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E6329" w14:textId="147EF091" w:rsidR="003D263B" w:rsidRDefault="00DA47B2" w:rsidP="00E430D5">
      <w:pPr>
        <w:spacing w:line="312" w:lineRule="auto"/>
        <w:rPr>
          <w:rFonts w:ascii="Arial" w:hAnsi="Arial" w:cs="Arial"/>
          <w:b/>
          <w:bCs/>
          <w:szCs w:val="20"/>
        </w:rPr>
      </w:pPr>
      <w:r>
        <w:rPr>
          <w:rFonts w:ascii="Calibri" w:hAnsi="Calibri" w:cs="Arial"/>
          <w:noProof/>
        </w:rPr>
        <w:drawing>
          <wp:anchor distT="0" distB="0" distL="114300" distR="114300" simplePos="0" relativeHeight="251659264" behindDoc="0" locked="0" layoutInCell="1" allowOverlap="1" wp14:anchorId="7E640D96" wp14:editId="51A90A67">
            <wp:simplePos x="0" y="0"/>
            <wp:positionH relativeFrom="margin">
              <wp:posOffset>26425</wp:posOffset>
            </wp:positionH>
            <wp:positionV relativeFrom="paragraph">
              <wp:posOffset>-1304070</wp:posOffset>
            </wp:positionV>
            <wp:extent cx="2777958" cy="1979295"/>
            <wp:effectExtent l="0" t="0" r="381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7501" b="11249"/>
                    <a:stretch/>
                  </pic:blipFill>
                  <pic:spPr bwMode="auto">
                    <a:xfrm>
                      <a:off x="0" y="0"/>
                      <a:ext cx="2777958" cy="1979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6F047F" w14:textId="77777777" w:rsidR="003D263B" w:rsidRDefault="003D263B" w:rsidP="00E430D5">
      <w:pPr>
        <w:spacing w:line="312" w:lineRule="auto"/>
        <w:rPr>
          <w:rFonts w:ascii="Arial" w:hAnsi="Arial" w:cs="Arial"/>
          <w:b/>
          <w:bCs/>
          <w:szCs w:val="20"/>
        </w:rPr>
      </w:pPr>
    </w:p>
    <w:p w14:paraId="430C457E" w14:textId="77777777" w:rsidR="003D263B" w:rsidRDefault="003D263B" w:rsidP="00E430D5">
      <w:pPr>
        <w:spacing w:line="312" w:lineRule="auto"/>
        <w:rPr>
          <w:rFonts w:ascii="Arial" w:hAnsi="Arial" w:cs="Arial"/>
          <w:b/>
          <w:bCs/>
          <w:szCs w:val="20"/>
        </w:rPr>
      </w:pPr>
    </w:p>
    <w:p w14:paraId="30F5A609" w14:textId="77777777" w:rsidR="007E46FE" w:rsidRDefault="007E46FE" w:rsidP="00E430D5">
      <w:pPr>
        <w:spacing w:line="312" w:lineRule="auto"/>
        <w:rPr>
          <w:rFonts w:ascii="Arial" w:hAnsi="Arial" w:cs="Arial"/>
          <w:b/>
          <w:bCs/>
          <w:szCs w:val="20"/>
        </w:rPr>
      </w:pPr>
    </w:p>
    <w:p w14:paraId="5AEF6BAE" w14:textId="77777777" w:rsidR="007E46FE" w:rsidRDefault="007E46FE" w:rsidP="00E430D5">
      <w:pPr>
        <w:spacing w:line="312" w:lineRule="auto"/>
        <w:rPr>
          <w:rFonts w:ascii="Arial" w:hAnsi="Arial" w:cs="Arial"/>
          <w:b/>
          <w:bCs/>
          <w:szCs w:val="20"/>
        </w:rPr>
      </w:pPr>
    </w:p>
    <w:p w14:paraId="2E02C5D5" w14:textId="77777777" w:rsidR="007E46FE" w:rsidRDefault="007E46FE" w:rsidP="00E430D5">
      <w:pPr>
        <w:spacing w:line="312" w:lineRule="auto"/>
        <w:rPr>
          <w:rFonts w:ascii="Arial" w:hAnsi="Arial" w:cs="Arial"/>
          <w:b/>
          <w:bCs/>
          <w:szCs w:val="20"/>
        </w:rPr>
      </w:pPr>
    </w:p>
    <w:p w14:paraId="7AD5954A" w14:textId="77777777" w:rsidR="000E1FF1" w:rsidRDefault="000E1FF1" w:rsidP="00E430D5">
      <w:pPr>
        <w:spacing w:line="312" w:lineRule="auto"/>
        <w:rPr>
          <w:rFonts w:ascii="Arial" w:hAnsi="Arial" w:cs="Arial"/>
          <w:b/>
          <w:bCs/>
          <w:color w:val="0432FF"/>
          <w:sz w:val="40"/>
          <w:szCs w:val="40"/>
        </w:rPr>
      </w:pPr>
    </w:p>
    <w:p w14:paraId="536324ED" w14:textId="77777777" w:rsidR="000E1FF1" w:rsidRDefault="000E1FF1" w:rsidP="00E430D5">
      <w:pPr>
        <w:spacing w:line="312" w:lineRule="auto"/>
        <w:rPr>
          <w:rFonts w:ascii="Arial" w:hAnsi="Arial" w:cs="Arial"/>
          <w:b/>
          <w:bCs/>
          <w:color w:val="0432FF"/>
          <w:sz w:val="40"/>
          <w:szCs w:val="40"/>
        </w:rPr>
      </w:pPr>
    </w:p>
    <w:p w14:paraId="3B6C4B21" w14:textId="1FDA69D0" w:rsidR="001809BE" w:rsidRPr="00BC72D9" w:rsidRDefault="00F12134" w:rsidP="00E430D5">
      <w:pPr>
        <w:spacing w:line="312" w:lineRule="auto"/>
        <w:rPr>
          <w:rFonts w:ascii="Verdana" w:hAnsi="Verdana" w:cs="Arial"/>
          <w:b/>
          <w:bCs/>
          <w:color w:val="0432FF"/>
          <w:sz w:val="40"/>
          <w:szCs w:val="40"/>
        </w:rPr>
      </w:pPr>
      <w:r>
        <w:rPr>
          <w:rFonts w:ascii="Verdana" w:hAnsi="Verdana" w:cs="Arial"/>
          <w:b/>
          <w:bCs/>
          <w:color w:val="0432FF"/>
          <w:sz w:val="40"/>
          <w:szCs w:val="40"/>
        </w:rPr>
        <w:t xml:space="preserve">Aanbestedingsleidraad </w:t>
      </w:r>
      <w:r w:rsidR="001809BE" w:rsidRPr="00BC72D9">
        <w:rPr>
          <w:rFonts w:ascii="Verdana" w:hAnsi="Verdana" w:cs="Arial"/>
          <w:b/>
          <w:bCs/>
          <w:color w:val="0432FF"/>
          <w:sz w:val="40"/>
          <w:szCs w:val="40"/>
        </w:rPr>
        <w:t xml:space="preserve">Openbare </w:t>
      </w:r>
      <w:r w:rsidR="00C8689E" w:rsidRPr="00BC72D9">
        <w:rPr>
          <w:rFonts w:ascii="Verdana" w:hAnsi="Verdana" w:cs="Arial"/>
          <w:b/>
          <w:bCs/>
          <w:color w:val="0432FF"/>
          <w:sz w:val="40"/>
          <w:szCs w:val="40"/>
        </w:rPr>
        <w:t>Europese Aanbestedingsp</w:t>
      </w:r>
      <w:r w:rsidR="001809BE" w:rsidRPr="00BC72D9">
        <w:rPr>
          <w:rFonts w:ascii="Verdana" w:hAnsi="Verdana" w:cs="Arial"/>
          <w:b/>
          <w:bCs/>
          <w:color w:val="0432FF"/>
          <w:sz w:val="40"/>
          <w:szCs w:val="40"/>
        </w:rPr>
        <w:t>rocedure</w:t>
      </w:r>
    </w:p>
    <w:p w14:paraId="448B0728" w14:textId="77777777" w:rsidR="001809BE" w:rsidRPr="00BC72D9" w:rsidRDefault="001809BE">
      <w:pPr>
        <w:spacing w:line="312" w:lineRule="auto"/>
        <w:jc w:val="both"/>
        <w:rPr>
          <w:rFonts w:ascii="Verdana" w:hAnsi="Verdana" w:cs="Arial"/>
          <w:b/>
          <w:bCs/>
          <w:color w:val="0432FF"/>
          <w:sz w:val="40"/>
          <w:szCs w:val="40"/>
        </w:rPr>
      </w:pPr>
    </w:p>
    <w:p w14:paraId="249E5F07" w14:textId="3A0F18EF" w:rsidR="0094659F" w:rsidRPr="00BC72D9" w:rsidRDefault="00DC1425">
      <w:pPr>
        <w:spacing w:line="312" w:lineRule="auto"/>
        <w:jc w:val="both"/>
        <w:rPr>
          <w:rFonts w:ascii="Verdana" w:hAnsi="Verdana" w:cs="Arial"/>
          <w:b/>
          <w:color w:val="0432FF"/>
          <w:sz w:val="40"/>
          <w:szCs w:val="40"/>
        </w:rPr>
      </w:pPr>
      <w:r w:rsidRPr="00BC72D9">
        <w:rPr>
          <w:rFonts w:ascii="Verdana" w:hAnsi="Verdana" w:cs="Arial"/>
          <w:b/>
          <w:color w:val="0432FF"/>
          <w:sz w:val="40"/>
          <w:szCs w:val="40"/>
        </w:rPr>
        <w:t xml:space="preserve">Accountantsdiensten </w:t>
      </w:r>
    </w:p>
    <w:p w14:paraId="6AB04CAF" w14:textId="77777777" w:rsidR="0094659F" w:rsidRPr="00BC72D9" w:rsidRDefault="0094659F">
      <w:pPr>
        <w:spacing w:line="312" w:lineRule="auto"/>
        <w:jc w:val="both"/>
        <w:rPr>
          <w:rFonts w:ascii="Verdana" w:hAnsi="Verdana" w:cs="Arial"/>
          <w:bCs/>
          <w:szCs w:val="20"/>
        </w:rPr>
      </w:pPr>
    </w:p>
    <w:p w14:paraId="087AB7CF" w14:textId="77777777" w:rsidR="0094659F" w:rsidRPr="00BC72D9" w:rsidRDefault="0094659F">
      <w:pPr>
        <w:spacing w:line="312" w:lineRule="auto"/>
        <w:jc w:val="both"/>
        <w:rPr>
          <w:rFonts w:ascii="Verdana" w:hAnsi="Verdana" w:cs="Arial"/>
          <w:bCs/>
          <w:szCs w:val="20"/>
        </w:rPr>
      </w:pPr>
    </w:p>
    <w:p w14:paraId="6C2E6918" w14:textId="5F398BF7" w:rsidR="0094659F" w:rsidRPr="00BC72D9" w:rsidRDefault="007C2372">
      <w:pPr>
        <w:spacing w:line="312" w:lineRule="auto"/>
        <w:jc w:val="both"/>
        <w:rPr>
          <w:rFonts w:ascii="Verdana" w:hAnsi="Verdana" w:cs="Arial"/>
          <w:bCs/>
          <w:szCs w:val="20"/>
        </w:rPr>
      </w:pPr>
      <w:r w:rsidRPr="00BC72D9">
        <w:rPr>
          <w:rFonts w:ascii="Verdana" w:hAnsi="Verdana" w:cs="Arial"/>
          <w:bCs/>
          <w:szCs w:val="20"/>
        </w:rPr>
        <w:t>Ref:</w:t>
      </w:r>
      <w:r w:rsidR="00BF5125" w:rsidRPr="00BC72D9">
        <w:rPr>
          <w:rFonts w:ascii="Verdana" w:hAnsi="Verdana" w:cs="Arial"/>
          <w:bCs/>
          <w:szCs w:val="20"/>
        </w:rPr>
        <w:t xml:space="preserve"> </w:t>
      </w:r>
      <w:r w:rsidR="007C281B">
        <w:rPr>
          <w:rFonts w:ascii="Verdana" w:hAnsi="Verdana" w:cs="Arial"/>
          <w:bCs/>
          <w:szCs w:val="20"/>
        </w:rPr>
        <w:t>TN348945</w:t>
      </w:r>
    </w:p>
    <w:p w14:paraId="4B82AAD0" w14:textId="77777777" w:rsidR="0094659F" w:rsidRPr="00BC72D9" w:rsidRDefault="0094659F">
      <w:pPr>
        <w:spacing w:line="312" w:lineRule="auto"/>
        <w:jc w:val="both"/>
        <w:rPr>
          <w:rFonts w:ascii="Verdana" w:hAnsi="Verdana" w:cs="Arial"/>
          <w:bCs/>
          <w:szCs w:val="20"/>
        </w:rPr>
      </w:pPr>
    </w:p>
    <w:p w14:paraId="6EDFD962" w14:textId="77777777" w:rsidR="0094659F" w:rsidRPr="00BC72D9" w:rsidRDefault="0094659F">
      <w:pPr>
        <w:spacing w:line="312" w:lineRule="auto"/>
        <w:jc w:val="both"/>
        <w:rPr>
          <w:rFonts w:ascii="Verdana" w:hAnsi="Verdana" w:cs="Arial"/>
          <w:bCs/>
          <w:szCs w:val="20"/>
        </w:rPr>
      </w:pPr>
    </w:p>
    <w:p w14:paraId="1CA36D0E" w14:textId="77777777" w:rsidR="0094659F" w:rsidRPr="00BC72D9" w:rsidRDefault="0094659F">
      <w:pPr>
        <w:spacing w:line="312" w:lineRule="auto"/>
        <w:jc w:val="both"/>
        <w:rPr>
          <w:rFonts w:ascii="Verdana" w:hAnsi="Verdana" w:cs="Arial"/>
          <w:bCs/>
          <w:szCs w:val="20"/>
        </w:rPr>
      </w:pPr>
    </w:p>
    <w:p w14:paraId="449B6DA7" w14:textId="77777777" w:rsidR="0094659F" w:rsidRPr="00BC72D9" w:rsidRDefault="0094659F">
      <w:pPr>
        <w:spacing w:line="312" w:lineRule="auto"/>
        <w:jc w:val="both"/>
        <w:rPr>
          <w:rFonts w:ascii="Verdana" w:hAnsi="Verdana" w:cs="Arial"/>
          <w:bCs/>
          <w:szCs w:val="20"/>
        </w:rPr>
      </w:pPr>
    </w:p>
    <w:p w14:paraId="19CA8905" w14:textId="77777777" w:rsidR="0094659F" w:rsidRPr="00BC72D9" w:rsidRDefault="0094659F">
      <w:pPr>
        <w:spacing w:line="312" w:lineRule="auto"/>
        <w:jc w:val="both"/>
        <w:rPr>
          <w:rFonts w:ascii="Verdana" w:hAnsi="Verdana" w:cs="Arial"/>
          <w:bCs/>
          <w:szCs w:val="20"/>
        </w:rPr>
      </w:pPr>
    </w:p>
    <w:p w14:paraId="09F74722" w14:textId="50681572" w:rsidR="00F466A1" w:rsidRPr="00BC72D9" w:rsidRDefault="0094659F">
      <w:pPr>
        <w:tabs>
          <w:tab w:val="left" w:pos="1559"/>
          <w:tab w:val="left" w:pos="1701"/>
        </w:tabs>
        <w:spacing w:line="312" w:lineRule="auto"/>
        <w:rPr>
          <w:rFonts w:ascii="Verdana" w:hAnsi="Verdana" w:cs="Arial"/>
          <w:bCs/>
          <w:szCs w:val="20"/>
        </w:rPr>
      </w:pPr>
      <w:r w:rsidRPr="00BC72D9">
        <w:rPr>
          <w:rFonts w:ascii="Verdana" w:hAnsi="Verdana" w:cs="Arial"/>
          <w:b/>
          <w:bCs/>
          <w:szCs w:val="20"/>
        </w:rPr>
        <w:t>Status</w:t>
      </w:r>
      <w:r w:rsidRPr="00BC72D9">
        <w:rPr>
          <w:rFonts w:ascii="Verdana" w:hAnsi="Verdana" w:cs="Arial"/>
          <w:b/>
          <w:bCs/>
          <w:szCs w:val="20"/>
        </w:rPr>
        <w:tab/>
      </w:r>
      <w:r w:rsidRPr="00BC72D9">
        <w:rPr>
          <w:rFonts w:ascii="Verdana" w:hAnsi="Verdana" w:cs="Arial"/>
          <w:b/>
          <w:bCs/>
          <w:szCs w:val="20"/>
        </w:rPr>
        <w:tab/>
      </w:r>
      <w:r w:rsidRPr="00BC72D9">
        <w:rPr>
          <w:rFonts w:ascii="Verdana" w:hAnsi="Verdana" w:cs="Arial"/>
          <w:b/>
          <w:bCs/>
          <w:szCs w:val="20"/>
        </w:rPr>
        <w:tab/>
        <w:t xml:space="preserve">: </w:t>
      </w:r>
      <w:proofErr w:type="spellStart"/>
      <w:r w:rsidR="00A90FEE">
        <w:rPr>
          <w:rFonts w:ascii="Verdana" w:hAnsi="Verdana" w:cs="Arial"/>
          <w:bCs/>
          <w:szCs w:val="20"/>
        </w:rPr>
        <w:t>Def</w:t>
      </w:r>
      <w:proofErr w:type="spellEnd"/>
      <w:r w:rsidR="00A90FEE">
        <w:rPr>
          <w:rFonts w:ascii="Verdana" w:hAnsi="Verdana" w:cs="Arial"/>
          <w:bCs/>
          <w:szCs w:val="20"/>
        </w:rPr>
        <w:t xml:space="preserve"> 1 0 </w:t>
      </w:r>
    </w:p>
    <w:p w14:paraId="6E708D4F" w14:textId="679E6C97" w:rsidR="0094659F" w:rsidRPr="00BC72D9" w:rsidRDefault="0094659F">
      <w:pPr>
        <w:tabs>
          <w:tab w:val="left" w:pos="1559"/>
          <w:tab w:val="left" w:pos="1701"/>
        </w:tabs>
        <w:spacing w:line="312" w:lineRule="auto"/>
        <w:rPr>
          <w:rFonts w:ascii="Verdana" w:hAnsi="Verdana" w:cs="Arial"/>
          <w:szCs w:val="20"/>
        </w:rPr>
      </w:pPr>
      <w:r w:rsidRPr="00BC72D9">
        <w:rPr>
          <w:rFonts w:ascii="Verdana" w:hAnsi="Verdana" w:cs="Arial"/>
          <w:b/>
          <w:bCs/>
          <w:szCs w:val="20"/>
        </w:rPr>
        <w:t>Uitgevoerd door</w:t>
      </w:r>
      <w:r w:rsidR="00067683" w:rsidRPr="00BC72D9">
        <w:rPr>
          <w:rFonts w:ascii="Verdana" w:hAnsi="Verdana" w:cs="Arial"/>
          <w:b/>
          <w:bCs/>
          <w:szCs w:val="20"/>
        </w:rPr>
        <w:tab/>
      </w:r>
      <w:r w:rsidRPr="00BC72D9">
        <w:rPr>
          <w:rFonts w:ascii="Verdana" w:hAnsi="Verdana" w:cs="Arial"/>
          <w:b/>
          <w:bCs/>
          <w:szCs w:val="20"/>
        </w:rPr>
        <w:t>:</w:t>
      </w:r>
      <w:r w:rsidRPr="00BC72D9">
        <w:rPr>
          <w:rFonts w:ascii="Verdana" w:hAnsi="Verdana" w:cs="Arial"/>
          <w:szCs w:val="20"/>
        </w:rPr>
        <w:t xml:space="preserve"> </w:t>
      </w:r>
      <w:r w:rsidR="00DD1828" w:rsidRPr="00BC72D9">
        <w:rPr>
          <w:rFonts w:ascii="Verdana" w:hAnsi="Verdana" w:cs="Arial"/>
          <w:szCs w:val="20"/>
        </w:rPr>
        <w:t xml:space="preserve">Mieke van </w:t>
      </w:r>
      <w:proofErr w:type="spellStart"/>
      <w:r w:rsidR="00DD1828" w:rsidRPr="00BC72D9">
        <w:rPr>
          <w:rFonts w:ascii="Verdana" w:hAnsi="Verdana" w:cs="Arial"/>
          <w:szCs w:val="20"/>
        </w:rPr>
        <w:t>Oers</w:t>
      </w:r>
      <w:proofErr w:type="spellEnd"/>
    </w:p>
    <w:p w14:paraId="6EEA051C" w14:textId="09E947F4" w:rsidR="0094659F" w:rsidRPr="00BC72D9" w:rsidRDefault="009B5AE2">
      <w:pPr>
        <w:tabs>
          <w:tab w:val="left" w:pos="1559"/>
          <w:tab w:val="left" w:pos="1701"/>
        </w:tabs>
        <w:spacing w:line="312" w:lineRule="auto"/>
        <w:rPr>
          <w:rFonts w:ascii="Verdana" w:hAnsi="Verdana" w:cs="Arial"/>
          <w:szCs w:val="20"/>
        </w:rPr>
        <w:sectPr w:rsidR="0094659F" w:rsidRPr="00BC72D9">
          <w:pgSz w:w="11905" w:h="16837"/>
          <w:pgMar w:top="2665" w:right="1418" w:bottom="1134" w:left="1418" w:header="708" w:footer="708" w:gutter="0"/>
          <w:pgNumType w:start="1"/>
          <w:cols w:space="708"/>
          <w:docGrid w:linePitch="272"/>
        </w:sectPr>
      </w:pPr>
      <w:r w:rsidRPr="00BC72D9">
        <w:rPr>
          <w:rFonts w:ascii="Verdana" w:hAnsi="Verdana" w:cs="Arial"/>
          <w:b/>
          <w:bCs/>
          <w:szCs w:val="20"/>
        </w:rPr>
        <w:t>D</w:t>
      </w:r>
      <w:r w:rsidR="0094659F" w:rsidRPr="00BC72D9">
        <w:rPr>
          <w:rFonts w:ascii="Verdana" w:hAnsi="Verdana" w:cs="Arial"/>
          <w:b/>
          <w:bCs/>
          <w:szCs w:val="20"/>
        </w:rPr>
        <w:t>atum</w:t>
      </w:r>
      <w:r w:rsidR="0094659F" w:rsidRPr="00BC72D9">
        <w:rPr>
          <w:rFonts w:ascii="Verdana" w:hAnsi="Verdana" w:cs="Arial"/>
          <w:b/>
          <w:bCs/>
          <w:szCs w:val="20"/>
        </w:rPr>
        <w:tab/>
      </w:r>
      <w:r w:rsidR="0094659F" w:rsidRPr="00BC72D9">
        <w:rPr>
          <w:rFonts w:ascii="Verdana" w:hAnsi="Verdana" w:cs="Arial"/>
          <w:b/>
          <w:bCs/>
          <w:szCs w:val="20"/>
        </w:rPr>
        <w:tab/>
      </w:r>
      <w:r w:rsidR="0094659F" w:rsidRPr="00BC72D9">
        <w:rPr>
          <w:rFonts w:ascii="Verdana" w:hAnsi="Verdana" w:cs="Arial"/>
          <w:b/>
          <w:bCs/>
          <w:szCs w:val="20"/>
        </w:rPr>
        <w:tab/>
        <w:t>:</w:t>
      </w:r>
      <w:r w:rsidR="006E6CBF" w:rsidRPr="00BC72D9">
        <w:rPr>
          <w:rFonts w:ascii="Verdana" w:hAnsi="Verdana" w:cs="Arial"/>
          <w:szCs w:val="20"/>
        </w:rPr>
        <w:t xml:space="preserve"> </w:t>
      </w:r>
      <w:r w:rsidR="00F12134">
        <w:rPr>
          <w:rFonts w:ascii="Verdana" w:hAnsi="Verdana" w:cs="Arial"/>
          <w:szCs w:val="20"/>
        </w:rPr>
        <w:t>1</w:t>
      </w:r>
      <w:r w:rsidR="00A90FEE">
        <w:rPr>
          <w:rFonts w:ascii="Verdana" w:hAnsi="Verdana" w:cs="Arial"/>
          <w:szCs w:val="20"/>
        </w:rPr>
        <w:t>8</w:t>
      </w:r>
      <w:r w:rsidR="00037BCC" w:rsidRPr="00BC72D9">
        <w:rPr>
          <w:rFonts w:ascii="Verdana" w:hAnsi="Verdana" w:cs="Arial"/>
          <w:szCs w:val="20"/>
        </w:rPr>
        <w:t xml:space="preserve"> maart </w:t>
      </w:r>
      <w:r w:rsidR="00DD1828" w:rsidRPr="00BC72D9">
        <w:rPr>
          <w:rFonts w:ascii="Verdana" w:hAnsi="Verdana" w:cs="Arial"/>
          <w:szCs w:val="20"/>
        </w:rPr>
        <w:t>202</w:t>
      </w:r>
      <w:r w:rsidR="00177C14" w:rsidRPr="00BC72D9">
        <w:rPr>
          <w:rFonts w:ascii="Verdana" w:hAnsi="Verdana" w:cs="Arial"/>
          <w:szCs w:val="20"/>
        </w:rPr>
        <w:t>2</w:t>
      </w:r>
    </w:p>
    <w:p w14:paraId="22D2F54A" w14:textId="6B7A78A1" w:rsidR="0089650D" w:rsidRPr="007C281B" w:rsidRDefault="0089650D" w:rsidP="0089650D">
      <w:pPr>
        <w:suppressAutoHyphens w:val="0"/>
        <w:spacing w:after="200" w:line="276" w:lineRule="auto"/>
        <w:rPr>
          <w:rFonts w:ascii="Arial" w:hAnsi="Arial" w:cs="Arial"/>
          <w:b/>
          <w:sz w:val="28"/>
          <w:szCs w:val="28"/>
        </w:rPr>
      </w:pPr>
      <w:r w:rsidRPr="007C281B">
        <w:rPr>
          <w:rFonts w:ascii="Arial" w:hAnsi="Arial" w:cs="Arial"/>
          <w:b/>
          <w:sz w:val="28"/>
          <w:szCs w:val="28"/>
        </w:rPr>
        <w:lastRenderedPageBreak/>
        <w:t>Inhoudsopgave</w:t>
      </w:r>
    </w:p>
    <w:p w14:paraId="0B818FB6" w14:textId="3E66F00A" w:rsidR="00BF4F27" w:rsidRDefault="00AC6FA2">
      <w:pPr>
        <w:pStyle w:val="Inhopg1"/>
        <w:tabs>
          <w:tab w:val="right" w:leader="dot" w:pos="9059"/>
        </w:tabs>
        <w:rPr>
          <w:rFonts w:asciiTheme="minorHAnsi" w:eastAsiaTheme="minorEastAsia" w:hAnsiTheme="minorHAnsi" w:cstheme="minorBidi"/>
          <w:noProof/>
          <w:sz w:val="24"/>
          <w:lang w:eastAsia="nl-NL"/>
        </w:rPr>
      </w:pPr>
      <w:r w:rsidRPr="007A3FFD">
        <w:rPr>
          <w:rFonts w:ascii="Arial" w:hAnsi="Arial" w:cs="Arial"/>
          <w:b/>
          <w:szCs w:val="20"/>
        </w:rPr>
        <w:fldChar w:fldCharType="begin"/>
      </w:r>
      <w:r w:rsidR="006D4D42" w:rsidRPr="007A3FFD">
        <w:rPr>
          <w:rFonts w:ascii="Arial" w:hAnsi="Arial" w:cs="Arial"/>
          <w:b/>
          <w:szCs w:val="20"/>
        </w:rPr>
        <w:instrText xml:space="preserve"> TOC \o "1-3" \h \z \u </w:instrText>
      </w:r>
      <w:r w:rsidRPr="007A3FFD">
        <w:rPr>
          <w:rFonts w:ascii="Arial" w:hAnsi="Arial" w:cs="Arial"/>
          <w:b/>
          <w:szCs w:val="20"/>
        </w:rPr>
        <w:fldChar w:fldCharType="separate"/>
      </w:r>
      <w:hyperlink w:anchor="_Toc98496520" w:history="1">
        <w:r w:rsidR="00BF4F27" w:rsidRPr="001E79A5">
          <w:rPr>
            <w:rStyle w:val="Hyperlink"/>
            <w:rFonts w:ascii="Verdana" w:hAnsi="Verdana" w:cs="Arial"/>
            <w:noProof/>
          </w:rPr>
          <w:t>0 Begrippenlijst</w:t>
        </w:r>
        <w:r w:rsidR="00BF4F27">
          <w:rPr>
            <w:noProof/>
            <w:webHidden/>
          </w:rPr>
          <w:tab/>
        </w:r>
        <w:r w:rsidR="00BF4F27">
          <w:rPr>
            <w:noProof/>
            <w:webHidden/>
          </w:rPr>
          <w:fldChar w:fldCharType="begin"/>
        </w:r>
        <w:r w:rsidR="00BF4F27">
          <w:rPr>
            <w:noProof/>
            <w:webHidden/>
          </w:rPr>
          <w:instrText xml:space="preserve"> PAGEREF _Toc98496520 \h </w:instrText>
        </w:r>
        <w:r w:rsidR="00BF4F27">
          <w:rPr>
            <w:noProof/>
            <w:webHidden/>
          </w:rPr>
        </w:r>
        <w:r w:rsidR="00BF4F27">
          <w:rPr>
            <w:noProof/>
            <w:webHidden/>
          </w:rPr>
          <w:fldChar w:fldCharType="separate"/>
        </w:r>
        <w:r w:rsidR="006F3F47">
          <w:rPr>
            <w:noProof/>
            <w:webHidden/>
          </w:rPr>
          <w:t>2</w:t>
        </w:r>
        <w:r w:rsidR="00BF4F27">
          <w:rPr>
            <w:noProof/>
            <w:webHidden/>
          </w:rPr>
          <w:fldChar w:fldCharType="end"/>
        </w:r>
      </w:hyperlink>
    </w:p>
    <w:p w14:paraId="0472DD9C" w14:textId="32493F48"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21" w:history="1">
        <w:r w:rsidR="00BF4F27" w:rsidRPr="001E79A5">
          <w:rPr>
            <w:rStyle w:val="Hyperlink"/>
            <w:rFonts w:ascii="Verdana" w:hAnsi="Verdana"/>
            <w:noProof/>
          </w:rPr>
          <w:t>1.</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Inleiding, Het juridisch loket, omschrijving van de opdracht</w:t>
        </w:r>
        <w:r w:rsidR="00BF4F27">
          <w:rPr>
            <w:noProof/>
            <w:webHidden/>
          </w:rPr>
          <w:tab/>
        </w:r>
        <w:r w:rsidR="00BF4F27">
          <w:rPr>
            <w:noProof/>
            <w:webHidden/>
          </w:rPr>
          <w:fldChar w:fldCharType="begin"/>
        </w:r>
        <w:r w:rsidR="00BF4F27">
          <w:rPr>
            <w:noProof/>
            <w:webHidden/>
          </w:rPr>
          <w:instrText xml:space="preserve"> PAGEREF _Toc98496521 \h </w:instrText>
        </w:r>
        <w:r w:rsidR="00BF4F27">
          <w:rPr>
            <w:noProof/>
            <w:webHidden/>
          </w:rPr>
        </w:r>
        <w:r w:rsidR="00BF4F27">
          <w:rPr>
            <w:noProof/>
            <w:webHidden/>
          </w:rPr>
          <w:fldChar w:fldCharType="separate"/>
        </w:r>
        <w:r w:rsidR="006F3F47">
          <w:rPr>
            <w:noProof/>
            <w:webHidden/>
          </w:rPr>
          <w:t>5</w:t>
        </w:r>
        <w:r w:rsidR="00BF4F27">
          <w:rPr>
            <w:noProof/>
            <w:webHidden/>
          </w:rPr>
          <w:fldChar w:fldCharType="end"/>
        </w:r>
      </w:hyperlink>
    </w:p>
    <w:p w14:paraId="45AC6EC1" w14:textId="154A9C13"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22" w:history="1">
        <w:r w:rsidR="00BF4F27" w:rsidRPr="001E79A5">
          <w:rPr>
            <w:rStyle w:val="Hyperlink"/>
            <w:rFonts w:ascii="Verdana" w:hAnsi="Verdana" w:cs="Arial"/>
            <w:noProof/>
          </w:rPr>
          <w:t>1.1. Inleiding</w:t>
        </w:r>
        <w:r w:rsidR="00BF4F27">
          <w:rPr>
            <w:noProof/>
            <w:webHidden/>
          </w:rPr>
          <w:tab/>
        </w:r>
        <w:r w:rsidR="00BF4F27">
          <w:rPr>
            <w:noProof/>
            <w:webHidden/>
          </w:rPr>
          <w:fldChar w:fldCharType="begin"/>
        </w:r>
        <w:r w:rsidR="00BF4F27">
          <w:rPr>
            <w:noProof/>
            <w:webHidden/>
          </w:rPr>
          <w:instrText xml:space="preserve"> PAGEREF _Toc98496522 \h </w:instrText>
        </w:r>
        <w:r w:rsidR="00BF4F27">
          <w:rPr>
            <w:noProof/>
            <w:webHidden/>
          </w:rPr>
        </w:r>
        <w:r w:rsidR="00BF4F27">
          <w:rPr>
            <w:noProof/>
            <w:webHidden/>
          </w:rPr>
          <w:fldChar w:fldCharType="separate"/>
        </w:r>
        <w:r w:rsidR="006F3F47">
          <w:rPr>
            <w:noProof/>
            <w:webHidden/>
          </w:rPr>
          <w:t>5</w:t>
        </w:r>
        <w:r w:rsidR="00BF4F27">
          <w:rPr>
            <w:noProof/>
            <w:webHidden/>
          </w:rPr>
          <w:fldChar w:fldCharType="end"/>
        </w:r>
      </w:hyperlink>
    </w:p>
    <w:p w14:paraId="0321CE17" w14:textId="072E1EEA"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23" w:history="1">
        <w:r w:rsidR="00BF4F27" w:rsidRPr="001E79A5">
          <w:rPr>
            <w:rStyle w:val="Hyperlink"/>
            <w:rFonts w:ascii="Verdana" w:hAnsi="Verdana" w:cs="Arial"/>
            <w:noProof/>
          </w:rPr>
          <w:t>1.2. Het Juridisch Loket</w:t>
        </w:r>
        <w:r w:rsidR="00BF4F27">
          <w:rPr>
            <w:noProof/>
            <w:webHidden/>
          </w:rPr>
          <w:tab/>
        </w:r>
        <w:r w:rsidR="00BF4F27">
          <w:rPr>
            <w:noProof/>
            <w:webHidden/>
          </w:rPr>
          <w:fldChar w:fldCharType="begin"/>
        </w:r>
        <w:r w:rsidR="00BF4F27">
          <w:rPr>
            <w:noProof/>
            <w:webHidden/>
          </w:rPr>
          <w:instrText xml:space="preserve"> PAGEREF _Toc98496523 \h </w:instrText>
        </w:r>
        <w:r w:rsidR="00BF4F27">
          <w:rPr>
            <w:noProof/>
            <w:webHidden/>
          </w:rPr>
        </w:r>
        <w:r w:rsidR="00BF4F27">
          <w:rPr>
            <w:noProof/>
            <w:webHidden/>
          </w:rPr>
          <w:fldChar w:fldCharType="separate"/>
        </w:r>
        <w:r w:rsidR="006F3F47">
          <w:rPr>
            <w:noProof/>
            <w:webHidden/>
          </w:rPr>
          <w:t>5</w:t>
        </w:r>
        <w:r w:rsidR="00BF4F27">
          <w:rPr>
            <w:noProof/>
            <w:webHidden/>
          </w:rPr>
          <w:fldChar w:fldCharType="end"/>
        </w:r>
      </w:hyperlink>
    </w:p>
    <w:p w14:paraId="42EBF204" w14:textId="4AE3B572"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24" w:history="1">
        <w:r w:rsidR="00BF4F27" w:rsidRPr="001E79A5">
          <w:rPr>
            <w:rStyle w:val="Hyperlink"/>
            <w:rFonts w:ascii="Verdana" w:hAnsi="Verdana" w:cs="Arial"/>
            <w:noProof/>
          </w:rPr>
          <w:t>1.3. Omschrijving van de opdracht</w:t>
        </w:r>
        <w:r w:rsidR="00BF4F27">
          <w:rPr>
            <w:noProof/>
            <w:webHidden/>
          </w:rPr>
          <w:tab/>
        </w:r>
        <w:r w:rsidR="00BF4F27">
          <w:rPr>
            <w:noProof/>
            <w:webHidden/>
          </w:rPr>
          <w:fldChar w:fldCharType="begin"/>
        </w:r>
        <w:r w:rsidR="00BF4F27">
          <w:rPr>
            <w:noProof/>
            <w:webHidden/>
          </w:rPr>
          <w:instrText xml:space="preserve"> PAGEREF _Toc98496524 \h </w:instrText>
        </w:r>
        <w:r w:rsidR="00BF4F27">
          <w:rPr>
            <w:noProof/>
            <w:webHidden/>
          </w:rPr>
        </w:r>
        <w:r w:rsidR="00BF4F27">
          <w:rPr>
            <w:noProof/>
            <w:webHidden/>
          </w:rPr>
          <w:fldChar w:fldCharType="separate"/>
        </w:r>
        <w:r w:rsidR="006F3F47">
          <w:rPr>
            <w:noProof/>
            <w:webHidden/>
          </w:rPr>
          <w:t>6</w:t>
        </w:r>
        <w:r w:rsidR="00BF4F27">
          <w:rPr>
            <w:noProof/>
            <w:webHidden/>
          </w:rPr>
          <w:fldChar w:fldCharType="end"/>
        </w:r>
      </w:hyperlink>
    </w:p>
    <w:p w14:paraId="70B05CFE" w14:textId="098A25F5"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25" w:history="1">
        <w:r w:rsidR="00BF4F27" w:rsidRPr="001E79A5">
          <w:rPr>
            <w:rStyle w:val="Hyperlink"/>
            <w:rFonts w:ascii="Verdana" w:hAnsi="Verdana" w:cs="Arial"/>
            <w:noProof/>
          </w:rPr>
          <w:t>1.4. Huidige situatie</w:t>
        </w:r>
        <w:r w:rsidR="00BF4F27">
          <w:rPr>
            <w:noProof/>
            <w:webHidden/>
          </w:rPr>
          <w:tab/>
        </w:r>
        <w:r w:rsidR="00BF4F27">
          <w:rPr>
            <w:noProof/>
            <w:webHidden/>
          </w:rPr>
          <w:fldChar w:fldCharType="begin"/>
        </w:r>
        <w:r w:rsidR="00BF4F27">
          <w:rPr>
            <w:noProof/>
            <w:webHidden/>
          </w:rPr>
          <w:instrText xml:space="preserve"> PAGEREF _Toc98496525 \h </w:instrText>
        </w:r>
        <w:r w:rsidR="00BF4F27">
          <w:rPr>
            <w:noProof/>
            <w:webHidden/>
          </w:rPr>
        </w:r>
        <w:r w:rsidR="00BF4F27">
          <w:rPr>
            <w:noProof/>
            <w:webHidden/>
          </w:rPr>
          <w:fldChar w:fldCharType="separate"/>
        </w:r>
        <w:r w:rsidR="006F3F47">
          <w:rPr>
            <w:noProof/>
            <w:webHidden/>
          </w:rPr>
          <w:t>6</w:t>
        </w:r>
        <w:r w:rsidR="00BF4F27">
          <w:rPr>
            <w:noProof/>
            <w:webHidden/>
          </w:rPr>
          <w:fldChar w:fldCharType="end"/>
        </w:r>
      </w:hyperlink>
    </w:p>
    <w:p w14:paraId="38EC6F70" w14:textId="5EE877A1"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26" w:history="1">
        <w:r w:rsidR="00BF4F27" w:rsidRPr="001E79A5">
          <w:rPr>
            <w:rStyle w:val="Hyperlink"/>
            <w:rFonts w:ascii="Verdana" w:hAnsi="Verdana" w:cs="Arial"/>
            <w:noProof/>
          </w:rPr>
          <w:t xml:space="preserve">1.5. </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Samenvoegen onderdelen opdracht</w:t>
        </w:r>
        <w:r w:rsidR="00BF4F27">
          <w:rPr>
            <w:noProof/>
            <w:webHidden/>
          </w:rPr>
          <w:tab/>
        </w:r>
        <w:r w:rsidR="00BF4F27">
          <w:rPr>
            <w:noProof/>
            <w:webHidden/>
          </w:rPr>
          <w:fldChar w:fldCharType="begin"/>
        </w:r>
        <w:r w:rsidR="00BF4F27">
          <w:rPr>
            <w:noProof/>
            <w:webHidden/>
          </w:rPr>
          <w:instrText xml:space="preserve"> PAGEREF _Toc98496526 \h </w:instrText>
        </w:r>
        <w:r w:rsidR="00BF4F27">
          <w:rPr>
            <w:noProof/>
            <w:webHidden/>
          </w:rPr>
        </w:r>
        <w:r w:rsidR="00BF4F27">
          <w:rPr>
            <w:noProof/>
            <w:webHidden/>
          </w:rPr>
          <w:fldChar w:fldCharType="separate"/>
        </w:r>
        <w:r w:rsidR="006F3F47">
          <w:rPr>
            <w:noProof/>
            <w:webHidden/>
          </w:rPr>
          <w:t>7</w:t>
        </w:r>
        <w:r w:rsidR="00BF4F27">
          <w:rPr>
            <w:noProof/>
            <w:webHidden/>
          </w:rPr>
          <w:fldChar w:fldCharType="end"/>
        </w:r>
      </w:hyperlink>
    </w:p>
    <w:p w14:paraId="617BFC91" w14:textId="7956CBB8"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27" w:history="1">
        <w:r w:rsidR="00BF4F27" w:rsidRPr="001E79A5">
          <w:rPr>
            <w:rStyle w:val="Hyperlink"/>
            <w:rFonts w:ascii="Verdana" w:hAnsi="Verdana" w:cs="Arial"/>
            <w:noProof/>
          </w:rPr>
          <w:t xml:space="preserve">1.6. </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Percelen</w:t>
        </w:r>
        <w:r w:rsidR="00BF4F27">
          <w:rPr>
            <w:noProof/>
            <w:webHidden/>
          </w:rPr>
          <w:tab/>
        </w:r>
        <w:r w:rsidR="00BF4F27">
          <w:rPr>
            <w:noProof/>
            <w:webHidden/>
          </w:rPr>
          <w:fldChar w:fldCharType="begin"/>
        </w:r>
        <w:r w:rsidR="00BF4F27">
          <w:rPr>
            <w:noProof/>
            <w:webHidden/>
          </w:rPr>
          <w:instrText xml:space="preserve"> PAGEREF _Toc98496527 \h </w:instrText>
        </w:r>
        <w:r w:rsidR="00BF4F27">
          <w:rPr>
            <w:noProof/>
            <w:webHidden/>
          </w:rPr>
        </w:r>
        <w:r w:rsidR="00BF4F27">
          <w:rPr>
            <w:noProof/>
            <w:webHidden/>
          </w:rPr>
          <w:fldChar w:fldCharType="separate"/>
        </w:r>
        <w:r w:rsidR="006F3F47">
          <w:rPr>
            <w:noProof/>
            <w:webHidden/>
          </w:rPr>
          <w:t>7</w:t>
        </w:r>
        <w:r w:rsidR="00BF4F27">
          <w:rPr>
            <w:noProof/>
            <w:webHidden/>
          </w:rPr>
          <w:fldChar w:fldCharType="end"/>
        </w:r>
      </w:hyperlink>
    </w:p>
    <w:p w14:paraId="6C95418E" w14:textId="13739A93"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28" w:history="1">
        <w:r w:rsidR="00BF4F27" w:rsidRPr="001E79A5">
          <w:rPr>
            <w:rStyle w:val="Hyperlink"/>
            <w:rFonts w:ascii="Verdana" w:hAnsi="Verdana" w:cs="Arial"/>
            <w:noProof/>
          </w:rPr>
          <w:t>1.7.</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Duur van de overeenkomst</w:t>
        </w:r>
        <w:r w:rsidR="00BF4F27">
          <w:rPr>
            <w:noProof/>
            <w:webHidden/>
          </w:rPr>
          <w:tab/>
        </w:r>
        <w:r w:rsidR="00BF4F27">
          <w:rPr>
            <w:noProof/>
            <w:webHidden/>
          </w:rPr>
          <w:fldChar w:fldCharType="begin"/>
        </w:r>
        <w:r w:rsidR="00BF4F27">
          <w:rPr>
            <w:noProof/>
            <w:webHidden/>
          </w:rPr>
          <w:instrText xml:space="preserve"> PAGEREF _Toc98496528 \h </w:instrText>
        </w:r>
        <w:r w:rsidR="00BF4F27">
          <w:rPr>
            <w:noProof/>
            <w:webHidden/>
          </w:rPr>
        </w:r>
        <w:r w:rsidR="00BF4F27">
          <w:rPr>
            <w:noProof/>
            <w:webHidden/>
          </w:rPr>
          <w:fldChar w:fldCharType="separate"/>
        </w:r>
        <w:r w:rsidR="006F3F47">
          <w:rPr>
            <w:noProof/>
            <w:webHidden/>
          </w:rPr>
          <w:t>7</w:t>
        </w:r>
        <w:r w:rsidR="00BF4F27">
          <w:rPr>
            <w:noProof/>
            <w:webHidden/>
          </w:rPr>
          <w:fldChar w:fldCharType="end"/>
        </w:r>
      </w:hyperlink>
    </w:p>
    <w:p w14:paraId="3500E098" w14:textId="6F51D18A"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29" w:history="1">
        <w:r w:rsidR="00BF4F27" w:rsidRPr="001E79A5">
          <w:rPr>
            <w:rStyle w:val="Hyperlink"/>
            <w:rFonts w:ascii="Verdana" w:hAnsi="Verdana" w:cs="Arial"/>
            <w:noProof/>
          </w:rPr>
          <w:t>2.</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doel Aanbestedingsprocedure</w:t>
        </w:r>
        <w:r w:rsidR="00BF4F27">
          <w:rPr>
            <w:noProof/>
            <w:webHidden/>
          </w:rPr>
          <w:tab/>
        </w:r>
        <w:r w:rsidR="00BF4F27">
          <w:rPr>
            <w:noProof/>
            <w:webHidden/>
          </w:rPr>
          <w:fldChar w:fldCharType="begin"/>
        </w:r>
        <w:r w:rsidR="00BF4F27">
          <w:rPr>
            <w:noProof/>
            <w:webHidden/>
          </w:rPr>
          <w:instrText xml:space="preserve"> PAGEREF _Toc98496529 \h </w:instrText>
        </w:r>
        <w:r w:rsidR="00BF4F27">
          <w:rPr>
            <w:noProof/>
            <w:webHidden/>
          </w:rPr>
        </w:r>
        <w:r w:rsidR="00BF4F27">
          <w:rPr>
            <w:noProof/>
            <w:webHidden/>
          </w:rPr>
          <w:fldChar w:fldCharType="separate"/>
        </w:r>
        <w:r w:rsidR="006F3F47">
          <w:rPr>
            <w:noProof/>
            <w:webHidden/>
          </w:rPr>
          <w:t>8</w:t>
        </w:r>
        <w:r w:rsidR="00BF4F27">
          <w:rPr>
            <w:noProof/>
            <w:webHidden/>
          </w:rPr>
          <w:fldChar w:fldCharType="end"/>
        </w:r>
      </w:hyperlink>
    </w:p>
    <w:p w14:paraId="7DB4F25E" w14:textId="45CA6B58"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0" w:history="1">
        <w:r w:rsidR="00BF4F27" w:rsidRPr="001E79A5">
          <w:rPr>
            <w:rStyle w:val="Hyperlink"/>
            <w:rFonts w:ascii="Verdana" w:hAnsi="Verdana" w:cs="Arial"/>
            <w:noProof/>
          </w:rPr>
          <w:t>2.1.  Aanbestedingsprocedure</w:t>
        </w:r>
        <w:r w:rsidR="00BF4F27">
          <w:rPr>
            <w:noProof/>
            <w:webHidden/>
          </w:rPr>
          <w:tab/>
        </w:r>
        <w:r w:rsidR="00BF4F27">
          <w:rPr>
            <w:noProof/>
            <w:webHidden/>
          </w:rPr>
          <w:fldChar w:fldCharType="begin"/>
        </w:r>
        <w:r w:rsidR="00BF4F27">
          <w:rPr>
            <w:noProof/>
            <w:webHidden/>
          </w:rPr>
          <w:instrText xml:space="preserve"> PAGEREF _Toc98496530 \h </w:instrText>
        </w:r>
        <w:r w:rsidR="00BF4F27">
          <w:rPr>
            <w:noProof/>
            <w:webHidden/>
          </w:rPr>
        </w:r>
        <w:r w:rsidR="00BF4F27">
          <w:rPr>
            <w:noProof/>
            <w:webHidden/>
          </w:rPr>
          <w:fldChar w:fldCharType="separate"/>
        </w:r>
        <w:r w:rsidR="006F3F47">
          <w:rPr>
            <w:noProof/>
            <w:webHidden/>
          </w:rPr>
          <w:t>8</w:t>
        </w:r>
        <w:r w:rsidR="00BF4F27">
          <w:rPr>
            <w:noProof/>
            <w:webHidden/>
          </w:rPr>
          <w:fldChar w:fldCharType="end"/>
        </w:r>
      </w:hyperlink>
    </w:p>
    <w:p w14:paraId="21C30779" w14:textId="0A57AF1E"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31" w:history="1">
        <w:r w:rsidR="00BF4F27" w:rsidRPr="001E79A5">
          <w:rPr>
            <w:rStyle w:val="Hyperlink"/>
            <w:rFonts w:ascii="Verdana" w:hAnsi="Verdana" w:cs="Arial"/>
            <w:noProof/>
          </w:rPr>
          <w:t xml:space="preserve">2.2. </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Communicatie tijdens de aanbesteding en  Contactpersoon</w:t>
        </w:r>
        <w:r w:rsidR="00BF4F27">
          <w:rPr>
            <w:noProof/>
            <w:webHidden/>
          </w:rPr>
          <w:tab/>
        </w:r>
        <w:r w:rsidR="00BF4F27">
          <w:rPr>
            <w:noProof/>
            <w:webHidden/>
          </w:rPr>
          <w:fldChar w:fldCharType="begin"/>
        </w:r>
        <w:r w:rsidR="00BF4F27">
          <w:rPr>
            <w:noProof/>
            <w:webHidden/>
          </w:rPr>
          <w:instrText xml:space="preserve"> PAGEREF _Toc98496531 \h </w:instrText>
        </w:r>
        <w:r w:rsidR="00BF4F27">
          <w:rPr>
            <w:noProof/>
            <w:webHidden/>
          </w:rPr>
        </w:r>
        <w:r w:rsidR="00BF4F27">
          <w:rPr>
            <w:noProof/>
            <w:webHidden/>
          </w:rPr>
          <w:fldChar w:fldCharType="separate"/>
        </w:r>
        <w:r w:rsidR="006F3F47">
          <w:rPr>
            <w:noProof/>
            <w:webHidden/>
          </w:rPr>
          <w:t>8</w:t>
        </w:r>
        <w:r w:rsidR="00BF4F27">
          <w:rPr>
            <w:noProof/>
            <w:webHidden/>
          </w:rPr>
          <w:fldChar w:fldCharType="end"/>
        </w:r>
      </w:hyperlink>
    </w:p>
    <w:p w14:paraId="5202623B" w14:textId="29DFB90F"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2" w:history="1">
        <w:r w:rsidR="00BF4F27" w:rsidRPr="001E79A5">
          <w:rPr>
            <w:rStyle w:val="Hyperlink"/>
            <w:rFonts w:ascii="Verdana" w:hAnsi="Verdana" w:cs="Arial"/>
            <w:noProof/>
          </w:rPr>
          <w:t>2.3.  Aankondiging</w:t>
        </w:r>
        <w:r w:rsidR="00BF4F27">
          <w:rPr>
            <w:noProof/>
            <w:webHidden/>
          </w:rPr>
          <w:tab/>
        </w:r>
        <w:r w:rsidR="00BF4F27">
          <w:rPr>
            <w:noProof/>
            <w:webHidden/>
          </w:rPr>
          <w:fldChar w:fldCharType="begin"/>
        </w:r>
        <w:r w:rsidR="00BF4F27">
          <w:rPr>
            <w:noProof/>
            <w:webHidden/>
          </w:rPr>
          <w:instrText xml:space="preserve"> PAGEREF _Toc98496532 \h </w:instrText>
        </w:r>
        <w:r w:rsidR="00BF4F27">
          <w:rPr>
            <w:noProof/>
            <w:webHidden/>
          </w:rPr>
        </w:r>
        <w:r w:rsidR="00BF4F27">
          <w:rPr>
            <w:noProof/>
            <w:webHidden/>
          </w:rPr>
          <w:fldChar w:fldCharType="separate"/>
        </w:r>
        <w:r w:rsidR="006F3F47">
          <w:rPr>
            <w:noProof/>
            <w:webHidden/>
          </w:rPr>
          <w:t>9</w:t>
        </w:r>
        <w:r w:rsidR="00BF4F27">
          <w:rPr>
            <w:noProof/>
            <w:webHidden/>
          </w:rPr>
          <w:fldChar w:fldCharType="end"/>
        </w:r>
      </w:hyperlink>
    </w:p>
    <w:p w14:paraId="407F50E4" w14:textId="4B21F4FC"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3" w:history="1">
        <w:r w:rsidR="00BF4F27" w:rsidRPr="001E79A5">
          <w:rPr>
            <w:rStyle w:val="Hyperlink"/>
            <w:rFonts w:ascii="Verdana" w:hAnsi="Verdana" w:cs="Arial"/>
            <w:noProof/>
          </w:rPr>
          <w:t>2.4. Beoogde planning</w:t>
        </w:r>
        <w:r w:rsidR="00BF4F27">
          <w:rPr>
            <w:noProof/>
            <w:webHidden/>
          </w:rPr>
          <w:tab/>
        </w:r>
        <w:r w:rsidR="00BF4F27">
          <w:rPr>
            <w:noProof/>
            <w:webHidden/>
          </w:rPr>
          <w:fldChar w:fldCharType="begin"/>
        </w:r>
        <w:r w:rsidR="00BF4F27">
          <w:rPr>
            <w:noProof/>
            <w:webHidden/>
          </w:rPr>
          <w:instrText xml:space="preserve"> PAGEREF _Toc98496533 \h </w:instrText>
        </w:r>
        <w:r w:rsidR="00BF4F27">
          <w:rPr>
            <w:noProof/>
            <w:webHidden/>
          </w:rPr>
        </w:r>
        <w:r w:rsidR="00BF4F27">
          <w:rPr>
            <w:noProof/>
            <w:webHidden/>
          </w:rPr>
          <w:fldChar w:fldCharType="separate"/>
        </w:r>
        <w:r w:rsidR="006F3F47">
          <w:rPr>
            <w:noProof/>
            <w:webHidden/>
          </w:rPr>
          <w:t>10</w:t>
        </w:r>
        <w:r w:rsidR="00BF4F27">
          <w:rPr>
            <w:noProof/>
            <w:webHidden/>
          </w:rPr>
          <w:fldChar w:fldCharType="end"/>
        </w:r>
      </w:hyperlink>
    </w:p>
    <w:p w14:paraId="6F4F2466" w14:textId="3443F3A3"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4" w:history="1">
        <w:r w:rsidR="00BF4F27" w:rsidRPr="001E79A5">
          <w:rPr>
            <w:rStyle w:val="Hyperlink"/>
            <w:rFonts w:ascii="Verdana" w:hAnsi="Verdana" w:cs="Arial"/>
            <w:noProof/>
          </w:rPr>
          <w:t>2.5. Nota van inlichtingen</w:t>
        </w:r>
        <w:r w:rsidR="00BF4F27">
          <w:rPr>
            <w:noProof/>
            <w:webHidden/>
          </w:rPr>
          <w:tab/>
        </w:r>
        <w:r w:rsidR="00BF4F27">
          <w:rPr>
            <w:noProof/>
            <w:webHidden/>
          </w:rPr>
          <w:fldChar w:fldCharType="begin"/>
        </w:r>
        <w:r w:rsidR="00BF4F27">
          <w:rPr>
            <w:noProof/>
            <w:webHidden/>
          </w:rPr>
          <w:instrText xml:space="preserve"> PAGEREF _Toc98496534 \h </w:instrText>
        </w:r>
        <w:r w:rsidR="00BF4F27">
          <w:rPr>
            <w:noProof/>
            <w:webHidden/>
          </w:rPr>
        </w:r>
        <w:r w:rsidR="00BF4F27">
          <w:rPr>
            <w:noProof/>
            <w:webHidden/>
          </w:rPr>
          <w:fldChar w:fldCharType="separate"/>
        </w:r>
        <w:r w:rsidR="006F3F47">
          <w:rPr>
            <w:noProof/>
            <w:webHidden/>
          </w:rPr>
          <w:t>11</w:t>
        </w:r>
        <w:r w:rsidR="00BF4F27">
          <w:rPr>
            <w:noProof/>
            <w:webHidden/>
          </w:rPr>
          <w:fldChar w:fldCharType="end"/>
        </w:r>
      </w:hyperlink>
    </w:p>
    <w:p w14:paraId="4A345AA2" w14:textId="01472BF7"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5" w:history="1">
        <w:r w:rsidR="00BF4F27" w:rsidRPr="001E79A5">
          <w:rPr>
            <w:rStyle w:val="Hyperlink"/>
            <w:rFonts w:ascii="Verdana" w:hAnsi="Verdana" w:cs="Arial"/>
            <w:noProof/>
          </w:rPr>
          <w:t>2.6. Indienen inschrijving</w:t>
        </w:r>
        <w:r w:rsidR="00BF4F27">
          <w:rPr>
            <w:noProof/>
            <w:webHidden/>
          </w:rPr>
          <w:tab/>
        </w:r>
        <w:r w:rsidR="00BF4F27">
          <w:rPr>
            <w:noProof/>
            <w:webHidden/>
          </w:rPr>
          <w:fldChar w:fldCharType="begin"/>
        </w:r>
        <w:r w:rsidR="00BF4F27">
          <w:rPr>
            <w:noProof/>
            <w:webHidden/>
          </w:rPr>
          <w:instrText xml:space="preserve"> PAGEREF _Toc98496535 \h </w:instrText>
        </w:r>
        <w:r w:rsidR="00BF4F27">
          <w:rPr>
            <w:noProof/>
            <w:webHidden/>
          </w:rPr>
        </w:r>
        <w:r w:rsidR="00BF4F27">
          <w:rPr>
            <w:noProof/>
            <w:webHidden/>
          </w:rPr>
          <w:fldChar w:fldCharType="separate"/>
        </w:r>
        <w:r w:rsidR="006F3F47">
          <w:rPr>
            <w:noProof/>
            <w:webHidden/>
          </w:rPr>
          <w:t>12</w:t>
        </w:r>
        <w:r w:rsidR="00BF4F27">
          <w:rPr>
            <w:noProof/>
            <w:webHidden/>
          </w:rPr>
          <w:fldChar w:fldCharType="end"/>
        </w:r>
      </w:hyperlink>
    </w:p>
    <w:p w14:paraId="5585E32C" w14:textId="65D92C7C"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6" w:history="1">
        <w:r w:rsidR="00BF4F27" w:rsidRPr="001E79A5">
          <w:rPr>
            <w:rStyle w:val="Hyperlink"/>
            <w:rFonts w:ascii="Verdana" w:hAnsi="Verdana" w:cs="Arial"/>
            <w:noProof/>
          </w:rPr>
          <w:t>2.7. Inhoud inschrijving</w:t>
        </w:r>
        <w:r w:rsidR="00BF4F27">
          <w:rPr>
            <w:noProof/>
            <w:webHidden/>
          </w:rPr>
          <w:tab/>
        </w:r>
        <w:r w:rsidR="00BF4F27">
          <w:rPr>
            <w:noProof/>
            <w:webHidden/>
          </w:rPr>
          <w:fldChar w:fldCharType="begin"/>
        </w:r>
        <w:r w:rsidR="00BF4F27">
          <w:rPr>
            <w:noProof/>
            <w:webHidden/>
          </w:rPr>
          <w:instrText xml:space="preserve"> PAGEREF _Toc98496536 \h </w:instrText>
        </w:r>
        <w:r w:rsidR="00BF4F27">
          <w:rPr>
            <w:noProof/>
            <w:webHidden/>
          </w:rPr>
        </w:r>
        <w:r w:rsidR="00BF4F27">
          <w:rPr>
            <w:noProof/>
            <w:webHidden/>
          </w:rPr>
          <w:fldChar w:fldCharType="separate"/>
        </w:r>
        <w:r w:rsidR="006F3F47">
          <w:rPr>
            <w:noProof/>
            <w:webHidden/>
          </w:rPr>
          <w:t>12</w:t>
        </w:r>
        <w:r w:rsidR="00BF4F27">
          <w:rPr>
            <w:noProof/>
            <w:webHidden/>
          </w:rPr>
          <w:fldChar w:fldCharType="end"/>
        </w:r>
      </w:hyperlink>
    </w:p>
    <w:p w14:paraId="0C690586" w14:textId="24BA0907"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7" w:history="1">
        <w:r w:rsidR="00BF4F27" w:rsidRPr="001E79A5">
          <w:rPr>
            <w:rStyle w:val="Hyperlink"/>
            <w:rFonts w:ascii="Verdana" w:hAnsi="Verdana" w:cs="Arial"/>
            <w:noProof/>
          </w:rPr>
          <w:t>2.9. Vergoeding kosten inschrijving</w:t>
        </w:r>
        <w:r w:rsidR="00BF4F27">
          <w:rPr>
            <w:noProof/>
            <w:webHidden/>
          </w:rPr>
          <w:tab/>
        </w:r>
        <w:r w:rsidR="00BF4F27">
          <w:rPr>
            <w:noProof/>
            <w:webHidden/>
          </w:rPr>
          <w:fldChar w:fldCharType="begin"/>
        </w:r>
        <w:r w:rsidR="00BF4F27">
          <w:rPr>
            <w:noProof/>
            <w:webHidden/>
          </w:rPr>
          <w:instrText xml:space="preserve"> PAGEREF _Toc98496537 \h </w:instrText>
        </w:r>
        <w:r w:rsidR="00BF4F27">
          <w:rPr>
            <w:noProof/>
            <w:webHidden/>
          </w:rPr>
        </w:r>
        <w:r w:rsidR="00BF4F27">
          <w:rPr>
            <w:noProof/>
            <w:webHidden/>
          </w:rPr>
          <w:fldChar w:fldCharType="separate"/>
        </w:r>
        <w:r w:rsidR="006F3F47">
          <w:rPr>
            <w:noProof/>
            <w:webHidden/>
          </w:rPr>
          <w:t>13</w:t>
        </w:r>
        <w:r w:rsidR="00BF4F27">
          <w:rPr>
            <w:noProof/>
            <w:webHidden/>
          </w:rPr>
          <w:fldChar w:fldCharType="end"/>
        </w:r>
      </w:hyperlink>
    </w:p>
    <w:p w14:paraId="3405A6CB" w14:textId="3F86964C"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38" w:history="1">
        <w:r w:rsidR="00BF4F27" w:rsidRPr="001E79A5">
          <w:rPr>
            <w:rStyle w:val="Hyperlink"/>
            <w:rFonts w:ascii="Verdana" w:hAnsi="Verdana" w:cs="Arial"/>
            <w:noProof/>
          </w:rPr>
          <w:t>2.10. Varianten</w:t>
        </w:r>
        <w:r w:rsidR="00BF4F27">
          <w:rPr>
            <w:noProof/>
            <w:webHidden/>
          </w:rPr>
          <w:tab/>
        </w:r>
        <w:r w:rsidR="00BF4F27">
          <w:rPr>
            <w:noProof/>
            <w:webHidden/>
          </w:rPr>
          <w:fldChar w:fldCharType="begin"/>
        </w:r>
        <w:r w:rsidR="00BF4F27">
          <w:rPr>
            <w:noProof/>
            <w:webHidden/>
          </w:rPr>
          <w:instrText xml:space="preserve"> PAGEREF _Toc98496538 \h </w:instrText>
        </w:r>
        <w:r w:rsidR="00BF4F27">
          <w:rPr>
            <w:noProof/>
            <w:webHidden/>
          </w:rPr>
        </w:r>
        <w:r w:rsidR="00BF4F27">
          <w:rPr>
            <w:noProof/>
            <w:webHidden/>
          </w:rPr>
          <w:fldChar w:fldCharType="separate"/>
        </w:r>
        <w:r w:rsidR="006F3F47">
          <w:rPr>
            <w:noProof/>
            <w:webHidden/>
          </w:rPr>
          <w:t>13</w:t>
        </w:r>
        <w:r w:rsidR="00BF4F27">
          <w:rPr>
            <w:noProof/>
            <w:webHidden/>
          </w:rPr>
          <w:fldChar w:fldCharType="end"/>
        </w:r>
      </w:hyperlink>
    </w:p>
    <w:p w14:paraId="57DC8DAA" w14:textId="1C6E3188"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39" w:history="1">
        <w:r w:rsidR="00BF4F27" w:rsidRPr="001E79A5">
          <w:rPr>
            <w:rStyle w:val="Hyperlink"/>
            <w:rFonts w:ascii="Verdana" w:hAnsi="Verdana" w:cs="Arial"/>
            <w:noProof/>
          </w:rPr>
          <w:t>3.</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Voorwaarden</w:t>
        </w:r>
        <w:r w:rsidR="00BF4F27">
          <w:rPr>
            <w:noProof/>
            <w:webHidden/>
          </w:rPr>
          <w:tab/>
        </w:r>
        <w:r w:rsidR="00BF4F27">
          <w:rPr>
            <w:noProof/>
            <w:webHidden/>
          </w:rPr>
          <w:fldChar w:fldCharType="begin"/>
        </w:r>
        <w:r w:rsidR="00BF4F27">
          <w:rPr>
            <w:noProof/>
            <w:webHidden/>
          </w:rPr>
          <w:instrText xml:space="preserve"> PAGEREF _Toc98496539 \h </w:instrText>
        </w:r>
        <w:r w:rsidR="00BF4F27">
          <w:rPr>
            <w:noProof/>
            <w:webHidden/>
          </w:rPr>
        </w:r>
        <w:r w:rsidR="00BF4F27">
          <w:rPr>
            <w:noProof/>
            <w:webHidden/>
          </w:rPr>
          <w:fldChar w:fldCharType="separate"/>
        </w:r>
        <w:r w:rsidR="006F3F47">
          <w:rPr>
            <w:noProof/>
            <w:webHidden/>
          </w:rPr>
          <w:t>14</w:t>
        </w:r>
        <w:r w:rsidR="00BF4F27">
          <w:rPr>
            <w:noProof/>
            <w:webHidden/>
          </w:rPr>
          <w:fldChar w:fldCharType="end"/>
        </w:r>
      </w:hyperlink>
    </w:p>
    <w:p w14:paraId="43339D62" w14:textId="7CDE9629"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0" w:history="1">
        <w:r w:rsidR="00BF4F27" w:rsidRPr="001E79A5">
          <w:rPr>
            <w:rStyle w:val="Hyperlink"/>
            <w:rFonts w:ascii="Verdana" w:hAnsi="Verdana" w:cs="Arial"/>
            <w:noProof/>
          </w:rPr>
          <w:t>3.1 Juridisch Kader</w:t>
        </w:r>
        <w:r w:rsidR="00BF4F27">
          <w:rPr>
            <w:noProof/>
            <w:webHidden/>
          </w:rPr>
          <w:tab/>
        </w:r>
        <w:r w:rsidR="00BF4F27">
          <w:rPr>
            <w:noProof/>
            <w:webHidden/>
          </w:rPr>
          <w:fldChar w:fldCharType="begin"/>
        </w:r>
        <w:r w:rsidR="00BF4F27">
          <w:rPr>
            <w:noProof/>
            <w:webHidden/>
          </w:rPr>
          <w:instrText xml:space="preserve"> PAGEREF _Toc98496540 \h </w:instrText>
        </w:r>
        <w:r w:rsidR="00BF4F27">
          <w:rPr>
            <w:noProof/>
            <w:webHidden/>
          </w:rPr>
        </w:r>
        <w:r w:rsidR="00BF4F27">
          <w:rPr>
            <w:noProof/>
            <w:webHidden/>
          </w:rPr>
          <w:fldChar w:fldCharType="separate"/>
        </w:r>
        <w:r w:rsidR="006F3F47">
          <w:rPr>
            <w:noProof/>
            <w:webHidden/>
          </w:rPr>
          <w:t>14</w:t>
        </w:r>
        <w:r w:rsidR="00BF4F27">
          <w:rPr>
            <w:noProof/>
            <w:webHidden/>
          </w:rPr>
          <w:fldChar w:fldCharType="end"/>
        </w:r>
      </w:hyperlink>
    </w:p>
    <w:p w14:paraId="2E297E49" w14:textId="6A7DDB76"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1" w:history="1">
        <w:r w:rsidR="00BF4F27" w:rsidRPr="001E79A5">
          <w:rPr>
            <w:rStyle w:val="Hyperlink"/>
            <w:rFonts w:ascii="Verdana" w:hAnsi="Verdana" w:cs="Arial"/>
            <w:noProof/>
          </w:rPr>
          <w:t>3.2. Toepasselijk recht en geschillenbeslechting</w:t>
        </w:r>
        <w:r w:rsidR="00BF4F27">
          <w:rPr>
            <w:noProof/>
            <w:webHidden/>
          </w:rPr>
          <w:tab/>
        </w:r>
        <w:r w:rsidR="00BF4F27">
          <w:rPr>
            <w:noProof/>
            <w:webHidden/>
          </w:rPr>
          <w:fldChar w:fldCharType="begin"/>
        </w:r>
        <w:r w:rsidR="00BF4F27">
          <w:rPr>
            <w:noProof/>
            <w:webHidden/>
          </w:rPr>
          <w:instrText xml:space="preserve"> PAGEREF _Toc98496541 \h </w:instrText>
        </w:r>
        <w:r w:rsidR="00BF4F27">
          <w:rPr>
            <w:noProof/>
            <w:webHidden/>
          </w:rPr>
        </w:r>
        <w:r w:rsidR="00BF4F27">
          <w:rPr>
            <w:noProof/>
            <w:webHidden/>
          </w:rPr>
          <w:fldChar w:fldCharType="separate"/>
        </w:r>
        <w:r w:rsidR="006F3F47">
          <w:rPr>
            <w:noProof/>
            <w:webHidden/>
          </w:rPr>
          <w:t>14</w:t>
        </w:r>
        <w:r w:rsidR="00BF4F27">
          <w:rPr>
            <w:noProof/>
            <w:webHidden/>
          </w:rPr>
          <w:fldChar w:fldCharType="end"/>
        </w:r>
      </w:hyperlink>
    </w:p>
    <w:p w14:paraId="08DE8D84" w14:textId="44E011F0"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2" w:history="1">
        <w:r w:rsidR="00BF4F27" w:rsidRPr="001E79A5">
          <w:rPr>
            <w:rStyle w:val="Hyperlink"/>
            <w:rFonts w:ascii="Verdana" w:hAnsi="Verdana" w:cs="Arial"/>
            <w:noProof/>
          </w:rPr>
          <w:t>3.3. Rechtsbescherming</w:t>
        </w:r>
        <w:r w:rsidR="00BF4F27">
          <w:rPr>
            <w:noProof/>
            <w:webHidden/>
          </w:rPr>
          <w:tab/>
        </w:r>
        <w:r w:rsidR="00BF4F27">
          <w:rPr>
            <w:noProof/>
            <w:webHidden/>
          </w:rPr>
          <w:fldChar w:fldCharType="begin"/>
        </w:r>
        <w:r w:rsidR="00BF4F27">
          <w:rPr>
            <w:noProof/>
            <w:webHidden/>
          </w:rPr>
          <w:instrText xml:space="preserve"> PAGEREF _Toc98496542 \h </w:instrText>
        </w:r>
        <w:r w:rsidR="00BF4F27">
          <w:rPr>
            <w:noProof/>
            <w:webHidden/>
          </w:rPr>
        </w:r>
        <w:r w:rsidR="00BF4F27">
          <w:rPr>
            <w:noProof/>
            <w:webHidden/>
          </w:rPr>
          <w:fldChar w:fldCharType="separate"/>
        </w:r>
        <w:r w:rsidR="006F3F47">
          <w:rPr>
            <w:noProof/>
            <w:webHidden/>
          </w:rPr>
          <w:t>15</w:t>
        </w:r>
        <w:r w:rsidR="00BF4F27">
          <w:rPr>
            <w:noProof/>
            <w:webHidden/>
          </w:rPr>
          <w:fldChar w:fldCharType="end"/>
        </w:r>
      </w:hyperlink>
    </w:p>
    <w:p w14:paraId="5CE7B002" w14:textId="0A033258"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3" w:history="1">
        <w:r w:rsidR="00BF4F27" w:rsidRPr="001E79A5">
          <w:rPr>
            <w:rStyle w:val="Hyperlink"/>
            <w:rFonts w:ascii="Verdana" w:hAnsi="Verdana" w:cs="Arial"/>
            <w:noProof/>
          </w:rPr>
          <w:t>3.4. Taal</w:t>
        </w:r>
        <w:r w:rsidR="00BF4F27">
          <w:rPr>
            <w:noProof/>
            <w:webHidden/>
          </w:rPr>
          <w:tab/>
        </w:r>
        <w:r w:rsidR="00BF4F27">
          <w:rPr>
            <w:noProof/>
            <w:webHidden/>
          </w:rPr>
          <w:fldChar w:fldCharType="begin"/>
        </w:r>
        <w:r w:rsidR="00BF4F27">
          <w:rPr>
            <w:noProof/>
            <w:webHidden/>
          </w:rPr>
          <w:instrText xml:space="preserve"> PAGEREF _Toc98496543 \h </w:instrText>
        </w:r>
        <w:r w:rsidR="00BF4F27">
          <w:rPr>
            <w:noProof/>
            <w:webHidden/>
          </w:rPr>
        </w:r>
        <w:r w:rsidR="00BF4F27">
          <w:rPr>
            <w:noProof/>
            <w:webHidden/>
          </w:rPr>
          <w:fldChar w:fldCharType="separate"/>
        </w:r>
        <w:r w:rsidR="006F3F47">
          <w:rPr>
            <w:noProof/>
            <w:webHidden/>
          </w:rPr>
          <w:t>16</w:t>
        </w:r>
        <w:r w:rsidR="00BF4F27">
          <w:rPr>
            <w:noProof/>
            <w:webHidden/>
          </w:rPr>
          <w:fldChar w:fldCharType="end"/>
        </w:r>
      </w:hyperlink>
    </w:p>
    <w:p w14:paraId="3F581943" w14:textId="4A28B512"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4" w:history="1">
        <w:r w:rsidR="00BF4F27" w:rsidRPr="001E79A5">
          <w:rPr>
            <w:rStyle w:val="Hyperlink"/>
            <w:rFonts w:ascii="Verdana" w:hAnsi="Verdana" w:cs="Arial"/>
            <w:noProof/>
          </w:rPr>
          <w:t>3.5. Termijn van gestanddoening</w:t>
        </w:r>
        <w:r w:rsidR="00BF4F27">
          <w:rPr>
            <w:noProof/>
            <w:webHidden/>
          </w:rPr>
          <w:tab/>
        </w:r>
        <w:r w:rsidR="00BF4F27">
          <w:rPr>
            <w:noProof/>
            <w:webHidden/>
          </w:rPr>
          <w:fldChar w:fldCharType="begin"/>
        </w:r>
        <w:r w:rsidR="00BF4F27">
          <w:rPr>
            <w:noProof/>
            <w:webHidden/>
          </w:rPr>
          <w:instrText xml:space="preserve"> PAGEREF _Toc98496544 \h </w:instrText>
        </w:r>
        <w:r w:rsidR="00BF4F27">
          <w:rPr>
            <w:noProof/>
            <w:webHidden/>
          </w:rPr>
        </w:r>
        <w:r w:rsidR="00BF4F27">
          <w:rPr>
            <w:noProof/>
            <w:webHidden/>
          </w:rPr>
          <w:fldChar w:fldCharType="separate"/>
        </w:r>
        <w:r w:rsidR="006F3F47">
          <w:rPr>
            <w:noProof/>
            <w:webHidden/>
          </w:rPr>
          <w:t>16</w:t>
        </w:r>
        <w:r w:rsidR="00BF4F27">
          <w:rPr>
            <w:noProof/>
            <w:webHidden/>
          </w:rPr>
          <w:fldChar w:fldCharType="end"/>
        </w:r>
      </w:hyperlink>
    </w:p>
    <w:p w14:paraId="31CE05B1" w14:textId="0C22FC70"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5" w:history="1">
        <w:r w:rsidR="00BF4F27" w:rsidRPr="001E79A5">
          <w:rPr>
            <w:rStyle w:val="Hyperlink"/>
            <w:rFonts w:ascii="Verdana" w:hAnsi="Verdana" w:cs="Arial"/>
            <w:noProof/>
          </w:rPr>
          <w:t>3.7. Valse verklaringen</w:t>
        </w:r>
        <w:r w:rsidR="00BF4F27">
          <w:rPr>
            <w:noProof/>
            <w:webHidden/>
          </w:rPr>
          <w:tab/>
        </w:r>
        <w:r w:rsidR="00BF4F27">
          <w:rPr>
            <w:noProof/>
            <w:webHidden/>
          </w:rPr>
          <w:fldChar w:fldCharType="begin"/>
        </w:r>
        <w:r w:rsidR="00BF4F27">
          <w:rPr>
            <w:noProof/>
            <w:webHidden/>
          </w:rPr>
          <w:instrText xml:space="preserve"> PAGEREF _Toc98496545 \h </w:instrText>
        </w:r>
        <w:r w:rsidR="00BF4F27">
          <w:rPr>
            <w:noProof/>
            <w:webHidden/>
          </w:rPr>
        </w:r>
        <w:r w:rsidR="00BF4F27">
          <w:rPr>
            <w:noProof/>
            <w:webHidden/>
          </w:rPr>
          <w:fldChar w:fldCharType="separate"/>
        </w:r>
        <w:r w:rsidR="006F3F47">
          <w:rPr>
            <w:noProof/>
            <w:webHidden/>
          </w:rPr>
          <w:t>17</w:t>
        </w:r>
        <w:r w:rsidR="00BF4F27">
          <w:rPr>
            <w:noProof/>
            <w:webHidden/>
          </w:rPr>
          <w:fldChar w:fldCharType="end"/>
        </w:r>
      </w:hyperlink>
    </w:p>
    <w:p w14:paraId="47BD35C9" w14:textId="5CB0A1C1"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6" w:history="1">
        <w:r w:rsidR="00BF4F27" w:rsidRPr="001E79A5">
          <w:rPr>
            <w:rStyle w:val="Hyperlink"/>
            <w:rFonts w:ascii="Verdana" w:hAnsi="Verdana" w:cs="Arial"/>
            <w:noProof/>
          </w:rPr>
          <w:t>3.8. Onduidelijkheden c.q. onregelmatigheden</w:t>
        </w:r>
        <w:r w:rsidR="00BF4F27">
          <w:rPr>
            <w:noProof/>
            <w:webHidden/>
          </w:rPr>
          <w:tab/>
        </w:r>
        <w:r w:rsidR="00BF4F27">
          <w:rPr>
            <w:noProof/>
            <w:webHidden/>
          </w:rPr>
          <w:fldChar w:fldCharType="begin"/>
        </w:r>
        <w:r w:rsidR="00BF4F27">
          <w:rPr>
            <w:noProof/>
            <w:webHidden/>
          </w:rPr>
          <w:instrText xml:space="preserve"> PAGEREF _Toc98496546 \h </w:instrText>
        </w:r>
        <w:r w:rsidR="00BF4F27">
          <w:rPr>
            <w:noProof/>
            <w:webHidden/>
          </w:rPr>
        </w:r>
        <w:r w:rsidR="00BF4F27">
          <w:rPr>
            <w:noProof/>
            <w:webHidden/>
          </w:rPr>
          <w:fldChar w:fldCharType="separate"/>
        </w:r>
        <w:r w:rsidR="006F3F47">
          <w:rPr>
            <w:noProof/>
            <w:webHidden/>
          </w:rPr>
          <w:t>17</w:t>
        </w:r>
        <w:r w:rsidR="00BF4F27">
          <w:rPr>
            <w:noProof/>
            <w:webHidden/>
          </w:rPr>
          <w:fldChar w:fldCharType="end"/>
        </w:r>
      </w:hyperlink>
    </w:p>
    <w:p w14:paraId="40C53BBB" w14:textId="6FFB3F03"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7" w:history="1">
        <w:r w:rsidR="00BF4F27" w:rsidRPr="001E79A5">
          <w:rPr>
            <w:rStyle w:val="Hyperlink"/>
            <w:rFonts w:ascii="Verdana" w:hAnsi="Verdana" w:cs="Arial"/>
            <w:noProof/>
          </w:rPr>
          <w:t>3.9. Vertrouwelijkheid</w:t>
        </w:r>
        <w:r w:rsidR="00BF4F27">
          <w:rPr>
            <w:noProof/>
            <w:webHidden/>
          </w:rPr>
          <w:tab/>
        </w:r>
        <w:r w:rsidR="00BF4F27">
          <w:rPr>
            <w:noProof/>
            <w:webHidden/>
          </w:rPr>
          <w:fldChar w:fldCharType="begin"/>
        </w:r>
        <w:r w:rsidR="00BF4F27">
          <w:rPr>
            <w:noProof/>
            <w:webHidden/>
          </w:rPr>
          <w:instrText xml:space="preserve"> PAGEREF _Toc98496547 \h </w:instrText>
        </w:r>
        <w:r w:rsidR="00BF4F27">
          <w:rPr>
            <w:noProof/>
            <w:webHidden/>
          </w:rPr>
        </w:r>
        <w:r w:rsidR="00BF4F27">
          <w:rPr>
            <w:noProof/>
            <w:webHidden/>
          </w:rPr>
          <w:fldChar w:fldCharType="separate"/>
        </w:r>
        <w:r w:rsidR="006F3F47">
          <w:rPr>
            <w:noProof/>
            <w:webHidden/>
          </w:rPr>
          <w:t>17</w:t>
        </w:r>
        <w:r w:rsidR="00BF4F27">
          <w:rPr>
            <w:noProof/>
            <w:webHidden/>
          </w:rPr>
          <w:fldChar w:fldCharType="end"/>
        </w:r>
      </w:hyperlink>
    </w:p>
    <w:p w14:paraId="69915B5C" w14:textId="71A577B8"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8" w:history="1">
        <w:r w:rsidR="00BF4F27" w:rsidRPr="001E79A5">
          <w:rPr>
            <w:rStyle w:val="Hyperlink"/>
            <w:rFonts w:ascii="Verdana" w:hAnsi="Verdana" w:cs="Arial"/>
            <w:noProof/>
          </w:rPr>
          <w:t>3.10. Intrekken aanbestedingsprocedure</w:t>
        </w:r>
        <w:r w:rsidR="00BF4F27">
          <w:rPr>
            <w:noProof/>
            <w:webHidden/>
          </w:rPr>
          <w:tab/>
        </w:r>
        <w:r w:rsidR="00BF4F27">
          <w:rPr>
            <w:noProof/>
            <w:webHidden/>
          </w:rPr>
          <w:fldChar w:fldCharType="begin"/>
        </w:r>
        <w:r w:rsidR="00BF4F27">
          <w:rPr>
            <w:noProof/>
            <w:webHidden/>
          </w:rPr>
          <w:instrText xml:space="preserve"> PAGEREF _Toc98496548 \h </w:instrText>
        </w:r>
        <w:r w:rsidR="00BF4F27">
          <w:rPr>
            <w:noProof/>
            <w:webHidden/>
          </w:rPr>
        </w:r>
        <w:r w:rsidR="00BF4F27">
          <w:rPr>
            <w:noProof/>
            <w:webHidden/>
          </w:rPr>
          <w:fldChar w:fldCharType="separate"/>
        </w:r>
        <w:r w:rsidR="006F3F47">
          <w:rPr>
            <w:noProof/>
            <w:webHidden/>
          </w:rPr>
          <w:t>18</w:t>
        </w:r>
        <w:r w:rsidR="00BF4F27">
          <w:rPr>
            <w:noProof/>
            <w:webHidden/>
          </w:rPr>
          <w:fldChar w:fldCharType="end"/>
        </w:r>
      </w:hyperlink>
    </w:p>
    <w:p w14:paraId="086ABDE1" w14:textId="7EB192A9"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49" w:history="1">
        <w:r w:rsidR="00BF4F27" w:rsidRPr="001E79A5">
          <w:rPr>
            <w:rStyle w:val="Hyperlink"/>
            <w:rFonts w:ascii="Verdana" w:hAnsi="Verdana" w:cs="Arial"/>
            <w:noProof/>
          </w:rPr>
          <w:t>3.11. Klachtenprocedure aanbestedingen Juridisch Loket</w:t>
        </w:r>
        <w:r w:rsidR="00BF4F27">
          <w:rPr>
            <w:noProof/>
            <w:webHidden/>
          </w:rPr>
          <w:tab/>
        </w:r>
        <w:r w:rsidR="00BF4F27">
          <w:rPr>
            <w:noProof/>
            <w:webHidden/>
          </w:rPr>
          <w:fldChar w:fldCharType="begin"/>
        </w:r>
        <w:r w:rsidR="00BF4F27">
          <w:rPr>
            <w:noProof/>
            <w:webHidden/>
          </w:rPr>
          <w:instrText xml:space="preserve"> PAGEREF _Toc98496549 \h </w:instrText>
        </w:r>
        <w:r w:rsidR="00BF4F27">
          <w:rPr>
            <w:noProof/>
            <w:webHidden/>
          </w:rPr>
        </w:r>
        <w:r w:rsidR="00BF4F27">
          <w:rPr>
            <w:noProof/>
            <w:webHidden/>
          </w:rPr>
          <w:fldChar w:fldCharType="separate"/>
        </w:r>
        <w:r w:rsidR="006F3F47">
          <w:rPr>
            <w:noProof/>
            <w:webHidden/>
          </w:rPr>
          <w:t>18</w:t>
        </w:r>
        <w:r w:rsidR="00BF4F27">
          <w:rPr>
            <w:noProof/>
            <w:webHidden/>
          </w:rPr>
          <w:fldChar w:fldCharType="end"/>
        </w:r>
      </w:hyperlink>
    </w:p>
    <w:p w14:paraId="020311F8" w14:textId="77DF05CD"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50" w:history="1">
        <w:r w:rsidR="00BF4F27" w:rsidRPr="001E79A5">
          <w:rPr>
            <w:rStyle w:val="Hyperlink"/>
            <w:rFonts w:ascii="Verdana" w:hAnsi="Verdana" w:cs="Arial"/>
            <w:noProof/>
          </w:rPr>
          <w:t>3.12. Informatie over verplichtingen opdrachtnemer</w:t>
        </w:r>
        <w:r w:rsidR="00BF4F27">
          <w:rPr>
            <w:noProof/>
            <w:webHidden/>
          </w:rPr>
          <w:tab/>
        </w:r>
        <w:r w:rsidR="00BF4F27">
          <w:rPr>
            <w:noProof/>
            <w:webHidden/>
          </w:rPr>
          <w:fldChar w:fldCharType="begin"/>
        </w:r>
        <w:r w:rsidR="00BF4F27">
          <w:rPr>
            <w:noProof/>
            <w:webHidden/>
          </w:rPr>
          <w:instrText xml:space="preserve"> PAGEREF _Toc98496550 \h </w:instrText>
        </w:r>
        <w:r w:rsidR="00BF4F27">
          <w:rPr>
            <w:noProof/>
            <w:webHidden/>
          </w:rPr>
        </w:r>
        <w:r w:rsidR="00BF4F27">
          <w:rPr>
            <w:noProof/>
            <w:webHidden/>
          </w:rPr>
          <w:fldChar w:fldCharType="separate"/>
        </w:r>
        <w:r w:rsidR="006F3F47">
          <w:rPr>
            <w:noProof/>
            <w:webHidden/>
          </w:rPr>
          <w:t>19</w:t>
        </w:r>
        <w:r w:rsidR="00BF4F27">
          <w:rPr>
            <w:noProof/>
            <w:webHidden/>
          </w:rPr>
          <w:fldChar w:fldCharType="end"/>
        </w:r>
      </w:hyperlink>
    </w:p>
    <w:p w14:paraId="4AD51788" w14:textId="552C5C2C"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51" w:history="1">
        <w:r w:rsidR="00BF4F27" w:rsidRPr="001E79A5">
          <w:rPr>
            <w:rStyle w:val="Hyperlink"/>
            <w:rFonts w:ascii="Verdana" w:hAnsi="Verdana" w:cs="Arial"/>
            <w:noProof/>
          </w:rPr>
          <w:t>4.</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Samenwerkingsvormen</w:t>
        </w:r>
        <w:r w:rsidR="00BF4F27">
          <w:rPr>
            <w:noProof/>
            <w:webHidden/>
          </w:rPr>
          <w:tab/>
        </w:r>
        <w:r w:rsidR="00BF4F27">
          <w:rPr>
            <w:noProof/>
            <w:webHidden/>
          </w:rPr>
          <w:fldChar w:fldCharType="begin"/>
        </w:r>
        <w:r w:rsidR="00BF4F27">
          <w:rPr>
            <w:noProof/>
            <w:webHidden/>
          </w:rPr>
          <w:instrText xml:space="preserve"> PAGEREF _Toc98496551 \h </w:instrText>
        </w:r>
        <w:r w:rsidR="00BF4F27">
          <w:rPr>
            <w:noProof/>
            <w:webHidden/>
          </w:rPr>
        </w:r>
        <w:r w:rsidR="00BF4F27">
          <w:rPr>
            <w:noProof/>
            <w:webHidden/>
          </w:rPr>
          <w:fldChar w:fldCharType="separate"/>
        </w:r>
        <w:r w:rsidR="006F3F47">
          <w:rPr>
            <w:noProof/>
            <w:webHidden/>
          </w:rPr>
          <w:t>20</w:t>
        </w:r>
        <w:r w:rsidR="00BF4F27">
          <w:rPr>
            <w:noProof/>
            <w:webHidden/>
          </w:rPr>
          <w:fldChar w:fldCharType="end"/>
        </w:r>
      </w:hyperlink>
    </w:p>
    <w:p w14:paraId="6BF49E56" w14:textId="200241FD"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52" w:history="1">
        <w:r w:rsidR="00BF4F27" w:rsidRPr="001E79A5">
          <w:rPr>
            <w:rStyle w:val="Hyperlink"/>
            <w:rFonts w:ascii="Verdana" w:hAnsi="Verdana" w:cs="Arial"/>
            <w:noProof/>
          </w:rPr>
          <w:t>4.1 Combinatie</w:t>
        </w:r>
        <w:r w:rsidR="00BF4F27">
          <w:rPr>
            <w:noProof/>
            <w:webHidden/>
          </w:rPr>
          <w:tab/>
        </w:r>
        <w:r w:rsidR="00BF4F27">
          <w:rPr>
            <w:noProof/>
            <w:webHidden/>
          </w:rPr>
          <w:fldChar w:fldCharType="begin"/>
        </w:r>
        <w:r w:rsidR="00BF4F27">
          <w:rPr>
            <w:noProof/>
            <w:webHidden/>
          </w:rPr>
          <w:instrText xml:space="preserve"> PAGEREF _Toc98496552 \h </w:instrText>
        </w:r>
        <w:r w:rsidR="00BF4F27">
          <w:rPr>
            <w:noProof/>
            <w:webHidden/>
          </w:rPr>
        </w:r>
        <w:r w:rsidR="00BF4F27">
          <w:rPr>
            <w:noProof/>
            <w:webHidden/>
          </w:rPr>
          <w:fldChar w:fldCharType="separate"/>
        </w:r>
        <w:r w:rsidR="006F3F47">
          <w:rPr>
            <w:noProof/>
            <w:webHidden/>
          </w:rPr>
          <w:t>20</w:t>
        </w:r>
        <w:r w:rsidR="00BF4F27">
          <w:rPr>
            <w:noProof/>
            <w:webHidden/>
          </w:rPr>
          <w:fldChar w:fldCharType="end"/>
        </w:r>
      </w:hyperlink>
    </w:p>
    <w:p w14:paraId="226B4999" w14:textId="798B67C1"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53" w:history="1">
        <w:r w:rsidR="00BF4F27" w:rsidRPr="001E79A5">
          <w:rPr>
            <w:rStyle w:val="Hyperlink"/>
            <w:rFonts w:ascii="Verdana" w:hAnsi="Verdana" w:cs="Arial"/>
            <w:noProof/>
          </w:rPr>
          <w:t>4.2. Onderaanneming</w:t>
        </w:r>
        <w:r w:rsidR="00BF4F27">
          <w:rPr>
            <w:noProof/>
            <w:webHidden/>
          </w:rPr>
          <w:tab/>
        </w:r>
        <w:r w:rsidR="00BF4F27">
          <w:rPr>
            <w:noProof/>
            <w:webHidden/>
          </w:rPr>
          <w:fldChar w:fldCharType="begin"/>
        </w:r>
        <w:r w:rsidR="00BF4F27">
          <w:rPr>
            <w:noProof/>
            <w:webHidden/>
          </w:rPr>
          <w:instrText xml:space="preserve"> PAGEREF _Toc98496553 \h </w:instrText>
        </w:r>
        <w:r w:rsidR="00BF4F27">
          <w:rPr>
            <w:noProof/>
            <w:webHidden/>
          </w:rPr>
        </w:r>
        <w:r w:rsidR="00BF4F27">
          <w:rPr>
            <w:noProof/>
            <w:webHidden/>
          </w:rPr>
          <w:fldChar w:fldCharType="separate"/>
        </w:r>
        <w:r w:rsidR="006F3F47">
          <w:rPr>
            <w:noProof/>
            <w:webHidden/>
          </w:rPr>
          <w:t>20</w:t>
        </w:r>
        <w:r w:rsidR="00BF4F27">
          <w:rPr>
            <w:noProof/>
            <w:webHidden/>
          </w:rPr>
          <w:fldChar w:fldCharType="end"/>
        </w:r>
      </w:hyperlink>
    </w:p>
    <w:p w14:paraId="08F32BE8" w14:textId="422EF010"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54" w:history="1">
        <w:r w:rsidR="00BF4F27" w:rsidRPr="001E79A5">
          <w:rPr>
            <w:rStyle w:val="Hyperlink"/>
            <w:rFonts w:ascii="Verdana" w:hAnsi="Verdana" w:cs="Arial"/>
            <w:noProof/>
          </w:rPr>
          <w:t>4.3. Derden</w:t>
        </w:r>
        <w:r w:rsidR="00BF4F27">
          <w:rPr>
            <w:noProof/>
            <w:webHidden/>
          </w:rPr>
          <w:tab/>
        </w:r>
        <w:r w:rsidR="00BF4F27">
          <w:rPr>
            <w:noProof/>
            <w:webHidden/>
          </w:rPr>
          <w:fldChar w:fldCharType="begin"/>
        </w:r>
        <w:r w:rsidR="00BF4F27">
          <w:rPr>
            <w:noProof/>
            <w:webHidden/>
          </w:rPr>
          <w:instrText xml:space="preserve"> PAGEREF _Toc98496554 \h </w:instrText>
        </w:r>
        <w:r w:rsidR="00BF4F27">
          <w:rPr>
            <w:noProof/>
            <w:webHidden/>
          </w:rPr>
        </w:r>
        <w:r w:rsidR="00BF4F27">
          <w:rPr>
            <w:noProof/>
            <w:webHidden/>
          </w:rPr>
          <w:fldChar w:fldCharType="separate"/>
        </w:r>
        <w:r w:rsidR="006F3F47">
          <w:rPr>
            <w:noProof/>
            <w:webHidden/>
          </w:rPr>
          <w:t>21</w:t>
        </w:r>
        <w:r w:rsidR="00BF4F27">
          <w:rPr>
            <w:noProof/>
            <w:webHidden/>
          </w:rPr>
          <w:fldChar w:fldCharType="end"/>
        </w:r>
      </w:hyperlink>
    </w:p>
    <w:p w14:paraId="73E81508" w14:textId="79C63B10"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55" w:history="1">
        <w:r w:rsidR="00BF4F27" w:rsidRPr="001E79A5">
          <w:rPr>
            <w:rStyle w:val="Hyperlink"/>
            <w:rFonts w:ascii="Verdana" w:hAnsi="Verdana" w:cs="Arial"/>
            <w:noProof/>
          </w:rPr>
          <w:t>5.</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Uitsluitingsgronden</w:t>
        </w:r>
        <w:r w:rsidR="00BF4F27">
          <w:rPr>
            <w:noProof/>
            <w:webHidden/>
          </w:rPr>
          <w:tab/>
        </w:r>
        <w:r w:rsidR="00BF4F27">
          <w:rPr>
            <w:noProof/>
            <w:webHidden/>
          </w:rPr>
          <w:fldChar w:fldCharType="begin"/>
        </w:r>
        <w:r w:rsidR="00BF4F27">
          <w:rPr>
            <w:noProof/>
            <w:webHidden/>
          </w:rPr>
          <w:instrText xml:space="preserve"> PAGEREF _Toc98496555 \h </w:instrText>
        </w:r>
        <w:r w:rsidR="00BF4F27">
          <w:rPr>
            <w:noProof/>
            <w:webHidden/>
          </w:rPr>
        </w:r>
        <w:r w:rsidR="00BF4F27">
          <w:rPr>
            <w:noProof/>
            <w:webHidden/>
          </w:rPr>
          <w:fldChar w:fldCharType="separate"/>
        </w:r>
        <w:r w:rsidR="006F3F47">
          <w:rPr>
            <w:noProof/>
            <w:webHidden/>
          </w:rPr>
          <w:t>22</w:t>
        </w:r>
        <w:r w:rsidR="00BF4F27">
          <w:rPr>
            <w:noProof/>
            <w:webHidden/>
          </w:rPr>
          <w:fldChar w:fldCharType="end"/>
        </w:r>
      </w:hyperlink>
    </w:p>
    <w:p w14:paraId="297BC520" w14:textId="6509B138"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56" w:history="1">
        <w:r w:rsidR="00BF4F27" w:rsidRPr="001E79A5">
          <w:rPr>
            <w:rStyle w:val="Hyperlink"/>
            <w:rFonts w:ascii="Verdana" w:hAnsi="Verdana" w:cs="Arial"/>
            <w:noProof/>
          </w:rPr>
          <w:t>5.1 Uitsluitingsgronden</w:t>
        </w:r>
        <w:r w:rsidR="00BF4F27">
          <w:rPr>
            <w:noProof/>
            <w:webHidden/>
          </w:rPr>
          <w:tab/>
        </w:r>
        <w:r w:rsidR="00BF4F27">
          <w:rPr>
            <w:noProof/>
            <w:webHidden/>
          </w:rPr>
          <w:fldChar w:fldCharType="begin"/>
        </w:r>
        <w:r w:rsidR="00BF4F27">
          <w:rPr>
            <w:noProof/>
            <w:webHidden/>
          </w:rPr>
          <w:instrText xml:space="preserve"> PAGEREF _Toc98496556 \h </w:instrText>
        </w:r>
        <w:r w:rsidR="00BF4F27">
          <w:rPr>
            <w:noProof/>
            <w:webHidden/>
          </w:rPr>
        </w:r>
        <w:r w:rsidR="00BF4F27">
          <w:rPr>
            <w:noProof/>
            <w:webHidden/>
          </w:rPr>
          <w:fldChar w:fldCharType="separate"/>
        </w:r>
        <w:r w:rsidR="006F3F47">
          <w:rPr>
            <w:noProof/>
            <w:webHidden/>
          </w:rPr>
          <w:t>22</w:t>
        </w:r>
        <w:r w:rsidR="00BF4F27">
          <w:rPr>
            <w:noProof/>
            <w:webHidden/>
          </w:rPr>
          <w:fldChar w:fldCharType="end"/>
        </w:r>
      </w:hyperlink>
    </w:p>
    <w:p w14:paraId="0C4621CA" w14:textId="1BE0547B"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57" w:history="1">
        <w:r w:rsidR="00BF4F27" w:rsidRPr="001E79A5">
          <w:rPr>
            <w:rStyle w:val="Hyperlink"/>
            <w:rFonts w:ascii="Verdana" w:hAnsi="Verdana" w:cs="Arial"/>
            <w:noProof/>
          </w:rPr>
          <w:t>6.</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Geschiktheidseisen</w:t>
        </w:r>
        <w:r w:rsidR="00BF4F27">
          <w:rPr>
            <w:noProof/>
            <w:webHidden/>
          </w:rPr>
          <w:tab/>
        </w:r>
        <w:r w:rsidR="00BF4F27">
          <w:rPr>
            <w:noProof/>
            <w:webHidden/>
          </w:rPr>
          <w:fldChar w:fldCharType="begin"/>
        </w:r>
        <w:r w:rsidR="00BF4F27">
          <w:rPr>
            <w:noProof/>
            <w:webHidden/>
          </w:rPr>
          <w:instrText xml:space="preserve"> PAGEREF _Toc98496557 \h </w:instrText>
        </w:r>
        <w:r w:rsidR="00BF4F27">
          <w:rPr>
            <w:noProof/>
            <w:webHidden/>
          </w:rPr>
        </w:r>
        <w:r w:rsidR="00BF4F27">
          <w:rPr>
            <w:noProof/>
            <w:webHidden/>
          </w:rPr>
          <w:fldChar w:fldCharType="separate"/>
        </w:r>
        <w:r w:rsidR="006F3F47">
          <w:rPr>
            <w:noProof/>
            <w:webHidden/>
          </w:rPr>
          <w:t>24</w:t>
        </w:r>
        <w:r w:rsidR="00BF4F27">
          <w:rPr>
            <w:noProof/>
            <w:webHidden/>
          </w:rPr>
          <w:fldChar w:fldCharType="end"/>
        </w:r>
      </w:hyperlink>
    </w:p>
    <w:p w14:paraId="798AE898" w14:textId="6D94D277"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58" w:history="1">
        <w:r w:rsidR="00BF4F27" w:rsidRPr="001E79A5">
          <w:rPr>
            <w:rStyle w:val="Hyperlink"/>
            <w:rFonts w:ascii="Verdana" w:hAnsi="Verdana" w:cs="Arial"/>
            <w:noProof/>
          </w:rPr>
          <w:t>7.</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beoordelingsproces</w:t>
        </w:r>
        <w:r w:rsidR="00BF4F27">
          <w:rPr>
            <w:noProof/>
            <w:webHidden/>
          </w:rPr>
          <w:tab/>
        </w:r>
        <w:r w:rsidR="00BF4F27">
          <w:rPr>
            <w:noProof/>
            <w:webHidden/>
          </w:rPr>
          <w:fldChar w:fldCharType="begin"/>
        </w:r>
        <w:r w:rsidR="00BF4F27">
          <w:rPr>
            <w:noProof/>
            <w:webHidden/>
          </w:rPr>
          <w:instrText xml:space="preserve"> PAGEREF _Toc98496558 \h </w:instrText>
        </w:r>
        <w:r w:rsidR="00BF4F27">
          <w:rPr>
            <w:noProof/>
            <w:webHidden/>
          </w:rPr>
        </w:r>
        <w:r w:rsidR="00BF4F27">
          <w:rPr>
            <w:noProof/>
            <w:webHidden/>
          </w:rPr>
          <w:fldChar w:fldCharType="separate"/>
        </w:r>
        <w:r w:rsidR="006F3F47">
          <w:rPr>
            <w:noProof/>
            <w:webHidden/>
          </w:rPr>
          <w:t>30</w:t>
        </w:r>
        <w:r w:rsidR="00BF4F27">
          <w:rPr>
            <w:noProof/>
            <w:webHidden/>
          </w:rPr>
          <w:fldChar w:fldCharType="end"/>
        </w:r>
      </w:hyperlink>
    </w:p>
    <w:p w14:paraId="610A017C" w14:textId="53BF4CCB" w:rsidR="00BF4F27" w:rsidRDefault="00435A1C">
      <w:pPr>
        <w:pStyle w:val="Inhopg1"/>
        <w:tabs>
          <w:tab w:val="left" w:pos="720"/>
          <w:tab w:val="right" w:leader="dot" w:pos="9059"/>
        </w:tabs>
        <w:rPr>
          <w:rFonts w:asciiTheme="minorHAnsi" w:eastAsiaTheme="minorEastAsia" w:hAnsiTheme="minorHAnsi" w:cstheme="minorBidi"/>
          <w:noProof/>
          <w:sz w:val="24"/>
          <w:lang w:eastAsia="nl-NL"/>
        </w:rPr>
      </w:pPr>
      <w:hyperlink w:anchor="_Toc98496559" w:history="1">
        <w:r w:rsidR="00BF4F27" w:rsidRPr="001E79A5">
          <w:rPr>
            <w:rStyle w:val="Hyperlink"/>
            <w:rFonts w:ascii="Verdana" w:hAnsi="Verdana" w:cs="Arial"/>
            <w:noProof/>
          </w:rPr>
          <w:t>8.</w:t>
        </w:r>
        <w:r w:rsidR="00BF4F27">
          <w:rPr>
            <w:rFonts w:asciiTheme="minorHAnsi" w:eastAsiaTheme="minorEastAsia" w:hAnsiTheme="minorHAnsi" w:cstheme="minorBidi"/>
            <w:noProof/>
            <w:sz w:val="24"/>
            <w:lang w:eastAsia="nl-NL"/>
          </w:rPr>
          <w:tab/>
        </w:r>
        <w:r w:rsidR="00BF4F27" w:rsidRPr="001E79A5">
          <w:rPr>
            <w:rStyle w:val="Hyperlink"/>
            <w:rFonts w:ascii="Verdana" w:hAnsi="Verdana" w:cs="Arial"/>
            <w:noProof/>
          </w:rPr>
          <w:t>Gunningscriteria</w:t>
        </w:r>
        <w:r w:rsidR="00BF4F27">
          <w:rPr>
            <w:noProof/>
            <w:webHidden/>
          </w:rPr>
          <w:tab/>
        </w:r>
        <w:r w:rsidR="00BF4F27">
          <w:rPr>
            <w:noProof/>
            <w:webHidden/>
          </w:rPr>
          <w:fldChar w:fldCharType="begin"/>
        </w:r>
        <w:r w:rsidR="00BF4F27">
          <w:rPr>
            <w:noProof/>
            <w:webHidden/>
          </w:rPr>
          <w:instrText xml:space="preserve"> PAGEREF _Toc98496559 \h </w:instrText>
        </w:r>
        <w:r w:rsidR="00BF4F27">
          <w:rPr>
            <w:noProof/>
            <w:webHidden/>
          </w:rPr>
        </w:r>
        <w:r w:rsidR="00BF4F27">
          <w:rPr>
            <w:noProof/>
            <w:webHidden/>
          </w:rPr>
          <w:fldChar w:fldCharType="separate"/>
        </w:r>
        <w:r w:rsidR="006F3F47">
          <w:rPr>
            <w:noProof/>
            <w:webHidden/>
          </w:rPr>
          <w:t>32</w:t>
        </w:r>
        <w:r w:rsidR="00BF4F27">
          <w:rPr>
            <w:noProof/>
            <w:webHidden/>
          </w:rPr>
          <w:fldChar w:fldCharType="end"/>
        </w:r>
      </w:hyperlink>
    </w:p>
    <w:p w14:paraId="57E7CC09" w14:textId="29D60D74"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60" w:history="1">
        <w:r w:rsidR="00BF4F27" w:rsidRPr="001E79A5">
          <w:rPr>
            <w:rStyle w:val="Hyperlink"/>
            <w:rFonts w:ascii="Verdana" w:hAnsi="Verdana"/>
            <w:noProof/>
          </w:rPr>
          <w:t>Bijlage 1 Checklist</w:t>
        </w:r>
        <w:r w:rsidR="00BF4F27">
          <w:rPr>
            <w:noProof/>
            <w:webHidden/>
          </w:rPr>
          <w:tab/>
        </w:r>
        <w:r w:rsidR="00BF4F27">
          <w:rPr>
            <w:noProof/>
            <w:webHidden/>
          </w:rPr>
          <w:fldChar w:fldCharType="begin"/>
        </w:r>
        <w:r w:rsidR="00BF4F27">
          <w:rPr>
            <w:noProof/>
            <w:webHidden/>
          </w:rPr>
          <w:instrText xml:space="preserve"> PAGEREF _Toc98496560 \h </w:instrText>
        </w:r>
        <w:r w:rsidR="00BF4F27">
          <w:rPr>
            <w:noProof/>
            <w:webHidden/>
          </w:rPr>
        </w:r>
        <w:r w:rsidR="00BF4F27">
          <w:rPr>
            <w:noProof/>
            <w:webHidden/>
          </w:rPr>
          <w:fldChar w:fldCharType="separate"/>
        </w:r>
        <w:r w:rsidR="006F3F47">
          <w:rPr>
            <w:noProof/>
            <w:webHidden/>
          </w:rPr>
          <w:t>41</w:t>
        </w:r>
        <w:r w:rsidR="00BF4F27">
          <w:rPr>
            <w:noProof/>
            <w:webHidden/>
          </w:rPr>
          <w:fldChar w:fldCharType="end"/>
        </w:r>
      </w:hyperlink>
    </w:p>
    <w:p w14:paraId="728B54E0" w14:textId="5E7B361E" w:rsidR="00BF4F27" w:rsidRDefault="00435A1C">
      <w:pPr>
        <w:pStyle w:val="Inhopg1"/>
        <w:tabs>
          <w:tab w:val="left" w:pos="1200"/>
          <w:tab w:val="right" w:leader="dot" w:pos="9059"/>
        </w:tabs>
        <w:rPr>
          <w:rFonts w:asciiTheme="minorHAnsi" w:eastAsiaTheme="minorEastAsia" w:hAnsiTheme="minorHAnsi" w:cstheme="minorBidi"/>
          <w:noProof/>
          <w:sz w:val="24"/>
          <w:lang w:eastAsia="nl-NL"/>
        </w:rPr>
      </w:pPr>
      <w:hyperlink w:anchor="_Toc98496561" w:history="1">
        <w:r w:rsidR="00BF4F27" w:rsidRPr="001E79A5">
          <w:rPr>
            <w:rStyle w:val="Hyperlink"/>
            <w:rFonts w:ascii="Verdana" w:hAnsi="Verdana"/>
            <w:noProof/>
          </w:rPr>
          <w:t>Bijlage 2</w:t>
        </w:r>
        <w:r w:rsidR="00BF4F27">
          <w:rPr>
            <w:rFonts w:asciiTheme="minorHAnsi" w:eastAsiaTheme="minorEastAsia" w:hAnsiTheme="minorHAnsi" w:cstheme="minorBidi"/>
            <w:noProof/>
            <w:sz w:val="24"/>
            <w:lang w:eastAsia="nl-NL"/>
          </w:rPr>
          <w:tab/>
        </w:r>
        <w:r w:rsidR="00BF4F27" w:rsidRPr="001E79A5">
          <w:rPr>
            <w:rStyle w:val="Hyperlink"/>
            <w:rFonts w:ascii="Verdana" w:hAnsi="Verdana"/>
            <w:noProof/>
          </w:rPr>
          <w:t xml:space="preserve"> UEA</w:t>
        </w:r>
        <w:r w:rsidR="00BF4F27">
          <w:rPr>
            <w:noProof/>
            <w:webHidden/>
          </w:rPr>
          <w:tab/>
        </w:r>
        <w:r w:rsidR="00BF4F27">
          <w:rPr>
            <w:noProof/>
            <w:webHidden/>
          </w:rPr>
          <w:fldChar w:fldCharType="begin"/>
        </w:r>
        <w:r w:rsidR="00BF4F27">
          <w:rPr>
            <w:noProof/>
            <w:webHidden/>
          </w:rPr>
          <w:instrText xml:space="preserve"> PAGEREF _Toc98496561 \h </w:instrText>
        </w:r>
        <w:r w:rsidR="00BF4F27">
          <w:rPr>
            <w:noProof/>
            <w:webHidden/>
          </w:rPr>
        </w:r>
        <w:r w:rsidR="00BF4F27">
          <w:rPr>
            <w:noProof/>
            <w:webHidden/>
          </w:rPr>
          <w:fldChar w:fldCharType="separate"/>
        </w:r>
        <w:r w:rsidR="006F3F47">
          <w:rPr>
            <w:noProof/>
            <w:webHidden/>
          </w:rPr>
          <w:t>42</w:t>
        </w:r>
        <w:r w:rsidR="00BF4F27">
          <w:rPr>
            <w:noProof/>
            <w:webHidden/>
          </w:rPr>
          <w:fldChar w:fldCharType="end"/>
        </w:r>
      </w:hyperlink>
    </w:p>
    <w:p w14:paraId="66440CE2" w14:textId="39E18117"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62" w:history="1">
        <w:r w:rsidR="00BF4F27" w:rsidRPr="001E79A5">
          <w:rPr>
            <w:rStyle w:val="Hyperlink"/>
            <w:rFonts w:ascii="Verdana" w:hAnsi="Verdana"/>
            <w:noProof/>
          </w:rPr>
          <w:t>Bijlage 3  Inkoopvoorwaarden ARVODI 2018</w:t>
        </w:r>
        <w:r w:rsidR="00BF4F27">
          <w:rPr>
            <w:noProof/>
            <w:webHidden/>
          </w:rPr>
          <w:tab/>
        </w:r>
        <w:r w:rsidR="00BF4F27">
          <w:rPr>
            <w:noProof/>
            <w:webHidden/>
          </w:rPr>
          <w:fldChar w:fldCharType="begin"/>
        </w:r>
        <w:r w:rsidR="00BF4F27">
          <w:rPr>
            <w:noProof/>
            <w:webHidden/>
          </w:rPr>
          <w:instrText xml:space="preserve"> PAGEREF _Toc98496562 \h </w:instrText>
        </w:r>
        <w:r w:rsidR="00BF4F27">
          <w:rPr>
            <w:noProof/>
            <w:webHidden/>
          </w:rPr>
        </w:r>
        <w:r w:rsidR="00BF4F27">
          <w:rPr>
            <w:noProof/>
            <w:webHidden/>
          </w:rPr>
          <w:fldChar w:fldCharType="separate"/>
        </w:r>
        <w:r w:rsidR="006F3F47">
          <w:rPr>
            <w:noProof/>
            <w:webHidden/>
          </w:rPr>
          <w:t>43</w:t>
        </w:r>
        <w:r w:rsidR="00BF4F27">
          <w:rPr>
            <w:noProof/>
            <w:webHidden/>
          </w:rPr>
          <w:fldChar w:fldCharType="end"/>
        </w:r>
      </w:hyperlink>
    </w:p>
    <w:p w14:paraId="5BAF2F83" w14:textId="3DEA0009" w:rsidR="00BF4F27" w:rsidRDefault="00435A1C">
      <w:pPr>
        <w:pStyle w:val="Inhopg1"/>
        <w:tabs>
          <w:tab w:val="left" w:pos="1200"/>
          <w:tab w:val="right" w:leader="dot" w:pos="9059"/>
        </w:tabs>
        <w:rPr>
          <w:rFonts w:asciiTheme="minorHAnsi" w:eastAsiaTheme="minorEastAsia" w:hAnsiTheme="minorHAnsi" w:cstheme="minorBidi"/>
          <w:noProof/>
          <w:sz w:val="24"/>
          <w:lang w:eastAsia="nl-NL"/>
        </w:rPr>
      </w:pPr>
      <w:hyperlink w:anchor="_Toc98496563" w:history="1">
        <w:r w:rsidR="00BF4F27" w:rsidRPr="001E79A5">
          <w:rPr>
            <w:rStyle w:val="Hyperlink"/>
            <w:rFonts w:ascii="Verdana" w:hAnsi="Verdana"/>
            <w:noProof/>
          </w:rPr>
          <w:t>Bijlage 4</w:t>
        </w:r>
        <w:r w:rsidR="00BF4F27">
          <w:rPr>
            <w:rFonts w:asciiTheme="minorHAnsi" w:eastAsiaTheme="minorEastAsia" w:hAnsiTheme="minorHAnsi" w:cstheme="minorBidi"/>
            <w:noProof/>
            <w:sz w:val="24"/>
            <w:lang w:eastAsia="nl-NL"/>
          </w:rPr>
          <w:tab/>
        </w:r>
        <w:r w:rsidR="00BF4F27" w:rsidRPr="001E79A5">
          <w:rPr>
            <w:rStyle w:val="Hyperlink"/>
            <w:rFonts w:ascii="Verdana" w:hAnsi="Verdana"/>
            <w:noProof/>
          </w:rPr>
          <w:t xml:space="preserve"> Prijzenblad en InschrijfPrijs</w:t>
        </w:r>
        <w:r w:rsidR="00BF4F27">
          <w:rPr>
            <w:noProof/>
            <w:webHidden/>
          </w:rPr>
          <w:tab/>
        </w:r>
        <w:r w:rsidR="00BF4F27">
          <w:rPr>
            <w:noProof/>
            <w:webHidden/>
          </w:rPr>
          <w:fldChar w:fldCharType="begin"/>
        </w:r>
        <w:r w:rsidR="00BF4F27">
          <w:rPr>
            <w:noProof/>
            <w:webHidden/>
          </w:rPr>
          <w:instrText xml:space="preserve"> PAGEREF _Toc98496563 \h </w:instrText>
        </w:r>
        <w:r w:rsidR="00BF4F27">
          <w:rPr>
            <w:noProof/>
            <w:webHidden/>
          </w:rPr>
        </w:r>
        <w:r w:rsidR="00BF4F27">
          <w:rPr>
            <w:noProof/>
            <w:webHidden/>
          </w:rPr>
          <w:fldChar w:fldCharType="separate"/>
        </w:r>
        <w:r w:rsidR="006F3F47">
          <w:rPr>
            <w:noProof/>
            <w:webHidden/>
          </w:rPr>
          <w:t>44</w:t>
        </w:r>
        <w:r w:rsidR="00BF4F27">
          <w:rPr>
            <w:noProof/>
            <w:webHidden/>
          </w:rPr>
          <w:fldChar w:fldCharType="end"/>
        </w:r>
      </w:hyperlink>
    </w:p>
    <w:p w14:paraId="6ABEA6A1" w14:textId="6515F955"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64" w:history="1">
        <w:r w:rsidR="00BF4F27" w:rsidRPr="001E79A5">
          <w:rPr>
            <w:rStyle w:val="Hyperlink"/>
            <w:rFonts w:ascii="Verdana" w:hAnsi="Verdana"/>
            <w:noProof/>
          </w:rPr>
          <w:t>Bijlage 5  Formulier Referentieopdrachten</w:t>
        </w:r>
        <w:r w:rsidR="00BF4F27">
          <w:rPr>
            <w:noProof/>
            <w:webHidden/>
          </w:rPr>
          <w:tab/>
        </w:r>
        <w:r w:rsidR="00BF4F27">
          <w:rPr>
            <w:noProof/>
            <w:webHidden/>
          </w:rPr>
          <w:fldChar w:fldCharType="begin"/>
        </w:r>
        <w:r w:rsidR="00BF4F27">
          <w:rPr>
            <w:noProof/>
            <w:webHidden/>
          </w:rPr>
          <w:instrText xml:space="preserve"> PAGEREF _Toc98496564 \h </w:instrText>
        </w:r>
        <w:r w:rsidR="00BF4F27">
          <w:rPr>
            <w:noProof/>
            <w:webHidden/>
          </w:rPr>
        </w:r>
        <w:r w:rsidR="00BF4F27">
          <w:rPr>
            <w:noProof/>
            <w:webHidden/>
          </w:rPr>
          <w:fldChar w:fldCharType="separate"/>
        </w:r>
        <w:r w:rsidR="006F3F47">
          <w:rPr>
            <w:noProof/>
            <w:webHidden/>
          </w:rPr>
          <w:t>45</w:t>
        </w:r>
        <w:r w:rsidR="00BF4F27">
          <w:rPr>
            <w:noProof/>
            <w:webHidden/>
          </w:rPr>
          <w:fldChar w:fldCharType="end"/>
        </w:r>
      </w:hyperlink>
    </w:p>
    <w:p w14:paraId="2F0B59DD" w14:textId="76D8F0B9" w:rsidR="00BF4F27" w:rsidRDefault="00435A1C">
      <w:pPr>
        <w:pStyle w:val="Inhopg1"/>
        <w:tabs>
          <w:tab w:val="left" w:pos="1200"/>
          <w:tab w:val="right" w:leader="dot" w:pos="9059"/>
        </w:tabs>
        <w:rPr>
          <w:rFonts w:asciiTheme="minorHAnsi" w:eastAsiaTheme="minorEastAsia" w:hAnsiTheme="minorHAnsi" w:cstheme="minorBidi"/>
          <w:noProof/>
          <w:sz w:val="24"/>
          <w:lang w:eastAsia="nl-NL"/>
        </w:rPr>
      </w:pPr>
      <w:hyperlink w:anchor="_Toc98496565" w:history="1">
        <w:r w:rsidR="00BF4F27" w:rsidRPr="001E79A5">
          <w:rPr>
            <w:rStyle w:val="Hyperlink"/>
            <w:rFonts w:ascii="Verdana" w:hAnsi="Verdana"/>
            <w:noProof/>
          </w:rPr>
          <w:t xml:space="preserve">Bijlage 6 </w:t>
        </w:r>
        <w:r w:rsidR="00BF4F27">
          <w:rPr>
            <w:rFonts w:asciiTheme="minorHAnsi" w:eastAsiaTheme="minorEastAsia" w:hAnsiTheme="minorHAnsi" w:cstheme="minorBidi"/>
            <w:noProof/>
            <w:sz w:val="24"/>
            <w:lang w:eastAsia="nl-NL"/>
          </w:rPr>
          <w:tab/>
        </w:r>
        <w:r w:rsidR="00BF4F27" w:rsidRPr="001E79A5">
          <w:rPr>
            <w:rStyle w:val="Hyperlink"/>
            <w:rFonts w:ascii="Verdana" w:hAnsi="Verdana"/>
            <w:noProof/>
          </w:rPr>
          <w:t>programma van eisen</w:t>
        </w:r>
        <w:r w:rsidR="00BF4F27">
          <w:rPr>
            <w:noProof/>
            <w:webHidden/>
          </w:rPr>
          <w:tab/>
        </w:r>
        <w:r w:rsidR="00BF4F27">
          <w:rPr>
            <w:noProof/>
            <w:webHidden/>
          </w:rPr>
          <w:fldChar w:fldCharType="begin"/>
        </w:r>
        <w:r w:rsidR="00BF4F27">
          <w:rPr>
            <w:noProof/>
            <w:webHidden/>
          </w:rPr>
          <w:instrText xml:space="preserve"> PAGEREF _Toc98496565 \h </w:instrText>
        </w:r>
        <w:r w:rsidR="00BF4F27">
          <w:rPr>
            <w:noProof/>
            <w:webHidden/>
          </w:rPr>
        </w:r>
        <w:r w:rsidR="00BF4F27">
          <w:rPr>
            <w:noProof/>
            <w:webHidden/>
          </w:rPr>
          <w:fldChar w:fldCharType="separate"/>
        </w:r>
        <w:r w:rsidR="006F3F47">
          <w:rPr>
            <w:noProof/>
            <w:webHidden/>
          </w:rPr>
          <w:t>47</w:t>
        </w:r>
        <w:r w:rsidR="00BF4F27">
          <w:rPr>
            <w:noProof/>
            <w:webHidden/>
          </w:rPr>
          <w:fldChar w:fldCharType="end"/>
        </w:r>
      </w:hyperlink>
    </w:p>
    <w:p w14:paraId="618331EC" w14:textId="14896238" w:rsidR="00BF4F27" w:rsidRDefault="00435A1C">
      <w:pPr>
        <w:pStyle w:val="Inhopg1"/>
        <w:tabs>
          <w:tab w:val="left" w:pos="1200"/>
          <w:tab w:val="right" w:leader="dot" w:pos="9059"/>
        </w:tabs>
        <w:rPr>
          <w:rFonts w:asciiTheme="minorHAnsi" w:eastAsiaTheme="minorEastAsia" w:hAnsiTheme="minorHAnsi" w:cstheme="minorBidi"/>
          <w:noProof/>
          <w:sz w:val="24"/>
          <w:lang w:eastAsia="nl-NL"/>
        </w:rPr>
      </w:pPr>
      <w:hyperlink w:anchor="_Toc98496566" w:history="1">
        <w:r w:rsidR="00BF4F27" w:rsidRPr="001E79A5">
          <w:rPr>
            <w:rStyle w:val="Hyperlink"/>
            <w:rFonts w:ascii="Verdana" w:hAnsi="Verdana"/>
            <w:noProof/>
          </w:rPr>
          <w:t>Bijlage 7</w:t>
        </w:r>
        <w:r w:rsidR="00BF4F27">
          <w:rPr>
            <w:rFonts w:asciiTheme="minorHAnsi" w:eastAsiaTheme="minorEastAsia" w:hAnsiTheme="minorHAnsi" w:cstheme="minorBidi"/>
            <w:noProof/>
            <w:sz w:val="24"/>
            <w:lang w:eastAsia="nl-NL"/>
          </w:rPr>
          <w:tab/>
        </w:r>
        <w:r w:rsidR="00BF4F27" w:rsidRPr="001E79A5">
          <w:rPr>
            <w:rStyle w:val="Hyperlink"/>
            <w:rFonts w:ascii="Verdana" w:hAnsi="Verdana"/>
            <w:noProof/>
          </w:rPr>
          <w:t xml:space="preserve"> Uitwerking Gunningscriteria</w:t>
        </w:r>
        <w:r w:rsidR="00BF4F27">
          <w:rPr>
            <w:noProof/>
            <w:webHidden/>
          </w:rPr>
          <w:tab/>
        </w:r>
        <w:r w:rsidR="00BF4F27">
          <w:rPr>
            <w:noProof/>
            <w:webHidden/>
          </w:rPr>
          <w:fldChar w:fldCharType="begin"/>
        </w:r>
        <w:r w:rsidR="00BF4F27">
          <w:rPr>
            <w:noProof/>
            <w:webHidden/>
          </w:rPr>
          <w:instrText xml:space="preserve"> PAGEREF _Toc98496566 \h </w:instrText>
        </w:r>
        <w:r w:rsidR="00BF4F27">
          <w:rPr>
            <w:noProof/>
            <w:webHidden/>
          </w:rPr>
        </w:r>
        <w:r w:rsidR="00BF4F27">
          <w:rPr>
            <w:noProof/>
            <w:webHidden/>
          </w:rPr>
          <w:fldChar w:fldCharType="separate"/>
        </w:r>
        <w:r w:rsidR="006F3F47">
          <w:rPr>
            <w:noProof/>
            <w:webHidden/>
          </w:rPr>
          <w:t>50</w:t>
        </w:r>
        <w:r w:rsidR="00BF4F27">
          <w:rPr>
            <w:noProof/>
            <w:webHidden/>
          </w:rPr>
          <w:fldChar w:fldCharType="end"/>
        </w:r>
      </w:hyperlink>
    </w:p>
    <w:p w14:paraId="011F253F" w14:textId="2A8697C1"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67" w:history="1">
        <w:r w:rsidR="00BF4F27" w:rsidRPr="001E79A5">
          <w:rPr>
            <w:rStyle w:val="Hyperlink"/>
            <w:rFonts w:ascii="Verdana" w:hAnsi="Verdana"/>
            <w:noProof/>
          </w:rPr>
          <w:t>Bijlage 8  Concept DienstverleningsOvereenkomst</w:t>
        </w:r>
        <w:r w:rsidR="00BF4F27">
          <w:rPr>
            <w:noProof/>
            <w:webHidden/>
          </w:rPr>
          <w:tab/>
        </w:r>
        <w:r w:rsidR="00BF4F27">
          <w:rPr>
            <w:noProof/>
            <w:webHidden/>
          </w:rPr>
          <w:fldChar w:fldCharType="begin"/>
        </w:r>
        <w:r w:rsidR="00BF4F27">
          <w:rPr>
            <w:noProof/>
            <w:webHidden/>
          </w:rPr>
          <w:instrText xml:space="preserve"> PAGEREF _Toc98496567 \h </w:instrText>
        </w:r>
        <w:r w:rsidR="00BF4F27">
          <w:rPr>
            <w:noProof/>
            <w:webHidden/>
          </w:rPr>
        </w:r>
        <w:r w:rsidR="00BF4F27">
          <w:rPr>
            <w:noProof/>
            <w:webHidden/>
          </w:rPr>
          <w:fldChar w:fldCharType="separate"/>
        </w:r>
        <w:r w:rsidR="006F3F47">
          <w:rPr>
            <w:noProof/>
            <w:webHidden/>
          </w:rPr>
          <w:t>51</w:t>
        </w:r>
        <w:r w:rsidR="00BF4F27">
          <w:rPr>
            <w:noProof/>
            <w:webHidden/>
          </w:rPr>
          <w:fldChar w:fldCharType="end"/>
        </w:r>
      </w:hyperlink>
    </w:p>
    <w:p w14:paraId="22E494B1" w14:textId="447A59D5" w:rsidR="00BF4F27" w:rsidRDefault="00435A1C">
      <w:pPr>
        <w:pStyle w:val="Inhopg1"/>
        <w:tabs>
          <w:tab w:val="left" w:pos="1200"/>
          <w:tab w:val="right" w:leader="dot" w:pos="9059"/>
        </w:tabs>
        <w:rPr>
          <w:rFonts w:asciiTheme="minorHAnsi" w:eastAsiaTheme="minorEastAsia" w:hAnsiTheme="minorHAnsi" w:cstheme="minorBidi"/>
          <w:noProof/>
          <w:sz w:val="24"/>
          <w:lang w:eastAsia="nl-NL"/>
        </w:rPr>
      </w:pPr>
      <w:hyperlink w:anchor="_Toc98496568" w:history="1">
        <w:r w:rsidR="00BF4F27" w:rsidRPr="001E79A5">
          <w:rPr>
            <w:rStyle w:val="Hyperlink"/>
            <w:rFonts w:ascii="Verdana" w:hAnsi="Verdana"/>
            <w:noProof/>
          </w:rPr>
          <w:t>Bijlage 9</w:t>
        </w:r>
        <w:r w:rsidR="00BF4F27">
          <w:rPr>
            <w:rFonts w:asciiTheme="minorHAnsi" w:eastAsiaTheme="minorEastAsia" w:hAnsiTheme="minorHAnsi" w:cstheme="minorBidi"/>
            <w:noProof/>
            <w:sz w:val="24"/>
            <w:lang w:eastAsia="nl-NL"/>
          </w:rPr>
          <w:tab/>
        </w:r>
        <w:r w:rsidR="00BF4F27" w:rsidRPr="001E79A5">
          <w:rPr>
            <w:rStyle w:val="Hyperlink"/>
            <w:rFonts w:ascii="Verdana" w:hAnsi="Verdana"/>
            <w:noProof/>
          </w:rPr>
          <w:t xml:space="preserve"> Concept Verwerkersovereenkomst</w:t>
        </w:r>
        <w:r w:rsidR="00BF4F27">
          <w:rPr>
            <w:noProof/>
            <w:webHidden/>
          </w:rPr>
          <w:tab/>
        </w:r>
        <w:r w:rsidR="00BF4F27">
          <w:rPr>
            <w:noProof/>
            <w:webHidden/>
          </w:rPr>
          <w:fldChar w:fldCharType="begin"/>
        </w:r>
        <w:r w:rsidR="00BF4F27">
          <w:rPr>
            <w:noProof/>
            <w:webHidden/>
          </w:rPr>
          <w:instrText xml:space="preserve"> PAGEREF _Toc98496568 \h </w:instrText>
        </w:r>
        <w:r w:rsidR="00BF4F27">
          <w:rPr>
            <w:noProof/>
            <w:webHidden/>
          </w:rPr>
        </w:r>
        <w:r w:rsidR="00BF4F27">
          <w:rPr>
            <w:noProof/>
            <w:webHidden/>
          </w:rPr>
          <w:fldChar w:fldCharType="separate"/>
        </w:r>
        <w:r w:rsidR="006F3F47">
          <w:rPr>
            <w:noProof/>
            <w:webHidden/>
          </w:rPr>
          <w:t>52</w:t>
        </w:r>
        <w:r w:rsidR="00BF4F27">
          <w:rPr>
            <w:noProof/>
            <w:webHidden/>
          </w:rPr>
          <w:fldChar w:fldCharType="end"/>
        </w:r>
      </w:hyperlink>
    </w:p>
    <w:p w14:paraId="3629039F" w14:textId="7A6F24BE" w:rsidR="00BF4F27" w:rsidRDefault="00435A1C">
      <w:pPr>
        <w:pStyle w:val="Inhopg1"/>
        <w:tabs>
          <w:tab w:val="right" w:leader="dot" w:pos="9059"/>
        </w:tabs>
        <w:rPr>
          <w:rFonts w:asciiTheme="minorHAnsi" w:eastAsiaTheme="minorEastAsia" w:hAnsiTheme="minorHAnsi" w:cstheme="minorBidi"/>
          <w:noProof/>
          <w:sz w:val="24"/>
          <w:lang w:eastAsia="nl-NL"/>
        </w:rPr>
      </w:pPr>
      <w:hyperlink w:anchor="_Toc98496569" w:history="1">
        <w:r w:rsidR="00BF4F27" w:rsidRPr="001E79A5">
          <w:rPr>
            <w:rStyle w:val="Hyperlink"/>
            <w:rFonts w:ascii="Verdana" w:hAnsi="Verdana"/>
            <w:noProof/>
          </w:rPr>
          <w:t>Bijlage 10  Formulier klachtenmeldpunt aanbestedingen</w:t>
        </w:r>
        <w:r w:rsidR="00BF4F27">
          <w:rPr>
            <w:noProof/>
            <w:webHidden/>
          </w:rPr>
          <w:tab/>
        </w:r>
        <w:r w:rsidR="00BF4F27">
          <w:rPr>
            <w:noProof/>
            <w:webHidden/>
          </w:rPr>
          <w:fldChar w:fldCharType="begin"/>
        </w:r>
        <w:r w:rsidR="00BF4F27">
          <w:rPr>
            <w:noProof/>
            <w:webHidden/>
          </w:rPr>
          <w:instrText xml:space="preserve"> PAGEREF _Toc98496569 \h </w:instrText>
        </w:r>
        <w:r w:rsidR="00BF4F27">
          <w:rPr>
            <w:noProof/>
            <w:webHidden/>
          </w:rPr>
        </w:r>
        <w:r w:rsidR="00BF4F27">
          <w:rPr>
            <w:noProof/>
            <w:webHidden/>
          </w:rPr>
          <w:fldChar w:fldCharType="separate"/>
        </w:r>
        <w:r w:rsidR="006F3F47">
          <w:rPr>
            <w:noProof/>
            <w:webHidden/>
          </w:rPr>
          <w:t>53</w:t>
        </w:r>
        <w:r w:rsidR="00BF4F27">
          <w:rPr>
            <w:noProof/>
            <w:webHidden/>
          </w:rPr>
          <w:fldChar w:fldCharType="end"/>
        </w:r>
      </w:hyperlink>
    </w:p>
    <w:p w14:paraId="633CCA07" w14:textId="5E7CCE61" w:rsidR="006D4D42" w:rsidRPr="00177C14" w:rsidRDefault="00AC6FA2" w:rsidP="0089650D">
      <w:pPr>
        <w:suppressAutoHyphens w:val="0"/>
        <w:spacing w:after="200" w:line="276" w:lineRule="auto"/>
        <w:rPr>
          <w:rFonts w:ascii="Arial" w:hAnsi="Arial" w:cs="Arial"/>
          <w:b/>
          <w:szCs w:val="20"/>
        </w:rPr>
      </w:pPr>
      <w:r w:rsidRPr="007A3FFD">
        <w:rPr>
          <w:rFonts w:ascii="Arial" w:hAnsi="Arial" w:cs="Arial"/>
          <w:b/>
          <w:szCs w:val="20"/>
        </w:rPr>
        <w:fldChar w:fldCharType="end"/>
      </w:r>
    </w:p>
    <w:p w14:paraId="2E1F54D2" w14:textId="77777777" w:rsidR="00FB0BBA" w:rsidRPr="00177C14" w:rsidRDefault="00FB0BBA">
      <w:pPr>
        <w:suppressAutoHyphens w:val="0"/>
        <w:spacing w:line="240" w:lineRule="auto"/>
        <w:rPr>
          <w:rFonts w:ascii="Arial" w:hAnsi="Arial" w:cs="Arial"/>
          <w:b/>
          <w:bCs/>
          <w:caps/>
          <w:szCs w:val="20"/>
        </w:rPr>
      </w:pPr>
      <w:bookmarkStart w:id="0" w:name="_Toc217184041"/>
      <w:bookmarkStart w:id="1" w:name="_Toc364844610"/>
      <w:bookmarkStart w:id="2" w:name="_Toc403598025"/>
      <w:r w:rsidRPr="00177C14">
        <w:rPr>
          <w:rFonts w:ascii="Arial" w:hAnsi="Arial" w:cs="Arial"/>
        </w:rPr>
        <w:br w:type="page"/>
      </w:r>
    </w:p>
    <w:p w14:paraId="0305D3CF" w14:textId="77777777" w:rsidR="0094659F" w:rsidRPr="00BC72D9" w:rsidRDefault="00FB0BBA" w:rsidP="00D33D18">
      <w:pPr>
        <w:pStyle w:val="Kop1"/>
        <w:rPr>
          <w:rFonts w:ascii="Verdana" w:hAnsi="Verdana" w:cs="Arial"/>
          <w:color w:val="0432FF"/>
        </w:rPr>
      </w:pPr>
      <w:bookmarkStart w:id="3" w:name="_Toc98496520"/>
      <w:r w:rsidRPr="00BC72D9">
        <w:rPr>
          <w:rFonts w:ascii="Verdana" w:hAnsi="Verdana" w:cs="Arial"/>
          <w:color w:val="0432FF"/>
        </w:rPr>
        <w:lastRenderedPageBreak/>
        <w:t xml:space="preserve">0 </w:t>
      </w:r>
      <w:r w:rsidR="0094659F" w:rsidRPr="00BC72D9">
        <w:rPr>
          <w:rFonts w:ascii="Verdana" w:hAnsi="Verdana" w:cs="Arial"/>
          <w:color w:val="0432FF"/>
        </w:rPr>
        <w:t>Begrippenlijst</w:t>
      </w:r>
      <w:bookmarkEnd w:id="0"/>
      <w:bookmarkEnd w:id="1"/>
      <w:bookmarkEnd w:id="2"/>
      <w:bookmarkEnd w:id="3"/>
    </w:p>
    <w:p w14:paraId="3D72C0D4" w14:textId="721EAA26" w:rsidR="0094659F" w:rsidRPr="00BC72D9" w:rsidRDefault="0094659F">
      <w:pPr>
        <w:autoSpaceDE w:val="0"/>
        <w:spacing w:line="260" w:lineRule="exact"/>
        <w:rPr>
          <w:rFonts w:ascii="Verdana" w:hAnsi="Verdana" w:cs="Arial"/>
          <w:szCs w:val="20"/>
        </w:rPr>
      </w:pPr>
    </w:p>
    <w:p w14:paraId="597FF370" w14:textId="1D051ABA" w:rsidR="00DD1828" w:rsidRPr="00BC72D9" w:rsidRDefault="00DD1828" w:rsidP="00DD1828">
      <w:pPr>
        <w:rPr>
          <w:rFonts w:ascii="Verdana" w:hAnsi="Verdana" w:cs="Arial"/>
        </w:rPr>
      </w:pPr>
      <w:r w:rsidRPr="00BC72D9">
        <w:rPr>
          <w:rFonts w:ascii="Verdana" w:hAnsi="Verdana" w:cs="Arial"/>
        </w:rPr>
        <w:t>Termen die in d</w:t>
      </w:r>
      <w:r w:rsidR="00974ADF" w:rsidRPr="00BC72D9">
        <w:rPr>
          <w:rFonts w:ascii="Verdana" w:hAnsi="Verdana" w:cs="Arial"/>
        </w:rPr>
        <w:t>eze Aanbestedingsleidraad</w:t>
      </w:r>
      <w:r w:rsidRPr="00BC72D9">
        <w:rPr>
          <w:rFonts w:ascii="Verdana" w:hAnsi="Verdana" w:cs="Arial"/>
        </w:rPr>
        <w:t xml:space="preserve"> met een hoofdletter beginnen hebben de volgende betekenis:</w:t>
      </w:r>
    </w:p>
    <w:p w14:paraId="1CAB03AE" w14:textId="77777777" w:rsidR="00DD1828" w:rsidRPr="00BC72D9" w:rsidRDefault="00DD1828" w:rsidP="00DD1828">
      <w:pPr>
        <w:rPr>
          <w:rFonts w:ascii="Verdana" w:hAnsi="Verdana" w:cs="Arial"/>
          <w:u w:val="single"/>
        </w:rPr>
      </w:pPr>
    </w:p>
    <w:p w14:paraId="01DB324C" w14:textId="3F6515ED" w:rsidR="00AB2B5C" w:rsidRPr="00BC72D9" w:rsidRDefault="00AB2B5C" w:rsidP="00DD1828">
      <w:pPr>
        <w:rPr>
          <w:rFonts w:ascii="Verdana" w:hAnsi="Verdana" w:cs="Arial"/>
          <w:b/>
        </w:rPr>
      </w:pPr>
      <w:r w:rsidRPr="00BC72D9">
        <w:rPr>
          <w:rFonts w:ascii="Verdana" w:hAnsi="Verdana" w:cs="Arial"/>
          <w:b/>
        </w:rPr>
        <w:t xml:space="preserve">Aanbesteding </w:t>
      </w:r>
    </w:p>
    <w:p w14:paraId="2406FECA" w14:textId="408D6D4C" w:rsidR="00AB2B5C" w:rsidRPr="00BC72D9" w:rsidRDefault="00AB2B5C" w:rsidP="00DD1828">
      <w:pPr>
        <w:rPr>
          <w:rFonts w:ascii="Verdana" w:hAnsi="Verdana" w:cs="Arial"/>
          <w:bCs/>
        </w:rPr>
      </w:pPr>
      <w:r w:rsidRPr="00BC72D9">
        <w:rPr>
          <w:rFonts w:ascii="Verdana" w:hAnsi="Verdana" w:cs="Arial"/>
          <w:bCs/>
        </w:rPr>
        <w:t xml:space="preserve">De procedure van de Aankondiging van Opdracht tot (definitieve) gunning waarmee het Juridisch Loket een Opdracht aanbesteedt waarop Ondernemers kunnen inschrijven. De Opdracht is beschreven in de Aanbestedingsstukken. </w:t>
      </w:r>
    </w:p>
    <w:p w14:paraId="1D3EBAAB" w14:textId="0CA6D88D" w:rsidR="00AB2B5C" w:rsidRPr="00BC72D9" w:rsidRDefault="00AB2B5C" w:rsidP="00DD1828">
      <w:pPr>
        <w:rPr>
          <w:rFonts w:ascii="Verdana" w:hAnsi="Verdana" w:cs="Arial"/>
          <w:b/>
        </w:rPr>
      </w:pPr>
    </w:p>
    <w:p w14:paraId="77CE47D3" w14:textId="7D1A76EA" w:rsidR="00AB2B5C" w:rsidRPr="00BC72D9" w:rsidRDefault="00AB2B5C" w:rsidP="00DD1828">
      <w:pPr>
        <w:rPr>
          <w:rFonts w:ascii="Verdana" w:hAnsi="Verdana" w:cs="Arial"/>
          <w:b/>
        </w:rPr>
      </w:pPr>
      <w:r w:rsidRPr="00BC72D9">
        <w:rPr>
          <w:rFonts w:ascii="Verdana" w:hAnsi="Verdana" w:cs="Arial"/>
          <w:b/>
        </w:rPr>
        <w:t>Aanbestedingsleidraad</w:t>
      </w:r>
    </w:p>
    <w:p w14:paraId="7B50E444" w14:textId="7707F2E9" w:rsidR="00AB2B5C" w:rsidRPr="00BC72D9" w:rsidRDefault="00AB2B5C" w:rsidP="00DD1828">
      <w:pPr>
        <w:rPr>
          <w:rFonts w:ascii="Verdana" w:hAnsi="Verdana" w:cs="Arial"/>
          <w:bCs/>
        </w:rPr>
      </w:pPr>
      <w:r w:rsidRPr="00BC72D9">
        <w:rPr>
          <w:rFonts w:ascii="Verdana" w:hAnsi="Verdana" w:cs="Arial"/>
          <w:bCs/>
        </w:rPr>
        <w:t>Het document “Aanbestedingsleidraad Europese aanbesteding” waar het Juridisch Loket de eisen, wensen en voorwaarden heeft opgenomen en waarop de Inschrijver zijn Inschrijving baseert.</w:t>
      </w:r>
    </w:p>
    <w:p w14:paraId="6924B75A" w14:textId="409ADEA6" w:rsidR="00AB2B5C" w:rsidRPr="00BC72D9" w:rsidRDefault="00AB2B5C" w:rsidP="00DD1828">
      <w:pPr>
        <w:rPr>
          <w:rFonts w:ascii="Verdana" w:hAnsi="Verdana" w:cs="Arial"/>
          <w:bCs/>
        </w:rPr>
      </w:pPr>
    </w:p>
    <w:p w14:paraId="105C66D1" w14:textId="66BDAB0F" w:rsidR="00AB2B5C" w:rsidRPr="00BC72D9" w:rsidRDefault="00AB2B5C" w:rsidP="00DD1828">
      <w:pPr>
        <w:rPr>
          <w:rFonts w:ascii="Verdana" w:hAnsi="Verdana" w:cs="Arial"/>
          <w:b/>
        </w:rPr>
      </w:pPr>
      <w:r w:rsidRPr="00BC72D9">
        <w:rPr>
          <w:rFonts w:ascii="Verdana" w:hAnsi="Verdana" w:cs="Arial"/>
          <w:b/>
        </w:rPr>
        <w:t>Aanbestedingsplatform</w:t>
      </w:r>
    </w:p>
    <w:p w14:paraId="1558497D" w14:textId="714428CB" w:rsidR="00AB2B5C" w:rsidRPr="00BC72D9" w:rsidRDefault="00AB2B5C" w:rsidP="00DD1828">
      <w:pPr>
        <w:rPr>
          <w:rFonts w:ascii="Verdana" w:hAnsi="Verdana" w:cs="Arial"/>
          <w:bCs/>
        </w:rPr>
      </w:pPr>
      <w:r w:rsidRPr="00BC72D9">
        <w:rPr>
          <w:rFonts w:ascii="Verdana" w:hAnsi="Verdana" w:cs="Arial"/>
          <w:bCs/>
        </w:rPr>
        <w:t xml:space="preserve">Website </w:t>
      </w:r>
      <w:hyperlink r:id="rId9" w:history="1">
        <w:r w:rsidR="008256DD" w:rsidRPr="00BC72D9">
          <w:rPr>
            <w:rStyle w:val="Hyperlink"/>
            <w:rFonts w:ascii="Verdana" w:hAnsi="Verdana" w:cs="Arial"/>
            <w:bCs/>
          </w:rPr>
          <w:t>www.tenderned.nl</w:t>
        </w:r>
      </w:hyperlink>
      <w:r w:rsidR="008256DD" w:rsidRPr="00BC72D9">
        <w:rPr>
          <w:rFonts w:ascii="Verdana" w:hAnsi="Verdana" w:cs="Arial"/>
          <w:bCs/>
        </w:rPr>
        <w:t xml:space="preserve"> waarop de gehele Aanbesteding inclusief alle communicatie plaatsvindt.</w:t>
      </w:r>
    </w:p>
    <w:p w14:paraId="5EDDF73E" w14:textId="0462FD56" w:rsidR="008256DD" w:rsidRPr="00BC72D9" w:rsidRDefault="008256DD" w:rsidP="00DD1828">
      <w:pPr>
        <w:rPr>
          <w:rFonts w:ascii="Verdana" w:hAnsi="Verdana" w:cs="Arial"/>
          <w:bCs/>
        </w:rPr>
      </w:pPr>
    </w:p>
    <w:p w14:paraId="649D90BA" w14:textId="4F4070E8" w:rsidR="008256DD" w:rsidRPr="00BC72D9" w:rsidRDefault="008256DD" w:rsidP="00DD1828">
      <w:pPr>
        <w:rPr>
          <w:rFonts w:ascii="Verdana" w:hAnsi="Verdana" w:cs="Arial"/>
          <w:b/>
        </w:rPr>
      </w:pPr>
      <w:r w:rsidRPr="00BC72D9">
        <w:rPr>
          <w:rFonts w:ascii="Verdana" w:hAnsi="Verdana" w:cs="Arial"/>
          <w:b/>
        </w:rPr>
        <w:t>Aanbestedingsstukken</w:t>
      </w:r>
    </w:p>
    <w:p w14:paraId="76385FE0" w14:textId="599B13E6" w:rsidR="008256DD" w:rsidRPr="00BC72D9" w:rsidRDefault="008256DD" w:rsidP="00DD1828">
      <w:pPr>
        <w:rPr>
          <w:rFonts w:ascii="Verdana" w:hAnsi="Verdana" w:cs="Arial"/>
          <w:bCs/>
        </w:rPr>
      </w:pPr>
      <w:r w:rsidRPr="00BC72D9">
        <w:rPr>
          <w:rFonts w:ascii="Verdana" w:hAnsi="Verdana" w:cs="Arial"/>
          <w:bCs/>
        </w:rPr>
        <w:t xml:space="preserve">Alle stukken zoals opgenomen in artikel 1.1 Aanbestedingswet 2012 die door het Juridisch Loket zijn opgesteld of vermeld voor de omschrijving van de Opdracht en de voorwaarden van de Aanbesteding. </w:t>
      </w:r>
    </w:p>
    <w:p w14:paraId="37552954" w14:textId="77777777" w:rsidR="00AB2B5C" w:rsidRPr="00BC72D9" w:rsidRDefault="00AB2B5C" w:rsidP="00DD1828">
      <w:pPr>
        <w:rPr>
          <w:rFonts w:ascii="Verdana" w:hAnsi="Verdana" w:cs="Arial"/>
          <w:b/>
        </w:rPr>
      </w:pPr>
    </w:p>
    <w:p w14:paraId="67B8E494" w14:textId="22B42902" w:rsidR="00DD1828" w:rsidRPr="00BC72D9" w:rsidRDefault="00DD1828" w:rsidP="00DD1828">
      <w:pPr>
        <w:rPr>
          <w:rFonts w:ascii="Verdana" w:hAnsi="Verdana" w:cs="Arial"/>
          <w:b/>
        </w:rPr>
      </w:pPr>
      <w:r w:rsidRPr="00BC72D9">
        <w:rPr>
          <w:rFonts w:ascii="Verdana" w:hAnsi="Verdana" w:cs="Arial"/>
          <w:b/>
        </w:rPr>
        <w:t>Aanbestedingswet</w:t>
      </w:r>
      <w:r w:rsidR="008256DD" w:rsidRPr="00BC72D9">
        <w:rPr>
          <w:rFonts w:ascii="Verdana" w:hAnsi="Verdana" w:cs="Arial"/>
          <w:b/>
        </w:rPr>
        <w:t xml:space="preserve"> 2012</w:t>
      </w:r>
    </w:p>
    <w:p w14:paraId="39439A01" w14:textId="4EE1FDBA" w:rsidR="00DD1828" w:rsidRPr="00BC72D9" w:rsidRDefault="008256DD" w:rsidP="00DD1828">
      <w:pPr>
        <w:rPr>
          <w:rFonts w:ascii="Verdana" w:hAnsi="Verdana" w:cs="Arial"/>
        </w:rPr>
      </w:pPr>
      <w:r w:rsidRPr="00BC72D9">
        <w:rPr>
          <w:rFonts w:ascii="Verdana" w:hAnsi="Verdana" w:cs="Arial"/>
        </w:rPr>
        <w:t xml:space="preserve">De Wet van 1 november 2012, houdende nieuwe regels </w:t>
      </w:r>
      <w:proofErr w:type="gramStart"/>
      <w:r w:rsidRPr="00BC72D9">
        <w:rPr>
          <w:rFonts w:ascii="Verdana" w:hAnsi="Verdana" w:cs="Arial"/>
        </w:rPr>
        <w:t>omtrent</w:t>
      </w:r>
      <w:proofErr w:type="gramEnd"/>
      <w:r w:rsidRPr="00BC72D9">
        <w:rPr>
          <w:rFonts w:ascii="Verdana" w:hAnsi="Verdana" w:cs="Arial"/>
        </w:rPr>
        <w:t xml:space="preserve"> aanbestedingen, Stb. 2012 542, zoals gewijzigd bij de wet van 22 juni 2016, Stb. 2016, 241 en in werking getreden per 1 juli 2016, ook wel afgekort als “Aanbestedingswet” of “</w:t>
      </w:r>
      <w:proofErr w:type="spellStart"/>
      <w:r w:rsidRPr="00BC72D9">
        <w:rPr>
          <w:rFonts w:ascii="Verdana" w:hAnsi="Verdana" w:cs="Arial"/>
        </w:rPr>
        <w:t>Aw</w:t>
      </w:r>
      <w:proofErr w:type="spellEnd"/>
      <w:r w:rsidRPr="00BC72D9">
        <w:rPr>
          <w:rFonts w:ascii="Verdana" w:hAnsi="Verdana" w:cs="Arial"/>
        </w:rPr>
        <w:t>”.</w:t>
      </w:r>
    </w:p>
    <w:p w14:paraId="4ECF97C5" w14:textId="0CFE3A2F" w:rsidR="008256DD" w:rsidRPr="00BC72D9" w:rsidRDefault="008256DD" w:rsidP="00DD1828">
      <w:pPr>
        <w:rPr>
          <w:rFonts w:ascii="Verdana" w:hAnsi="Verdana" w:cs="Arial"/>
        </w:rPr>
      </w:pPr>
    </w:p>
    <w:p w14:paraId="100AD9D8" w14:textId="4D88F218" w:rsidR="008256DD" w:rsidRPr="00BC72D9" w:rsidRDefault="008256DD" w:rsidP="00DD1828">
      <w:pPr>
        <w:rPr>
          <w:rFonts w:ascii="Verdana" w:hAnsi="Verdana" w:cs="Arial"/>
          <w:b/>
          <w:bCs/>
        </w:rPr>
      </w:pPr>
      <w:r w:rsidRPr="00BC72D9">
        <w:rPr>
          <w:rFonts w:ascii="Verdana" w:hAnsi="Verdana" w:cs="Arial"/>
          <w:b/>
          <w:bCs/>
        </w:rPr>
        <w:t>Aankondiging</w:t>
      </w:r>
    </w:p>
    <w:p w14:paraId="73802466" w14:textId="1163D015" w:rsidR="00993A4B" w:rsidRPr="00BC72D9" w:rsidRDefault="008256DD" w:rsidP="00DD1828">
      <w:pPr>
        <w:rPr>
          <w:rFonts w:ascii="Verdana" w:hAnsi="Verdana" w:cs="Arial"/>
        </w:rPr>
      </w:pPr>
      <w:r w:rsidRPr="00BC72D9">
        <w:rPr>
          <w:rFonts w:ascii="Verdana" w:hAnsi="Verdana" w:cs="Arial"/>
        </w:rPr>
        <w:t xml:space="preserve">De Aankondiging van Opdracht van de Aanbesteding op het Aanbestedingsplatform </w:t>
      </w:r>
      <w:hyperlink r:id="rId10" w:history="1">
        <w:r w:rsidR="00993A4B" w:rsidRPr="00BC72D9">
          <w:rPr>
            <w:rStyle w:val="Hyperlink"/>
            <w:rFonts w:ascii="Verdana" w:hAnsi="Verdana" w:cs="Arial"/>
          </w:rPr>
          <w:t>www.tenderned.nl</w:t>
        </w:r>
      </w:hyperlink>
      <w:r w:rsidR="00993A4B" w:rsidRPr="00BC72D9">
        <w:rPr>
          <w:rFonts w:ascii="Verdana" w:hAnsi="Verdana" w:cs="Arial"/>
        </w:rPr>
        <w:t>.</w:t>
      </w:r>
    </w:p>
    <w:p w14:paraId="3D326A4E" w14:textId="52250069" w:rsidR="00AA6B8F" w:rsidRPr="00BC72D9" w:rsidRDefault="00AA6B8F" w:rsidP="00DD1828">
      <w:pPr>
        <w:rPr>
          <w:rFonts w:ascii="Verdana" w:hAnsi="Verdana" w:cs="Arial"/>
        </w:rPr>
      </w:pPr>
    </w:p>
    <w:p w14:paraId="708DA052" w14:textId="71DE2594" w:rsidR="00AA6B8F" w:rsidRPr="00BC72D9" w:rsidRDefault="00AA6B8F" w:rsidP="00DD1828">
      <w:pPr>
        <w:rPr>
          <w:rFonts w:ascii="Verdana" w:hAnsi="Verdana" w:cs="Arial"/>
          <w:b/>
          <w:bCs/>
        </w:rPr>
      </w:pPr>
      <w:r w:rsidRPr="00BC72D9">
        <w:rPr>
          <w:rFonts w:ascii="Verdana" w:hAnsi="Verdana" w:cs="Arial"/>
          <w:b/>
          <w:bCs/>
        </w:rPr>
        <w:t>Accountantsdiensten</w:t>
      </w:r>
    </w:p>
    <w:p w14:paraId="7254936D" w14:textId="7A0484A9" w:rsidR="00AA6B8F" w:rsidRPr="00BC72D9" w:rsidRDefault="00124F92" w:rsidP="00DD1828">
      <w:pPr>
        <w:rPr>
          <w:rFonts w:ascii="Verdana" w:hAnsi="Verdana" w:cs="Arial"/>
        </w:rPr>
      </w:pPr>
      <w:r w:rsidRPr="00BC72D9">
        <w:rPr>
          <w:rFonts w:ascii="Verdana" w:hAnsi="Verdana" w:cs="Arial"/>
        </w:rPr>
        <w:t xml:space="preserve">De </w:t>
      </w:r>
      <w:r w:rsidR="00AA6B8F" w:rsidRPr="00BC72D9">
        <w:rPr>
          <w:rFonts w:ascii="Verdana" w:hAnsi="Verdana" w:cs="Arial"/>
        </w:rPr>
        <w:t>Opdrachtnemer</w:t>
      </w:r>
      <w:r w:rsidR="00AA6B8F" w:rsidRPr="00BC72D9">
        <w:rPr>
          <w:rFonts w:ascii="Verdana" w:hAnsi="Verdana"/>
        </w:rPr>
        <w:t xml:space="preserve"> </w:t>
      </w:r>
      <w:r w:rsidR="00AA6B8F" w:rsidRPr="00BC72D9">
        <w:rPr>
          <w:rFonts w:ascii="Verdana" w:hAnsi="Verdana" w:cs="Arial"/>
        </w:rPr>
        <w:t>die</w:t>
      </w:r>
      <w:r w:rsidRPr="00BC72D9">
        <w:rPr>
          <w:rFonts w:ascii="Verdana" w:hAnsi="Verdana" w:cs="Arial"/>
        </w:rPr>
        <w:t xml:space="preserve"> een</w:t>
      </w:r>
      <w:r w:rsidR="00AA6B8F" w:rsidRPr="00BC72D9">
        <w:rPr>
          <w:rFonts w:ascii="Verdana" w:hAnsi="Verdana" w:cs="Arial"/>
        </w:rPr>
        <w:t xml:space="preserve"> wettelijke taak omvat </w:t>
      </w:r>
      <w:r w:rsidR="00B93D60">
        <w:rPr>
          <w:rFonts w:ascii="Verdana" w:hAnsi="Verdana" w:cs="Arial"/>
        </w:rPr>
        <w:t xml:space="preserve">door </w:t>
      </w:r>
      <w:r w:rsidR="00AA6B8F" w:rsidRPr="00BC72D9">
        <w:rPr>
          <w:rFonts w:ascii="Verdana" w:hAnsi="Verdana" w:cs="Arial"/>
        </w:rPr>
        <w:t>het verschaffen van zekerheid bij de financiële overzichten in het jaarverslag (accountantscontrole) en het verrichten van onderzoek naar het gevoerde begrotingsbeheer, financieel beheer en de materiële bedrijfsvoering</w:t>
      </w:r>
      <w:r w:rsidRPr="00BC72D9">
        <w:rPr>
          <w:rFonts w:ascii="Verdana" w:hAnsi="Verdana" w:cs="Arial"/>
        </w:rPr>
        <w:t xml:space="preserve"> inclusief subsidies</w:t>
      </w:r>
      <w:r w:rsidR="00AA6B8F" w:rsidRPr="00BC72D9">
        <w:rPr>
          <w:rFonts w:ascii="Verdana" w:hAnsi="Verdana" w:cs="Arial"/>
        </w:rPr>
        <w:t>.</w:t>
      </w:r>
    </w:p>
    <w:p w14:paraId="1211F238" w14:textId="41D07A68" w:rsidR="00993A4B" w:rsidRPr="00BC72D9" w:rsidRDefault="00993A4B" w:rsidP="00DD1828">
      <w:pPr>
        <w:rPr>
          <w:rFonts w:ascii="Verdana" w:hAnsi="Verdana" w:cs="Arial"/>
        </w:rPr>
      </w:pPr>
    </w:p>
    <w:p w14:paraId="75F4B5DB" w14:textId="15C11F97" w:rsidR="00993A4B" w:rsidRPr="00BC72D9" w:rsidRDefault="00993A4B" w:rsidP="00DD1828">
      <w:pPr>
        <w:rPr>
          <w:rFonts w:ascii="Verdana" w:hAnsi="Verdana" w:cs="Arial"/>
        </w:rPr>
      </w:pPr>
      <w:r w:rsidRPr="00BC72D9">
        <w:rPr>
          <w:rFonts w:ascii="Verdana" w:hAnsi="Verdana" w:cs="Arial"/>
          <w:b/>
          <w:bCs/>
        </w:rPr>
        <w:t>Beoordelingsteam</w:t>
      </w:r>
    </w:p>
    <w:p w14:paraId="2CE5B24F" w14:textId="7A515410" w:rsidR="00993A4B" w:rsidRPr="00BC72D9" w:rsidRDefault="00993A4B" w:rsidP="00DD1828">
      <w:pPr>
        <w:rPr>
          <w:rFonts w:ascii="Verdana" w:hAnsi="Verdana" w:cs="Arial"/>
        </w:rPr>
      </w:pPr>
      <w:r w:rsidRPr="00BC72D9">
        <w:rPr>
          <w:rFonts w:ascii="Verdana" w:hAnsi="Verdana" w:cs="Arial"/>
        </w:rPr>
        <w:t>Het team van personen zoals vermeld in paragraaf</w:t>
      </w:r>
      <w:r w:rsidR="00AA6B8F" w:rsidRPr="00BC72D9">
        <w:rPr>
          <w:rFonts w:ascii="Verdana" w:hAnsi="Verdana" w:cs="Arial"/>
        </w:rPr>
        <w:t xml:space="preserve"> </w:t>
      </w:r>
      <w:proofErr w:type="spellStart"/>
      <w:proofErr w:type="gramStart"/>
      <w:r w:rsidR="00AA6B8F" w:rsidRPr="00BC72D9">
        <w:rPr>
          <w:rFonts w:ascii="Verdana" w:hAnsi="Verdana" w:cs="Arial"/>
        </w:rPr>
        <w:t>xxxxxx</w:t>
      </w:r>
      <w:proofErr w:type="spellEnd"/>
      <w:r w:rsidRPr="00BC72D9">
        <w:rPr>
          <w:rFonts w:ascii="Verdana" w:hAnsi="Verdana" w:cs="Arial"/>
        </w:rPr>
        <w:t>..</w:t>
      </w:r>
      <w:proofErr w:type="gramEnd"/>
      <w:r w:rsidRPr="00BC72D9">
        <w:rPr>
          <w:rFonts w:ascii="Verdana" w:hAnsi="Verdana" w:cs="Arial"/>
        </w:rPr>
        <w:t>van de Aanbestedingsleidraad dat namens het Juridisch Loket de Inschrijvingen beoordeelt.</w:t>
      </w:r>
    </w:p>
    <w:p w14:paraId="60DA7F0B" w14:textId="3948B6B1" w:rsidR="00993A4B" w:rsidRPr="00BC72D9" w:rsidRDefault="00993A4B" w:rsidP="00DD1828">
      <w:pPr>
        <w:rPr>
          <w:rFonts w:ascii="Verdana" w:hAnsi="Verdana" w:cs="Arial"/>
        </w:rPr>
      </w:pPr>
    </w:p>
    <w:p w14:paraId="3E6638EE" w14:textId="77777777" w:rsidR="00D07D95" w:rsidRDefault="00D07D95" w:rsidP="00DD1828">
      <w:pPr>
        <w:rPr>
          <w:rFonts w:ascii="Verdana" w:hAnsi="Verdana" w:cs="Arial"/>
          <w:b/>
          <w:bCs/>
        </w:rPr>
      </w:pPr>
    </w:p>
    <w:p w14:paraId="35957B25" w14:textId="5815262C" w:rsidR="00993A4B" w:rsidRPr="00BC72D9" w:rsidRDefault="00993A4B" w:rsidP="00DD1828">
      <w:pPr>
        <w:rPr>
          <w:rFonts w:ascii="Verdana" w:hAnsi="Verdana" w:cs="Arial"/>
          <w:b/>
          <w:bCs/>
        </w:rPr>
      </w:pPr>
      <w:r w:rsidRPr="00BC72D9">
        <w:rPr>
          <w:rFonts w:ascii="Verdana" w:hAnsi="Verdana" w:cs="Arial"/>
          <w:b/>
          <w:bCs/>
        </w:rPr>
        <w:lastRenderedPageBreak/>
        <w:t>Bijlage(n)</w:t>
      </w:r>
    </w:p>
    <w:p w14:paraId="4377850B" w14:textId="534274C9" w:rsidR="00993A4B" w:rsidRPr="00BC72D9" w:rsidRDefault="00993A4B" w:rsidP="00DD1828">
      <w:pPr>
        <w:rPr>
          <w:rFonts w:ascii="Verdana" w:hAnsi="Verdana" w:cs="Arial"/>
        </w:rPr>
      </w:pPr>
      <w:proofErr w:type="spellStart"/>
      <w:r w:rsidRPr="00BC72D9">
        <w:rPr>
          <w:rFonts w:ascii="Verdana" w:hAnsi="Verdana" w:cs="Arial"/>
        </w:rPr>
        <w:t>Aanhangels</w:t>
      </w:r>
      <w:proofErr w:type="spellEnd"/>
      <w:r w:rsidRPr="00BC72D9">
        <w:rPr>
          <w:rFonts w:ascii="Verdana" w:hAnsi="Verdana" w:cs="Arial"/>
        </w:rPr>
        <w:t xml:space="preserve"> bij de Aanbestedingsleidraad of Aanbestedingsstukken die daarvan deel uitmaken. </w:t>
      </w:r>
    </w:p>
    <w:p w14:paraId="37871C1C" w14:textId="554E36E3" w:rsidR="00993A4B" w:rsidRPr="00BC72D9" w:rsidRDefault="00993A4B" w:rsidP="00DD1828">
      <w:pPr>
        <w:rPr>
          <w:rFonts w:ascii="Verdana" w:hAnsi="Verdana" w:cs="Arial"/>
        </w:rPr>
      </w:pPr>
    </w:p>
    <w:p w14:paraId="349C7EB4" w14:textId="294AE0E6" w:rsidR="00993A4B" w:rsidRPr="00BC72D9" w:rsidRDefault="00993A4B" w:rsidP="00DD1828">
      <w:pPr>
        <w:rPr>
          <w:rFonts w:ascii="Verdana" w:hAnsi="Verdana" w:cs="Arial"/>
          <w:b/>
          <w:bCs/>
        </w:rPr>
      </w:pPr>
      <w:r w:rsidRPr="00BC72D9">
        <w:rPr>
          <w:rFonts w:ascii="Verdana" w:hAnsi="Verdana" w:cs="Arial"/>
          <w:b/>
          <w:bCs/>
        </w:rPr>
        <w:t>Combinatie</w:t>
      </w:r>
    </w:p>
    <w:p w14:paraId="24FDE399" w14:textId="4F3E9AC8" w:rsidR="00993A4B" w:rsidRPr="00BC72D9" w:rsidRDefault="00993A4B" w:rsidP="00DD1828">
      <w:pPr>
        <w:rPr>
          <w:rFonts w:ascii="Verdana" w:hAnsi="Verdana" w:cs="Arial"/>
        </w:rPr>
      </w:pPr>
      <w:r w:rsidRPr="00BC72D9">
        <w:rPr>
          <w:rFonts w:ascii="Verdana" w:hAnsi="Verdana" w:cs="Arial"/>
        </w:rPr>
        <w:t>Een samenwerkingsverband van Ondernemers (“</w:t>
      </w:r>
      <w:proofErr w:type="spellStart"/>
      <w:r w:rsidRPr="00BC72D9">
        <w:rPr>
          <w:rFonts w:ascii="Verdana" w:hAnsi="Verdana" w:cs="Arial"/>
        </w:rPr>
        <w:t>Combinanten</w:t>
      </w:r>
      <w:proofErr w:type="spellEnd"/>
      <w:r w:rsidRPr="00BC72D9">
        <w:rPr>
          <w:rFonts w:ascii="Verdana" w:hAnsi="Verdana" w:cs="Arial"/>
        </w:rPr>
        <w:t xml:space="preserve">”) dat zich gezamenlijk aanmeldt als één </w:t>
      </w:r>
      <w:proofErr w:type="gramStart"/>
      <w:r w:rsidRPr="00BC72D9">
        <w:rPr>
          <w:rFonts w:ascii="Verdana" w:hAnsi="Verdana" w:cs="Arial"/>
        </w:rPr>
        <w:t>Gegadigde /</w:t>
      </w:r>
      <w:proofErr w:type="gramEnd"/>
      <w:r w:rsidRPr="00BC72D9">
        <w:rPr>
          <w:rFonts w:ascii="Verdana" w:hAnsi="Verdana" w:cs="Arial"/>
        </w:rPr>
        <w:t xml:space="preserve"> Inschrijver. </w:t>
      </w:r>
    </w:p>
    <w:p w14:paraId="27A493B1" w14:textId="77777777" w:rsidR="00124F92" w:rsidRPr="00BC72D9" w:rsidRDefault="00124F92" w:rsidP="00DD1828">
      <w:pPr>
        <w:rPr>
          <w:rFonts w:ascii="Verdana" w:hAnsi="Verdana" w:cs="Arial"/>
          <w:b/>
          <w:bCs/>
        </w:rPr>
      </w:pPr>
    </w:p>
    <w:p w14:paraId="5744FCD0" w14:textId="06D800D5" w:rsidR="009234B1" w:rsidRPr="00BC72D9" w:rsidRDefault="009234B1" w:rsidP="00DD1828">
      <w:pPr>
        <w:rPr>
          <w:rFonts w:ascii="Verdana" w:hAnsi="Verdana" w:cs="Arial"/>
          <w:b/>
          <w:bCs/>
        </w:rPr>
      </w:pPr>
      <w:proofErr w:type="spellStart"/>
      <w:r w:rsidRPr="00BC72D9">
        <w:rPr>
          <w:rFonts w:ascii="Verdana" w:hAnsi="Verdana" w:cs="Arial"/>
          <w:b/>
          <w:bCs/>
        </w:rPr>
        <w:t>Combinant</w:t>
      </w:r>
      <w:proofErr w:type="spellEnd"/>
      <w:r w:rsidRPr="00BC72D9">
        <w:rPr>
          <w:rFonts w:ascii="Verdana" w:hAnsi="Verdana" w:cs="Arial"/>
          <w:b/>
          <w:bCs/>
        </w:rPr>
        <w:t>(en)</w:t>
      </w:r>
    </w:p>
    <w:p w14:paraId="1875830D" w14:textId="27DE1E5C" w:rsidR="009234B1" w:rsidRPr="00BC72D9" w:rsidRDefault="009234B1" w:rsidP="00DD1828">
      <w:pPr>
        <w:rPr>
          <w:rFonts w:ascii="Verdana" w:hAnsi="Verdana" w:cs="Arial"/>
        </w:rPr>
      </w:pPr>
      <w:r w:rsidRPr="00BC72D9">
        <w:rPr>
          <w:rFonts w:ascii="Verdana" w:hAnsi="Verdana" w:cs="Arial"/>
        </w:rPr>
        <w:t xml:space="preserve">Afzonderlijke Ondernemer binnen een Combinatie. </w:t>
      </w:r>
    </w:p>
    <w:p w14:paraId="0F3F7449" w14:textId="105CC53A" w:rsidR="009234B1" w:rsidRPr="00BC72D9" w:rsidRDefault="009234B1" w:rsidP="00DD1828">
      <w:pPr>
        <w:rPr>
          <w:rFonts w:ascii="Verdana" w:hAnsi="Verdana" w:cs="Arial"/>
        </w:rPr>
      </w:pPr>
    </w:p>
    <w:p w14:paraId="5206F818" w14:textId="42130243" w:rsidR="009234B1" w:rsidRPr="00BC72D9" w:rsidRDefault="009234B1" w:rsidP="00DD1828">
      <w:pPr>
        <w:rPr>
          <w:rFonts w:ascii="Verdana" w:hAnsi="Verdana" w:cs="Arial"/>
          <w:b/>
          <w:bCs/>
        </w:rPr>
      </w:pPr>
      <w:r w:rsidRPr="00BC72D9">
        <w:rPr>
          <w:rFonts w:ascii="Verdana" w:hAnsi="Verdana" w:cs="Arial"/>
          <w:b/>
          <w:bCs/>
        </w:rPr>
        <w:t>Derde</w:t>
      </w:r>
    </w:p>
    <w:p w14:paraId="6E4AA4D8" w14:textId="3C01A0BE" w:rsidR="009234B1" w:rsidRPr="00BC72D9" w:rsidRDefault="009234B1" w:rsidP="00DD1828">
      <w:pPr>
        <w:rPr>
          <w:rFonts w:ascii="Verdana" w:hAnsi="Verdana" w:cs="Arial"/>
        </w:rPr>
      </w:pPr>
      <w:r w:rsidRPr="00BC72D9">
        <w:rPr>
          <w:rFonts w:ascii="Verdana" w:hAnsi="Verdana" w:cs="Arial"/>
        </w:rPr>
        <w:t xml:space="preserve">De natuurlijke persoon of rechtspersoon waarop de Gegadigde of een Inschrijver zich beroept om te kunnen voldoen aan de Geschiktheidseisen voor de Opdracht. </w:t>
      </w:r>
    </w:p>
    <w:p w14:paraId="25807C01" w14:textId="77777777" w:rsidR="00E24AD6" w:rsidRPr="00BC72D9" w:rsidRDefault="00E24AD6" w:rsidP="00DD1828">
      <w:pPr>
        <w:rPr>
          <w:rFonts w:ascii="Verdana" w:hAnsi="Verdana" w:cs="Arial"/>
        </w:rPr>
      </w:pPr>
    </w:p>
    <w:p w14:paraId="38989332" w14:textId="613A2579" w:rsidR="009234B1" w:rsidRPr="00BC72D9" w:rsidRDefault="009234B1" w:rsidP="00DD1828">
      <w:pPr>
        <w:rPr>
          <w:rFonts w:ascii="Verdana" w:hAnsi="Verdana" w:cs="Arial"/>
          <w:b/>
          <w:bCs/>
        </w:rPr>
      </w:pPr>
      <w:r w:rsidRPr="00BC72D9">
        <w:rPr>
          <w:rFonts w:ascii="Verdana" w:hAnsi="Verdana" w:cs="Arial"/>
          <w:b/>
          <w:bCs/>
        </w:rPr>
        <w:t>Gedragsverklaring Aanbesteden (GVA)</w:t>
      </w:r>
    </w:p>
    <w:p w14:paraId="0EBC6F74" w14:textId="7D83D9FB" w:rsidR="009234B1" w:rsidRPr="00BC72D9" w:rsidRDefault="009234B1" w:rsidP="00DD1828">
      <w:pPr>
        <w:rPr>
          <w:rFonts w:ascii="Verdana" w:hAnsi="Verdana" w:cs="Arial"/>
        </w:rPr>
      </w:pPr>
      <w:r w:rsidRPr="00BC72D9">
        <w:rPr>
          <w:rFonts w:ascii="Verdana" w:hAnsi="Verdana" w:cs="Arial"/>
        </w:rPr>
        <w:t xml:space="preserve">De verklaring van de minister van Veiligheid en Justitie zoals bedoeld in artikel 4.1. Aanbestedingswet 2012, dat uit een onderzoek naar de Gegadigde of Inschrijver blijkt dat geen bezwaren bestaan in verband met deelname aan of het doen van een Inschrijving op een Aanbesteding. </w:t>
      </w:r>
    </w:p>
    <w:p w14:paraId="464E77C8" w14:textId="4B560866" w:rsidR="009234B1" w:rsidRPr="00BC72D9" w:rsidRDefault="009234B1" w:rsidP="00DD1828">
      <w:pPr>
        <w:rPr>
          <w:rFonts w:ascii="Verdana" w:hAnsi="Verdana" w:cs="Arial"/>
        </w:rPr>
      </w:pPr>
    </w:p>
    <w:p w14:paraId="7E37CF9D" w14:textId="7A6A2F64" w:rsidR="009234B1" w:rsidRPr="00BC72D9" w:rsidRDefault="00482E17" w:rsidP="00DD1828">
      <w:pPr>
        <w:rPr>
          <w:rFonts w:ascii="Verdana" w:hAnsi="Verdana" w:cs="Arial"/>
          <w:b/>
          <w:bCs/>
        </w:rPr>
      </w:pPr>
      <w:r w:rsidRPr="00BC72D9">
        <w:rPr>
          <w:rFonts w:ascii="Verdana" w:hAnsi="Verdana" w:cs="Arial"/>
          <w:b/>
          <w:bCs/>
        </w:rPr>
        <w:t>Geschiktheidseisen</w:t>
      </w:r>
    </w:p>
    <w:p w14:paraId="56A8F7B4" w14:textId="09F81FE1" w:rsidR="00482E17" w:rsidRPr="00BC72D9" w:rsidRDefault="00482E17" w:rsidP="00DD1828">
      <w:pPr>
        <w:rPr>
          <w:rFonts w:ascii="Verdana" w:hAnsi="Verdana" w:cs="Arial"/>
        </w:rPr>
      </w:pPr>
      <w:r w:rsidRPr="00BC72D9">
        <w:rPr>
          <w:rFonts w:ascii="Verdana" w:hAnsi="Verdana" w:cs="Arial"/>
        </w:rPr>
        <w:t xml:space="preserve">De door het Juridisch Loket gestelde eisen op basis van artikel 2.90 Aanbestedingswet 2012 die betrekking hebben </w:t>
      </w:r>
      <w:r w:rsidR="00B93D60">
        <w:rPr>
          <w:rFonts w:ascii="Verdana" w:hAnsi="Verdana" w:cs="Arial"/>
        </w:rPr>
        <w:t xml:space="preserve">op </w:t>
      </w:r>
      <w:r w:rsidRPr="00BC72D9">
        <w:rPr>
          <w:rFonts w:ascii="Verdana" w:hAnsi="Verdana" w:cs="Arial"/>
        </w:rPr>
        <w:t>de kwalificaties van de Ondernemer voor deelname aan of Inschrijving op een Aanbesteding. Deze eisen hebben betrekking op de financiële of economische draagkrac</w:t>
      </w:r>
      <w:r w:rsidR="00B93D60">
        <w:rPr>
          <w:rFonts w:ascii="Verdana" w:hAnsi="Verdana" w:cs="Arial"/>
        </w:rPr>
        <w:t>h</w:t>
      </w:r>
      <w:r w:rsidRPr="00BC72D9">
        <w:rPr>
          <w:rFonts w:ascii="Verdana" w:hAnsi="Verdana" w:cs="Arial"/>
        </w:rPr>
        <w:t xml:space="preserve">t, de technische bekwaamheid, beroepsbekwaamheid  </w:t>
      </w:r>
    </w:p>
    <w:p w14:paraId="645F6AAC" w14:textId="3B8C32E2" w:rsidR="00482E17" w:rsidRPr="00BC72D9" w:rsidRDefault="00482E17" w:rsidP="00DD1828">
      <w:pPr>
        <w:rPr>
          <w:rFonts w:ascii="Verdana" w:hAnsi="Verdana" w:cs="Arial"/>
          <w:b/>
          <w:bCs/>
        </w:rPr>
      </w:pPr>
    </w:p>
    <w:p w14:paraId="0C88DF3F" w14:textId="0CE29476" w:rsidR="00482E17" w:rsidRPr="00BC72D9" w:rsidRDefault="00482E17" w:rsidP="00DD1828">
      <w:pPr>
        <w:rPr>
          <w:rFonts w:ascii="Verdana" w:hAnsi="Verdana" w:cs="Arial"/>
          <w:b/>
          <w:bCs/>
        </w:rPr>
      </w:pPr>
      <w:r w:rsidRPr="00BC72D9">
        <w:rPr>
          <w:rFonts w:ascii="Verdana" w:hAnsi="Verdana" w:cs="Arial"/>
          <w:b/>
          <w:bCs/>
        </w:rPr>
        <w:t xml:space="preserve">Gunningsbeslissing </w:t>
      </w:r>
    </w:p>
    <w:p w14:paraId="6B662943" w14:textId="03228BB1" w:rsidR="00482E17" w:rsidRPr="00BC72D9" w:rsidRDefault="00482E17" w:rsidP="00DD1828">
      <w:pPr>
        <w:rPr>
          <w:rFonts w:ascii="Verdana" w:hAnsi="Verdana" w:cs="Arial"/>
        </w:rPr>
      </w:pPr>
      <w:r w:rsidRPr="00BC72D9">
        <w:rPr>
          <w:rFonts w:ascii="Verdana" w:hAnsi="Verdana" w:cs="Arial"/>
        </w:rPr>
        <w:t xml:space="preserve">De keuze van het Juridisch Loket in de zin van artikel 1.1. Aanbestedingswet 2012 voor de Inschrijving aan wie het voornemen bestaat om de Opdracht te gunnen, dan wel de keuze om niet te gunnen. </w:t>
      </w:r>
    </w:p>
    <w:p w14:paraId="5F55CA29" w14:textId="79395DF6" w:rsidR="006358E1" w:rsidRPr="00BC72D9" w:rsidRDefault="006358E1" w:rsidP="00DD1828">
      <w:pPr>
        <w:rPr>
          <w:rFonts w:ascii="Verdana" w:hAnsi="Verdana" w:cs="Arial"/>
        </w:rPr>
      </w:pPr>
    </w:p>
    <w:p w14:paraId="28D699C2" w14:textId="4D4F20BB" w:rsidR="006358E1" w:rsidRPr="00BC72D9" w:rsidRDefault="006358E1" w:rsidP="00DD1828">
      <w:pPr>
        <w:rPr>
          <w:rFonts w:ascii="Verdana" w:hAnsi="Verdana" w:cs="Arial"/>
          <w:b/>
          <w:bCs/>
        </w:rPr>
      </w:pPr>
      <w:r w:rsidRPr="00BC72D9">
        <w:rPr>
          <w:rFonts w:ascii="Verdana" w:hAnsi="Verdana" w:cs="Arial"/>
          <w:b/>
          <w:bCs/>
        </w:rPr>
        <w:t xml:space="preserve">Gunningscriterium </w:t>
      </w:r>
    </w:p>
    <w:p w14:paraId="7B41F63B" w14:textId="338A1424" w:rsidR="00DD1828" w:rsidRPr="00BC72D9" w:rsidRDefault="006358E1" w:rsidP="00DD1828">
      <w:pPr>
        <w:rPr>
          <w:rFonts w:ascii="Verdana" w:hAnsi="Verdana" w:cs="Arial"/>
        </w:rPr>
      </w:pPr>
      <w:r w:rsidRPr="00BC72D9">
        <w:rPr>
          <w:rFonts w:ascii="Verdana" w:hAnsi="Verdana" w:cs="Arial"/>
        </w:rPr>
        <w:t>De door het Juridisch Loket in hoofdstuk</w:t>
      </w:r>
      <w:r w:rsidR="00841463">
        <w:rPr>
          <w:rFonts w:ascii="Verdana" w:hAnsi="Verdana" w:cs="Arial"/>
        </w:rPr>
        <w:t xml:space="preserve"> 9 </w:t>
      </w:r>
      <w:r w:rsidRPr="00BC72D9">
        <w:rPr>
          <w:rFonts w:ascii="Verdana" w:hAnsi="Verdana" w:cs="Arial"/>
        </w:rPr>
        <w:t xml:space="preserve">van de Aanbestedingsleidraad gestelde criteria voor de Aanbesteding en die betrekking hebben op de Opdracht ter beoordeling van de economisch meest voordeling Inschrijving. </w:t>
      </w:r>
    </w:p>
    <w:p w14:paraId="08AE7C6A" w14:textId="77777777" w:rsidR="00DD1828" w:rsidRPr="00BC72D9" w:rsidRDefault="00DD1828" w:rsidP="00DD1828">
      <w:pPr>
        <w:rPr>
          <w:rFonts w:ascii="Verdana" w:hAnsi="Verdana" w:cs="Arial"/>
        </w:rPr>
      </w:pPr>
    </w:p>
    <w:p w14:paraId="28E79C84" w14:textId="1DDBEF19" w:rsidR="00DD1828" w:rsidRPr="00BC72D9" w:rsidRDefault="00DD1828" w:rsidP="00DD1828">
      <w:pPr>
        <w:rPr>
          <w:rFonts w:ascii="Verdana" w:hAnsi="Verdana" w:cs="Arial"/>
          <w:b/>
        </w:rPr>
      </w:pPr>
      <w:r w:rsidRPr="00BC72D9">
        <w:rPr>
          <w:rFonts w:ascii="Verdana" w:hAnsi="Verdana" w:cs="Arial"/>
          <w:b/>
        </w:rPr>
        <w:t>Inkoopvoorwaarden</w:t>
      </w:r>
      <w:r w:rsidR="009C5488" w:rsidRPr="00BC72D9">
        <w:rPr>
          <w:rFonts w:ascii="Verdana" w:hAnsi="Verdana" w:cs="Arial"/>
          <w:b/>
        </w:rPr>
        <w:t xml:space="preserve"> (ARVODI 2018)</w:t>
      </w:r>
    </w:p>
    <w:p w14:paraId="372F1390" w14:textId="48FE3BB3" w:rsidR="00DD1828" w:rsidRPr="00BC72D9" w:rsidRDefault="00435A1C" w:rsidP="00DD1828">
      <w:pPr>
        <w:rPr>
          <w:rFonts w:ascii="Verdana" w:hAnsi="Verdana" w:cs="Arial"/>
          <w:u w:val="single"/>
        </w:rPr>
      </w:pPr>
      <w:hyperlink r:id="rId11" w:history="1">
        <w:r w:rsidR="00177C14" w:rsidRPr="00BC72D9">
          <w:rPr>
            <w:rStyle w:val="Hyperlink"/>
            <w:rFonts w:ascii="Verdana" w:hAnsi="Verdana" w:cs="Arial"/>
          </w:rPr>
          <w:t>https://www.pianoo.nl/nl/regelgeving/voorwaarden/inkoop-en-leveringsvoorwaarden-rijksoverheid</w:t>
        </w:r>
      </w:hyperlink>
    </w:p>
    <w:p w14:paraId="241E391B" w14:textId="5C4526BB" w:rsidR="00177C14" w:rsidRPr="00BC72D9" w:rsidRDefault="00177C14" w:rsidP="00DD1828">
      <w:pPr>
        <w:rPr>
          <w:rFonts w:ascii="Verdana" w:hAnsi="Verdana" w:cs="Arial"/>
          <w:u w:val="single"/>
        </w:rPr>
      </w:pPr>
    </w:p>
    <w:p w14:paraId="05E14762" w14:textId="6E19204C" w:rsidR="006358E1" w:rsidRPr="00BC72D9" w:rsidRDefault="006358E1" w:rsidP="00DD1828">
      <w:pPr>
        <w:rPr>
          <w:rFonts w:ascii="Verdana" w:hAnsi="Verdana" w:cs="Arial"/>
          <w:b/>
          <w:bCs/>
        </w:rPr>
      </w:pPr>
      <w:r w:rsidRPr="00BC72D9">
        <w:rPr>
          <w:rFonts w:ascii="Verdana" w:hAnsi="Verdana" w:cs="Arial"/>
          <w:b/>
          <w:bCs/>
        </w:rPr>
        <w:t>Inschrijver</w:t>
      </w:r>
    </w:p>
    <w:p w14:paraId="54F9083B" w14:textId="6BDFF51E" w:rsidR="006358E1" w:rsidRPr="00BC72D9" w:rsidRDefault="006358E1" w:rsidP="00DD1828">
      <w:pPr>
        <w:rPr>
          <w:rFonts w:ascii="Verdana" w:hAnsi="Verdana" w:cs="Arial"/>
        </w:rPr>
      </w:pPr>
      <w:r w:rsidRPr="00BC72D9">
        <w:rPr>
          <w:rFonts w:ascii="Verdana" w:hAnsi="Verdana" w:cs="Arial"/>
        </w:rPr>
        <w:t>De Ondernemer of Combinatie die een Inschrijving heeft ingediend.</w:t>
      </w:r>
    </w:p>
    <w:p w14:paraId="09CB664B" w14:textId="5B1FF3C8" w:rsidR="006358E1" w:rsidRPr="00BC72D9" w:rsidRDefault="006358E1" w:rsidP="00DD1828">
      <w:pPr>
        <w:rPr>
          <w:rFonts w:ascii="Verdana" w:hAnsi="Verdana" w:cs="Arial"/>
        </w:rPr>
      </w:pPr>
    </w:p>
    <w:p w14:paraId="0E546E38" w14:textId="77777777" w:rsidR="00D07D95" w:rsidRDefault="00D07D95" w:rsidP="00DD1828">
      <w:pPr>
        <w:rPr>
          <w:rFonts w:ascii="Verdana" w:hAnsi="Verdana" w:cs="Arial"/>
          <w:b/>
          <w:bCs/>
        </w:rPr>
      </w:pPr>
    </w:p>
    <w:p w14:paraId="73D823C2" w14:textId="44125505" w:rsidR="006358E1" w:rsidRPr="00BC72D9" w:rsidRDefault="006358E1" w:rsidP="00DD1828">
      <w:pPr>
        <w:rPr>
          <w:rFonts w:ascii="Verdana" w:hAnsi="Verdana" w:cs="Arial"/>
          <w:b/>
          <w:bCs/>
        </w:rPr>
      </w:pPr>
      <w:r w:rsidRPr="00BC72D9">
        <w:rPr>
          <w:rFonts w:ascii="Verdana" w:hAnsi="Verdana" w:cs="Arial"/>
          <w:b/>
          <w:bCs/>
        </w:rPr>
        <w:t>Inschrijving</w:t>
      </w:r>
    </w:p>
    <w:p w14:paraId="2021248B" w14:textId="54781DEF" w:rsidR="006358E1" w:rsidRPr="00BC72D9" w:rsidRDefault="006358E1" w:rsidP="00DD1828">
      <w:pPr>
        <w:rPr>
          <w:rFonts w:ascii="Verdana" w:hAnsi="Verdana" w:cs="Arial"/>
        </w:rPr>
      </w:pPr>
      <w:r w:rsidRPr="00BC72D9">
        <w:rPr>
          <w:rFonts w:ascii="Verdana" w:hAnsi="Verdana" w:cs="Arial"/>
        </w:rPr>
        <w:t xml:space="preserve">De aanbieding van Inschrijver op de Aanbesteding met inbegrip van alle door het Juridisch Loket in de Aanbestedingsleidraad verlangde informatie en de door Inschrijver gegeven antwoorden op eisen en vragen in de Aanbestedingsstukken. </w:t>
      </w:r>
    </w:p>
    <w:p w14:paraId="1F213577" w14:textId="580CCF53" w:rsidR="006358E1" w:rsidRPr="00BC72D9" w:rsidRDefault="006358E1" w:rsidP="00DD1828">
      <w:pPr>
        <w:rPr>
          <w:rFonts w:ascii="Verdana" w:hAnsi="Verdana" w:cs="Arial"/>
        </w:rPr>
      </w:pPr>
    </w:p>
    <w:p w14:paraId="7E7A8CB9" w14:textId="29B38C79" w:rsidR="006358E1" w:rsidRPr="00BC72D9" w:rsidRDefault="006358E1" w:rsidP="00DD1828">
      <w:pPr>
        <w:rPr>
          <w:rFonts w:ascii="Verdana" w:hAnsi="Verdana" w:cs="Arial"/>
          <w:b/>
          <w:bCs/>
        </w:rPr>
      </w:pPr>
      <w:r w:rsidRPr="00BC72D9">
        <w:rPr>
          <w:rFonts w:ascii="Verdana" w:hAnsi="Verdana" w:cs="Arial"/>
          <w:b/>
          <w:bCs/>
        </w:rPr>
        <w:t>Nota van Inlichtingen</w:t>
      </w:r>
    </w:p>
    <w:p w14:paraId="6820D40C" w14:textId="28AC9F2F" w:rsidR="006358E1" w:rsidRPr="00BC72D9" w:rsidRDefault="006358E1" w:rsidP="00DD1828">
      <w:pPr>
        <w:rPr>
          <w:rFonts w:ascii="Verdana" w:hAnsi="Verdana" w:cs="Arial"/>
        </w:rPr>
      </w:pPr>
      <w:r w:rsidRPr="00BC72D9">
        <w:rPr>
          <w:rFonts w:ascii="Verdana" w:hAnsi="Verdana" w:cs="Arial"/>
        </w:rPr>
        <w:t>Het document waarin het Juridisch Loket (geano</w:t>
      </w:r>
      <w:r w:rsidR="00B93D60">
        <w:rPr>
          <w:rFonts w:ascii="Verdana" w:hAnsi="Verdana" w:cs="Arial"/>
        </w:rPr>
        <w:t>ni</w:t>
      </w:r>
      <w:r w:rsidRPr="00BC72D9">
        <w:rPr>
          <w:rFonts w:ascii="Verdana" w:hAnsi="Verdana" w:cs="Arial"/>
        </w:rPr>
        <w:t xml:space="preserve">miseerd) vragen van Ondernemers beantwoordt of op eigen </w:t>
      </w:r>
      <w:proofErr w:type="spellStart"/>
      <w:r w:rsidRPr="00BC72D9">
        <w:rPr>
          <w:rFonts w:ascii="Verdana" w:hAnsi="Verdana" w:cs="Arial"/>
        </w:rPr>
        <w:t>intiatief</w:t>
      </w:r>
      <w:proofErr w:type="spellEnd"/>
      <w:r w:rsidRPr="00BC72D9">
        <w:rPr>
          <w:rFonts w:ascii="Verdana" w:hAnsi="Verdana" w:cs="Arial"/>
        </w:rPr>
        <w:t xml:space="preserve"> nadere informatie geeft over de Aanbesteding of Aanbestedingsstukken. </w:t>
      </w:r>
    </w:p>
    <w:p w14:paraId="3E74CBF3" w14:textId="21C0FC00" w:rsidR="005F6EFB" w:rsidRPr="00BC72D9" w:rsidRDefault="005F6EFB" w:rsidP="00DD1828">
      <w:pPr>
        <w:rPr>
          <w:rFonts w:ascii="Verdana" w:hAnsi="Verdana" w:cs="Arial"/>
        </w:rPr>
      </w:pPr>
    </w:p>
    <w:p w14:paraId="039053DC" w14:textId="03329D84" w:rsidR="005F6EFB" w:rsidRPr="00BC72D9" w:rsidRDefault="005F6EFB" w:rsidP="00DD1828">
      <w:pPr>
        <w:rPr>
          <w:rFonts w:ascii="Verdana" w:hAnsi="Verdana" w:cs="Arial"/>
          <w:b/>
          <w:bCs/>
        </w:rPr>
      </w:pPr>
      <w:proofErr w:type="spellStart"/>
      <w:r w:rsidRPr="00BC72D9">
        <w:rPr>
          <w:rFonts w:ascii="Verdana" w:hAnsi="Verdana" w:cs="Arial"/>
          <w:b/>
          <w:bCs/>
        </w:rPr>
        <w:t>Onderaanneming</w:t>
      </w:r>
      <w:proofErr w:type="spellEnd"/>
    </w:p>
    <w:p w14:paraId="47D17093" w14:textId="0ECB6B1D" w:rsidR="005F6EFB" w:rsidRPr="00BC72D9" w:rsidRDefault="005F6EFB" w:rsidP="00DD1828">
      <w:pPr>
        <w:rPr>
          <w:rFonts w:ascii="Verdana" w:hAnsi="Verdana" w:cs="Arial"/>
        </w:rPr>
      </w:pPr>
      <w:r w:rsidRPr="00BC72D9">
        <w:rPr>
          <w:rFonts w:ascii="Verdana" w:hAnsi="Verdana" w:cs="Arial"/>
        </w:rPr>
        <w:t xml:space="preserve">De Inschrijver (hoofdaannemer) maakt gebruikt van een Onderaannemer voor bepaalde delen van de Opdracht. </w:t>
      </w:r>
    </w:p>
    <w:p w14:paraId="1CC6541E" w14:textId="77777777" w:rsidR="00124F92" w:rsidRPr="00BC72D9" w:rsidRDefault="00124F92" w:rsidP="00DD1828">
      <w:pPr>
        <w:rPr>
          <w:rFonts w:ascii="Verdana" w:hAnsi="Verdana" w:cs="Arial"/>
          <w:b/>
          <w:bCs/>
        </w:rPr>
      </w:pPr>
    </w:p>
    <w:p w14:paraId="0B8107FF" w14:textId="6FC2BC7F" w:rsidR="005F6EFB" w:rsidRPr="00BC72D9" w:rsidRDefault="005F6EFB" w:rsidP="00DD1828">
      <w:pPr>
        <w:rPr>
          <w:rFonts w:ascii="Verdana" w:hAnsi="Verdana" w:cs="Arial"/>
          <w:b/>
          <w:bCs/>
        </w:rPr>
      </w:pPr>
      <w:r w:rsidRPr="00BC72D9">
        <w:rPr>
          <w:rFonts w:ascii="Verdana" w:hAnsi="Verdana" w:cs="Arial"/>
          <w:b/>
          <w:bCs/>
        </w:rPr>
        <w:t>Ondernemer(s)</w:t>
      </w:r>
    </w:p>
    <w:p w14:paraId="40E663C1" w14:textId="6A294381" w:rsidR="005F6EFB" w:rsidRPr="00BC72D9" w:rsidRDefault="005F6EFB" w:rsidP="00DD1828">
      <w:pPr>
        <w:rPr>
          <w:rFonts w:ascii="Verdana" w:hAnsi="Verdana" w:cs="Arial"/>
        </w:rPr>
      </w:pPr>
      <w:r w:rsidRPr="00BC72D9">
        <w:rPr>
          <w:rFonts w:ascii="Verdana" w:hAnsi="Verdana" w:cs="Arial"/>
        </w:rPr>
        <w:t>De aannemer, leverancier of dienstverlener als bedoeld in artikel 1.1. Aanbestedingswet 2012.</w:t>
      </w:r>
    </w:p>
    <w:p w14:paraId="4C0F9836" w14:textId="0D4F1C1F" w:rsidR="005F6EFB" w:rsidRPr="00BC72D9" w:rsidRDefault="005F6EFB" w:rsidP="00DD1828">
      <w:pPr>
        <w:rPr>
          <w:rFonts w:ascii="Verdana" w:hAnsi="Verdana" w:cs="Arial"/>
          <w:b/>
          <w:bCs/>
        </w:rPr>
      </w:pPr>
    </w:p>
    <w:p w14:paraId="2EF69632" w14:textId="51C64B83" w:rsidR="005F6EFB" w:rsidRPr="00BC72D9" w:rsidRDefault="005F6EFB" w:rsidP="00DD1828">
      <w:pPr>
        <w:rPr>
          <w:rFonts w:ascii="Verdana" w:hAnsi="Verdana" w:cs="Arial"/>
          <w:b/>
          <w:bCs/>
        </w:rPr>
      </w:pPr>
      <w:r w:rsidRPr="00BC72D9">
        <w:rPr>
          <w:rFonts w:ascii="Verdana" w:hAnsi="Verdana" w:cs="Arial"/>
          <w:b/>
          <w:bCs/>
        </w:rPr>
        <w:t>Opdracht</w:t>
      </w:r>
    </w:p>
    <w:p w14:paraId="3F4BC631" w14:textId="2E1F0776" w:rsidR="005F6EFB" w:rsidRPr="00BC72D9" w:rsidRDefault="005F6EFB" w:rsidP="00DD1828">
      <w:pPr>
        <w:rPr>
          <w:rFonts w:ascii="Verdana" w:hAnsi="Verdana" w:cs="Arial"/>
        </w:rPr>
      </w:pPr>
      <w:r w:rsidRPr="00BC72D9">
        <w:rPr>
          <w:rFonts w:ascii="Verdana" w:hAnsi="Verdana" w:cs="Arial"/>
        </w:rPr>
        <w:t xml:space="preserve">De overheidsopdracht voor werken, leveringen of diensten volgens artikel 1.1. Aanbestedingswet 2012 zoals gespecificeerd in de Aanbestedingsstukken met inbegrip van de Inschrijving, Nota’s van inlichtingen en de (raam)overeenkomst. </w:t>
      </w:r>
    </w:p>
    <w:p w14:paraId="776E1820" w14:textId="55A070CB" w:rsidR="005F6EFB" w:rsidRPr="00BC72D9" w:rsidRDefault="005F6EFB" w:rsidP="00DD1828">
      <w:pPr>
        <w:rPr>
          <w:rFonts w:ascii="Verdana" w:hAnsi="Verdana" w:cs="Arial"/>
        </w:rPr>
      </w:pPr>
    </w:p>
    <w:p w14:paraId="07140E9D" w14:textId="2DC3A530" w:rsidR="005F6EFB" w:rsidRPr="00BC72D9" w:rsidRDefault="005F6EFB" w:rsidP="00DD1828">
      <w:pPr>
        <w:rPr>
          <w:rFonts w:ascii="Verdana" w:hAnsi="Verdana" w:cs="Arial"/>
          <w:b/>
          <w:bCs/>
        </w:rPr>
      </w:pPr>
      <w:r w:rsidRPr="00BC72D9">
        <w:rPr>
          <w:rFonts w:ascii="Verdana" w:hAnsi="Verdana" w:cs="Arial"/>
          <w:b/>
          <w:bCs/>
        </w:rPr>
        <w:t>Opdrachtgever</w:t>
      </w:r>
    </w:p>
    <w:p w14:paraId="45A4FA41" w14:textId="51904CA7" w:rsidR="005F6EFB" w:rsidRPr="00BC72D9" w:rsidRDefault="005F6EFB" w:rsidP="00DD1828">
      <w:pPr>
        <w:rPr>
          <w:rFonts w:ascii="Verdana" w:hAnsi="Verdana" w:cs="Arial"/>
        </w:rPr>
      </w:pPr>
      <w:r w:rsidRPr="00BC72D9">
        <w:rPr>
          <w:rFonts w:ascii="Verdana" w:hAnsi="Verdana" w:cs="Arial"/>
        </w:rPr>
        <w:t>Het Juridisch Loket.</w:t>
      </w:r>
    </w:p>
    <w:p w14:paraId="27D98068" w14:textId="5E1FD22C" w:rsidR="005F6EFB" w:rsidRPr="00BC72D9" w:rsidRDefault="005F6EFB" w:rsidP="00DD1828">
      <w:pPr>
        <w:rPr>
          <w:rFonts w:ascii="Verdana" w:hAnsi="Verdana" w:cs="Arial"/>
          <w:b/>
          <w:bCs/>
        </w:rPr>
      </w:pPr>
    </w:p>
    <w:p w14:paraId="05CECB43" w14:textId="20A33616" w:rsidR="005F6EFB" w:rsidRPr="00BC72D9" w:rsidRDefault="005F6EFB" w:rsidP="00DD1828">
      <w:pPr>
        <w:rPr>
          <w:rFonts w:ascii="Verdana" w:hAnsi="Verdana" w:cs="Arial"/>
          <w:b/>
          <w:bCs/>
        </w:rPr>
      </w:pPr>
      <w:r w:rsidRPr="00BC72D9">
        <w:rPr>
          <w:rFonts w:ascii="Verdana" w:hAnsi="Verdana" w:cs="Arial"/>
          <w:b/>
          <w:bCs/>
        </w:rPr>
        <w:t>Opdrachtnemer(s)</w:t>
      </w:r>
    </w:p>
    <w:p w14:paraId="6E005B6D" w14:textId="2492F942" w:rsidR="006358E1" w:rsidRPr="00BC72D9" w:rsidRDefault="005F6EFB" w:rsidP="00DD1828">
      <w:pPr>
        <w:rPr>
          <w:rFonts w:ascii="Verdana" w:hAnsi="Verdana" w:cs="Arial"/>
        </w:rPr>
      </w:pPr>
      <w:r w:rsidRPr="00BC72D9">
        <w:rPr>
          <w:rFonts w:ascii="Verdana" w:hAnsi="Verdana" w:cs="Arial"/>
        </w:rPr>
        <w:t xml:space="preserve">De </w:t>
      </w:r>
      <w:proofErr w:type="spellStart"/>
      <w:r w:rsidRPr="00BC72D9">
        <w:rPr>
          <w:rFonts w:ascii="Verdana" w:hAnsi="Verdana" w:cs="Arial"/>
        </w:rPr>
        <w:t>Inschijver</w:t>
      </w:r>
      <w:proofErr w:type="spellEnd"/>
      <w:r w:rsidRPr="00BC72D9">
        <w:rPr>
          <w:rFonts w:ascii="Verdana" w:hAnsi="Verdana" w:cs="Arial"/>
        </w:rPr>
        <w:t xml:space="preserve">(s) aan wie de Opdracht na de Aanbesteding definitief wordt gegund. </w:t>
      </w:r>
    </w:p>
    <w:p w14:paraId="529DA430" w14:textId="77777777" w:rsidR="006358E1" w:rsidRPr="00BC72D9" w:rsidRDefault="006358E1" w:rsidP="00DD1828">
      <w:pPr>
        <w:rPr>
          <w:rFonts w:ascii="Verdana" w:hAnsi="Verdana" w:cs="Arial"/>
          <w:b/>
          <w:bCs/>
        </w:rPr>
      </w:pPr>
    </w:p>
    <w:p w14:paraId="63EBB291" w14:textId="1EC04ED9" w:rsidR="00177C14" w:rsidRPr="00BC72D9" w:rsidRDefault="00177C14" w:rsidP="00DD1828">
      <w:pPr>
        <w:rPr>
          <w:rFonts w:ascii="Verdana" w:hAnsi="Verdana" w:cs="Arial"/>
          <w:b/>
          <w:bCs/>
        </w:rPr>
      </w:pPr>
      <w:proofErr w:type="spellStart"/>
      <w:r w:rsidRPr="00BC72D9">
        <w:rPr>
          <w:rFonts w:ascii="Verdana" w:hAnsi="Verdana" w:cs="Arial"/>
          <w:b/>
          <w:bCs/>
        </w:rPr>
        <w:t>TenderNed</w:t>
      </w:r>
      <w:proofErr w:type="spellEnd"/>
    </w:p>
    <w:p w14:paraId="5BBFF907" w14:textId="59DD0374" w:rsidR="00177C14" w:rsidRPr="00BC72D9" w:rsidRDefault="00435A1C" w:rsidP="00DD1828">
      <w:pPr>
        <w:rPr>
          <w:rFonts w:ascii="Verdana" w:hAnsi="Verdana" w:cs="Arial"/>
        </w:rPr>
      </w:pPr>
      <w:hyperlink r:id="rId12" w:history="1">
        <w:r w:rsidR="00F710A7" w:rsidRPr="00BC72D9">
          <w:rPr>
            <w:rStyle w:val="Hyperlink"/>
            <w:rFonts w:ascii="Verdana" w:hAnsi="Verdana" w:cs="Arial"/>
          </w:rPr>
          <w:t>https://www.tenderned.nl</w:t>
        </w:r>
      </w:hyperlink>
    </w:p>
    <w:p w14:paraId="13D46BE2" w14:textId="0EDA7167" w:rsidR="00F710A7" w:rsidRPr="00BC72D9" w:rsidRDefault="00F710A7" w:rsidP="00DD1828">
      <w:pPr>
        <w:rPr>
          <w:rFonts w:ascii="Verdana" w:hAnsi="Verdana" w:cs="Arial"/>
        </w:rPr>
      </w:pPr>
    </w:p>
    <w:p w14:paraId="6D3D4459" w14:textId="5FD9AAB0" w:rsidR="00F710A7" w:rsidRPr="00BC72D9" w:rsidRDefault="00F710A7" w:rsidP="00DD1828">
      <w:pPr>
        <w:rPr>
          <w:rFonts w:ascii="Verdana" w:hAnsi="Verdana" w:cs="Arial"/>
          <w:b/>
          <w:bCs/>
        </w:rPr>
      </w:pPr>
      <w:r w:rsidRPr="00BC72D9">
        <w:rPr>
          <w:rFonts w:ascii="Verdana" w:hAnsi="Verdana" w:cs="Arial"/>
          <w:b/>
          <w:bCs/>
        </w:rPr>
        <w:t>Uitsluitingsgrond(en)</w:t>
      </w:r>
    </w:p>
    <w:p w14:paraId="3C75F9FB" w14:textId="2B1C0A24" w:rsidR="00F710A7" w:rsidRPr="00BC72D9" w:rsidRDefault="00F710A7" w:rsidP="00DD1828">
      <w:pPr>
        <w:rPr>
          <w:rFonts w:ascii="Verdana" w:hAnsi="Verdana" w:cs="Arial"/>
        </w:rPr>
      </w:pPr>
      <w:r w:rsidRPr="00BC72D9">
        <w:rPr>
          <w:rFonts w:ascii="Verdana" w:hAnsi="Verdana" w:cs="Arial"/>
        </w:rPr>
        <w:t xml:space="preserve">De toepasselijke dwingende en facultatieve Uitsluitingsgrond(en) voor de Aanbesteding volgens artikel 2.86 en 2.87 Aanbestedingswet 2012, die zien op omstandigheden van de Gegadigde, de Inschrijver, de Derde en de Onderaannemer. </w:t>
      </w:r>
    </w:p>
    <w:p w14:paraId="202B0930" w14:textId="77777777" w:rsidR="00DD1828" w:rsidRPr="00BC72D9" w:rsidRDefault="00DD1828" w:rsidP="00DD1828">
      <w:pPr>
        <w:rPr>
          <w:rFonts w:ascii="Verdana" w:hAnsi="Verdana" w:cs="Arial"/>
          <w:b/>
        </w:rPr>
      </w:pPr>
    </w:p>
    <w:p w14:paraId="240E4C6D" w14:textId="79245689" w:rsidR="00DD1828" w:rsidRPr="00BC72D9" w:rsidRDefault="00DD1828" w:rsidP="00DD1828">
      <w:pPr>
        <w:rPr>
          <w:rFonts w:ascii="Verdana" w:hAnsi="Verdana" w:cs="Arial"/>
          <w:b/>
        </w:rPr>
      </w:pPr>
      <w:r w:rsidRPr="00BC72D9">
        <w:rPr>
          <w:rFonts w:ascii="Verdana" w:hAnsi="Verdana" w:cs="Arial"/>
          <w:b/>
        </w:rPr>
        <w:t>U</w:t>
      </w:r>
      <w:r w:rsidR="00F710A7" w:rsidRPr="00BC72D9">
        <w:rPr>
          <w:rFonts w:ascii="Verdana" w:hAnsi="Verdana" w:cs="Arial"/>
          <w:b/>
        </w:rPr>
        <w:t>niform Europees Aanbestedingsdocument (UEA)</w:t>
      </w:r>
    </w:p>
    <w:p w14:paraId="5568B9CB" w14:textId="58835FC2" w:rsidR="00177C14" w:rsidRPr="00BC72D9" w:rsidRDefault="00F710A7" w:rsidP="00DD1828">
      <w:pPr>
        <w:rPr>
          <w:rFonts w:ascii="Verdana" w:hAnsi="Verdana" w:cs="Arial"/>
        </w:rPr>
      </w:pPr>
      <w:r w:rsidRPr="00BC72D9">
        <w:rPr>
          <w:rFonts w:ascii="Verdana" w:hAnsi="Verdana" w:cs="Arial"/>
        </w:rPr>
        <w:t xml:space="preserve">De eigen verklaring zoals bedoeld in artikel 2.82 Aanbestedingswet 2012 voor het toetsten van Inschrijvers aan de gestelde Uitsluitingsgronden en Geschiktheidseisen. </w:t>
      </w:r>
    </w:p>
    <w:p w14:paraId="42FD8665" w14:textId="1319A045" w:rsidR="00F710A7" w:rsidRDefault="00F710A7" w:rsidP="00DD1828">
      <w:pPr>
        <w:rPr>
          <w:rFonts w:ascii="Arial" w:hAnsi="Arial" w:cs="Arial"/>
        </w:rPr>
      </w:pPr>
    </w:p>
    <w:p w14:paraId="592626CB" w14:textId="1710E6E2" w:rsidR="00F710A7" w:rsidRDefault="00F710A7" w:rsidP="00DD1828">
      <w:pPr>
        <w:rPr>
          <w:rFonts w:ascii="Arial" w:hAnsi="Arial" w:cs="Arial"/>
        </w:rPr>
      </w:pPr>
    </w:p>
    <w:p w14:paraId="50099A15" w14:textId="77777777" w:rsidR="00177C14" w:rsidRPr="00177C14" w:rsidRDefault="00177C14" w:rsidP="00DD1828">
      <w:pPr>
        <w:rPr>
          <w:rFonts w:ascii="Arial" w:hAnsi="Arial" w:cs="Arial"/>
        </w:rPr>
      </w:pPr>
    </w:p>
    <w:p w14:paraId="4C1166E7" w14:textId="347AA672" w:rsidR="003D263B" w:rsidRPr="00177C14" w:rsidRDefault="003D263B">
      <w:pPr>
        <w:suppressAutoHyphens w:val="0"/>
        <w:spacing w:line="240" w:lineRule="auto"/>
        <w:rPr>
          <w:rFonts w:ascii="Arial" w:hAnsi="Arial" w:cs="Arial"/>
          <w:b/>
          <w:szCs w:val="20"/>
        </w:rPr>
      </w:pPr>
    </w:p>
    <w:p w14:paraId="34B1645C" w14:textId="4718ACAF" w:rsidR="00124F92" w:rsidRPr="008D3C75" w:rsidRDefault="00124F92" w:rsidP="00BF520E">
      <w:pPr>
        <w:pStyle w:val="Kop1"/>
        <w:numPr>
          <w:ilvl w:val="0"/>
          <w:numId w:val="4"/>
        </w:numPr>
        <w:rPr>
          <w:rFonts w:ascii="Verdana" w:hAnsi="Verdana"/>
        </w:rPr>
      </w:pPr>
      <w:bookmarkStart w:id="4" w:name="_Toc98496521"/>
      <w:r w:rsidRPr="008D3C75">
        <w:rPr>
          <w:rFonts w:ascii="Verdana" w:hAnsi="Verdana" w:cs="Arial"/>
          <w:color w:val="0432FF"/>
          <w:sz w:val="28"/>
          <w:szCs w:val="28"/>
        </w:rPr>
        <w:lastRenderedPageBreak/>
        <w:t xml:space="preserve">Inleiding, </w:t>
      </w:r>
      <w:r w:rsidR="00A30E9A" w:rsidRPr="008D3C75">
        <w:rPr>
          <w:rFonts w:ascii="Verdana" w:hAnsi="Verdana" w:cs="Arial"/>
          <w:color w:val="0432FF"/>
          <w:sz w:val="28"/>
          <w:szCs w:val="28"/>
        </w:rPr>
        <w:t>Het juridisch loket, omschrijving van de opdracht</w:t>
      </w:r>
      <w:bookmarkEnd w:id="4"/>
      <w:r w:rsidR="00A30E9A" w:rsidRPr="008D3C75">
        <w:rPr>
          <w:rFonts w:ascii="Verdana" w:hAnsi="Verdana" w:cs="Arial"/>
          <w:color w:val="0432FF"/>
          <w:sz w:val="28"/>
          <w:szCs w:val="28"/>
        </w:rPr>
        <w:t xml:space="preserve"> </w:t>
      </w:r>
    </w:p>
    <w:p w14:paraId="00E40B90" w14:textId="77777777" w:rsidR="00124F92" w:rsidRPr="00124F92" w:rsidRDefault="00124F92" w:rsidP="00124F92">
      <w:pPr>
        <w:rPr>
          <w:rFonts w:ascii="Arial" w:hAnsi="Arial" w:cs="Arial"/>
          <w:b/>
          <w:bCs/>
        </w:rPr>
      </w:pPr>
    </w:p>
    <w:p w14:paraId="5137C659" w14:textId="42E327F4" w:rsidR="00124F92" w:rsidRPr="00A90FEE" w:rsidRDefault="004C7A57" w:rsidP="004C7A57">
      <w:pPr>
        <w:pStyle w:val="Kop1"/>
        <w:tabs>
          <w:tab w:val="clear" w:pos="567"/>
        </w:tabs>
        <w:ind w:left="0" w:firstLine="0"/>
        <w:rPr>
          <w:rFonts w:ascii="Verdana" w:hAnsi="Verdana" w:cs="Arial"/>
          <w:color w:val="1F497D" w:themeColor="text2"/>
        </w:rPr>
      </w:pPr>
      <w:bookmarkStart w:id="5" w:name="_Toc98496522"/>
      <w:r>
        <w:rPr>
          <w:rFonts w:ascii="Verdana" w:hAnsi="Verdana" w:cs="Arial"/>
          <w:color w:val="1F497D" w:themeColor="text2"/>
        </w:rPr>
        <w:t xml:space="preserve">1.1. </w:t>
      </w:r>
      <w:r w:rsidR="00124F92" w:rsidRPr="00A90FEE">
        <w:rPr>
          <w:rFonts w:ascii="Verdana" w:hAnsi="Verdana" w:cs="Arial"/>
          <w:color w:val="1F497D" w:themeColor="text2"/>
        </w:rPr>
        <w:t>Inleiding</w:t>
      </w:r>
      <w:bookmarkEnd w:id="5"/>
      <w:r w:rsidR="00124F92" w:rsidRPr="00A90FEE">
        <w:rPr>
          <w:rFonts w:ascii="Verdana" w:hAnsi="Verdana" w:cs="Arial"/>
          <w:color w:val="1F497D" w:themeColor="text2"/>
        </w:rPr>
        <w:t xml:space="preserve"> </w:t>
      </w:r>
    </w:p>
    <w:p w14:paraId="683B194C" w14:textId="3918AA77" w:rsidR="00124F92" w:rsidRDefault="00124F92" w:rsidP="00124F92"/>
    <w:p w14:paraId="0250798A" w14:textId="512BC924" w:rsidR="00124F92" w:rsidRPr="00BC72D9" w:rsidRDefault="00124F92" w:rsidP="00124F92">
      <w:pPr>
        <w:rPr>
          <w:rFonts w:ascii="Verdana" w:hAnsi="Verdana" w:cs="Arial"/>
        </w:rPr>
      </w:pPr>
      <w:r w:rsidRPr="00BC72D9">
        <w:rPr>
          <w:rFonts w:ascii="Verdana" w:hAnsi="Verdana" w:cs="Arial"/>
        </w:rPr>
        <w:t>Dit is de Aanbestedingsleidraad voor Accountantsdiensten van het Juridisch Loket. Gekozen is voor een Europese aanbesteding volgens de openbare procedure met het Gunningscriterium “Economisch meest voordelige Inschrijving” (EMVI), beste prijs</w:t>
      </w:r>
      <w:r w:rsidR="00667FBE">
        <w:rPr>
          <w:rFonts w:ascii="Verdana" w:hAnsi="Verdana" w:cs="Arial"/>
        </w:rPr>
        <w:t>-</w:t>
      </w:r>
      <w:r w:rsidRPr="00BC72D9">
        <w:rPr>
          <w:rFonts w:ascii="Verdana" w:hAnsi="Verdana" w:cs="Arial"/>
        </w:rPr>
        <w:t xml:space="preserve">kwaliteitsverhouding (BPKV). </w:t>
      </w:r>
    </w:p>
    <w:p w14:paraId="0D229D3E" w14:textId="03F70D26" w:rsidR="00124F92" w:rsidRDefault="00124F92" w:rsidP="00124F92">
      <w:pPr>
        <w:rPr>
          <w:rFonts w:ascii="Arial" w:hAnsi="Arial" w:cs="Arial"/>
        </w:rPr>
      </w:pPr>
    </w:p>
    <w:p w14:paraId="37C01211" w14:textId="53337D26" w:rsidR="00124F92" w:rsidRPr="00BC72D9" w:rsidRDefault="00124F92" w:rsidP="00124F92">
      <w:pPr>
        <w:rPr>
          <w:rFonts w:ascii="Verdana" w:hAnsi="Verdana" w:cs="Arial"/>
        </w:rPr>
      </w:pPr>
      <w:r w:rsidRPr="00BC72D9">
        <w:rPr>
          <w:rFonts w:ascii="Verdana" w:hAnsi="Verdana" w:cs="Arial"/>
        </w:rPr>
        <w:t>In deze Aanbestedingsleidraad treft u onder meer informatie aan over de procedure, de voorwaarde</w:t>
      </w:r>
      <w:r w:rsidR="004B4277">
        <w:rPr>
          <w:rFonts w:ascii="Verdana" w:hAnsi="Verdana" w:cs="Arial"/>
        </w:rPr>
        <w:t>n</w:t>
      </w:r>
      <w:r w:rsidRPr="00BC72D9">
        <w:rPr>
          <w:rFonts w:ascii="Verdana" w:hAnsi="Verdana" w:cs="Arial"/>
        </w:rPr>
        <w:t xml:space="preserve">, de </w:t>
      </w:r>
      <w:r w:rsidR="00517D40" w:rsidRPr="00BC72D9">
        <w:rPr>
          <w:rFonts w:ascii="Verdana" w:hAnsi="Verdana" w:cs="Arial"/>
        </w:rPr>
        <w:t xml:space="preserve">Opdracht, de </w:t>
      </w:r>
      <w:r w:rsidR="00731750" w:rsidRPr="00BC72D9">
        <w:rPr>
          <w:rFonts w:ascii="Verdana" w:hAnsi="Verdana" w:cs="Arial"/>
        </w:rPr>
        <w:t>minimumeisen</w:t>
      </w:r>
      <w:r w:rsidR="00517D40" w:rsidRPr="00BC72D9">
        <w:rPr>
          <w:rFonts w:ascii="Verdana" w:hAnsi="Verdana" w:cs="Arial"/>
        </w:rPr>
        <w:t xml:space="preserve"> aan de marktpartijen (hierna: Inschrijver(s)</w:t>
      </w:r>
      <w:r w:rsidR="004B4277">
        <w:rPr>
          <w:rFonts w:ascii="Verdana" w:hAnsi="Verdana" w:cs="Arial"/>
        </w:rPr>
        <w:t>)</w:t>
      </w:r>
      <w:r w:rsidR="00517D40" w:rsidRPr="00BC72D9">
        <w:rPr>
          <w:rFonts w:ascii="Verdana" w:hAnsi="Verdana" w:cs="Arial"/>
        </w:rPr>
        <w:t xml:space="preserve">, de minimumeisen aan de Opdracht, de Gunningscriteria en de beoordelingsmethodiek. </w:t>
      </w:r>
    </w:p>
    <w:p w14:paraId="2DF7D35E" w14:textId="77777777" w:rsidR="00124F92" w:rsidRPr="00BC72D9" w:rsidRDefault="00124F92" w:rsidP="00124F92">
      <w:pPr>
        <w:rPr>
          <w:rFonts w:ascii="Verdana" w:hAnsi="Verdana"/>
        </w:rPr>
      </w:pPr>
    </w:p>
    <w:p w14:paraId="02C63DF0" w14:textId="58CEBA26" w:rsidR="00A30E9A" w:rsidRPr="00BC72D9" w:rsidRDefault="004C7A57" w:rsidP="004C7A57">
      <w:pPr>
        <w:pStyle w:val="Kop1"/>
        <w:tabs>
          <w:tab w:val="clear" w:pos="567"/>
        </w:tabs>
        <w:ind w:left="0" w:firstLine="0"/>
        <w:rPr>
          <w:rFonts w:ascii="Verdana" w:hAnsi="Verdana" w:cs="Arial"/>
          <w:color w:val="1F497D" w:themeColor="text2"/>
        </w:rPr>
      </w:pPr>
      <w:bookmarkStart w:id="6" w:name="_Toc98496523"/>
      <w:r>
        <w:rPr>
          <w:rFonts w:ascii="Verdana" w:hAnsi="Verdana" w:cs="Arial"/>
          <w:color w:val="1F497D" w:themeColor="text2"/>
        </w:rPr>
        <w:t xml:space="preserve">1.2. </w:t>
      </w:r>
      <w:r w:rsidR="00A30E9A" w:rsidRPr="00BC72D9">
        <w:rPr>
          <w:rFonts w:ascii="Verdana" w:hAnsi="Verdana" w:cs="Arial"/>
          <w:color w:val="1F497D" w:themeColor="text2"/>
        </w:rPr>
        <w:t>Het Juridisch Loket</w:t>
      </w:r>
      <w:bookmarkEnd w:id="6"/>
    </w:p>
    <w:p w14:paraId="42965D39" w14:textId="77777777" w:rsidR="00A30E9A" w:rsidRPr="004C7A57" w:rsidRDefault="00A30E9A" w:rsidP="004C7A57">
      <w:pPr>
        <w:pStyle w:val="Kop1"/>
        <w:tabs>
          <w:tab w:val="clear" w:pos="567"/>
        </w:tabs>
        <w:ind w:left="0" w:firstLine="0"/>
        <w:rPr>
          <w:rFonts w:ascii="Verdana" w:hAnsi="Verdana" w:cs="Arial"/>
          <w:color w:val="1F497D" w:themeColor="text2"/>
        </w:rPr>
      </w:pPr>
    </w:p>
    <w:p w14:paraId="66E3DB98" w14:textId="6699B1DA" w:rsidR="0008059C" w:rsidRPr="00BC72D9" w:rsidRDefault="00A30E9A" w:rsidP="0008059C">
      <w:pPr>
        <w:spacing w:line="276" w:lineRule="auto"/>
        <w:rPr>
          <w:rFonts w:ascii="Verdana" w:hAnsi="Verdana" w:cs="Arial"/>
          <w:color w:val="2D2D2D"/>
          <w:szCs w:val="20"/>
        </w:rPr>
      </w:pPr>
      <w:r w:rsidRPr="00BC72D9">
        <w:rPr>
          <w:rFonts w:ascii="Verdana" w:hAnsi="Verdana" w:cs="Arial"/>
          <w:bCs/>
          <w:szCs w:val="20"/>
        </w:rPr>
        <w:t xml:space="preserve">Het </w:t>
      </w:r>
      <w:r w:rsidRPr="00BC72D9">
        <w:rPr>
          <w:rFonts w:ascii="Verdana" w:hAnsi="Verdana" w:cs="Arial"/>
          <w:color w:val="2D2D2D"/>
          <w:szCs w:val="20"/>
        </w:rPr>
        <w:t xml:space="preserve">Juridisch Loket is een stichting </w:t>
      </w:r>
      <w:r w:rsidR="00731750">
        <w:rPr>
          <w:rFonts w:ascii="Verdana" w:hAnsi="Verdana" w:cs="Arial"/>
          <w:color w:val="2D2D2D"/>
          <w:szCs w:val="20"/>
        </w:rPr>
        <w:t>dat</w:t>
      </w:r>
      <w:r w:rsidRPr="00BC72D9">
        <w:rPr>
          <w:rFonts w:ascii="Verdana" w:hAnsi="Verdana" w:cs="Arial"/>
          <w:color w:val="2D2D2D"/>
          <w:szCs w:val="20"/>
        </w:rPr>
        <w:t xml:space="preserve"> wordt gefinancierd door het ministerie van Justitie en Veiligheid. Het Juridisch Loket bestaat uit een lijnorganisatie en een staforganisatie. </w:t>
      </w:r>
      <w:r w:rsidR="00731750" w:rsidRPr="00BC72D9">
        <w:rPr>
          <w:rFonts w:ascii="Verdana" w:hAnsi="Verdana" w:cs="Arial"/>
          <w:color w:val="2D2D2D"/>
          <w:szCs w:val="20"/>
        </w:rPr>
        <w:t xml:space="preserve">Er zijn twee bestuurders van de stichting. De Raad van Toezicht houdt toezicht op het beleid en de bedrijfsvoering. </w:t>
      </w:r>
      <w:r w:rsidRPr="00BC72D9">
        <w:rPr>
          <w:rFonts w:ascii="Verdana" w:hAnsi="Verdana" w:cs="Arial"/>
          <w:color w:val="2D2D2D"/>
          <w:szCs w:val="20"/>
        </w:rPr>
        <w:t>De Nederlandse vestiging van het netwerk van </w:t>
      </w:r>
      <w:hyperlink r:id="rId13" w:history="1">
        <w:r w:rsidR="0008059C" w:rsidRPr="00BC72D9">
          <w:rPr>
            <w:rStyle w:val="Hyperlink"/>
            <w:rFonts w:ascii="Verdana" w:hAnsi="Verdana" w:cs="Arial"/>
            <w:szCs w:val="20"/>
          </w:rPr>
          <w:t>Europees Consumenten Centrum Nederland (ECC</w:t>
        </w:r>
      </w:hyperlink>
      <w:r w:rsidR="0008059C" w:rsidRPr="00BC72D9">
        <w:rPr>
          <w:rFonts w:ascii="Verdana" w:hAnsi="Verdana" w:cs="Arial"/>
          <w:color w:val="2D2D2D"/>
          <w:szCs w:val="20"/>
        </w:rPr>
        <w:t xml:space="preserve">) </w:t>
      </w:r>
      <w:r w:rsidRPr="00BC72D9">
        <w:rPr>
          <w:rFonts w:ascii="Verdana" w:hAnsi="Verdana" w:cs="Arial"/>
          <w:color w:val="2D2D2D"/>
          <w:szCs w:val="20"/>
        </w:rPr>
        <w:t>is ondergebracht bij het Juridisch Loket. Het ECC helpt bij het oplossen van grensoverschrijdende Europese consumentengeschillen</w:t>
      </w:r>
      <w:r w:rsidR="00927D91" w:rsidRPr="00BC72D9">
        <w:rPr>
          <w:rFonts w:ascii="Verdana" w:hAnsi="Verdana" w:cs="Arial"/>
          <w:color w:val="2D2D2D"/>
          <w:szCs w:val="20"/>
        </w:rPr>
        <w:t>.</w:t>
      </w:r>
    </w:p>
    <w:p w14:paraId="63CAFB02" w14:textId="5DBAEAF9" w:rsidR="00A30E9A" w:rsidRPr="00BC72D9" w:rsidRDefault="00A30E9A" w:rsidP="0008059C">
      <w:pPr>
        <w:spacing w:line="276" w:lineRule="auto"/>
        <w:rPr>
          <w:rFonts w:ascii="Verdana" w:hAnsi="Verdana" w:cs="Arial"/>
          <w:color w:val="2D2D2D"/>
          <w:szCs w:val="20"/>
        </w:rPr>
      </w:pPr>
      <w:r w:rsidRPr="00BC72D9">
        <w:rPr>
          <w:rFonts w:ascii="Verdana" w:hAnsi="Verdana" w:cs="Arial"/>
          <w:color w:val="2D2D2D"/>
          <w:szCs w:val="20"/>
        </w:rPr>
        <w:t>De overheid startte in 2000 met het reorganiseren van de gesubsidieerde rechtshulp. De toegang tot gratis juridische dienstverlening en de spreiding en bereikbaarheid van de vestigingen moesten verbeterd worden. De Bureaus voor Rechtshulp verdwenen. In 2004 werd het Juridisch Loket opgericht. Een onafhankelijke en laagdrempelige stichting, waar burgers zonder enige vorm van belangenverstrengeling gratis juridische hulp krijgen.</w:t>
      </w:r>
    </w:p>
    <w:p w14:paraId="66D538CF" w14:textId="77777777" w:rsidR="00927D91" w:rsidRPr="00BC72D9" w:rsidRDefault="00927D91" w:rsidP="0008059C">
      <w:pPr>
        <w:spacing w:line="276" w:lineRule="auto"/>
        <w:rPr>
          <w:rFonts w:ascii="Verdana" w:hAnsi="Verdana" w:cs="Arial"/>
          <w:color w:val="2D2D2D"/>
          <w:szCs w:val="20"/>
        </w:rPr>
      </w:pPr>
    </w:p>
    <w:p w14:paraId="12C52150" w14:textId="3148EA9D" w:rsidR="00A30E9A" w:rsidRPr="00BC72D9" w:rsidRDefault="00A30E9A" w:rsidP="00927D91">
      <w:pPr>
        <w:spacing w:line="276" w:lineRule="auto"/>
        <w:rPr>
          <w:rFonts w:ascii="Verdana" w:hAnsi="Verdana" w:cs="Arial"/>
          <w:color w:val="2D2D2D"/>
          <w:szCs w:val="20"/>
        </w:rPr>
      </w:pPr>
      <w:r w:rsidRPr="00BC72D9">
        <w:rPr>
          <w:rFonts w:ascii="Verdana" w:hAnsi="Verdana" w:cs="Arial"/>
          <w:color w:val="2D2D2D"/>
          <w:szCs w:val="20"/>
        </w:rPr>
        <w:t xml:space="preserve">Zie voor meer informatie over het Juridisch Loket: </w:t>
      </w:r>
      <w:hyperlink r:id="rId14" w:history="1">
        <w:r w:rsidRPr="00BC72D9">
          <w:rPr>
            <w:rFonts w:ascii="Verdana" w:hAnsi="Verdana"/>
            <w:color w:val="0000FF"/>
            <w:u w:val="single"/>
          </w:rPr>
          <w:t>Gratis juridisch advies | Het Juridisch Loket</w:t>
        </w:r>
      </w:hyperlink>
    </w:p>
    <w:p w14:paraId="203B0EFC" w14:textId="0FD71844" w:rsidR="00F26526" w:rsidRPr="004C7A57" w:rsidRDefault="00A90FEE" w:rsidP="004C7A57">
      <w:pPr>
        <w:pStyle w:val="Kop1"/>
        <w:tabs>
          <w:tab w:val="clear" w:pos="567"/>
        </w:tabs>
        <w:ind w:left="0" w:firstLine="0"/>
        <w:rPr>
          <w:rFonts w:ascii="Verdana" w:hAnsi="Verdana" w:cs="Arial"/>
          <w:color w:val="1F497D" w:themeColor="text2"/>
        </w:rPr>
      </w:pPr>
      <w:r>
        <w:rPr>
          <w:rFonts w:ascii="Verdana" w:hAnsi="Verdana" w:cs="Arial"/>
          <w:color w:val="1F497D" w:themeColor="text2"/>
        </w:rPr>
        <w:br w:type="page"/>
      </w:r>
      <w:bookmarkStart w:id="7" w:name="_Toc98496524"/>
      <w:r w:rsidR="004C7A57">
        <w:rPr>
          <w:rFonts w:ascii="Verdana" w:hAnsi="Verdana" w:cs="Arial"/>
          <w:color w:val="1F497D" w:themeColor="text2"/>
        </w:rPr>
        <w:lastRenderedPageBreak/>
        <w:t xml:space="preserve">1.3. </w:t>
      </w:r>
      <w:r w:rsidR="002277E9" w:rsidRPr="00BC72D9">
        <w:rPr>
          <w:rFonts w:ascii="Verdana" w:hAnsi="Verdana" w:cs="Arial"/>
          <w:color w:val="1F497D" w:themeColor="text2"/>
        </w:rPr>
        <w:t>Omschrijving van de opdrach</w:t>
      </w:r>
      <w:r w:rsidR="00F26526">
        <w:rPr>
          <w:rFonts w:ascii="Verdana" w:hAnsi="Verdana" w:cs="Arial"/>
          <w:color w:val="1F497D" w:themeColor="text2"/>
        </w:rPr>
        <w:t>t</w:t>
      </w:r>
      <w:bookmarkEnd w:id="7"/>
    </w:p>
    <w:p w14:paraId="54D20491" w14:textId="77777777" w:rsidR="00F26526" w:rsidRDefault="00F26526" w:rsidP="00F26526">
      <w:pPr>
        <w:pStyle w:val="Kop1"/>
        <w:tabs>
          <w:tab w:val="clear" w:pos="567"/>
        </w:tabs>
        <w:ind w:left="720" w:firstLine="0"/>
        <w:rPr>
          <w:rFonts w:ascii="Verdana" w:hAnsi="Verdana" w:cs="Arial"/>
          <w:color w:val="1F497D" w:themeColor="text2"/>
        </w:rPr>
      </w:pPr>
    </w:p>
    <w:p w14:paraId="5E674043" w14:textId="542BEA3A" w:rsidR="00BF4F27" w:rsidRDefault="00BF4F27" w:rsidP="002277E9">
      <w:pPr>
        <w:rPr>
          <w:rFonts w:ascii="Verdana" w:hAnsi="Verdana" w:cs="Arial"/>
          <w:color w:val="0070C0"/>
          <w:szCs w:val="20"/>
        </w:rPr>
      </w:pPr>
      <w:r w:rsidRPr="00BF4F27">
        <w:rPr>
          <w:rFonts w:ascii="Verdana" w:hAnsi="Verdana" w:cs="Arial"/>
          <w:color w:val="0070C0"/>
          <w:szCs w:val="20"/>
        </w:rPr>
        <w:t>Voorwerp en omvang van de opdracht</w:t>
      </w:r>
    </w:p>
    <w:p w14:paraId="33C59A79" w14:textId="77777777" w:rsidR="00BF4F27" w:rsidRPr="00BF4F27" w:rsidRDefault="00BF4F27" w:rsidP="002277E9">
      <w:pPr>
        <w:rPr>
          <w:rFonts w:ascii="Verdana" w:hAnsi="Verdana" w:cs="Arial"/>
          <w:color w:val="0070C0"/>
          <w:szCs w:val="20"/>
        </w:rPr>
      </w:pPr>
    </w:p>
    <w:p w14:paraId="29E0D9AE" w14:textId="0A46CF28" w:rsidR="00E7684B" w:rsidRPr="00BC72D9" w:rsidRDefault="00517D40" w:rsidP="002277E9">
      <w:pPr>
        <w:rPr>
          <w:rFonts w:ascii="Verdana" w:hAnsi="Verdana" w:cs="Arial"/>
        </w:rPr>
      </w:pPr>
      <w:r w:rsidRPr="00BC72D9">
        <w:rPr>
          <w:rFonts w:ascii="Verdana" w:hAnsi="Verdana" w:cs="Arial"/>
        </w:rPr>
        <w:t xml:space="preserve">De Opdrachtnemer levert een dienst, genaamd Accountantsdienst. </w:t>
      </w:r>
    </w:p>
    <w:p w14:paraId="42114E77" w14:textId="77777777" w:rsidR="00E7684B" w:rsidRPr="00BC72D9" w:rsidRDefault="00E7684B" w:rsidP="002277E9">
      <w:pPr>
        <w:rPr>
          <w:rFonts w:ascii="Verdana" w:hAnsi="Verdana" w:cs="Arial"/>
        </w:rPr>
      </w:pPr>
    </w:p>
    <w:p w14:paraId="6FB2DF1A" w14:textId="2B9C019A" w:rsidR="009856E7" w:rsidRPr="00BC72D9" w:rsidRDefault="009856E7" w:rsidP="00E7684B">
      <w:pPr>
        <w:rPr>
          <w:rFonts w:ascii="Verdana" w:hAnsi="Verdana" w:cs="Arial"/>
        </w:rPr>
      </w:pPr>
      <w:r w:rsidRPr="00BC72D9">
        <w:rPr>
          <w:rFonts w:ascii="Verdana" w:hAnsi="Verdana" w:cs="Arial"/>
        </w:rPr>
        <w:t>De volgende werkzaamheden maken deel uit van de opdracht:</w:t>
      </w:r>
    </w:p>
    <w:p w14:paraId="3C25ED12" w14:textId="5B7B6317" w:rsidR="009856E7" w:rsidRPr="00731750" w:rsidRDefault="009856E7" w:rsidP="003A7C9D">
      <w:pPr>
        <w:pStyle w:val="Lijstalinea"/>
        <w:numPr>
          <w:ilvl w:val="0"/>
          <w:numId w:val="21"/>
        </w:numPr>
        <w:spacing w:line="276" w:lineRule="auto"/>
        <w:rPr>
          <w:rFonts w:ascii="Verdana" w:hAnsi="Verdana" w:cs="Arial"/>
          <w:color w:val="000000" w:themeColor="text1"/>
          <w:sz w:val="20"/>
          <w:szCs w:val="20"/>
        </w:rPr>
      </w:pPr>
      <w:r w:rsidRPr="00731750">
        <w:rPr>
          <w:rFonts w:ascii="Verdana" w:hAnsi="Verdana" w:cs="Arial"/>
          <w:color w:val="000000" w:themeColor="text1"/>
          <w:sz w:val="20"/>
          <w:szCs w:val="20"/>
        </w:rPr>
        <w:t xml:space="preserve">Het uitvoeren van de jaarlijkse controle van </w:t>
      </w:r>
      <w:r w:rsidR="00E0210D">
        <w:rPr>
          <w:rFonts w:ascii="Verdana" w:hAnsi="Verdana" w:cs="Arial"/>
          <w:color w:val="000000" w:themeColor="text1"/>
          <w:sz w:val="20"/>
          <w:szCs w:val="20"/>
        </w:rPr>
        <w:t>de</w:t>
      </w:r>
      <w:r w:rsidRPr="00731750">
        <w:rPr>
          <w:rFonts w:ascii="Verdana" w:hAnsi="Verdana" w:cs="Arial"/>
          <w:color w:val="000000" w:themeColor="text1"/>
          <w:sz w:val="20"/>
          <w:szCs w:val="20"/>
        </w:rPr>
        <w:t xml:space="preserve"> jaar</w:t>
      </w:r>
      <w:r w:rsidR="00EF31D5">
        <w:rPr>
          <w:rFonts w:ascii="Verdana" w:hAnsi="Verdana" w:cs="Arial"/>
          <w:color w:val="000000" w:themeColor="text1"/>
          <w:sz w:val="20"/>
          <w:szCs w:val="20"/>
        </w:rPr>
        <w:t>rekening</w:t>
      </w:r>
      <w:r w:rsidRPr="00731750">
        <w:rPr>
          <w:rFonts w:ascii="Verdana" w:hAnsi="Verdana" w:cs="Arial"/>
          <w:color w:val="000000" w:themeColor="text1"/>
          <w:sz w:val="20"/>
          <w:szCs w:val="20"/>
        </w:rPr>
        <w:t xml:space="preserve">; </w:t>
      </w:r>
    </w:p>
    <w:p w14:paraId="16049280" w14:textId="77777777" w:rsidR="009856E7" w:rsidRPr="00731750" w:rsidRDefault="009856E7" w:rsidP="003A7C9D">
      <w:pPr>
        <w:pStyle w:val="Lijstalinea"/>
        <w:numPr>
          <w:ilvl w:val="0"/>
          <w:numId w:val="21"/>
        </w:numPr>
        <w:spacing w:line="276" w:lineRule="auto"/>
        <w:rPr>
          <w:rFonts w:ascii="Verdana" w:hAnsi="Verdana" w:cs="Arial"/>
          <w:color w:val="000000" w:themeColor="text1"/>
          <w:sz w:val="20"/>
          <w:szCs w:val="20"/>
        </w:rPr>
      </w:pPr>
      <w:r w:rsidRPr="00731750">
        <w:rPr>
          <w:rFonts w:ascii="Verdana" w:hAnsi="Verdana" w:cs="Arial"/>
          <w:color w:val="000000" w:themeColor="text1"/>
          <w:sz w:val="20"/>
          <w:szCs w:val="20"/>
        </w:rPr>
        <w:t xml:space="preserve">Het uitvoeren van de interim-controle;  </w:t>
      </w:r>
    </w:p>
    <w:p w14:paraId="4874EC80" w14:textId="6F0296D3" w:rsidR="009856E7" w:rsidRPr="00731750" w:rsidRDefault="009856E7" w:rsidP="003A7C9D">
      <w:pPr>
        <w:pStyle w:val="Lijstalinea"/>
        <w:numPr>
          <w:ilvl w:val="0"/>
          <w:numId w:val="21"/>
        </w:numPr>
        <w:spacing w:line="276" w:lineRule="auto"/>
        <w:rPr>
          <w:rFonts w:ascii="Verdana" w:hAnsi="Verdana" w:cs="Arial"/>
          <w:color w:val="000000" w:themeColor="text1"/>
          <w:sz w:val="20"/>
          <w:szCs w:val="20"/>
        </w:rPr>
      </w:pPr>
      <w:r w:rsidRPr="00731750">
        <w:rPr>
          <w:rFonts w:ascii="Verdana" w:hAnsi="Verdana" w:cs="Arial"/>
          <w:color w:val="000000" w:themeColor="text1"/>
          <w:sz w:val="20"/>
          <w:szCs w:val="20"/>
        </w:rPr>
        <w:t xml:space="preserve">Invulling geven aan de natuurlijke en tussentijdse advisering en kritische toelichtende gesprekken voeren met </w:t>
      </w:r>
      <w:r w:rsidR="00E0210D">
        <w:rPr>
          <w:rFonts w:ascii="Verdana" w:hAnsi="Verdana" w:cs="Arial"/>
          <w:color w:val="000000" w:themeColor="text1"/>
          <w:sz w:val="20"/>
          <w:szCs w:val="20"/>
        </w:rPr>
        <w:t xml:space="preserve">zowel de </w:t>
      </w:r>
      <w:r w:rsidRPr="00731750">
        <w:rPr>
          <w:rFonts w:ascii="Verdana" w:hAnsi="Verdana" w:cs="Arial"/>
          <w:color w:val="000000" w:themeColor="text1"/>
          <w:sz w:val="20"/>
          <w:szCs w:val="20"/>
        </w:rPr>
        <w:t xml:space="preserve">Raad van Toezicht </w:t>
      </w:r>
      <w:r w:rsidR="00416ACF" w:rsidRPr="00731750">
        <w:rPr>
          <w:rFonts w:ascii="Verdana" w:hAnsi="Verdana" w:cs="Arial"/>
          <w:color w:val="000000" w:themeColor="text1"/>
          <w:sz w:val="20"/>
          <w:szCs w:val="20"/>
        </w:rPr>
        <w:t>als het bestuur</w:t>
      </w:r>
      <w:r w:rsidRPr="00731750">
        <w:rPr>
          <w:rFonts w:ascii="Verdana" w:hAnsi="Verdana" w:cs="Arial"/>
          <w:color w:val="000000" w:themeColor="text1"/>
          <w:sz w:val="20"/>
          <w:szCs w:val="20"/>
        </w:rPr>
        <w:t>;</w:t>
      </w:r>
    </w:p>
    <w:p w14:paraId="48A1C696" w14:textId="7954ECFF" w:rsidR="009856E7" w:rsidRPr="00731750" w:rsidRDefault="009856E7" w:rsidP="003A7C9D">
      <w:pPr>
        <w:pStyle w:val="Lijstalinea"/>
        <w:numPr>
          <w:ilvl w:val="0"/>
          <w:numId w:val="21"/>
        </w:numPr>
        <w:spacing w:line="276" w:lineRule="auto"/>
        <w:rPr>
          <w:rFonts w:ascii="Verdana" w:hAnsi="Verdana" w:cs="Arial"/>
          <w:color w:val="000000" w:themeColor="text1"/>
          <w:sz w:val="20"/>
          <w:szCs w:val="20"/>
        </w:rPr>
      </w:pPr>
      <w:r w:rsidRPr="00731750">
        <w:rPr>
          <w:rFonts w:ascii="Verdana" w:hAnsi="Verdana" w:cs="Arial"/>
          <w:color w:val="000000" w:themeColor="text1"/>
          <w:sz w:val="20"/>
          <w:szCs w:val="20"/>
        </w:rPr>
        <w:t>Incidentele controlewerkzaamheden en (subsidie)projecten (gevraagd en ongevraagd)</w:t>
      </w:r>
      <w:r w:rsidR="00213A5D">
        <w:rPr>
          <w:rFonts w:ascii="Verdana" w:hAnsi="Verdana" w:cs="Arial"/>
          <w:color w:val="000000" w:themeColor="text1"/>
          <w:sz w:val="20"/>
          <w:szCs w:val="20"/>
        </w:rPr>
        <w:t>;</w:t>
      </w:r>
    </w:p>
    <w:p w14:paraId="66F558E6" w14:textId="5D8BB4EA" w:rsidR="009856E7" w:rsidRPr="00731750" w:rsidRDefault="009856E7" w:rsidP="003A7C9D">
      <w:pPr>
        <w:pStyle w:val="Lijstalinea"/>
        <w:numPr>
          <w:ilvl w:val="0"/>
          <w:numId w:val="21"/>
        </w:numPr>
        <w:spacing w:line="276" w:lineRule="auto"/>
        <w:rPr>
          <w:rFonts w:ascii="Verdana" w:hAnsi="Verdana" w:cs="Arial"/>
          <w:color w:val="000000"/>
          <w:sz w:val="20"/>
          <w:szCs w:val="20"/>
        </w:rPr>
      </w:pPr>
      <w:r w:rsidRPr="00731750">
        <w:rPr>
          <w:rFonts w:ascii="Verdana" w:hAnsi="Verdana" w:cs="Arial"/>
          <w:color w:val="000000"/>
          <w:sz w:val="20"/>
          <w:szCs w:val="20"/>
        </w:rPr>
        <w:t xml:space="preserve">Het uitvoeren van de jaarlijkse controle op de </w:t>
      </w:r>
      <w:r w:rsidR="00416ACF" w:rsidRPr="00731750">
        <w:rPr>
          <w:rFonts w:ascii="Verdana" w:hAnsi="Verdana" w:cs="Arial"/>
          <w:color w:val="000000"/>
          <w:sz w:val="20"/>
          <w:szCs w:val="20"/>
        </w:rPr>
        <w:t>v</w:t>
      </w:r>
      <w:r w:rsidRPr="00731750">
        <w:rPr>
          <w:rFonts w:ascii="Verdana" w:hAnsi="Verdana" w:cs="Arial"/>
          <w:color w:val="000000"/>
          <w:sz w:val="20"/>
          <w:szCs w:val="20"/>
        </w:rPr>
        <w:t xml:space="preserve">erkorte </w:t>
      </w:r>
      <w:r w:rsidR="00416ACF" w:rsidRPr="00731750">
        <w:rPr>
          <w:rFonts w:ascii="Verdana" w:hAnsi="Verdana" w:cs="Arial"/>
          <w:color w:val="000000"/>
          <w:sz w:val="20"/>
          <w:szCs w:val="20"/>
        </w:rPr>
        <w:t>j</w:t>
      </w:r>
      <w:r w:rsidRPr="00731750">
        <w:rPr>
          <w:rFonts w:ascii="Verdana" w:hAnsi="Verdana" w:cs="Arial"/>
          <w:color w:val="000000"/>
          <w:sz w:val="20"/>
          <w:szCs w:val="20"/>
        </w:rPr>
        <w:t>aarrekening;</w:t>
      </w:r>
    </w:p>
    <w:p w14:paraId="6D606F62" w14:textId="4A14FCCE" w:rsidR="009856E7" w:rsidRPr="00731750" w:rsidRDefault="009856E7" w:rsidP="003A7C9D">
      <w:pPr>
        <w:pStyle w:val="Lijstalinea"/>
        <w:numPr>
          <w:ilvl w:val="0"/>
          <w:numId w:val="21"/>
        </w:numPr>
        <w:spacing w:line="276" w:lineRule="auto"/>
        <w:rPr>
          <w:rFonts w:ascii="Verdana" w:hAnsi="Verdana" w:cs="Arial"/>
          <w:sz w:val="20"/>
          <w:szCs w:val="20"/>
          <w:lang w:val="en-US"/>
        </w:rPr>
      </w:pPr>
      <w:r w:rsidRPr="00731750">
        <w:rPr>
          <w:rFonts w:ascii="Verdana" w:hAnsi="Verdana" w:cs="Arial"/>
          <w:color w:val="000000"/>
          <w:sz w:val="20"/>
          <w:szCs w:val="20"/>
          <w:lang w:val="en-US"/>
        </w:rPr>
        <w:t xml:space="preserve">Financial statement </w:t>
      </w:r>
      <w:proofErr w:type="spellStart"/>
      <w:r w:rsidRPr="00731750">
        <w:rPr>
          <w:rFonts w:ascii="Verdana" w:hAnsi="Verdana" w:cs="Arial"/>
          <w:color w:val="000000"/>
          <w:sz w:val="20"/>
          <w:szCs w:val="20"/>
          <w:lang w:val="en-US"/>
        </w:rPr>
        <w:t>voor</w:t>
      </w:r>
      <w:proofErr w:type="spellEnd"/>
      <w:r w:rsidRPr="00731750">
        <w:rPr>
          <w:rFonts w:ascii="Verdana" w:hAnsi="Verdana" w:cs="Arial"/>
          <w:color w:val="000000"/>
          <w:sz w:val="20"/>
          <w:szCs w:val="20"/>
          <w:lang w:val="en-US"/>
        </w:rPr>
        <w:t xml:space="preserve"> het ECC (certificate on the financial statements).</w:t>
      </w:r>
    </w:p>
    <w:p w14:paraId="4DA2E925" w14:textId="77777777" w:rsidR="002277E9" w:rsidRPr="00BC72D9" w:rsidRDefault="002277E9" w:rsidP="002277E9">
      <w:pPr>
        <w:rPr>
          <w:rFonts w:ascii="Verdana" w:hAnsi="Verdana" w:cs="Arial"/>
          <w:lang w:val="en-US"/>
        </w:rPr>
      </w:pPr>
    </w:p>
    <w:p w14:paraId="66FE82A9" w14:textId="238DF625" w:rsidR="0043690B" w:rsidRPr="00BC72D9" w:rsidRDefault="002277E9" w:rsidP="0043690B">
      <w:pPr>
        <w:rPr>
          <w:rFonts w:ascii="Verdana" w:hAnsi="Verdana" w:cs="Arial"/>
        </w:rPr>
      </w:pPr>
      <w:r w:rsidRPr="00BC72D9">
        <w:rPr>
          <w:rFonts w:ascii="Verdana" w:hAnsi="Verdana" w:cs="Arial"/>
        </w:rPr>
        <w:t xml:space="preserve">Gunning van de </w:t>
      </w:r>
      <w:r w:rsidR="00B35776">
        <w:rPr>
          <w:rFonts w:ascii="Verdana" w:hAnsi="Verdana" w:cs="Arial"/>
        </w:rPr>
        <w:t>O</w:t>
      </w:r>
      <w:r w:rsidRPr="00BC72D9">
        <w:rPr>
          <w:rFonts w:ascii="Verdana" w:hAnsi="Verdana" w:cs="Arial"/>
        </w:rPr>
        <w:t xml:space="preserve">pdracht zal plaatsvinden op basis van het </w:t>
      </w:r>
      <w:r w:rsidR="00D15D93">
        <w:rPr>
          <w:rFonts w:ascii="Verdana" w:hAnsi="Verdana" w:cs="Arial"/>
        </w:rPr>
        <w:t>G</w:t>
      </w:r>
      <w:r w:rsidRPr="00BC72D9">
        <w:rPr>
          <w:rFonts w:ascii="Verdana" w:hAnsi="Verdana" w:cs="Arial"/>
        </w:rPr>
        <w:t>unningscriterium de beste prijs-kwaliteitverhouding.</w:t>
      </w:r>
    </w:p>
    <w:p w14:paraId="176B2464" w14:textId="77777777" w:rsidR="0093368D" w:rsidRPr="00BC72D9" w:rsidRDefault="0093368D" w:rsidP="0093368D">
      <w:pPr>
        <w:rPr>
          <w:rFonts w:ascii="Verdana" w:hAnsi="Verdana" w:cs="Arial"/>
        </w:rPr>
      </w:pPr>
    </w:p>
    <w:p w14:paraId="0C1098CC" w14:textId="18289CC5" w:rsidR="0093368D" w:rsidRPr="00BC72D9" w:rsidRDefault="002277E9" w:rsidP="0093368D">
      <w:pPr>
        <w:rPr>
          <w:rFonts w:ascii="Verdana" w:hAnsi="Verdana" w:cs="Arial"/>
        </w:rPr>
      </w:pPr>
      <w:r w:rsidRPr="00BC72D9">
        <w:rPr>
          <w:rFonts w:ascii="Verdana" w:hAnsi="Verdana" w:cs="Arial"/>
        </w:rPr>
        <w:t xml:space="preserve">Inschrijver wordt uitgenodigd om op basis van </w:t>
      </w:r>
      <w:r w:rsidR="00517D40" w:rsidRPr="00BC72D9">
        <w:rPr>
          <w:rFonts w:ascii="Verdana" w:hAnsi="Verdana" w:cs="Arial"/>
        </w:rPr>
        <w:t xml:space="preserve">deze Aanbestedingsleidraad </w:t>
      </w:r>
      <w:r w:rsidRPr="00BC72D9">
        <w:rPr>
          <w:rFonts w:ascii="Verdana" w:hAnsi="Verdana" w:cs="Arial"/>
        </w:rPr>
        <w:t xml:space="preserve">een </w:t>
      </w:r>
      <w:r w:rsidR="00AC5EA5">
        <w:rPr>
          <w:rFonts w:ascii="Verdana" w:hAnsi="Verdana" w:cs="Arial"/>
        </w:rPr>
        <w:t>I</w:t>
      </w:r>
      <w:r w:rsidRPr="00BC72D9">
        <w:rPr>
          <w:rFonts w:ascii="Verdana" w:hAnsi="Verdana" w:cs="Arial"/>
        </w:rPr>
        <w:t xml:space="preserve">nschrijving in te dienen </w:t>
      </w:r>
      <w:proofErr w:type="gramStart"/>
      <w:r w:rsidRPr="00BC72D9">
        <w:rPr>
          <w:rFonts w:ascii="Verdana" w:hAnsi="Verdana" w:cs="Arial"/>
        </w:rPr>
        <w:t>conform</w:t>
      </w:r>
      <w:proofErr w:type="gramEnd"/>
      <w:r w:rsidRPr="00BC72D9">
        <w:rPr>
          <w:rFonts w:ascii="Verdana" w:hAnsi="Verdana" w:cs="Arial"/>
        </w:rPr>
        <w:t xml:space="preserve"> de voorwaarden die zijn vastgelegd in</w:t>
      </w:r>
      <w:r w:rsidR="00517D40" w:rsidRPr="00BC72D9">
        <w:rPr>
          <w:rFonts w:ascii="Verdana" w:hAnsi="Verdana" w:cs="Arial"/>
        </w:rPr>
        <w:t xml:space="preserve"> deze Aanbestedingsleidraad.</w:t>
      </w:r>
    </w:p>
    <w:p w14:paraId="73C27C9C" w14:textId="77777777" w:rsidR="0093368D" w:rsidRPr="00BC72D9" w:rsidRDefault="0093368D" w:rsidP="0093368D">
      <w:pPr>
        <w:rPr>
          <w:rFonts w:ascii="Verdana" w:hAnsi="Verdana" w:cs="Arial"/>
        </w:rPr>
      </w:pPr>
    </w:p>
    <w:p w14:paraId="073356D9" w14:textId="6912F54D" w:rsidR="0093368D" w:rsidRPr="00BC72D9" w:rsidRDefault="0093368D" w:rsidP="0093368D">
      <w:pPr>
        <w:rPr>
          <w:rFonts w:ascii="Verdana" w:hAnsi="Verdana" w:cs="Arial"/>
        </w:rPr>
      </w:pPr>
      <w:r w:rsidRPr="00BC72D9">
        <w:rPr>
          <w:rFonts w:ascii="Verdana" w:hAnsi="Verdana" w:cs="Arial"/>
        </w:rPr>
        <w:t xml:space="preserve">Voor de uitvoering van Accountantsdiensten bij het Juridisch loket wordt uitgegaan van een geraamde opdrachtwaarde van </w:t>
      </w:r>
      <w:proofErr w:type="gramStart"/>
      <w:r w:rsidRPr="00BC72D9">
        <w:rPr>
          <w:rFonts w:ascii="Verdana" w:hAnsi="Verdana" w:cs="Arial"/>
        </w:rPr>
        <w:t>circa</w:t>
      </w:r>
      <w:proofErr w:type="gramEnd"/>
      <w:r w:rsidRPr="00BC72D9">
        <w:rPr>
          <w:rFonts w:ascii="Verdana" w:hAnsi="Verdana" w:cs="Arial"/>
        </w:rPr>
        <w:t xml:space="preserve"> € 590.000 euro exclusief </w:t>
      </w:r>
      <w:r w:rsidR="00600933">
        <w:rPr>
          <w:rFonts w:ascii="Verdana" w:hAnsi="Verdana" w:cs="Arial"/>
        </w:rPr>
        <w:t>btw</w:t>
      </w:r>
      <w:r w:rsidR="004B4277">
        <w:rPr>
          <w:rFonts w:ascii="Verdana" w:hAnsi="Verdana" w:cs="Arial"/>
        </w:rPr>
        <w:t xml:space="preserve"> voor een periode van maximaal 7 jaar</w:t>
      </w:r>
      <w:r w:rsidR="004675A6">
        <w:rPr>
          <w:rFonts w:ascii="Verdana" w:hAnsi="Verdana" w:cs="Arial"/>
        </w:rPr>
        <w:t>.</w:t>
      </w:r>
    </w:p>
    <w:p w14:paraId="57978524" w14:textId="77777777" w:rsidR="0093368D" w:rsidRPr="00BC72D9" w:rsidRDefault="0093368D" w:rsidP="0093368D">
      <w:pPr>
        <w:rPr>
          <w:rFonts w:ascii="Verdana" w:hAnsi="Verdana" w:cs="Arial"/>
        </w:rPr>
      </w:pPr>
    </w:p>
    <w:p w14:paraId="54393971" w14:textId="17596C9B" w:rsidR="009F3FEA" w:rsidRPr="00BC72D9" w:rsidRDefault="0093368D" w:rsidP="0043690B">
      <w:pPr>
        <w:rPr>
          <w:rFonts w:ascii="Verdana" w:hAnsi="Verdana" w:cs="Arial"/>
        </w:rPr>
      </w:pPr>
      <w:r w:rsidRPr="00BC72D9">
        <w:rPr>
          <w:rFonts w:ascii="Verdana" w:hAnsi="Verdana" w:cs="Arial"/>
        </w:rPr>
        <w:t xml:space="preserve">Aan genoemde bedragen in </w:t>
      </w:r>
      <w:r w:rsidR="002179FF">
        <w:rPr>
          <w:rFonts w:ascii="Verdana" w:hAnsi="Verdana" w:cs="Arial"/>
        </w:rPr>
        <w:t>e</w:t>
      </w:r>
      <w:r w:rsidRPr="00BC72D9">
        <w:rPr>
          <w:rFonts w:ascii="Verdana" w:hAnsi="Verdana" w:cs="Arial"/>
        </w:rPr>
        <w:t>uro’s, uren, aantallen en/of beschrijvingen met betrekking tot afname en verwachtingen kunnen door Inschrijver op geen enkele wijze rechten worden ontleend.</w:t>
      </w:r>
    </w:p>
    <w:p w14:paraId="617CB337" w14:textId="07F43201" w:rsidR="00517D40" w:rsidRPr="00BC72D9" w:rsidRDefault="00517D40" w:rsidP="0043690B">
      <w:pPr>
        <w:rPr>
          <w:rFonts w:ascii="Verdana" w:hAnsi="Verdana" w:cs="Arial"/>
        </w:rPr>
      </w:pPr>
    </w:p>
    <w:p w14:paraId="283053B3" w14:textId="0BAF4857" w:rsidR="00517D40" w:rsidRDefault="004C7A57" w:rsidP="004C7A57">
      <w:pPr>
        <w:pStyle w:val="Kop1"/>
        <w:tabs>
          <w:tab w:val="clear" w:pos="567"/>
        </w:tabs>
        <w:ind w:left="0" w:firstLine="0"/>
        <w:rPr>
          <w:rFonts w:ascii="Verdana" w:hAnsi="Verdana" w:cs="Arial"/>
          <w:color w:val="1F497D" w:themeColor="text2"/>
        </w:rPr>
      </w:pPr>
      <w:bookmarkStart w:id="8" w:name="_Toc98496525"/>
      <w:r>
        <w:rPr>
          <w:rFonts w:ascii="Verdana" w:hAnsi="Verdana" w:cs="Arial"/>
          <w:color w:val="1F497D" w:themeColor="text2"/>
        </w:rPr>
        <w:t xml:space="preserve">1.4. </w:t>
      </w:r>
      <w:r w:rsidR="00517D40" w:rsidRPr="00F26526">
        <w:rPr>
          <w:rFonts w:ascii="Verdana" w:hAnsi="Verdana" w:cs="Arial"/>
          <w:color w:val="1F497D" w:themeColor="text2"/>
        </w:rPr>
        <w:t>Huidige situatie</w:t>
      </w:r>
      <w:bookmarkEnd w:id="8"/>
    </w:p>
    <w:p w14:paraId="5E76DB7D" w14:textId="77777777" w:rsidR="004C7A57" w:rsidRPr="004C7A57" w:rsidRDefault="004C7A57" w:rsidP="004C7A57"/>
    <w:p w14:paraId="0F871047" w14:textId="29E9CC11" w:rsidR="00517D40" w:rsidRDefault="00517D40" w:rsidP="00517D40">
      <w:pPr>
        <w:rPr>
          <w:rFonts w:ascii="Verdana" w:hAnsi="Verdana" w:cs="Arial"/>
        </w:rPr>
      </w:pPr>
      <w:r w:rsidRPr="00BC72D9">
        <w:rPr>
          <w:rFonts w:ascii="Verdana" w:hAnsi="Verdana" w:cs="Arial"/>
        </w:rPr>
        <w:t xml:space="preserve">In de huidige situatie </w:t>
      </w:r>
      <w:r w:rsidR="00CC7D48" w:rsidRPr="00BC72D9">
        <w:rPr>
          <w:rFonts w:ascii="Verdana" w:hAnsi="Verdana" w:cs="Arial"/>
        </w:rPr>
        <w:t xml:space="preserve">verzorgt één Opdrachtnemer binnen de huidige overeenkomst de Accountantsdiensten ten behoeve van het Juridisch Loket. De uitgaven van de Aanbesteding zijn boven de drempelwaarde, waardoor een Europese aanbesteding noodzakelijk is. De huidige Opdrachtnemer heeft </w:t>
      </w:r>
      <w:r w:rsidR="005C4B9B" w:rsidRPr="00BC72D9">
        <w:rPr>
          <w:rFonts w:ascii="Verdana" w:hAnsi="Verdana" w:cs="Arial"/>
        </w:rPr>
        <w:t xml:space="preserve">voor 2021 </w:t>
      </w:r>
      <w:r w:rsidR="00CC7D48" w:rsidRPr="00BC72D9">
        <w:rPr>
          <w:rFonts w:ascii="Verdana" w:hAnsi="Verdana" w:cs="Arial"/>
        </w:rPr>
        <w:t>de jaarcontroles uitgevoerd</w:t>
      </w:r>
      <w:r w:rsidR="005C4B9B" w:rsidRPr="00BC72D9">
        <w:rPr>
          <w:rFonts w:ascii="Verdana" w:hAnsi="Verdana" w:cs="Arial"/>
        </w:rPr>
        <w:t xml:space="preserve">. </w:t>
      </w:r>
    </w:p>
    <w:p w14:paraId="094681B8" w14:textId="70EB25A4" w:rsidR="00F26526" w:rsidRDefault="00F26526" w:rsidP="00517D40">
      <w:pPr>
        <w:rPr>
          <w:rFonts w:ascii="Verdana" w:hAnsi="Verdana" w:cs="Arial"/>
        </w:rPr>
      </w:pPr>
    </w:p>
    <w:p w14:paraId="080FEE75" w14:textId="77777777" w:rsidR="00F26526" w:rsidRPr="00BC72D9" w:rsidRDefault="00F26526" w:rsidP="00517D40">
      <w:pPr>
        <w:rPr>
          <w:rFonts w:ascii="Verdana" w:hAnsi="Verdana" w:cs="Arial"/>
        </w:rPr>
      </w:pPr>
    </w:p>
    <w:p w14:paraId="42C3C94C" w14:textId="69258C37" w:rsidR="0043690B" w:rsidRDefault="0043690B" w:rsidP="0043690B">
      <w:pPr>
        <w:pStyle w:val="Kop2"/>
        <w:tabs>
          <w:tab w:val="clear" w:pos="567"/>
        </w:tabs>
        <w:ind w:left="400" w:firstLine="0"/>
        <w:rPr>
          <w:rFonts w:ascii="Verdana" w:hAnsi="Verdana" w:cs="Arial"/>
          <w:color w:val="0432FF"/>
        </w:rPr>
      </w:pPr>
    </w:p>
    <w:p w14:paraId="60810B7F" w14:textId="51A2E818" w:rsidR="004C7A57" w:rsidRDefault="004C7A57" w:rsidP="004C7A57"/>
    <w:p w14:paraId="71AEBC34" w14:textId="77777777" w:rsidR="004C7A57" w:rsidRPr="004C7A57" w:rsidRDefault="004C7A57" w:rsidP="004C7A57"/>
    <w:p w14:paraId="49F262BD" w14:textId="2CDD3516" w:rsidR="002C34C2" w:rsidRPr="00F26526" w:rsidRDefault="004C7A57" w:rsidP="004C7A57">
      <w:pPr>
        <w:pStyle w:val="Kop1"/>
        <w:tabs>
          <w:tab w:val="clear" w:pos="567"/>
        </w:tabs>
        <w:ind w:left="0" w:firstLine="0"/>
        <w:rPr>
          <w:rFonts w:ascii="Verdana" w:hAnsi="Verdana" w:cs="Arial"/>
          <w:color w:val="1F497D" w:themeColor="text2"/>
        </w:rPr>
      </w:pPr>
      <w:bookmarkStart w:id="9" w:name="_Toc98496526"/>
      <w:r>
        <w:rPr>
          <w:rFonts w:ascii="Verdana" w:hAnsi="Verdana" w:cs="Arial"/>
          <w:color w:val="1F497D" w:themeColor="text2"/>
        </w:rPr>
        <w:lastRenderedPageBreak/>
        <w:t xml:space="preserve">1.5. </w:t>
      </w:r>
      <w:r w:rsidR="00C02304">
        <w:rPr>
          <w:rFonts w:ascii="Verdana" w:hAnsi="Verdana" w:cs="Arial"/>
          <w:color w:val="1F497D" w:themeColor="text2"/>
        </w:rPr>
        <w:tab/>
      </w:r>
      <w:r w:rsidR="00177C14" w:rsidRPr="00F26526">
        <w:rPr>
          <w:rFonts w:ascii="Verdana" w:hAnsi="Verdana" w:cs="Arial"/>
          <w:color w:val="1F497D" w:themeColor="text2"/>
        </w:rPr>
        <w:t>Samenvoegen onderdelen opdracht</w:t>
      </w:r>
      <w:bookmarkEnd w:id="9"/>
    </w:p>
    <w:p w14:paraId="2955318D" w14:textId="77777777" w:rsidR="0043690B" w:rsidRPr="00BC72D9" w:rsidRDefault="00651BDB" w:rsidP="00651BDB">
      <w:pPr>
        <w:spacing w:line="276" w:lineRule="auto"/>
        <w:rPr>
          <w:rFonts w:ascii="Verdana" w:hAnsi="Verdana" w:cs="Arial"/>
        </w:rPr>
      </w:pPr>
      <w:r w:rsidRPr="00BC72D9">
        <w:rPr>
          <w:rFonts w:ascii="Verdana" w:hAnsi="Verdana" w:cs="Arial"/>
        </w:rPr>
        <w:tab/>
      </w:r>
    </w:p>
    <w:p w14:paraId="0C6AA2ED" w14:textId="77777777" w:rsidR="004C7A57" w:rsidRDefault="00177C14" w:rsidP="004C7A57">
      <w:pPr>
        <w:spacing w:line="276" w:lineRule="auto"/>
        <w:rPr>
          <w:rFonts w:ascii="Verdana" w:hAnsi="Verdana" w:cs="Arial"/>
        </w:rPr>
      </w:pPr>
      <w:r w:rsidRPr="00BC72D9">
        <w:rPr>
          <w:rFonts w:ascii="Verdana" w:hAnsi="Verdana" w:cs="Arial"/>
        </w:rPr>
        <w:t xml:space="preserve">Opdrachtgever is van mening dat de </w:t>
      </w:r>
      <w:r w:rsidR="004B4277">
        <w:rPr>
          <w:rFonts w:ascii="Verdana" w:hAnsi="Verdana" w:cs="Arial"/>
        </w:rPr>
        <w:t>O</w:t>
      </w:r>
      <w:r w:rsidRPr="00BC72D9">
        <w:rPr>
          <w:rFonts w:ascii="Verdana" w:hAnsi="Verdana" w:cs="Arial"/>
        </w:rPr>
        <w:t>pdracht één overheidsopdracht betreft, omdat de verschillende onderdelen van de overheidsopdracht als zodanig een economische functie vervullen. Er is daarom geen sprake van samenvoeging van meerdere overheidsopdrachten in de zin van artikel 1.5 lid 1 Aanbestedingswet.</w:t>
      </w:r>
    </w:p>
    <w:p w14:paraId="7BDBFDCB" w14:textId="77777777" w:rsidR="004C7A57" w:rsidRDefault="004C7A57" w:rsidP="004C7A57">
      <w:pPr>
        <w:spacing w:line="276" w:lineRule="auto"/>
        <w:rPr>
          <w:rFonts w:ascii="Verdana" w:hAnsi="Verdana" w:cs="Arial"/>
        </w:rPr>
      </w:pPr>
    </w:p>
    <w:p w14:paraId="4D278724" w14:textId="0D706B9E" w:rsidR="005D5ECB" w:rsidRPr="004C7A57" w:rsidRDefault="00C02304" w:rsidP="00C02304">
      <w:pPr>
        <w:pStyle w:val="Kop1"/>
        <w:tabs>
          <w:tab w:val="clear" w:pos="567"/>
        </w:tabs>
        <w:ind w:left="0" w:firstLine="0"/>
        <w:rPr>
          <w:rFonts w:ascii="Verdana" w:hAnsi="Verdana" w:cs="Arial"/>
          <w:color w:val="1F497D" w:themeColor="text2"/>
        </w:rPr>
      </w:pPr>
      <w:bookmarkStart w:id="10" w:name="_Toc98496527"/>
      <w:r>
        <w:rPr>
          <w:rFonts w:ascii="Verdana" w:hAnsi="Verdana" w:cs="Arial"/>
          <w:color w:val="1F497D" w:themeColor="text2"/>
        </w:rPr>
        <w:t xml:space="preserve">1.6. </w:t>
      </w:r>
      <w:r>
        <w:rPr>
          <w:rFonts w:ascii="Verdana" w:hAnsi="Verdana" w:cs="Arial"/>
          <w:color w:val="1F497D" w:themeColor="text2"/>
        </w:rPr>
        <w:tab/>
      </w:r>
      <w:r w:rsidR="005D5ECB" w:rsidRPr="00F26526">
        <w:rPr>
          <w:rFonts w:ascii="Verdana" w:hAnsi="Verdana" w:cs="Arial"/>
          <w:color w:val="1F497D" w:themeColor="text2"/>
        </w:rPr>
        <w:t>Percelen</w:t>
      </w:r>
      <w:bookmarkEnd w:id="10"/>
    </w:p>
    <w:p w14:paraId="2DB76A62" w14:textId="372D74D6" w:rsidR="00651BDB" w:rsidRPr="00BC72D9" w:rsidRDefault="00651BDB" w:rsidP="00651BDB">
      <w:pPr>
        <w:spacing w:line="276" w:lineRule="auto"/>
        <w:rPr>
          <w:rFonts w:ascii="Verdana" w:hAnsi="Verdana" w:cs="Arial"/>
        </w:rPr>
      </w:pPr>
    </w:p>
    <w:p w14:paraId="5BE2622C" w14:textId="378670FE" w:rsidR="005C4B9B" w:rsidRPr="00BC72D9" w:rsidRDefault="0043690B" w:rsidP="00651BDB">
      <w:pPr>
        <w:spacing w:line="276" w:lineRule="auto"/>
        <w:rPr>
          <w:rFonts w:ascii="Verdana" w:hAnsi="Verdana" w:cs="Arial"/>
        </w:rPr>
      </w:pPr>
      <w:r w:rsidRPr="00BC72D9">
        <w:rPr>
          <w:rFonts w:ascii="Verdana" w:hAnsi="Verdana" w:cs="Arial"/>
        </w:rPr>
        <w:t xml:space="preserve">Het Juridisch Loket </w:t>
      </w:r>
      <w:r w:rsidR="005C4B9B" w:rsidRPr="00BC72D9">
        <w:rPr>
          <w:rFonts w:ascii="Verdana" w:hAnsi="Verdana" w:cs="Arial"/>
        </w:rPr>
        <w:t>heeft ervoor gekozen om hun gelijksoortige Opdracht samen te voegen en deze niet op te delen in percelen</w:t>
      </w:r>
      <w:r w:rsidRPr="00BC72D9">
        <w:rPr>
          <w:rFonts w:ascii="Verdana" w:hAnsi="Verdana" w:cs="Arial"/>
        </w:rPr>
        <w:t>.</w:t>
      </w:r>
      <w:r w:rsidR="005C4B9B" w:rsidRPr="00BC72D9">
        <w:rPr>
          <w:rFonts w:ascii="Verdana" w:hAnsi="Verdana" w:cs="Arial"/>
        </w:rPr>
        <w:t xml:space="preserve"> Het Juridisch Loket heeft deze keuze zorgvuldig overwogen en is gebaseerd op het volgende.</w:t>
      </w:r>
    </w:p>
    <w:p w14:paraId="39776B30" w14:textId="5CA843C8" w:rsidR="005C4B9B" w:rsidRPr="00BC72D9" w:rsidRDefault="0089187A" w:rsidP="003A7C9D">
      <w:pPr>
        <w:pStyle w:val="Lijstalinea"/>
        <w:numPr>
          <w:ilvl w:val="0"/>
          <w:numId w:val="10"/>
        </w:numPr>
        <w:spacing w:line="276" w:lineRule="auto"/>
        <w:rPr>
          <w:rFonts w:ascii="Verdana" w:hAnsi="Verdana" w:cs="Arial"/>
          <w:sz w:val="20"/>
          <w:szCs w:val="20"/>
        </w:rPr>
      </w:pPr>
      <w:r w:rsidRPr="00BC72D9">
        <w:rPr>
          <w:rFonts w:ascii="Verdana" w:hAnsi="Verdana" w:cs="Arial"/>
          <w:sz w:val="20"/>
          <w:szCs w:val="20"/>
        </w:rPr>
        <w:t xml:space="preserve">Er zijn voldoende </w:t>
      </w:r>
      <w:proofErr w:type="gramStart"/>
      <w:r w:rsidRPr="00BC72D9">
        <w:rPr>
          <w:rFonts w:ascii="Verdana" w:hAnsi="Verdana" w:cs="Arial"/>
          <w:sz w:val="20"/>
          <w:szCs w:val="20"/>
        </w:rPr>
        <w:t>MKB bedrijven</w:t>
      </w:r>
      <w:proofErr w:type="gramEnd"/>
      <w:r w:rsidRPr="00BC72D9">
        <w:rPr>
          <w:rFonts w:ascii="Verdana" w:hAnsi="Verdana" w:cs="Arial"/>
          <w:sz w:val="20"/>
          <w:szCs w:val="20"/>
        </w:rPr>
        <w:t xml:space="preserve"> die deze Opdracht in zijn geheel aankunnen en gelet op de opdrachtwaarde blijft de toegang tot de Opdracht voor voldoende bedrijven gehandhaafd. </w:t>
      </w:r>
    </w:p>
    <w:p w14:paraId="39359A9C" w14:textId="3E3D48D1" w:rsidR="0089187A" w:rsidRPr="00BC72D9" w:rsidRDefault="0089187A" w:rsidP="003A7C9D">
      <w:pPr>
        <w:pStyle w:val="Lijstalinea"/>
        <w:numPr>
          <w:ilvl w:val="0"/>
          <w:numId w:val="10"/>
        </w:numPr>
        <w:spacing w:line="276" w:lineRule="auto"/>
        <w:rPr>
          <w:rFonts w:ascii="Verdana" w:hAnsi="Verdana" w:cs="Arial"/>
          <w:sz w:val="20"/>
          <w:szCs w:val="20"/>
        </w:rPr>
      </w:pPr>
      <w:r w:rsidRPr="00BC72D9">
        <w:rPr>
          <w:rFonts w:ascii="Verdana" w:hAnsi="Verdana" w:cs="Arial"/>
          <w:sz w:val="20"/>
          <w:szCs w:val="20"/>
        </w:rPr>
        <w:t>De mate van samenhang tussen de Opdrachten is zeer groot; het gaat om het uitvoeren van dezelfde Opdracht. Het werken met meerdere Opdrachtnemers leidt tot grote ineffici</w:t>
      </w:r>
      <w:r w:rsidR="00B328F7">
        <w:rPr>
          <w:rFonts w:ascii="Verdana" w:hAnsi="Verdana" w:cs="Arial"/>
          <w:sz w:val="20"/>
          <w:szCs w:val="20"/>
        </w:rPr>
        <w:t>ë</w:t>
      </w:r>
      <w:r w:rsidRPr="00BC72D9">
        <w:rPr>
          <w:rFonts w:ascii="Verdana" w:hAnsi="Verdana" w:cs="Arial"/>
          <w:sz w:val="20"/>
          <w:szCs w:val="20"/>
        </w:rPr>
        <w:t xml:space="preserve">ntie, gelet op controles op jaarrekening en de adviezen op de controles van de jaarrekeningen. </w:t>
      </w:r>
    </w:p>
    <w:p w14:paraId="79DC9AB5" w14:textId="3D10C188" w:rsidR="00801527" w:rsidRDefault="0089187A" w:rsidP="003A7C9D">
      <w:pPr>
        <w:pStyle w:val="Lijstalinea"/>
        <w:numPr>
          <w:ilvl w:val="0"/>
          <w:numId w:val="10"/>
        </w:numPr>
        <w:spacing w:line="276" w:lineRule="auto"/>
        <w:rPr>
          <w:rFonts w:ascii="Verdana" w:hAnsi="Verdana" w:cs="Arial"/>
          <w:sz w:val="20"/>
          <w:szCs w:val="20"/>
        </w:rPr>
      </w:pPr>
      <w:r w:rsidRPr="00BC72D9">
        <w:rPr>
          <w:rFonts w:ascii="Verdana" w:hAnsi="Verdana" w:cs="Arial"/>
          <w:sz w:val="20"/>
          <w:szCs w:val="20"/>
        </w:rPr>
        <w:t>Daarnaast is het zeer onwenselijk dat</w:t>
      </w:r>
      <w:r w:rsidR="00D13FA9">
        <w:rPr>
          <w:rFonts w:ascii="Verdana" w:hAnsi="Verdana" w:cs="Arial"/>
          <w:sz w:val="20"/>
          <w:szCs w:val="20"/>
        </w:rPr>
        <w:t>,</w:t>
      </w:r>
      <w:r w:rsidRPr="00BC72D9">
        <w:rPr>
          <w:rFonts w:ascii="Verdana" w:hAnsi="Verdana" w:cs="Arial"/>
          <w:sz w:val="20"/>
          <w:szCs w:val="20"/>
        </w:rPr>
        <w:t xml:space="preserve"> </w:t>
      </w:r>
      <w:r w:rsidR="00D13FA9">
        <w:rPr>
          <w:rFonts w:ascii="Verdana" w:hAnsi="Verdana" w:cs="Arial"/>
          <w:sz w:val="20"/>
          <w:szCs w:val="20"/>
        </w:rPr>
        <w:t xml:space="preserve">door te werken met </w:t>
      </w:r>
      <w:r w:rsidRPr="00BC72D9">
        <w:rPr>
          <w:rFonts w:ascii="Verdana" w:hAnsi="Verdana" w:cs="Arial"/>
          <w:sz w:val="20"/>
          <w:szCs w:val="20"/>
        </w:rPr>
        <w:t xml:space="preserve">meerdere Opdrachtnemers, in samenwerking met Opdrachtgever, de adviezen en bijbehorende rapportages niet op elkaar zullen aansluiten. </w:t>
      </w:r>
    </w:p>
    <w:p w14:paraId="46DD5AA5" w14:textId="77777777" w:rsidR="004C7A57" w:rsidRPr="00C02304" w:rsidRDefault="004C7A57" w:rsidP="00C02304">
      <w:pPr>
        <w:spacing w:line="276" w:lineRule="auto"/>
        <w:ind w:left="360"/>
        <w:rPr>
          <w:rFonts w:ascii="Verdana" w:hAnsi="Verdana" w:cs="Arial"/>
          <w:szCs w:val="20"/>
        </w:rPr>
      </w:pPr>
    </w:p>
    <w:p w14:paraId="09364AD0" w14:textId="10276589" w:rsidR="00177C14" w:rsidRPr="00BC72D9" w:rsidRDefault="00177C14" w:rsidP="00ED5B75">
      <w:pPr>
        <w:spacing w:line="276" w:lineRule="auto"/>
        <w:ind w:left="567"/>
        <w:rPr>
          <w:rFonts w:ascii="Verdana" w:hAnsi="Verdana" w:cs="Arial"/>
          <w:bCs/>
          <w:szCs w:val="20"/>
        </w:rPr>
      </w:pPr>
    </w:p>
    <w:p w14:paraId="11CDDE81" w14:textId="575DAB36" w:rsidR="007D795F" w:rsidRPr="00BC72D9" w:rsidRDefault="00C70AB7" w:rsidP="00C02304">
      <w:pPr>
        <w:pStyle w:val="Kop1"/>
        <w:numPr>
          <w:ilvl w:val="1"/>
          <w:numId w:val="40"/>
        </w:numPr>
        <w:rPr>
          <w:rFonts w:ascii="Verdana" w:hAnsi="Verdana" w:cs="Arial"/>
          <w:color w:val="1F497D" w:themeColor="text2"/>
        </w:rPr>
      </w:pPr>
      <w:bookmarkStart w:id="11" w:name="_Toc98496528"/>
      <w:bookmarkStart w:id="12" w:name="_Toc403598031"/>
      <w:r w:rsidRPr="00BC72D9">
        <w:rPr>
          <w:rFonts w:ascii="Verdana" w:hAnsi="Verdana" w:cs="Arial"/>
          <w:color w:val="1F497D" w:themeColor="text2"/>
        </w:rPr>
        <w:t>Duur van de overeenkomst</w:t>
      </w:r>
      <w:bookmarkEnd w:id="11"/>
      <w:r w:rsidR="007D795F" w:rsidRPr="00BC72D9">
        <w:rPr>
          <w:rFonts w:ascii="Verdana" w:hAnsi="Verdana" w:cs="Arial"/>
          <w:color w:val="1F497D" w:themeColor="text2"/>
        </w:rPr>
        <w:t xml:space="preserve"> </w:t>
      </w:r>
    </w:p>
    <w:p w14:paraId="13C9FCD8" w14:textId="3CE2B099" w:rsidR="009856E7" w:rsidRPr="004C7A57" w:rsidRDefault="009856E7" w:rsidP="004C7A57">
      <w:pPr>
        <w:pStyle w:val="Kop1"/>
        <w:tabs>
          <w:tab w:val="clear" w:pos="567"/>
        </w:tabs>
        <w:ind w:left="720" w:firstLine="0"/>
        <w:rPr>
          <w:rFonts w:ascii="Verdana" w:hAnsi="Verdana" w:cs="Arial"/>
          <w:color w:val="1F497D" w:themeColor="text2"/>
        </w:rPr>
      </w:pPr>
    </w:p>
    <w:p w14:paraId="08EE470A" w14:textId="1B17D0AD" w:rsidR="00444040" w:rsidRPr="00BC72D9" w:rsidRDefault="00C70AB7" w:rsidP="0043690B">
      <w:pPr>
        <w:suppressAutoHyphens w:val="0"/>
        <w:spacing w:line="276" w:lineRule="auto"/>
        <w:rPr>
          <w:rFonts w:ascii="Verdana" w:hAnsi="Verdana" w:cs="Arial"/>
        </w:rPr>
      </w:pPr>
      <w:r w:rsidRPr="00BC72D9">
        <w:rPr>
          <w:rFonts w:ascii="Verdana" w:hAnsi="Verdana" w:cs="Arial"/>
        </w:rPr>
        <w:t xml:space="preserve">De overeenkomst treedt naar verwachting in werking op 1 september 2022. De overeenkomst heeft een looptijd van vier (4) jaar en eindigt na verloop van deze looptijd van rechtswege. De overeenkomst kan eenzijdig door de Opdrachtgever worden verlengd met een periode van drie (3) maal één (1) jaar. </w:t>
      </w:r>
      <w:proofErr w:type="gramStart"/>
      <w:r w:rsidRPr="00BC72D9">
        <w:rPr>
          <w:rFonts w:ascii="Verdana" w:hAnsi="Verdana" w:cs="Arial"/>
        </w:rPr>
        <w:t>Indien</w:t>
      </w:r>
      <w:proofErr w:type="gramEnd"/>
      <w:r w:rsidRPr="00BC72D9">
        <w:rPr>
          <w:rFonts w:ascii="Verdana" w:hAnsi="Verdana" w:cs="Arial"/>
        </w:rPr>
        <w:t xml:space="preserve"> de Opdrach</w:t>
      </w:r>
      <w:r w:rsidR="00841463">
        <w:rPr>
          <w:rFonts w:ascii="Verdana" w:hAnsi="Verdana" w:cs="Arial"/>
        </w:rPr>
        <w:t>t</w:t>
      </w:r>
      <w:r w:rsidRPr="00BC72D9">
        <w:rPr>
          <w:rFonts w:ascii="Verdana" w:hAnsi="Verdana" w:cs="Arial"/>
        </w:rPr>
        <w:t xml:space="preserve">gever gebruikt wenst te maken van de mogelijkheid om de overeenkomst te verlengen </w:t>
      </w:r>
      <w:r w:rsidR="00841463">
        <w:rPr>
          <w:rFonts w:ascii="Verdana" w:hAnsi="Verdana" w:cs="Arial"/>
        </w:rPr>
        <w:t xml:space="preserve">dan wel tussentijds op te zeggen </w:t>
      </w:r>
      <w:r w:rsidRPr="00BC72D9">
        <w:rPr>
          <w:rFonts w:ascii="Verdana" w:hAnsi="Verdana" w:cs="Arial"/>
        </w:rPr>
        <w:t>deelt zij dit zes (6) maanden voor het einde van de looptijd schriftelijk mee</w:t>
      </w:r>
      <w:bookmarkEnd w:id="12"/>
      <w:r w:rsidR="0008059C" w:rsidRPr="00BC72D9">
        <w:rPr>
          <w:rFonts w:ascii="Verdana" w:hAnsi="Verdana" w:cs="Arial"/>
        </w:rPr>
        <w:t>.</w:t>
      </w:r>
      <w:r w:rsidR="00E0210D">
        <w:rPr>
          <w:rFonts w:ascii="Verdana" w:hAnsi="Verdana" w:cs="Arial"/>
        </w:rPr>
        <w:t xml:space="preserve"> </w:t>
      </w:r>
    </w:p>
    <w:p w14:paraId="3F9B6021" w14:textId="52EBD718" w:rsidR="009A5DE1" w:rsidRPr="00BC72D9" w:rsidRDefault="008D3C75" w:rsidP="008D3C75">
      <w:pPr>
        <w:suppressAutoHyphens w:val="0"/>
        <w:spacing w:line="240" w:lineRule="auto"/>
        <w:rPr>
          <w:rFonts w:ascii="Verdana" w:hAnsi="Verdana" w:cs="Arial"/>
        </w:rPr>
      </w:pPr>
      <w:r>
        <w:rPr>
          <w:rFonts w:ascii="Verdana" w:hAnsi="Verdana" w:cs="Arial"/>
        </w:rPr>
        <w:br w:type="page"/>
      </w:r>
    </w:p>
    <w:p w14:paraId="4E27DEE7" w14:textId="165D5959" w:rsidR="009A5DE1" w:rsidRPr="00BC72D9" w:rsidRDefault="009A4DDF" w:rsidP="00C02304">
      <w:pPr>
        <w:pStyle w:val="Kop1"/>
        <w:numPr>
          <w:ilvl w:val="0"/>
          <w:numId w:val="40"/>
        </w:numPr>
        <w:rPr>
          <w:rFonts w:ascii="Verdana" w:hAnsi="Verdana" w:cs="Arial"/>
          <w:color w:val="0432FF"/>
          <w:sz w:val="28"/>
          <w:szCs w:val="28"/>
        </w:rPr>
      </w:pPr>
      <w:bookmarkStart w:id="13" w:name="_Toc98496529"/>
      <w:r>
        <w:rPr>
          <w:rFonts w:ascii="Verdana" w:hAnsi="Verdana" w:cs="Arial"/>
          <w:color w:val="0432FF"/>
          <w:sz w:val="28"/>
          <w:szCs w:val="28"/>
        </w:rPr>
        <w:lastRenderedPageBreak/>
        <w:t xml:space="preserve">doel </w:t>
      </w:r>
      <w:r w:rsidR="009A5DE1" w:rsidRPr="00BC72D9">
        <w:rPr>
          <w:rFonts w:ascii="Verdana" w:hAnsi="Verdana" w:cs="Arial"/>
          <w:color w:val="0432FF"/>
          <w:sz w:val="28"/>
          <w:szCs w:val="28"/>
        </w:rPr>
        <w:t>Aanbestedingsprocedure</w:t>
      </w:r>
      <w:bookmarkEnd w:id="13"/>
      <w:r w:rsidR="009A5DE1" w:rsidRPr="00BC72D9">
        <w:rPr>
          <w:rFonts w:ascii="Verdana" w:hAnsi="Verdana" w:cs="Arial"/>
          <w:color w:val="0432FF"/>
          <w:sz w:val="28"/>
          <w:szCs w:val="28"/>
        </w:rPr>
        <w:t xml:space="preserve"> </w:t>
      </w:r>
    </w:p>
    <w:p w14:paraId="50077120" w14:textId="77777777" w:rsidR="009A5DE1" w:rsidRPr="00BC72D9" w:rsidRDefault="009A5DE1" w:rsidP="009A5DE1">
      <w:pPr>
        <w:pStyle w:val="Kop1"/>
        <w:tabs>
          <w:tab w:val="clear" w:pos="567"/>
        </w:tabs>
        <w:ind w:left="360" w:firstLine="0"/>
        <w:rPr>
          <w:rFonts w:ascii="Verdana" w:hAnsi="Verdana" w:cs="Arial"/>
          <w:color w:val="1F497D" w:themeColor="text2"/>
        </w:rPr>
      </w:pPr>
      <w:bookmarkStart w:id="14" w:name="_Toc403598032"/>
      <w:bookmarkStart w:id="15" w:name="_Toc217184047"/>
    </w:p>
    <w:p w14:paraId="5AAE0372" w14:textId="6838837E" w:rsidR="009A5DE1" w:rsidRPr="00BC72D9" w:rsidRDefault="00E64540" w:rsidP="00E64540">
      <w:pPr>
        <w:pStyle w:val="Kop1"/>
        <w:tabs>
          <w:tab w:val="clear" w:pos="567"/>
        </w:tabs>
        <w:ind w:left="0" w:firstLine="0"/>
        <w:rPr>
          <w:rFonts w:ascii="Verdana" w:hAnsi="Verdana" w:cs="Arial"/>
          <w:color w:val="1F497D" w:themeColor="text2"/>
        </w:rPr>
      </w:pPr>
      <w:bookmarkStart w:id="16" w:name="_Toc98496530"/>
      <w:r w:rsidRPr="00BC72D9">
        <w:rPr>
          <w:rFonts w:ascii="Verdana" w:hAnsi="Verdana" w:cs="Arial"/>
          <w:color w:val="1F497D" w:themeColor="text2"/>
        </w:rPr>
        <w:t>2.1</w:t>
      </w:r>
      <w:r w:rsidR="00C02304">
        <w:rPr>
          <w:rFonts w:ascii="Verdana" w:hAnsi="Verdana" w:cs="Arial"/>
          <w:color w:val="1F497D" w:themeColor="text2"/>
        </w:rPr>
        <w:t xml:space="preserve">. </w:t>
      </w:r>
      <w:r w:rsidRPr="00BC72D9">
        <w:rPr>
          <w:rFonts w:ascii="Verdana" w:hAnsi="Verdana" w:cs="Arial"/>
          <w:color w:val="1F497D" w:themeColor="text2"/>
        </w:rPr>
        <w:t xml:space="preserve"> </w:t>
      </w:r>
      <w:r w:rsidR="00C51F3F">
        <w:rPr>
          <w:rFonts w:ascii="Verdana" w:hAnsi="Verdana" w:cs="Arial"/>
          <w:color w:val="1F497D" w:themeColor="text2"/>
        </w:rPr>
        <w:t>Aanbestedingsprocedure</w:t>
      </w:r>
      <w:bookmarkEnd w:id="16"/>
    </w:p>
    <w:p w14:paraId="331E7E93" w14:textId="77777777" w:rsidR="00C51F3F" w:rsidRPr="00BC72D9" w:rsidRDefault="00C51F3F" w:rsidP="00E64540">
      <w:pPr>
        <w:rPr>
          <w:rFonts w:ascii="Verdana" w:hAnsi="Verdana"/>
        </w:rPr>
      </w:pPr>
    </w:p>
    <w:p w14:paraId="10ECD98F" w14:textId="77777777" w:rsidR="00C51F3F" w:rsidRPr="00E26605" w:rsidRDefault="00C51F3F" w:rsidP="00E26605">
      <w:pPr>
        <w:rPr>
          <w:rFonts w:ascii="Verdana" w:hAnsi="Verdana" w:cs="Arial"/>
        </w:rPr>
      </w:pPr>
      <w:r w:rsidRPr="00E26605">
        <w:rPr>
          <w:rFonts w:ascii="Verdana" w:hAnsi="Verdana" w:cs="Arial"/>
        </w:rPr>
        <w:t>Voor de aanbesteding van de opdracht voor Accountantsdiensten, hanteert het Juridisch Loket de Aanbestedingswet 2012.</w:t>
      </w:r>
    </w:p>
    <w:p w14:paraId="6962F5C0" w14:textId="77777777" w:rsidR="00C51F3F" w:rsidRPr="00E26605" w:rsidRDefault="00C51F3F" w:rsidP="00C51F3F">
      <w:pPr>
        <w:rPr>
          <w:rFonts w:ascii="Verdana" w:hAnsi="Verdana" w:cs="Arial"/>
        </w:rPr>
      </w:pPr>
    </w:p>
    <w:p w14:paraId="0D05DBF1" w14:textId="407253D8" w:rsidR="00E64540" w:rsidRPr="00BC72D9" w:rsidRDefault="00C51F3F" w:rsidP="009A5DE1">
      <w:pPr>
        <w:rPr>
          <w:rFonts w:ascii="Verdana" w:hAnsi="Verdana" w:cs="Arial"/>
        </w:rPr>
      </w:pPr>
      <w:r w:rsidRPr="00E26605">
        <w:rPr>
          <w:rFonts w:ascii="Verdana" w:hAnsi="Verdana" w:cs="Arial"/>
        </w:rPr>
        <w:t xml:space="preserve">Het Juridisch Loket acht het voor de aanbesteding van de onderhavige </w:t>
      </w:r>
      <w:r w:rsidR="000D435A">
        <w:rPr>
          <w:rFonts w:ascii="Verdana" w:hAnsi="Verdana" w:cs="Arial"/>
        </w:rPr>
        <w:t>O</w:t>
      </w:r>
      <w:r w:rsidRPr="00E26605">
        <w:rPr>
          <w:rFonts w:ascii="Verdana" w:hAnsi="Verdana" w:cs="Arial"/>
        </w:rPr>
        <w:t xml:space="preserve">pdracht geschikt en proportioneel om de Europese openbare aanbestedingsprocedure te hanteren. Het Juridisch Loket heeft voorafgaand aan haar besluit om de Europese openbare procedure te hanteren een marktverkenning uitgevoerd. Uit deze marktverkenning is gebleken dat het aantal potentiële </w:t>
      </w:r>
      <w:r w:rsidR="000D435A">
        <w:rPr>
          <w:rFonts w:ascii="Verdana" w:hAnsi="Verdana" w:cs="Arial"/>
        </w:rPr>
        <w:t>I</w:t>
      </w:r>
      <w:r w:rsidRPr="00E26605">
        <w:rPr>
          <w:rFonts w:ascii="Verdana" w:hAnsi="Verdana" w:cs="Arial"/>
        </w:rPr>
        <w:t xml:space="preserve">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w:t>
      </w:r>
      <w:r w:rsidR="000D435A">
        <w:rPr>
          <w:rFonts w:ascii="Verdana" w:hAnsi="Verdana" w:cs="Arial"/>
        </w:rPr>
        <w:t>O</w:t>
      </w:r>
      <w:r w:rsidRPr="00E26605">
        <w:rPr>
          <w:rFonts w:ascii="Verdana" w:hAnsi="Verdana" w:cs="Arial"/>
        </w:rPr>
        <w:t xml:space="preserve">pdracht gegenereerd. Daarnaast is het Juridisch Loket van mening dat het opstellen van een </w:t>
      </w:r>
      <w:r w:rsidR="000D435A">
        <w:rPr>
          <w:rFonts w:ascii="Verdana" w:hAnsi="Verdana" w:cs="Arial"/>
        </w:rPr>
        <w:t>I</w:t>
      </w:r>
      <w:r w:rsidRPr="00E26605">
        <w:rPr>
          <w:rFonts w:ascii="Verdana" w:hAnsi="Verdana" w:cs="Arial"/>
        </w:rPr>
        <w:t xml:space="preserve">nschrijving voor deze aanbestedingsprocedure – met name nu gewerkt wordt met het UEA – niet een dermate grote inspanning voor </w:t>
      </w:r>
      <w:r w:rsidR="000D435A">
        <w:rPr>
          <w:rFonts w:ascii="Verdana" w:hAnsi="Verdana" w:cs="Arial"/>
        </w:rPr>
        <w:t>I</w:t>
      </w:r>
      <w:r w:rsidRPr="00E26605">
        <w:rPr>
          <w:rFonts w:ascii="Verdana" w:hAnsi="Verdana" w:cs="Arial"/>
        </w:rPr>
        <w:t>nschrijvers oplevert dat zij gehouden is om een Europese niet-openbare aanbestedingsprocedure te organiseren.</w:t>
      </w:r>
    </w:p>
    <w:p w14:paraId="2A6E515B" w14:textId="6533E58D" w:rsidR="00E64540" w:rsidRPr="00BC72D9" w:rsidRDefault="00E64540" w:rsidP="009A5DE1">
      <w:pPr>
        <w:rPr>
          <w:rFonts w:ascii="Verdana" w:hAnsi="Verdana" w:cs="Arial"/>
        </w:rPr>
      </w:pPr>
    </w:p>
    <w:p w14:paraId="12FA35BB" w14:textId="25556DB9" w:rsidR="00E64540" w:rsidRPr="00BC72D9" w:rsidRDefault="00E64540" w:rsidP="00E64540">
      <w:pPr>
        <w:pStyle w:val="Kop1"/>
        <w:tabs>
          <w:tab w:val="clear" w:pos="567"/>
        </w:tabs>
        <w:ind w:left="0" w:firstLine="0"/>
        <w:rPr>
          <w:rFonts w:ascii="Verdana" w:hAnsi="Verdana" w:cs="Arial"/>
          <w:color w:val="1F497D" w:themeColor="text2"/>
        </w:rPr>
      </w:pPr>
      <w:bookmarkStart w:id="17" w:name="_Toc98496531"/>
      <w:r w:rsidRPr="00BC72D9">
        <w:rPr>
          <w:rFonts w:ascii="Verdana" w:hAnsi="Verdana" w:cs="Arial"/>
          <w:color w:val="1F497D" w:themeColor="text2"/>
        </w:rPr>
        <w:t xml:space="preserve">2.2. </w:t>
      </w:r>
      <w:r w:rsidR="00A90FEE">
        <w:rPr>
          <w:rFonts w:ascii="Verdana" w:hAnsi="Verdana" w:cs="Arial"/>
          <w:color w:val="1F497D" w:themeColor="text2"/>
        </w:rPr>
        <w:tab/>
      </w:r>
      <w:r w:rsidR="00922366" w:rsidRPr="00BC72D9">
        <w:rPr>
          <w:rFonts w:ascii="Verdana" w:hAnsi="Verdana" w:cs="Arial"/>
          <w:color w:val="1F497D" w:themeColor="text2"/>
        </w:rPr>
        <w:t xml:space="preserve">Communicatie tijdens de aanbesteding en </w:t>
      </w:r>
      <w:r w:rsidR="00A90FEE">
        <w:rPr>
          <w:rFonts w:ascii="Verdana" w:hAnsi="Verdana" w:cs="Arial"/>
          <w:color w:val="1F497D" w:themeColor="text2"/>
        </w:rPr>
        <w:tab/>
      </w:r>
      <w:r w:rsidRPr="00BC72D9">
        <w:rPr>
          <w:rFonts w:ascii="Verdana" w:hAnsi="Verdana" w:cs="Arial"/>
          <w:color w:val="1F497D" w:themeColor="text2"/>
        </w:rPr>
        <w:t>Contactpersoon</w:t>
      </w:r>
      <w:bookmarkEnd w:id="17"/>
      <w:r w:rsidRPr="00BC72D9">
        <w:rPr>
          <w:rFonts w:ascii="Verdana" w:hAnsi="Verdana" w:cs="Arial"/>
          <w:color w:val="1F497D" w:themeColor="text2"/>
        </w:rPr>
        <w:t xml:space="preserve"> </w:t>
      </w:r>
    </w:p>
    <w:p w14:paraId="7C0F5EA1" w14:textId="74AE40B2" w:rsidR="00E64540" w:rsidRPr="00BC72D9" w:rsidRDefault="00E64540" w:rsidP="009A5DE1">
      <w:pPr>
        <w:rPr>
          <w:rFonts w:ascii="Verdana" w:hAnsi="Verdana" w:cs="Arial"/>
          <w:b/>
          <w:bCs/>
          <w:caps/>
          <w:color w:val="1F497D" w:themeColor="text2"/>
          <w:sz w:val="24"/>
          <w:szCs w:val="20"/>
        </w:rPr>
      </w:pPr>
    </w:p>
    <w:p w14:paraId="6FFCC595" w14:textId="3C1E4DA7" w:rsidR="00E64540" w:rsidRPr="00BC72D9" w:rsidRDefault="00E64540" w:rsidP="00E64540">
      <w:pPr>
        <w:rPr>
          <w:rFonts w:ascii="Verdana" w:hAnsi="Verdana" w:cs="Arial"/>
        </w:rPr>
      </w:pPr>
      <w:r w:rsidRPr="00BC72D9">
        <w:rPr>
          <w:rFonts w:ascii="Verdana" w:hAnsi="Verdana" w:cs="Arial"/>
        </w:rPr>
        <w:t xml:space="preserve">Alle communicatie over de aanbestedingsprocedure dient via </w:t>
      </w:r>
      <w:proofErr w:type="spellStart"/>
      <w:r w:rsidRPr="00BC72D9">
        <w:rPr>
          <w:rFonts w:ascii="Verdana" w:hAnsi="Verdana" w:cs="Arial"/>
        </w:rPr>
        <w:t>TenderNed</w:t>
      </w:r>
      <w:proofErr w:type="spellEnd"/>
      <w:r w:rsidRPr="00BC72D9">
        <w:rPr>
          <w:rFonts w:ascii="Verdana" w:hAnsi="Verdana" w:cs="Arial"/>
        </w:rPr>
        <w:t xml:space="preserve"> te geschieden via de onderstaande contactpersoon van het Juridisch Loket. In het geval van afwezigheid van deze contactpersoon dient alle communicatie over de aanbestedingsprocedure via </w:t>
      </w:r>
      <w:r w:rsidR="00922366" w:rsidRPr="00BC72D9">
        <w:rPr>
          <w:rFonts w:ascii="Verdana" w:hAnsi="Verdana" w:cs="Arial"/>
        </w:rPr>
        <w:t>www.</w:t>
      </w:r>
      <w:r w:rsidRPr="00BC72D9">
        <w:rPr>
          <w:rFonts w:ascii="Verdana" w:hAnsi="Verdana" w:cs="Arial"/>
        </w:rPr>
        <w:t>TenderNed</w:t>
      </w:r>
      <w:r w:rsidR="00922366" w:rsidRPr="00BC72D9">
        <w:rPr>
          <w:rFonts w:ascii="Verdana" w:hAnsi="Verdana" w:cs="Arial"/>
        </w:rPr>
        <w:t>.nl</w:t>
      </w:r>
      <w:r w:rsidRPr="00BC72D9">
        <w:rPr>
          <w:rFonts w:ascii="Verdana" w:hAnsi="Verdana" w:cs="Arial"/>
        </w:rPr>
        <w:t xml:space="preserve"> te geschieden met de plaatsvervanger van de contactpersoon. Bij correspondentie met het Juridisch Loket dient altijd de naam van de aanbestedingsprocedure te worden vermeld.</w:t>
      </w:r>
      <w:r w:rsidR="00D13FA9">
        <w:rPr>
          <w:rFonts w:ascii="Verdana" w:hAnsi="Verdana" w:cs="Arial"/>
        </w:rPr>
        <w:t xml:space="preserve"> </w:t>
      </w:r>
    </w:p>
    <w:p w14:paraId="4F34CE62" w14:textId="77777777" w:rsidR="00E64540" w:rsidRPr="00BC72D9" w:rsidRDefault="00E64540" w:rsidP="00E64540">
      <w:pPr>
        <w:ind w:left="567"/>
        <w:rPr>
          <w:rFonts w:ascii="Verdana" w:hAnsi="Verdana" w:cs="Arial"/>
        </w:rPr>
      </w:pPr>
    </w:p>
    <w:tbl>
      <w:tblPr>
        <w:tblW w:w="8474" w:type="dxa"/>
        <w:tblCellMar>
          <w:left w:w="70" w:type="dxa"/>
          <w:right w:w="70" w:type="dxa"/>
        </w:tblCellMar>
        <w:tblLook w:val="04A0" w:firstRow="1" w:lastRow="0" w:firstColumn="1" w:lastColumn="0" w:noHBand="0" w:noVBand="1"/>
      </w:tblPr>
      <w:tblGrid>
        <w:gridCol w:w="5692"/>
        <w:gridCol w:w="2782"/>
      </w:tblGrid>
      <w:tr w:rsidR="00E64540" w:rsidRPr="00543F2F" w14:paraId="3FF5C6A3" w14:textId="77777777" w:rsidTr="00B93D60">
        <w:trPr>
          <w:trHeight w:val="335"/>
        </w:trPr>
        <w:tc>
          <w:tcPr>
            <w:tcW w:w="5692" w:type="dxa"/>
            <w:tcBorders>
              <w:top w:val="nil"/>
              <w:left w:val="nil"/>
              <w:bottom w:val="single" w:sz="12" w:space="0" w:color="FFFFFF"/>
              <w:right w:val="single" w:sz="4" w:space="0" w:color="FFFFFF"/>
            </w:tcBorders>
            <w:shd w:val="clear" w:color="4472C4" w:fill="4472C4"/>
            <w:hideMark/>
          </w:tcPr>
          <w:p w14:paraId="37DE6F2D" w14:textId="77777777" w:rsidR="00E64540" w:rsidRPr="00BC72D9" w:rsidRDefault="00E64540" w:rsidP="00B93D60">
            <w:pPr>
              <w:suppressAutoHyphens w:val="0"/>
              <w:spacing w:line="240" w:lineRule="auto"/>
              <w:rPr>
                <w:rFonts w:ascii="Verdana" w:hAnsi="Verdana" w:cs="Arial"/>
                <w:b/>
                <w:bCs/>
                <w:color w:val="FFFFFF"/>
                <w:sz w:val="24"/>
                <w:lang w:eastAsia="nl-NL"/>
              </w:rPr>
            </w:pPr>
            <w:r w:rsidRPr="00BC72D9">
              <w:rPr>
                <w:rFonts w:ascii="Verdana" w:hAnsi="Verdana" w:cs="Arial"/>
                <w:b/>
                <w:bCs/>
                <w:color w:val="FFFFFF"/>
                <w:sz w:val="24"/>
                <w:lang w:eastAsia="nl-NL"/>
              </w:rPr>
              <w:t>Contactgegevens</w:t>
            </w:r>
          </w:p>
        </w:tc>
        <w:tc>
          <w:tcPr>
            <w:tcW w:w="2782" w:type="dxa"/>
            <w:tcBorders>
              <w:top w:val="nil"/>
              <w:left w:val="nil"/>
              <w:bottom w:val="single" w:sz="12" w:space="0" w:color="FFFFFF"/>
              <w:right w:val="single" w:sz="4" w:space="0" w:color="FFFFFF"/>
            </w:tcBorders>
            <w:shd w:val="clear" w:color="4472C4" w:fill="4472C4"/>
            <w:hideMark/>
          </w:tcPr>
          <w:p w14:paraId="6B5BE890" w14:textId="77777777" w:rsidR="00E64540" w:rsidRPr="00BC72D9" w:rsidRDefault="00E64540" w:rsidP="00B93D60">
            <w:pPr>
              <w:suppressAutoHyphens w:val="0"/>
              <w:spacing w:line="240" w:lineRule="auto"/>
              <w:rPr>
                <w:rFonts w:ascii="Verdana" w:hAnsi="Verdana" w:cs="Arial"/>
                <w:b/>
                <w:bCs/>
                <w:color w:val="FFFFFF"/>
                <w:szCs w:val="20"/>
                <w:lang w:eastAsia="nl-NL"/>
              </w:rPr>
            </w:pPr>
            <w:r w:rsidRPr="00BC72D9">
              <w:rPr>
                <w:rFonts w:ascii="Verdana" w:hAnsi="Verdana" w:cs="Arial"/>
                <w:b/>
                <w:bCs/>
                <w:color w:val="FFFFFF"/>
                <w:szCs w:val="20"/>
                <w:lang w:eastAsia="nl-NL"/>
              </w:rPr>
              <w:t> </w:t>
            </w:r>
          </w:p>
        </w:tc>
      </w:tr>
      <w:tr w:rsidR="00E64540" w:rsidRPr="00543F2F" w14:paraId="464898DC" w14:textId="77777777" w:rsidTr="00B93D60">
        <w:trPr>
          <w:trHeight w:val="301"/>
        </w:trPr>
        <w:tc>
          <w:tcPr>
            <w:tcW w:w="5692" w:type="dxa"/>
            <w:tcBorders>
              <w:top w:val="single" w:sz="4" w:space="0" w:color="FFFFFF"/>
              <w:left w:val="nil"/>
              <w:bottom w:val="single" w:sz="4" w:space="0" w:color="FFFFFF"/>
              <w:right w:val="single" w:sz="4" w:space="0" w:color="FFFFFF"/>
            </w:tcBorders>
            <w:shd w:val="clear" w:color="B4C6E7" w:fill="B4C6E7"/>
            <w:hideMark/>
          </w:tcPr>
          <w:p w14:paraId="52D22B76"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Naam contactpersoon</w:t>
            </w:r>
          </w:p>
        </w:tc>
        <w:tc>
          <w:tcPr>
            <w:tcW w:w="2782" w:type="dxa"/>
            <w:tcBorders>
              <w:top w:val="single" w:sz="4" w:space="0" w:color="FFFFFF"/>
              <w:left w:val="nil"/>
              <w:bottom w:val="single" w:sz="4" w:space="0" w:color="FFFFFF"/>
              <w:right w:val="single" w:sz="4" w:space="0" w:color="FFFFFF"/>
            </w:tcBorders>
            <w:shd w:val="clear" w:color="B4C6E7" w:fill="B4C6E7"/>
            <w:hideMark/>
          </w:tcPr>
          <w:p w14:paraId="63DA3C4F"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 xml:space="preserve">Mieke van </w:t>
            </w:r>
            <w:proofErr w:type="spellStart"/>
            <w:r w:rsidRPr="00BC72D9">
              <w:rPr>
                <w:rFonts w:ascii="Verdana" w:hAnsi="Verdana" w:cs="Arial"/>
                <w:color w:val="000000"/>
                <w:szCs w:val="20"/>
                <w:lang w:eastAsia="nl-NL"/>
              </w:rPr>
              <w:t>Oers</w:t>
            </w:r>
            <w:proofErr w:type="spellEnd"/>
          </w:p>
        </w:tc>
      </w:tr>
      <w:tr w:rsidR="00E64540" w:rsidRPr="00543F2F" w14:paraId="534FE6F1" w14:textId="77777777" w:rsidTr="00B93D60">
        <w:trPr>
          <w:trHeight w:val="284"/>
        </w:trPr>
        <w:tc>
          <w:tcPr>
            <w:tcW w:w="5692" w:type="dxa"/>
            <w:tcBorders>
              <w:top w:val="nil"/>
              <w:left w:val="nil"/>
              <w:bottom w:val="single" w:sz="4" w:space="0" w:color="FFFFFF"/>
              <w:right w:val="single" w:sz="4" w:space="0" w:color="FFFFFF"/>
            </w:tcBorders>
            <w:shd w:val="clear" w:color="D9E1F2" w:fill="D9E1F2"/>
            <w:hideMark/>
          </w:tcPr>
          <w:p w14:paraId="6A1D1AEB"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Functie</w:t>
            </w:r>
          </w:p>
        </w:tc>
        <w:tc>
          <w:tcPr>
            <w:tcW w:w="2782" w:type="dxa"/>
            <w:tcBorders>
              <w:top w:val="nil"/>
              <w:left w:val="nil"/>
              <w:bottom w:val="single" w:sz="4" w:space="0" w:color="FFFFFF"/>
              <w:right w:val="single" w:sz="4" w:space="0" w:color="FFFFFF"/>
            </w:tcBorders>
            <w:shd w:val="clear" w:color="D9E1F2" w:fill="D9E1F2"/>
            <w:hideMark/>
          </w:tcPr>
          <w:p w14:paraId="799E91E5"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Senior inkoper</w:t>
            </w:r>
          </w:p>
        </w:tc>
      </w:tr>
      <w:tr w:rsidR="00E63F23" w:rsidRPr="00543F2F" w14:paraId="5CFD13F8" w14:textId="77777777" w:rsidTr="00B93D60">
        <w:trPr>
          <w:trHeight w:val="284"/>
        </w:trPr>
        <w:tc>
          <w:tcPr>
            <w:tcW w:w="5692" w:type="dxa"/>
            <w:tcBorders>
              <w:top w:val="nil"/>
              <w:left w:val="nil"/>
              <w:bottom w:val="single" w:sz="4" w:space="0" w:color="FFFFFF"/>
              <w:right w:val="single" w:sz="4" w:space="0" w:color="FFFFFF"/>
            </w:tcBorders>
            <w:shd w:val="clear" w:color="D9E1F2" w:fill="D9E1F2"/>
          </w:tcPr>
          <w:p w14:paraId="57F69258" w14:textId="7B621448" w:rsidR="00E63F23" w:rsidRPr="00BC72D9" w:rsidRDefault="00E63F23" w:rsidP="00B93D60">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Emailadres</w:t>
            </w:r>
          </w:p>
        </w:tc>
        <w:tc>
          <w:tcPr>
            <w:tcW w:w="2782" w:type="dxa"/>
            <w:tcBorders>
              <w:top w:val="nil"/>
              <w:left w:val="nil"/>
              <w:bottom w:val="single" w:sz="4" w:space="0" w:color="FFFFFF"/>
              <w:right w:val="single" w:sz="4" w:space="0" w:color="FFFFFF"/>
            </w:tcBorders>
            <w:shd w:val="clear" w:color="D9E1F2" w:fill="D9E1F2"/>
          </w:tcPr>
          <w:p w14:paraId="29592C16" w14:textId="1F869F0A" w:rsidR="00E63F23" w:rsidRPr="00BC72D9" w:rsidRDefault="00E63F23" w:rsidP="00B93D60">
            <w:pPr>
              <w:suppressAutoHyphens w:val="0"/>
              <w:spacing w:line="240" w:lineRule="auto"/>
              <w:rPr>
                <w:rFonts w:ascii="Verdana" w:hAnsi="Verdana" w:cs="Arial"/>
                <w:color w:val="000000"/>
                <w:szCs w:val="20"/>
                <w:lang w:eastAsia="nl-NL"/>
              </w:rPr>
            </w:pPr>
            <w:proofErr w:type="gramStart"/>
            <w:r>
              <w:rPr>
                <w:rFonts w:ascii="Verdana" w:hAnsi="Verdana" w:cs="Arial"/>
                <w:color w:val="000000"/>
                <w:szCs w:val="20"/>
                <w:lang w:eastAsia="nl-NL"/>
              </w:rPr>
              <w:t>info@mvoprocurement.nl</w:t>
            </w:r>
            <w:proofErr w:type="gramEnd"/>
          </w:p>
        </w:tc>
      </w:tr>
      <w:tr w:rsidR="00E64540" w:rsidRPr="00543F2F" w14:paraId="32F9DFE4" w14:textId="77777777" w:rsidTr="00B93D60">
        <w:trPr>
          <w:trHeight w:val="284"/>
        </w:trPr>
        <w:tc>
          <w:tcPr>
            <w:tcW w:w="5692" w:type="dxa"/>
            <w:tcBorders>
              <w:top w:val="nil"/>
              <w:left w:val="nil"/>
              <w:bottom w:val="single" w:sz="4" w:space="0" w:color="FFFFFF"/>
              <w:right w:val="single" w:sz="4" w:space="0" w:color="FFFFFF"/>
            </w:tcBorders>
            <w:shd w:val="clear" w:color="D9E1F2" w:fill="D9E1F2"/>
            <w:hideMark/>
          </w:tcPr>
          <w:p w14:paraId="3B5B82FE"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Naam plaatsvervanger</w:t>
            </w:r>
          </w:p>
        </w:tc>
        <w:tc>
          <w:tcPr>
            <w:tcW w:w="2782" w:type="dxa"/>
            <w:tcBorders>
              <w:top w:val="nil"/>
              <w:left w:val="nil"/>
              <w:bottom w:val="single" w:sz="4" w:space="0" w:color="FFFFFF"/>
              <w:right w:val="single" w:sz="4" w:space="0" w:color="FFFFFF"/>
            </w:tcBorders>
            <w:shd w:val="clear" w:color="D9E1F2" w:fill="D9E1F2"/>
            <w:hideMark/>
          </w:tcPr>
          <w:p w14:paraId="40BD2324"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Chelsey van den Hoek</w:t>
            </w:r>
          </w:p>
        </w:tc>
      </w:tr>
      <w:tr w:rsidR="00E64540" w:rsidRPr="00543F2F" w14:paraId="083B8595" w14:textId="77777777" w:rsidTr="00B93D60">
        <w:trPr>
          <w:trHeight w:val="284"/>
        </w:trPr>
        <w:tc>
          <w:tcPr>
            <w:tcW w:w="5692" w:type="dxa"/>
            <w:tcBorders>
              <w:top w:val="nil"/>
              <w:left w:val="nil"/>
              <w:bottom w:val="single" w:sz="4" w:space="0" w:color="FFFFFF"/>
              <w:right w:val="single" w:sz="4" w:space="0" w:color="FFFFFF"/>
            </w:tcBorders>
            <w:shd w:val="clear" w:color="B4C6E7" w:fill="B4C6E7"/>
            <w:hideMark/>
          </w:tcPr>
          <w:p w14:paraId="370EF011"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Functie</w:t>
            </w:r>
          </w:p>
        </w:tc>
        <w:tc>
          <w:tcPr>
            <w:tcW w:w="2782" w:type="dxa"/>
            <w:tcBorders>
              <w:top w:val="nil"/>
              <w:left w:val="nil"/>
              <w:bottom w:val="single" w:sz="4" w:space="0" w:color="FFFFFF"/>
              <w:right w:val="single" w:sz="4" w:space="0" w:color="FFFFFF"/>
            </w:tcBorders>
            <w:shd w:val="clear" w:color="B4C6E7" w:fill="B4C6E7"/>
            <w:hideMark/>
          </w:tcPr>
          <w:p w14:paraId="531C8588" w14:textId="77777777" w:rsidR="00E64540" w:rsidRPr="00BC72D9" w:rsidRDefault="00E64540" w:rsidP="00B93D60">
            <w:pPr>
              <w:suppressAutoHyphens w:val="0"/>
              <w:spacing w:line="240" w:lineRule="auto"/>
              <w:rPr>
                <w:rFonts w:ascii="Verdana" w:hAnsi="Verdana" w:cs="Arial"/>
                <w:color w:val="000000"/>
                <w:szCs w:val="20"/>
                <w:lang w:eastAsia="nl-NL"/>
              </w:rPr>
            </w:pPr>
            <w:r w:rsidRPr="00BC72D9">
              <w:rPr>
                <w:rFonts w:ascii="Verdana" w:hAnsi="Verdana" w:cs="Arial"/>
                <w:color w:val="000000"/>
                <w:szCs w:val="20"/>
                <w:lang w:eastAsia="nl-NL"/>
              </w:rPr>
              <w:t>Inkoper</w:t>
            </w:r>
          </w:p>
        </w:tc>
      </w:tr>
    </w:tbl>
    <w:p w14:paraId="5BF4D064" w14:textId="77777777" w:rsidR="00E64540" w:rsidRPr="00BC72D9" w:rsidRDefault="00E64540" w:rsidP="009A5DE1">
      <w:pPr>
        <w:rPr>
          <w:rFonts w:ascii="Verdana" w:hAnsi="Verdana"/>
        </w:rPr>
      </w:pPr>
    </w:p>
    <w:p w14:paraId="74463807" w14:textId="77777777" w:rsidR="00922366" w:rsidRPr="00BC72D9" w:rsidRDefault="00922366">
      <w:pPr>
        <w:suppressAutoHyphens w:val="0"/>
        <w:spacing w:line="240" w:lineRule="auto"/>
        <w:rPr>
          <w:rFonts w:ascii="Verdana" w:hAnsi="Verdana"/>
        </w:rPr>
      </w:pPr>
    </w:p>
    <w:p w14:paraId="35BE87A4" w14:textId="77777777" w:rsidR="006F3F47" w:rsidRDefault="006F3F47" w:rsidP="00922366">
      <w:pPr>
        <w:pStyle w:val="Kop1"/>
        <w:tabs>
          <w:tab w:val="clear" w:pos="567"/>
        </w:tabs>
        <w:ind w:left="0" w:firstLine="0"/>
        <w:rPr>
          <w:rFonts w:ascii="Verdana" w:hAnsi="Verdana" w:cs="Arial"/>
          <w:color w:val="1F497D" w:themeColor="text2"/>
        </w:rPr>
      </w:pPr>
      <w:bookmarkStart w:id="18" w:name="_Toc98496532"/>
    </w:p>
    <w:p w14:paraId="5AA468C4" w14:textId="77777777" w:rsidR="006F3F47" w:rsidRDefault="006F3F47" w:rsidP="00922366">
      <w:pPr>
        <w:pStyle w:val="Kop1"/>
        <w:tabs>
          <w:tab w:val="clear" w:pos="567"/>
        </w:tabs>
        <w:ind w:left="0" w:firstLine="0"/>
        <w:rPr>
          <w:rFonts w:ascii="Verdana" w:hAnsi="Verdana" w:cs="Arial"/>
          <w:color w:val="1F497D" w:themeColor="text2"/>
        </w:rPr>
      </w:pPr>
    </w:p>
    <w:p w14:paraId="2CF697CD" w14:textId="3F3B226C" w:rsidR="00922366" w:rsidRPr="00BC72D9" w:rsidRDefault="00922366" w:rsidP="00922366">
      <w:pPr>
        <w:pStyle w:val="Kop1"/>
        <w:tabs>
          <w:tab w:val="clear" w:pos="567"/>
        </w:tabs>
        <w:ind w:left="0" w:firstLine="0"/>
        <w:rPr>
          <w:rFonts w:ascii="Verdana" w:hAnsi="Verdana" w:cs="Arial"/>
          <w:color w:val="1F497D" w:themeColor="text2"/>
        </w:rPr>
      </w:pPr>
      <w:r w:rsidRPr="00BC72D9">
        <w:rPr>
          <w:rFonts w:ascii="Verdana" w:hAnsi="Verdana" w:cs="Arial"/>
          <w:color w:val="1F497D" w:themeColor="text2"/>
        </w:rPr>
        <w:t xml:space="preserve">2.3. </w:t>
      </w:r>
      <w:r w:rsidR="00C02304">
        <w:rPr>
          <w:rFonts w:ascii="Verdana" w:hAnsi="Verdana" w:cs="Arial"/>
          <w:color w:val="1F497D" w:themeColor="text2"/>
        </w:rPr>
        <w:t xml:space="preserve"> </w:t>
      </w:r>
      <w:r w:rsidRPr="00BC72D9">
        <w:rPr>
          <w:rFonts w:ascii="Verdana" w:hAnsi="Verdana" w:cs="Arial"/>
          <w:color w:val="1F497D" w:themeColor="text2"/>
        </w:rPr>
        <w:t>Aankondiging</w:t>
      </w:r>
      <w:bookmarkEnd w:id="18"/>
    </w:p>
    <w:p w14:paraId="459D63CF" w14:textId="77777777" w:rsidR="00922366" w:rsidRPr="00BC72D9" w:rsidRDefault="00922366">
      <w:pPr>
        <w:suppressAutoHyphens w:val="0"/>
        <w:spacing w:line="240" w:lineRule="auto"/>
        <w:rPr>
          <w:rFonts w:ascii="Verdana" w:hAnsi="Verdana"/>
        </w:rPr>
      </w:pPr>
    </w:p>
    <w:p w14:paraId="2C00C755" w14:textId="77777777" w:rsidR="00EA6B23" w:rsidRPr="00BC72D9" w:rsidRDefault="00922366" w:rsidP="00922366">
      <w:pPr>
        <w:suppressAutoHyphens w:val="0"/>
        <w:spacing w:line="276" w:lineRule="auto"/>
        <w:rPr>
          <w:rFonts w:ascii="Verdana" w:hAnsi="Verdana" w:cs="Arial"/>
        </w:rPr>
      </w:pPr>
      <w:r w:rsidRPr="00BC72D9">
        <w:rPr>
          <w:rFonts w:ascii="Verdana" w:hAnsi="Verdana" w:cs="Arial"/>
        </w:rPr>
        <w:t xml:space="preserve">Het </w:t>
      </w:r>
      <w:proofErr w:type="spellStart"/>
      <w:r w:rsidRPr="00BC72D9">
        <w:rPr>
          <w:rFonts w:ascii="Verdana" w:hAnsi="Verdana" w:cs="Arial"/>
        </w:rPr>
        <w:t>Jurisch</w:t>
      </w:r>
      <w:proofErr w:type="spellEnd"/>
      <w:r w:rsidRPr="00BC72D9">
        <w:rPr>
          <w:rFonts w:ascii="Verdana" w:hAnsi="Verdana" w:cs="Arial"/>
        </w:rPr>
        <w:t xml:space="preserve"> Loket heeft op 18 maart 2022 via </w:t>
      </w:r>
      <w:proofErr w:type="spellStart"/>
      <w:r w:rsidRPr="00BC72D9">
        <w:rPr>
          <w:rFonts w:ascii="Verdana" w:hAnsi="Verdana" w:cs="Arial"/>
        </w:rPr>
        <w:t>TenderNed</w:t>
      </w:r>
      <w:proofErr w:type="spellEnd"/>
      <w:r w:rsidRPr="00BC72D9">
        <w:rPr>
          <w:rFonts w:ascii="Verdana" w:hAnsi="Verdana" w:cs="Arial"/>
        </w:rPr>
        <w:t xml:space="preserve"> een officiële Aankondiging verzonden naar het Bureau voor Officiële Publicaties van de Europese Gemeenschappen te Luxemburg. Deze Aankondiging</w:t>
      </w:r>
      <w:r w:rsidR="00D509B9" w:rsidRPr="00BC72D9">
        <w:rPr>
          <w:rFonts w:ascii="Verdana" w:hAnsi="Verdana" w:cs="Arial"/>
        </w:rPr>
        <w:t xml:space="preserve"> is gepubliceerd op Tenders Electronic Dai</w:t>
      </w:r>
      <w:r w:rsidR="00EA6B23" w:rsidRPr="00BC72D9">
        <w:rPr>
          <w:rFonts w:ascii="Verdana" w:hAnsi="Verdana" w:cs="Arial"/>
        </w:rPr>
        <w:t xml:space="preserve">ly (TED). De gehele Aanbestedingsprocedure zal elektronisch via </w:t>
      </w:r>
      <w:proofErr w:type="spellStart"/>
      <w:r w:rsidR="00EA6B23" w:rsidRPr="00BC72D9">
        <w:rPr>
          <w:rFonts w:ascii="Verdana" w:hAnsi="Verdana" w:cs="Arial"/>
        </w:rPr>
        <w:t>TenderNed</w:t>
      </w:r>
      <w:proofErr w:type="spellEnd"/>
      <w:r w:rsidR="00EA6B23" w:rsidRPr="00BC72D9">
        <w:rPr>
          <w:rFonts w:ascii="Verdana" w:hAnsi="Verdana" w:cs="Arial"/>
        </w:rPr>
        <w:t xml:space="preserve"> worden uitgevoerd. Alle Aanbestedingsdocumenten inclusief Bijlagen zijn te downloaden via </w:t>
      </w:r>
      <w:proofErr w:type="spellStart"/>
      <w:r w:rsidR="00EA6B23" w:rsidRPr="00BC72D9">
        <w:rPr>
          <w:rFonts w:ascii="Verdana" w:hAnsi="Verdana" w:cs="Arial"/>
        </w:rPr>
        <w:t>TenderNed</w:t>
      </w:r>
      <w:proofErr w:type="spellEnd"/>
      <w:r w:rsidR="00EA6B23" w:rsidRPr="00BC72D9">
        <w:rPr>
          <w:rFonts w:ascii="Verdana" w:hAnsi="Verdana" w:cs="Arial"/>
        </w:rPr>
        <w:t xml:space="preserve">. </w:t>
      </w:r>
    </w:p>
    <w:p w14:paraId="5396372F" w14:textId="77777777" w:rsidR="00EA6B23" w:rsidRPr="00BC72D9" w:rsidRDefault="00EA6B23" w:rsidP="00922366">
      <w:pPr>
        <w:suppressAutoHyphens w:val="0"/>
        <w:spacing w:line="276" w:lineRule="auto"/>
        <w:rPr>
          <w:rFonts w:ascii="Verdana" w:hAnsi="Verdana" w:cs="Arial"/>
        </w:rPr>
      </w:pPr>
    </w:p>
    <w:p w14:paraId="1FB50D32" w14:textId="77777777" w:rsidR="004E158E" w:rsidRPr="00BC72D9" w:rsidRDefault="00EA6B23" w:rsidP="00922366">
      <w:pPr>
        <w:suppressAutoHyphens w:val="0"/>
        <w:spacing w:line="276" w:lineRule="auto"/>
        <w:rPr>
          <w:rFonts w:ascii="Verdana" w:hAnsi="Verdana" w:cs="Arial"/>
        </w:rPr>
      </w:pPr>
      <w:r w:rsidRPr="00BC72D9">
        <w:rPr>
          <w:rFonts w:ascii="Verdana" w:hAnsi="Verdana" w:cs="Arial"/>
        </w:rPr>
        <w:t xml:space="preserve">U dient zich voldoende op de hoogte te stellen van de werking van </w:t>
      </w:r>
      <w:proofErr w:type="spellStart"/>
      <w:r w:rsidRPr="00BC72D9">
        <w:rPr>
          <w:rFonts w:ascii="Verdana" w:hAnsi="Verdana" w:cs="Arial"/>
        </w:rPr>
        <w:t>TenderNed</w:t>
      </w:r>
      <w:proofErr w:type="spellEnd"/>
      <w:r w:rsidRPr="00BC72D9">
        <w:rPr>
          <w:rFonts w:ascii="Verdana" w:hAnsi="Verdana" w:cs="Arial"/>
        </w:rPr>
        <w:t xml:space="preserve"> om adequaat aan de Aanbestedingsprocedure te kunnen deelnemen en alle noodzakelijke handelingen binnen de gestelde termijnen correct te kunnen verrichten. Hoe </w:t>
      </w:r>
      <w:proofErr w:type="spellStart"/>
      <w:r w:rsidR="004E158E" w:rsidRPr="00BC72D9">
        <w:rPr>
          <w:rFonts w:ascii="Verdana" w:hAnsi="Verdana" w:cs="Arial"/>
        </w:rPr>
        <w:t>TenderNed</w:t>
      </w:r>
      <w:proofErr w:type="spellEnd"/>
      <w:r w:rsidR="004E158E" w:rsidRPr="00BC72D9">
        <w:rPr>
          <w:rFonts w:ascii="Verdana" w:hAnsi="Verdana" w:cs="Arial"/>
        </w:rPr>
        <w:t xml:space="preserve"> werkt wordt toegelicht op de website onder de tab ‘Voor ondernemingen’ en onder de Help-tab. U kunt hier onder andere een overzicht van </w:t>
      </w:r>
      <w:proofErr w:type="spellStart"/>
      <w:r w:rsidR="004E158E" w:rsidRPr="00BC72D9">
        <w:rPr>
          <w:rFonts w:ascii="Verdana" w:hAnsi="Verdana" w:cs="Arial"/>
        </w:rPr>
        <w:t>veelgestelde</w:t>
      </w:r>
      <w:proofErr w:type="spellEnd"/>
      <w:r w:rsidR="004E158E" w:rsidRPr="00BC72D9">
        <w:rPr>
          <w:rFonts w:ascii="Verdana" w:hAnsi="Verdana" w:cs="Arial"/>
        </w:rPr>
        <w:t xml:space="preserve"> vragen en een handleiding vinden. Voor onduidelijkheden of andere vragen met betrekking tot de werking van </w:t>
      </w:r>
      <w:proofErr w:type="spellStart"/>
      <w:r w:rsidR="004E158E" w:rsidRPr="00BC72D9">
        <w:rPr>
          <w:rFonts w:ascii="Verdana" w:hAnsi="Verdana" w:cs="Arial"/>
        </w:rPr>
        <w:t>TenderNed</w:t>
      </w:r>
      <w:proofErr w:type="spellEnd"/>
      <w:r w:rsidR="004E158E" w:rsidRPr="00BC72D9">
        <w:rPr>
          <w:rFonts w:ascii="Verdana" w:hAnsi="Verdana" w:cs="Arial"/>
        </w:rPr>
        <w:t xml:space="preserve"> dient u contact op te nemen met de servicedesk van </w:t>
      </w:r>
      <w:proofErr w:type="spellStart"/>
      <w:r w:rsidR="004E158E" w:rsidRPr="00BC72D9">
        <w:rPr>
          <w:rFonts w:ascii="Verdana" w:hAnsi="Verdana" w:cs="Arial"/>
        </w:rPr>
        <w:t>TenderNed</w:t>
      </w:r>
      <w:proofErr w:type="spellEnd"/>
      <w:r w:rsidR="004E158E" w:rsidRPr="00BC72D9">
        <w:rPr>
          <w:rFonts w:ascii="Verdana" w:hAnsi="Verdana" w:cs="Arial"/>
        </w:rPr>
        <w:t xml:space="preserve">. </w:t>
      </w:r>
    </w:p>
    <w:p w14:paraId="369503D1" w14:textId="77777777" w:rsidR="004E158E" w:rsidRPr="00BC72D9" w:rsidRDefault="004E158E" w:rsidP="00922366">
      <w:pPr>
        <w:suppressAutoHyphens w:val="0"/>
        <w:spacing w:line="276" w:lineRule="auto"/>
        <w:rPr>
          <w:rFonts w:ascii="Verdana" w:hAnsi="Verdana" w:cs="Arial"/>
        </w:rPr>
      </w:pPr>
    </w:p>
    <w:p w14:paraId="22CF9AA3" w14:textId="77777777" w:rsidR="004E158E" w:rsidRPr="00BC72D9" w:rsidRDefault="004E158E" w:rsidP="00922366">
      <w:pPr>
        <w:suppressAutoHyphens w:val="0"/>
        <w:spacing w:line="276" w:lineRule="auto"/>
        <w:rPr>
          <w:rFonts w:ascii="Verdana" w:hAnsi="Verdana" w:cs="Arial"/>
        </w:rPr>
      </w:pPr>
      <w:r w:rsidRPr="00BC72D9">
        <w:rPr>
          <w:rFonts w:ascii="Verdana" w:hAnsi="Verdana" w:cs="Arial"/>
        </w:rPr>
        <w:t xml:space="preserve">Voor een goede werking van </w:t>
      </w:r>
      <w:proofErr w:type="spellStart"/>
      <w:r w:rsidRPr="00BC72D9">
        <w:rPr>
          <w:rFonts w:ascii="Verdana" w:hAnsi="Verdana" w:cs="Arial"/>
        </w:rPr>
        <w:t>TenderNed</w:t>
      </w:r>
      <w:proofErr w:type="spellEnd"/>
      <w:r w:rsidRPr="00BC72D9">
        <w:rPr>
          <w:rFonts w:ascii="Verdana" w:hAnsi="Verdana" w:cs="Arial"/>
        </w:rPr>
        <w:t xml:space="preserve"> kunt u het beste gebruikmaken van Google Chrome, Firefox of Safari. Het kan zijn dat de nieuwe functies in </w:t>
      </w:r>
      <w:proofErr w:type="spellStart"/>
      <w:r w:rsidRPr="00BC72D9">
        <w:rPr>
          <w:rFonts w:ascii="Verdana" w:hAnsi="Verdana" w:cs="Arial"/>
        </w:rPr>
        <w:t>TenderNed</w:t>
      </w:r>
      <w:proofErr w:type="spellEnd"/>
      <w:r w:rsidRPr="00BC72D9">
        <w:rPr>
          <w:rFonts w:ascii="Verdana" w:hAnsi="Verdana" w:cs="Arial"/>
        </w:rPr>
        <w:t xml:space="preserve"> niet goed werken in het verouderde Internet Explorer. </w:t>
      </w:r>
    </w:p>
    <w:p w14:paraId="7A7A7D71" w14:textId="77777777" w:rsidR="004E158E" w:rsidRPr="00BC72D9" w:rsidRDefault="004E158E" w:rsidP="00922366">
      <w:pPr>
        <w:suppressAutoHyphens w:val="0"/>
        <w:spacing w:line="276" w:lineRule="auto"/>
        <w:rPr>
          <w:rFonts w:ascii="Verdana" w:hAnsi="Verdana" w:cs="Arial"/>
        </w:rPr>
      </w:pPr>
    </w:p>
    <w:p w14:paraId="2564F190" w14:textId="77777777" w:rsidR="004E158E" w:rsidRPr="00BC72D9" w:rsidRDefault="004E158E" w:rsidP="00922366">
      <w:pPr>
        <w:suppressAutoHyphens w:val="0"/>
        <w:spacing w:line="276" w:lineRule="auto"/>
        <w:rPr>
          <w:rFonts w:ascii="Verdana" w:hAnsi="Verdana" w:cs="Arial"/>
        </w:rPr>
      </w:pPr>
      <w:r w:rsidRPr="00BC72D9">
        <w:rPr>
          <w:rFonts w:ascii="Verdana" w:hAnsi="Verdana" w:cs="Arial"/>
        </w:rPr>
        <w:t xml:space="preserve">N.B. De Inschrijver wordt geadviseerd zich in </w:t>
      </w:r>
      <w:proofErr w:type="spellStart"/>
      <w:r w:rsidRPr="00BC72D9">
        <w:rPr>
          <w:rFonts w:ascii="Verdana" w:hAnsi="Verdana" w:cs="Arial"/>
        </w:rPr>
        <w:t>TenderNed</w:t>
      </w:r>
      <w:proofErr w:type="spellEnd"/>
      <w:r w:rsidRPr="00BC72D9">
        <w:rPr>
          <w:rFonts w:ascii="Verdana" w:hAnsi="Verdana" w:cs="Arial"/>
        </w:rPr>
        <w:t xml:space="preserve"> te registeren zodat – na inloggen – via de optie “Houd mij op de hoogte van deze aanbesteding” notificaties van nieuwe documenten kunnen worden ontvangen. </w:t>
      </w:r>
    </w:p>
    <w:p w14:paraId="3F205201" w14:textId="77777777" w:rsidR="004E158E" w:rsidRPr="00BC72D9" w:rsidRDefault="004E158E" w:rsidP="00922366">
      <w:pPr>
        <w:suppressAutoHyphens w:val="0"/>
        <w:spacing w:line="276" w:lineRule="auto"/>
        <w:rPr>
          <w:rFonts w:ascii="Verdana" w:hAnsi="Verdana" w:cs="Arial"/>
        </w:rPr>
      </w:pPr>
    </w:p>
    <w:p w14:paraId="79EFEB7F" w14:textId="74761B19" w:rsidR="004E158E" w:rsidRPr="00BC72D9" w:rsidRDefault="004E158E" w:rsidP="00922366">
      <w:pPr>
        <w:suppressAutoHyphens w:val="0"/>
        <w:spacing w:line="276" w:lineRule="auto"/>
        <w:rPr>
          <w:rFonts w:ascii="Verdana" w:hAnsi="Verdana" w:cs="Arial"/>
        </w:rPr>
      </w:pPr>
      <w:r w:rsidRPr="00BC72D9">
        <w:rPr>
          <w:rFonts w:ascii="Verdana" w:hAnsi="Verdana" w:cs="Arial"/>
        </w:rPr>
        <w:t>Daarnaast</w:t>
      </w:r>
      <w:r w:rsidR="00D13FA9">
        <w:rPr>
          <w:rFonts w:ascii="Verdana" w:hAnsi="Verdana" w:cs="Arial"/>
        </w:rPr>
        <w:t xml:space="preserve"> dient</w:t>
      </w:r>
      <w:r w:rsidRPr="00BC72D9">
        <w:rPr>
          <w:rFonts w:ascii="Verdana" w:hAnsi="Verdana" w:cs="Arial"/>
        </w:rPr>
        <w:t xml:space="preserve"> de Inschrijver voor het doen van een aanmelding en/of Inschrijving gebruik te maken van ‘E-herkenning’. Zie voor meer informatie: </w:t>
      </w:r>
      <w:hyperlink r:id="rId15" w:history="1">
        <w:r w:rsidRPr="00BC72D9">
          <w:rPr>
            <w:rStyle w:val="Hyperlink"/>
            <w:rFonts w:ascii="Verdana" w:hAnsi="Verdana" w:cs="Arial"/>
          </w:rPr>
          <w:t>https://www.tenderned.nl</w:t>
        </w:r>
      </w:hyperlink>
    </w:p>
    <w:p w14:paraId="70EC0A98" w14:textId="705417BE" w:rsidR="004E158E" w:rsidRDefault="004E158E" w:rsidP="00922366">
      <w:pPr>
        <w:suppressAutoHyphens w:val="0"/>
        <w:spacing w:line="276" w:lineRule="auto"/>
        <w:rPr>
          <w:rFonts w:ascii="Verdana" w:hAnsi="Verdana" w:cs="Arial"/>
        </w:rPr>
      </w:pPr>
    </w:p>
    <w:p w14:paraId="651FCD7B" w14:textId="101AD276" w:rsidR="006F3F47" w:rsidRDefault="006F3F47" w:rsidP="00922366">
      <w:pPr>
        <w:suppressAutoHyphens w:val="0"/>
        <w:spacing w:line="276" w:lineRule="auto"/>
        <w:rPr>
          <w:rFonts w:ascii="Verdana" w:hAnsi="Verdana" w:cs="Arial"/>
        </w:rPr>
      </w:pPr>
    </w:p>
    <w:p w14:paraId="7008A61F" w14:textId="16D9E861" w:rsidR="006F3F47" w:rsidRDefault="006F3F47" w:rsidP="00922366">
      <w:pPr>
        <w:suppressAutoHyphens w:val="0"/>
        <w:spacing w:line="276" w:lineRule="auto"/>
        <w:rPr>
          <w:rFonts w:ascii="Verdana" w:hAnsi="Verdana" w:cs="Arial"/>
        </w:rPr>
      </w:pPr>
    </w:p>
    <w:p w14:paraId="40B4811E" w14:textId="67CA385C" w:rsidR="006F3F47" w:rsidRDefault="006F3F47" w:rsidP="00922366">
      <w:pPr>
        <w:suppressAutoHyphens w:val="0"/>
        <w:spacing w:line="276" w:lineRule="auto"/>
        <w:rPr>
          <w:rFonts w:ascii="Verdana" w:hAnsi="Verdana" w:cs="Arial"/>
        </w:rPr>
      </w:pPr>
    </w:p>
    <w:p w14:paraId="53E100CE" w14:textId="79E8C170" w:rsidR="006F3F47" w:rsidRDefault="006F3F47" w:rsidP="00922366">
      <w:pPr>
        <w:suppressAutoHyphens w:val="0"/>
        <w:spacing w:line="276" w:lineRule="auto"/>
        <w:rPr>
          <w:rFonts w:ascii="Verdana" w:hAnsi="Verdana" w:cs="Arial"/>
        </w:rPr>
      </w:pPr>
    </w:p>
    <w:p w14:paraId="7151E763" w14:textId="6E26AAFC" w:rsidR="006F3F47" w:rsidRDefault="006F3F47" w:rsidP="00922366">
      <w:pPr>
        <w:suppressAutoHyphens w:val="0"/>
        <w:spacing w:line="276" w:lineRule="auto"/>
        <w:rPr>
          <w:rFonts w:ascii="Verdana" w:hAnsi="Verdana" w:cs="Arial"/>
        </w:rPr>
      </w:pPr>
    </w:p>
    <w:p w14:paraId="5C7A86A6" w14:textId="638C66F1" w:rsidR="006F3F47" w:rsidRDefault="006F3F47" w:rsidP="00922366">
      <w:pPr>
        <w:suppressAutoHyphens w:val="0"/>
        <w:spacing w:line="276" w:lineRule="auto"/>
        <w:rPr>
          <w:rFonts w:ascii="Verdana" w:hAnsi="Verdana" w:cs="Arial"/>
        </w:rPr>
      </w:pPr>
    </w:p>
    <w:p w14:paraId="1C56272F" w14:textId="302A04AD" w:rsidR="006F3F47" w:rsidRDefault="006F3F47" w:rsidP="00922366">
      <w:pPr>
        <w:suppressAutoHyphens w:val="0"/>
        <w:spacing w:line="276" w:lineRule="auto"/>
        <w:rPr>
          <w:rFonts w:ascii="Verdana" w:hAnsi="Verdana" w:cs="Arial"/>
        </w:rPr>
      </w:pPr>
    </w:p>
    <w:p w14:paraId="57022914" w14:textId="08EEC201" w:rsidR="006F3F47" w:rsidRDefault="006F3F47" w:rsidP="00922366">
      <w:pPr>
        <w:suppressAutoHyphens w:val="0"/>
        <w:spacing w:line="276" w:lineRule="auto"/>
        <w:rPr>
          <w:rFonts w:ascii="Verdana" w:hAnsi="Verdana" w:cs="Arial"/>
        </w:rPr>
      </w:pPr>
    </w:p>
    <w:p w14:paraId="4A955CC1" w14:textId="5F144163" w:rsidR="006F3F47" w:rsidRDefault="006F3F47" w:rsidP="00922366">
      <w:pPr>
        <w:suppressAutoHyphens w:val="0"/>
        <w:spacing w:line="276" w:lineRule="auto"/>
        <w:rPr>
          <w:rFonts w:ascii="Verdana" w:hAnsi="Verdana" w:cs="Arial"/>
        </w:rPr>
      </w:pPr>
    </w:p>
    <w:p w14:paraId="271D54AC" w14:textId="2B461EEE" w:rsidR="006F3F47" w:rsidRDefault="006F3F47" w:rsidP="00922366">
      <w:pPr>
        <w:suppressAutoHyphens w:val="0"/>
        <w:spacing w:line="276" w:lineRule="auto"/>
        <w:rPr>
          <w:rFonts w:ascii="Verdana" w:hAnsi="Verdana" w:cs="Arial"/>
        </w:rPr>
      </w:pPr>
    </w:p>
    <w:p w14:paraId="3C1D5F23" w14:textId="4DD790EA" w:rsidR="006F3F47" w:rsidRDefault="006F3F47" w:rsidP="00922366">
      <w:pPr>
        <w:suppressAutoHyphens w:val="0"/>
        <w:spacing w:line="276" w:lineRule="auto"/>
        <w:rPr>
          <w:rFonts w:ascii="Verdana" w:hAnsi="Verdana" w:cs="Arial"/>
        </w:rPr>
      </w:pPr>
    </w:p>
    <w:p w14:paraId="61DF3A9F" w14:textId="4BD8C8E4" w:rsidR="006F3F47" w:rsidRDefault="006F3F47" w:rsidP="00922366">
      <w:pPr>
        <w:suppressAutoHyphens w:val="0"/>
        <w:spacing w:line="276" w:lineRule="auto"/>
        <w:rPr>
          <w:rFonts w:ascii="Verdana" w:hAnsi="Verdana" w:cs="Arial"/>
        </w:rPr>
      </w:pPr>
    </w:p>
    <w:p w14:paraId="569FB894" w14:textId="77777777" w:rsidR="006F3F47" w:rsidRPr="00BC72D9" w:rsidRDefault="006F3F47" w:rsidP="00922366">
      <w:pPr>
        <w:suppressAutoHyphens w:val="0"/>
        <w:spacing w:line="276" w:lineRule="auto"/>
        <w:rPr>
          <w:rFonts w:ascii="Verdana" w:hAnsi="Verdana" w:cs="Arial"/>
        </w:rPr>
      </w:pPr>
    </w:p>
    <w:p w14:paraId="4AA65D12" w14:textId="575EB9CD" w:rsidR="00E64540" w:rsidRPr="00BC72D9" w:rsidRDefault="00E64540" w:rsidP="00BC72D9">
      <w:pPr>
        <w:suppressAutoHyphens w:val="0"/>
        <w:spacing w:line="276" w:lineRule="auto"/>
        <w:rPr>
          <w:rFonts w:ascii="Verdana" w:hAnsi="Verdana" w:cs="Arial"/>
        </w:rPr>
      </w:pPr>
    </w:p>
    <w:p w14:paraId="0FD4474B" w14:textId="02D790AA" w:rsidR="00E64540" w:rsidRPr="00BC72D9" w:rsidRDefault="00E64540" w:rsidP="00E64540">
      <w:pPr>
        <w:pStyle w:val="Kop1"/>
        <w:tabs>
          <w:tab w:val="clear" w:pos="567"/>
        </w:tabs>
        <w:ind w:left="0" w:firstLine="0"/>
        <w:rPr>
          <w:rFonts w:ascii="Verdana" w:hAnsi="Verdana" w:cs="Arial"/>
          <w:color w:val="1F497D" w:themeColor="text2"/>
        </w:rPr>
      </w:pPr>
      <w:bookmarkStart w:id="19" w:name="_Toc98496533"/>
      <w:r w:rsidRPr="00BC72D9">
        <w:rPr>
          <w:rFonts w:ascii="Verdana" w:hAnsi="Verdana" w:cs="Arial"/>
          <w:color w:val="1F497D" w:themeColor="text2"/>
        </w:rPr>
        <w:lastRenderedPageBreak/>
        <w:t>2.</w:t>
      </w:r>
      <w:r w:rsidR="008D3C75">
        <w:rPr>
          <w:rFonts w:ascii="Verdana" w:hAnsi="Verdana" w:cs="Arial"/>
          <w:color w:val="1F497D" w:themeColor="text2"/>
        </w:rPr>
        <w:t>4</w:t>
      </w:r>
      <w:r w:rsidRPr="00BC72D9">
        <w:rPr>
          <w:rFonts w:ascii="Verdana" w:hAnsi="Verdana" w:cs="Arial"/>
          <w:color w:val="1F497D" w:themeColor="text2"/>
        </w:rPr>
        <w:t>. Beoogde planning</w:t>
      </w:r>
      <w:bookmarkEnd w:id="19"/>
      <w:r w:rsidRPr="00BC72D9">
        <w:rPr>
          <w:rFonts w:ascii="Verdana" w:hAnsi="Verdana" w:cs="Arial"/>
          <w:color w:val="1F497D" w:themeColor="text2"/>
        </w:rPr>
        <w:t xml:space="preserve"> </w:t>
      </w:r>
    </w:p>
    <w:p w14:paraId="2220DC65" w14:textId="61B3D532" w:rsidR="00E64540" w:rsidRPr="00BC72D9" w:rsidRDefault="00E64540" w:rsidP="009A5DE1">
      <w:pPr>
        <w:rPr>
          <w:rFonts w:ascii="Verdana" w:hAnsi="Verdana"/>
        </w:rPr>
      </w:pPr>
    </w:p>
    <w:p w14:paraId="05583120" w14:textId="7857193D" w:rsidR="00E64540" w:rsidRPr="00BC72D9" w:rsidRDefault="00E64540" w:rsidP="00E64540">
      <w:pPr>
        <w:rPr>
          <w:rFonts w:ascii="Verdana" w:hAnsi="Verdana" w:cs="Arial"/>
        </w:rPr>
      </w:pPr>
      <w:r w:rsidRPr="00BC72D9">
        <w:rPr>
          <w:rFonts w:ascii="Verdana" w:hAnsi="Verdana" w:cs="Arial"/>
        </w:rPr>
        <w:t>De volgende planning wordt beoog</w:t>
      </w:r>
      <w:r w:rsidR="00F24DFD">
        <w:rPr>
          <w:rFonts w:ascii="Verdana" w:hAnsi="Verdana" w:cs="Arial"/>
        </w:rPr>
        <w:t>d</w:t>
      </w:r>
      <w:r w:rsidRPr="00BC72D9">
        <w:rPr>
          <w:rFonts w:ascii="Verdana" w:hAnsi="Verdana" w:cs="Arial"/>
        </w:rPr>
        <w:t>:</w:t>
      </w:r>
    </w:p>
    <w:p w14:paraId="23615B8A" w14:textId="77777777" w:rsidR="00E64540" w:rsidRPr="00BC72D9" w:rsidRDefault="00E64540" w:rsidP="00E64540">
      <w:pPr>
        <w:ind w:left="567"/>
        <w:rPr>
          <w:rFonts w:ascii="Verdana" w:hAnsi="Verdana" w:cs="Arial"/>
        </w:rPr>
      </w:pPr>
    </w:p>
    <w:tbl>
      <w:tblPr>
        <w:tblW w:w="9920" w:type="dxa"/>
        <w:tblCellMar>
          <w:left w:w="70" w:type="dxa"/>
          <w:right w:w="70" w:type="dxa"/>
        </w:tblCellMar>
        <w:tblLook w:val="04A0" w:firstRow="1" w:lastRow="0" w:firstColumn="1" w:lastColumn="0" w:noHBand="0" w:noVBand="1"/>
      </w:tblPr>
      <w:tblGrid>
        <w:gridCol w:w="4520"/>
        <w:gridCol w:w="3680"/>
        <w:gridCol w:w="1720"/>
      </w:tblGrid>
      <w:tr w:rsidR="009E0344" w:rsidRPr="009E0344" w14:paraId="207A4C7F" w14:textId="77777777" w:rsidTr="009E0344">
        <w:trPr>
          <w:trHeight w:val="360"/>
        </w:trPr>
        <w:tc>
          <w:tcPr>
            <w:tcW w:w="4520" w:type="dxa"/>
            <w:tcBorders>
              <w:top w:val="nil"/>
              <w:left w:val="nil"/>
              <w:bottom w:val="single" w:sz="12" w:space="0" w:color="FFFFFF"/>
              <w:right w:val="single" w:sz="4" w:space="0" w:color="FFFFFF"/>
            </w:tcBorders>
            <w:shd w:val="clear" w:color="4472C4" w:fill="4472C4"/>
            <w:noWrap/>
            <w:vAlign w:val="bottom"/>
            <w:hideMark/>
          </w:tcPr>
          <w:p w14:paraId="4FFD882D" w14:textId="77777777" w:rsidR="009E0344" w:rsidRPr="009E0344" w:rsidRDefault="009E0344" w:rsidP="009E0344">
            <w:pPr>
              <w:suppressAutoHyphens w:val="0"/>
              <w:spacing w:line="240" w:lineRule="auto"/>
              <w:rPr>
                <w:rFonts w:ascii="Arial" w:hAnsi="Arial" w:cs="Arial"/>
                <w:b/>
                <w:bCs/>
                <w:color w:val="FFFFFF"/>
                <w:sz w:val="28"/>
                <w:szCs w:val="28"/>
                <w:lang w:eastAsia="nl-NL"/>
              </w:rPr>
            </w:pPr>
            <w:r w:rsidRPr="009E0344">
              <w:rPr>
                <w:rFonts w:ascii="Arial" w:hAnsi="Arial" w:cs="Arial"/>
                <w:b/>
                <w:bCs/>
                <w:color w:val="FFFFFF"/>
                <w:sz w:val="28"/>
                <w:szCs w:val="28"/>
                <w:lang w:eastAsia="nl-NL"/>
              </w:rPr>
              <w:t>Activiteit</w:t>
            </w:r>
          </w:p>
        </w:tc>
        <w:tc>
          <w:tcPr>
            <w:tcW w:w="3680" w:type="dxa"/>
            <w:tcBorders>
              <w:top w:val="nil"/>
              <w:left w:val="single" w:sz="4" w:space="0" w:color="FFFFFF"/>
              <w:bottom w:val="single" w:sz="12" w:space="0" w:color="FFFFFF"/>
              <w:right w:val="single" w:sz="4" w:space="0" w:color="FFFFFF"/>
            </w:tcBorders>
            <w:shd w:val="clear" w:color="4472C4" w:fill="4472C4"/>
            <w:noWrap/>
            <w:vAlign w:val="bottom"/>
            <w:hideMark/>
          </w:tcPr>
          <w:p w14:paraId="4C5DF3E6" w14:textId="77777777" w:rsidR="009E0344" w:rsidRPr="009E0344" w:rsidRDefault="009E0344" w:rsidP="009E0344">
            <w:pPr>
              <w:suppressAutoHyphens w:val="0"/>
              <w:spacing w:line="240" w:lineRule="auto"/>
              <w:rPr>
                <w:rFonts w:ascii="Arial" w:hAnsi="Arial" w:cs="Arial"/>
                <w:b/>
                <w:bCs/>
                <w:color w:val="FFFFFF"/>
                <w:sz w:val="28"/>
                <w:szCs w:val="28"/>
                <w:lang w:eastAsia="nl-NL"/>
              </w:rPr>
            </w:pPr>
            <w:r w:rsidRPr="009E0344">
              <w:rPr>
                <w:rFonts w:ascii="Arial" w:hAnsi="Arial" w:cs="Arial"/>
                <w:b/>
                <w:bCs/>
                <w:color w:val="FFFFFF"/>
                <w:sz w:val="28"/>
                <w:szCs w:val="28"/>
                <w:lang w:eastAsia="nl-NL"/>
              </w:rPr>
              <w:t>Datum</w:t>
            </w:r>
          </w:p>
        </w:tc>
        <w:tc>
          <w:tcPr>
            <w:tcW w:w="1720" w:type="dxa"/>
            <w:tcBorders>
              <w:top w:val="nil"/>
              <w:left w:val="single" w:sz="4" w:space="0" w:color="FFFFFF"/>
              <w:bottom w:val="single" w:sz="12" w:space="0" w:color="FFFFFF"/>
              <w:right w:val="nil"/>
            </w:tcBorders>
            <w:shd w:val="clear" w:color="4472C4" w:fill="4472C4"/>
            <w:noWrap/>
            <w:vAlign w:val="bottom"/>
            <w:hideMark/>
          </w:tcPr>
          <w:p w14:paraId="4B629852" w14:textId="77777777" w:rsidR="009E0344" w:rsidRPr="009E0344" w:rsidRDefault="009E0344" w:rsidP="009E0344">
            <w:pPr>
              <w:suppressAutoHyphens w:val="0"/>
              <w:spacing w:line="240" w:lineRule="auto"/>
              <w:rPr>
                <w:rFonts w:ascii="Arial" w:hAnsi="Arial" w:cs="Arial"/>
                <w:b/>
                <w:bCs/>
                <w:color w:val="FFFFFF"/>
                <w:sz w:val="28"/>
                <w:szCs w:val="28"/>
                <w:lang w:eastAsia="nl-NL"/>
              </w:rPr>
            </w:pPr>
            <w:r w:rsidRPr="009E0344">
              <w:rPr>
                <w:rFonts w:ascii="Arial" w:hAnsi="Arial" w:cs="Arial"/>
                <w:b/>
                <w:bCs/>
                <w:color w:val="FFFFFF"/>
                <w:sz w:val="28"/>
                <w:szCs w:val="28"/>
                <w:lang w:eastAsia="nl-NL"/>
              </w:rPr>
              <w:t>Tijd</w:t>
            </w:r>
          </w:p>
        </w:tc>
      </w:tr>
      <w:tr w:rsidR="009E0344" w:rsidRPr="009E0344" w14:paraId="00CCF39B"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B4C6E7" w:fill="B4C6E7"/>
            <w:hideMark/>
          </w:tcPr>
          <w:p w14:paraId="0ED55B4A"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Verzending aankondiging </w:t>
            </w:r>
            <w:proofErr w:type="spellStart"/>
            <w:r w:rsidRPr="009E0344">
              <w:rPr>
                <w:rFonts w:ascii="Arial" w:hAnsi="Arial" w:cs="Arial"/>
                <w:color w:val="000000"/>
                <w:sz w:val="24"/>
                <w:lang w:eastAsia="nl-NL"/>
              </w:rPr>
              <w:t>TenderNed</w:t>
            </w:r>
            <w:proofErr w:type="spellEnd"/>
            <w:r w:rsidRPr="009E0344">
              <w:rPr>
                <w:rFonts w:ascii="Arial" w:hAnsi="Arial" w:cs="Arial"/>
                <w:color w:val="000000"/>
                <w:sz w:val="24"/>
                <w:lang w:eastAsia="nl-NL"/>
              </w:rPr>
              <w:t xml:space="preserve"> en publicatie beschrijvend document met bijlagen </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2A1BCD5F"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18 maart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07A284CA"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3AB1B5BB" w14:textId="77777777" w:rsidTr="009E0344">
        <w:trPr>
          <w:trHeight w:val="840"/>
        </w:trPr>
        <w:tc>
          <w:tcPr>
            <w:tcW w:w="4520" w:type="dxa"/>
            <w:tcBorders>
              <w:top w:val="single" w:sz="4" w:space="0" w:color="FFFFFF"/>
              <w:left w:val="nil"/>
              <w:bottom w:val="single" w:sz="4" w:space="0" w:color="FFFFFF"/>
              <w:right w:val="single" w:sz="4" w:space="0" w:color="FFFFFF"/>
            </w:tcBorders>
            <w:shd w:val="clear" w:color="D9E1F2" w:fill="D9E1F2"/>
            <w:hideMark/>
          </w:tcPr>
          <w:p w14:paraId="51AA39F4"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Uiterste datum indienen schriftelijke vragen (1e Nota van Inlichtingen) </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0A7E2BC6"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1 april 2022</w:t>
            </w:r>
          </w:p>
        </w:tc>
        <w:tc>
          <w:tcPr>
            <w:tcW w:w="1720" w:type="dxa"/>
            <w:tcBorders>
              <w:top w:val="single" w:sz="4" w:space="0" w:color="FFFFFF"/>
              <w:left w:val="single" w:sz="4" w:space="0" w:color="FFFFFF"/>
              <w:bottom w:val="single" w:sz="4" w:space="0" w:color="FFFFFF"/>
              <w:right w:val="nil"/>
            </w:tcBorders>
            <w:shd w:val="clear" w:color="D9E1F2" w:fill="D9E1F2"/>
            <w:noWrap/>
            <w:hideMark/>
          </w:tcPr>
          <w:p w14:paraId="2561F99D" w14:textId="77777777" w:rsidR="009E0344" w:rsidRPr="009E0344" w:rsidRDefault="009E0344" w:rsidP="009E0344">
            <w:pPr>
              <w:suppressAutoHyphens w:val="0"/>
              <w:spacing w:line="240" w:lineRule="auto"/>
              <w:jc w:val="right"/>
              <w:rPr>
                <w:rFonts w:ascii="Arial" w:hAnsi="Arial" w:cs="Arial"/>
                <w:color w:val="000000"/>
                <w:sz w:val="24"/>
                <w:lang w:eastAsia="nl-NL"/>
              </w:rPr>
            </w:pPr>
            <w:r w:rsidRPr="009E0344">
              <w:rPr>
                <w:rFonts w:ascii="Arial" w:hAnsi="Arial" w:cs="Arial"/>
                <w:color w:val="000000"/>
                <w:sz w:val="24"/>
                <w:lang w:eastAsia="nl-NL"/>
              </w:rPr>
              <w:t>14:00</w:t>
            </w:r>
          </w:p>
        </w:tc>
      </w:tr>
      <w:tr w:rsidR="009E0344" w:rsidRPr="009E0344" w14:paraId="29082147" w14:textId="77777777" w:rsidTr="009E0344">
        <w:trPr>
          <w:trHeight w:val="560"/>
        </w:trPr>
        <w:tc>
          <w:tcPr>
            <w:tcW w:w="4520" w:type="dxa"/>
            <w:tcBorders>
              <w:top w:val="single" w:sz="4" w:space="0" w:color="FFFFFF"/>
              <w:left w:val="nil"/>
              <w:bottom w:val="single" w:sz="4" w:space="0" w:color="FFFFFF"/>
              <w:right w:val="single" w:sz="4" w:space="0" w:color="FFFFFF"/>
            </w:tcBorders>
            <w:shd w:val="clear" w:color="B4C6E7" w:fill="B4C6E7"/>
            <w:hideMark/>
          </w:tcPr>
          <w:p w14:paraId="4E959B87"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Verzending Nota van Inlichtingen</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5C7C66A7"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8 april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2B7B01FD"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0B8A2F09"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D9E1F2" w:fill="D9E1F2"/>
            <w:hideMark/>
          </w:tcPr>
          <w:p w14:paraId="37F15684"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Uiterste datum indienen schriftelijke vragen (2e Nota van Inlichtingen) </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4090E8DC"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15 april 2022</w:t>
            </w:r>
          </w:p>
        </w:tc>
        <w:tc>
          <w:tcPr>
            <w:tcW w:w="1720" w:type="dxa"/>
            <w:tcBorders>
              <w:top w:val="single" w:sz="4" w:space="0" w:color="FFFFFF"/>
              <w:left w:val="single" w:sz="4" w:space="0" w:color="FFFFFF"/>
              <w:bottom w:val="single" w:sz="4" w:space="0" w:color="FFFFFF"/>
              <w:right w:val="nil"/>
            </w:tcBorders>
            <w:shd w:val="clear" w:color="D9E1F2" w:fill="D9E1F2"/>
            <w:noWrap/>
            <w:hideMark/>
          </w:tcPr>
          <w:p w14:paraId="124210C6" w14:textId="77777777" w:rsidR="009E0344" w:rsidRPr="009E0344" w:rsidRDefault="009E0344" w:rsidP="009E0344">
            <w:pPr>
              <w:suppressAutoHyphens w:val="0"/>
              <w:spacing w:line="240" w:lineRule="auto"/>
              <w:jc w:val="right"/>
              <w:rPr>
                <w:rFonts w:ascii="Arial" w:hAnsi="Arial" w:cs="Arial"/>
                <w:color w:val="000000"/>
                <w:sz w:val="24"/>
                <w:lang w:eastAsia="nl-NL"/>
              </w:rPr>
            </w:pPr>
            <w:r w:rsidRPr="009E0344">
              <w:rPr>
                <w:rFonts w:ascii="Arial" w:hAnsi="Arial" w:cs="Arial"/>
                <w:color w:val="000000"/>
                <w:sz w:val="24"/>
                <w:lang w:eastAsia="nl-NL"/>
              </w:rPr>
              <w:t>14:00</w:t>
            </w:r>
          </w:p>
        </w:tc>
      </w:tr>
      <w:tr w:rsidR="009E0344" w:rsidRPr="009E0344" w14:paraId="6513A5C2" w14:textId="77777777" w:rsidTr="009E0344">
        <w:trPr>
          <w:trHeight w:val="340"/>
        </w:trPr>
        <w:tc>
          <w:tcPr>
            <w:tcW w:w="4520" w:type="dxa"/>
            <w:tcBorders>
              <w:top w:val="single" w:sz="4" w:space="0" w:color="FFFFFF"/>
              <w:left w:val="nil"/>
              <w:bottom w:val="single" w:sz="4" w:space="0" w:color="FFFFFF"/>
              <w:right w:val="single" w:sz="4" w:space="0" w:color="FFFFFF"/>
            </w:tcBorders>
            <w:shd w:val="clear" w:color="B4C6E7" w:fill="B4C6E7"/>
            <w:hideMark/>
          </w:tcPr>
          <w:p w14:paraId="4F3B1B19"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Verzending Nota van Inlichtingen</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298B7C14"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22 april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6723D79E"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6149D7D7" w14:textId="77777777" w:rsidTr="009E0344">
        <w:trPr>
          <w:trHeight w:val="340"/>
        </w:trPr>
        <w:tc>
          <w:tcPr>
            <w:tcW w:w="4520" w:type="dxa"/>
            <w:tcBorders>
              <w:top w:val="single" w:sz="4" w:space="0" w:color="FFFFFF"/>
              <w:left w:val="nil"/>
              <w:bottom w:val="single" w:sz="4" w:space="0" w:color="FFFFFF"/>
              <w:right w:val="single" w:sz="4" w:space="0" w:color="FFFFFF"/>
            </w:tcBorders>
            <w:shd w:val="clear" w:color="D9E1F2" w:fill="D9E1F2"/>
            <w:hideMark/>
          </w:tcPr>
          <w:p w14:paraId="3DCAE9C1" w14:textId="40704281"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Uiterste termijn indienen </w:t>
            </w:r>
            <w:r w:rsidR="00AC5EA5">
              <w:rPr>
                <w:rFonts w:ascii="Arial" w:hAnsi="Arial" w:cs="Arial"/>
                <w:color w:val="000000"/>
                <w:sz w:val="24"/>
                <w:lang w:eastAsia="nl-NL"/>
              </w:rPr>
              <w:t>I</w:t>
            </w:r>
            <w:r w:rsidRPr="009E0344">
              <w:rPr>
                <w:rFonts w:ascii="Arial" w:hAnsi="Arial" w:cs="Arial"/>
                <w:color w:val="000000"/>
                <w:sz w:val="24"/>
                <w:lang w:eastAsia="nl-NL"/>
              </w:rPr>
              <w:t>nschrijving</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2C7668A2"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6 mei 2022</w:t>
            </w:r>
          </w:p>
        </w:tc>
        <w:tc>
          <w:tcPr>
            <w:tcW w:w="1720" w:type="dxa"/>
            <w:tcBorders>
              <w:top w:val="single" w:sz="4" w:space="0" w:color="FFFFFF"/>
              <w:left w:val="single" w:sz="4" w:space="0" w:color="FFFFFF"/>
              <w:bottom w:val="single" w:sz="4" w:space="0" w:color="FFFFFF"/>
              <w:right w:val="nil"/>
            </w:tcBorders>
            <w:shd w:val="clear" w:color="D9E1F2" w:fill="D9E1F2"/>
            <w:noWrap/>
            <w:vAlign w:val="bottom"/>
            <w:hideMark/>
          </w:tcPr>
          <w:p w14:paraId="5598C852" w14:textId="77777777" w:rsidR="009E0344" w:rsidRPr="009E0344" w:rsidRDefault="009E0344" w:rsidP="009E0344">
            <w:pPr>
              <w:suppressAutoHyphens w:val="0"/>
              <w:spacing w:line="240" w:lineRule="auto"/>
              <w:jc w:val="right"/>
              <w:rPr>
                <w:rFonts w:ascii="Arial" w:hAnsi="Arial" w:cs="Arial"/>
                <w:color w:val="000000"/>
                <w:sz w:val="24"/>
                <w:lang w:eastAsia="nl-NL"/>
              </w:rPr>
            </w:pPr>
            <w:r w:rsidRPr="009E0344">
              <w:rPr>
                <w:rFonts w:ascii="Arial" w:hAnsi="Arial" w:cs="Arial"/>
                <w:color w:val="000000"/>
                <w:sz w:val="24"/>
                <w:lang w:eastAsia="nl-NL"/>
              </w:rPr>
              <w:t>14:00</w:t>
            </w:r>
          </w:p>
        </w:tc>
      </w:tr>
      <w:tr w:rsidR="009E0344" w:rsidRPr="009E0344" w14:paraId="538A755C"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B4C6E7" w:fill="B4C6E7"/>
            <w:hideMark/>
          </w:tcPr>
          <w:p w14:paraId="68EA3C14"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Tussentijdse beoordeling 1e fase en verzending afgevallen inschrijvers</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7D0FB775"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maandag</w:t>
            </w:r>
            <w:proofErr w:type="gramEnd"/>
            <w:r w:rsidRPr="009E0344">
              <w:rPr>
                <w:rFonts w:ascii="Arial" w:hAnsi="Arial" w:cs="Arial"/>
                <w:color w:val="000000"/>
                <w:sz w:val="24"/>
                <w:lang w:eastAsia="nl-NL"/>
              </w:rPr>
              <w:t xml:space="preserve"> 9 t/m vrijdag 13 mei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5EFE0ECB"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3503EC16"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D9E1F2" w:fill="D9E1F2"/>
            <w:hideMark/>
          </w:tcPr>
          <w:p w14:paraId="01C52EAE"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Uitnodiging 2e fase - presentaties met drie beste inschrijvers</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049C7E0A"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dinsdag</w:t>
            </w:r>
            <w:proofErr w:type="gramEnd"/>
            <w:r w:rsidRPr="009E0344">
              <w:rPr>
                <w:rFonts w:ascii="Arial" w:hAnsi="Arial" w:cs="Arial"/>
                <w:color w:val="000000"/>
                <w:sz w:val="24"/>
                <w:lang w:eastAsia="nl-NL"/>
              </w:rPr>
              <w:t xml:space="preserve"> 17 mei 2022</w:t>
            </w:r>
          </w:p>
        </w:tc>
        <w:tc>
          <w:tcPr>
            <w:tcW w:w="1720" w:type="dxa"/>
            <w:tcBorders>
              <w:top w:val="single" w:sz="4" w:space="0" w:color="FFFFFF"/>
              <w:left w:val="single" w:sz="4" w:space="0" w:color="FFFFFF"/>
              <w:bottom w:val="single" w:sz="4" w:space="0" w:color="FFFFFF"/>
              <w:right w:val="nil"/>
            </w:tcBorders>
            <w:shd w:val="clear" w:color="D9E1F2" w:fill="D9E1F2"/>
            <w:noWrap/>
            <w:vAlign w:val="bottom"/>
            <w:hideMark/>
          </w:tcPr>
          <w:p w14:paraId="029BFB4A"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519D6D0F" w14:textId="77777777" w:rsidTr="009E0344">
        <w:trPr>
          <w:trHeight w:val="340"/>
        </w:trPr>
        <w:tc>
          <w:tcPr>
            <w:tcW w:w="4520" w:type="dxa"/>
            <w:tcBorders>
              <w:top w:val="single" w:sz="4" w:space="0" w:color="FFFFFF"/>
              <w:left w:val="nil"/>
              <w:bottom w:val="single" w:sz="4" w:space="0" w:color="FFFFFF"/>
              <w:right w:val="single" w:sz="4" w:space="0" w:color="FFFFFF"/>
            </w:tcBorders>
            <w:shd w:val="clear" w:color="B4C6E7" w:fill="B4C6E7"/>
            <w:hideMark/>
          </w:tcPr>
          <w:p w14:paraId="7284EB00"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Presentaties 25 mei 2022</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7038553C"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woensdag</w:t>
            </w:r>
            <w:proofErr w:type="gramEnd"/>
            <w:r w:rsidRPr="009E0344">
              <w:rPr>
                <w:rFonts w:ascii="Arial" w:hAnsi="Arial" w:cs="Arial"/>
                <w:color w:val="000000"/>
                <w:sz w:val="24"/>
                <w:lang w:eastAsia="nl-NL"/>
              </w:rPr>
              <w:t xml:space="preserve"> 25 mei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3C2AD0EA"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7A581CF6"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D9E1F2" w:fill="D9E1F2"/>
            <w:hideMark/>
          </w:tcPr>
          <w:p w14:paraId="1F6DC04D"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Eindbeoordeling </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50771A5F"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maandag</w:t>
            </w:r>
            <w:proofErr w:type="gramEnd"/>
            <w:r w:rsidRPr="009E0344">
              <w:rPr>
                <w:rFonts w:ascii="Arial" w:hAnsi="Arial" w:cs="Arial"/>
                <w:color w:val="000000"/>
                <w:sz w:val="24"/>
                <w:lang w:eastAsia="nl-NL"/>
              </w:rPr>
              <w:t xml:space="preserve"> 30 mei t/m donderdag 2 juni 2022</w:t>
            </w:r>
          </w:p>
        </w:tc>
        <w:tc>
          <w:tcPr>
            <w:tcW w:w="1720" w:type="dxa"/>
            <w:tcBorders>
              <w:top w:val="single" w:sz="4" w:space="0" w:color="FFFFFF"/>
              <w:left w:val="single" w:sz="4" w:space="0" w:color="FFFFFF"/>
              <w:bottom w:val="single" w:sz="4" w:space="0" w:color="FFFFFF"/>
              <w:right w:val="nil"/>
            </w:tcBorders>
            <w:shd w:val="clear" w:color="D9E1F2" w:fill="D9E1F2"/>
            <w:noWrap/>
            <w:vAlign w:val="bottom"/>
            <w:hideMark/>
          </w:tcPr>
          <w:p w14:paraId="043B8489"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77F4C7E0" w14:textId="77777777" w:rsidTr="009E0344">
        <w:trPr>
          <w:trHeight w:val="340"/>
        </w:trPr>
        <w:tc>
          <w:tcPr>
            <w:tcW w:w="4520" w:type="dxa"/>
            <w:tcBorders>
              <w:top w:val="single" w:sz="4" w:space="0" w:color="FFFFFF"/>
              <w:left w:val="nil"/>
              <w:bottom w:val="single" w:sz="4" w:space="0" w:color="FFFFFF"/>
              <w:right w:val="single" w:sz="4" w:space="0" w:color="FFFFFF"/>
            </w:tcBorders>
            <w:shd w:val="clear" w:color="B4C6E7" w:fill="B4C6E7"/>
            <w:hideMark/>
          </w:tcPr>
          <w:p w14:paraId="215BF51E"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 xml:space="preserve">Voorlopige gunning </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5FD73B2A"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3 juni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5F05AE18"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12E31CB0" w14:textId="77777777" w:rsidTr="009E0344">
        <w:trPr>
          <w:trHeight w:val="680"/>
        </w:trPr>
        <w:tc>
          <w:tcPr>
            <w:tcW w:w="4520" w:type="dxa"/>
            <w:tcBorders>
              <w:top w:val="single" w:sz="4" w:space="0" w:color="FFFFFF"/>
              <w:left w:val="nil"/>
              <w:bottom w:val="single" w:sz="4" w:space="0" w:color="FFFFFF"/>
              <w:right w:val="single" w:sz="4" w:space="0" w:color="FFFFFF"/>
            </w:tcBorders>
            <w:shd w:val="clear" w:color="D9E1F2" w:fill="D9E1F2"/>
            <w:hideMark/>
          </w:tcPr>
          <w:p w14:paraId="04A4D191"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Einde Stand-</w:t>
            </w:r>
            <w:proofErr w:type="spellStart"/>
            <w:r w:rsidRPr="009E0344">
              <w:rPr>
                <w:rFonts w:ascii="Arial" w:hAnsi="Arial" w:cs="Arial"/>
                <w:color w:val="000000"/>
                <w:sz w:val="24"/>
                <w:lang w:eastAsia="nl-NL"/>
              </w:rPr>
              <w:t>still</w:t>
            </w:r>
            <w:proofErr w:type="spellEnd"/>
            <w:r w:rsidRPr="009E0344">
              <w:rPr>
                <w:rFonts w:ascii="Arial" w:hAnsi="Arial" w:cs="Arial"/>
                <w:color w:val="000000"/>
                <w:sz w:val="24"/>
                <w:lang w:eastAsia="nl-NL"/>
              </w:rPr>
              <w:t xml:space="preserve"> periode (bezwaartermijn periode 20 dagen)</w:t>
            </w:r>
          </w:p>
        </w:tc>
        <w:tc>
          <w:tcPr>
            <w:tcW w:w="3680" w:type="dxa"/>
            <w:tcBorders>
              <w:top w:val="single" w:sz="4" w:space="0" w:color="FFFFFF"/>
              <w:left w:val="single" w:sz="4" w:space="0" w:color="FFFFFF"/>
              <w:bottom w:val="single" w:sz="4" w:space="0" w:color="FFFFFF"/>
              <w:right w:val="single" w:sz="4" w:space="0" w:color="FFFFFF"/>
            </w:tcBorders>
            <w:shd w:val="clear" w:color="D9E1F2" w:fill="D9E1F2"/>
            <w:hideMark/>
          </w:tcPr>
          <w:p w14:paraId="42085E73"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donderdag</w:t>
            </w:r>
            <w:proofErr w:type="gramEnd"/>
            <w:r w:rsidRPr="009E0344">
              <w:rPr>
                <w:rFonts w:ascii="Arial" w:hAnsi="Arial" w:cs="Arial"/>
                <w:color w:val="000000"/>
                <w:sz w:val="24"/>
                <w:lang w:eastAsia="nl-NL"/>
              </w:rPr>
              <w:t xml:space="preserve"> 23 juni 2022</w:t>
            </w:r>
          </w:p>
        </w:tc>
        <w:tc>
          <w:tcPr>
            <w:tcW w:w="1720" w:type="dxa"/>
            <w:tcBorders>
              <w:top w:val="single" w:sz="4" w:space="0" w:color="FFFFFF"/>
              <w:left w:val="single" w:sz="4" w:space="0" w:color="FFFFFF"/>
              <w:bottom w:val="single" w:sz="4" w:space="0" w:color="FFFFFF"/>
              <w:right w:val="nil"/>
            </w:tcBorders>
            <w:shd w:val="clear" w:color="D9E1F2" w:fill="D9E1F2"/>
            <w:noWrap/>
            <w:vAlign w:val="bottom"/>
            <w:hideMark/>
          </w:tcPr>
          <w:p w14:paraId="561C3326"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7F87A5D9" w14:textId="77777777" w:rsidTr="009E0344">
        <w:trPr>
          <w:trHeight w:val="340"/>
        </w:trPr>
        <w:tc>
          <w:tcPr>
            <w:tcW w:w="4520" w:type="dxa"/>
            <w:tcBorders>
              <w:top w:val="single" w:sz="4" w:space="0" w:color="FFFFFF"/>
              <w:left w:val="nil"/>
              <w:bottom w:val="single" w:sz="4" w:space="0" w:color="FFFFFF"/>
              <w:right w:val="single" w:sz="4" w:space="0" w:color="FFFFFF"/>
            </w:tcBorders>
            <w:shd w:val="clear" w:color="B4C6E7" w:fill="B4C6E7"/>
            <w:hideMark/>
          </w:tcPr>
          <w:p w14:paraId="2DD04449"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Definitieve gunning</w:t>
            </w:r>
          </w:p>
        </w:tc>
        <w:tc>
          <w:tcPr>
            <w:tcW w:w="3680" w:type="dxa"/>
            <w:tcBorders>
              <w:top w:val="single" w:sz="4" w:space="0" w:color="FFFFFF"/>
              <w:left w:val="single" w:sz="4" w:space="0" w:color="FFFFFF"/>
              <w:bottom w:val="single" w:sz="4" w:space="0" w:color="FFFFFF"/>
              <w:right w:val="single" w:sz="4" w:space="0" w:color="FFFFFF"/>
            </w:tcBorders>
            <w:shd w:val="clear" w:color="B4C6E7" w:fill="B4C6E7"/>
            <w:hideMark/>
          </w:tcPr>
          <w:p w14:paraId="29D86EC6"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vrijdag</w:t>
            </w:r>
            <w:proofErr w:type="gramEnd"/>
            <w:r w:rsidRPr="009E0344">
              <w:rPr>
                <w:rFonts w:ascii="Arial" w:hAnsi="Arial" w:cs="Arial"/>
                <w:color w:val="000000"/>
                <w:sz w:val="24"/>
                <w:lang w:eastAsia="nl-NL"/>
              </w:rPr>
              <w:t xml:space="preserve"> 24 juni 2022</w:t>
            </w:r>
          </w:p>
        </w:tc>
        <w:tc>
          <w:tcPr>
            <w:tcW w:w="1720" w:type="dxa"/>
            <w:tcBorders>
              <w:top w:val="single" w:sz="4" w:space="0" w:color="FFFFFF"/>
              <w:left w:val="single" w:sz="4" w:space="0" w:color="FFFFFF"/>
              <w:bottom w:val="single" w:sz="4" w:space="0" w:color="FFFFFF"/>
              <w:right w:val="nil"/>
            </w:tcBorders>
            <w:shd w:val="clear" w:color="B4C6E7" w:fill="B4C6E7"/>
            <w:noWrap/>
            <w:vAlign w:val="bottom"/>
            <w:hideMark/>
          </w:tcPr>
          <w:p w14:paraId="6F1E7BFE" w14:textId="77777777" w:rsidR="009E0344" w:rsidRPr="009E0344" w:rsidRDefault="009E0344" w:rsidP="009E0344">
            <w:pPr>
              <w:suppressAutoHyphens w:val="0"/>
              <w:spacing w:line="240" w:lineRule="auto"/>
              <w:rPr>
                <w:rFonts w:ascii="Arial" w:hAnsi="Arial" w:cs="Arial"/>
                <w:color w:val="000000"/>
                <w:sz w:val="24"/>
                <w:lang w:eastAsia="nl-NL"/>
              </w:rPr>
            </w:pPr>
          </w:p>
        </w:tc>
      </w:tr>
      <w:tr w:rsidR="009E0344" w:rsidRPr="009E0344" w14:paraId="0F24B933" w14:textId="77777777" w:rsidTr="009E0344">
        <w:trPr>
          <w:trHeight w:val="340"/>
        </w:trPr>
        <w:tc>
          <w:tcPr>
            <w:tcW w:w="4520" w:type="dxa"/>
            <w:tcBorders>
              <w:top w:val="single" w:sz="4" w:space="0" w:color="FFFFFF"/>
              <w:left w:val="nil"/>
              <w:bottom w:val="nil"/>
              <w:right w:val="single" w:sz="4" w:space="0" w:color="FFFFFF"/>
            </w:tcBorders>
            <w:shd w:val="clear" w:color="D9E1F2" w:fill="D9E1F2"/>
            <w:hideMark/>
          </w:tcPr>
          <w:p w14:paraId="11F2694D" w14:textId="77777777" w:rsidR="009E0344" w:rsidRPr="009E0344" w:rsidRDefault="009E0344" w:rsidP="009E0344">
            <w:pPr>
              <w:suppressAutoHyphens w:val="0"/>
              <w:spacing w:line="240" w:lineRule="auto"/>
              <w:rPr>
                <w:rFonts w:ascii="Arial" w:hAnsi="Arial" w:cs="Arial"/>
                <w:color w:val="000000"/>
                <w:sz w:val="24"/>
                <w:lang w:eastAsia="nl-NL"/>
              </w:rPr>
            </w:pPr>
            <w:r w:rsidRPr="009E0344">
              <w:rPr>
                <w:rFonts w:ascii="Arial" w:hAnsi="Arial" w:cs="Arial"/>
                <w:color w:val="000000"/>
                <w:sz w:val="24"/>
                <w:lang w:eastAsia="nl-NL"/>
              </w:rPr>
              <w:t>Ingangsdatum overeenkomst</w:t>
            </w:r>
          </w:p>
        </w:tc>
        <w:tc>
          <w:tcPr>
            <w:tcW w:w="3680" w:type="dxa"/>
            <w:tcBorders>
              <w:top w:val="single" w:sz="4" w:space="0" w:color="FFFFFF"/>
              <w:left w:val="single" w:sz="4" w:space="0" w:color="FFFFFF"/>
              <w:bottom w:val="nil"/>
              <w:right w:val="single" w:sz="4" w:space="0" w:color="FFFFFF"/>
            </w:tcBorders>
            <w:shd w:val="clear" w:color="D9E1F2" w:fill="D9E1F2"/>
            <w:hideMark/>
          </w:tcPr>
          <w:p w14:paraId="1BBE5F01" w14:textId="77777777" w:rsidR="009E0344" w:rsidRPr="009E0344" w:rsidRDefault="009E0344" w:rsidP="009E0344">
            <w:pPr>
              <w:suppressAutoHyphens w:val="0"/>
              <w:spacing w:line="240" w:lineRule="auto"/>
              <w:rPr>
                <w:rFonts w:ascii="Arial" w:hAnsi="Arial" w:cs="Arial"/>
                <w:color w:val="000000"/>
                <w:sz w:val="24"/>
                <w:lang w:eastAsia="nl-NL"/>
              </w:rPr>
            </w:pPr>
            <w:proofErr w:type="gramStart"/>
            <w:r w:rsidRPr="009E0344">
              <w:rPr>
                <w:rFonts w:ascii="Arial" w:hAnsi="Arial" w:cs="Arial"/>
                <w:color w:val="000000"/>
                <w:sz w:val="24"/>
                <w:lang w:eastAsia="nl-NL"/>
              </w:rPr>
              <w:t>donderdag</w:t>
            </w:r>
            <w:proofErr w:type="gramEnd"/>
            <w:r w:rsidRPr="009E0344">
              <w:rPr>
                <w:rFonts w:ascii="Arial" w:hAnsi="Arial" w:cs="Arial"/>
                <w:color w:val="000000"/>
                <w:sz w:val="24"/>
                <w:lang w:eastAsia="nl-NL"/>
              </w:rPr>
              <w:t xml:space="preserve"> 1 september 2022</w:t>
            </w:r>
          </w:p>
        </w:tc>
        <w:tc>
          <w:tcPr>
            <w:tcW w:w="1720" w:type="dxa"/>
            <w:tcBorders>
              <w:top w:val="single" w:sz="4" w:space="0" w:color="FFFFFF"/>
              <w:left w:val="single" w:sz="4" w:space="0" w:color="FFFFFF"/>
              <w:bottom w:val="nil"/>
              <w:right w:val="nil"/>
            </w:tcBorders>
            <w:shd w:val="clear" w:color="D9E1F2" w:fill="D9E1F2"/>
            <w:noWrap/>
            <w:vAlign w:val="bottom"/>
            <w:hideMark/>
          </w:tcPr>
          <w:p w14:paraId="714F6D65" w14:textId="77777777" w:rsidR="009E0344" w:rsidRPr="009E0344" w:rsidRDefault="009E0344" w:rsidP="009E0344">
            <w:pPr>
              <w:suppressAutoHyphens w:val="0"/>
              <w:spacing w:line="240" w:lineRule="auto"/>
              <w:rPr>
                <w:rFonts w:ascii="Arial" w:hAnsi="Arial" w:cs="Arial"/>
                <w:color w:val="000000"/>
                <w:sz w:val="24"/>
                <w:lang w:eastAsia="nl-NL"/>
              </w:rPr>
            </w:pPr>
          </w:p>
        </w:tc>
      </w:tr>
    </w:tbl>
    <w:p w14:paraId="69B1BF6D" w14:textId="77777777" w:rsidR="00832EEB" w:rsidRPr="00BC72D9" w:rsidRDefault="00832EEB" w:rsidP="00E64540">
      <w:pPr>
        <w:rPr>
          <w:rFonts w:ascii="Verdana" w:hAnsi="Verdana" w:cs="Arial"/>
        </w:rPr>
      </w:pPr>
    </w:p>
    <w:p w14:paraId="06260C1B" w14:textId="77777777" w:rsidR="00832EEB" w:rsidRPr="00BC72D9" w:rsidRDefault="00832EEB" w:rsidP="00E64540">
      <w:pPr>
        <w:rPr>
          <w:rFonts w:ascii="Verdana" w:hAnsi="Verdana" w:cs="Arial"/>
        </w:rPr>
      </w:pPr>
    </w:p>
    <w:p w14:paraId="4B06DC72" w14:textId="4878F93B" w:rsidR="00E64540" w:rsidRDefault="00E64540" w:rsidP="009A5DE1">
      <w:pPr>
        <w:rPr>
          <w:rFonts w:ascii="Verdana" w:hAnsi="Verdana" w:cs="Arial"/>
        </w:rPr>
      </w:pPr>
      <w:r w:rsidRPr="00BC72D9">
        <w:rPr>
          <w:rFonts w:ascii="Verdana" w:hAnsi="Verdana" w:cs="Arial"/>
        </w:rPr>
        <w:t>Inschrijvers kunnen geen rechten ontlenen aan deze planning. Het Juridisch Loket is gerechtigd de planning van de aanbestedingsprocedure eenzijdig te wijzigen. Het Juridisch Loket zal inschrijvers tijdig op de hoogte brengen van wijzigingen in de planning.</w:t>
      </w:r>
    </w:p>
    <w:p w14:paraId="63FE22C0" w14:textId="2788032F" w:rsidR="006F3F47" w:rsidRDefault="006F3F47" w:rsidP="009A5DE1">
      <w:pPr>
        <w:rPr>
          <w:rFonts w:ascii="Verdana" w:hAnsi="Verdana" w:cs="Arial"/>
        </w:rPr>
      </w:pPr>
    </w:p>
    <w:p w14:paraId="27EED6FA" w14:textId="10B9F171" w:rsidR="006F3F47" w:rsidRDefault="006F3F47" w:rsidP="009A5DE1">
      <w:pPr>
        <w:rPr>
          <w:rFonts w:ascii="Verdana" w:hAnsi="Verdana" w:cs="Arial"/>
        </w:rPr>
      </w:pPr>
    </w:p>
    <w:p w14:paraId="48702D81" w14:textId="128E8336" w:rsidR="006F3F47" w:rsidRDefault="006F3F47" w:rsidP="009A5DE1">
      <w:pPr>
        <w:rPr>
          <w:rFonts w:ascii="Verdana" w:hAnsi="Verdana" w:cs="Arial"/>
        </w:rPr>
      </w:pPr>
    </w:p>
    <w:p w14:paraId="004C5DD4" w14:textId="77777777" w:rsidR="006F3F47" w:rsidRPr="004A183B" w:rsidRDefault="006F3F47" w:rsidP="009A5DE1">
      <w:pPr>
        <w:rPr>
          <w:rFonts w:ascii="Verdana" w:hAnsi="Verdana" w:cs="Arial"/>
        </w:rPr>
      </w:pPr>
    </w:p>
    <w:p w14:paraId="3441E068" w14:textId="5E4ABB8A" w:rsidR="00E64540" w:rsidRPr="00BC72D9" w:rsidRDefault="00E64540" w:rsidP="009A5DE1">
      <w:pPr>
        <w:rPr>
          <w:rFonts w:ascii="Verdana" w:hAnsi="Verdana"/>
        </w:rPr>
      </w:pPr>
    </w:p>
    <w:p w14:paraId="54639057" w14:textId="54561B3A" w:rsidR="00301608" w:rsidRPr="00BC72D9" w:rsidRDefault="00301608" w:rsidP="00301608">
      <w:pPr>
        <w:pStyle w:val="Kop1"/>
        <w:tabs>
          <w:tab w:val="clear" w:pos="567"/>
        </w:tabs>
        <w:ind w:left="0" w:firstLine="0"/>
        <w:rPr>
          <w:rFonts w:ascii="Verdana" w:hAnsi="Verdana" w:cs="Arial"/>
          <w:color w:val="1F497D" w:themeColor="text2"/>
        </w:rPr>
      </w:pPr>
      <w:bookmarkStart w:id="20" w:name="_Toc98496534"/>
      <w:r w:rsidRPr="00BC72D9">
        <w:rPr>
          <w:rFonts w:ascii="Verdana" w:hAnsi="Verdana" w:cs="Arial"/>
          <w:color w:val="1F497D" w:themeColor="text2"/>
        </w:rPr>
        <w:lastRenderedPageBreak/>
        <w:t>2.5. Nota van inlichtingen</w:t>
      </w:r>
      <w:bookmarkEnd w:id="20"/>
    </w:p>
    <w:p w14:paraId="6AC41776" w14:textId="77777777" w:rsidR="00301608" w:rsidRPr="00BC72D9" w:rsidRDefault="00301608" w:rsidP="00832EEB">
      <w:pPr>
        <w:ind w:left="567"/>
        <w:rPr>
          <w:rFonts w:ascii="Verdana" w:hAnsi="Verdana" w:cs="Arial"/>
        </w:rPr>
      </w:pPr>
    </w:p>
    <w:p w14:paraId="2DA357A1" w14:textId="2DB426C1" w:rsidR="00BD1572" w:rsidRPr="00BD1572" w:rsidRDefault="00BD1572" w:rsidP="00BD1572">
      <w:pPr>
        <w:rPr>
          <w:rFonts w:ascii="Verdana" w:hAnsi="Verdana"/>
        </w:rPr>
      </w:pPr>
      <w:r w:rsidRPr="00BD1572">
        <w:rPr>
          <w:rFonts w:ascii="Verdana" w:hAnsi="Verdana"/>
        </w:rPr>
        <w:t>Deze Aanbestedingsprocedure kent twee vragenrondes. Alle vragen in het kader van de eerste vragenronde dienen uiterlijk op het in de planning (zie paragraa</w:t>
      </w:r>
      <w:r w:rsidR="00B6688E">
        <w:rPr>
          <w:rFonts w:ascii="Verdana" w:hAnsi="Verdana"/>
        </w:rPr>
        <w:t>f</w:t>
      </w:r>
      <w:r w:rsidRPr="00BD1572">
        <w:rPr>
          <w:rFonts w:ascii="Verdana" w:hAnsi="Verdana"/>
        </w:rPr>
        <w:t xml:space="preserve"> 2.3) genoemde tijdstip te zijn gesteld via ’Vragen en antwoorden’ (Inschrijffase) binnen </w:t>
      </w:r>
      <w:proofErr w:type="spellStart"/>
      <w:r w:rsidRPr="00BD1572">
        <w:rPr>
          <w:rFonts w:ascii="Verdana" w:hAnsi="Verdana"/>
        </w:rPr>
        <w:t>TenderNed</w:t>
      </w:r>
      <w:proofErr w:type="spellEnd"/>
      <w:r w:rsidRPr="00BD1572">
        <w:rPr>
          <w:rFonts w:ascii="Verdana" w:hAnsi="Verdana"/>
        </w:rPr>
        <w:t xml:space="preserve">. De antwoorden op de vragen worden middels een Nota van </w:t>
      </w:r>
      <w:r w:rsidR="00B35776">
        <w:rPr>
          <w:rFonts w:ascii="Verdana" w:hAnsi="Verdana"/>
        </w:rPr>
        <w:t>I</w:t>
      </w:r>
      <w:r w:rsidRPr="00BD1572">
        <w:rPr>
          <w:rFonts w:ascii="Verdana" w:hAnsi="Verdana"/>
        </w:rPr>
        <w:t xml:space="preserve">nlichtingen gepubliceerd op </w:t>
      </w:r>
      <w:proofErr w:type="spellStart"/>
      <w:r w:rsidRPr="00BD1572">
        <w:rPr>
          <w:rFonts w:ascii="Verdana" w:hAnsi="Verdana"/>
        </w:rPr>
        <w:t>TenderNed</w:t>
      </w:r>
      <w:proofErr w:type="spellEnd"/>
      <w:r w:rsidRPr="00BD1572">
        <w:rPr>
          <w:rFonts w:ascii="Verdana" w:hAnsi="Verdana"/>
        </w:rPr>
        <w:t xml:space="preserve"> en niet via ‘Vragen en antwoorden’.</w:t>
      </w:r>
    </w:p>
    <w:p w14:paraId="57D8CDCC" w14:textId="10F6F5EE" w:rsidR="00BD1572" w:rsidRDefault="00BD1572" w:rsidP="00BD1572">
      <w:pPr>
        <w:rPr>
          <w:rFonts w:ascii="Verdana" w:hAnsi="Verdana"/>
        </w:rPr>
      </w:pPr>
      <w:r w:rsidRPr="00BD1572">
        <w:rPr>
          <w:rFonts w:ascii="Verdana" w:hAnsi="Verdana"/>
        </w:rPr>
        <w:t xml:space="preserve">Na publicatie van de Nota van </w:t>
      </w:r>
      <w:r w:rsidR="00B35776">
        <w:rPr>
          <w:rFonts w:ascii="Verdana" w:hAnsi="Verdana"/>
        </w:rPr>
        <w:t>I</w:t>
      </w:r>
      <w:r w:rsidRPr="00BD1572">
        <w:rPr>
          <w:rFonts w:ascii="Verdana" w:hAnsi="Verdana"/>
        </w:rPr>
        <w:t>nlichtingen 1 krijgen ge</w:t>
      </w:r>
      <w:r w:rsidR="00855F39">
        <w:rPr>
          <w:rFonts w:ascii="Verdana" w:hAnsi="Verdana" w:cs="Arial"/>
        </w:rPr>
        <w:t>ï</w:t>
      </w:r>
      <w:r w:rsidRPr="00BD1572">
        <w:rPr>
          <w:rFonts w:ascii="Verdana" w:hAnsi="Verdana"/>
        </w:rPr>
        <w:t xml:space="preserve">nteresseerden vervolgens nog eenmaal de gelegenheid om vragen te stellen. De vragen van de tweede ronde dienen duidelijk te refereren aan de gestelde vragen en antwoorden uit de eerste ronde Nota van </w:t>
      </w:r>
      <w:r w:rsidR="00B35776">
        <w:rPr>
          <w:rFonts w:ascii="Verdana" w:hAnsi="Verdana"/>
        </w:rPr>
        <w:t>I</w:t>
      </w:r>
      <w:r w:rsidRPr="00BD1572">
        <w:rPr>
          <w:rFonts w:ascii="Verdana" w:hAnsi="Verdana"/>
        </w:rPr>
        <w:t xml:space="preserve">nlichtingen. U dient hierbij ten minste het nummer van de vraag uit de eerste ronde te benoemen. Vragen, gesteld in de tweede vragenronde, die geen betrekking hebben op een in de eerste vragenronde gestelde vraag dan wel gegeven antwoord, worden niet in behandeling genomen. De antwoorden worden </w:t>
      </w:r>
      <w:proofErr w:type="gramStart"/>
      <w:r w:rsidRPr="00BD1572">
        <w:rPr>
          <w:rFonts w:ascii="Verdana" w:hAnsi="Verdana"/>
        </w:rPr>
        <w:t>middels</w:t>
      </w:r>
      <w:proofErr w:type="gramEnd"/>
      <w:r w:rsidRPr="00BD1572">
        <w:rPr>
          <w:rFonts w:ascii="Verdana" w:hAnsi="Verdana"/>
        </w:rPr>
        <w:t xml:space="preserve"> een tweede Nota van </w:t>
      </w:r>
      <w:r w:rsidR="00B35776">
        <w:rPr>
          <w:rFonts w:ascii="Verdana" w:hAnsi="Verdana"/>
        </w:rPr>
        <w:t>I</w:t>
      </w:r>
      <w:r w:rsidRPr="00BD1572">
        <w:rPr>
          <w:rFonts w:ascii="Verdana" w:hAnsi="Verdana"/>
        </w:rPr>
        <w:t xml:space="preserve">nlichtingen gepubliceerd op </w:t>
      </w:r>
      <w:proofErr w:type="spellStart"/>
      <w:r w:rsidRPr="00BD1572">
        <w:rPr>
          <w:rFonts w:ascii="Verdana" w:hAnsi="Verdana"/>
        </w:rPr>
        <w:t>TenderNed</w:t>
      </w:r>
      <w:proofErr w:type="spellEnd"/>
      <w:r w:rsidRPr="00BD1572">
        <w:rPr>
          <w:rFonts w:ascii="Verdana" w:hAnsi="Verdana"/>
        </w:rPr>
        <w:t xml:space="preserve">. </w:t>
      </w:r>
    </w:p>
    <w:p w14:paraId="17FDF3BD" w14:textId="77777777" w:rsidR="00BD1572" w:rsidRPr="00BD1572" w:rsidRDefault="00BD1572" w:rsidP="00BD1572">
      <w:pPr>
        <w:rPr>
          <w:rFonts w:ascii="Verdana" w:hAnsi="Verdana"/>
        </w:rPr>
      </w:pPr>
    </w:p>
    <w:p w14:paraId="335BF00A" w14:textId="77777777" w:rsidR="00BD1572" w:rsidRPr="00BD1572" w:rsidRDefault="00BD1572" w:rsidP="00BD1572">
      <w:pPr>
        <w:rPr>
          <w:rFonts w:ascii="Verdana" w:hAnsi="Verdana"/>
        </w:rPr>
      </w:pPr>
      <w:proofErr w:type="gramStart"/>
      <w:r w:rsidRPr="00BD1572">
        <w:rPr>
          <w:rFonts w:ascii="Verdana" w:hAnsi="Verdana"/>
        </w:rPr>
        <w:t>Indien</w:t>
      </w:r>
      <w:proofErr w:type="gramEnd"/>
      <w:r w:rsidRPr="00BD1572">
        <w:rPr>
          <w:rFonts w:ascii="Verdana" w:hAnsi="Verdana"/>
        </w:rPr>
        <w:t xml:space="preserve"> de Inschrijver het stellen van vragen tijdens de vragenronde nalaat, verwerkt de Inschrijver zijn rechten om daar later tegen op te komen.</w:t>
      </w:r>
    </w:p>
    <w:p w14:paraId="69147CCF" w14:textId="77777777" w:rsidR="00BD1572" w:rsidRPr="00BD1572" w:rsidRDefault="00BD1572" w:rsidP="00BD1572">
      <w:pPr>
        <w:rPr>
          <w:rFonts w:ascii="Verdana" w:hAnsi="Verdana"/>
        </w:rPr>
      </w:pPr>
      <w:r w:rsidRPr="00BD1572">
        <w:rPr>
          <w:rFonts w:ascii="Verdana" w:hAnsi="Verdana"/>
        </w:rPr>
        <w:t xml:space="preserve">In de reeks Bijlagen bij de Aanbestedingsleidraad treft u ook de conceptovereenkomst aan voor deze Opdracht </w:t>
      </w:r>
      <w:proofErr w:type="gramStart"/>
      <w:r w:rsidRPr="00BD1572">
        <w:rPr>
          <w:rFonts w:ascii="Verdana" w:hAnsi="Verdana"/>
        </w:rPr>
        <w:t>alsmede</w:t>
      </w:r>
      <w:proofErr w:type="gramEnd"/>
      <w:r w:rsidRPr="00BD1572">
        <w:rPr>
          <w:rFonts w:ascii="Verdana" w:hAnsi="Verdana"/>
        </w:rPr>
        <w:t xml:space="preserve"> de toepasselijke (Inkoop)voorwaarden. De Inschrijver dient eventuele op- en aanmerkingen op deze overeenkomst en op de toepasselijke (Inkoop)voorwaarden in te leveren tijdens de eerste vragenronde.</w:t>
      </w:r>
    </w:p>
    <w:p w14:paraId="5204EE7C" w14:textId="043FCEC0" w:rsidR="00BD1572" w:rsidRPr="00BD1572" w:rsidRDefault="00BD1572" w:rsidP="00BD1572">
      <w:pPr>
        <w:rPr>
          <w:rFonts w:ascii="Verdana" w:hAnsi="Verdana"/>
        </w:rPr>
      </w:pPr>
      <w:r>
        <w:rPr>
          <w:rFonts w:ascii="Verdana" w:hAnsi="Verdana"/>
        </w:rPr>
        <w:t>Het Juridisch Loket</w:t>
      </w:r>
      <w:r w:rsidRPr="00BD1572">
        <w:rPr>
          <w:rFonts w:ascii="Verdana" w:hAnsi="Verdana"/>
        </w:rPr>
        <w:t xml:space="preserve"> zal de opmerkingen beoordelen en, </w:t>
      </w:r>
      <w:proofErr w:type="gramStart"/>
      <w:r w:rsidRPr="00BD1572">
        <w:rPr>
          <w:rFonts w:ascii="Verdana" w:hAnsi="Verdana"/>
        </w:rPr>
        <w:t>indien</w:t>
      </w:r>
      <w:proofErr w:type="gramEnd"/>
      <w:r w:rsidRPr="00BD1572">
        <w:rPr>
          <w:rFonts w:ascii="Verdana" w:hAnsi="Verdana"/>
        </w:rPr>
        <w:t xml:space="preserve"> zij dit redelijk acht, verwerken in de conceptovereenkomst. In de Nota’s van inlichtingen wordt aangegeven of en hoe een suggestie ten aanzien van de Overeenkomsten wordt overgenomen. De conceptovereenkomsten met verwerkingen zoals aangegeven in de Nota’s van inlichtingen moeten de Inschrijvers onvoorwaardelijk accepteren. Deze acceptatie vindt plaats door het invullen en rechtsgeldig ondertekenen van de </w:t>
      </w:r>
      <w:r w:rsidR="008D3C75">
        <w:rPr>
          <w:rFonts w:ascii="Verdana" w:hAnsi="Verdana"/>
        </w:rPr>
        <w:t xml:space="preserve">UEA </w:t>
      </w:r>
      <w:r w:rsidRPr="00BD1572">
        <w:rPr>
          <w:rFonts w:ascii="Verdana" w:hAnsi="Verdana"/>
        </w:rPr>
        <w:t>in Bijlage 2.</w:t>
      </w:r>
    </w:p>
    <w:p w14:paraId="223DEA5C" w14:textId="77777777" w:rsidR="00BD1572" w:rsidRPr="00BD1572" w:rsidRDefault="00BD1572" w:rsidP="00BD1572">
      <w:pPr>
        <w:rPr>
          <w:rFonts w:ascii="Verdana" w:hAnsi="Verdana"/>
        </w:rPr>
      </w:pPr>
      <w:r w:rsidRPr="00BD1572">
        <w:rPr>
          <w:rFonts w:ascii="Verdana" w:hAnsi="Verdana"/>
        </w:rP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3C5480B2" w14:textId="6D4571F7" w:rsidR="00BD1572" w:rsidRPr="00BD1572" w:rsidRDefault="00BD1572" w:rsidP="00BD1572">
      <w:pPr>
        <w:rPr>
          <w:rFonts w:ascii="Verdana" w:hAnsi="Verdana"/>
        </w:rPr>
      </w:pPr>
      <w:proofErr w:type="gramStart"/>
      <w:r w:rsidRPr="00BD1572">
        <w:rPr>
          <w:rFonts w:ascii="Verdana" w:hAnsi="Verdana"/>
        </w:rPr>
        <w:t>Conform</w:t>
      </w:r>
      <w:proofErr w:type="gramEnd"/>
      <w:r w:rsidRPr="00BD1572">
        <w:rPr>
          <w:rFonts w:ascii="Verdana" w:hAnsi="Verdana"/>
        </w:rPr>
        <w:t xml:space="preserve"> de Aanbestedingswet 2012 zal de laatste Nota van </w:t>
      </w:r>
      <w:r w:rsidR="00B35776">
        <w:rPr>
          <w:rFonts w:ascii="Verdana" w:hAnsi="Verdana"/>
        </w:rPr>
        <w:t>I</w:t>
      </w:r>
      <w:r w:rsidRPr="00BD1572">
        <w:rPr>
          <w:rFonts w:ascii="Verdana" w:hAnsi="Verdana"/>
        </w:rPr>
        <w:t xml:space="preserve">nlichtingen uiterlijk 10 kalenderdagen voor de uiterste datum voor de ontvangst van de Inschrijvingen worden gepubliceerd via de website van </w:t>
      </w:r>
      <w:proofErr w:type="spellStart"/>
      <w:r w:rsidRPr="00BD1572">
        <w:rPr>
          <w:rFonts w:ascii="Verdana" w:hAnsi="Verdana"/>
        </w:rPr>
        <w:t>TenderNed</w:t>
      </w:r>
      <w:proofErr w:type="spellEnd"/>
      <w:r w:rsidRPr="00BD1572">
        <w:rPr>
          <w:rFonts w:ascii="Verdana" w:hAnsi="Verdana"/>
        </w:rPr>
        <w:t>.</w:t>
      </w:r>
    </w:p>
    <w:p w14:paraId="10DA0C20" w14:textId="77777777" w:rsidR="00BD1572" w:rsidRPr="00BD1572" w:rsidRDefault="00BD1572" w:rsidP="00BD1572">
      <w:pPr>
        <w:rPr>
          <w:rFonts w:ascii="Verdana" w:hAnsi="Verdana"/>
        </w:rPr>
      </w:pPr>
      <w:r w:rsidRPr="00BD1572">
        <w:rPr>
          <w:rFonts w:ascii="Verdana" w:hAnsi="Verdana"/>
        </w:rPr>
        <w:t>De vragen, de antwoorden, de aanvullingen en de correcties maken integraal onderdeel uit van deze Aanbestedingsleidraad.</w:t>
      </w:r>
    </w:p>
    <w:p w14:paraId="74097B17" w14:textId="0CB82BC4" w:rsidR="00E64540" w:rsidRDefault="00BD1572" w:rsidP="00BD1572">
      <w:pPr>
        <w:rPr>
          <w:rFonts w:ascii="Verdana" w:hAnsi="Verdana"/>
        </w:rPr>
      </w:pPr>
      <w:r w:rsidRPr="00BD1572">
        <w:rPr>
          <w:rFonts w:ascii="Verdana" w:hAnsi="Verdana"/>
        </w:rPr>
        <w:t xml:space="preserve">Ingeval van strijdigheden tussen de Nota’s van </w:t>
      </w:r>
      <w:r w:rsidR="00B35776">
        <w:rPr>
          <w:rFonts w:ascii="Verdana" w:hAnsi="Verdana"/>
        </w:rPr>
        <w:t>I</w:t>
      </w:r>
      <w:r w:rsidRPr="00BD1572">
        <w:rPr>
          <w:rFonts w:ascii="Verdana" w:hAnsi="Verdana"/>
        </w:rPr>
        <w:t xml:space="preserve">nlichtingen onderling prevaleert het bepaalde in de meest recente Nota van </w:t>
      </w:r>
      <w:r w:rsidR="00B35776">
        <w:rPr>
          <w:rFonts w:ascii="Verdana" w:hAnsi="Verdana"/>
        </w:rPr>
        <w:t>I</w:t>
      </w:r>
      <w:r w:rsidRPr="00BD1572">
        <w:rPr>
          <w:rFonts w:ascii="Verdana" w:hAnsi="Verdana"/>
        </w:rPr>
        <w:t>nlichtingen.</w:t>
      </w:r>
    </w:p>
    <w:p w14:paraId="1073B5F4" w14:textId="421818E3" w:rsidR="006F3F47" w:rsidRDefault="006F3F47" w:rsidP="00BD1572">
      <w:pPr>
        <w:rPr>
          <w:rFonts w:ascii="Verdana" w:hAnsi="Verdana"/>
        </w:rPr>
      </w:pPr>
    </w:p>
    <w:p w14:paraId="317FA374" w14:textId="77777777" w:rsidR="006F3F47" w:rsidRDefault="006F3F47" w:rsidP="00BD1572">
      <w:pPr>
        <w:rPr>
          <w:rFonts w:ascii="Verdana" w:hAnsi="Verdana"/>
        </w:rPr>
      </w:pPr>
    </w:p>
    <w:p w14:paraId="39F0FA9D" w14:textId="77777777" w:rsidR="008B532B" w:rsidRPr="00BD1572" w:rsidRDefault="008B532B" w:rsidP="00BD1572">
      <w:pPr>
        <w:rPr>
          <w:rFonts w:ascii="Verdana" w:hAnsi="Verdana"/>
        </w:rPr>
      </w:pPr>
    </w:p>
    <w:p w14:paraId="40008B71" w14:textId="7BF645B0" w:rsidR="00E64540" w:rsidRPr="00BC72D9" w:rsidRDefault="00E64540" w:rsidP="009A5DE1">
      <w:pPr>
        <w:rPr>
          <w:rFonts w:ascii="Verdana" w:hAnsi="Verdana"/>
        </w:rPr>
      </w:pPr>
    </w:p>
    <w:p w14:paraId="31DC7051" w14:textId="13EC0F68" w:rsidR="00885166" w:rsidRPr="00BC72D9" w:rsidRDefault="00885166" w:rsidP="00885166">
      <w:pPr>
        <w:pStyle w:val="Kop1"/>
        <w:tabs>
          <w:tab w:val="clear" w:pos="567"/>
        </w:tabs>
        <w:ind w:left="0" w:firstLine="0"/>
        <w:rPr>
          <w:rFonts w:ascii="Verdana" w:hAnsi="Verdana" w:cs="Arial"/>
          <w:color w:val="1F497D" w:themeColor="text2"/>
        </w:rPr>
      </w:pPr>
      <w:bookmarkStart w:id="21" w:name="_Toc98496535"/>
      <w:r w:rsidRPr="00BC72D9">
        <w:rPr>
          <w:rFonts w:ascii="Verdana" w:hAnsi="Verdana" w:cs="Arial"/>
          <w:color w:val="1F497D" w:themeColor="text2"/>
        </w:rPr>
        <w:lastRenderedPageBreak/>
        <w:t>2.6. Indienen inschrijving</w:t>
      </w:r>
      <w:bookmarkEnd w:id="21"/>
    </w:p>
    <w:p w14:paraId="42730854" w14:textId="77777777" w:rsidR="00885166" w:rsidRPr="00BC72D9" w:rsidRDefault="00885166" w:rsidP="009A5DE1">
      <w:pPr>
        <w:rPr>
          <w:rFonts w:ascii="Verdana" w:hAnsi="Verdana"/>
        </w:rPr>
      </w:pPr>
    </w:p>
    <w:p w14:paraId="1F9A8782" w14:textId="2356AA5E" w:rsidR="00885166" w:rsidRPr="00BC72D9" w:rsidRDefault="00885166" w:rsidP="00885166">
      <w:pPr>
        <w:rPr>
          <w:rFonts w:ascii="Verdana" w:hAnsi="Verdana" w:cs="Arial"/>
          <w:szCs w:val="20"/>
        </w:rPr>
      </w:pPr>
      <w:r w:rsidRPr="00BC72D9">
        <w:rPr>
          <w:rFonts w:ascii="Verdana" w:hAnsi="Verdana" w:cs="Arial"/>
          <w:szCs w:val="20"/>
        </w:rPr>
        <w:t xml:space="preserve">De </w:t>
      </w:r>
      <w:r w:rsidR="00EB2100">
        <w:rPr>
          <w:rFonts w:ascii="Verdana" w:hAnsi="Verdana" w:cs="Arial"/>
          <w:szCs w:val="20"/>
        </w:rPr>
        <w:t>I</w:t>
      </w:r>
      <w:r w:rsidRPr="00BC72D9">
        <w:rPr>
          <w:rFonts w:ascii="Verdana" w:hAnsi="Verdana" w:cs="Arial"/>
          <w:szCs w:val="20"/>
        </w:rPr>
        <w:t xml:space="preserve">nschrijving dient uiterlijk op de in de planning genoemde datum en tijdstip via </w:t>
      </w:r>
      <w:proofErr w:type="spellStart"/>
      <w:r w:rsidRPr="00BC72D9">
        <w:rPr>
          <w:rFonts w:ascii="Verdana" w:hAnsi="Verdana" w:cs="Arial"/>
          <w:szCs w:val="20"/>
        </w:rPr>
        <w:t>TenderNed</w:t>
      </w:r>
      <w:proofErr w:type="spellEnd"/>
      <w:r w:rsidRPr="00BC72D9">
        <w:rPr>
          <w:rFonts w:ascii="Verdana" w:hAnsi="Verdana" w:cs="Arial"/>
          <w:szCs w:val="20"/>
        </w:rPr>
        <w:t xml:space="preserve"> te zijn ingediend.</w:t>
      </w:r>
    </w:p>
    <w:p w14:paraId="064D488B" w14:textId="77777777" w:rsidR="00885166" w:rsidRPr="00BC72D9" w:rsidRDefault="00885166" w:rsidP="00885166">
      <w:pPr>
        <w:rPr>
          <w:rFonts w:ascii="Verdana" w:hAnsi="Verdana" w:cs="Arial"/>
          <w:szCs w:val="20"/>
        </w:rPr>
      </w:pPr>
    </w:p>
    <w:p w14:paraId="5DE4A674" w14:textId="02343D68" w:rsidR="00885166" w:rsidRPr="00BC72D9" w:rsidRDefault="00885166" w:rsidP="00885166">
      <w:pPr>
        <w:rPr>
          <w:rFonts w:ascii="Verdana" w:hAnsi="Verdana" w:cs="Arial"/>
          <w:szCs w:val="20"/>
        </w:rPr>
      </w:pPr>
      <w:r w:rsidRPr="00BC72D9">
        <w:rPr>
          <w:rFonts w:ascii="Verdana" w:hAnsi="Verdana" w:cs="Arial"/>
          <w:szCs w:val="20"/>
        </w:rPr>
        <w:t xml:space="preserve">De </w:t>
      </w:r>
      <w:r w:rsidR="00EB2100">
        <w:rPr>
          <w:rFonts w:ascii="Verdana" w:hAnsi="Verdana" w:cs="Arial"/>
          <w:szCs w:val="20"/>
        </w:rPr>
        <w:t>I</w:t>
      </w:r>
      <w:r w:rsidRPr="00BC72D9">
        <w:rPr>
          <w:rFonts w:ascii="Verdana" w:hAnsi="Verdana" w:cs="Arial"/>
          <w:szCs w:val="20"/>
        </w:rPr>
        <w:t xml:space="preserve">nschrijvingen worden na de in de planning genoemde datum en tijdstip door twee medewerkers van het Juridisch Loket digitaal </w:t>
      </w:r>
      <w:proofErr w:type="gramStart"/>
      <w:r w:rsidRPr="00BC72D9">
        <w:rPr>
          <w:rFonts w:ascii="Verdana" w:hAnsi="Verdana" w:cs="Arial"/>
          <w:szCs w:val="20"/>
        </w:rPr>
        <w:t>middels</w:t>
      </w:r>
      <w:proofErr w:type="gramEnd"/>
      <w:r w:rsidRPr="00BC72D9">
        <w:rPr>
          <w:rFonts w:ascii="Verdana" w:hAnsi="Verdana" w:cs="Arial"/>
          <w:szCs w:val="20"/>
        </w:rPr>
        <w:t xml:space="preserve"> de aanbestedingskluis van </w:t>
      </w:r>
      <w:proofErr w:type="spellStart"/>
      <w:r w:rsidRPr="00BC72D9">
        <w:rPr>
          <w:rFonts w:ascii="Verdana" w:hAnsi="Verdana" w:cs="Arial"/>
          <w:szCs w:val="20"/>
        </w:rPr>
        <w:t>TenderNed</w:t>
      </w:r>
      <w:proofErr w:type="spellEnd"/>
      <w:r w:rsidRPr="00BC72D9">
        <w:rPr>
          <w:rFonts w:ascii="Verdana" w:hAnsi="Verdana" w:cs="Arial"/>
          <w:szCs w:val="20"/>
        </w:rPr>
        <w:t xml:space="preserve"> geopend. De aanbestedingskluis wordt vervolgens rechtsgeldig ondertekend en </w:t>
      </w:r>
      <w:r w:rsidR="00EB2100">
        <w:rPr>
          <w:rFonts w:ascii="Verdana" w:hAnsi="Verdana" w:cs="Arial"/>
          <w:szCs w:val="20"/>
        </w:rPr>
        <w:t>I</w:t>
      </w:r>
      <w:r w:rsidRPr="00BC72D9">
        <w:rPr>
          <w:rFonts w:ascii="Verdana" w:hAnsi="Verdana" w:cs="Arial"/>
          <w:szCs w:val="20"/>
        </w:rPr>
        <w:t xml:space="preserve">nschrijver ontvangt via </w:t>
      </w:r>
      <w:proofErr w:type="spellStart"/>
      <w:r w:rsidRPr="00BC72D9">
        <w:rPr>
          <w:rFonts w:ascii="Verdana" w:hAnsi="Verdana" w:cs="Arial"/>
          <w:szCs w:val="20"/>
        </w:rPr>
        <w:t>TenderNed</w:t>
      </w:r>
      <w:proofErr w:type="spellEnd"/>
      <w:r w:rsidRPr="00BC72D9">
        <w:rPr>
          <w:rFonts w:ascii="Verdana" w:hAnsi="Verdana" w:cs="Arial"/>
          <w:szCs w:val="20"/>
        </w:rPr>
        <w:t xml:space="preserve"> een emailbevestiging. </w:t>
      </w:r>
    </w:p>
    <w:p w14:paraId="27D2A58E" w14:textId="77777777" w:rsidR="00885166" w:rsidRPr="00BC72D9" w:rsidRDefault="00885166" w:rsidP="00885166">
      <w:pPr>
        <w:pStyle w:val="Alinea1"/>
        <w:rPr>
          <w:rFonts w:ascii="Verdana" w:hAnsi="Verdana"/>
        </w:rPr>
      </w:pPr>
    </w:p>
    <w:p w14:paraId="57260443" w14:textId="0AED0DD9" w:rsidR="00885166" w:rsidRPr="00BC72D9" w:rsidRDefault="00885166" w:rsidP="00885166">
      <w:pPr>
        <w:rPr>
          <w:rFonts w:ascii="Verdana" w:hAnsi="Verdana" w:cs="Arial"/>
          <w:szCs w:val="20"/>
        </w:rPr>
      </w:pPr>
      <w:r w:rsidRPr="00BC72D9">
        <w:rPr>
          <w:rFonts w:ascii="Verdana" w:hAnsi="Verdana" w:cs="Arial"/>
          <w:szCs w:val="20"/>
        </w:rPr>
        <w:t xml:space="preserve">Inschrijvers dienen er rekening mee te houden dat de in de planning genoemde datum en tijdstip een fatale termijn is, waarna het - technisch gezien - niet meer mogelijk is om via </w:t>
      </w:r>
      <w:proofErr w:type="spellStart"/>
      <w:r w:rsidRPr="00BC72D9">
        <w:rPr>
          <w:rFonts w:ascii="Verdana" w:hAnsi="Verdana" w:cs="Arial"/>
          <w:szCs w:val="20"/>
        </w:rPr>
        <w:t>TenderNed</w:t>
      </w:r>
      <w:proofErr w:type="spellEnd"/>
      <w:r w:rsidRPr="00BC72D9">
        <w:rPr>
          <w:rFonts w:ascii="Verdana" w:hAnsi="Verdana" w:cs="Arial"/>
          <w:szCs w:val="20"/>
        </w:rPr>
        <w:t xml:space="preserve"> een </w:t>
      </w:r>
      <w:r w:rsidR="00EB2100">
        <w:rPr>
          <w:rFonts w:ascii="Verdana" w:hAnsi="Verdana" w:cs="Arial"/>
          <w:szCs w:val="20"/>
        </w:rPr>
        <w:t>I</w:t>
      </w:r>
      <w:r w:rsidRPr="00BC72D9">
        <w:rPr>
          <w:rFonts w:ascii="Verdana" w:hAnsi="Verdana" w:cs="Arial"/>
          <w:szCs w:val="20"/>
        </w:rPr>
        <w:t xml:space="preserve">nschrijving in te dienen. Om deze reden adviseert het Juridisch Loket alle </w:t>
      </w:r>
      <w:r w:rsidR="00EB2100">
        <w:rPr>
          <w:rFonts w:ascii="Verdana" w:hAnsi="Verdana" w:cs="Arial"/>
          <w:szCs w:val="20"/>
        </w:rPr>
        <w:t>I</w:t>
      </w:r>
      <w:r w:rsidRPr="00BC72D9">
        <w:rPr>
          <w:rFonts w:ascii="Verdana" w:hAnsi="Verdana" w:cs="Arial"/>
          <w:szCs w:val="20"/>
        </w:rPr>
        <w:t xml:space="preserve">nschrijvers om niet tot het laatste moment te wachten met het indienen van de </w:t>
      </w:r>
      <w:r w:rsidR="00EB2100">
        <w:rPr>
          <w:rFonts w:ascii="Verdana" w:hAnsi="Verdana" w:cs="Arial"/>
          <w:szCs w:val="20"/>
        </w:rPr>
        <w:t>I</w:t>
      </w:r>
      <w:r w:rsidRPr="00BC72D9">
        <w:rPr>
          <w:rFonts w:ascii="Verdana" w:hAnsi="Verdana" w:cs="Arial"/>
          <w:szCs w:val="20"/>
        </w:rPr>
        <w:t xml:space="preserve">nschrijving via </w:t>
      </w:r>
      <w:proofErr w:type="spellStart"/>
      <w:r w:rsidRPr="00BC72D9">
        <w:rPr>
          <w:rFonts w:ascii="Verdana" w:hAnsi="Verdana" w:cs="Arial"/>
          <w:szCs w:val="20"/>
        </w:rPr>
        <w:t>TenderNed</w:t>
      </w:r>
      <w:proofErr w:type="spellEnd"/>
      <w:r w:rsidRPr="00BC72D9">
        <w:rPr>
          <w:rFonts w:ascii="Verdana" w:hAnsi="Verdana" w:cs="Arial"/>
          <w:szCs w:val="20"/>
        </w:rPr>
        <w:t xml:space="preserve">. </w:t>
      </w:r>
    </w:p>
    <w:p w14:paraId="687E69B6" w14:textId="77777777" w:rsidR="00885166" w:rsidRPr="00BC72D9" w:rsidRDefault="00885166" w:rsidP="00885166">
      <w:pPr>
        <w:pStyle w:val="Alinea1"/>
        <w:rPr>
          <w:rFonts w:ascii="Verdana" w:hAnsi="Verdana"/>
          <w:lang w:val="nl-NL"/>
        </w:rPr>
      </w:pPr>
    </w:p>
    <w:p w14:paraId="54AA501F" w14:textId="0794B1AF" w:rsidR="00885166" w:rsidRPr="00BC72D9" w:rsidRDefault="00885166" w:rsidP="00885166">
      <w:pPr>
        <w:rPr>
          <w:rFonts w:ascii="Verdana" w:hAnsi="Verdana" w:cs="Arial"/>
          <w:szCs w:val="20"/>
        </w:rPr>
      </w:pPr>
      <w:r w:rsidRPr="00BC72D9">
        <w:rPr>
          <w:rFonts w:ascii="Verdana" w:hAnsi="Verdana" w:cs="Arial"/>
          <w:szCs w:val="20"/>
        </w:rPr>
        <w:t xml:space="preserve">(Onderdelen van) </w:t>
      </w:r>
      <w:r w:rsidR="00EB2100">
        <w:rPr>
          <w:rFonts w:ascii="Verdana" w:hAnsi="Verdana" w:cs="Arial"/>
          <w:szCs w:val="20"/>
        </w:rPr>
        <w:t>I</w:t>
      </w:r>
      <w:r w:rsidRPr="00BC72D9">
        <w:rPr>
          <w:rFonts w:ascii="Verdana" w:hAnsi="Verdana" w:cs="Arial"/>
          <w:szCs w:val="20"/>
        </w:rPr>
        <w:t xml:space="preserve">nschrijvingen die ingediend worden ná het in de planning genoemde datum en tijdstip worden door het Juridisch Loket niet in behandeling genomen en worden uitgesloten van deelname aan de aanbestedingsprocedure. De bewijslast voor en het risico van tijdige indiening van (alle onderdelen van) de </w:t>
      </w:r>
      <w:r w:rsidR="00EB2100">
        <w:rPr>
          <w:rFonts w:ascii="Verdana" w:hAnsi="Verdana" w:cs="Arial"/>
          <w:szCs w:val="20"/>
        </w:rPr>
        <w:t>I</w:t>
      </w:r>
      <w:r w:rsidRPr="00BC72D9">
        <w:rPr>
          <w:rFonts w:ascii="Verdana" w:hAnsi="Verdana" w:cs="Arial"/>
          <w:szCs w:val="20"/>
        </w:rPr>
        <w:t xml:space="preserve">nschrijving ligt bij de </w:t>
      </w:r>
      <w:r w:rsidR="00EB2100">
        <w:rPr>
          <w:rFonts w:ascii="Verdana" w:hAnsi="Verdana" w:cs="Arial"/>
          <w:szCs w:val="20"/>
        </w:rPr>
        <w:t>I</w:t>
      </w:r>
      <w:r w:rsidRPr="00BC72D9">
        <w:rPr>
          <w:rFonts w:ascii="Verdana" w:hAnsi="Verdana" w:cs="Arial"/>
          <w:szCs w:val="20"/>
        </w:rPr>
        <w:t>nschrijver.</w:t>
      </w:r>
    </w:p>
    <w:p w14:paraId="39614E2B" w14:textId="6500A5A7" w:rsidR="00E64540" w:rsidRPr="00BC72D9" w:rsidRDefault="00E64540" w:rsidP="009A5DE1">
      <w:pPr>
        <w:rPr>
          <w:rFonts w:ascii="Verdana" w:hAnsi="Verdana"/>
        </w:rPr>
      </w:pPr>
    </w:p>
    <w:p w14:paraId="64DFF64B" w14:textId="3061B519" w:rsidR="00E64540" w:rsidRPr="00BC72D9" w:rsidRDefault="00F03217" w:rsidP="00F03217">
      <w:pPr>
        <w:pStyle w:val="Kop1"/>
        <w:tabs>
          <w:tab w:val="clear" w:pos="567"/>
        </w:tabs>
        <w:ind w:left="0" w:firstLine="0"/>
        <w:rPr>
          <w:rFonts w:ascii="Verdana" w:hAnsi="Verdana" w:cs="Arial"/>
          <w:color w:val="1F497D" w:themeColor="text2"/>
        </w:rPr>
      </w:pPr>
      <w:bookmarkStart w:id="22" w:name="_Toc98496536"/>
      <w:r w:rsidRPr="00BC72D9">
        <w:rPr>
          <w:rFonts w:ascii="Verdana" w:hAnsi="Verdana" w:cs="Arial"/>
          <w:color w:val="1F497D" w:themeColor="text2"/>
        </w:rPr>
        <w:t>2.7. Inhoud inschrijving</w:t>
      </w:r>
      <w:bookmarkEnd w:id="22"/>
      <w:r w:rsidRPr="00BC72D9">
        <w:rPr>
          <w:rFonts w:ascii="Verdana" w:hAnsi="Verdana" w:cs="Arial"/>
          <w:color w:val="1F497D" w:themeColor="text2"/>
        </w:rPr>
        <w:t xml:space="preserve"> </w:t>
      </w:r>
    </w:p>
    <w:p w14:paraId="22481E43" w14:textId="130A82CB" w:rsidR="00E64540" w:rsidRPr="00BC72D9" w:rsidRDefault="00E64540" w:rsidP="009A5DE1">
      <w:pPr>
        <w:rPr>
          <w:rFonts w:ascii="Verdana" w:hAnsi="Verdana" w:cs="Arial"/>
        </w:rPr>
      </w:pPr>
    </w:p>
    <w:p w14:paraId="3655D4BE" w14:textId="627D94FB" w:rsidR="00F03217" w:rsidRPr="00BC72D9" w:rsidRDefault="00F03217" w:rsidP="00F03217">
      <w:pPr>
        <w:rPr>
          <w:rFonts w:ascii="Verdana" w:hAnsi="Verdana" w:cs="Arial"/>
          <w:szCs w:val="20"/>
        </w:rPr>
      </w:pPr>
      <w:r w:rsidRPr="00BC72D9">
        <w:rPr>
          <w:rFonts w:ascii="Verdana" w:hAnsi="Verdana" w:cs="Arial"/>
          <w:szCs w:val="20"/>
        </w:rPr>
        <w:t xml:space="preserve">De </w:t>
      </w:r>
      <w:r w:rsidR="00EB2100">
        <w:rPr>
          <w:rFonts w:ascii="Verdana" w:hAnsi="Verdana" w:cs="Arial"/>
          <w:szCs w:val="20"/>
        </w:rPr>
        <w:t>I</w:t>
      </w:r>
      <w:r w:rsidRPr="00BC72D9">
        <w:rPr>
          <w:rFonts w:ascii="Verdana" w:hAnsi="Verdana" w:cs="Arial"/>
          <w:szCs w:val="20"/>
        </w:rPr>
        <w:t xml:space="preserve">nschrijving dient te bestaan uit alle documenten die zijn opgenomen </w:t>
      </w:r>
      <w:r w:rsidR="00EB2100">
        <w:rPr>
          <w:rFonts w:ascii="Verdana" w:hAnsi="Verdana" w:cs="Arial"/>
          <w:szCs w:val="20"/>
        </w:rPr>
        <w:t>in</w:t>
      </w:r>
      <w:r w:rsidRPr="00BC72D9">
        <w:rPr>
          <w:rFonts w:ascii="Verdana" w:hAnsi="Verdana" w:cs="Arial"/>
          <w:szCs w:val="20"/>
        </w:rPr>
        <w:t xml:space="preserve"> de checklist inschrijving (bijlage 1) en waarvan is aangegeven dat deze bij </w:t>
      </w:r>
      <w:r w:rsidR="00EB2100">
        <w:rPr>
          <w:rFonts w:ascii="Verdana" w:hAnsi="Verdana" w:cs="Arial"/>
          <w:szCs w:val="20"/>
        </w:rPr>
        <w:t>I</w:t>
      </w:r>
      <w:r w:rsidRPr="00BC72D9">
        <w:rPr>
          <w:rFonts w:ascii="Verdana" w:hAnsi="Verdana" w:cs="Arial"/>
          <w:szCs w:val="20"/>
        </w:rPr>
        <w:t xml:space="preserve">nschrijving moeten worden ingediend. </w:t>
      </w:r>
    </w:p>
    <w:p w14:paraId="15CF5BD0" w14:textId="77777777" w:rsidR="00F03217" w:rsidRPr="00BC72D9" w:rsidRDefault="00F03217" w:rsidP="00F03217">
      <w:pPr>
        <w:rPr>
          <w:rFonts w:ascii="Verdana" w:hAnsi="Verdana" w:cs="Arial"/>
          <w:szCs w:val="20"/>
        </w:rPr>
      </w:pPr>
    </w:p>
    <w:p w14:paraId="4F01E56C" w14:textId="703B29CA" w:rsidR="00F03217" w:rsidRPr="00BC72D9" w:rsidRDefault="00F03217" w:rsidP="00F03217">
      <w:pPr>
        <w:rPr>
          <w:rFonts w:ascii="Verdana" w:hAnsi="Verdana" w:cs="Arial"/>
          <w:szCs w:val="20"/>
        </w:rPr>
      </w:pPr>
      <w:r w:rsidRPr="00BC72D9">
        <w:rPr>
          <w:rFonts w:ascii="Verdana" w:hAnsi="Verdana" w:cs="Arial"/>
          <w:szCs w:val="20"/>
        </w:rPr>
        <w:t xml:space="preserve">Op alle tot de </w:t>
      </w:r>
      <w:r w:rsidR="00EB2100">
        <w:rPr>
          <w:rFonts w:ascii="Verdana" w:hAnsi="Verdana" w:cs="Arial"/>
          <w:szCs w:val="20"/>
        </w:rPr>
        <w:t>I</w:t>
      </w:r>
      <w:r w:rsidRPr="00BC72D9">
        <w:rPr>
          <w:rFonts w:ascii="Verdana" w:hAnsi="Verdana" w:cs="Arial"/>
          <w:szCs w:val="20"/>
        </w:rPr>
        <w:t xml:space="preserve">nschrijving behorende documenten dienen de naam van de </w:t>
      </w:r>
      <w:r w:rsidR="00EB2100">
        <w:rPr>
          <w:rFonts w:ascii="Verdana" w:hAnsi="Verdana" w:cs="Arial"/>
          <w:szCs w:val="20"/>
        </w:rPr>
        <w:t>I</w:t>
      </w:r>
      <w:r w:rsidRPr="00BC72D9">
        <w:rPr>
          <w:rFonts w:ascii="Verdana" w:hAnsi="Verdana" w:cs="Arial"/>
          <w:szCs w:val="20"/>
        </w:rPr>
        <w:t xml:space="preserve">nschrijver en de naam van de </w:t>
      </w:r>
      <w:r w:rsidR="00C60DEC">
        <w:rPr>
          <w:rFonts w:ascii="Verdana" w:hAnsi="Verdana" w:cs="Arial"/>
          <w:szCs w:val="20"/>
        </w:rPr>
        <w:t>A</w:t>
      </w:r>
      <w:r w:rsidRPr="00BC72D9">
        <w:rPr>
          <w:rFonts w:ascii="Verdana" w:hAnsi="Verdana" w:cs="Arial"/>
          <w:szCs w:val="20"/>
        </w:rPr>
        <w:t xml:space="preserve">anbesteding te worden vermeld. </w:t>
      </w:r>
    </w:p>
    <w:p w14:paraId="16CB362E" w14:textId="77777777" w:rsidR="00F03217" w:rsidRPr="00BC72D9" w:rsidRDefault="00F03217" w:rsidP="00F03217">
      <w:pPr>
        <w:rPr>
          <w:rFonts w:ascii="Verdana" w:hAnsi="Verdana" w:cs="Arial"/>
          <w:szCs w:val="20"/>
        </w:rPr>
      </w:pPr>
    </w:p>
    <w:p w14:paraId="0CEA434D" w14:textId="19F2F9AB" w:rsidR="00F03217" w:rsidRPr="00BC72D9" w:rsidRDefault="00F03217" w:rsidP="00F03217">
      <w:pPr>
        <w:rPr>
          <w:rFonts w:ascii="Verdana" w:hAnsi="Verdana" w:cs="Arial"/>
          <w:szCs w:val="20"/>
        </w:rPr>
      </w:pPr>
      <w:r w:rsidRPr="00BC72D9">
        <w:rPr>
          <w:rFonts w:ascii="Verdana" w:hAnsi="Verdana" w:cs="Arial"/>
          <w:szCs w:val="20"/>
        </w:rPr>
        <w:t xml:space="preserve">De voorgeschreven bijlagen, verklaringen, formulieren, etc. mogen door </w:t>
      </w:r>
      <w:r w:rsidR="00EB2100">
        <w:rPr>
          <w:rFonts w:ascii="Verdana" w:hAnsi="Verdana" w:cs="Arial"/>
          <w:szCs w:val="20"/>
        </w:rPr>
        <w:t>I</w:t>
      </w:r>
      <w:r w:rsidRPr="00BC72D9">
        <w:rPr>
          <w:rFonts w:ascii="Verdana" w:hAnsi="Verdana" w:cs="Arial"/>
          <w:szCs w:val="20"/>
        </w:rPr>
        <w:t xml:space="preserve">nschrijver uitsluitend worden ingevuld en mogen door </w:t>
      </w:r>
      <w:r w:rsidR="00EB2100">
        <w:rPr>
          <w:rFonts w:ascii="Verdana" w:hAnsi="Verdana" w:cs="Arial"/>
          <w:szCs w:val="20"/>
        </w:rPr>
        <w:t>I</w:t>
      </w:r>
      <w:r w:rsidRPr="00BC72D9">
        <w:rPr>
          <w:rFonts w:ascii="Verdana" w:hAnsi="Verdana" w:cs="Arial"/>
          <w:szCs w:val="20"/>
        </w:rPr>
        <w:t xml:space="preserve">nschrijver niet inhoudelijk worden gewijzigd. </w:t>
      </w:r>
    </w:p>
    <w:p w14:paraId="1224AA7B" w14:textId="77777777" w:rsidR="00F03217" w:rsidRPr="00BC72D9" w:rsidRDefault="00F03217" w:rsidP="00F03217">
      <w:pPr>
        <w:rPr>
          <w:rFonts w:ascii="Verdana" w:hAnsi="Verdana" w:cs="Arial"/>
          <w:szCs w:val="20"/>
        </w:rPr>
      </w:pPr>
    </w:p>
    <w:p w14:paraId="23ACEB6E" w14:textId="455BC087" w:rsidR="00F03217" w:rsidRPr="00BC72D9" w:rsidRDefault="00F03217" w:rsidP="00F03217">
      <w:pPr>
        <w:ind w:right="-143"/>
        <w:rPr>
          <w:rFonts w:ascii="Verdana" w:hAnsi="Verdana" w:cs="Arial"/>
          <w:szCs w:val="20"/>
        </w:rPr>
      </w:pPr>
      <w:r w:rsidRPr="00BC72D9">
        <w:rPr>
          <w:rFonts w:ascii="Verdana" w:hAnsi="Verdana" w:cs="Arial"/>
          <w:szCs w:val="20"/>
        </w:rPr>
        <w:t xml:space="preserve">Inschrijvingen die niet compleet zijn kunnen door het Juridisch Loket als ongeldig terzijde worden gelegd. </w:t>
      </w:r>
    </w:p>
    <w:p w14:paraId="3BD09E06" w14:textId="77777777" w:rsidR="00F03217" w:rsidRPr="00BC72D9" w:rsidRDefault="00F03217" w:rsidP="00F03217">
      <w:pPr>
        <w:rPr>
          <w:rFonts w:ascii="Verdana" w:hAnsi="Verdana" w:cs="Arial"/>
          <w:szCs w:val="20"/>
        </w:rPr>
      </w:pPr>
    </w:p>
    <w:p w14:paraId="4D4B1576" w14:textId="77777777" w:rsidR="00F03217" w:rsidRPr="00BC72D9" w:rsidRDefault="00F03217" w:rsidP="00F03217">
      <w:pPr>
        <w:rPr>
          <w:rFonts w:ascii="Verdana" w:hAnsi="Verdana" w:cs="Arial"/>
          <w:szCs w:val="20"/>
        </w:rPr>
      </w:pPr>
      <w:r w:rsidRPr="00BC72D9">
        <w:rPr>
          <w:rFonts w:ascii="Verdana" w:hAnsi="Verdana" w:cs="Arial"/>
          <w:szCs w:val="20"/>
        </w:rPr>
        <w:t>Inschrijvingen die per post of per e-mail worden ingediend of persoonlijk worden overhandigd, zullen niet in behandeling worden genomen.</w:t>
      </w:r>
    </w:p>
    <w:p w14:paraId="54831C11" w14:textId="77777777" w:rsidR="00F03217" w:rsidRPr="00BC72D9" w:rsidRDefault="00F03217" w:rsidP="00F03217">
      <w:pPr>
        <w:rPr>
          <w:rFonts w:ascii="Verdana" w:hAnsi="Verdana" w:cs="Arial"/>
          <w:szCs w:val="20"/>
        </w:rPr>
      </w:pPr>
    </w:p>
    <w:p w14:paraId="6016BA02" w14:textId="1960E599" w:rsidR="00E64540" w:rsidRDefault="00F03217" w:rsidP="00F03217">
      <w:pPr>
        <w:rPr>
          <w:rFonts w:ascii="Verdana" w:hAnsi="Verdana" w:cs="Arial"/>
          <w:szCs w:val="20"/>
        </w:rPr>
      </w:pPr>
      <w:r w:rsidRPr="00BC72D9">
        <w:rPr>
          <w:rFonts w:ascii="Verdana" w:hAnsi="Verdana" w:cs="Arial"/>
          <w:szCs w:val="20"/>
        </w:rPr>
        <w:t xml:space="preserve">De ontvangen </w:t>
      </w:r>
      <w:r w:rsidR="00EB2100">
        <w:rPr>
          <w:rFonts w:ascii="Verdana" w:hAnsi="Verdana" w:cs="Arial"/>
          <w:szCs w:val="20"/>
        </w:rPr>
        <w:t>I</w:t>
      </w:r>
      <w:r w:rsidRPr="00BC72D9">
        <w:rPr>
          <w:rFonts w:ascii="Verdana" w:hAnsi="Verdana" w:cs="Arial"/>
          <w:szCs w:val="20"/>
        </w:rPr>
        <w:t>nschrijvingen en de daarbij behorende stukken zullen na afloop niet worden geretourneerd.</w:t>
      </w:r>
    </w:p>
    <w:p w14:paraId="6C878CCF" w14:textId="2731D304" w:rsidR="00502499" w:rsidRDefault="00502499" w:rsidP="00F03217">
      <w:pPr>
        <w:rPr>
          <w:rFonts w:ascii="Verdana" w:hAnsi="Verdana" w:cs="Arial"/>
          <w:szCs w:val="20"/>
        </w:rPr>
      </w:pPr>
    </w:p>
    <w:p w14:paraId="4C0C31F3" w14:textId="77777777" w:rsidR="00502499" w:rsidRDefault="00502499" w:rsidP="00502499">
      <w:pPr>
        <w:rPr>
          <w:rFonts w:ascii="Verdana" w:hAnsi="Verdana" w:cs="Arial"/>
          <w:szCs w:val="20"/>
        </w:rPr>
      </w:pPr>
    </w:p>
    <w:p w14:paraId="4D542D01" w14:textId="0826C276" w:rsidR="00502499" w:rsidRPr="00502499" w:rsidRDefault="00502499" w:rsidP="00502499">
      <w:pPr>
        <w:rPr>
          <w:rFonts w:ascii="Verdana" w:hAnsi="Verdana" w:cs="Arial"/>
          <w:b/>
          <w:bCs/>
          <w:caps/>
          <w:color w:val="1F497D" w:themeColor="text2"/>
          <w:sz w:val="24"/>
          <w:szCs w:val="20"/>
        </w:rPr>
      </w:pPr>
      <w:r>
        <w:rPr>
          <w:rFonts w:ascii="Verdana" w:hAnsi="Verdana" w:cs="Arial"/>
          <w:b/>
          <w:bCs/>
          <w:caps/>
          <w:color w:val="1F497D" w:themeColor="text2"/>
          <w:sz w:val="24"/>
          <w:szCs w:val="20"/>
        </w:rPr>
        <w:lastRenderedPageBreak/>
        <w:t>2.8</w:t>
      </w:r>
      <w:r w:rsidR="0020458C">
        <w:rPr>
          <w:rFonts w:ascii="Verdana" w:hAnsi="Verdana" w:cs="Arial"/>
          <w:b/>
          <w:bCs/>
          <w:caps/>
          <w:color w:val="1F497D" w:themeColor="text2"/>
          <w:sz w:val="24"/>
          <w:szCs w:val="20"/>
        </w:rPr>
        <w:t xml:space="preserve">. </w:t>
      </w:r>
      <w:r w:rsidRPr="00502499">
        <w:rPr>
          <w:rFonts w:ascii="Verdana" w:hAnsi="Verdana" w:cs="Arial"/>
          <w:b/>
          <w:bCs/>
          <w:caps/>
          <w:color w:val="1F497D" w:themeColor="text2"/>
          <w:sz w:val="24"/>
          <w:szCs w:val="20"/>
        </w:rPr>
        <w:t>Onvoorwaardelijke Inschrijving</w:t>
      </w:r>
    </w:p>
    <w:p w14:paraId="4D76E20B" w14:textId="77777777" w:rsidR="00502499" w:rsidRDefault="00502499" w:rsidP="00502499">
      <w:pPr>
        <w:rPr>
          <w:rFonts w:ascii="Verdana" w:hAnsi="Verdana" w:cs="Arial"/>
          <w:szCs w:val="20"/>
        </w:rPr>
      </w:pPr>
    </w:p>
    <w:p w14:paraId="4054B4CC" w14:textId="0AE5026F" w:rsidR="00502499" w:rsidRPr="00502499" w:rsidRDefault="00502499" w:rsidP="00502499">
      <w:pPr>
        <w:rPr>
          <w:rFonts w:ascii="Verdana" w:hAnsi="Verdana" w:cs="Arial"/>
          <w:szCs w:val="20"/>
        </w:rPr>
      </w:pPr>
      <w:r w:rsidRPr="00502499">
        <w:rPr>
          <w:rFonts w:ascii="Verdana" w:hAnsi="Verdana" w:cs="Arial"/>
          <w:szCs w:val="20"/>
        </w:rPr>
        <w:t>Door middel van het doen van een Inschrijving geeft de Inschrijver aan in te stemmen met de te volgen Aanbestedingsprocedure, de eisen en de voorwaarden zoals in dit document opgenomen.</w:t>
      </w:r>
    </w:p>
    <w:p w14:paraId="3D7916FF" w14:textId="0CA8BBDF" w:rsidR="00502499" w:rsidRDefault="00502499" w:rsidP="00502499">
      <w:pPr>
        <w:rPr>
          <w:rFonts w:ascii="Verdana" w:hAnsi="Verdana" w:cs="Arial"/>
          <w:szCs w:val="20"/>
        </w:rPr>
      </w:pPr>
      <w:r w:rsidRPr="00502499">
        <w:rPr>
          <w:rFonts w:ascii="Verdana" w:hAnsi="Verdana" w:cs="Arial"/>
          <w:szCs w:val="20"/>
        </w:rPr>
        <w:t xml:space="preserve">Het onder voorwaarden en/of voorbehoud doen van een Inschrijving betekent het ontbreken van instemming met het in deze Aanbestedingsleidraad gestelde en maakt de Inschrijving ongeldig. Een dergelijke Inschrijving zal niet voor gunning in aanmerking komen. Indien de Inschrijver bij de beantwoording van een minimumgunningseis of in de Verklaring van inschrijving aangeeft te voldoen aan de eis maar hieraan in de toelichting voorwaarden verbindt, geldt dit </w:t>
      </w:r>
      <w:proofErr w:type="gramStart"/>
      <w:r w:rsidRPr="00502499">
        <w:rPr>
          <w:rFonts w:ascii="Verdana" w:hAnsi="Verdana" w:cs="Arial"/>
          <w:szCs w:val="20"/>
        </w:rPr>
        <w:t>tevens</w:t>
      </w:r>
      <w:proofErr w:type="gramEnd"/>
      <w:r w:rsidRPr="00502499">
        <w:rPr>
          <w:rFonts w:ascii="Verdana" w:hAnsi="Verdana" w:cs="Arial"/>
          <w:szCs w:val="20"/>
        </w:rPr>
        <w:t xml:space="preserve"> als een voorwaardelijke Inschrijving die tot uitsluiting van de Inschrijving leidt.</w:t>
      </w:r>
    </w:p>
    <w:p w14:paraId="3396A8A6" w14:textId="77777777" w:rsidR="00502499" w:rsidRPr="00BC72D9" w:rsidRDefault="00502499" w:rsidP="00F03217">
      <w:pPr>
        <w:rPr>
          <w:rFonts w:ascii="Verdana" w:hAnsi="Verdana" w:cs="Arial"/>
          <w:szCs w:val="20"/>
        </w:rPr>
      </w:pPr>
    </w:p>
    <w:p w14:paraId="613EA9C7" w14:textId="3C042450" w:rsidR="00E64540" w:rsidRPr="00BC72D9" w:rsidRDefault="00E64540" w:rsidP="009A5DE1">
      <w:pPr>
        <w:rPr>
          <w:rFonts w:ascii="Verdana" w:hAnsi="Verdana" w:cs="Arial"/>
          <w:szCs w:val="20"/>
        </w:rPr>
      </w:pPr>
    </w:p>
    <w:p w14:paraId="05F1F5EB" w14:textId="418535B0" w:rsidR="00E64540" w:rsidRPr="00BC72D9" w:rsidRDefault="00F03217" w:rsidP="00F03217">
      <w:pPr>
        <w:pStyle w:val="Kop1"/>
        <w:tabs>
          <w:tab w:val="clear" w:pos="567"/>
        </w:tabs>
        <w:ind w:left="0" w:firstLine="0"/>
        <w:rPr>
          <w:rFonts w:ascii="Verdana" w:hAnsi="Verdana" w:cs="Arial"/>
          <w:color w:val="1F497D" w:themeColor="text2"/>
        </w:rPr>
      </w:pPr>
      <w:bookmarkStart w:id="23" w:name="_Toc98496537"/>
      <w:r w:rsidRPr="00BC72D9">
        <w:rPr>
          <w:rFonts w:ascii="Verdana" w:hAnsi="Verdana" w:cs="Arial"/>
          <w:color w:val="1F497D" w:themeColor="text2"/>
        </w:rPr>
        <w:t>2.</w:t>
      </w:r>
      <w:r w:rsidR="008D3C75">
        <w:rPr>
          <w:rFonts w:ascii="Verdana" w:hAnsi="Verdana" w:cs="Arial"/>
          <w:color w:val="1F497D" w:themeColor="text2"/>
        </w:rPr>
        <w:t>9</w:t>
      </w:r>
      <w:r w:rsidRPr="00BC72D9">
        <w:rPr>
          <w:rFonts w:ascii="Verdana" w:hAnsi="Verdana" w:cs="Arial"/>
          <w:color w:val="1F497D" w:themeColor="text2"/>
        </w:rPr>
        <w:t>. Vergoeding kosten inschrijving</w:t>
      </w:r>
      <w:bookmarkEnd w:id="23"/>
    </w:p>
    <w:p w14:paraId="640E0A9C" w14:textId="09B9FC22" w:rsidR="00F03217" w:rsidRPr="00BC72D9" w:rsidRDefault="00F03217" w:rsidP="00F03217">
      <w:pPr>
        <w:pStyle w:val="Kop1"/>
        <w:tabs>
          <w:tab w:val="clear" w:pos="567"/>
        </w:tabs>
        <w:ind w:left="0" w:firstLine="0"/>
        <w:rPr>
          <w:rFonts w:ascii="Verdana" w:hAnsi="Verdana" w:cs="Arial"/>
          <w:color w:val="1F497D" w:themeColor="text2"/>
        </w:rPr>
      </w:pPr>
    </w:p>
    <w:p w14:paraId="3F0A68B0" w14:textId="28BF105D" w:rsidR="00F03217" w:rsidRPr="00BC72D9" w:rsidRDefault="00F03217" w:rsidP="009A5DE1">
      <w:pPr>
        <w:rPr>
          <w:rFonts w:ascii="Verdana" w:hAnsi="Verdana" w:cs="Arial"/>
          <w:bCs/>
          <w:szCs w:val="20"/>
        </w:rPr>
      </w:pPr>
      <w:r w:rsidRPr="00BC72D9">
        <w:rPr>
          <w:rFonts w:ascii="Verdana" w:hAnsi="Verdana" w:cs="Arial"/>
          <w:bCs/>
          <w:szCs w:val="20"/>
        </w:rPr>
        <w:t xml:space="preserve">Kosten die door </w:t>
      </w:r>
      <w:r w:rsidR="007121A1">
        <w:rPr>
          <w:rFonts w:ascii="Verdana" w:hAnsi="Verdana" w:cs="Arial"/>
          <w:bCs/>
          <w:szCs w:val="20"/>
        </w:rPr>
        <w:t>I</w:t>
      </w:r>
      <w:r w:rsidRPr="00BC72D9">
        <w:rPr>
          <w:rFonts w:ascii="Verdana" w:hAnsi="Verdana" w:cs="Arial"/>
          <w:bCs/>
          <w:szCs w:val="20"/>
        </w:rPr>
        <w:t xml:space="preserve">nschrijver gemaakt (moeten) worden voor het opstellen van de </w:t>
      </w:r>
      <w:r w:rsidR="00037CB4">
        <w:rPr>
          <w:rFonts w:ascii="Verdana" w:hAnsi="Verdana" w:cs="Arial"/>
          <w:bCs/>
          <w:szCs w:val="20"/>
        </w:rPr>
        <w:t>I</w:t>
      </w:r>
      <w:r w:rsidRPr="00BC72D9">
        <w:rPr>
          <w:rFonts w:ascii="Verdana" w:hAnsi="Verdana" w:cs="Arial"/>
          <w:bCs/>
          <w:szCs w:val="20"/>
        </w:rPr>
        <w:t xml:space="preserve">nschrijving worden door het </w:t>
      </w:r>
      <w:r w:rsidRPr="00BC72D9">
        <w:rPr>
          <w:rFonts w:ascii="Verdana" w:hAnsi="Verdana" w:cs="Arial"/>
          <w:bCs/>
        </w:rPr>
        <w:t>Juridisch Loket</w:t>
      </w:r>
      <w:r w:rsidRPr="00BC72D9">
        <w:rPr>
          <w:rFonts w:ascii="Verdana" w:hAnsi="Verdana" w:cs="Arial"/>
          <w:bCs/>
          <w:szCs w:val="20"/>
        </w:rPr>
        <w:t xml:space="preserve"> niet vergoed.</w:t>
      </w:r>
    </w:p>
    <w:p w14:paraId="518BDEA1" w14:textId="7DE8B7A0" w:rsidR="00F03217" w:rsidRPr="00BC72D9" w:rsidRDefault="00F03217" w:rsidP="009A5DE1">
      <w:pPr>
        <w:rPr>
          <w:rFonts w:ascii="Verdana" w:hAnsi="Verdana" w:cs="Arial"/>
          <w:bCs/>
          <w:szCs w:val="20"/>
        </w:rPr>
      </w:pPr>
    </w:p>
    <w:p w14:paraId="63D97FF7" w14:textId="2A0F16E6" w:rsidR="00F03217" w:rsidRPr="00BC72D9" w:rsidRDefault="00F03217" w:rsidP="009A5DE1">
      <w:pPr>
        <w:rPr>
          <w:rFonts w:ascii="Verdana" w:hAnsi="Verdana" w:cs="Arial"/>
          <w:bCs/>
          <w:szCs w:val="20"/>
        </w:rPr>
      </w:pPr>
    </w:p>
    <w:p w14:paraId="1FEE4C2D" w14:textId="1A6086E9" w:rsidR="00F03217" w:rsidRPr="00BC72D9" w:rsidRDefault="001F516E" w:rsidP="001F516E">
      <w:pPr>
        <w:pStyle w:val="Kop1"/>
        <w:tabs>
          <w:tab w:val="clear" w:pos="567"/>
        </w:tabs>
        <w:ind w:left="0" w:firstLine="0"/>
        <w:rPr>
          <w:rFonts w:ascii="Verdana" w:hAnsi="Verdana" w:cs="Arial"/>
          <w:color w:val="1F497D" w:themeColor="text2"/>
        </w:rPr>
      </w:pPr>
      <w:bookmarkStart w:id="24" w:name="_Toc98496538"/>
      <w:r w:rsidRPr="00BC72D9">
        <w:rPr>
          <w:rFonts w:ascii="Verdana" w:hAnsi="Verdana" w:cs="Arial"/>
          <w:color w:val="1F497D" w:themeColor="text2"/>
        </w:rPr>
        <w:t>2.</w:t>
      </w:r>
      <w:r w:rsidR="008D3C75">
        <w:rPr>
          <w:rFonts w:ascii="Verdana" w:hAnsi="Verdana" w:cs="Arial"/>
          <w:color w:val="1F497D" w:themeColor="text2"/>
        </w:rPr>
        <w:t>10</w:t>
      </w:r>
      <w:r w:rsidRPr="00BC72D9">
        <w:rPr>
          <w:rFonts w:ascii="Verdana" w:hAnsi="Verdana" w:cs="Arial"/>
          <w:color w:val="1F497D" w:themeColor="text2"/>
        </w:rPr>
        <w:t xml:space="preserve">. </w:t>
      </w:r>
      <w:r w:rsidR="00F03217" w:rsidRPr="00BC72D9">
        <w:rPr>
          <w:rFonts w:ascii="Verdana" w:hAnsi="Verdana" w:cs="Arial"/>
          <w:color w:val="1F497D" w:themeColor="text2"/>
        </w:rPr>
        <w:t>Varianten</w:t>
      </w:r>
      <w:bookmarkEnd w:id="24"/>
      <w:r w:rsidR="00F03217" w:rsidRPr="00BC72D9">
        <w:rPr>
          <w:rFonts w:ascii="Verdana" w:hAnsi="Verdana" w:cs="Arial"/>
          <w:color w:val="1F497D" w:themeColor="text2"/>
        </w:rPr>
        <w:t xml:space="preserve"> </w:t>
      </w:r>
    </w:p>
    <w:p w14:paraId="24456F53" w14:textId="77777777" w:rsidR="001F516E" w:rsidRPr="00BC72D9" w:rsidRDefault="001F516E" w:rsidP="009A5DE1">
      <w:pPr>
        <w:rPr>
          <w:rFonts w:ascii="Verdana" w:hAnsi="Verdana" w:cs="Arial"/>
          <w:bCs/>
          <w:szCs w:val="20"/>
        </w:rPr>
      </w:pPr>
    </w:p>
    <w:p w14:paraId="1BFF2DF0" w14:textId="5398C1AA" w:rsidR="001F516E" w:rsidRPr="00BC72D9" w:rsidRDefault="001F516E" w:rsidP="009A5DE1">
      <w:pPr>
        <w:rPr>
          <w:rFonts w:ascii="Verdana" w:hAnsi="Verdana" w:cs="Arial"/>
          <w:szCs w:val="20"/>
        </w:rPr>
      </w:pPr>
      <w:r w:rsidRPr="00BC72D9">
        <w:rPr>
          <w:rFonts w:ascii="Verdana" w:hAnsi="Verdana" w:cs="Arial"/>
          <w:szCs w:val="20"/>
        </w:rPr>
        <w:t>Inschrijven met varianten is niet</w:t>
      </w:r>
      <w:r w:rsidRPr="00BC72D9">
        <w:rPr>
          <w:rFonts w:ascii="Verdana" w:hAnsi="Verdana" w:cs="Arial"/>
        </w:rPr>
        <w:t xml:space="preserve"> </w:t>
      </w:r>
      <w:r w:rsidRPr="00BC72D9">
        <w:rPr>
          <w:rFonts w:ascii="Verdana" w:hAnsi="Verdana" w:cs="Arial"/>
          <w:szCs w:val="20"/>
        </w:rPr>
        <w:t>toegestaan en worden als ongeldig terzijde gelegd.</w:t>
      </w:r>
    </w:p>
    <w:p w14:paraId="264A825B" w14:textId="772F6F6F" w:rsidR="00C02304" w:rsidRDefault="00C02304">
      <w:pPr>
        <w:suppressAutoHyphens w:val="0"/>
        <w:spacing w:line="240" w:lineRule="auto"/>
        <w:rPr>
          <w:rFonts w:ascii="Verdana" w:hAnsi="Verdana" w:cs="Arial"/>
          <w:szCs w:val="20"/>
        </w:rPr>
      </w:pPr>
      <w:r>
        <w:rPr>
          <w:rFonts w:ascii="Verdana" w:hAnsi="Verdana" w:cs="Arial"/>
          <w:szCs w:val="20"/>
        </w:rPr>
        <w:br w:type="page"/>
      </w:r>
    </w:p>
    <w:p w14:paraId="791CCACE" w14:textId="47736D41" w:rsidR="00F03217" w:rsidRPr="00502499" w:rsidRDefault="001F516E" w:rsidP="00C02304">
      <w:pPr>
        <w:pStyle w:val="Kop1"/>
        <w:numPr>
          <w:ilvl w:val="0"/>
          <w:numId w:val="40"/>
        </w:numPr>
        <w:rPr>
          <w:rFonts w:ascii="Verdana" w:hAnsi="Verdana" w:cs="Arial"/>
          <w:color w:val="0432FF"/>
          <w:sz w:val="28"/>
          <w:szCs w:val="28"/>
        </w:rPr>
      </w:pPr>
      <w:bookmarkStart w:id="25" w:name="_Toc98496539"/>
      <w:r w:rsidRPr="00502499">
        <w:rPr>
          <w:rFonts w:ascii="Verdana" w:hAnsi="Verdana" w:cs="Arial"/>
          <w:color w:val="0432FF"/>
          <w:sz w:val="28"/>
          <w:szCs w:val="28"/>
        </w:rPr>
        <w:lastRenderedPageBreak/>
        <w:t>Voorwaarden</w:t>
      </w:r>
      <w:bookmarkEnd w:id="25"/>
    </w:p>
    <w:p w14:paraId="24A02253" w14:textId="1377B09B" w:rsidR="001F516E" w:rsidRPr="00BC72D9" w:rsidRDefault="001F516E" w:rsidP="009A5DE1">
      <w:pPr>
        <w:rPr>
          <w:rFonts w:ascii="Verdana" w:hAnsi="Verdana" w:cs="Arial"/>
          <w:szCs w:val="20"/>
        </w:rPr>
      </w:pPr>
    </w:p>
    <w:p w14:paraId="71BEF216" w14:textId="79169124" w:rsidR="001F516E" w:rsidRDefault="00EC0F26" w:rsidP="009A5DE1">
      <w:pPr>
        <w:rPr>
          <w:rFonts w:ascii="Verdana" w:hAnsi="Verdana" w:cs="Arial"/>
        </w:rPr>
      </w:pPr>
      <w:r>
        <w:rPr>
          <w:rFonts w:ascii="Verdana" w:hAnsi="Verdana" w:cs="Arial"/>
        </w:rPr>
        <w:t>Ten aanzien van deze Aanbestedingsprocedure gelden de onderstaande voorwaarden</w:t>
      </w:r>
      <w:r w:rsidR="001F516E" w:rsidRPr="00BC72D9">
        <w:rPr>
          <w:rFonts w:ascii="Verdana" w:hAnsi="Verdana" w:cs="Arial"/>
        </w:rPr>
        <w:t>.</w:t>
      </w:r>
    </w:p>
    <w:p w14:paraId="71CB0F0E" w14:textId="77777777" w:rsidR="00502499" w:rsidRDefault="00502499" w:rsidP="009A5DE1">
      <w:pPr>
        <w:rPr>
          <w:rFonts w:ascii="Verdana" w:hAnsi="Verdana" w:cs="Arial"/>
        </w:rPr>
      </w:pPr>
    </w:p>
    <w:p w14:paraId="109E7BE7" w14:textId="6E32218A" w:rsidR="00502499" w:rsidRDefault="00502499" w:rsidP="00502499">
      <w:pPr>
        <w:pStyle w:val="Kop1"/>
        <w:tabs>
          <w:tab w:val="clear" w:pos="567"/>
        </w:tabs>
        <w:ind w:left="0" w:firstLine="0"/>
        <w:rPr>
          <w:rFonts w:ascii="Verdana" w:hAnsi="Verdana" w:cs="Arial"/>
          <w:color w:val="1F497D" w:themeColor="text2"/>
        </w:rPr>
      </w:pPr>
      <w:bookmarkStart w:id="26" w:name="_Toc98496540"/>
      <w:r>
        <w:rPr>
          <w:rFonts w:ascii="Verdana" w:hAnsi="Verdana" w:cs="Arial"/>
          <w:color w:val="1F497D" w:themeColor="text2"/>
        </w:rPr>
        <w:t xml:space="preserve">3.1 </w:t>
      </w:r>
      <w:r w:rsidR="00EC0F26" w:rsidRPr="00EC0F26">
        <w:rPr>
          <w:rFonts w:ascii="Verdana" w:hAnsi="Verdana" w:cs="Arial"/>
          <w:color w:val="1F497D" w:themeColor="text2"/>
        </w:rPr>
        <w:t>Juridisch</w:t>
      </w:r>
      <w:r>
        <w:rPr>
          <w:rFonts w:ascii="Verdana" w:hAnsi="Verdana" w:cs="Arial"/>
          <w:color w:val="1F497D" w:themeColor="text2"/>
        </w:rPr>
        <w:t xml:space="preserve"> Kader</w:t>
      </w:r>
      <w:bookmarkEnd w:id="26"/>
    </w:p>
    <w:p w14:paraId="143DAC3D" w14:textId="1D055271" w:rsidR="00502499" w:rsidRDefault="00502499" w:rsidP="00502499"/>
    <w:p w14:paraId="703867F4" w14:textId="399A35EA" w:rsidR="00502499" w:rsidRPr="00E26605" w:rsidRDefault="00502499" w:rsidP="00502499">
      <w:pPr>
        <w:rPr>
          <w:rFonts w:ascii="Verdana" w:hAnsi="Verdana"/>
          <w:b/>
          <w:bCs/>
        </w:rPr>
      </w:pPr>
      <w:r w:rsidRPr="00E26605">
        <w:rPr>
          <w:rFonts w:ascii="Verdana" w:hAnsi="Verdana"/>
          <w:b/>
          <w:bCs/>
        </w:rPr>
        <w:t>Juridische voorwaarden</w:t>
      </w:r>
    </w:p>
    <w:p w14:paraId="6C1332BD" w14:textId="378E699B" w:rsidR="00502499" w:rsidRPr="0020458C" w:rsidRDefault="00502499" w:rsidP="00502499">
      <w:pPr>
        <w:rPr>
          <w:rFonts w:ascii="Verdana" w:hAnsi="Verdana"/>
        </w:rPr>
      </w:pPr>
    </w:p>
    <w:p w14:paraId="2C4984F1" w14:textId="77777777" w:rsidR="00502499" w:rsidRPr="0020458C" w:rsidRDefault="00502499" w:rsidP="00502499">
      <w:pPr>
        <w:rPr>
          <w:rFonts w:ascii="Verdana" w:hAnsi="Verdana"/>
        </w:rPr>
      </w:pPr>
      <w:r w:rsidRPr="0020458C">
        <w:rPr>
          <w:rFonts w:ascii="Verdana" w:hAnsi="Verdana"/>
        </w:rPr>
        <w:t>Als Bijlagen bij deze Aanbestedingsleidraad zijn een conceptovereenkomst en de algemene voorwaarden gevoegd. De volgende algemene voorwaarden zijn van toepassing verklaard: ARVODI 2018.</w:t>
      </w:r>
    </w:p>
    <w:p w14:paraId="727D3F61" w14:textId="77777777" w:rsidR="0020458C" w:rsidRDefault="0020458C" w:rsidP="00502499">
      <w:pPr>
        <w:rPr>
          <w:rFonts w:ascii="Verdana" w:hAnsi="Verdana"/>
        </w:rPr>
      </w:pPr>
    </w:p>
    <w:p w14:paraId="1B7DDCB5" w14:textId="367CF2D9" w:rsidR="00502499" w:rsidRPr="0020458C" w:rsidRDefault="00502499" w:rsidP="00502499">
      <w:pPr>
        <w:rPr>
          <w:rFonts w:ascii="Verdana" w:hAnsi="Verdana"/>
        </w:rPr>
      </w:pPr>
      <w:r w:rsidRPr="0020458C">
        <w:rPr>
          <w:rFonts w:ascii="Verdana" w:hAnsi="Verdana"/>
        </w:rPr>
        <w:t xml:space="preserve">De algemene voorwaarden van de Inschrijver worden bij deze uitdrukkelijk van de hand gewezen. Het verwijzen c.q. bijsluiten van enige algemene voorwaarden leidt ertoe dat de Inschrijving als een voorwaardelijke Inschrijving wordt aangemerkt, zoals bedoeld in paragraaf </w:t>
      </w:r>
      <w:r w:rsidR="0020458C" w:rsidRPr="0020458C">
        <w:rPr>
          <w:rFonts w:ascii="Verdana" w:hAnsi="Verdana"/>
        </w:rPr>
        <w:t>2.8.</w:t>
      </w:r>
      <w:r w:rsidRPr="0020458C">
        <w:rPr>
          <w:rFonts w:ascii="Verdana" w:hAnsi="Verdana"/>
        </w:rPr>
        <w:t>, die tot uitsluiting van uw Inschrijving van de Aanbestedingsprocedure leidt.</w:t>
      </w:r>
    </w:p>
    <w:p w14:paraId="6D763D57" w14:textId="06B384A4" w:rsidR="00502499" w:rsidRPr="0020458C" w:rsidRDefault="00502499" w:rsidP="00502499">
      <w:pPr>
        <w:rPr>
          <w:rFonts w:ascii="Verdana" w:hAnsi="Verdana"/>
        </w:rPr>
      </w:pPr>
      <w:proofErr w:type="gramStart"/>
      <w:r w:rsidRPr="0020458C">
        <w:rPr>
          <w:rFonts w:ascii="Verdana" w:hAnsi="Verdana"/>
        </w:rPr>
        <w:t>Conform</w:t>
      </w:r>
      <w:proofErr w:type="gramEnd"/>
      <w:r w:rsidRPr="0020458C">
        <w:rPr>
          <w:rFonts w:ascii="Verdana" w:hAnsi="Verdana"/>
        </w:rPr>
        <w:t xml:space="preserve"> paragraaf </w:t>
      </w:r>
      <w:r w:rsidR="0020458C">
        <w:rPr>
          <w:rFonts w:ascii="Verdana" w:hAnsi="Verdana"/>
        </w:rPr>
        <w:t>2</w:t>
      </w:r>
      <w:r w:rsidRPr="0020458C">
        <w:rPr>
          <w:rFonts w:ascii="Verdana" w:hAnsi="Verdana"/>
        </w:rPr>
        <w:t>.</w:t>
      </w:r>
      <w:r w:rsidR="00F916FA">
        <w:rPr>
          <w:rFonts w:ascii="Verdana" w:hAnsi="Verdana"/>
        </w:rPr>
        <w:t xml:space="preserve">5 </w:t>
      </w:r>
      <w:r w:rsidRPr="0020458C">
        <w:rPr>
          <w:rFonts w:ascii="Verdana" w:hAnsi="Verdana"/>
        </w:rPr>
        <w:t xml:space="preserve">krijgen de Inschrijvers de gelegenheid om opmerkingen te maken over de conceptovereenkomst en de voorwaarden. </w:t>
      </w:r>
      <w:r w:rsidR="0020458C">
        <w:rPr>
          <w:rFonts w:ascii="Verdana" w:hAnsi="Verdana"/>
        </w:rPr>
        <w:t xml:space="preserve">Het Juridisch Loket </w:t>
      </w:r>
      <w:r w:rsidRPr="0020458C">
        <w:rPr>
          <w:rFonts w:ascii="Verdana" w:hAnsi="Verdana"/>
        </w:rPr>
        <w:t xml:space="preserve">zal de opmerkingen beoordelen en </w:t>
      </w:r>
      <w:proofErr w:type="gramStart"/>
      <w:r w:rsidRPr="0020458C">
        <w:rPr>
          <w:rFonts w:ascii="Verdana" w:hAnsi="Verdana"/>
        </w:rPr>
        <w:t>indien</w:t>
      </w:r>
      <w:proofErr w:type="gramEnd"/>
      <w:r w:rsidRPr="0020458C">
        <w:rPr>
          <w:rFonts w:ascii="Verdana" w:hAnsi="Verdana"/>
        </w:rPr>
        <w:t xml:space="preserve"> zij dit redelijk acht verwerken. De Inschrijvers dienen de overeenkomst(en) inclusief de aanpassingen uit de Nota’s van inlichtingen bij Inschrijving onvoorwaardelijk te accepteren.</w:t>
      </w:r>
    </w:p>
    <w:p w14:paraId="30EF2D23" w14:textId="3982DB34" w:rsidR="001F516E" w:rsidRPr="00BC72D9" w:rsidRDefault="001F516E" w:rsidP="009A5DE1">
      <w:pPr>
        <w:rPr>
          <w:rFonts w:ascii="Verdana" w:hAnsi="Verdana" w:cs="Arial"/>
          <w:szCs w:val="20"/>
        </w:rPr>
      </w:pPr>
    </w:p>
    <w:p w14:paraId="2E582251" w14:textId="06294104" w:rsidR="001F516E" w:rsidRPr="00BC72D9" w:rsidRDefault="001F516E" w:rsidP="009A5DE1">
      <w:pPr>
        <w:rPr>
          <w:rFonts w:ascii="Verdana" w:hAnsi="Verdana" w:cs="Arial"/>
          <w:szCs w:val="20"/>
        </w:rPr>
      </w:pPr>
    </w:p>
    <w:p w14:paraId="31C26BBD" w14:textId="456A4CC7" w:rsidR="001F516E" w:rsidRPr="00BC72D9" w:rsidRDefault="00A70233" w:rsidP="001F516E">
      <w:pPr>
        <w:pStyle w:val="Kop1"/>
        <w:tabs>
          <w:tab w:val="clear" w:pos="567"/>
        </w:tabs>
        <w:ind w:left="0" w:firstLine="0"/>
        <w:rPr>
          <w:rFonts w:ascii="Verdana" w:hAnsi="Verdana" w:cs="Arial"/>
          <w:color w:val="1F497D" w:themeColor="text2"/>
        </w:rPr>
      </w:pPr>
      <w:bookmarkStart w:id="27" w:name="_Toc98496541"/>
      <w:r>
        <w:rPr>
          <w:rFonts w:ascii="Verdana" w:hAnsi="Verdana" w:cs="Arial"/>
          <w:color w:val="1F497D" w:themeColor="text2"/>
        </w:rPr>
        <w:t>3</w:t>
      </w:r>
      <w:r w:rsidR="001F516E" w:rsidRPr="00BC72D9">
        <w:rPr>
          <w:rFonts w:ascii="Verdana" w:hAnsi="Verdana" w:cs="Arial"/>
          <w:color w:val="1F497D" w:themeColor="text2"/>
        </w:rPr>
        <w:t>.</w:t>
      </w:r>
      <w:r w:rsidR="00EC0F26">
        <w:rPr>
          <w:rFonts w:ascii="Verdana" w:hAnsi="Verdana" w:cs="Arial"/>
          <w:color w:val="1F497D" w:themeColor="text2"/>
        </w:rPr>
        <w:t>2</w:t>
      </w:r>
      <w:r w:rsidR="001F516E" w:rsidRPr="00BC72D9">
        <w:rPr>
          <w:rFonts w:ascii="Verdana" w:hAnsi="Verdana" w:cs="Arial"/>
          <w:color w:val="1F497D" w:themeColor="text2"/>
        </w:rPr>
        <w:t>. Toepasselijk recht en geschillenbeslechting</w:t>
      </w:r>
      <w:bookmarkEnd w:id="27"/>
    </w:p>
    <w:p w14:paraId="0AAC03B6" w14:textId="77777777" w:rsidR="001F516E" w:rsidRPr="00BC72D9" w:rsidRDefault="001F516E" w:rsidP="001F516E">
      <w:pPr>
        <w:rPr>
          <w:rFonts w:ascii="Verdana" w:hAnsi="Verdana" w:cs="Arial"/>
        </w:rPr>
      </w:pPr>
    </w:p>
    <w:p w14:paraId="04170CA0" w14:textId="08C10375" w:rsidR="001F516E" w:rsidRPr="00BC72D9" w:rsidRDefault="001F516E" w:rsidP="001F516E">
      <w:pPr>
        <w:rPr>
          <w:rFonts w:ascii="Verdana" w:hAnsi="Verdana" w:cs="Arial"/>
          <w:szCs w:val="20"/>
        </w:rPr>
      </w:pPr>
      <w:r w:rsidRPr="00BC72D9">
        <w:rPr>
          <w:rFonts w:ascii="Verdana" w:hAnsi="Verdana" w:cs="Arial"/>
          <w:szCs w:val="20"/>
        </w:rPr>
        <w:t xml:space="preserve">Op deze aanbestedingsprocedure en op de te sluiten overeenkomst is Nederlands recht van toepassing. </w:t>
      </w:r>
      <w:proofErr w:type="gramStart"/>
      <w:r w:rsidRPr="00BC72D9">
        <w:rPr>
          <w:rFonts w:ascii="Verdana" w:hAnsi="Verdana" w:cs="Arial"/>
          <w:szCs w:val="20"/>
        </w:rPr>
        <w:t>Tevens</w:t>
      </w:r>
      <w:proofErr w:type="gramEnd"/>
      <w:r w:rsidRPr="00BC72D9">
        <w:rPr>
          <w:rFonts w:ascii="Verdana" w:hAnsi="Verdana" w:cs="Arial"/>
          <w:szCs w:val="20"/>
        </w:rPr>
        <w:t xml:space="preserve">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w:t>
      </w:r>
      <w:r w:rsidR="007121A1">
        <w:rPr>
          <w:rFonts w:ascii="Verdana" w:hAnsi="Verdana" w:cs="Arial"/>
          <w:szCs w:val="20"/>
        </w:rPr>
        <w:t>I</w:t>
      </w:r>
      <w:r w:rsidRPr="00BC72D9">
        <w:rPr>
          <w:rFonts w:ascii="Verdana" w:hAnsi="Verdana" w:cs="Arial"/>
          <w:szCs w:val="20"/>
        </w:rPr>
        <w:t xml:space="preserve">nschrijver geoffreerde prijzen c.q. tarieven.  </w:t>
      </w:r>
    </w:p>
    <w:p w14:paraId="034C0FC0" w14:textId="77777777" w:rsidR="001F516E" w:rsidRPr="00BC72D9" w:rsidRDefault="001F516E" w:rsidP="001F516E">
      <w:pPr>
        <w:rPr>
          <w:rFonts w:ascii="Verdana" w:hAnsi="Verdana" w:cs="Arial"/>
          <w:szCs w:val="20"/>
        </w:rPr>
      </w:pPr>
    </w:p>
    <w:p w14:paraId="1804E004" w14:textId="6FAE4A36" w:rsidR="001F516E" w:rsidRPr="00BC72D9" w:rsidRDefault="001F516E" w:rsidP="001F516E">
      <w:pPr>
        <w:rPr>
          <w:rFonts w:ascii="Verdana" w:hAnsi="Verdana" w:cs="Arial"/>
          <w:szCs w:val="20"/>
        </w:rPr>
      </w:pPr>
      <w:r w:rsidRPr="00BC72D9">
        <w:rPr>
          <w:rFonts w:ascii="Verdana" w:hAnsi="Verdana" w:cs="Arial"/>
          <w:szCs w:val="20"/>
        </w:rPr>
        <w:t xml:space="preserve">Door het indienen van een </w:t>
      </w:r>
      <w:r w:rsidR="00037CB4">
        <w:rPr>
          <w:rFonts w:ascii="Verdana" w:hAnsi="Verdana" w:cs="Arial"/>
          <w:szCs w:val="20"/>
        </w:rPr>
        <w:t>I</w:t>
      </w:r>
      <w:r w:rsidRPr="00BC72D9">
        <w:rPr>
          <w:rFonts w:ascii="Verdana" w:hAnsi="Verdana" w:cs="Arial"/>
          <w:szCs w:val="20"/>
        </w:rPr>
        <w:t xml:space="preserve">nschrijving verklaart een </w:t>
      </w:r>
      <w:r w:rsidR="00037CB4">
        <w:rPr>
          <w:rFonts w:ascii="Verdana" w:hAnsi="Verdana" w:cs="Arial"/>
          <w:szCs w:val="20"/>
        </w:rPr>
        <w:t>I</w:t>
      </w:r>
      <w:r w:rsidRPr="00BC72D9">
        <w:rPr>
          <w:rFonts w:ascii="Verdana" w:hAnsi="Verdana" w:cs="Arial"/>
          <w:szCs w:val="20"/>
        </w:rPr>
        <w:t xml:space="preserve">nschrijver zich onverkort en zonder enig voorbehoud akkoord met de toepassing van de in dit </w:t>
      </w:r>
      <w:r w:rsidR="00CA598B">
        <w:rPr>
          <w:rFonts w:ascii="Verdana" w:hAnsi="Verdana" w:cs="Arial"/>
          <w:szCs w:val="20"/>
        </w:rPr>
        <w:t xml:space="preserve">Aanbestedingsleidraad </w:t>
      </w:r>
      <w:r w:rsidRPr="00BC72D9">
        <w:rPr>
          <w:rFonts w:ascii="Verdana" w:hAnsi="Verdana" w:cs="Arial"/>
          <w:szCs w:val="20"/>
        </w:rPr>
        <w:t>(inclusief bijlagen) genoemde administratieve, juridische en andere voorwaarden.</w:t>
      </w:r>
    </w:p>
    <w:p w14:paraId="0E12B3D4" w14:textId="77777777" w:rsidR="001F516E" w:rsidRPr="00BC72D9" w:rsidRDefault="001F516E" w:rsidP="001F516E">
      <w:pPr>
        <w:rPr>
          <w:rFonts w:ascii="Verdana" w:hAnsi="Verdana" w:cs="Arial"/>
          <w:szCs w:val="20"/>
        </w:rPr>
      </w:pPr>
    </w:p>
    <w:p w14:paraId="7E89833C" w14:textId="12DB2B98" w:rsidR="001F516E" w:rsidRPr="00BC72D9" w:rsidRDefault="001F516E" w:rsidP="001F516E">
      <w:pPr>
        <w:rPr>
          <w:rFonts w:ascii="Verdana" w:hAnsi="Verdana" w:cs="Arial"/>
          <w:szCs w:val="20"/>
        </w:rPr>
      </w:pPr>
      <w:r w:rsidRPr="00BC72D9">
        <w:rPr>
          <w:rFonts w:ascii="Verdana" w:hAnsi="Verdana" w:cs="Arial"/>
          <w:szCs w:val="20"/>
        </w:rPr>
        <w:t xml:space="preserve">Geschillen tussen de bij deze </w:t>
      </w:r>
      <w:r w:rsidR="00037CB4">
        <w:rPr>
          <w:rFonts w:ascii="Verdana" w:hAnsi="Verdana" w:cs="Arial"/>
          <w:szCs w:val="20"/>
        </w:rPr>
        <w:t>A</w:t>
      </w:r>
      <w:r w:rsidRPr="00BC72D9">
        <w:rPr>
          <w:rFonts w:ascii="Verdana" w:hAnsi="Verdana" w:cs="Arial"/>
          <w:szCs w:val="20"/>
        </w:rPr>
        <w:t xml:space="preserve">anbesteding betrokkenen, die ontstaan naar aanleiding van deze </w:t>
      </w:r>
      <w:r w:rsidR="00037CB4">
        <w:rPr>
          <w:rFonts w:ascii="Verdana" w:hAnsi="Verdana" w:cs="Arial"/>
          <w:szCs w:val="20"/>
        </w:rPr>
        <w:t>A</w:t>
      </w:r>
      <w:r w:rsidRPr="00BC72D9">
        <w:rPr>
          <w:rFonts w:ascii="Verdana" w:hAnsi="Verdana" w:cs="Arial"/>
          <w:szCs w:val="20"/>
        </w:rPr>
        <w:t xml:space="preserve">anbesteding, dienen te worden voorgelegd aan de bevoegde rechter in het arrondissement van de Rechtbank </w:t>
      </w:r>
      <w:r w:rsidR="002A028F">
        <w:rPr>
          <w:rFonts w:ascii="Verdana" w:hAnsi="Verdana" w:cs="Arial"/>
          <w:szCs w:val="20"/>
        </w:rPr>
        <w:t xml:space="preserve">Midden Nederland – Utrecht. </w:t>
      </w:r>
    </w:p>
    <w:p w14:paraId="77AFE3C8" w14:textId="179C43C2" w:rsidR="001F516E" w:rsidRPr="00BC72D9" w:rsidRDefault="001F516E" w:rsidP="009A5DE1">
      <w:pPr>
        <w:rPr>
          <w:rFonts w:ascii="Verdana" w:hAnsi="Verdana" w:cs="Arial"/>
          <w:szCs w:val="20"/>
        </w:rPr>
      </w:pPr>
    </w:p>
    <w:p w14:paraId="60E0305B" w14:textId="77777777" w:rsidR="003B4F38" w:rsidRPr="00BC72D9" w:rsidRDefault="003B4F38" w:rsidP="009A5DE1">
      <w:pPr>
        <w:rPr>
          <w:rFonts w:ascii="Verdana" w:hAnsi="Verdana" w:cs="Arial"/>
          <w:szCs w:val="20"/>
        </w:rPr>
      </w:pPr>
    </w:p>
    <w:p w14:paraId="11117FF6" w14:textId="02CE2185" w:rsidR="001F516E" w:rsidRPr="00BC72D9" w:rsidRDefault="00A70233" w:rsidP="003B4F38">
      <w:pPr>
        <w:pStyle w:val="Kop1"/>
        <w:tabs>
          <w:tab w:val="clear" w:pos="567"/>
        </w:tabs>
        <w:ind w:left="0" w:firstLine="0"/>
        <w:rPr>
          <w:rFonts w:ascii="Verdana" w:hAnsi="Verdana" w:cs="Arial"/>
          <w:color w:val="1F497D" w:themeColor="text2"/>
        </w:rPr>
      </w:pPr>
      <w:bookmarkStart w:id="28" w:name="_Toc98496542"/>
      <w:r>
        <w:rPr>
          <w:rFonts w:ascii="Verdana" w:hAnsi="Verdana" w:cs="Arial"/>
          <w:color w:val="1F497D" w:themeColor="text2"/>
        </w:rPr>
        <w:lastRenderedPageBreak/>
        <w:t>3.</w:t>
      </w:r>
      <w:r w:rsidR="00EC0F26">
        <w:rPr>
          <w:rFonts w:ascii="Verdana" w:hAnsi="Verdana" w:cs="Arial"/>
          <w:color w:val="1F497D" w:themeColor="text2"/>
        </w:rPr>
        <w:t>3</w:t>
      </w:r>
      <w:r w:rsidR="003B4F38" w:rsidRPr="00BC72D9">
        <w:rPr>
          <w:rFonts w:ascii="Verdana" w:hAnsi="Verdana" w:cs="Arial"/>
          <w:color w:val="1F497D" w:themeColor="text2"/>
        </w:rPr>
        <w:t>. Rechtsbescherming</w:t>
      </w:r>
      <w:bookmarkEnd w:id="28"/>
    </w:p>
    <w:p w14:paraId="2C115431" w14:textId="2FD79CB1" w:rsidR="003B4F38" w:rsidRPr="00BC72D9" w:rsidRDefault="003B4F38" w:rsidP="009A5DE1">
      <w:pPr>
        <w:rPr>
          <w:rFonts w:ascii="Verdana" w:hAnsi="Verdana" w:cs="Arial"/>
          <w:szCs w:val="20"/>
        </w:rPr>
      </w:pPr>
    </w:p>
    <w:p w14:paraId="0B27A056" w14:textId="6E58CA0C" w:rsidR="003B4F38" w:rsidRPr="00BC72D9" w:rsidRDefault="003B4F38" w:rsidP="003B4F38">
      <w:pPr>
        <w:rPr>
          <w:rFonts w:ascii="Verdana" w:hAnsi="Verdana" w:cs="Arial"/>
          <w:szCs w:val="20"/>
        </w:rPr>
      </w:pPr>
      <w:r w:rsidRPr="00BC72D9">
        <w:rPr>
          <w:rFonts w:ascii="Verdana" w:hAnsi="Verdana" w:cs="Arial"/>
          <w:szCs w:val="20"/>
        </w:rPr>
        <w:t xml:space="preserve">De mededeling van het gunningsvoornemen houdt nog geen definitieve aanvaarding van de </w:t>
      </w:r>
      <w:r w:rsidR="00037CB4">
        <w:rPr>
          <w:rFonts w:ascii="Verdana" w:hAnsi="Verdana" w:cs="Arial"/>
          <w:szCs w:val="20"/>
        </w:rPr>
        <w:t>I</w:t>
      </w:r>
      <w:r w:rsidRPr="00BC72D9">
        <w:rPr>
          <w:rFonts w:ascii="Verdana" w:hAnsi="Verdana" w:cs="Arial"/>
          <w:szCs w:val="20"/>
        </w:rPr>
        <w:t xml:space="preserve">nschrijving van de winnende </w:t>
      </w:r>
      <w:r w:rsidR="00037CB4">
        <w:rPr>
          <w:rFonts w:ascii="Verdana" w:hAnsi="Verdana" w:cs="Arial"/>
          <w:szCs w:val="20"/>
        </w:rPr>
        <w:t>I</w:t>
      </w:r>
      <w:r w:rsidRPr="00BC72D9">
        <w:rPr>
          <w:rFonts w:ascii="Verdana" w:hAnsi="Verdana" w:cs="Arial"/>
          <w:szCs w:val="20"/>
        </w:rPr>
        <w:t xml:space="preserve">nschrijver in als bedoeld in artikel 6:217, lid 1 BW. Deze mededeling moet worden aangemerkt als een voornemen tot gunning. Aan deze mededeling kunnen door de </w:t>
      </w:r>
      <w:r w:rsidR="00037CB4">
        <w:rPr>
          <w:rFonts w:ascii="Verdana" w:hAnsi="Verdana" w:cs="Arial"/>
          <w:szCs w:val="20"/>
        </w:rPr>
        <w:t>I</w:t>
      </w:r>
      <w:r w:rsidRPr="00BC72D9">
        <w:rPr>
          <w:rFonts w:ascii="Verdana" w:hAnsi="Verdana" w:cs="Arial"/>
          <w:szCs w:val="20"/>
        </w:rPr>
        <w:t xml:space="preserve">nschrijvers geen rechten worden ontleend ten aanzien van het daadwerkelijk verkrijgen van de </w:t>
      </w:r>
      <w:r w:rsidR="00037CB4">
        <w:rPr>
          <w:rFonts w:ascii="Verdana" w:hAnsi="Verdana" w:cs="Arial"/>
          <w:szCs w:val="20"/>
        </w:rPr>
        <w:t>O</w:t>
      </w:r>
      <w:r w:rsidRPr="00BC72D9">
        <w:rPr>
          <w:rFonts w:ascii="Verdana" w:hAnsi="Verdana" w:cs="Arial"/>
          <w:szCs w:val="20"/>
        </w:rPr>
        <w:t>pdracht.</w:t>
      </w:r>
    </w:p>
    <w:p w14:paraId="0A3EBB4B" w14:textId="77777777" w:rsidR="003B4F38" w:rsidRPr="00BC72D9" w:rsidRDefault="003B4F38" w:rsidP="003B4F38">
      <w:pPr>
        <w:rPr>
          <w:rFonts w:ascii="Verdana" w:hAnsi="Verdana" w:cs="Arial"/>
          <w:szCs w:val="20"/>
        </w:rPr>
      </w:pPr>
    </w:p>
    <w:p w14:paraId="23A3DAA1" w14:textId="48846E82" w:rsidR="003B4F38" w:rsidRPr="00BC72D9" w:rsidRDefault="003B4F38" w:rsidP="003B4F38">
      <w:pPr>
        <w:rPr>
          <w:rFonts w:ascii="Verdana" w:hAnsi="Verdana" w:cs="Arial"/>
          <w:szCs w:val="20"/>
        </w:rPr>
      </w:pPr>
      <w:proofErr w:type="gramStart"/>
      <w:r w:rsidRPr="00BC72D9">
        <w:rPr>
          <w:rFonts w:ascii="Verdana" w:hAnsi="Verdana" w:cs="Arial"/>
          <w:szCs w:val="20"/>
        </w:rPr>
        <w:t>Indien</w:t>
      </w:r>
      <w:proofErr w:type="gramEnd"/>
      <w:r w:rsidRPr="00BC72D9">
        <w:rPr>
          <w:rFonts w:ascii="Verdana" w:hAnsi="Verdana" w:cs="Arial"/>
          <w:szCs w:val="20"/>
        </w:rPr>
        <w:t xml:space="preserve"> een </w:t>
      </w:r>
      <w:r w:rsidR="00037CB4">
        <w:rPr>
          <w:rFonts w:ascii="Verdana" w:hAnsi="Verdana" w:cs="Arial"/>
          <w:szCs w:val="20"/>
        </w:rPr>
        <w:t>I</w:t>
      </w:r>
      <w:r w:rsidRPr="00BC72D9">
        <w:rPr>
          <w:rFonts w:ascii="Verdana" w:hAnsi="Verdana" w:cs="Arial"/>
          <w:szCs w:val="20"/>
        </w:rPr>
        <w:t xml:space="preserve">nschrijver bezwaren heeft tegen de voorgenomen gunningsbeslissing van het Juridisch Loket, dan dient de </w:t>
      </w:r>
      <w:r w:rsidR="00037CB4">
        <w:rPr>
          <w:rFonts w:ascii="Verdana" w:hAnsi="Verdana" w:cs="Arial"/>
          <w:szCs w:val="20"/>
        </w:rPr>
        <w:t>I</w:t>
      </w:r>
      <w:r w:rsidRPr="00BC72D9">
        <w:rPr>
          <w:rFonts w:ascii="Verdana" w:hAnsi="Verdana" w:cs="Arial"/>
          <w:szCs w:val="20"/>
        </w:rPr>
        <w:t xml:space="preserve">nschrijver </w:t>
      </w:r>
      <w:r w:rsidR="00037CB4">
        <w:rPr>
          <w:rFonts w:ascii="Verdana" w:hAnsi="Verdana" w:cs="Arial"/>
          <w:szCs w:val="20"/>
        </w:rPr>
        <w:t xml:space="preserve">deze </w:t>
      </w:r>
      <w:r w:rsidRPr="00BC72D9">
        <w:rPr>
          <w:rFonts w:ascii="Verdana" w:hAnsi="Verdana" w:cs="Arial"/>
          <w:szCs w:val="20"/>
        </w:rPr>
        <w:t xml:space="preserve">binnen een vervaltermijn van </w:t>
      </w:r>
      <w:r w:rsidR="001A7748" w:rsidRPr="00BC72D9">
        <w:rPr>
          <w:rFonts w:ascii="Verdana" w:hAnsi="Verdana" w:cs="Arial"/>
          <w:szCs w:val="20"/>
        </w:rPr>
        <w:t xml:space="preserve">20 </w:t>
      </w:r>
      <w:r w:rsidRPr="00BC72D9">
        <w:rPr>
          <w:rFonts w:ascii="Verdana" w:hAnsi="Verdana" w:cs="Arial"/>
          <w:szCs w:val="20"/>
        </w:rPr>
        <w:t xml:space="preserve">kalenderdagen na verzending van de voorlopige gunningsbeslissing door betekening van een dagvaarding een kort geding aanhangig te hebben gemaakt. Deze vervaltermijn eindigt op de in de planning genoemde datum en tijdstip (zie paragraaf </w:t>
      </w:r>
      <w:r w:rsidR="001A7748" w:rsidRPr="00BC72D9">
        <w:rPr>
          <w:rFonts w:ascii="Verdana" w:hAnsi="Verdana" w:cs="Arial"/>
          <w:szCs w:val="20"/>
        </w:rPr>
        <w:t>2</w:t>
      </w:r>
      <w:r w:rsidRPr="00BC72D9">
        <w:rPr>
          <w:rFonts w:ascii="Verdana" w:hAnsi="Verdana" w:cs="Arial"/>
          <w:szCs w:val="20"/>
        </w:rPr>
        <w:t>.</w:t>
      </w:r>
      <w:r w:rsidR="00F916FA">
        <w:rPr>
          <w:rFonts w:ascii="Verdana" w:hAnsi="Verdana" w:cs="Arial"/>
          <w:szCs w:val="20"/>
        </w:rPr>
        <w:t>4</w:t>
      </w:r>
      <w:r w:rsidRPr="00BC72D9">
        <w:rPr>
          <w:rFonts w:ascii="Verdana" w:hAnsi="Verdana" w:cs="Arial"/>
          <w:szCs w:val="20"/>
        </w:rPr>
        <w:t xml:space="preserve">). </w:t>
      </w:r>
    </w:p>
    <w:p w14:paraId="600716AC" w14:textId="77777777" w:rsidR="003B4F38" w:rsidRPr="00BC72D9" w:rsidRDefault="003B4F38" w:rsidP="003B4F38">
      <w:pPr>
        <w:rPr>
          <w:rFonts w:ascii="Verdana" w:hAnsi="Verdana" w:cs="Arial"/>
          <w:szCs w:val="20"/>
        </w:rPr>
      </w:pPr>
    </w:p>
    <w:p w14:paraId="0AFDA991" w14:textId="4E2F852D" w:rsidR="003B4F38" w:rsidRPr="00BC72D9" w:rsidRDefault="003B4F38" w:rsidP="003B4F38">
      <w:pPr>
        <w:rPr>
          <w:rFonts w:ascii="Verdana" w:hAnsi="Verdana" w:cs="Arial"/>
          <w:szCs w:val="20"/>
        </w:rPr>
      </w:pPr>
      <w:r w:rsidRPr="00BC72D9">
        <w:rPr>
          <w:rFonts w:ascii="Verdana" w:hAnsi="Verdana" w:cs="Arial"/>
          <w:szCs w:val="20"/>
        </w:rPr>
        <w:t xml:space="preserve">Inschrijver dient deze dagvaarding </w:t>
      </w:r>
      <w:r w:rsidR="001A7748" w:rsidRPr="00BC72D9">
        <w:rPr>
          <w:rFonts w:ascii="Verdana" w:hAnsi="Verdana" w:cs="Arial"/>
          <w:szCs w:val="20"/>
        </w:rPr>
        <w:t xml:space="preserve">via de berichtenmodule van </w:t>
      </w:r>
      <w:proofErr w:type="spellStart"/>
      <w:r w:rsidR="001A7748" w:rsidRPr="00BC72D9">
        <w:rPr>
          <w:rFonts w:ascii="Verdana" w:hAnsi="Verdana" w:cs="Arial"/>
          <w:szCs w:val="20"/>
        </w:rPr>
        <w:t>TenderNed</w:t>
      </w:r>
      <w:proofErr w:type="spellEnd"/>
      <w:r w:rsidR="00145905">
        <w:rPr>
          <w:rFonts w:ascii="Verdana" w:hAnsi="Verdana" w:cs="Arial"/>
          <w:szCs w:val="20"/>
        </w:rPr>
        <w:t xml:space="preserve"> te versturen</w:t>
      </w:r>
      <w:r w:rsidR="001A7748" w:rsidRPr="00BC72D9">
        <w:rPr>
          <w:rFonts w:ascii="Verdana" w:hAnsi="Verdana" w:cs="Arial"/>
          <w:szCs w:val="20"/>
        </w:rPr>
        <w:t xml:space="preserve">. </w:t>
      </w:r>
    </w:p>
    <w:p w14:paraId="405ED46D" w14:textId="77777777" w:rsidR="003B4F38" w:rsidRPr="00BC72D9" w:rsidRDefault="003B4F38" w:rsidP="003B4F38">
      <w:pPr>
        <w:rPr>
          <w:rFonts w:ascii="Verdana" w:hAnsi="Verdana" w:cs="Arial"/>
          <w:szCs w:val="20"/>
        </w:rPr>
      </w:pPr>
    </w:p>
    <w:p w14:paraId="11082EA5" w14:textId="118641A0" w:rsidR="003B4F38" w:rsidRPr="00BC72D9" w:rsidRDefault="003B4F38" w:rsidP="003B4F38">
      <w:pPr>
        <w:rPr>
          <w:rFonts w:ascii="Verdana" w:hAnsi="Verdana" w:cs="Arial"/>
          <w:szCs w:val="20"/>
        </w:rPr>
      </w:pPr>
      <w:r w:rsidRPr="00BC72D9">
        <w:rPr>
          <w:rFonts w:ascii="Verdana" w:hAnsi="Verdana" w:cs="Arial"/>
          <w:szCs w:val="20"/>
        </w:rPr>
        <w:t xml:space="preserve">Eventuele verzoeken om een nadere toelichting op de voorlopige gunningsbeslissing en een daarop eventueel door het </w:t>
      </w:r>
      <w:r w:rsidR="001A7748" w:rsidRPr="00BC72D9">
        <w:rPr>
          <w:rFonts w:ascii="Verdana" w:hAnsi="Verdana" w:cs="Arial"/>
          <w:szCs w:val="20"/>
        </w:rPr>
        <w:t>Juridisch Loket</w:t>
      </w:r>
      <w:r w:rsidRPr="00BC72D9">
        <w:rPr>
          <w:rFonts w:ascii="Verdana" w:hAnsi="Verdana" w:cs="Arial"/>
          <w:szCs w:val="20"/>
        </w:rPr>
        <w:t xml:space="preserve"> verstrekte toelichting laten deze vervaltermijn onverlet. </w:t>
      </w:r>
      <w:proofErr w:type="gramStart"/>
      <w:r w:rsidRPr="00BC72D9">
        <w:rPr>
          <w:rFonts w:ascii="Verdana" w:hAnsi="Verdana" w:cs="Arial"/>
          <w:szCs w:val="20"/>
        </w:rPr>
        <w:t>Indien</w:t>
      </w:r>
      <w:proofErr w:type="gramEnd"/>
      <w:r w:rsidRPr="00BC72D9">
        <w:rPr>
          <w:rFonts w:ascii="Verdana" w:hAnsi="Verdana" w:cs="Arial"/>
          <w:szCs w:val="20"/>
        </w:rPr>
        <w:t xml:space="preserve"> binnen voornoemde vervaltermijn door betekening van een dagvaarding een kort geding aanhangig is gemaakt, zal het </w:t>
      </w:r>
      <w:r w:rsidR="001A7748" w:rsidRPr="00BC72D9">
        <w:rPr>
          <w:rFonts w:ascii="Verdana" w:hAnsi="Verdana" w:cs="Arial"/>
          <w:szCs w:val="20"/>
        </w:rPr>
        <w:t xml:space="preserve">Juridisch Loket </w:t>
      </w:r>
      <w:r w:rsidRPr="00BC72D9">
        <w:rPr>
          <w:rFonts w:ascii="Verdana" w:hAnsi="Verdana" w:cs="Arial"/>
          <w:szCs w:val="20"/>
        </w:rPr>
        <w:t>geen gevolg geven aan de voorlopige gunningsbeslissing voordat in kort geding vonnis is gewezen, tenzij een zwaarwegend belang zich daartegen verzet. De uitspraak in kort geding vormt vervolgens de basis voor verdere besluitvorming over de gunning.</w:t>
      </w:r>
    </w:p>
    <w:p w14:paraId="01F229A4" w14:textId="77777777" w:rsidR="003B4F38" w:rsidRPr="00BC72D9" w:rsidRDefault="003B4F38" w:rsidP="003B4F38">
      <w:pPr>
        <w:rPr>
          <w:rFonts w:ascii="Verdana" w:hAnsi="Verdana" w:cs="Arial"/>
          <w:szCs w:val="20"/>
        </w:rPr>
      </w:pPr>
    </w:p>
    <w:p w14:paraId="423426CF" w14:textId="230D9DD1" w:rsidR="003B4F38" w:rsidRPr="00BC72D9" w:rsidRDefault="003B4F38" w:rsidP="003B4F38">
      <w:pPr>
        <w:rPr>
          <w:rFonts w:ascii="Verdana" w:hAnsi="Verdana" w:cs="Arial"/>
          <w:szCs w:val="20"/>
        </w:rPr>
      </w:pPr>
      <w:r w:rsidRPr="00BC72D9">
        <w:rPr>
          <w:rFonts w:ascii="Verdana" w:hAnsi="Verdana" w:cs="Arial"/>
          <w:szCs w:val="20"/>
        </w:rPr>
        <w:t xml:space="preserve">Het </w:t>
      </w:r>
      <w:r w:rsidR="001A7748" w:rsidRPr="00BC72D9">
        <w:rPr>
          <w:rFonts w:ascii="Verdana" w:hAnsi="Verdana" w:cs="Arial"/>
          <w:szCs w:val="20"/>
        </w:rPr>
        <w:t>Juridisch Loket</w:t>
      </w:r>
      <w:r w:rsidRPr="00BC72D9">
        <w:rPr>
          <w:rFonts w:ascii="Verdana" w:hAnsi="Verdana" w:cs="Arial"/>
          <w:szCs w:val="20"/>
        </w:rPr>
        <w:t xml:space="preserve"> zal de winnende </w:t>
      </w:r>
      <w:r w:rsidR="00BA44E7">
        <w:rPr>
          <w:rFonts w:ascii="Verdana" w:hAnsi="Verdana" w:cs="Arial"/>
          <w:szCs w:val="20"/>
        </w:rPr>
        <w:t>I</w:t>
      </w:r>
      <w:r w:rsidRPr="00BC72D9">
        <w:rPr>
          <w:rFonts w:ascii="Verdana" w:hAnsi="Verdana" w:cs="Arial"/>
          <w:szCs w:val="20"/>
        </w:rPr>
        <w:t xml:space="preserve">nschrijver op de hoogte stellen </w:t>
      </w:r>
      <w:proofErr w:type="gramStart"/>
      <w:r w:rsidRPr="00BC72D9">
        <w:rPr>
          <w:rFonts w:ascii="Verdana" w:hAnsi="Verdana" w:cs="Arial"/>
          <w:szCs w:val="20"/>
        </w:rPr>
        <w:t>indien</w:t>
      </w:r>
      <w:proofErr w:type="gramEnd"/>
      <w:r w:rsidRPr="00BC72D9">
        <w:rPr>
          <w:rFonts w:ascii="Verdana" w:hAnsi="Verdana" w:cs="Arial"/>
          <w:szCs w:val="20"/>
        </w:rPr>
        <w:t xml:space="preserve"> er een kort geding aanhangig is gemaakt. De winnende </w:t>
      </w:r>
      <w:r w:rsidR="007121A1">
        <w:rPr>
          <w:rFonts w:ascii="Verdana" w:hAnsi="Verdana" w:cs="Arial"/>
          <w:szCs w:val="20"/>
        </w:rPr>
        <w:t>I</w:t>
      </w:r>
      <w:r w:rsidRPr="00BC72D9">
        <w:rPr>
          <w:rFonts w:ascii="Verdana" w:hAnsi="Verdana" w:cs="Arial"/>
          <w:szCs w:val="20"/>
        </w:rPr>
        <w:t xml:space="preserve">nschrijver dient zich in deze </w:t>
      </w:r>
      <w:proofErr w:type="gramStart"/>
      <w:r w:rsidRPr="00BC72D9">
        <w:rPr>
          <w:rFonts w:ascii="Verdana" w:hAnsi="Verdana" w:cs="Arial"/>
          <w:szCs w:val="20"/>
        </w:rPr>
        <w:t>kort gedingprocedure</w:t>
      </w:r>
      <w:proofErr w:type="gramEnd"/>
      <w:r w:rsidRPr="00BC72D9">
        <w:rPr>
          <w:rFonts w:ascii="Verdana" w:hAnsi="Verdana" w:cs="Arial"/>
          <w:szCs w:val="20"/>
        </w:rPr>
        <w:t xml:space="preserve"> te voegen of tussen te komen, op straffe van verval van recht om - nadien - nog op te mogen komen tegen een eventueel gewijzigd gunningsvoornemen van het </w:t>
      </w:r>
      <w:r w:rsidR="001A7748" w:rsidRPr="00BC72D9">
        <w:rPr>
          <w:rFonts w:ascii="Verdana" w:hAnsi="Verdana" w:cs="Arial"/>
          <w:szCs w:val="20"/>
        </w:rPr>
        <w:t>Juridisch Loket</w:t>
      </w:r>
      <w:r w:rsidRPr="00BC72D9">
        <w:rPr>
          <w:rFonts w:ascii="Verdana" w:hAnsi="Verdana" w:cs="Arial"/>
          <w:szCs w:val="20"/>
        </w:rPr>
        <w:t xml:space="preserve">. </w:t>
      </w:r>
    </w:p>
    <w:p w14:paraId="65C1AFD0" w14:textId="77777777" w:rsidR="003B4F38" w:rsidRPr="00BC72D9" w:rsidRDefault="003B4F38" w:rsidP="003B4F38">
      <w:pPr>
        <w:rPr>
          <w:rFonts w:ascii="Verdana" w:hAnsi="Verdana" w:cs="Arial"/>
          <w:szCs w:val="20"/>
        </w:rPr>
      </w:pPr>
    </w:p>
    <w:p w14:paraId="52829C86" w14:textId="1A7A4A09" w:rsidR="003B4F38" w:rsidRPr="00BC72D9" w:rsidRDefault="003B4F38" w:rsidP="003B4F38">
      <w:pPr>
        <w:rPr>
          <w:rFonts w:ascii="Verdana" w:hAnsi="Verdana" w:cs="Arial"/>
          <w:szCs w:val="20"/>
        </w:rPr>
      </w:pPr>
      <w:proofErr w:type="gramStart"/>
      <w:r w:rsidRPr="00BC72D9">
        <w:rPr>
          <w:rFonts w:ascii="Verdana" w:hAnsi="Verdana" w:cs="Arial"/>
          <w:szCs w:val="20"/>
        </w:rPr>
        <w:t>Indien</w:t>
      </w:r>
      <w:proofErr w:type="gramEnd"/>
      <w:r w:rsidRPr="00BC72D9">
        <w:rPr>
          <w:rFonts w:ascii="Verdana" w:hAnsi="Verdana" w:cs="Arial"/>
          <w:szCs w:val="20"/>
        </w:rPr>
        <w:t xml:space="preserve"> niet binnen de genoemde vervaltermijn daadwerkelijk een kort geding aanhangig is gemaakt, kunnen de gepasseerde </w:t>
      </w:r>
      <w:r w:rsidR="00BA44E7">
        <w:rPr>
          <w:rFonts w:ascii="Verdana" w:hAnsi="Verdana" w:cs="Arial"/>
          <w:szCs w:val="20"/>
        </w:rPr>
        <w:t>I</w:t>
      </w:r>
      <w:r w:rsidRPr="00BC72D9">
        <w:rPr>
          <w:rFonts w:ascii="Verdana" w:hAnsi="Verdana" w:cs="Arial"/>
          <w:szCs w:val="20"/>
        </w:rPr>
        <w:t xml:space="preserve">nschrijvers geen aanspraak meer maken op </w:t>
      </w:r>
      <w:proofErr w:type="spellStart"/>
      <w:r w:rsidRPr="00BC72D9">
        <w:rPr>
          <w:rFonts w:ascii="Verdana" w:hAnsi="Verdana" w:cs="Arial"/>
          <w:szCs w:val="20"/>
        </w:rPr>
        <w:t>gun-ning</w:t>
      </w:r>
      <w:proofErr w:type="spellEnd"/>
      <w:r w:rsidRPr="00BC72D9">
        <w:rPr>
          <w:rFonts w:ascii="Verdana" w:hAnsi="Verdana" w:cs="Arial"/>
          <w:szCs w:val="20"/>
        </w:rPr>
        <w:t xml:space="preserve"> en hebben zij hun eventuele rechten ter zake daarvan verwerkt. Het </w:t>
      </w:r>
      <w:r w:rsidR="001A7748" w:rsidRPr="00BC72D9">
        <w:rPr>
          <w:rFonts w:ascii="Verdana" w:hAnsi="Verdana" w:cs="Arial"/>
          <w:szCs w:val="20"/>
        </w:rPr>
        <w:t>Juridisch Loket</w:t>
      </w:r>
      <w:r w:rsidRPr="00BC72D9">
        <w:rPr>
          <w:rFonts w:ascii="Verdana" w:hAnsi="Verdana" w:cs="Arial"/>
          <w:szCs w:val="20"/>
        </w:rPr>
        <w:t xml:space="preserve"> is in dat geval dan ook vrij om gevolg te geven aan de geuite voorlopige gunningsbeslissing. De gepasseerde </w:t>
      </w:r>
      <w:r w:rsidR="00BA44E7">
        <w:rPr>
          <w:rFonts w:ascii="Verdana" w:hAnsi="Verdana" w:cs="Arial"/>
          <w:szCs w:val="20"/>
        </w:rPr>
        <w:t>I</w:t>
      </w:r>
      <w:r w:rsidRPr="00BC72D9">
        <w:rPr>
          <w:rFonts w:ascii="Verdana" w:hAnsi="Verdana" w:cs="Arial"/>
          <w:szCs w:val="20"/>
        </w:rPr>
        <w:t>nschrijvers hebben in genoemd geval evenzeer hun rechten verwerkt om in een (bodem)procedure een vordering tot schadevergoeding in te stellen.</w:t>
      </w:r>
    </w:p>
    <w:p w14:paraId="77BB91F9" w14:textId="77777777" w:rsidR="003B4F38" w:rsidRPr="00BC72D9" w:rsidRDefault="003B4F38" w:rsidP="003B4F38">
      <w:pPr>
        <w:rPr>
          <w:rFonts w:ascii="Verdana" w:hAnsi="Verdana" w:cs="Arial"/>
          <w:szCs w:val="20"/>
        </w:rPr>
      </w:pPr>
    </w:p>
    <w:p w14:paraId="7DA2F150" w14:textId="6146556D" w:rsidR="003B4F38" w:rsidRPr="00BC72D9" w:rsidRDefault="003B4F38" w:rsidP="003B4F38">
      <w:pPr>
        <w:rPr>
          <w:rFonts w:ascii="Verdana" w:hAnsi="Verdana" w:cs="Arial"/>
          <w:szCs w:val="20"/>
        </w:rPr>
      </w:pPr>
      <w:r w:rsidRPr="00BC72D9">
        <w:rPr>
          <w:rFonts w:ascii="Verdana" w:hAnsi="Verdana" w:cs="Arial"/>
          <w:szCs w:val="20"/>
        </w:rPr>
        <w:t xml:space="preserve">NB: De in deze paragraaf opgenomen vervaltermijn van </w:t>
      </w:r>
      <w:r w:rsidR="001A7748" w:rsidRPr="00BC72D9">
        <w:rPr>
          <w:rFonts w:ascii="Verdana" w:hAnsi="Verdana" w:cs="Arial"/>
          <w:szCs w:val="20"/>
        </w:rPr>
        <w:t xml:space="preserve">20 </w:t>
      </w:r>
      <w:r w:rsidRPr="00BC72D9">
        <w:rPr>
          <w:rFonts w:ascii="Verdana" w:hAnsi="Verdana" w:cs="Arial"/>
          <w:szCs w:val="20"/>
        </w:rPr>
        <w:t xml:space="preserve">kalenderdagen is eveneens van toepassing op andere beslissingen van het </w:t>
      </w:r>
      <w:r w:rsidR="001A7748" w:rsidRPr="00BC72D9">
        <w:rPr>
          <w:rFonts w:ascii="Verdana" w:hAnsi="Verdana" w:cs="Arial"/>
          <w:szCs w:val="20"/>
        </w:rPr>
        <w:t>Juridisch Loket</w:t>
      </w:r>
      <w:r w:rsidRPr="00BC72D9">
        <w:rPr>
          <w:rFonts w:ascii="Verdana" w:hAnsi="Verdana" w:cs="Arial"/>
          <w:szCs w:val="20"/>
        </w:rPr>
        <w:t>, zoals (maar niet uitsluitend) een besluit tot het tijdelijk opschorten en het geheel of gedeeltelijk intrekken van de aanbestedingsprocedure.</w:t>
      </w:r>
    </w:p>
    <w:p w14:paraId="62481CB9" w14:textId="0382D527" w:rsidR="004F4E9B" w:rsidRPr="00BC72D9" w:rsidRDefault="004F4E9B" w:rsidP="003B4F38">
      <w:pPr>
        <w:rPr>
          <w:rFonts w:ascii="Verdana" w:hAnsi="Verdana" w:cs="Arial"/>
          <w:szCs w:val="20"/>
        </w:rPr>
      </w:pPr>
    </w:p>
    <w:p w14:paraId="4D37FAE1" w14:textId="77A06F0A" w:rsidR="004F4E9B" w:rsidRPr="00BC72D9" w:rsidRDefault="004F4E9B" w:rsidP="003B4F38">
      <w:pPr>
        <w:rPr>
          <w:rFonts w:ascii="Verdana" w:hAnsi="Verdana" w:cs="Arial"/>
          <w:szCs w:val="20"/>
        </w:rPr>
      </w:pPr>
    </w:p>
    <w:p w14:paraId="60D0C2A6" w14:textId="18B92B0A" w:rsidR="004F4E9B" w:rsidRPr="00BC72D9" w:rsidRDefault="00A70233" w:rsidP="004F4E9B">
      <w:pPr>
        <w:pStyle w:val="Kop1"/>
        <w:tabs>
          <w:tab w:val="clear" w:pos="567"/>
        </w:tabs>
        <w:ind w:left="0" w:firstLine="0"/>
        <w:rPr>
          <w:rFonts w:ascii="Verdana" w:hAnsi="Verdana" w:cs="Arial"/>
          <w:color w:val="1F497D" w:themeColor="text2"/>
        </w:rPr>
      </w:pPr>
      <w:bookmarkStart w:id="29" w:name="_Toc98496543"/>
      <w:r>
        <w:rPr>
          <w:rFonts w:ascii="Verdana" w:hAnsi="Verdana" w:cs="Arial"/>
          <w:color w:val="1F497D" w:themeColor="text2"/>
        </w:rPr>
        <w:lastRenderedPageBreak/>
        <w:t>3.4</w:t>
      </w:r>
      <w:r w:rsidR="004F4E9B" w:rsidRPr="00BC72D9">
        <w:rPr>
          <w:rFonts w:ascii="Verdana" w:hAnsi="Verdana" w:cs="Arial"/>
          <w:color w:val="1F497D" w:themeColor="text2"/>
        </w:rPr>
        <w:t>. Taal</w:t>
      </w:r>
      <w:bookmarkEnd w:id="29"/>
      <w:r w:rsidR="004F4E9B" w:rsidRPr="00BC72D9">
        <w:rPr>
          <w:rFonts w:ascii="Verdana" w:hAnsi="Verdana" w:cs="Arial"/>
          <w:color w:val="1F497D" w:themeColor="text2"/>
        </w:rPr>
        <w:t xml:space="preserve"> </w:t>
      </w:r>
    </w:p>
    <w:p w14:paraId="75B59C62" w14:textId="77777777" w:rsidR="004F4E9B" w:rsidRPr="00BC72D9" w:rsidRDefault="004F4E9B" w:rsidP="003B4F38">
      <w:pPr>
        <w:rPr>
          <w:rFonts w:ascii="Verdana" w:hAnsi="Verdana" w:cs="Arial"/>
          <w:szCs w:val="20"/>
        </w:rPr>
      </w:pPr>
    </w:p>
    <w:p w14:paraId="375106EE" w14:textId="60770D3D" w:rsidR="004F4E9B" w:rsidRPr="00BC72D9" w:rsidRDefault="004F4E9B" w:rsidP="004F4E9B">
      <w:pPr>
        <w:rPr>
          <w:rFonts w:ascii="Verdana" w:hAnsi="Verdana" w:cs="Arial"/>
          <w:szCs w:val="20"/>
        </w:rPr>
      </w:pPr>
      <w:r w:rsidRPr="00BC72D9">
        <w:rPr>
          <w:rFonts w:ascii="Verdana" w:hAnsi="Verdana" w:cs="Arial"/>
          <w:szCs w:val="20"/>
        </w:rPr>
        <w:t xml:space="preserve">Alle bij deze </w:t>
      </w:r>
      <w:r w:rsidR="00BA44E7">
        <w:rPr>
          <w:rFonts w:ascii="Verdana" w:hAnsi="Verdana" w:cs="Arial"/>
          <w:szCs w:val="20"/>
        </w:rPr>
        <w:t>A</w:t>
      </w:r>
      <w:r w:rsidRPr="00BC72D9">
        <w:rPr>
          <w:rFonts w:ascii="Verdana" w:hAnsi="Verdana" w:cs="Arial"/>
          <w:szCs w:val="20"/>
        </w:rPr>
        <w:t xml:space="preserve">anbesteding te voeren correspondentie en in te dienen stukken dienen in de Nederlandse taal te worden opgesteld, dan wel voorzien te worden van een vertaling in de Nederlandse taal. </w:t>
      </w:r>
    </w:p>
    <w:p w14:paraId="3A83AEA1" w14:textId="77777777" w:rsidR="004F4E9B" w:rsidRPr="00BC72D9" w:rsidRDefault="004F4E9B" w:rsidP="004F4E9B">
      <w:pPr>
        <w:rPr>
          <w:rFonts w:ascii="Verdana" w:hAnsi="Verdana" w:cs="Arial"/>
          <w:szCs w:val="20"/>
        </w:rPr>
      </w:pPr>
    </w:p>
    <w:p w14:paraId="6BB7A3FF" w14:textId="00140DBC" w:rsidR="001F516E" w:rsidRPr="00BC72D9" w:rsidRDefault="004F4E9B" w:rsidP="004F4E9B">
      <w:pPr>
        <w:rPr>
          <w:rFonts w:ascii="Verdana" w:hAnsi="Verdana" w:cs="Arial"/>
          <w:szCs w:val="20"/>
        </w:rPr>
      </w:pPr>
      <w:r w:rsidRPr="00BC72D9">
        <w:rPr>
          <w:rFonts w:ascii="Verdana" w:hAnsi="Verdana" w:cs="Arial"/>
          <w:szCs w:val="20"/>
        </w:rPr>
        <w:t>Correspondentie en/of stukken opgesteld in een andere taal dan de Nederlandse taal of niet voorzien van een vertaling in de Nederlandse taal, worden geacht niet te zijn ontvangen door het Juridisch Loket c.q. worden door het Juridisch Loket niet in aanmerking genomen.</w:t>
      </w:r>
    </w:p>
    <w:p w14:paraId="548B6313" w14:textId="0264AA32" w:rsidR="004F4E9B" w:rsidRPr="00BC72D9" w:rsidRDefault="004F4E9B" w:rsidP="009A5DE1">
      <w:pPr>
        <w:rPr>
          <w:rFonts w:ascii="Verdana" w:hAnsi="Verdana" w:cs="Arial"/>
          <w:szCs w:val="20"/>
        </w:rPr>
      </w:pPr>
    </w:p>
    <w:p w14:paraId="6AE1EEEB" w14:textId="78979466" w:rsidR="004F4E9B" w:rsidRPr="00BC72D9" w:rsidRDefault="004F4E9B" w:rsidP="009A5DE1">
      <w:pPr>
        <w:rPr>
          <w:rFonts w:ascii="Verdana" w:hAnsi="Verdana" w:cs="Arial"/>
          <w:szCs w:val="20"/>
        </w:rPr>
      </w:pPr>
    </w:p>
    <w:p w14:paraId="6A24F487" w14:textId="6AFAFDF0" w:rsidR="004F4E9B" w:rsidRPr="00BC72D9" w:rsidRDefault="00A70233" w:rsidP="004F4E9B">
      <w:pPr>
        <w:pStyle w:val="Kop1"/>
        <w:tabs>
          <w:tab w:val="clear" w:pos="567"/>
        </w:tabs>
        <w:ind w:left="0" w:firstLine="0"/>
        <w:rPr>
          <w:rFonts w:ascii="Verdana" w:hAnsi="Verdana" w:cs="Arial"/>
          <w:color w:val="1F497D" w:themeColor="text2"/>
        </w:rPr>
      </w:pPr>
      <w:bookmarkStart w:id="30" w:name="_Toc98496544"/>
      <w:r>
        <w:rPr>
          <w:rFonts w:ascii="Verdana" w:hAnsi="Verdana" w:cs="Arial"/>
          <w:color w:val="1F497D" w:themeColor="text2"/>
        </w:rPr>
        <w:t>3.5.</w:t>
      </w:r>
      <w:r w:rsidR="004F4E9B" w:rsidRPr="00BC72D9">
        <w:rPr>
          <w:rFonts w:ascii="Verdana" w:hAnsi="Verdana" w:cs="Arial"/>
          <w:color w:val="1F497D" w:themeColor="text2"/>
        </w:rPr>
        <w:t xml:space="preserve"> Termijn van gestanddoening</w:t>
      </w:r>
      <w:bookmarkEnd w:id="30"/>
    </w:p>
    <w:p w14:paraId="763032A7" w14:textId="32142BC7" w:rsidR="004F4E9B" w:rsidRPr="00BC72D9" w:rsidRDefault="004F4E9B" w:rsidP="009A5DE1">
      <w:pPr>
        <w:rPr>
          <w:rFonts w:ascii="Verdana" w:hAnsi="Verdana" w:cs="Arial"/>
          <w:szCs w:val="20"/>
        </w:rPr>
      </w:pPr>
    </w:p>
    <w:p w14:paraId="294CB5A0" w14:textId="5C6C2AA6" w:rsidR="004F4E9B" w:rsidRPr="00BC72D9" w:rsidRDefault="004F4E9B" w:rsidP="004F4E9B">
      <w:pPr>
        <w:rPr>
          <w:rFonts w:ascii="Verdana" w:hAnsi="Verdana" w:cs="Arial"/>
          <w:szCs w:val="20"/>
        </w:rPr>
      </w:pPr>
      <w:r w:rsidRPr="00BC72D9">
        <w:rPr>
          <w:rFonts w:ascii="Verdana" w:hAnsi="Verdana" w:cs="Arial"/>
          <w:szCs w:val="20"/>
        </w:rPr>
        <w:t xml:space="preserve">De termijn van gestanddoening van de </w:t>
      </w:r>
      <w:r w:rsidR="00C971D7">
        <w:rPr>
          <w:rFonts w:ascii="Verdana" w:hAnsi="Verdana" w:cs="Arial"/>
          <w:szCs w:val="20"/>
        </w:rPr>
        <w:t>I</w:t>
      </w:r>
      <w:r w:rsidRPr="00BC72D9">
        <w:rPr>
          <w:rFonts w:ascii="Verdana" w:hAnsi="Verdana" w:cs="Arial"/>
          <w:szCs w:val="20"/>
        </w:rPr>
        <w:t xml:space="preserve">nschrijving is 120 kalenderdagen na de dag waarop de </w:t>
      </w:r>
      <w:r w:rsidR="00BA44E7">
        <w:rPr>
          <w:rFonts w:ascii="Verdana" w:hAnsi="Verdana" w:cs="Arial"/>
          <w:szCs w:val="20"/>
        </w:rPr>
        <w:t>I</w:t>
      </w:r>
      <w:r w:rsidRPr="00BC72D9">
        <w:rPr>
          <w:rFonts w:ascii="Verdana" w:hAnsi="Verdana" w:cs="Arial"/>
          <w:szCs w:val="20"/>
        </w:rPr>
        <w:t>nschrijving heeft plaatsgevonden.</w:t>
      </w:r>
    </w:p>
    <w:p w14:paraId="7EE08D51" w14:textId="77777777" w:rsidR="004F4E9B" w:rsidRPr="00BC72D9" w:rsidRDefault="004F4E9B" w:rsidP="004F4E9B">
      <w:pPr>
        <w:rPr>
          <w:rFonts w:ascii="Verdana" w:hAnsi="Verdana" w:cs="Arial"/>
          <w:szCs w:val="20"/>
        </w:rPr>
      </w:pPr>
    </w:p>
    <w:p w14:paraId="4AE0358D" w14:textId="602EE200" w:rsidR="004F4E9B" w:rsidRDefault="004F4E9B" w:rsidP="004F4E9B">
      <w:pPr>
        <w:rPr>
          <w:rFonts w:ascii="Verdana" w:hAnsi="Verdana" w:cs="Arial"/>
          <w:szCs w:val="20"/>
        </w:rPr>
      </w:pPr>
      <w:r w:rsidRPr="00BC72D9">
        <w:rPr>
          <w:rFonts w:ascii="Verdana" w:hAnsi="Verdana" w:cs="Arial"/>
          <w:szCs w:val="20"/>
        </w:rPr>
        <w:t>In het geval een kort geding aanhangig is gemaakt, eindigt de termijn van gestanddoening 30 kalenderdagen na de dag waarop in eerste aanleg is beslist.</w:t>
      </w:r>
    </w:p>
    <w:p w14:paraId="01A0F950" w14:textId="77777777" w:rsidR="00BA44E7" w:rsidRDefault="00BA44E7" w:rsidP="004F4E9B">
      <w:pPr>
        <w:rPr>
          <w:rFonts w:ascii="Verdana" w:hAnsi="Verdana" w:cs="Arial"/>
          <w:szCs w:val="20"/>
        </w:rPr>
      </w:pPr>
    </w:p>
    <w:p w14:paraId="042A8D66" w14:textId="450BCF8B" w:rsidR="008F7206" w:rsidRDefault="004530D0" w:rsidP="004F4E9B">
      <w:pPr>
        <w:rPr>
          <w:rFonts w:ascii="Verdana" w:hAnsi="Verdana" w:cs="Arial"/>
          <w:b/>
          <w:bCs/>
          <w:caps/>
          <w:color w:val="1F497D" w:themeColor="text2"/>
          <w:sz w:val="24"/>
          <w:szCs w:val="20"/>
        </w:rPr>
      </w:pPr>
      <w:r>
        <w:rPr>
          <w:rFonts w:ascii="Verdana" w:hAnsi="Verdana" w:cs="Arial"/>
          <w:b/>
          <w:bCs/>
          <w:caps/>
          <w:color w:val="1F497D" w:themeColor="text2"/>
          <w:sz w:val="24"/>
          <w:szCs w:val="20"/>
        </w:rPr>
        <w:t xml:space="preserve">3.6. </w:t>
      </w:r>
      <w:proofErr w:type="gramStart"/>
      <w:r w:rsidRPr="004530D0">
        <w:rPr>
          <w:rFonts w:ascii="Verdana" w:hAnsi="Verdana" w:cs="Arial"/>
          <w:b/>
          <w:bCs/>
          <w:caps/>
          <w:color w:val="1F497D" w:themeColor="text2"/>
          <w:sz w:val="24"/>
          <w:szCs w:val="20"/>
        </w:rPr>
        <w:t>Aanvullingen /</w:t>
      </w:r>
      <w:proofErr w:type="gramEnd"/>
      <w:r w:rsidRPr="004530D0">
        <w:rPr>
          <w:rFonts w:ascii="Verdana" w:hAnsi="Verdana" w:cs="Arial"/>
          <w:b/>
          <w:bCs/>
          <w:caps/>
          <w:color w:val="1F497D" w:themeColor="text2"/>
          <w:sz w:val="24"/>
          <w:szCs w:val="20"/>
        </w:rPr>
        <w:t xml:space="preserve"> verduidelijkingen / verificatie</w:t>
      </w:r>
    </w:p>
    <w:p w14:paraId="63F50A45" w14:textId="7B1AA941" w:rsidR="004530D0" w:rsidRPr="004530D0" w:rsidRDefault="004530D0" w:rsidP="004F4E9B">
      <w:pPr>
        <w:rPr>
          <w:rFonts w:ascii="Verdana" w:hAnsi="Verdana" w:cs="Arial"/>
          <w:b/>
          <w:bCs/>
          <w:caps/>
          <w:color w:val="1F497D" w:themeColor="text2"/>
          <w:sz w:val="24"/>
          <w:szCs w:val="20"/>
        </w:rPr>
      </w:pPr>
    </w:p>
    <w:p w14:paraId="00185E5B" w14:textId="1A053D11" w:rsidR="008F7206" w:rsidRDefault="008F7206" w:rsidP="004F4E9B">
      <w:pPr>
        <w:rPr>
          <w:rFonts w:ascii="Verdana" w:hAnsi="Verdana" w:cs="Arial"/>
          <w:szCs w:val="20"/>
        </w:rPr>
      </w:pPr>
      <w:r>
        <w:rPr>
          <w:rFonts w:ascii="Verdana" w:hAnsi="Verdana" w:cs="Arial"/>
          <w:szCs w:val="20"/>
        </w:rPr>
        <w:t>Het Juridisch Loket behoudt zicht het recht voor om aanvullende informatie of verduidelijkingen van ondergeschikt belang met betrekking tot de Inschrijving op te vragen voor zover het (Europese) aanbestedingsrecht dit toelaat.</w:t>
      </w:r>
    </w:p>
    <w:p w14:paraId="56047FE1" w14:textId="05AAB841" w:rsidR="008F7206" w:rsidRDefault="008F7206" w:rsidP="004F4E9B">
      <w:pPr>
        <w:rPr>
          <w:rFonts w:ascii="Verdana" w:hAnsi="Verdana" w:cs="Arial"/>
          <w:szCs w:val="20"/>
        </w:rPr>
      </w:pPr>
    </w:p>
    <w:p w14:paraId="016B3D1B" w14:textId="55979869" w:rsidR="008F7206" w:rsidRDefault="008F7206" w:rsidP="004F4E9B">
      <w:pPr>
        <w:rPr>
          <w:rFonts w:ascii="Verdana" w:hAnsi="Verdana" w:cs="Arial"/>
          <w:szCs w:val="20"/>
        </w:rPr>
      </w:pPr>
      <w:r>
        <w:rPr>
          <w:rFonts w:ascii="Verdana" w:hAnsi="Verdana" w:cs="Arial"/>
          <w:szCs w:val="20"/>
        </w:rPr>
        <w:t>Het Juridisch Loket vraagt de verschillende bewijsstukken</w:t>
      </w:r>
      <w:r w:rsidR="00A8383F">
        <w:rPr>
          <w:rFonts w:ascii="Verdana" w:hAnsi="Verdana" w:cs="Arial"/>
          <w:szCs w:val="20"/>
        </w:rPr>
        <w:t xml:space="preserve">/documenten pas op na </w:t>
      </w:r>
      <w:proofErr w:type="spellStart"/>
      <w:r w:rsidR="00A8383F">
        <w:rPr>
          <w:rFonts w:ascii="Verdana" w:hAnsi="Verdana" w:cs="Arial"/>
          <w:szCs w:val="20"/>
        </w:rPr>
        <w:t>bekendmakig</w:t>
      </w:r>
      <w:proofErr w:type="spellEnd"/>
      <w:r w:rsidR="00A8383F">
        <w:rPr>
          <w:rFonts w:ascii="Verdana" w:hAnsi="Verdana" w:cs="Arial"/>
          <w:szCs w:val="20"/>
        </w:rPr>
        <w:t xml:space="preserve"> van het voornemen tot gunning aan de beoogd winnaar. Dit staat aangegeven bij de betreffende eisen. Als, na controle van deze documenten blijkt dat deze partij toch niet voldoet, dan kan dat invloed hebben op de voorlopige gunning. </w:t>
      </w:r>
      <w:proofErr w:type="gramStart"/>
      <w:r w:rsidR="00A8383F">
        <w:rPr>
          <w:rFonts w:ascii="Verdana" w:hAnsi="Verdana" w:cs="Arial"/>
          <w:szCs w:val="20"/>
        </w:rPr>
        <w:t>Indien</w:t>
      </w:r>
      <w:proofErr w:type="gramEnd"/>
      <w:r w:rsidR="00A8383F">
        <w:rPr>
          <w:rFonts w:ascii="Verdana" w:hAnsi="Verdana" w:cs="Arial"/>
          <w:szCs w:val="20"/>
        </w:rPr>
        <w:t xml:space="preserve"> dit het geval is, ontvangen alle Inschrijvers hiervan bericht en zal een nieuwe gunningsbeslissing worden genomen die aan alle Inschrijvers zal worden medegedeeld. De rechtsbeschermingstermijn als bedoeld in paragraaf 3.3. </w:t>
      </w:r>
      <w:proofErr w:type="gramStart"/>
      <w:r w:rsidR="00A8383F">
        <w:rPr>
          <w:rFonts w:ascii="Verdana" w:hAnsi="Verdana" w:cs="Arial"/>
          <w:szCs w:val="20"/>
        </w:rPr>
        <w:t>gaat</w:t>
      </w:r>
      <w:proofErr w:type="gramEnd"/>
      <w:r w:rsidR="00A8383F">
        <w:rPr>
          <w:rFonts w:ascii="Verdana" w:hAnsi="Verdana" w:cs="Arial"/>
          <w:szCs w:val="20"/>
        </w:rPr>
        <w:t xml:space="preserve"> op dat moment opnieuw in. </w:t>
      </w:r>
    </w:p>
    <w:p w14:paraId="33BED7E0" w14:textId="3B6C7D26" w:rsidR="00A8383F" w:rsidRDefault="00A8383F" w:rsidP="004F4E9B">
      <w:pPr>
        <w:rPr>
          <w:rFonts w:ascii="Verdana" w:hAnsi="Verdana" w:cs="Arial"/>
          <w:szCs w:val="20"/>
        </w:rPr>
      </w:pPr>
    </w:p>
    <w:p w14:paraId="4C09ED4D" w14:textId="3CAD0656" w:rsidR="00A8383F" w:rsidRDefault="00A8383F" w:rsidP="004F4E9B">
      <w:pPr>
        <w:rPr>
          <w:rFonts w:ascii="Verdana" w:hAnsi="Verdana" w:cs="Arial"/>
          <w:szCs w:val="20"/>
        </w:rPr>
      </w:pPr>
      <w:r>
        <w:rPr>
          <w:rFonts w:ascii="Verdana" w:hAnsi="Verdana" w:cs="Arial"/>
          <w:szCs w:val="20"/>
        </w:rPr>
        <w:t xml:space="preserve">Het Juridisch Loket behoudt zich het recht voor de door Inschrijver direct bij </w:t>
      </w:r>
      <w:r w:rsidR="00BA44E7">
        <w:rPr>
          <w:rFonts w:ascii="Verdana" w:hAnsi="Verdana" w:cs="Arial"/>
          <w:szCs w:val="20"/>
        </w:rPr>
        <w:t>I</w:t>
      </w:r>
      <w:r>
        <w:rPr>
          <w:rFonts w:ascii="Verdana" w:hAnsi="Verdana" w:cs="Arial"/>
          <w:szCs w:val="20"/>
        </w:rPr>
        <w:t xml:space="preserve">nschrijving overgelegde documenten, </w:t>
      </w:r>
      <w:proofErr w:type="gramStart"/>
      <w:r>
        <w:rPr>
          <w:rFonts w:ascii="Verdana" w:hAnsi="Verdana" w:cs="Arial"/>
          <w:szCs w:val="20"/>
        </w:rPr>
        <w:t>alsmede</w:t>
      </w:r>
      <w:proofErr w:type="gramEnd"/>
      <w:r>
        <w:rPr>
          <w:rFonts w:ascii="Verdana" w:hAnsi="Verdana" w:cs="Arial"/>
          <w:szCs w:val="20"/>
        </w:rPr>
        <w:t xml:space="preserve"> de antwoorden op de Gunningscriteria te verifiëren. Voorts kan het Juridisch Loket </w:t>
      </w:r>
      <w:r w:rsidR="004530D0">
        <w:rPr>
          <w:rFonts w:ascii="Verdana" w:hAnsi="Verdana" w:cs="Arial"/>
          <w:szCs w:val="20"/>
        </w:rPr>
        <w:t xml:space="preserve">van u verlangen dat u de noodzakelijke bewijsmiddelen overlegt met betrekking tot de juistheid van de door u overlegde UEA en minimumeisen en de door uw gegeven antwoorden. </w:t>
      </w:r>
    </w:p>
    <w:p w14:paraId="1E3ED880" w14:textId="6C047360" w:rsidR="004530D0" w:rsidRDefault="004530D0" w:rsidP="004F4E9B">
      <w:pPr>
        <w:rPr>
          <w:rFonts w:ascii="Verdana" w:hAnsi="Verdana" w:cs="Arial"/>
          <w:szCs w:val="20"/>
        </w:rPr>
      </w:pPr>
    </w:p>
    <w:p w14:paraId="17179EB4" w14:textId="293F30E6" w:rsidR="008F7206" w:rsidRPr="004530D0" w:rsidRDefault="004530D0" w:rsidP="004F4E9B">
      <w:pPr>
        <w:rPr>
          <w:rFonts w:ascii="Verdana" w:hAnsi="Verdana" w:cs="Arial"/>
          <w:szCs w:val="20"/>
        </w:rPr>
      </w:pPr>
      <w:r>
        <w:rPr>
          <w:rFonts w:ascii="Verdana" w:hAnsi="Verdana" w:cs="Arial"/>
          <w:szCs w:val="20"/>
        </w:rPr>
        <w:t xml:space="preserve">Eventuele vragen met betrekking tot de Inschrijving dienen door de Inschrijver binnen twee werkdagen te worden beantwoord. </w:t>
      </w:r>
    </w:p>
    <w:p w14:paraId="5ECE9937" w14:textId="554551C9" w:rsidR="004F4E9B" w:rsidRPr="00BC72D9" w:rsidRDefault="00A70233" w:rsidP="004F4E9B">
      <w:pPr>
        <w:pStyle w:val="Kop1"/>
        <w:tabs>
          <w:tab w:val="clear" w:pos="567"/>
        </w:tabs>
        <w:ind w:left="0" w:firstLine="0"/>
        <w:rPr>
          <w:rFonts w:ascii="Verdana" w:hAnsi="Verdana" w:cs="Arial"/>
          <w:color w:val="1F497D" w:themeColor="text2"/>
        </w:rPr>
      </w:pPr>
      <w:bookmarkStart w:id="31" w:name="_Toc98496545"/>
      <w:r>
        <w:rPr>
          <w:rFonts w:ascii="Verdana" w:hAnsi="Verdana" w:cs="Arial"/>
          <w:color w:val="1F497D" w:themeColor="text2"/>
        </w:rPr>
        <w:lastRenderedPageBreak/>
        <w:t>3.</w:t>
      </w:r>
      <w:r w:rsidR="004530D0">
        <w:rPr>
          <w:rFonts w:ascii="Verdana" w:hAnsi="Verdana" w:cs="Arial"/>
          <w:color w:val="1F497D" w:themeColor="text2"/>
        </w:rPr>
        <w:t>7</w:t>
      </w:r>
      <w:r>
        <w:rPr>
          <w:rFonts w:ascii="Verdana" w:hAnsi="Verdana" w:cs="Arial"/>
          <w:color w:val="1F497D" w:themeColor="text2"/>
        </w:rPr>
        <w:t>.</w:t>
      </w:r>
      <w:r w:rsidR="004F4E9B" w:rsidRPr="00BC72D9">
        <w:rPr>
          <w:rFonts w:ascii="Verdana" w:hAnsi="Verdana" w:cs="Arial"/>
          <w:color w:val="1F497D" w:themeColor="text2"/>
        </w:rPr>
        <w:t xml:space="preserve"> Valse verklaringen</w:t>
      </w:r>
      <w:bookmarkEnd w:id="31"/>
      <w:r w:rsidR="004F4E9B" w:rsidRPr="00BC72D9">
        <w:rPr>
          <w:rFonts w:ascii="Verdana" w:hAnsi="Verdana" w:cs="Arial"/>
          <w:color w:val="1F497D" w:themeColor="text2"/>
        </w:rPr>
        <w:t xml:space="preserve"> </w:t>
      </w:r>
    </w:p>
    <w:p w14:paraId="3295B883" w14:textId="34D44C63" w:rsidR="004F4E9B" w:rsidRPr="00BC72D9" w:rsidRDefault="004F4E9B" w:rsidP="009A5DE1">
      <w:pPr>
        <w:rPr>
          <w:rFonts w:ascii="Verdana" w:hAnsi="Verdana" w:cs="Arial"/>
          <w:szCs w:val="20"/>
        </w:rPr>
      </w:pPr>
    </w:p>
    <w:p w14:paraId="4F8340CA" w14:textId="0C9512EA" w:rsidR="004F4E9B" w:rsidRPr="00BC72D9" w:rsidRDefault="004F4E9B" w:rsidP="009A5DE1">
      <w:pPr>
        <w:rPr>
          <w:rFonts w:ascii="Verdana" w:hAnsi="Verdana" w:cs="Arial"/>
          <w:szCs w:val="20"/>
        </w:rPr>
      </w:pPr>
      <w:r w:rsidRPr="00BC72D9">
        <w:rPr>
          <w:rFonts w:ascii="Verdana" w:hAnsi="Verdana" w:cs="Arial"/>
          <w:szCs w:val="20"/>
        </w:rPr>
        <w:t xml:space="preserve">Het Juridisch Loket behoudt zich het recht voor om alle verstrekte informatie op juistheid te controleren. Het Juridisch Loket wijst er met klem op dat verklaringen die achteraf onjuistheden blijken te bevatten of toezeggingen bevatten die niet (kunnen) worden waargemaakt, door het Juridisch Loket worden opgevat als valse verklaringen in de zin van artikel 2.87 lid 1 sub h Aanbestedingswet. Dit kan uitsluiting van alle aanbestedingsprocedures van het Juridisch tot gevolg hebben. De gevraagde informatie dient </w:t>
      </w:r>
      <w:proofErr w:type="gramStart"/>
      <w:r w:rsidRPr="00BC72D9">
        <w:rPr>
          <w:rFonts w:ascii="Verdana" w:hAnsi="Verdana" w:cs="Arial"/>
          <w:szCs w:val="20"/>
        </w:rPr>
        <w:t>derhalve</w:t>
      </w:r>
      <w:proofErr w:type="gramEnd"/>
      <w:r w:rsidRPr="00BC72D9">
        <w:rPr>
          <w:rFonts w:ascii="Verdana" w:hAnsi="Verdana" w:cs="Arial"/>
          <w:szCs w:val="20"/>
        </w:rPr>
        <w:t xml:space="preserve"> zeer zorgvuldig te worden aangeleverd</w:t>
      </w:r>
    </w:p>
    <w:p w14:paraId="752559B0" w14:textId="77777777" w:rsidR="004F4E9B" w:rsidRPr="00BC72D9" w:rsidRDefault="004F4E9B" w:rsidP="009A5DE1">
      <w:pPr>
        <w:rPr>
          <w:rFonts w:ascii="Verdana" w:hAnsi="Verdana" w:cs="Arial"/>
          <w:szCs w:val="20"/>
        </w:rPr>
      </w:pPr>
    </w:p>
    <w:p w14:paraId="6E4BAF36" w14:textId="688D91DE" w:rsidR="004F4E9B" w:rsidRPr="00BC72D9" w:rsidRDefault="004F4E9B" w:rsidP="009A5DE1">
      <w:pPr>
        <w:rPr>
          <w:rFonts w:ascii="Verdana" w:hAnsi="Verdana" w:cs="Arial"/>
          <w:szCs w:val="20"/>
        </w:rPr>
      </w:pPr>
    </w:p>
    <w:p w14:paraId="6A17BC03" w14:textId="6927025A" w:rsidR="00E457A8" w:rsidRPr="00BC72D9" w:rsidRDefault="00A70233" w:rsidP="00E457A8">
      <w:pPr>
        <w:pStyle w:val="Kop1"/>
        <w:tabs>
          <w:tab w:val="clear" w:pos="567"/>
        </w:tabs>
        <w:ind w:left="0" w:firstLine="0"/>
        <w:rPr>
          <w:rFonts w:ascii="Verdana" w:hAnsi="Verdana" w:cs="Arial"/>
          <w:color w:val="1F497D" w:themeColor="text2"/>
        </w:rPr>
      </w:pPr>
      <w:bookmarkStart w:id="32" w:name="_Toc98496546"/>
      <w:r>
        <w:rPr>
          <w:rFonts w:ascii="Verdana" w:hAnsi="Verdana" w:cs="Arial"/>
          <w:color w:val="1F497D" w:themeColor="text2"/>
        </w:rPr>
        <w:t>3.</w:t>
      </w:r>
      <w:r w:rsidR="004530D0">
        <w:rPr>
          <w:rFonts w:ascii="Verdana" w:hAnsi="Verdana" w:cs="Arial"/>
          <w:color w:val="1F497D" w:themeColor="text2"/>
        </w:rPr>
        <w:t>8</w:t>
      </w:r>
      <w:r>
        <w:rPr>
          <w:rFonts w:ascii="Verdana" w:hAnsi="Verdana" w:cs="Arial"/>
          <w:color w:val="1F497D" w:themeColor="text2"/>
        </w:rPr>
        <w:t>.</w:t>
      </w:r>
      <w:r w:rsidR="00E457A8" w:rsidRPr="00BC72D9">
        <w:rPr>
          <w:rFonts w:ascii="Verdana" w:hAnsi="Verdana" w:cs="Arial"/>
          <w:color w:val="1F497D" w:themeColor="text2"/>
        </w:rPr>
        <w:t xml:space="preserve"> Onduidelijkheden c.q. onregelmatigheden</w:t>
      </w:r>
      <w:bookmarkEnd w:id="32"/>
    </w:p>
    <w:p w14:paraId="2210F6E8" w14:textId="77777777" w:rsidR="00E457A8" w:rsidRPr="00BC72D9" w:rsidRDefault="00E457A8" w:rsidP="00E457A8">
      <w:pPr>
        <w:rPr>
          <w:rFonts w:ascii="Verdana" w:hAnsi="Verdana" w:cs="Arial"/>
          <w:szCs w:val="20"/>
        </w:rPr>
      </w:pPr>
    </w:p>
    <w:p w14:paraId="2B94A764" w14:textId="54D8D786" w:rsidR="00E457A8" w:rsidRPr="00BC72D9" w:rsidRDefault="00E457A8" w:rsidP="00E457A8">
      <w:pPr>
        <w:rPr>
          <w:rFonts w:ascii="Verdana" w:hAnsi="Verdana" w:cs="Arial"/>
          <w:szCs w:val="20"/>
        </w:rPr>
      </w:pPr>
      <w:r w:rsidRPr="00BC72D9">
        <w:rPr>
          <w:rFonts w:ascii="Verdana" w:hAnsi="Verdana" w:cs="Arial"/>
          <w:szCs w:val="20"/>
        </w:rPr>
        <w:t xml:space="preserve">Het beschrijvend document (inclusief </w:t>
      </w:r>
      <w:r w:rsidR="00223182">
        <w:rPr>
          <w:rFonts w:ascii="Verdana" w:hAnsi="Verdana" w:cs="Arial"/>
          <w:szCs w:val="20"/>
        </w:rPr>
        <w:t>B</w:t>
      </w:r>
      <w:r w:rsidRPr="00BC72D9">
        <w:rPr>
          <w:rFonts w:ascii="Verdana" w:hAnsi="Verdana" w:cs="Arial"/>
          <w:szCs w:val="20"/>
        </w:rPr>
        <w:t xml:space="preserve">ijlagen) en de andere aanbestedingsdocumenten zijn met zorg samengesteld. Van </w:t>
      </w:r>
      <w:r w:rsidR="00BA44E7">
        <w:rPr>
          <w:rFonts w:ascii="Verdana" w:hAnsi="Verdana" w:cs="Arial"/>
          <w:szCs w:val="20"/>
        </w:rPr>
        <w:t>I</w:t>
      </w:r>
      <w:r w:rsidRPr="00BC72D9">
        <w:rPr>
          <w:rFonts w:ascii="Verdana" w:hAnsi="Verdana" w:cs="Arial"/>
          <w:szCs w:val="20"/>
        </w:rPr>
        <w:t xml:space="preserve">nschrijvers wordt dan ook een proactieve houding verwacht. </w:t>
      </w:r>
      <w:proofErr w:type="gramStart"/>
      <w:r w:rsidRPr="00BC72D9">
        <w:rPr>
          <w:rFonts w:ascii="Verdana" w:hAnsi="Verdana" w:cs="Arial"/>
          <w:szCs w:val="20"/>
        </w:rPr>
        <w:t>Indien</w:t>
      </w:r>
      <w:proofErr w:type="gramEnd"/>
      <w:r w:rsidRPr="00BC72D9">
        <w:rPr>
          <w:rFonts w:ascii="Verdana" w:hAnsi="Verdana" w:cs="Arial"/>
          <w:szCs w:val="20"/>
        </w:rPr>
        <w:t xml:space="preserve"> de </w:t>
      </w:r>
      <w:r w:rsidR="00BA44E7">
        <w:rPr>
          <w:rFonts w:ascii="Verdana" w:hAnsi="Verdana" w:cs="Arial"/>
          <w:szCs w:val="20"/>
        </w:rPr>
        <w:t>I</w:t>
      </w:r>
      <w:r w:rsidRPr="00BC72D9">
        <w:rPr>
          <w:rFonts w:ascii="Verdana" w:hAnsi="Verdana" w:cs="Arial"/>
          <w:szCs w:val="20"/>
        </w:rPr>
        <w:t>nschrijver desondanks onduidelijkheden, onvolkomenheden, fouten en/of tegenstrijdigheden in één van de aanbestedingsdocumenten opmerkt, dan dient hij het Juridisch Loket hiervan vóór de uiterlijke datum waarop vragen kunnen worden gesteld (zie paragraaf 2.5.</w:t>
      </w:r>
      <w:r w:rsidR="00001684">
        <w:rPr>
          <w:rFonts w:ascii="Verdana" w:hAnsi="Verdana" w:cs="Arial"/>
          <w:szCs w:val="20"/>
        </w:rPr>
        <w:t xml:space="preserve"> Nota van Inlichtingen</w:t>
      </w:r>
      <w:r w:rsidRPr="00BC72D9">
        <w:rPr>
          <w:rFonts w:ascii="Verdana" w:hAnsi="Verdana" w:cs="Arial"/>
          <w:szCs w:val="20"/>
        </w:rPr>
        <w:t xml:space="preserve">), via </w:t>
      </w:r>
      <w:proofErr w:type="spellStart"/>
      <w:r w:rsidRPr="00BC72D9">
        <w:rPr>
          <w:rFonts w:ascii="Verdana" w:hAnsi="Verdana" w:cs="Arial"/>
          <w:szCs w:val="20"/>
        </w:rPr>
        <w:t>TenderNed</w:t>
      </w:r>
      <w:proofErr w:type="spellEnd"/>
      <w:r w:rsidRPr="00BC72D9">
        <w:rPr>
          <w:rFonts w:ascii="Verdana" w:hAnsi="Verdana" w:cs="Arial"/>
          <w:szCs w:val="20"/>
        </w:rPr>
        <w:t xml:space="preserve"> op de hoogte te stellen. Doet hij dat niet, dan heeft hij zijn recht verwerkt om hier in rechte tegen op te komen.</w:t>
      </w:r>
    </w:p>
    <w:p w14:paraId="0FFE93D1" w14:textId="77777777" w:rsidR="00E457A8" w:rsidRPr="00BC72D9" w:rsidRDefault="00E457A8" w:rsidP="00E457A8">
      <w:pPr>
        <w:rPr>
          <w:rFonts w:ascii="Verdana" w:hAnsi="Verdana" w:cs="Arial"/>
          <w:szCs w:val="20"/>
        </w:rPr>
      </w:pPr>
    </w:p>
    <w:p w14:paraId="024F3708" w14:textId="77777777" w:rsidR="00E457A8" w:rsidRPr="00BC72D9" w:rsidRDefault="00E457A8" w:rsidP="00E457A8">
      <w:pPr>
        <w:rPr>
          <w:rFonts w:ascii="Verdana" w:hAnsi="Verdana" w:cs="Arial"/>
          <w:szCs w:val="20"/>
        </w:rPr>
      </w:pPr>
    </w:p>
    <w:p w14:paraId="00E67B2D" w14:textId="20F9CBF6" w:rsidR="00E457A8" w:rsidRPr="00BC72D9" w:rsidRDefault="00A70233" w:rsidP="00E457A8">
      <w:pPr>
        <w:pStyle w:val="Kop1"/>
        <w:tabs>
          <w:tab w:val="clear" w:pos="567"/>
        </w:tabs>
        <w:ind w:left="0" w:firstLine="0"/>
        <w:rPr>
          <w:rFonts w:ascii="Verdana" w:hAnsi="Verdana" w:cs="Arial"/>
          <w:color w:val="1F497D" w:themeColor="text2"/>
        </w:rPr>
      </w:pPr>
      <w:bookmarkStart w:id="33" w:name="_Toc98496547"/>
      <w:r>
        <w:rPr>
          <w:rFonts w:ascii="Verdana" w:hAnsi="Verdana" w:cs="Arial"/>
          <w:color w:val="1F497D" w:themeColor="text2"/>
        </w:rPr>
        <w:t xml:space="preserve">3.9. </w:t>
      </w:r>
      <w:r w:rsidR="00E457A8" w:rsidRPr="00BC72D9">
        <w:rPr>
          <w:rFonts w:ascii="Verdana" w:hAnsi="Verdana" w:cs="Arial"/>
          <w:color w:val="1F497D" w:themeColor="text2"/>
        </w:rPr>
        <w:t>Vertrouwelijkheid</w:t>
      </w:r>
      <w:bookmarkEnd w:id="33"/>
    </w:p>
    <w:p w14:paraId="42FD9EB8" w14:textId="77777777" w:rsidR="00E457A8" w:rsidRPr="00BC72D9" w:rsidRDefault="00E457A8" w:rsidP="00E457A8">
      <w:pPr>
        <w:rPr>
          <w:rFonts w:ascii="Verdana" w:hAnsi="Verdana" w:cs="Arial"/>
          <w:szCs w:val="20"/>
        </w:rPr>
      </w:pPr>
    </w:p>
    <w:p w14:paraId="25102AA4" w14:textId="57937616" w:rsidR="00E457A8" w:rsidRPr="00BC72D9" w:rsidRDefault="00E457A8" w:rsidP="00E457A8">
      <w:pPr>
        <w:rPr>
          <w:rFonts w:ascii="Verdana" w:hAnsi="Verdana" w:cs="Arial"/>
          <w:szCs w:val="20"/>
        </w:rPr>
      </w:pPr>
      <w:r w:rsidRPr="00BC72D9">
        <w:rPr>
          <w:rFonts w:ascii="Verdana" w:hAnsi="Verdana" w:cs="Arial"/>
          <w:szCs w:val="20"/>
        </w:rPr>
        <w:t xml:space="preserve">De </w:t>
      </w:r>
      <w:r w:rsidR="00BA44E7">
        <w:rPr>
          <w:rFonts w:ascii="Verdana" w:hAnsi="Verdana" w:cs="Arial"/>
          <w:szCs w:val="20"/>
        </w:rPr>
        <w:t>I</w:t>
      </w:r>
      <w:r w:rsidRPr="00BC72D9">
        <w:rPr>
          <w:rFonts w:ascii="Verdana" w:hAnsi="Verdana" w:cs="Arial"/>
          <w:szCs w:val="20"/>
        </w:rPr>
        <w:t>nschrijver dient d</w:t>
      </w:r>
      <w:r w:rsidR="003411D9">
        <w:rPr>
          <w:rFonts w:ascii="Verdana" w:hAnsi="Verdana" w:cs="Arial"/>
          <w:szCs w:val="20"/>
        </w:rPr>
        <w:t xml:space="preserve">eze Aanbestedingsleidraad </w:t>
      </w:r>
      <w:r w:rsidRPr="00BC72D9">
        <w:rPr>
          <w:rFonts w:ascii="Verdana" w:hAnsi="Verdana" w:cs="Arial"/>
          <w:szCs w:val="20"/>
        </w:rPr>
        <w:t xml:space="preserve">(inclusief </w:t>
      </w:r>
      <w:r w:rsidR="007D0BB1">
        <w:rPr>
          <w:rFonts w:ascii="Verdana" w:hAnsi="Verdana" w:cs="Arial"/>
          <w:szCs w:val="20"/>
        </w:rPr>
        <w:t>B</w:t>
      </w:r>
      <w:r w:rsidRPr="00BC72D9">
        <w:rPr>
          <w:rFonts w:ascii="Verdana" w:hAnsi="Verdana" w:cs="Arial"/>
          <w:szCs w:val="20"/>
        </w:rPr>
        <w:t xml:space="preserve">ijlagen) en de overige aanbestedingsdocumenten vertrouwelijk te behandelen en slechts aan personen te verstrekken die voor het indienen van de </w:t>
      </w:r>
      <w:r w:rsidR="00BA44E7">
        <w:rPr>
          <w:rFonts w:ascii="Verdana" w:hAnsi="Verdana" w:cs="Arial"/>
          <w:szCs w:val="20"/>
        </w:rPr>
        <w:t>I</w:t>
      </w:r>
      <w:r w:rsidRPr="00BC72D9">
        <w:rPr>
          <w:rFonts w:ascii="Verdana" w:hAnsi="Verdana" w:cs="Arial"/>
          <w:szCs w:val="20"/>
        </w:rPr>
        <w:t xml:space="preserve">nschrijving daarvan kennis moeten nemen. </w:t>
      </w:r>
    </w:p>
    <w:p w14:paraId="78409F61" w14:textId="77777777" w:rsidR="00E457A8" w:rsidRPr="00BC72D9" w:rsidRDefault="00E457A8" w:rsidP="00E457A8">
      <w:pPr>
        <w:rPr>
          <w:rFonts w:ascii="Verdana" w:hAnsi="Verdana" w:cs="Arial"/>
          <w:szCs w:val="20"/>
        </w:rPr>
      </w:pPr>
    </w:p>
    <w:p w14:paraId="622F54B8" w14:textId="4F261A9C" w:rsidR="00E457A8" w:rsidRPr="00BC72D9" w:rsidRDefault="00E457A8" w:rsidP="00E457A8">
      <w:pPr>
        <w:rPr>
          <w:rFonts w:ascii="Verdana" w:hAnsi="Verdana" w:cs="Arial"/>
          <w:szCs w:val="20"/>
        </w:rPr>
      </w:pPr>
      <w:r w:rsidRPr="00BC72D9">
        <w:rPr>
          <w:rFonts w:ascii="Verdana" w:hAnsi="Verdana" w:cs="Arial"/>
          <w:szCs w:val="20"/>
        </w:rPr>
        <w:t xml:space="preserve">De door de </w:t>
      </w:r>
      <w:r w:rsidR="00BA44E7">
        <w:rPr>
          <w:rFonts w:ascii="Verdana" w:hAnsi="Verdana" w:cs="Arial"/>
          <w:szCs w:val="20"/>
        </w:rPr>
        <w:t>I</w:t>
      </w:r>
      <w:r w:rsidRPr="00BC72D9">
        <w:rPr>
          <w:rFonts w:ascii="Verdana" w:hAnsi="Verdana" w:cs="Arial"/>
          <w:szCs w:val="20"/>
        </w:rPr>
        <w:t xml:space="preserve">nschrijver verstrekte informatie zal door het Juridisch Loket vertrouwelijk worden behandeld en niet openbaar worden gemaakt aan derden, tenzij het Juridisch Loket daartoe op grond van de wet is gehouden, daartoe in rechte wordt gedwongen en/of het Juridisch Loket de gegevens in het kader van de motivering van de </w:t>
      </w:r>
      <w:r w:rsidR="00625909">
        <w:rPr>
          <w:rFonts w:ascii="Verdana" w:hAnsi="Verdana" w:cs="Arial"/>
          <w:szCs w:val="20"/>
        </w:rPr>
        <w:t>G</w:t>
      </w:r>
      <w:r w:rsidRPr="00BC72D9">
        <w:rPr>
          <w:rFonts w:ascii="Verdana" w:hAnsi="Verdana" w:cs="Arial"/>
          <w:szCs w:val="20"/>
        </w:rPr>
        <w:t>unningsbeslissing dan wel voor een in rechte in te nemen standpunt nodig heeft.</w:t>
      </w:r>
    </w:p>
    <w:p w14:paraId="4CD1FE78" w14:textId="77777777" w:rsidR="00E457A8" w:rsidRPr="00BC72D9" w:rsidRDefault="00E457A8" w:rsidP="00E457A8">
      <w:pPr>
        <w:rPr>
          <w:rFonts w:ascii="Verdana" w:hAnsi="Verdana" w:cs="Arial"/>
          <w:szCs w:val="20"/>
        </w:rPr>
      </w:pPr>
    </w:p>
    <w:p w14:paraId="4D664C54" w14:textId="03D7ACBD" w:rsidR="00E457A8" w:rsidRPr="00781676" w:rsidRDefault="00E457A8" w:rsidP="00781676">
      <w:pPr>
        <w:rPr>
          <w:rFonts w:ascii="Verdana" w:hAnsi="Verdana" w:cs="Arial"/>
          <w:szCs w:val="20"/>
        </w:rPr>
      </w:pPr>
      <w:r w:rsidRPr="00BC72D9">
        <w:rPr>
          <w:rFonts w:ascii="Verdana" w:hAnsi="Verdana" w:cs="Arial"/>
          <w:szCs w:val="20"/>
        </w:rPr>
        <w:t xml:space="preserve">Het </w:t>
      </w:r>
      <w:r w:rsidR="007A3FFD" w:rsidRPr="00BC72D9">
        <w:rPr>
          <w:rFonts w:ascii="Verdana" w:hAnsi="Verdana" w:cs="Arial"/>
          <w:szCs w:val="20"/>
        </w:rPr>
        <w:t xml:space="preserve">Juridisch Loket </w:t>
      </w:r>
      <w:r w:rsidRPr="00BC72D9">
        <w:rPr>
          <w:rFonts w:ascii="Verdana" w:hAnsi="Verdana" w:cs="Arial"/>
          <w:szCs w:val="20"/>
        </w:rPr>
        <w:t>is niet verplicht om interne (</w:t>
      </w:r>
      <w:proofErr w:type="spellStart"/>
      <w:r w:rsidRPr="00BC72D9">
        <w:rPr>
          <w:rFonts w:ascii="Verdana" w:hAnsi="Verdana" w:cs="Arial"/>
          <w:szCs w:val="20"/>
        </w:rPr>
        <w:t>aanbestedings</w:t>
      </w:r>
      <w:proofErr w:type="spellEnd"/>
      <w:r w:rsidRPr="00BC72D9">
        <w:rPr>
          <w:rFonts w:ascii="Verdana" w:hAnsi="Verdana" w:cs="Arial"/>
          <w:szCs w:val="20"/>
        </w:rPr>
        <w:t xml:space="preserve">)documenten, zoals individuele beoordelingen, inschrijvingsvergelijkingen, </w:t>
      </w:r>
      <w:proofErr w:type="gramStart"/>
      <w:r w:rsidRPr="00BC72D9">
        <w:rPr>
          <w:rFonts w:ascii="Verdana" w:hAnsi="Verdana" w:cs="Arial"/>
          <w:szCs w:val="20"/>
        </w:rPr>
        <w:t>alsmede</w:t>
      </w:r>
      <w:proofErr w:type="gramEnd"/>
      <w:r w:rsidRPr="00BC72D9">
        <w:rPr>
          <w:rFonts w:ascii="Verdana" w:hAnsi="Verdana" w:cs="Arial"/>
          <w:szCs w:val="20"/>
        </w:rPr>
        <w:t xml:space="preserve"> adviezen met betrekking tot de </w:t>
      </w:r>
      <w:r w:rsidR="00625909">
        <w:rPr>
          <w:rFonts w:ascii="Verdana" w:hAnsi="Verdana" w:cs="Arial"/>
          <w:szCs w:val="20"/>
        </w:rPr>
        <w:t>G</w:t>
      </w:r>
      <w:r w:rsidRPr="00BC72D9">
        <w:rPr>
          <w:rFonts w:ascii="Verdana" w:hAnsi="Verdana" w:cs="Arial"/>
          <w:szCs w:val="20"/>
        </w:rPr>
        <w:t xml:space="preserve">unningsbeslissing aan </w:t>
      </w:r>
      <w:r w:rsidR="00BA44E7">
        <w:rPr>
          <w:rFonts w:ascii="Verdana" w:hAnsi="Verdana" w:cs="Arial"/>
          <w:szCs w:val="20"/>
        </w:rPr>
        <w:t>I</w:t>
      </w:r>
      <w:r w:rsidRPr="00BC72D9">
        <w:rPr>
          <w:rFonts w:ascii="Verdana" w:hAnsi="Verdana" w:cs="Arial"/>
          <w:szCs w:val="20"/>
        </w:rPr>
        <w:t>nschrijvers bekend te maken.</w:t>
      </w:r>
    </w:p>
    <w:p w14:paraId="42ED9AD1" w14:textId="77777777" w:rsidR="002A028F" w:rsidRPr="002A028F" w:rsidRDefault="002A028F" w:rsidP="002A028F"/>
    <w:p w14:paraId="78382E16" w14:textId="1B903D5B" w:rsidR="00F916FA" w:rsidRDefault="00F916FA">
      <w:pPr>
        <w:suppressAutoHyphens w:val="0"/>
        <w:spacing w:line="240" w:lineRule="auto"/>
        <w:rPr>
          <w:rFonts w:ascii="Verdana" w:hAnsi="Verdana" w:cs="Arial"/>
          <w:szCs w:val="20"/>
        </w:rPr>
      </w:pPr>
      <w:r>
        <w:rPr>
          <w:rFonts w:ascii="Verdana" w:hAnsi="Verdana" w:cs="Arial"/>
          <w:szCs w:val="20"/>
        </w:rPr>
        <w:br w:type="page"/>
      </w:r>
    </w:p>
    <w:p w14:paraId="078E9485" w14:textId="77777777" w:rsidR="007A3FFD" w:rsidRPr="00BC72D9" w:rsidRDefault="007A3FFD" w:rsidP="00E457A8">
      <w:pPr>
        <w:rPr>
          <w:rFonts w:ascii="Verdana" w:hAnsi="Verdana" w:cs="Arial"/>
          <w:szCs w:val="20"/>
        </w:rPr>
      </w:pPr>
    </w:p>
    <w:p w14:paraId="688B0276" w14:textId="5E92B176" w:rsidR="00E457A8" w:rsidRPr="00BC72D9" w:rsidRDefault="00A70233" w:rsidP="007A3FFD">
      <w:pPr>
        <w:pStyle w:val="Kop1"/>
        <w:tabs>
          <w:tab w:val="clear" w:pos="567"/>
        </w:tabs>
        <w:ind w:left="0" w:firstLine="0"/>
        <w:rPr>
          <w:rFonts w:ascii="Verdana" w:hAnsi="Verdana" w:cs="Arial"/>
          <w:color w:val="1F497D" w:themeColor="text2"/>
        </w:rPr>
      </w:pPr>
      <w:bookmarkStart w:id="34" w:name="_Toc98496548"/>
      <w:r>
        <w:rPr>
          <w:rFonts w:ascii="Verdana" w:hAnsi="Verdana" w:cs="Arial"/>
          <w:color w:val="1F497D" w:themeColor="text2"/>
        </w:rPr>
        <w:t>3.10.</w:t>
      </w:r>
      <w:r w:rsidR="007A3FFD" w:rsidRPr="00BC72D9">
        <w:rPr>
          <w:rFonts w:ascii="Verdana" w:hAnsi="Verdana" w:cs="Arial"/>
          <w:color w:val="1F497D" w:themeColor="text2"/>
        </w:rPr>
        <w:t xml:space="preserve"> </w:t>
      </w:r>
      <w:r w:rsidR="00E457A8" w:rsidRPr="00BC72D9">
        <w:rPr>
          <w:rFonts w:ascii="Verdana" w:hAnsi="Verdana" w:cs="Arial"/>
          <w:color w:val="1F497D" w:themeColor="text2"/>
        </w:rPr>
        <w:t>Intrekken aanbestedingsprocedure</w:t>
      </w:r>
      <w:bookmarkEnd w:id="34"/>
    </w:p>
    <w:p w14:paraId="2620798A" w14:textId="77777777" w:rsidR="007A3FFD" w:rsidRPr="00BC72D9" w:rsidRDefault="007A3FFD" w:rsidP="00E457A8">
      <w:pPr>
        <w:rPr>
          <w:rFonts w:ascii="Verdana" w:hAnsi="Verdana" w:cs="Arial"/>
          <w:szCs w:val="20"/>
        </w:rPr>
      </w:pPr>
    </w:p>
    <w:p w14:paraId="37EA61CD" w14:textId="312F088C" w:rsidR="00E457A8" w:rsidRPr="00BC72D9" w:rsidRDefault="00E457A8" w:rsidP="00E457A8">
      <w:pPr>
        <w:rPr>
          <w:rFonts w:ascii="Verdana" w:hAnsi="Verdana" w:cs="Arial"/>
          <w:szCs w:val="20"/>
        </w:rPr>
      </w:pPr>
      <w:r w:rsidRPr="00BC72D9">
        <w:rPr>
          <w:rFonts w:ascii="Verdana" w:hAnsi="Verdana" w:cs="Arial"/>
          <w:szCs w:val="20"/>
        </w:rPr>
        <w:t xml:space="preserve">Het </w:t>
      </w:r>
      <w:r w:rsidR="008F68AC" w:rsidRPr="00BC72D9">
        <w:rPr>
          <w:rFonts w:ascii="Verdana" w:hAnsi="Verdana" w:cs="Arial"/>
          <w:szCs w:val="20"/>
        </w:rPr>
        <w:t xml:space="preserve">Juridisch Loket </w:t>
      </w:r>
      <w:r w:rsidRPr="00BC72D9">
        <w:rPr>
          <w:rFonts w:ascii="Verdana" w:hAnsi="Verdana" w:cs="Arial"/>
          <w:szCs w:val="20"/>
        </w:rPr>
        <w:t xml:space="preserve">behoudt zich het recht voor om tot het moment van definitieve gunning de aanbestedingsprocedure tijdelijk op te schorten en geheel of gedeeltelijk in te trekken. Het geheel of gedeeltelijk intrekken van de aanbestedingsprocedure leidt niet tot enige aansprakelijkheid van het </w:t>
      </w:r>
      <w:r w:rsidR="008F68AC" w:rsidRPr="00BC72D9">
        <w:rPr>
          <w:rFonts w:ascii="Verdana" w:hAnsi="Verdana" w:cs="Arial"/>
          <w:szCs w:val="20"/>
        </w:rPr>
        <w:t>Juridisch Loket</w:t>
      </w:r>
      <w:r w:rsidRPr="00BC72D9">
        <w:rPr>
          <w:rFonts w:ascii="Verdana" w:hAnsi="Verdana" w:cs="Arial"/>
          <w:szCs w:val="20"/>
        </w:rPr>
        <w:t xml:space="preserve"> </w:t>
      </w:r>
      <w:proofErr w:type="gramStart"/>
      <w:r w:rsidRPr="00BC72D9">
        <w:rPr>
          <w:rFonts w:ascii="Verdana" w:hAnsi="Verdana" w:cs="Arial"/>
          <w:szCs w:val="20"/>
        </w:rPr>
        <w:t>jegens</w:t>
      </w:r>
      <w:proofErr w:type="gramEnd"/>
      <w:r w:rsidRPr="00BC72D9">
        <w:rPr>
          <w:rFonts w:ascii="Verdana" w:hAnsi="Verdana" w:cs="Arial"/>
          <w:szCs w:val="20"/>
        </w:rPr>
        <w:t xml:space="preserve"> </w:t>
      </w:r>
      <w:r w:rsidR="00BA44E7">
        <w:rPr>
          <w:rFonts w:ascii="Verdana" w:hAnsi="Verdana" w:cs="Arial"/>
          <w:szCs w:val="20"/>
        </w:rPr>
        <w:t>I</w:t>
      </w:r>
      <w:r w:rsidRPr="00BC72D9">
        <w:rPr>
          <w:rFonts w:ascii="Verdana" w:hAnsi="Verdana" w:cs="Arial"/>
          <w:szCs w:val="20"/>
        </w:rPr>
        <w:t xml:space="preserve">nschrijvers. Het </w:t>
      </w:r>
      <w:r w:rsidR="008F68AC" w:rsidRPr="00BC72D9">
        <w:rPr>
          <w:rFonts w:ascii="Verdana" w:hAnsi="Verdana" w:cs="Arial"/>
          <w:szCs w:val="20"/>
        </w:rPr>
        <w:t>Juridisch Loket</w:t>
      </w:r>
      <w:r w:rsidRPr="00BC72D9">
        <w:rPr>
          <w:rFonts w:ascii="Verdana" w:hAnsi="Verdana" w:cs="Arial"/>
          <w:szCs w:val="20"/>
        </w:rPr>
        <w:t xml:space="preserve"> zal de door </w:t>
      </w:r>
      <w:r w:rsidR="00BA44E7">
        <w:rPr>
          <w:rFonts w:ascii="Verdana" w:hAnsi="Verdana" w:cs="Arial"/>
          <w:szCs w:val="20"/>
        </w:rPr>
        <w:t>I</w:t>
      </w:r>
      <w:r w:rsidRPr="00BC72D9">
        <w:rPr>
          <w:rFonts w:ascii="Verdana" w:hAnsi="Verdana" w:cs="Arial"/>
          <w:szCs w:val="20"/>
        </w:rPr>
        <w:t>nschrijvers (</w:t>
      </w:r>
      <w:proofErr w:type="gramStart"/>
      <w:r w:rsidRPr="00BC72D9">
        <w:rPr>
          <w:rFonts w:ascii="Verdana" w:hAnsi="Verdana" w:cs="Arial"/>
          <w:szCs w:val="20"/>
        </w:rPr>
        <w:t>reeds</w:t>
      </w:r>
      <w:proofErr w:type="gramEnd"/>
      <w:r w:rsidRPr="00BC72D9">
        <w:rPr>
          <w:rFonts w:ascii="Verdana" w:hAnsi="Verdana" w:cs="Arial"/>
          <w:szCs w:val="20"/>
        </w:rPr>
        <w:t>) gemaakte kosten c.q. geleden schade dan ook niet vergoeden.</w:t>
      </w:r>
    </w:p>
    <w:p w14:paraId="2AB3AB32" w14:textId="77777777" w:rsidR="008F68AC" w:rsidRPr="00BC72D9" w:rsidRDefault="008F68AC" w:rsidP="00E457A8">
      <w:pPr>
        <w:rPr>
          <w:rFonts w:ascii="Verdana" w:hAnsi="Verdana" w:cs="Arial"/>
          <w:szCs w:val="20"/>
        </w:rPr>
      </w:pPr>
    </w:p>
    <w:p w14:paraId="27D696FB" w14:textId="77777777" w:rsidR="008F68AC" w:rsidRPr="00BC72D9" w:rsidRDefault="008F68AC" w:rsidP="00E457A8">
      <w:pPr>
        <w:rPr>
          <w:rFonts w:ascii="Verdana" w:hAnsi="Verdana" w:cs="Arial"/>
          <w:szCs w:val="20"/>
        </w:rPr>
      </w:pPr>
    </w:p>
    <w:p w14:paraId="35B6D5C2" w14:textId="6F99B67A" w:rsidR="00E457A8" w:rsidRPr="00BC72D9" w:rsidRDefault="00A70233" w:rsidP="008F68AC">
      <w:pPr>
        <w:pStyle w:val="Kop1"/>
        <w:tabs>
          <w:tab w:val="clear" w:pos="567"/>
        </w:tabs>
        <w:ind w:left="0" w:firstLine="0"/>
        <w:rPr>
          <w:rFonts w:ascii="Verdana" w:hAnsi="Verdana" w:cs="Arial"/>
          <w:color w:val="1F497D" w:themeColor="text2"/>
        </w:rPr>
      </w:pPr>
      <w:bookmarkStart w:id="35" w:name="_Toc98496549"/>
      <w:r>
        <w:rPr>
          <w:rFonts w:ascii="Verdana" w:hAnsi="Verdana" w:cs="Arial"/>
          <w:color w:val="1F497D" w:themeColor="text2"/>
        </w:rPr>
        <w:t>3.11.</w:t>
      </w:r>
      <w:r w:rsidR="008F68AC" w:rsidRPr="00BC72D9">
        <w:rPr>
          <w:rFonts w:ascii="Verdana" w:hAnsi="Verdana" w:cs="Arial"/>
          <w:color w:val="1F497D" w:themeColor="text2"/>
        </w:rPr>
        <w:t xml:space="preserve"> </w:t>
      </w:r>
      <w:r w:rsidR="00E457A8" w:rsidRPr="00BC72D9">
        <w:rPr>
          <w:rFonts w:ascii="Verdana" w:hAnsi="Verdana" w:cs="Arial"/>
          <w:color w:val="1F497D" w:themeColor="text2"/>
        </w:rPr>
        <w:t xml:space="preserve">Klachtenprocedure aanbestedingen </w:t>
      </w:r>
      <w:r w:rsidR="008F68AC" w:rsidRPr="00BC72D9">
        <w:rPr>
          <w:rFonts w:ascii="Verdana" w:hAnsi="Verdana" w:cs="Arial"/>
          <w:color w:val="1F497D" w:themeColor="text2"/>
        </w:rPr>
        <w:t>Juridisch Loket</w:t>
      </w:r>
      <w:bookmarkEnd w:id="35"/>
    </w:p>
    <w:p w14:paraId="13F40AA5" w14:textId="77777777" w:rsidR="008F68AC" w:rsidRPr="00BC72D9" w:rsidRDefault="008F68AC" w:rsidP="00E457A8">
      <w:pPr>
        <w:rPr>
          <w:rFonts w:ascii="Verdana" w:hAnsi="Verdana" w:cs="Arial"/>
          <w:szCs w:val="20"/>
        </w:rPr>
      </w:pPr>
    </w:p>
    <w:p w14:paraId="08F288A8" w14:textId="14F0B3F7" w:rsidR="003F0FD1" w:rsidRPr="003F0FD1" w:rsidRDefault="003F0FD1" w:rsidP="003F0FD1">
      <w:pPr>
        <w:rPr>
          <w:rFonts w:ascii="Verdana" w:hAnsi="Verdana" w:cs="Arial"/>
          <w:color w:val="0070C0"/>
          <w:szCs w:val="20"/>
        </w:rPr>
      </w:pPr>
      <w:r w:rsidRPr="003F0FD1">
        <w:rPr>
          <w:rFonts w:ascii="Verdana" w:hAnsi="Verdana" w:cs="Arial"/>
          <w:color w:val="0070C0"/>
          <w:szCs w:val="20"/>
        </w:rPr>
        <w:t>Klachtenmeldpunt aanbestedingen</w:t>
      </w:r>
    </w:p>
    <w:p w14:paraId="4EE11217" w14:textId="77777777" w:rsidR="003F0FD1" w:rsidRPr="003F0FD1" w:rsidRDefault="003F0FD1" w:rsidP="003F0FD1">
      <w:pPr>
        <w:rPr>
          <w:rFonts w:ascii="Verdana" w:hAnsi="Verdana" w:cs="Arial"/>
          <w:szCs w:val="20"/>
        </w:rPr>
      </w:pPr>
    </w:p>
    <w:p w14:paraId="5B7144D6" w14:textId="7F6FD8B9" w:rsidR="003F0FD1" w:rsidRDefault="003F0FD1" w:rsidP="003F0FD1">
      <w:pPr>
        <w:rPr>
          <w:rFonts w:ascii="Verdana" w:hAnsi="Verdana" w:cs="Arial"/>
          <w:szCs w:val="20"/>
        </w:rPr>
      </w:pPr>
      <w:r w:rsidRPr="003F0FD1">
        <w:rPr>
          <w:rFonts w:ascii="Verdana" w:hAnsi="Verdana" w:cs="Arial"/>
          <w:szCs w:val="20"/>
        </w:rPr>
        <w:t>Het Juridisch Loket heeft een onafhankelijk klachtenmeldpunt ingericht in de zin van de Aanbestedingswet 2012.</w:t>
      </w:r>
    </w:p>
    <w:p w14:paraId="00DA3E00" w14:textId="77777777" w:rsidR="003F0FD1" w:rsidRPr="003F0FD1" w:rsidRDefault="003F0FD1" w:rsidP="003F0FD1">
      <w:pPr>
        <w:rPr>
          <w:rFonts w:ascii="Verdana" w:hAnsi="Verdana" w:cs="Arial"/>
          <w:szCs w:val="20"/>
        </w:rPr>
      </w:pPr>
    </w:p>
    <w:p w14:paraId="236A9B3D" w14:textId="4F89452A" w:rsidR="003F0FD1" w:rsidRDefault="003F0FD1" w:rsidP="003F0FD1">
      <w:pPr>
        <w:rPr>
          <w:rFonts w:ascii="Verdana" w:hAnsi="Verdana" w:cs="Arial"/>
          <w:szCs w:val="20"/>
        </w:rPr>
      </w:pPr>
      <w:r w:rsidRPr="003F0FD1">
        <w:rPr>
          <w:rFonts w:ascii="Verdana" w:hAnsi="Verdana" w:cs="Arial"/>
          <w:szCs w:val="20"/>
        </w:rPr>
        <w:t>Voorbeelden van klachten die inschrijvers hier aan de orde kunnen stellen zijn:</w:t>
      </w:r>
    </w:p>
    <w:p w14:paraId="602F3AD1" w14:textId="77777777" w:rsidR="003F0FD1" w:rsidRPr="003F0FD1" w:rsidRDefault="003F0FD1" w:rsidP="003F0FD1">
      <w:pPr>
        <w:rPr>
          <w:rFonts w:ascii="Verdana" w:hAnsi="Verdana" w:cs="Arial"/>
          <w:szCs w:val="20"/>
        </w:rPr>
      </w:pPr>
    </w:p>
    <w:p w14:paraId="4BD2304D" w14:textId="040A8EE1" w:rsidR="003F0FD1" w:rsidRPr="003F0FD1" w:rsidRDefault="003F0FD1" w:rsidP="003F0FD1">
      <w:pPr>
        <w:rPr>
          <w:rFonts w:ascii="Verdana" w:hAnsi="Verdana" w:cs="Arial"/>
          <w:szCs w:val="20"/>
        </w:rPr>
      </w:pPr>
      <w:r w:rsidRPr="003F0FD1">
        <w:rPr>
          <w:rFonts w:ascii="Verdana" w:hAnsi="Verdana" w:cs="Arial"/>
          <w:szCs w:val="20"/>
        </w:rPr>
        <w:t xml:space="preserve">a) </w:t>
      </w:r>
      <w:r w:rsidR="00B44263">
        <w:rPr>
          <w:rFonts w:ascii="Verdana" w:hAnsi="Verdana" w:cs="Arial"/>
          <w:szCs w:val="20"/>
        </w:rPr>
        <w:tab/>
      </w:r>
      <w:r w:rsidRPr="003F0FD1">
        <w:rPr>
          <w:rFonts w:ascii="Verdana" w:hAnsi="Verdana" w:cs="Arial"/>
          <w:szCs w:val="20"/>
        </w:rPr>
        <w:t xml:space="preserve">Een klacht over een bepaald handelen of nalaten van het Juridisch Loket in een </w:t>
      </w:r>
      <w:r w:rsidR="00B44263">
        <w:rPr>
          <w:rFonts w:ascii="Verdana" w:hAnsi="Verdana" w:cs="Arial"/>
          <w:szCs w:val="20"/>
        </w:rPr>
        <w:tab/>
      </w:r>
      <w:r w:rsidRPr="003F0FD1">
        <w:rPr>
          <w:rFonts w:ascii="Verdana" w:hAnsi="Verdana" w:cs="Arial"/>
          <w:szCs w:val="20"/>
        </w:rPr>
        <w:t xml:space="preserve">concrete aanbesteding, waarvan klager meent dat dit strijd is met wettelijke </w:t>
      </w:r>
      <w:r w:rsidR="00B44263">
        <w:rPr>
          <w:rFonts w:ascii="Verdana" w:hAnsi="Verdana" w:cs="Arial"/>
          <w:szCs w:val="20"/>
        </w:rPr>
        <w:tab/>
      </w:r>
      <w:r w:rsidRPr="003F0FD1">
        <w:rPr>
          <w:rFonts w:ascii="Verdana" w:hAnsi="Verdana" w:cs="Arial"/>
          <w:szCs w:val="20"/>
        </w:rPr>
        <w:t xml:space="preserve">bepalingen en/of met andere voorschriften die voor de betreffende </w:t>
      </w:r>
      <w:r w:rsidR="00C60DEC">
        <w:rPr>
          <w:rFonts w:ascii="Verdana" w:hAnsi="Verdana" w:cs="Arial"/>
          <w:szCs w:val="20"/>
        </w:rPr>
        <w:t>A</w:t>
      </w:r>
      <w:r w:rsidRPr="003F0FD1">
        <w:rPr>
          <w:rFonts w:ascii="Verdana" w:hAnsi="Verdana" w:cs="Arial"/>
          <w:szCs w:val="20"/>
        </w:rPr>
        <w:t xml:space="preserve">anbesteding </w:t>
      </w:r>
      <w:r w:rsidR="00B44263">
        <w:rPr>
          <w:rFonts w:ascii="Verdana" w:hAnsi="Verdana" w:cs="Arial"/>
          <w:szCs w:val="20"/>
        </w:rPr>
        <w:tab/>
      </w:r>
      <w:r w:rsidRPr="003F0FD1">
        <w:rPr>
          <w:rFonts w:ascii="Verdana" w:hAnsi="Verdana" w:cs="Arial"/>
          <w:szCs w:val="20"/>
        </w:rPr>
        <w:t>gelden.</w:t>
      </w:r>
    </w:p>
    <w:p w14:paraId="5993DC34" w14:textId="2C62F4BE" w:rsidR="003F0FD1" w:rsidRDefault="003F0FD1" w:rsidP="003F0FD1">
      <w:pPr>
        <w:rPr>
          <w:rFonts w:ascii="Verdana" w:hAnsi="Verdana" w:cs="Arial"/>
          <w:szCs w:val="20"/>
        </w:rPr>
      </w:pPr>
      <w:r w:rsidRPr="003F0FD1">
        <w:rPr>
          <w:rFonts w:ascii="Verdana" w:hAnsi="Verdana" w:cs="Arial"/>
          <w:szCs w:val="20"/>
        </w:rPr>
        <w:t>b)</w:t>
      </w:r>
      <w:r w:rsidR="00B44263">
        <w:rPr>
          <w:rFonts w:ascii="Verdana" w:hAnsi="Verdana" w:cs="Arial"/>
          <w:szCs w:val="20"/>
        </w:rPr>
        <w:tab/>
      </w:r>
      <w:r w:rsidRPr="003F0FD1">
        <w:rPr>
          <w:rFonts w:ascii="Verdana" w:hAnsi="Verdana" w:cs="Arial"/>
          <w:szCs w:val="20"/>
        </w:rPr>
        <w:t xml:space="preserve">Ook kan geklaagd worden over optreden van het Juridisch Loket </w:t>
      </w:r>
      <w:proofErr w:type="gramStart"/>
      <w:r w:rsidRPr="003F0FD1">
        <w:rPr>
          <w:rFonts w:ascii="Verdana" w:hAnsi="Verdana" w:cs="Arial"/>
          <w:szCs w:val="20"/>
        </w:rPr>
        <w:t>aangaande</w:t>
      </w:r>
      <w:proofErr w:type="gramEnd"/>
      <w:r w:rsidRPr="003F0FD1">
        <w:rPr>
          <w:rFonts w:ascii="Verdana" w:hAnsi="Verdana" w:cs="Arial"/>
          <w:szCs w:val="20"/>
        </w:rPr>
        <w:t xml:space="preserve"> de </w:t>
      </w:r>
      <w:r w:rsidR="00B44263">
        <w:rPr>
          <w:rFonts w:ascii="Verdana" w:hAnsi="Verdana" w:cs="Arial"/>
          <w:szCs w:val="20"/>
        </w:rPr>
        <w:tab/>
      </w:r>
      <w:r w:rsidRPr="003F0FD1">
        <w:rPr>
          <w:rFonts w:ascii="Verdana" w:hAnsi="Verdana" w:cs="Arial"/>
          <w:szCs w:val="20"/>
        </w:rPr>
        <w:t>vermeende inbreuk o</w:t>
      </w:r>
      <w:r>
        <w:rPr>
          <w:rFonts w:ascii="Verdana" w:hAnsi="Verdana" w:cs="Arial"/>
          <w:szCs w:val="20"/>
        </w:rPr>
        <w:t>p</w:t>
      </w:r>
      <w:r w:rsidRPr="003F0FD1">
        <w:rPr>
          <w:rFonts w:ascii="Arial" w:hAnsi="Arial" w:cs="Arial"/>
          <w:szCs w:val="20"/>
        </w:rPr>
        <w:t> </w:t>
      </w:r>
      <w:r>
        <w:rPr>
          <w:rFonts w:ascii="Arial" w:hAnsi="Arial" w:cs="Arial"/>
          <w:szCs w:val="20"/>
        </w:rPr>
        <w:t>ée</w:t>
      </w:r>
      <w:r w:rsidRPr="003F0FD1">
        <w:rPr>
          <w:rFonts w:ascii="Verdana" w:hAnsi="Verdana" w:cs="Arial"/>
          <w:szCs w:val="20"/>
        </w:rPr>
        <w:t xml:space="preserve">n of meer van de voor aanbestedingen geldende </w:t>
      </w:r>
      <w:r w:rsidR="00B44263">
        <w:rPr>
          <w:rFonts w:ascii="Verdana" w:hAnsi="Verdana" w:cs="Arial"/>
          <w:szCs w:val="20"/>
        </w:rPr>
        <w:tab/>
      </w:r>
      <w:r w:rsidRPr="003F0FD1">
        <w:rPr>
          <w:rFonts w:ascii="Verdana" w:hAnsi="Verdana" w:cs="Arial"/>
          <w:szCs w:val="20"/>
        </w:rPr>
        <w:t xml:space="preserve">beginselen van transparantie, non-discriminatie, gelijke behandeling en </w:t>
      </w:r>
      <w:r w:rsidR="00B44263">
        <w:rPr>
          <w:rFonts w:ascii="Verdana" w:hAnsi="Verdana" w:cs="Arial"/>
          <w:szCs w:val="20"/>
        </w:rPr>
        <w:tab/>
      </w:r>
      <w:r w:rsidRPr="003F0FD1">
        <w:rPr>
          <w:rFonts w:ascii="Verdana" w:hAnsi="Verdana" w:cs="Arial"/>
          <w:szCs w:val="20"/>
        </w:rPr>
        <w:t>proportionaliteit.</w:t>
      </w:r>
    </w:p>
    <w:p w14:paraId="348956D4" w14:textId="77777777" w:rsidR="003F0FD1" w:rsidRPr="003F0FD1" w:rsidRDefault="003F0FD1" w:rsidP="003F0FD1">
      <w:pPr>
        <w:rPr>
          <w:rFonts w:ascii="Verdana" w:hAnsi="Verdana" w:cs="Arial"/>
          <w:szCs w:val="20"/>
        </w:rPr>
      </w:pPr>
    </w:p>
    <w:p w14:paraId="187395C1" w14:textId="4EA2399D" w:rsidR="003F0FD1" w:rsidRDefault="003F0FD1" w:rsidP="003F0FD1">
      <w:pPr>
        <w:rPr>
          <w:rFonts w:ascii="Verdana" w:hAnsi="Verdana" w:cs="Arial"/>
          <w:szCs w:val="20"/>
        </w:rPr>
      </w:pPr>
      <w:r w:rsidRPr="003F0FD1">
        <w:rPr>
          <w:rFonts w:ascii="Verdana" w:hAnsi="Verdana" w:cs="Arial"/>
          <w:szCs w:val="20"/>
        </w:rPr>
        <w:t>Klachten over het aanbestedingsbeleid in het algemeen kunnen niet via deze regeling worden ingediend en zullen niet-ontvankelijk worden verklaard.</w:t>
      </w:r>
    </w:p>
    <w:p w14:paraId="40892C6E" w14:textId="77777777" w:rsidR="003F0FD1" w:rsidRPr="003F0FD1" w:rsidRDefault="003F0FD1" w:rsidP="003F0FD1">
      <w:pPr>
        <w:rPr>
          <w:rFonts w:ascii="Verdana" w:hAnsi="Verdana" w:cs="Arial"/>
          <w:szCs w:val="20"/>
        </w:rPr>
      </w:pPr>
    </w:p>
    <w:p w14:paraId="2544BEF1" w14:textId="2417F467" w:rsidR="003F0FD1" w:rsidRDefault="003F0FD1" w:rsidP="003F0FD1">
      <w:pPr>
        <w:rPr>
          <w:rFonts w:ascii="Verdana" w:hAnsi="Verdana" w:cs="Arial"/>
          <w:szCs w:val="20"/>
        </w:rPr>
      </w:pPr>
      <w:r w:rsidRPr="00B44263">
        <w:rPr>
          <w:rFonts w:ascii="Verdana" w:hAnsi="Verdana" w:cs="Arial"/>
          <w:b/>
          <w:bCs/>
          <w:szCs w:val="20"/>
        </w:rPr>
        <w:t>Let op</w:t>
      </w:r>
      <w:r w:rsidRPr="003F0FD1">
        <w:rPr>
          <w:rFonts w:ascii="Verdana" w:hAnsi="Verdana" w:cs="Arial"/>
          <w:szCs w:val="20"/>
        </w:rPr>
        <w:t xml:space="preserve">: U dient uw klacht eerst als vraag te stellen binnen de betreffende aanbestedingsprocedure, </w:t>
      </w:r>
      <w:proofErr w:type="gramStart"/>
      <w:r w:rsidRPr="003F0FD1">
        <w:rPr>
          <w:rFonts w:ascii="Verdana" w:hAnsi="Verdana" w:cs="Arial"/>
          <w:szCs w:val="20"/>
        </w:rPr>
        <w:t>conform</w:t>
      </w:r>
      <w:proofErr w:type="gramEnd"/>
      <w:r w:rsidRPr="003F0FD1">
        <w:rPr>
          <w:rFonts w:ascii="Verdana" w:hAnsi="Verdana" w:cs="Arial"/>
          <w:szCs w:val="20"/>
        </w:rPr>
        <w:t xml:space="preserve"> de aldaar opgenomen voorschriften en planning, opdat de </w:t>
      </w:r>
      <w:r w:rsidR="00BA44E7">
        <w:rPr>
          <w:rFonts w:ascii="Verdana" w:hAnsi="Verdana" w:cs="Arial"/>
          <w:szCs w:val="20"/>
        </w:rPr>
        <w:t>A</w:t>
      </w:r>
      <w:r w:rsidRPr="003F0FD1">
        <w:rPr>
          <w:rFonts w:ascii="Verdana" w:hAnsi="Verdana" w:cs="Arial"/>
          <w:szCs w:val="20"/>
        </w:rPr>
        <w:t xml:space="preserve">anbestedende dienst haar zienswijze kan weergeven in de </w:t>
      </w:r>
      <w:r w:rsidR="00BA44E7">
        <w:rPr>
          <w:rFonts w:ascii="Verdana" w:hAnsi="Verdana" w:cs="Arial"/>
          <w:szCs w:val="20"/>
        </w:rPr>
        <w:t>N</w:t>
      </w:r>
      <w:r w:rsidRPr="003F0FD1">
        <w:rPr>
          <w:rFonts w:ascii="Verdana" w:hAnsi="Verdana" w:cs="Arial"/>
          <w:szCs w:val="20"/>
        </w:rPr>
        <w:t xml:space="preserve">ota van </w:t>
      </w:r>
      <w:r w:rsidR="00B35776">
        <w:rPr>
          <w:rFonts w:ascii="Verdana" w:hAnsi="Verdana" w:cs="Arial"/>
          <w:szCs w:val="20"/>
        </w:rPr>
        <w:t>I</w:t>
      </w:r>
      <w:r w:rsidRPr="003F0FD1">
        <w:rPr>
          <w:rFonts w:ascii="Verdana" w:hAnsi="Verdana" w:cs="Arial"/>
          <w:szCs w:val="20"/>
        </w:rPr>
        <w:t xml:space="preserve">nlichtingen. Pas wanneer u het oneens bent met de beantwoording in de </w:t>
      </w:r>
      <w:r w:rsidR="00BA44E7">
        <w:rPr>
          <w:rFonts w:ascii="Verdana" w:hAnsi="Verdana" w:cs="Arial"/>
          <w:szCs w:val="20"/>
        </w:rPr>
        <w:t>N</w:t>
      </w:r>
      <w:r w:rsidRPr="003F0FD1">
        <w:rPr>
          <w:rFonts w:ascii="Verdana" w:hAnsi="Verdana" w:cs="Arial"/>
          <w:szCs w:val="20"/>
        </w:rPr>
        <w:t>ota van Inlichtingen, kunt u uw klacht indienen bij het klachtenmeldpunt.</w:t>
      </w:r>
    </w:p>
    <w:p w14:paraId="129D16D7" w14:textId="77777777" w:rsidR="00B44263" w:rsidRPr="003F0FD1" w:rsidRDefault="00B44263" w:rsidP="003F0FD1">
      <w:pPr>
        <w:rPr>
          <w:rFonts w:ascii="Verdana" w:hAnsi="Verdana" w:cs="Arial"/>
          <w:szCs w:val="20"/>
        </w:rPr>
      </w:pPr>
    </w:p>
    <w:p w14:paraId="213C29A0" w14:textId="4272D965" w:rsidR="000777C8" w:rsidRDefault="003F0FD1" w:rsidP="003F0FD1">
      <w:pPr>
        <w:rPr>
          <w:rFonts w:ascii="Verdana" w:hAnsi="Verdana" w:cs="Arial"/>
          <w:szCs w:val="20"/>
        </w:rPr>
      </w:pPr>
      <w:r w:rsidRPr="003F0FD1">
        <w:rPr>
          <w:rFonts w:ascii="Verdana" w:hAnsi="Verdana" w:cs="Arial"/>
          <w:szCs w:val="20"/>
        </w:rPr>
        <w:t xml:space="preserve">Om de onafhankelijke behandeling van uw klachten te waarborgen, heeft het Juridisch Loket ervoor gekozen de klachtafhandeling uit te besteden aan Pro 10 B.V., gevestigd te Zoetermeer. U dient uw klacht te richten aan </w:t>
      </w:r>
      <w:hyperlink r:id="rId16" w:history="1">
        <w:r w:rsidRPr="00B44263">
          <w:rPr>
            <w:rStyle w:val="Hyperlink"/>
            <w:rFonts w:ascii="Verdana" w:hAnsi="Verdana" w:cs="Arial"/>
            <w:szCs w:val="20"/>
          </w:rPr>
          <w:t>ea@pro10.nl</w:t>
        </w:r>
      </w:hyperlink>
      <w:r w:rsidRPr="003F0FD1">
        <w:rPr>
          <w:rFonts w:ascii="Verdana" w:hAnsi="Verdana" w:cs="Arial"/>
          <w:szCs w:val="20"/>
        </w:rPr>
        <w:t xml:space="preserve">. Voor het indienen van een klacht dient u gebruik te maken van het </w:t>
      </w:r>
      <w:r w:rsidRPr="00B44263">
        <w:rPr>
          <w:rFonts w:ascii="Verdana" w:hAnsi="Verdana" w:cs="Arial"/>
          <w:b/>
          <w:bCs/>
          <w:szCs w:val="20"/>
        </w:rPr>
        <w:t>Formulier Klachtenmeldpunt aanbesteden Juridisch Loket</w:t>
      </w:r>
      <w:r w:rsidR="003411D9">
        <w:rPr>
          <w:rFonts w:ascii="Verdana" w:hAnsi="Verdana" w:cs="Arial"/>
          <w:b/>
          <w:bCs/>
          <w:szCs w:val="20"/>
        </w:rPr>
        <w:t xml:space="preserve"> </w:t>
      </w:r>
      <w:r w:rsidR="003411D9" w:rsidRPr="00F916FA">
        <w:rPr>
          <w:rFonts w:ascii="Verdana" w:hAnsi="Verdana" w:cs="Arial"/>
          <w:szCs w:val="20"/>
        </w:rPr>
        <w:t>(zie bijlag</w:t>
      </w:r>
      <w:r w:rsidR="00E26605" w:rsidRPr="00F916FA">
        <w:rPr>
          <w:rFonts w:ascii="Verdana" w:hAnsi="Verdana" w:cs="Arial"/>
          <w:szCs w:val="20"/>
        </w:rPr>
        <w:t>e 9</w:t>
      </w:r>
      <w:r w:rsidR="003411D9" w:rsidRPr="00F916FA">
        <w:rPr>
          <w:rFonts w:ascii="Verdana" w:hAnsi="Verdana" w:cs="Arial"/>
          <w:szCs w:val="20"/>
        </w:rPr>
        <w:t>)</w:t>
      </w:r>
      <w:r w:rsidRPr="00F916FA">
        <w:rPr>
          <w:rFonts w:ascii="Verdana" w:hAnsi="Verdana" w:cs="Arial"/>
          <w:szCs w:val="20"/>
        </w:rPr>
        <w:t>.</w:t>
      </w:r>
      <w:r w:rsidRPr="003F0FD1">
        <w:rPr>
          <w:rFonts w:ascii="Verdana" w:hAnsi="Verdana" w:cs="Arial"/>
          <w:szCs w:val="20"/>
        </w:rPr>
        <w:t xml:space="preserve"> Wij verzoeken u per formulier </w:t>
      </w:r>
      <w:r w:rsidR="00B44263">
        <w:rPr>
          <w:rFonts w:ascii="Arial" w:hAnsi="Arial" w:cs="Arial"/>
          <w:szCs w:val="20"/>
        </w:rPr>
        <w:t>ée</w:t>
      </w:r>
      <w:r w:rsidRPr="003F0FD1">
        <w:rPr>
          <w:rFonts w:ascii="Verdana" w:hAnsi="Verdana" w:cs="Arial"/>
          <w:szCs w:val="20"/>
        </w:rPr>
        <w:t>n klacht in te dienen.</w:t>
      </w:r>
    </w:p>
    <w:p w14:paraId="3FC673F1" w14:textId="77777777" w:rsidR="00B44263" w:rsidRDefault="00B44263" w:rsidP="003F0FD1">
      <w:pPr>
        <w:rPr>
          <w:rFonts w:ascii="Verdana" w:hAnsi="Verdana" w:cs="Arial"/>
          <w:szCs w:val="20"/>
        </w:rPr>
      </w:pPr>
    </w:p>
    <w:p w14:paraId="6D58B6F5" w14:textId="77777777" w:rsidR="003F0FD1" w:rsidRPr="00BC72D9" w:rsidRDefault="003F0FD1" w:rsidP="003F0FD1">
      <w:pPr>
        <w:rPr>
          <w:rFonts w:ascii="Verdana" w:hAnsi="Verdana" w:cs="Arial"/>
          <w:szCs w:val="20"/>
        </w:rPr>
      </w:pPr>
    </w:p>
    <w:p w14:paraId="3D2249F3" w14:textId="2B424022" w:rsidR="00E457A8" w:rsidRPr="00BC72D9" w:rsidRDefault="00CE69A2" w:rsidP="007F3779">
      <w:pPr>
        <w:pStyle w:val="Kop1"/>
        <w:tabs>
          <w:tab w:val="clear" w:pos="567"/>
        </w:tabs>
        <w:ind w:left="0" w:firstLine="0"/>
        <w:rPr>
          <w:rFonts w:ascii="Verdana" w:hAnsi="Verdana" w:cs="Arial"/>
          <w:color w:val="1F497D" w:themeColor="text2"/>
        </w:rPr>
      </w:pPr>
      <w:bookmarkStart w:id="36" w:name="_Toc98496550"/>
      <w:r>
        <w:rPr>
          <w:rFonts w:ascii="Verdana" w:hAnsi="Verdana" w:cs="Arial"/>
          <w:color w:val="1F497D" w:themeColor="text2"/>
        </w:rPr>
        <w:t>3.12</w:t>
      </w:r>
      <w:r w:rsidR="007F3779" w:rsidRPr="00BC72D9">
        <w:rPr>
          <w:rFonts w:ascii="Verdana" w:hAnsi="Verdana" w:cs="Arial"/>
          <w:color w:val="1F497D" w:themeColor="text2"/>
        </w:rPr>
        <w:t xml:space="preserve">. </w:t>
      </w:r>
      <w:r w:rsidR="00E457A8" w:rsidRPr="00BC72D9">
        <w:rPr>
          <w:rFonts w:ascii="Verdana" w:hAnsi="Verdana" w:cs="Arial"/>
          <w:color w:val="1F497D" w:themeColor="text2"/>
        </w:rPr>
        <w:t>Informatie over verplichtingen opdrachtnemer</w:t>
      </w:r>
      <w:bookmarkEnd w:id="36"/>
    </w:p>
    <w:p w14:paraId="6AB5FD3A" w14:textId="77777777" w:rsidR="007F3779" w:rsidRPr="00BC72D9" w:rsidRDefault="007F3779" w:rsidP="00E457A8">
      <w:pPr>
        <w:rPr>
          <w:rFonts w:ascii="Verdana" w:hAnsi="Verdana" w:cs="Arial"/>
          <w:szCs w:val="20"/>
        </w:rPr>
      </w:pPr>
    </w:p>
    <w:p w14:paraId="13C26B5B" w14:textId="4607E2C4" w:rsidR="00E457A8" w:rsidRPr="00BC72D9" w:rsidRDefault="00E457A8" w:rsidP="00E457A8">
      <w:pPr>
        <w:rPr>
          <w:rFonts w:ascii="Verdana" w:hAnsi="Verdana" w:cs="Arial"/>
          <w:szCs w:val="20"/>
        </w:rPr>
      </w:pPr>
      <w:r w:rsidRPr="00BC72D9">
        <w:rPr>
          <w:rFonts w:ascii="Verdana" w:hAnsi="Verdana" w:cs="Arial"/>
          <w:szCs w:val="20"/>
        </w:rPr>
        <w:t xml:space="preserve">Informatie over de verplichtingen </w:t>
      </w:r>
      <w:proofErr w:type="gramStart"/>
      <w:r w:rsidRPr="00BC72D9">
        <w:rPr>
          <w:rFonts w:ascii="Verdana" w:hAnsi="Verdana" w:cs="Arial"/>
          <w:szCs w:val="20"/>
        </w:rPr>
        <w:t>inzake</w:t>
      </w:r>
      <w:proofErr w:type="gramEnd"/>
      <w:r w:rsidRPr="00BC72D9">
        <w:rPr>
          <w:rFonts w:ascii="Verdana" w:hAnsi="Verdana" w:cs="Arial"/>
          <w:szCs w:val="20"/>
        </w:rPr>
        <w:t xml:space="preserve"> belastingen, milieubescherming, arbeidsbescherming en arbeidsvoorwaarden die gelden in Nederland en die gedurende de looptijd van de overeenkomst op de verrichtingen van de </w:t>
      </w:r>
      <w:r w:rsidR="00B75755">
        <w:rPr>
          <w:rFonts w:ascii="Verdana" w:hAnsi="Verdana" w:cs="Arial"/>
          <w:szCs w:val="20"/>
        </w:rPr>
        <w:t>O</w:t>
      </w:r>
      <w:r w:rsidRPr="00BC72D9">
        <w:rPr>
          <w:rFonts w:ascii="Verdana" w:hAnsi="Verdana" w:cs="Arial"/>
          <w:szCs w:val="20"/>
        </w:rPr>
        <w:t>pdrachtnemer van toepassing zijn, zijn verkrijgbaar bij:</w:t>
      </w:r>
    </w:p>
    <w:p w14:paraId="249D48CB" w14:textId="40967921" w:rsidR="00E457A8" w:rsidRPr="00BC72D9" w:rsidRDefault="00E457A8" w:rsidP="003A7C9D">
      <w:pPr>
        <w:pStyle w:val="Lijstalinea"/>
        <w:numPr>
          <w:ilvl w:val="0"/>
          <w:numId w:val="6"/>
        </w:numPr>
        <w:spacing w:line="276" w:lineRule="auto"/>
        <w:rPr>
          <w:rFonts w:ascii="Verdana" w:hAnsi="Verdana" w:cs="Arial"/>
          <w:sz w:val="20"/>
          <w:szCs w:val="20"/>
        </w:rPr>
      </w:pPr>
      <w:r w:rsidRPr="00BC72D9">
        <w:rPr>
          <w:rFonts w:ascii="Verdana" w:hAnsi="Verdana" w:cs="Arial"/>
          <w:sz w:val="20"/>
          <w:szCs w:val="20"/>
        </w:rPr>
        <w:t xml:space="preserve">Voor bepalingen </w:t>
      </w:r>
      <w:proofErr w:type="gramStart"/>
      <w:r w:rsidRPr="00BC72D9">
        <w:rPr>
          <w:rFonts w:ascii="Verdana" w:hAnsi="Verdana" w:cs="Arial"/>
          <w:sz w:val="20"/>
          <w:szCs w:val="20"/>
        </w:rPr>
        <w:t>inzake</w:t>
      </w:r>
      <w:proofErr w:type="gramEnd"/>
      <w:r w:rsidRPr="00BC72D9">
        <w:rPr>
          <w:rFonts w:ascii="Verdana" w:hAnsi="Verdana" w:cs="Arial"/>
          <w:sz w:val="20"/>
          <w:szCs w:val="20"/>
        </w:rPr>
        <w:t xml:space="preserve"> belastingen: de Belastingdienst </w:t>
      </w:r>
      <w:hyperlink r:id="rId17" w:history="1">
        <w:r w:rsidRPr="00BC72D9">
          <w:rPr>
            <w:rStyle w:val="Hyperlink"/>
            <w:rFonts w:ascii="Verdana" w:hAnsi="Verdana" w:cs="Arial"/>
            <w:sz w:val="20"/>
            <w:szCs w:val="20"/>
          </w:rPr>
          <w:t>www.belastingdienst.nl.</w:t>
        </w:r>
      </w:hyperlink>
    </w:p>
    <w:p w14:paraId="40FE5934" w14:textId="0CB7473C" w:rsidR="00E457A8" w:rsidRPr="00BC72D9" w:rsidRDefault="00E457A8" w:rsidP="003A7C9D">
      <w:pPr>
        <w:pStyle w:val="Lijstalinea"/>
        <w:numPr>
          <w:ilvl w:val="0"/>
          <w:numId w:val="6"/>
        </w:numPr>
        <w:spacing w:line="276" w:lineRule="auto"/>
        <w:rPr>
          <w:rFonts w:ascii="Verdana" w:hAnsi="Verdana" w:cs="Arial"/>
          <w:sz w:val="20"/>
          <w:szCs w:val="20"/>
        </w:rPr>
      </w:pPr>
      <w:r w:rsidRPr="00BC72D9">
        <w:rPr>
          <w:rFonts w:ascii="Verdana" w:hAnsi="Verdana" w:cs="Arial"/>
          <w:sz w:val="20"/>
          <w:szCs w:val="20"/>
        </w:rPr>
        <w:t xml:space="preserve">Voor bepalingen </w:t>
      </w:r>
      <w:proofErr w:type="gramStart"/>
      <w:r w:rsidRPr="00BC72D9">
        <w:rPr>
          <w:rFonts w:ascii="Verdana" w:hAnsi="Verdana" w:cs="Arial"/>
          <w:sz w:val="20"/>
          <w:szCs w:val="20"/>
        </w:rPr>
        <w:t>inzake</w:t>
      </w:r>
      <w:proofErr w:type="gramEnd"/>
      <w:r w:rsidRPr="00BC72D9">
        <w:rPr>
          <w:rFonts w:ascii="Verdana" w:hAnsi="Verdana" w:cs="Arial"/>
          <w:sz w:val="20"/>
          <w:szCs w:val="20"/>
        </w:rPr>
        <w:t xml:space="preserve"> milieubescherming: het Ministerie van Infrastructuur en Milieu </w:t>
      </w:r>
      <w:hyperlink r:id="rId18" w:history="1">
        <w:r w:rsidRPr="00BC72D9">
          <w:rPr>
            <w:rStyle w:val="Hyperlink"/>
            <w:rFonts w:ascii="Verdana" w:hAnsi="Verdana" w:cs="Arial"/>
            <w:sz w:val="20"/>
            <w:szCs w:val="20"/>
          </w:rPr>
          <w:t>www.rijksoverheid.nl.</w:t>
        </w:r>
      </w:hyperlink>
      <w:r w:rsidRPr="00BC72D9">
        <w:rPr>
          <w:rFonts w:ascii="Verdana" w:hAnsi="Verdana" w:cs="Arial"/>
          <w:sz w:val="20"/>
          <w:szCs w:val="20"/>
        </w:rPr>
        <w:t xml:space="preserve"> </w:t>
      </w:r>
    </w:p>
    <w:p w14:paraId="78B10856" w14:textId="282A1DA0" w:rsidR="00E457A8" w:rsidRPr="00BC72D9" w:rsidRDefault="00E457A8" w:rsidP="003A7C9D">
      <w:pPr>
        <w:pStyle w:val="Lijstalinea"/>
        <w:numPr>
          <w:ilvl w:val="0"/>
          <w:numId w:val="6"/>
        </w:numPr>
        <w:spacing w:line="276" w:lineRule="auto"/>
        <w:rPr>
          <w:rFonts w:ascii="Verdana" w:hAnsi="Verdana" w:cs="Arial"/>
          <w:sz w:val="20"/>
          <w:szCs w:val="20"/>
        </w:rPr>
      </w:pPr>
      <w:r w:rsidRPr="00BC72D9">
        <w:rPr>
          <w:rFonts w:ascii="Verdana" w:hAnsi="Verdana" w:cs="Arial"/>
          <w:sz w:val="20"/>
          <w:szCs w:val="20"/>
        </w:rPr>
        <w:t xml:space="preserve">Voor bepalingen </w:t>
      </w:r>
      <w:proofErr w:type="gramStart"/>
      <w:r w:rsidRPr="00BC72D9">
        <w:rPr>
          <w:rFonts w:ascii="Verdana" w:hAnsi="Verdana" w:cs="Arial"/>
          <w:sz w:val="20"/>
          <w:szCs w:val="20"/>
        </w:rPr>
        <w:t>inzake</w:t>
      </w:r>
      <w:proofErr w:type="gramEnd"/>
      <w:r w:rsidRPr="00BC72D9">
        <w:rPr>
          <w:rFonts w:ascii="Verdana" w:hAnsi="Verdana" w:cs="Arial"/>
          <w:sz w:val="20"/>
          <w:szCs w:val="20"/>
        </w:rPr>
        <w:t xml:space="preserve"> arbeidsbescherming en arbeidsvoorwaarden: het Ministerie van Sociale Zaken en Werkgelegenheid </w:t>
      </w:r>
      <w:hyperlink r:id="rId19" w:history="1">
        <w:r w:rsidRPr="00BC72D9">
          <w:rPr>
            <w:rStyle w:val="Hyperlink"/>
            <w:rFonts w:ascii="Verdana" w:hAnsi="Verdana" w:cs="Arial"/>
            <w:sz w:val="20"/>
            <w:szCs w:val="20"/>
          </w:rPr>
          <w:t xml:space="preserve">www.rijksoverheid.nl. </w:t>
        </w:r>
      </w:hyperlink>
      <w:r w:rsidRPr="00BC72D9">
        <w:rPr>
          <w:rFonts w:ascii="Verdana" w:hAnsi="Verdana" w:cs="Arial"/>
          <w:sz w:val="20"/>
          <w:szCs w:val="20"/>
        </w:rPr>
        <w:t xml:space="preserve"> </w:t>
      </w:r>
    </w:p>
    <w:p w14:paraId="3A99D363" w14:textId="77777777" w:rsidR="00E457A8" w:rsidRPr="00BC72D9" w:rsidRDefault="00E457A8" w:rsidP="00E457A8">
      <w:pPr>
        <w:rPr>
          <w:rFonts w:ascii="Verdana" w:hAnsi="Verdana" w:cs="Arial"/>
          <w:szCs w:val="20"/>
        </w:rPr>
      </w:pPr>
    </w:p>
    <w:p w14:paraId="3A4F5874" w14:textId="379360C1" w:rsidR="00E457A8" w:rsidRPr="00BC72D9" w:rsidRDefault="00E457A8" w:rsidP="00E457A8">
      <w:pPr>
        <w:rPr>
          <w:rFonts w:ascii="Verdana" w:hAnsi="Verdana" w:cs="Arial"/>
          <w:szCs w:val="20"/>
        </w:rPr>
      </w:pPr>
      <w:r w:rsidRPr="00BC72D9">
        <w:rPr>
          <w:rFonts w:ascii="Verdana" w:hAnsi="Verdana" w:cs="Arial"/>
          <w:szCs w:val="20"/>
        </w:rPr>
        <w:t xml:space="preserve">Door het indienen van de </w:t>
      </w:r>
      <w:r w:rsidR="00C971D7">
        <w:rPr>
          <w:rFonts w:ascii="Verdana" w:hAnsi="Verdana" w:cs="Arial"/>
          <w:szCs w:val="20"/>
        </w:rPr>
        <w:t>I</w:t>
      </w:r>
      <w:r w:rsidRPr="00BC72D9">
        <w:rPr>
          <w:rFonts w:ascii="Verdana" w:hAnsi="Verdana" w:cs="Arial"/>
          <w:szCs w:val="20"/>
        </w:rPr>
        <w:t xml:space="preserve">nschrijving verklaart </w:t>
      </w:r>
      <w:r w:rsidR="00BA44E7">
        <w:rPr>
          <w:rFonts w:ascii="Verdana" w:hAnsi="Verdana" w:cs="Arial"/>
          <w:szCs w:val="20"/>
        </w:rPr>
        <w:t>I</w:t>
      </w:r>
      <w:r w:rsidRPr="00BC72D9">
        <w:rPr>
          <w:rFonts w:ascii="Verdana" w:hAnsi="Verdana" w:cs="Arial"/>
          <w:szCs w:val="20"/>
        </w:rPr>
        <w:t xml:space="preserve">nschrijver dat hij bij het opstellen van zijn </w:t>
      </w:r>
      <w:r w:rsidR="00BA44E7">
        <w:rPr>
          <w:rFonts w:ascii="Verdana" w:hAnsi="Verdana" w:cs="Arial"/>
          <w:szCs w:val="20"/>
        </w:rPr>
        <w:t>I</w:t>
      </w:r>
      <w:r w:rsidRPr="00BC72D9">
        <w:rPr>
          <w:rFonts w:ascii="Verdana" w:hAnsi="Verdana" w:cs="Arial"/>
          <w:szCs w:val="20"/>
        </w:rPr>
        <w:t xml:space="preserve">nschrijving rekening heeft gehouden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11012BAA" w14:textId="77777777" w:rsidR="00E457A8" w:rsidRPr="00BC72D9" w:rsidRDefault="00E457A8" w:rsidP="00E457A8">
      <w:pPr>
        <w:rPr>
          <w:rFonts w:ascii="Verdana" w:hAnsi="Verdana" w:cs="Arial"/>
          <w:szCs w:val="20"/>
        </w:rPr>
      </w:pPr>
    </w:p>
    <w:p w14:paraId="74F4E435" w14:textId="49359CBD" w:rsidR="00E457A8" w:rsidRPr="00BC72D9" w:rsidRDefault="00E457A8" w:rsidP="00E457A8">
      <w:pPr>
        <w:rPr>
          <w:rFonts w:ascii="Verdana" w:hAnsi="Verdana" w:cs="Arial"/>
          <w:szCs w:val="20"/>
        </w:rPr>
      </w:pPr>
      <w:r w:rsidRPr="00BC72D9">
        <w:rPr>
          <w:rFonts w:ascii="Verdana" w:hAnsi="Verdana" w:cs="Arial"/>
          <w:szCs w:val="20"/>
        </w:rPr>
        <w:t xml:space="preserve">Het </w:t>
      </w:r>
      <w:r w:rsidR="00CD6C32" w:rsidRPr="00BC72D9">
        <w:rPr>
          <w:rFonts w:ascii="Verdana" w:hAnsi="Verdana" w:cs="Arial"/>
          <w:szCs w:val="20"/>
        </w:rPr>
        <w:t>Juridisch Loket</w:t>
      </w:r>
      <w:r w:rsidRPr="00BC72D9">
        <w:rPr>
          <w:rFonts w:ascii="Verdana" w:hAnsi="Verdana" w:cs="Arial"/>
          <w:szCs w:val="20"/>
        </w:rPr>
        <w:t xml:space="preserve"> merkt op dat niet-naleving van de toepasselijke verplichtingen op het gebied van arbeidsbescherming en arbeidsvoorwaarden bij de uitvoering van de </w:t>
      </w:r>
      <w:r w:rsidR="00BA44E7">
        <w:rPr>
          <w:rFonts w:ascii="Verdana" w:hAnsi="Verdana" w:cs="Arial"/>
          <w:szCs w:val="20"/>
        </w:rPr>
        <w:t>O</w:t>
      </w:r>
      <w:r w:rsidRPr="00BC72D9">
        <w:rPr>
          <w:rFonts w:ascii="Verdana" w:hAnsi="Verdana" w:cs="Arial"/>
          <w:szCs w:val="20"/>
        </w:rPr>
        <w:t xml:space="preserve">pdracht bij de Inspectie van het Ministerie van Sociale Zaken en Werkgelegenheid wordt gemeld. </w:t>
      </w:r>
    </w:p>
    <w:p w14:paraId="1A21D72E" w14:textId="1F48B7E9" w:rsidR="004F4E9B" w:rsidRPr="00BC72D9" w:rsidRDefault="004F4E9B" w:rsidP="009A5DE1">
      <w:pPr>
        <w:rPr>
          <w:rFonts w:ascii="Verdana" w:hAnsi="Verdana" w:cs="Arial"/>
          <w:szCs w:val="20"/>
        </w:rPr>
      </w:pPr>
    </w:p>
    <w:p w14:paraId="7EEDF84F" w14:textId="7BDA468C" w:rsidR="004F4E9B" w:rsidRPr="00BC72D9" w:rsidRDefault="00F916FA" w:rsidP="00AA1CE7">
      <w:pPr>
        <w:suppressAutoHyphens w:val="0"/>
        <w:spacing w:line="240" w:lineRule="auto"/>
        <w:rPr>
          <w:rFonts w:ascii="Verdana" w:hAnsi="Verdana" w:cs="Arial"/>
          <w:szCs w:val="20"/>
        </w:rPr>
      </w:pPr>
      <w:r>
        <w:rPr>
          <w:rFonts w:ascii="Verdana" w:hAnsi="Verdana" w:cs="Arial"/>
          <w:szCs w:val="20"/>
        </w:rPr>
        <w:br w:type="page"/>
      </w:r>
    </w:p>
    <w:p w14:paraId="030B8FB4" w14:textId="7A785A06" w:rsidR="004F4E9B" w:rsidRPr="00BC72D9" w:rsidRDefault="0093368D" w:rsidP="00C02304">
      <w:pPr>
        <w:pStyle w:val="Kop1"/>
        <w:numPr>
          <w:ilvl w:val="0"/>
          <w:numId w:val="40"/>
        </w:numPr>
        <w:rPr>
          <w:rFonts w:ascii="Verdana" w:hAnsi="Verdana" w:cs="Arial"/>
          <w:color w:val="0432FF"/>
          <w:sz w:val="28"/>
          <w:szCs w:val="28"/>
        </w:rPr>
      </w:pPr>
      <w:bookmarkStart w:id="37" w:name="_Toc98496551"/>
      <w:r w:rsidRPr="00BC72D9">
        <w:rPr>
          <w:rFonts w:ascii="Verdana" w:hAnsi="Verdana" w:cs="Arial"/>
          <w:color w:val="0432FF"/>
          <w:sz w:val="28"/>
          <w:szCs w:val="28"/>
        </w:rPr>
        <w:lastRenderedPageBreak/>
        <w:t>Samenwerkingsvormen</w:t>
      </w:r>
      <w:bookmarkEnd w:id="37"/>
      <w:r w:rsidRPr="00BC72D9">
        <w:rPr>
          <w:rFonts w:ascii="Verdana" w:hAnsi="Verdana" w:cs="Arial"/>
          <w:color w:val="0432FF"/>
          <w:sz w:val="28"/>
          <w:szCs w:val="28"/>
        </w:rPr>
        <w:t xml:space="preserve"> </w:t>
      </w:r>
    </w:p>
    <w:p w14:paraId="2057173E" w14:textId="77777777" w:rsidR="009D787C" w:rsidRPr="00BC72D9" w:rsidRDefault="009D787C" w:rsidP="009D787C">
      <w:pPr>
        <w:pStyle w:val="Kop1"/>
        <w:tabs>
          <w:tab w:val="clear" w:pos="567"/>
        </w:tabs>
        <w:ind w:left="360" w:firstLine="0"/>
        <w:rPr>
          <w:rFonts w:ascii="Verdana" w:hAnsi="Verdana" w:cs="Arial"/>
          <w:color w:val="1F497D" w:themeColor="text2"/>
        </w:rPr>
      </w:pPr>
    </w:p>
    <w:p w14:paraId="49DDCC2C" w14:textId="39A9E068" w:rsidR="004F4E9B" w:rsidRPr="00BC72D9" w:rsidRDefault="00CE69A2" w:rsidP="009D787C">
      <w:pPr>
        <w:pStyle w:val="Kop1"/>
        <w:tabs>
          <w:tab w:val="clear" w:pos="567"/>
        </w:tabs>
        <w:ind w:left="0" w:firstLine="0"/>
        <w:rPr>
          <w:rFonts w:ascii="Verdana" w:hAnsi="Verdana" w:cs="Arial"/>
          <w:color w:val="1F497D" w:themeColor="text2"/>
        </w:rPr>
      </w:pPr>
      <w:bookmarkStart w:id="38" w:name="_Toc98496552"/>
      <w:r>
        <w:rPr>
          <w:rFonts w:ascii="Verdana" w:hAnsi="Verdana" w:cs="Arial"/>
          <w:color w:val="1F497D" w:themeColor="text2"/>
        </w:rPr>
        <w:t>4</w:t>
      </w:r>
      <w:r w:rsidR="009D787C" w:rsidRPr="00BC72D9">
        <w:rPr>
          <w:rFonts w:ascii="Verdana" w:hAnsi="Verdana" w:cs="Arial"/>
          <w:color w:val="1F497D" w:themeColor="text2"/>
        </w:rPr>
        <w:t xml:space="preserve">.1 </w:t>
      </w:r>
      <w:r w:rsidR="0093368D" w:rsidRPr="00BC72D9">
        <w:rPr>
          <w:rFonts w:ascii="Verdana" w:hAnsi="Verdana" w:cs="Arial"/>
          <w:color w:val="1F497D" w:themeColor="text2"/>
        </w:rPr>
        <w:t>Combinatie</w:t>
      </w:r>
      <w:bookmarkEnd w:id="38"/>
    </w:p>
    <w:p w14:paraId="65795B65" w14:textId="7BB42B12" w:rsidR="009D787C" w:rsidRPr="00BC72D9" w:rsidRDefault="009D787C" w:rsidP="009D787C">
      <w:pPr>
        <w:rPr>
          <w:rFonts w:ascii="Verdana" w:hAnsi="Verdana"/>
        </w:rPr>
      </w:pPr>
    </w:p>
    <w:p w14:paraId="0B804823" w14:textId="6DC01C25" w:rsidR="009D787C" w:rsidRPr="00BC72D9" w:rsidRDefault="009D787C" w:rsidP="009D787C">
      <w:pPr>
        <w:rPr>
          <w:rFonts w:ascii="Verdana" w:hAnsi="Verdana" w:cs="Arial"/>
        </w:rPr>
      </w:pPr>
      <w:r w:rsidRPr="00BC72D9">
        <w:rPr>
          <w:rFonts w:ascii="Verdana" w:hAnsi="Verdana" w:cs="Arial"/>
        </w:rPr>
        <w:t xml:space="preserve">Inschrijving als </w:t>
      </w:r>
      <w:r w:rsidR="000D62DB">
        <w:rPr>
          <w:rFonts w:ascii="Verdana" w:hAnsi="Verdana" w:cs="Arial"/>
        </w:rPr>
        <w:t>C</w:t>
      </w:r>
      <w:r w:rsidRPr="00BC72D9">
        <w:rPr>
          <w:rFonts w:ascii="Verdana" w:hAnsi="Verdana" w:cs="Arial"/>
        </w:rPr>
        <w:t xml:space="preserve">ombinatie is toegestaan. Een </w:t>
      </w:r>
      <w:r w:rsidR="00DD7569">
        <w:rPr>
          <w:rFonts w:ascii="Verdana" w:hAnsi="Verdana" w:cs="Arial"/>
        </w:rPr>
        <w:t>C</w:t>
      </w:r>
      <w:r w:rsidRPr="00BC72D9">
        <w:rPr>
          <w:rFonts w:ascii="Verdana" w:hAnsi="Verdana" w:cs="Arial"/>
        </w:rPr>
        <w:t xml:space="preserve">ombinatie van bedrijven kan gezamenlijk als één </w:t>
      </w:r>
      <w:r w:rsidR="00C40DFF">
        <w:rPr>
          <w:rFonts w:ascii="Verdana" w:hAnsi="Verdana" w:cs="Arial"/>
        </w:rPr>
        <w:t>I</w:t>
      </w:r>
      <w:r w:rsidRPr="00BC72D9">
        <w:rPr>
          <w:rFonts w:ascii="Verdana" w:hAnsi="Verdana" w:cs="Arial"/>
        </w:rPr>
        <w:t xml:space="preserve">nschrijver inschrijven. </w:t>
      </w:r>
    </w:p>
    <w:p w14:paraId="535C19AA" w14:textId="568CC7EC" w:rsidR="009D787C" w:rsidRPr="00BC72D9" w:rsidRDefault="009D787C" w:rsidP="009D787C">
      <w:pPr>
        <w:rPr>
          <w:rFonts w:ascii="Verdana" w:hAnsi="Verdana" w:cs="Arial"/>
        </w:rPr>
      </w:pPr>
      <w:proofErr w:type="gramStart"/>
      <w:r w:rsidRPr="00BC72D9">
        <w:rPr>
          <w:rFonts w:ascii="Verdana" w:hAnsi="Verdana" w:cs="Arial"/>
        </w:rPr>
        <w:t>Indien</w:t>
      </w:r>
      <w:proofErr w:type="gramEnd"/>
      <w:r w:rsidRPr="00BC72D9">
        <w:rPr>
          <w:rFonts w:ascii="Verdana" w:hAnsi="Verdana" w:cs="Arial"/>
        </w:rPr>
        <w:t xml:space="preserve"> wordt ingeschreven in </w:t>
      </w:r>
      <w:r w:rsidR="000D62DB">
        <w:rPr>
          <w:rFonts w:ascii="Verdana" w:hAnsi="Verdana" w:cs="Arial"/>
        </w:rPr>
        <w:t>C</w:t>
      </w:r>
      <w:r w:rsidRPr="00BC72D9">
        <w:rPr>
          <w:rFonts w:ascii="Verdana" w:hAnsi="Verdana" w:cs="Arial"/>
        </w:rPr>
        <w:t xml:space="preserve">ombinatie, dan dient de </w:t>
      </w:r>
      <w:r w:rsidR="00082B76">
        <w:rPr>
          <w:rFonts w:ascii="Verdana" w:hAnsi="Verdana" w:cs="Arial"/>
        </w:rPr>
        <w:t>C</w:t>
      </w:r>
      <w:r w:rsidRPr="00BC72D9">
        <w:rPr>
          <w:rFonts w:ascii="Verdana" w:hAnsi="Verdana" w:cs="Arial"/>
        </w:rPr>
        <w:t xml:space="preserve">ombinatie bij </w:t>
      </w:r>
      <w:r w:rsidR="00C40DFF">
        <w:rPr>
          <w:rFonts w:ascii="Verdana" w:hAnsi="Verdana" w:cs="Arial"/>
        </w:rPr>
        <w:t>I</w:t>
      </w:r>
      <w:r w:rsidRPr="00BC72D9">
        <w:rPr>
          <w:rFonts w:ascii="Verdana" w:hAnsi="Verdana" w:cs="Arial"/>
        </w:rPr>
        <w:t xml:space="preserve">nschrijving voor ieder van de </w:t>
      </w:r>
      <w:proofErr w:type="spellStart"/>
      <w:r w:rsidR="00B2674B">
        <w:rPr>
          <w:rFonts w:ascii="Verdana" w:hAnsi="Verdana" w:cs="Arial"/>
        </w:rPr>
        <w:t>C</w:t>
      </w:r>
      <w:r w:rsidRPr="00BC72D9">
        <w:rPr>
          <w:rFonts w:ascii="Verdana" w:hAnsi="Verdana" w:cs="Arial"/>
        </w:rPr>
        <w:t>ombinanten</w:t>
      </w:r>
      <w:proofErr w:type="spellEnd"/>
      <w:r w:rsidRPr="00BC72D9">
        <w:rPr>
          <w:rFonts w:ascii="Verdana" w:hAnsi="Verdana" w:cs="Arial"/>
        </w:rPr>
        <w:t xml:space="preserve"> afzonderlijk het UEA in te vullen en in te dienen.  </w:t>
      </w:r>
    </w:p>
    <w:p w14:paraId="0F517C62" w14:textId="77777777" w:rsidR="009D787C" w:rsidRPr="00BC72D9" w:rsidRDefault="009D787C" w:rsidP="009D787C">
      <w:pPr>
        <w:rPr>
          <w:rFonts w:ascii="Verdana" w:hAnsi="Verdana" w:cs="Arial"/>
        </w:rPr>
      </w:pPr>
    </w:p>
    <w:p w14:paraId="441D651D" w14:textId="7F4FBE10" w:rsidR="009D787C" w:rsidRPr="00BC72D9" w:rsidRDefault="009D787C" w:rsidP="009D787C">
      <w:pPr>
        <w:rPr>
          <w:rFonts w:ascii="Verdana" w:hAnsi="Verdana" w:cs="Arial"/>
        </w:rPr>
      </w:pPr>
      <w:r w:rsidRPr="00BC72D9">
        <w:rPr>
          <w:rFonts w:ascii="Verdana" w:hAnsi="Verdana" w:cs="Arial"/>
        </w:rPr>
        <w:t xml:space="preserve">Door ondertekening van het UEA, verklaart ieder van de </w:t>
      </w:r>
      <w:proofErr w:type="spellStart"/>
      <w:r w:rsidR="000D62DB">
        <w:rPr>
          <w:rFonts w:ascii="Verdana" w:hAnsi="Verdana" w:cs="Arial"/>
        </w:rPr>
        <w:t>C</w:t>
      </w:r>
      <w:r w:rsidRPr="00BC72D9">
        <w:rPr>
          <w:rFonts w:ascii="Verdana" w:hAnsi="Verdana" w:cs="Arial"/>
        </w:rPr>
        <w:t>ombinanten</w:t>
      </w:r>
      <w:proofErr w:type="spellEnd"/>
      <w:r w:rsidRPr="00BC72D9">
        <w:rPr>
          <w:rFonts w:ascii="Verdana" w:hAnsi="Verdana" w:cs="Arial"/>
        </w:rPr>
        <w:t xml:space="preserve"> afzonderlijk dat hij zich als lid van de </w:t>
      </w:r>
      <w:r w:rsidR="000D62DB">
        <w:rPr>
          <w:rFonts w:ascii="Verdana" w:hAnsi="Verdana" w:cs="Arial"/>
        </w:rPr>
        <w:t>C</w:t>
      </w:r>
      <w:r w:rsidRPr="00BC72D9">
        <w:rPr>
          <w:rFonts w:ascii="Verdana" w:hAnsi="Verdana" w:cs="Arial"/>
        </w:rPr>
        <w:t xml:space="preserve">ombinatie gezamenlijk en hoofdelijk aansprakelijk stelt voor de volledige en juiste uitvoering van de overeenkomst in al zijn onderdelen. Daarnaast dient in deel II, onderdeel A (onder wijze van deelneming) van het UEA de naam van de </w:t>
      </w:r>
      <w:proofErr w:type="spellStart"/>
      <w:r w:rsidR="000D62DB">
        <w:rPr>
          <w:rFonts w:ascii="Verdana" w:hAnsi="Verdana" w:cs="Arial"/>
        </w:rPr>
        <w:t>C</w:t>
      </w:r>
      <w:r w:rsidRPr="00BC72D9">
        <w:rPr>
          <w:rFonts w:ascii="Verdana" w:hAnsi="Verdana" w:cs="Arial"/>
        </w:rPr>
        <w:t>ombinant</w:t>
      </w:r>
      <w:proofErr w:type="spellEnd"/>
      <w:r w:rsidRPr="00BC72D9">
        <w:rPr>
          <w:rFonts w:ascii="Verdana" w:hAnsi="Verdana" w:cs="Arial"/>
        </w:rPr>
        <w:t xml:space="preserve"> te worden vermeld die als vertegenwoordiger namens de </w:t>
      </w:r>
      <w:r w:rsidR="000D62DB">
        <w:rPr>
          <w:rFonts w:ascii="Verdana" w:hAnsi="Verdana" w:cs="Arial"/>
        </w:rPr>
        <w:t>C</w:t>
      </w:r>
      <w:r w:rsidRPr="00BC72D9">
        <w:rPr>
          <w:rFonts w:ascii="Verdana" w:hAnsi="Verdana" w:cs="Arial"/>
        </w:rPr>
        <w:t xml:space="preserve">ombinatie zal optreden en bevoegd is de </w:t>
      </w:r>
      <w:r w:rsidR="000D62DB">
        <w:rPr>
          <w:rFonts w:ascii="Verdana" w:hAnsi="Verdana" w:cs="Arial"/>
        </w:rPr>
        <w:t>C</w:t>
      </w:r>
      <w:r w:rsidRPr="00BC72D9">
        <w:rPr>
          <w:rFonts w:ascii="Verdana" w:hAnsi="Verdana" w:cs="Arial"/>
        </w:rPr>
        <w:t xml:space="preserve">ombinatie in alle opzichten te vertegenwoordigen en te binden en die als enig aanspreekpunt voor het Juridisch Loket dient. Ook wenst het Juridisch Loket uit de UEA op te maken waarom in </w:t>
      </w:r>
      <w:r w:rsidR="003411D9">
        <w:rPr>
          <w:rFonts w:ascii="Verdana" w:hAnsi="Verdana" w:cs="Arial"/>
        </w:rPr>
        <w:t>C</w:t>
      </w:r>
      <w:r w:rsidRPr="00BC72D9">
        <w:rPr>
          <w:rFonts w:ascii="Verdana" w:hAnsi="Verdana" w:cs="Arial"/>
        </w:rPr>
        <w:t xml:space="preserve">ombinatie wordt ingeschreven en welke </w:t>
      </w:r>
      <w:proofErr w:type="spellStart"/>
      <w:r w:rsidR="000D62DB">
        <w:rPr>
          <w:rFonts w:ascii="Verdana" w:hAnsi="Verdana" w:cs="Arial"/>
        </w:rPr>
        <w:t>C</w:t>
      </w:r>
      <w:r w:rsidRPr="00BC72D9">
        <w:rPr>
          <w:rFonts w:ascii="Verdana" w:hAnsi="Verdana" w:cs="Arial"/>
        </w:rPr>
        <w:t>ombinant</w:t>
      </w:r>
      <w:proofErr w:type="spellEnd"/>
      <w:r w:rsidRPr="00BC72D9">
        <w:rPr>
          <w:rFonts w:ascii="Verdana" w:hAnsi="Verdana" w:cs="Arial"/>
        </w:rPr>
        <w:t xml:space="preserve"> welk deel van de opdracht uitvoert. Dit kan worden toegevoegd aan deel II, onderdeel A (onder wijze van deelneming) van het UEA.  </w:t>
      </w:r>
    </w:p>
    <w:p w14:paraId="0A03BE7D" w14:textId="77777777" w:rsidR="009D787C" w:rsidRPr="00BC72D9" w:rsidRDefault="009D787C" w:rsidP="009D787C">
      <w:pPr>
        <w:rPr>
          <w:rFonts w:ascii="Verdana" w:hAnsi="Verdana" w:cs="Arial"/>
        </w:rPr>
      </w:pPr>
    </w:p>
    <w:p w14:paraId="36BCD524" w14:textId="2EA945CD" w:rsidR="009D787C" w:rsidRPr="00BC72D9" w:rsidRDefault="00CE69A2" w:rsidP="009D787C">
      <w:pPr>
        <w:pStyle w:val="Kop1"/>
        <w:tabs>
          <w:tab w:val="clear" w:pos="567"/>
        </w:tabs>
        <w:ind w:left="0" w:firstLine="0"/>
        <w:rPr>
          <w:rFonts w:ascii="Verdana" w:hAnsi="Verdana" w:cs="Arial"/>
          <w:color w:val="1F497D" w:themeColor="text2"/>
        </w:rPr>
      </w:pPr>
      <w:bookmarkStart w:id="39" w:name="_Toc98496553"/>
      <w:r>
        <w:rPr>
          <w:rFonts w:ascii="Verdana" w:hAnsi="Verdana" w:cs="Arial"/>
          <w:color w:val="1F497D" w:themeColor="text2"/>
        </w:rPr>
        <w:t>4.</w:t>
      </w:r>
      <w:r w:rsidR="009D787C" w:rsidRPr="00BC72D9">
        <w:rPr>
          <w:rFonts w:ascii="Verdana" w:hAnsi="Verdana" w:cs="Arial"/>
          <w:color w:val="1F497D" w:themeColor="text2"/>
        </w:rPr>
        <w:t>2. Onderaanneming</w:t>
      </w:r>
      <w:bookmarkEnd w:id="39"/>
    </w:p>
    <w:p w14:paraId="38863635" w14:textId="77777777" w:rsidR="009D787C" w:rsidRPr="00BC72D9" w:rsidRDefault="009D787C" w:rsidP="009D787C">
      <w:pPr>
        <w:rPr>
          <w:rFonts w:ascii="Verdana" w:hAnsi="Verdana"/>
        </w:rPr>
      </w:pPr>
    </w:p>
    <w:p w14:paraId="0549841F" w14:textId="313B70A9" w:rsidR="009D787C" w:rsidRPr="00BC72D9" w:rsidRDefault="009D787C" w:rsidP="009D787C">
      <w:pPr>
        <w:rPr>
          <w:rFonts w:ascii="Verdana" w:hAnsi="Verdana" w:cs="Arial"/>
        </w:rPr>
      </w:pPr>
      <w:r w:rsidRPr="00BC72D9">
        <w:rPr>
          <w:rFonts w:ascii="Verdana" w:hAnsi="Verdana" w:cs="Arial"/>
        </w:rPr>
        <w:t xml:space="preserve">Het is de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toegestaan om voor de uitvoering van de </w:t>
      </w:r>
      <w:r w:rsidR="00B35776">
        <w:rPr>
          <w:rFonts w:ascii="Verdana" w:hAnsi="Verdana" w:cs="Arial"/>
        </w:rPr>
        <w:t>O</w:t>
      </w:r>
      <w:r w:rsidRPr="00BC72D9">
        <w:rPr>
          <w:rFonts w:ascii="Verdana" w:hAnsi="Verdana" w:cs="Arial"/>
        </w:rPr>
        <w:t>pdracht één of meerdere onderaannemers in te schakelen. Inschrijver (</w:t>
      </w:r>
      <w:r w:rsidR="000D62DB">
        <w:rPr>
          <w:rFonts w:ascii="Verdana" w:hAnsi="Verdana" w:cs="Arial"/>
        </w:rPr>
        <w:t>C</w:t>
      </w:r>
      <w:r w:rsidRPr="00BC72D9">
        <w:rPr>
          <w:rFonts w:ascii="Verdana" w:hAnsi="Verdana" w:cs="Arial"/>
        </w:rPr>
        <w:t>ombinatie) is de hoofdaannemer en aanspreekpunt voor het Juridisch Loket tijdens de aanbestedingsprocedure en de uitvoering van de opdracht. Inschrijver (</w:t>
      </w:r>
      <w:r w:rsidR="000D62DB">
        <w:rPr>
          <w:rFonts w:ascii="Verdana" w:hAnsi="Verdana" w:cs="Arial"/>
        </w:rPr>
        <w:t>C</w:t>
      </w:r>
      <w:r w:rsidRPr="00BC72D9">
        <w:rPr>
          <w:rFonts w:ascii="Verdana" w:hAnsi="Verdana" w:cs="Arial"/>
        </w:rPr>
        <w:t xml:space="preserve">ombinatie) is volledig aansprakelijk voor de naleving van alle uit de overeenkomst voortvloeiende verplichtingen. </w:t>
      </w:r>
    </w:p>
    <w:p w14:paraId="705E5C05" w14:textId="77777777" w:rsidR="009D787C" w:rsidRPr="00BC72D9" w:rsidRDefault="009D787C" w:rsidP="009D787C">
      <w:pPr>
        <w:rPr>
          <w:rFonts w:ascii="Verdana" w:hAnsi="Verdana" w:cs="Arial"/>
        </w:rPr>
      </w:pPr>
    </w:p>
    <w:p w14:paraId="6EFD25F2" w14:textId="505DDF2E" w:rsidR="009D787C" w:rsidRPr="00BC72D9" w:rsidRDefault="009D787C" w:rsidP="009D787C">
      <w:pPr>
        <w:rPr>
          <w:rFonts w:ascii="Verdana" w:hAnsi="Verdana" w:cs="Arial"/>
        </w:rPr>
      </w:pPr>
      <w:proofErr w:type="gramStart"/>
      <w:r w:rsidRPr="00BC72D9">
        <w:rPr>
          <w:rFonts w:ascii="Verdana" w:hAnsi="Verdana" w:cs="Arial"/>
        </w:rPr>
        <w:t>Indien</w:t>
      </w:r>
      <w:proofErr w:type="gramEnd"/>
      <w:r w:rsidRPr="00BC72D9">
        <w:rPr>
          <w:rFonts w:ascii="Verdana" w:hAnsi="Verdana" w:cs="Arial"/>
        </w:rPr>
        <w:t xml:space="preserve"> wordt ingeschreven met (een) onderaannemer(s), dan dient de </w:t>
      </w:r>
      <w:r w:rsidR="000D62DB">
        <w:rPr>
          <w:rFonts w:ascii="Verdana" w:hAnsi="Verdana" w:cs="Arial"/>
        </w:rPr>
        <w:t>I</w:t>
      </w:r>
      <w:r w:rsidRPr="00BC72D9">
        <w:rPr>
          <w:rFonts w:ascii="Verdana" w:hAnsi="Verdana" w:cs="Arial"/>
        </w:rPr>
        <w:t>nschrijver (</w:t>
      </w:r>
      <w:r w:rsidR="00082B76">
        <w:rPr>
          <w:rFonts w:ascii="Verdana" w:hAnsi="Verdana" w:cs="Arial"/>
        </w:rPr>
        <w:t>C</w:t>
      </w:r>
      <w:r w:rsidRPr="00BC72D9">
        <w:rPr>
          <w:rFonts w:ascii="Verdana" w:hAnsi="Verdana" w:cs="Arial"/>
        </w:rPr>
        <w:t xml:space="preserve">ombinatie) bij </w:t>
      </w:r>
      <w:r w:rsidR="000D62DB">
        <w:rPr>
          <w:rFonts w:ascii="Verdana" w:hAnsi="Verdana" w:cs="Arial"/>
        </w:rPr>
        <w:t>I</w:t>
      </w:r>
      <w:r w:rsidRPr="00BC72D9">
        <w:rPr>
          <w:rFonts w:ascii="Verdana" w:hAnsi="Verdana" w:cs="Arial"/>
        </w:rPr>
        <w:t xml:space="preserve">nschrijving voor (ieder van) de onderaannemer(s) afzonderlijk het UEA in te vullen en in te dienen. In deel II, onderdeel D (onder </w:t>
      </w:r>
      <w:proofErr w:type="spellStart"/>
      <w:r w:rsidR="000D62DB">
        <w:rPr>
          <w:rFonts w:ascii="Verdana" w:hAnsi="Verdana" w:cs="Arial"/>
        </w:rPr>
        <w:t>O</w:t>
      </w:r>
      <w:r w:rsidRPr="00BC72D9">
        <w:rPr>
          <w:rFonts w:ascii="Verdana" w:hAnsi="Verdana" w:cs="Arial"/>
        </w:rPr>
        <w:t>nderaanneming</w:t>
      </w:r>
      <w:proofErr w:type="spellEnd"/>
      <w:r w:rsidRPr="00BC72D9">
        <w:rPr>
          <w:rFonts w:ascii="Verdana" w:hAnsi="Verdana" w:cs="Arial"/>
        </w:rPr>
        <w:t xml:space="preserve">) van het UEA, dient de </w:t>
      </w:r>
      <w:r w:rsidR="000D62DB">
        <w:rPr>
          <w:rFonts w:ascii="Verdana" w:hAnsi="Verdana" w:cs="Arial"/>
        </w:rPr>
        <w:t>I</w:t>
      </w:r>
      <w:r w:rsidRPr="00BC72D9">
        <w:rPr>
          <w:rFonts w:ascii="Verdana" w:hAnsi="Verdana" w:cs="Arial"/>
        </w:rPr>
        <w:t xml:space="preserve">nschrijver opgave te doen van het gedeelte van de </w:t>
      </w:r>
      <w:r w:rsidR="000D62DB">
        <w:rPr>
          <w:rFonts w:ascii="Verdana" w:hAnsi="Verdana" w:cs="Arial"/>
        </w:rPr>
        <w:t>O</w:t>
      </w:r>
      <w:r w:rsidRPr="00BC72D9">
        <w:rPr>
          <w:rFonts w:ascii="Verdana" w:hAnsi="Verdana" w:cs="Arial"/>
        </w:rPr>
        <w:t xml:space="preserve">pdracht dat hij voornemens is in </w:t>
      </w:r>
      <w:proofErr w:type="spellStart"/>
      <w:r w:rsidR="000D62DB">
        <w:rPr>
          <w:rFonts w:ascii="Verdana" w:hAnsi="Verdana" w:cs="Arial"/>
        </w:rPr>
        <w:t>O</w:t>
      </w:r>
      <w:r w:rsidRPr="00BC72D9">
        <w:rPr>
          <w:rFonts w:ascii="Verdana" w:hAnsi="Verdana" w:cs="Arial"/>
        </w:rPr>
        <w:t>nderaanneming</w:t>
      </w:r>
      <w:proofErr w:type="spellEnd"/>
      <w:r w:rsidRPr="00BC72D9">
        <w:rPr>
          <w:rFonts w:ascii="Verdana" w:hAnsi="Verdana" w:cs="Arial"/>
        </w:rPr>
        <w:t xml:space="preserve"> te geven en de naam van de onderaannemer op te geven die dit deel van de </w:t>
      </w:r>
      <w:r w:rsidR="000D62DB">
        <w:rPr>
          <w:rFonts w:ascii="Verdana" w:hAnsi="Verdana" w:cs="Arial"/>
        </w:rPr>
        <w:t>O</w:t>
      </w:r>
      <w:r w:rsidRPr="00BC72D9">
        <w:rPr>
          <w:rFonts w:ascii="Verdana" w:hAnsi="Verdana" w:cs="Arial"/>
        </w:rPr>
        <w:t xml:space="preserve">pdracht gaat verrichten. </w:t>
      </w:r>
    </w:p>
    <w:p w14:paraId="00A5B81E" w14:textId="77777777" w:rsidR="009D787C" w:rsidRPr="00BC72D9" w:rsidRDefault="009D787C" w:rsidP="009D787C">
      <w:pPr>
        <w:rPr>
          <w:rFonts w:ascii="Verdana" w:hAnsi="Verdana" w:cs="Arial"/>
        </w:rPr>
      </w:pPr>
    </w:p>
    <w:p w14:paraId="58667D89" w14:textId="3C47D51B" w:rsidR="009D787C" w:rsidRPr="00BC72D9" w:rsidRDefault="009D787C" w:rsidP="009D787C">
      <w:pPr>
        <w:rPr>
          <w:rFonts w:ascii="Verdana" w:hAnsi="Verdana" w:cs="Arial"/>
        </w:rPr>
      </w:pPr>
      <w:r w:rsidRPr="00BC72D9">
        <w:rPr>
          <w:rFonts w:ascii="Verdana" w:hAnsi="Verdana" w:cs="Arial"/>
        </w:rPr>
        <w:t xml:space="preserve">NB Van de </w:t>
      </w:r>
      <w:r w:rsidR="000D62DB">
        <w:rPr>
          <w:rFonts w:ascii="Verdana" w:hAnsi="Verdana" w:cs="Arial"/>
        </w:rPr>
        <w:t>I</w:t>
      </w:r>
      <w:r w:rsidRPr="00BC72D9">
        <w:rPr>
          <w:rFonts w:ascii="Verdana" w:hAnsi="Verdana" w:cs="Arial"/>
        </w:rPr>
        <w:t>nschrijver (</w:t>
      </w:r>
      <w:r w:rsidR="00082B76">
        <w:rPr>
          <w:rFonts w:ascii="Verdana" w:hAnsi="Verdana" w:cs="Arial"/>
        </w:rPr>
        <w:t>C</w:t>
      </w:r>
      <w:r w:rsidRPr="00BC72D9">
        <w:rPr>
          <w:rFonts w:ascii="Verdana" w:hAnsi="Verdana" w:cs="Arial"/>
        </w:rPr>
        <w:t xml:space="preserve">ombinatie) aan wie het Juridisch Loket de </w:t>
      </w:r>
      <w:r w:rsidR="000D62DB">
        <w:rPr>
          <w:rFonts w:ascii="Verdana" w:hAnsi="Verdana" w:cs="Arial"/>
        </w:rPr>
        <w:t>O</w:t>
      </w:r>
      <w:r w:rsidRPr="00BC72D9">
        <w:rPr>
          <w:rFonts w:ascii="Verdana" w:hAnsi="Verdana" w:cs="Arial"/>
        </w:rPr>
        <w:t xml:space="preserve">pdracht voornemens is te gunnen wordt in de voorlopige gunningsbrief het volgende opgevraagd: </w:t>
      </w:r>
    </w:p>
    <w:p w14:paraId="210C52EE" w14:textId="6345334F" w:rsidR="009D787C" w:rsidRPr="00BC72D9" w:rsidRDefault="009D787C" w:rsidP="003A7C9D">
      <w:pPr>
        <w:pStyle w:val="Lijstalinea"/>
        <w:numPr>
          <w:ilvl w:val="0"/>
          <w:numId w:val="8"/>
        </w:numPr>
        <w:spacing w:line="276" w:lineRule="auto"/>
        <w:rPr>
          <w:rFonts w:ascii="Verdana" w:hAnsi="Verdana" w:cs="Arial"/>
          <w:sz w:val="20"/>
          <w:szCs w:val="20"/>
        </w:rPr>
      </w:pPr>
      <w:r w:rsidRPr="00BC72D9">
        <w:rPr>
          <w:rFonts w:ascii="Verdana" w:hAnsi="Verdana" w:cs="Arial"/>
          <w:sz w:val="20"/>
          <w:szCs w:val="20"/>
        </w:rPr>
        <w:t xml:space="preserve">Een uittreksel uit het handelsregister van de onderaannemer, dat op het tijdstip van het indienen van de </w:t>
      </w:r>
      <w:r w:rsidR="000D62DB">
        <w:rPr>
          <w:rFonts w:ascii="Verdana" w:hAnsi="Verdana" w:cs="Arial"/>
          <w:sz w:val="20"/>
          <w:szCs w:val="20"/>
        </w:rPr>
        <w:t>I</w:t>
      </w:r>
      <w:r w:rsidRPr="00BC72D9">
        <w:rPr>
          <w:rFonts w:ascii="Verdana" w:hAnsi="Verdana" w:cs="Arial"/>
          <w:sz w:val="20"/>
          <w:szCs w:val="20"/>
        </w:rPr>
        <w:t>nschrijving niet ouder mag zijn dan zes maanden.</w:t>
      </w:r>
    </w:p>
    <w:p w14:paraId="6464E13C" w14:textId="0CC04FB5" w:rsidR="009D787C" w:rsidRPr="00C02304" w:rsidRDefault="009D787C" w:rsidP="002C7FEB">
      <w:pPr>
        <w:pStyle w:val="Lijstalinea"/>
        <w:numPr>
          <w:ilvl w:val="0"/>
          <w:numId w:val="8"/>
        </w:numPr>
        <w:spacing w:line="276" w:lineRule="auto"/>
        <w:rPr>
          <w:rFonts w:ascii="Verdana" w:hAnsi="Verdana" w:cs="Arial"/>
          <w:sz w:val="20"/>
          <w:szCs w:val="20"/>
        </w:rPr>
      </w:pPr>
      <w:r w:rsidRPr="00BC72D9">
        <w:rPr>
          <w:rFonts w:ascii="Verdana" w:hAnsi="Verdana" w:cs="Arial"/>
          <w:sz w:val="20"/>
          <w:szCs w:val="20"/>
        </w:rPr>
        <w:t xml:space="preserve">De namen van de wettelijke vertegenwoordigers van de onderaannemers, die bij de uitvoering van de </w:t>
      </w:r>
      <w:r w:rsidR="000D62DB">
        <w:rPr>
          <w:rFonts w:ascii="Verdana" w:hAnsi="Verdana" w:cs="Arial"/>
          <w:sz w:val="20"/>
          <w:szCs w:val="20"/>
        </w:rPr>
        <w:t>O</w:t>
      </w:r>
      <w:r w:rsidRPr="00BC72D9">
        <w:rPr>
          <w:rFonts w:ascii="Verdana" w:hAnsi="Verdana" w:cs="Arial"/>
          <w:sz w:val="20"/>
          <w:szCs w:val="20"/>
        </w:rPr>
        <w:t xml:space="preserve">pdracht zijn betrokken. </w:t>
      </w:r>
    </w:p>
    <w:p w14:paraId="0D21A8B8" w14:textId="78905639" w:rsidR="009D787C" w:rsidRPr="00BC72D9" w:rsidRDefault="009D787C" w:rsidP="009D787C">
      <w:pPr>
        <w:rPr>
          <w:rFonts w:ascii="Verdana" w:hAnsi="Verdana" w:cs="Arial"/>
        </w:rPr>
      </w:pPr>
      <w:r w:rsidRPr="00BC72D9">
        <w:rPr>
          <w:rFonts w:ascii="Verdana" w:hAnsi="Verdana" w:cs="Arial"/>
        </w:rPr>
        <w:lastRenderedPageBreak/>
        <w:t xml:space="preserve">Het </w:t>
      </w:r>
      <w:r w:rsidR="002C7FEB" w:rsidRPr="00BC72D9">
        <w:rPr>
          <w:rFonts w:ascii="Verdana" w:hAnsi="Verdana" w:cs="Arial"/>
        </w:rPr>
        <w:t>Juridisch Lok</w:t>
      </w:r>
      <w:r w:rsidR="000D62DB">
        <w:rPr>
          <w:rFonts w:ascii="Verdana" w:hAnsi="Verdana" w:cs="Arial"/>
        </w:rPr>
        <w:t>et</w:t>
      </w:r>
      <w:r w:rsidR="002C7FEB" w:rsidRPr="00BC72D9">
        <w:rPr>
          <w:rFonts w:ascii="Verdana" w:hAnsi="Verdana" w:cs="Arial"/>
        </w:rPr>
        <w:t xml:space="preserve"> </w:t>
      </w:r>
      <w:r w:rsidRPr="00BC72D9">
        <w:rPr>
          <w:rFonts w:ascii="Verdana" w:hAnsi="Verdana" w:cs="Arial"/>
        </w:rPr>
        <w:t xml:space="preserve">verlangt van de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aan wie het </w:t>
      </w:r>
      <w:r w:rsidR="002C7FEB" w:rsidRPr="00BC72D9">
        <w:rPr>
          <w:rFonts w:ascii="Verdana" w:hAnsi="Verdana" w:cs="Arial"/>
        </w:rPr>
        <w:t xml:space="preserve">Juridisch Loket </w:t>
      </w:r>
      <w:r w:rsidRPr="00BC72D9">
        <w:rPr>
          <w:rFonts w:ascii="Verdana" w:hAnsi="Verdana" w:cs="Arial"/>
        </w:rPr>
        <w:t xml:space="preserve">de </w:t>
      </w:r>
      <w:r w:rsidR="000D62DB">
        <w:rPr>
          <w:rFonts w:ascii="Verdana" w:hAnsi="Verdana" w:cs="Arial"/>
        </w:rPr>
        <w:t>O</w:t>
      </w:r>
      <w:r w:rsidRPr="00BC72D9">
        <w:rPr>
          <w:rFonts w:ascii="Verdana" w:hAnsi="Verdana" w:cs="Arial"/>
        </w:rPr>
        <w:t>pdracht gunt dat hij het</w:t>
      </w:r>
      <w:r w:rsidR="002C7FEB" w:rsidRPr="00BC72D9">
        <w:rPr>
          <w:rFonts w:ascii="Verdana" w:hAnsi="Verdana" w:cs="Arial"/>
        </w:rPr>
        <w:t xml:space="preserve"> Juridisch Loket</w:t>
      </w:r>
      <w:r w:rsidRPr="00BC72D9">
        <w:rPr>
          <w:rFonts w:ascii="Verdana" w:hAnsi="Verdana" w:cs="Arial"/>
        </w:rPr>
        <w:t xml:space="preserve"> in kennis stelt van alle wijzigingen in de voornoemde gegevens van de onderaannemer tijdens de uitvoering van de opdracht. </w:t>
      </w:r>
    </w:p>
    <w:p w14:paraId="5F52603A" w14:textId="77777777" w:rsidR="009D787C" w:rsidRPr="00BC72D9" w:rsidRDefault="009D787C" w:rsidP="009D787C">
      <w:pPr>
        <w:rPr>
          <w:rFonts w:ascii="Verdana" w:hAnsi="Verdana" w:cs="Arial"/>
        </w:rPr>
      </w:pPr>
    </w:p>
    <w:p w14:paraId="7642728D" w14:textId="2AC74E24" w:rsidR="009D787C" w:rsidRPr="00BC72D9" w:rsidRDefault="009D787C" w:rsidP="009D787C">
      <w:pPr>
        <w:rPr>
          <w:rFonts w:ascii="Verdana" w:hAnsi="Verdana" w:cs="Arial"/>
        </w:rPr>
      </w:pPr>
      <w:r w:rsidRPr="00BC72D9">
        <w:rPr>
          <w:rFonts w:ascii="Verdana" w:hAnsi="Verdana" w:cs="Arial"/>
        </w:rPr>
        <w:t xml:space="preserve">Het </w:t>
      </w:r>
      <w:r w:rsidR="002C7FEB" w:rsidRPr="00BC72D9">
        <w:rPr>
          <w:rFonts w:ascii="Verdana" w:hAnsi="Verdana" w:cs="Arial"/>
        </w:rPr>
        <w:t xml:space="preserve">Juridisch Loket </w:t>
      </w:r>
      <w:r w:rsidRPr="00BC72D9">
        <w:rPr>
          <w:rFonts w:ascii="Verdana" w:hAnsi="Verdana" w:cs="Arial"/>
        </w:rPr>
        <w:t xml:space="preserve">verlangt daarnaast van de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aan wie het </w:t>
      </w:r>
      <w:r w:rsidR="002C7FEB" w:rsidRPr="00BC72D9">
        <w:rPr>
          <w:rFonts w:ascii="Verdana" w:hAnsi="Verdana" w:cs="Arial"/>
        </w:rPr>
        <w:t xml:space="preserve">Juridisch Loket </w:t>
      </w:r>
      <w:r w:rsidRPr="00BC72D9">
        <w:rPr>
          <w:rFonts w:ascii="Verdana" w:hAnsi="Verdana" w:cs="Arial"/>
        </w:rPr>
        <w:t xml:space="preserve">de </w:t>
      </w:r>
      <w:r w:rsidR="00B35776">
        <w:rPr>
          <w:rFonts w:ascii="Verdana" w:hAnsi="Verdana" w:cs="Arial"/>
        </w:rPr>
        <w:t>O</w:t>
      </w:r>
      <w:r w:rsidRPr="00BC72D9">
        <w:rPr>
          <w:rFonts w:ascii="Verdana" w:hAnsi="Verdana" w:cs="Arial"/>
        </w:rPr>
        <w:t xml:space="preserve">pdracht gunt dat hij het </w:t>
      </w:r>
      <w:r w:rsidR="002C7FEB" w:rsidRPr="00BC72D9">
        <w:rPr>
          <w:rFonts w:ascii="Verdana" w:hAnsi="Verdana" w:cs="Arial"/>
        </w:rPr>
        <w:t>Juridisch Loket</w:t>
      </w:r>
      <w:r w:rsidRPr="00BC72D9">
        <w:rPr>
          <w:rFonts w:ascii="Verdana" w:hAnsi="Verdana" w:cs="Arial"/>
        </w:rPr>
        <w:t xml:space="preserve"> in kennis stelt van de voornoemde gegevens van nieuwe onderaannemers die deze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bij de uitvoering van de </w:t>
      </w:r>
      <w:r w:rsidR="000D62DB">
        <w:rPr>
          <w:rFonts w:ascii="Verdana" w:hAnsi="Verdana" w:cs="Arial"/>
        </w:rPr>
        <w:t>O</w:t>
      </w:r>
      <w:r w:rsidRPr="00BC72D9">
        <w:rPr>
          <w:rFonts w:ascii="Verdana" w:hAnsi="Verdana" w:cs="Arial"/>
        </w:rPr>
        <w:t xml:space="preserve">pdracht zal betrekken. </w:t>
      </w:r>
    </w:p>
    <w:p w14:paraId="7E5A51B7" w14:textId="77777777" w:rsidR="002C7FEB" w:rsidRPr="00BC72D9" w:rsidRDefault="002C7FEB" w:rsidP="009D787C">
      <w:pPr>
        <w:rPr>
          <w:rFonts w:ascii="Verdana" w:hAnsi="Verdana" w:cs="Arial"/>
        </w:rPr>
      </w:pPr>
    </w:p>
    <w:p w14:paraId="6E31711F" w14:textId="04774802" w:rsidR="009D787C" w:rsidRPr="00BC72D9" w:rsidRDefault="00CE69A2" w:rsidP="002C7FEB">
      <w:pPr>
        <w:pStyle w:val="Kop1"/>
        <w:tabs>
          <w:tab w:val="clear" w:pos="567"/>
        </w:tabs>
        <w:ind w:left="0" w:firstLine="0"/>
        <w:rPr>
          <w:rFonts w:ascii="Verdana" w:hAnsi="Verdana" w:cs="Arial"/>
          <w:color w:val="1F497D" w:themeColor="text2"/>
        </w:rPr>
      </w:pPr>
      <w:bookmarkStart w:id="40" w:name="_Toc98496554"/>
      <w:r>
        <w:rPr>
          <w:rFonts w:ascii="Verdana" w:hAnsi="Verdana" w:cs="Arial"/>
          <w:color w:val="1F497D" w:themeColor="text2"/>
        </w:rPr>
        <w:t>4</w:t>
      </w:r>
      <w:r w:rsidR="002C7FEB" w:rsidRPr="00BC72D9">
        <w:rPr>
          <w:rFonts w:ascii="Verdana" w:hAnsi="Verdana" w:cs="Arial"/>
          <w:color w:val="1F497D" w:themeColor="text2"/>
        </w:rPr>
        <w:t xml:space="preserve">.3. </w:t>
      </w:r>
      <w:r w:rsidR="009D787C" w:rsidRPr="00BC72D9">
        <w:rPr>
          <w:rFonts w:ascii="Verdana" w:hAnsi="Verdana" w:cs="Arial"/>
          <w:color w:val="1F497D" w:themeColor="text2"/>
        </w:rPr>
        <w:t>Derden</w:t>
      </w:r>
      <w:bookmarkEnd w:id="40"/>
    </w:p>
    <w:p w14:paraId="5D191420" w14:textId="77777777" w:rsidR="002C7FEB" w:rsidRPr="00BC72D9" w:rsidRDefault="002C7FEB" w:rsidP="009D787C">
      <w:pPr>
        <w:rPr>
          <w:rFonts w:ascii="Verdana" w:hAnsi="Verdana" w:cs="Arial"/>
        </w:rPr>
      </w:pPr>
    </w:p>
    <w:p w14:paraId="79CDB3A9" w14:textId="3B0D930B" w:rsidR="009D787C" w:rsidRPr="00BC72D9" w:rsidRDefault="009D787C" w:rsidP="009D787C">
      <w:pPr>
        <w:rPr>
          <w:rFonts w:ascii="Verdana" w:hAnsi="Verdana" w:cs="Arial"/>
        </w:rPr>
      </w:pPr>
      <w:r w:rsidRPr="00BC72D9">
        <w:rPr>
          <w:rFonts w:ascii="Verdana" w:hAnsi="Verdana" w:cs="Arial"/>
        </w:rPr>
        <w:t xml:space="preserve">Een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of </w:t>
      </w:r>
      <w:proofErr w:type="spellStart"/>
      <w:r w:rsidR="000D62DB">
        <w:rPr>
          <w:rFonts w:ascii="Verdana" w:hAnsi="Verdana" w:cs="Arial"/>
        </w:rPr>
        <w:t>C</w:t>
      </w:r>
      <w:r w:rsidRPr="00BC72D9">
        <w:rPr>
          <w:rFonts w:ascii="Verdana" w:hAnsi="Verdana" w:cs="Arial"/>
        </w:rPr>
        <w:t>ombinant</w:t>
      </w:r>
      <w:proofErr w:type="spellEnd"/>
      <w:r w:rsidRPr="00BC72D9">
        <w:rPr>
          <w:rFonts w:ascii="Verdana" w:hAnsi="Verdana" w:cs="Arial"/>
        </w:rPr>
        <w:t xml:space="preserve">) die niet zelfstandig aan de gestelde </w:t>
      </w:r>
      <w:r w:rsidR="00605D02">
        <w:rPr>
          <w:rFonts w:ascii="Verdana" w:hAnsi="Verdana" w:cs="Arial"/>
        </w:rPr>
        <w:t>G</w:t>
      </w:r>
      <w:r w:rsidRPr="00BC72D9">
        <w:rPr>
          <w:rFonts w:ascii="Verdana" w:hAnsi="Verdana" w:cs="Arial"/>
        </w:rPr>
        <w:t xml:space="preserve">eschiktheidseisen in hoofdstuk </w:t>
      </w:r>
      <w:r w:rsidR="00CE69A2">
        <w:rPr>
          <w:rFonts w:ascii="Verdana" w:hAnsi="Verdana" w:cs="Arial"/>
        </w:rPr>
        <w:t xml:space="preserve">6 </w:t>
      </w:r>
      <w:r w:rsidRPr="00BC72D9">
        <w:rPr>
          <w:rFonts w:ascii="Verdana" w:hAnsi="Verdana" w:cs="Arial"/>
        </w:rPr>
        <w:t xml:space="preserve">van dit beschrijvend document kan voldoen, kan een beroep doen op de financiële en economische draagkracht en/of technische bekwaamheid of beroepsbekwaamheid van één of meer </w:t>
      </w:r>
      <w:r w:rsidR="000D62DB">
        <w:rPr>
          <w:rFonts w:ascii="Verdana" w:hAnsi="Verdana" w:cs="Arial"/>
        </w:rPr>
        <w:t>D</w:t>
      </w:r>
      <w:r w:rsidRPr="00BC72D9">
        <w:rPr>
          <w:rFonts w:ascii="Verdana" w:hAnsi="Verdana" w:cs="Arial"/>
        </w:rPr>
        <w:t xml:space="preserve">erden. Een </w:t>
      </w:r>
      <w:r w:rsidR="000D62DB">
        <w:rPr>
          <w:rFonts w:ascii="Verdana" w:hAnsi="Verdana" w:cs="Arial"/>
        </w:rPr>
        <w:t>D</w:t>
      </w:r>
      <w:r w:rsidRPr="00BC72D9">
        <w:rPr>
          <w:rFonts w:ascii="Verdana" w:hAnsi="Verdana" w:cs="Arial"/>
        </w:rPr>
        <w:t xml:space="preserve">erde kan ieder ander natuurlijke persoon of rechtspersoon zijn, ongeacht de juridische aard van de banden van de </w:t>
      </w:r>
      <w:r w:rsidR="00A66BB4">
        <w:rPr>
          <w:rFonts w:ascii="Verdana" w:hAnsi="Verdana" w:cs="Arial"/>
        </w:rPr>
        <w:t>I</w:t>
      </w:r>
      <w:r w:rsidRPr="00BC72D9">
        <w:rPr>
          <w:rFonts w:ascii="Verdana" w:hAnsi="Verdana" w:cs="Arial"/>
        </w:rPr>
        <w:t>nschrijver (</w:t>
      </w:r>
      <w:r w:rsidR="00A66BB4">
        <w:rPr>
          <w:rFonts w:ascii="Verdana" w:hAnsi="Verdana" w:cs="Arial"/>
        </w:rPr>
        <w:t>C</w:t>
      </w:r>
      <w:r w:rsidRPr="00BC72D9">
        <w:rPr>
          <w:rFonts w:ascii="Verdana" w:hAnsi="Verdana" w:cs="Arial"/>
        </w:rPr>
        <w:t xml:space="preserve">ombinatie of </w:t>
      </w:r>
      <w:proofErr w:type="spellStart"/>
      <w:r w:rsidR="00A66BB4">
        <w:rPr>
          <w:rFonts w:ascii="Verdana" w:hAnsi="Verdana" w:cs="Arial"/>
        </w:rPr>
        <w:t>C</w:t>
      </w:r>
      <w:r w:rsidRPr="00BC72D9">
        <w:rPr>
          <w:rFonts w:ascii="Verdana" w:hAnsi="Verdana" w:cs="Arial"/>
        </w:rPr>
        <w:t>ombinant</w:t>
      </w:r>
      <w:proofErr w:type="spellEnd"/>
      <w:r w:rsidRPr="00BC72D9">
        <w:rPr>
          <w:rFonts w:ascii="Verdana" w:hAnsi="Verdana" w:cs="Arial"/>
        </w:rPr>
        <w:t xml:space="preserve">) met die natuurlijke persoon of rechtspersoon.  </w:t>
      </w:r>
    </w:p>
    <w:p w14:paraId="63724EE8" w14:textId="77777777" w:rsidR="009D787C" w:rsidRPr="00BC72D9" w:rsidRDefault="009D787C" w:rsidP="009D787C">
      <w:pPr>
        <w:rPr>
          <w:rFonts w:ascii="Verdana" w:hAnsi="Verdana" w:cs="Arial"/>
        </w:rPr>
      </w:pPr>
    </w:p>
    <w:p w14:paraId="334A0581" w14:textId="11741CB3" w:rsidR="009D787C" w:rsidRPr="00BC72D9" w:rsidRDefault="009D787C" w:rsidP="009D787C">
      <w:pPr>
        <w:rPr>
          <w:rFonts w:ascii="Verdana" w:hAnsi="Verdana" w:cs="Arial"/>
        </w:rPr>
      </w:pPr>
      <w:r w:rsidRPr="00BC72D9">
        <w:rPr>
          <w:rFonts w:ascii="Verdana" w:hAnsi="Verdana" w:cs="Arial"/>
        </w:rPr>
        <w:t>Inschrijver (</w:t>
      </w:r>
      <w:proofErr w:type="spellStart"/>
      <w:r w:rsidR="00A66BB4">
        <w:rPr>
          <w:rFonts w:ascii="Verdana" w:hAnsi="Verdana" w:cs="Arial"/>
        </w:rPr>
        <w:t>C</w:t>
      </w:r>
      <w:r w:rsidRPr="00BC72D9">
        <w:rPr>
          <w:rFonts w:ascii="Verdana" w:hAnsi="Verdana" w:cs="Arial"/>
        </w:rPr>
        <w:t>ombinant</w:t>
      </w:r>
      <w:proofErr w:type="spellEnd"/>
      <w:r w:rsidRPr="00BC72D9">
        <w:rPr>
          <w:rFonts w:ascii="Verdana" w:hAnsi="Verdana" w:cs="Arial"/>
        </w:rPr>
        <w:t xml:space="preserve">) dient in deel II, onderdeel C (onder beroep) van het UEA op te geven voor welke geschiktheidseis een beroep wordt gedaan op de middelen van deze </w:t>
      </w:r>
      <w:r w:rsidR="00A66BB4">
        <w:rPr>
          <w:rFonts w:ascii="Verdana" w:hAnsi="Verdana" w:cs="Arial"/>
        </w:rPr>
        <w:t>D</w:t>
      </w:r>
      <w:r w:rsidRPr="00BC72D9">
        <w:rPr>
          <w:rFonts w:ascii="Verdana" w:hAnsi="Verdana" w:cs="Arial"/>
        </w:rPr>
        <w:t xml:space="preserve">erde en de naam op te geven van deze </w:t>
      </w:r>
      <w:r w:rsidR="00A66BB4">
        <w:rPr>
          <w:rFonts w:ascii="Verdana" w:hAnsi="Verdana" w:cs="Arial"/>
        </w:rPr>
        <w:t>D</w:t>
      </w:r>
      <w:r w:rsidRPr="00BC72D9">
        <w:rPr>
          <w:rFonts w:ascii="Verdana" w:hAnsi="Verdana" w:cs="Arial"/>
        </w:rPr>
        <w:t xml:space="preserve">erde. </w:t>
      </w:r>
    </w:p>
    <w:p w14:paraId="39C1FCEE" w14:textId="77777777" w:rsidR="009D787C" w:rsidRPr="00BC72D9" w:rsidRDefault="009D787C" w:rsidP="009D787C">
      <w:pPr>
        <w:rPr>
          <w:rFonts w:ascii="Verdana" w:hAnsi="Verdana" w:cs="Arial"/>
        </w:rPr>
      </w:pPr>
    </w:p>
    <w:p w14:paraId="621112D9" w14:textId="12CEF047" w:rsidR="009D787C" w:rsidRPr="00BC72D9" w:rsidRDefault="009D787C" w:rsidP="009D787C">
      <w:pPr>
        <w:rPr>
          <w:rFonts w:ascii="Verdana" w:hAnsi="Verdana" w:cs="Arial"/>
        </w:rPr>
      </w:pPr>
      <w:proofErr w:type="gramStart"/>
      <w:r w:rsidRPr="00BC72D9">
        <w:rPr>
          <w:rFonts w:ascii="Verdana" w:hAnsi="Verdana" w:cs="Arial"/>
        </w:rPr>
        <w:t>Indien</w:t>
      </w:r>
      <w:proofErr w:type="gramEnd"/>
      <w:r w:rsidRPr="00BC72D9">
        <w:rPr>
          <w:rFonts w:ascii="Verdana" w:hAnsi="Verdana" w:cs="Arial"/>
        </w:rPr>
        <w:t xml:space="preserve"> wordt ingeschreven met (een) </w:t>
      </w:r>
      <w:r w:rsidR="00A66BB4">
        <w:rPr>
          <w:rFonts w:ascii="Verdana" w:hAnsi="Verdana" w:cs="Arial"/>
        </w:rPr>
        <w:t>D</w:t>
      </w:r>
      <w:r w:rsidRPr="00BC72D9">
        <w:rPr>
          <w:rFonts w:ascii="Verdana" w:hAnsi="Verdana" w:cs="Arial"/>
        </w:rPr>
        <w:t xml:space="preserve">erde(n), dan dient de </w:t>
      </w:r>
      <w:r w:rsidR="000D62DB">
        <w:rPr>
          <w:rFonts w:ascii="Verdana" w:hAnsi="Verdana" w:cs="Arial"/>
        </w:rPr>
        <w:t>I</w:t>
      </w:r>
      <w:r w:rsidRPr="00BC72D9">
        <w:rPr>
          <w:rFonts w:ascii="Verdana" w:hAnsi="Verdana" w:cs="Arial"/>
        </w:rPr>
        <w:t>nschrijver (</w:t>
      </w:r>
      <w:r w:rsidR="000D62DB">
        <w:rPr>
          <w:rFonts w:ascii="Verdana" w:hAnsi="Verdana" w:cs="Arial"/>
        </w:rPr>
        <w:t>C</w:t>
      </w:r>
      <w:r w:rsidRPr="00BC72D9">
        <w:rPr>
          <w:rFonts w:ascii="Verdana" w:hAnsi="Verdana" w:cs="Arial"/>
        </w:rPr>
        <w:t xml:space="preserve">ombinatie) bij </w:t>
      </w:r>
      <w:r w:rsidR="00A66BB4">
        <w:rPr>
          <w:rFonts w:ascii="Verdana" w:hAnsi="Verdana" w:cs="Arial"/>
        </w:rPr>
        <w:t>I</w:t>
      </w:r>
      <w:r w:rsidRPr="00BC72D9">
        <w:rPr>
          <w:rFonts w:ascii="Verdana" w:hAnsi="Verdana" w:cs="Arial"/>
        </w:rPr>
        <w:t xml:space="preserve">nschrijving voor (ieder van) deze </w:t>
      </w:r>
      <w:r w:rsidR="00A66BB4">
        <w:rPr>
          <w:rFonts w:ascii="Verdana" w:hAnsi="Verdana" w:cs="Arial"/>
        </w:rPr>
        <w:t>D</w:t>
      </w:r>
      <w:r w:rsidRPr="00BC72D9">
        <w:rPr>
          <w:rFonts w:ascii="Verdana" w:hAnsi="Verdana" w:cs="Arial"/>
        </w:rPr>
        <w:t xml:space="preserve">erde(n) afzonderlijk het UEA in te vullen en in te dienen. Door ondertekening van het UEA verklaart deze </w:t>
      </w:r>
      <w:r w:rsidR="00A66BB4">
        <w:rPr>
          <w:rFonts w:ascii="Verdana" w:hAnsi="Verdana" w:cs="Arial"/>
        </w:rPr>
        <w:t>D</w:t>
      </w:r>
      <w:r w:rsidRPr="00BC72D9">
        <w:rPr>
          <w:rFonts w:ascii="Verdana" w:hAnsi="Verdana" w:cs="Arial"/>
        </w:rPr>
        <w:t xml:space="preserve">erde dat de </w:t>
      </w:r>
      <w:r w:rsidR="00A66BB4">
        <w:rPr>
          <w:rFonts w:ascii="Verdana" w:hAnsi="Verdana" w:cs="Arial"/>
        </w:rPr>
        <w:t>I</w:t>
      </w:r>
      <w:r w:rsidRPr="00BC72D9">
        <w:rPr>
          <w:rFonts w:ascii="Verdana" w:hAnsi="Verdana" w:cs="Arial"/>
        </w:rPr>
        <w:t>nschrijver (</w:t>
      </w:r>
      <w:r w:rsidR="00A66BB4">
        <w:rPr>
          <w:rFonts w:ascii="Verdana" w:hAnsi="Verdana" w:cs="Arial"/>
        </w:rPr>
        <w:t>C</w:t>
      </w:r>
      <w:r w:rsidRPr="00BC72D9">
        <w:rPr>
          <w:rFonts w:ascii="Verdana" w:hAnsi="Verdana" w:cs="Arial"/>
        </w:rPr>
        <w:t xml:space="preserve">ombinatie) kan beschikken over de voor de uitvoering van de </w:t>
      </w:r>
      <w:r w:rsidR="00B35776">
        <w:rPr>
          <w:rFonts w:ascii="Verdana" w:hAnsi="Verdana" w:cs="Arial"/>
        </w:rPr>
        <w:t>O</w:t>
      </w:r>
      <w:r w:rsidRPr="00BC72D9">
        <w:rPr>
          <w:rFonts w:ascii="Verdana" w:hAnsi="Verdana" w:cs="Arial"/>
        </w:rPr>
        <w:t xml:space="preserve">pdracht noodzakelijke middelen van deze </w:t>
      </w:r>
      <w:r w:rsidR="00A66BB4">
        <w:rPr>
          <w:rFonts w:ascii="Verdana" w:hAnsi="Verdana" w:cs="Arial"/>
        </w:rPr>
        <w:t>D</w:t>
      </w:r>
      <w:r w:rsidRPr="00BC72D9">
        <w:rPr>
          <w:rFonts w:ascii="Verdana" w:hAnsi="Verdana" w:cs="Arial"/>
        </w:rPr>
        <w:t>erde.</w:t>
      </w:r>
    </w:p>
    <w:p w14:paraId="440CE73F" w14:textId="77777777" w:rsidR="009D787C" w:rsidRPr="00BC72D9" w:rsidRDefault="009D787C" w:rsidP="009D787C">
      <w:pPr>
        <w:rPr>
          <w:rFonts w:ascii="Verdana" w:hAnsi="Verdana" w:cs="Arial"/>
        </w:rPr>
      </w:pPr>
    </w:p>
    <w:p w14:paraId="3E10429D" w14:textId="0FBAE7A9" w:rsidR="009D787C" w:rsidRPr="00BC72D9" w:rsidRDefault="009D787C" w:rsidP="009D787C">
      <w:pPr>
        <w:rPr>
          <w:rFonts w:ascii="Verdana" w:hAnsi="Verdana" w:cs="Arial"/>
        </w:rPr>
      </w:pPr>
      <w:r w:rsidRPr="00BC72D9">
        <w:rPr>
          <w:rFonts w:ascii="Verdana" w:hAnsi="Verdana" w:cs="Arial"/>
        </w:rPr>
        <w:t xml:space="preserve">Indien in het kader van de verzekeringseis (paragraaf </w:t>
      </w:r>
      <w:r w:rsidR="008F7206">
        <w:rPr>
          <w:rFonts w:ascii="Verdana" w:hAnsi="Verdana" w:cs="Arial"/>
        </w:rPr>
        <w:t>6</w:t>
      </w:r>
      <w:r w:rsidRPr="00BC72D9">
        <w:rPr>
          <w:rFonts w:ascii="Verdana" w:hAnsi="Verdana" w:cs="Arial"/>
        </w:rPr>
        <w:t xml:space="preserve">.1) een beroep wordt gedaan op de middelen van een </w:t>
      </w:r>
      <w:r w:rsidR="00A66BB4">
        <w:rPr>
          <w:rFonts w:ascii="Verdana" w:hAnsi="Verdana" w:cs="Arial"/>
        </w:rPr>
        <w:t>D</w:t>
      </w:r>
      <w:r w:rsidRPr="00BC72D9">
        <w:rPr>
          <w:rFonts w:ascii="Verdana" w:hAnsi="Verdana" w:cs="Arial"/>
        </w:rPr>
        <w:t xml:space="preserve">erde, dan is zowel de </w:t>
      </w:r>
      <w:r w:rsidR="00A66BB4">
        <w:rPr>
          <w:rFonts w:ascii="Verdana" w:hAnsi="Verdana" w:cs="Arial"/>
        </w:rPr>
        <w:t>I</w:t>
      </w:r>
      <w:r w:rsidRPr="00BC72D9">
        <w:rPr>
          <w:rFonts w:ascii="Verdana" w:hAnsi="Verdana" w:cs="Arial"/>
        </w:rPr>
        <w:t>nschrijver (</w:t>
      </w:r>
      <w:r w:rsidR="00A66BB4">
        <w:rPr>
          <w:rFonts w:ascii="Verdana" w:hAnsi="Verdana" w:cs="Arial"/>
        </w:rPr>
        <w:t>C</w:t>
      </w:r>
      <w:r w:rsidRPr="00BC72D9">
        <w:rPr>
          <w:rFonts w:ascii="Verdana" w:hAnsi="Verdana" w:cs="Arial"/>
        </w:rPr>
        <w:t xml:space="preserve">ombinatie) als deze </w:t>
      </w:r>
      <w:r w:rsidR="00A66BB4">
        <w:rPr>
          <w:rFonts w:ascii="Verdana" w:hAnsi="Verdana" w:cs="Arial"/>
        </w:rPr>
        <w:t>D</w:t>
      </w:r>
      <w:r w:rsidRPr="00BC72D9">
        <w:rPr>
          <w:rFonts w:ascii="Verdana" w:hAnsi="Verdana" w:cs="Arial"/>
        </w:rPr>
        <w:t xml:space="preserve">erde hoofdelijk aansprakelijk voor de uitvoering van de </w:t>
      </w:r>
      <w:r w:rsidR="00A66BB4">
        <w:rPr>
          <w:rFonts w:ascii="Verdana" w:hAnsi="Verdana" w:cs="Arial"/>
        </w:rPr>
        <w:t>O</w:t>
      </w:r>
      <w:r w:rsidRPr="00BC72D9">
        <w:rPr>
          <w:rFonts w:ascii="Verdana" w:hAnsi="Verdana" w:cs="Arial"/>
        </w:rPr>
        <w:t xml:space="preserve">pdracht. </w:t>
      </w:r>
    </w:p>
    <w:p w14:paraId="10D85C00" w14:textId="77777777" w:rsidR="009D787C" w:rsidRPr="00BC72D9" w:rsidRDefault="009D787C" w:rsidP="009D787C">
      <w:pPr>
        <w:rPr>
          <w:rFonts w:ascii="Verdana" w:hAnsi="Verdana" w:cs="Arial"/>
        </w:rPr>
      </w:pPr>
    </w:p>
    <w:p w14:paraId="574E331B" w14:textId="27E4A11F" w:rsidR="009D787C" w:rsidRPr="00BC72D9" w:rsidRDefault="009D787C" w:rsidP="009D787C">
      <w:pPr>
        <w:rPr>
          <w:rFonts w:ascii="Verdana" w:hAnsi="Verdana" w:cs="Arial"/>
        </w:rPr>
      </w:pPr>
      <w:r w:rsidRPr="00BC72D9">
        <w:rPr>
          <w:rFonts w:ascii="Verdana" w:hAnsi="Verdana" w:cs="Arial"/>
        </w:rPr>
        <w:t xml:space="preserve">Indien in het kader van </w:t>
      </w:r>
      <w:r w:rsidR="00605D02">
        <w:rPr>
          <w:rFonts w:ascii="Verdana" w:hAnsi="Verdana" w:cs="Arial"/>
        </w:rPr>
        <w:t>G</w:t>
      </w:r>
      <w:r w:rsidRPr="00BC72D9">
        <w:rPr>
          <w:rFonts w:ascii="Verdana" w:hAnsi="Verdana" w:cs="Arial"/>
        </w:rPr>
        <w:t xml:space="preserve">eschiktheidseisen met betrekking tot de technische bekwaamheid en beroepsbekwaamheid - paragraaf </w:t>
      </w:r>
      <w:r w:rsidR="008F7206">
        <w:rPr>
          <w:rFonts w:ascii="Verdana" w:hAnsi="Verdana" w:cs="Arial"/>
        </w:rPr>
        <w:t>6</w:t>
      </w:r>
      <w:r w:rsidRPr="00BC72D9">
        <w:rPr>
          <w:rFonts w:ascii="Verdana" w:hAnsi="Verdana" w:cs="Arial"/>
        </w:rPr>
        <w:t xml:space="preserve">.2 (referentie-eis) en paragraaf </w:t>
      </w:r>
      <w:r w:rsidR="008F7206">
        <w:rPr>
          <w:rFonts w:ascii="Verdana" w:hAnsi="Verdana" w:cs="Arial"/>
        </w:rPr>
        <w:t>6</w:t>
      </w:r>
      <w:r w:rsidRPr="00BC72D9">
        <w:rPr>
          <w:rFonts w:ascii="Verdana" w:hAnsi="Verdana" w:cs="Arial"/>
        </w:rPr>
        <w:t xml:space="preserve">.3 (kwaliteitsmanagementsysteem) - een beroep wordt gedaan op de middelen van een </w:t>
      </w:r>
      <w:r w:rsidR="00A66BB4">
        <w:rPr>
          <w:rFonts w:ascii="Verdana" w:hAnsi="Verdana" w:cs="Arial"/>
        </w:rPr>
        <w:t>D</w:t>
      </w:r>
      <w:r w:rsidRPr="00BC72D9">
        <w:rPr>
          <w:rFonts w:ascii="Verdana" w:hAnsi="Verdana" w:cs="Arial"/>
        </w:rPr>
        <w:t xml:space="preserve">erde, dan moet deze </w:t>
      </w:r>
      <w:r w:rsidR="00A66BB4">
        <w:rPr>
          <w:rFonts w:ascii="Verdana" w:hAnsi="Verdana" w:cs="Arial"/>
        </w:rPr>
        <w:t>D</w:t>
      </w:r>
      <w:r w:rsidRPr="00BC72D9">
        <w:rPr>
          <w:rFonts w:ascii="Verdana" w:hAnsi="Verdana" w:cs="Arial"/>
        </w:rPr>
        <w:t xml:space="preserve">erde door de </w:t>
      </w:r>
      <w:r w:rsidR="00A66BB4">
        <w:rPr>
          <w:rFonts w:ascii="Verdana" w:hAnsi="Verdana" w:cs="Arial"/>
        </w:rPr>
        <w:t>I</w:t>
      </w:r>
      <w:r w:rsidRPr="00BC72D9">
        <w:rPr>
          <w:rFonts w:ascii="Verdana" w:hAnsi="Verdana" w:cs="Arial"/>
        </w:rPr>
        <w:t>nschrijver (</w:t>
      </w:r>
      <w:r w:rsidR="00A66BB4">
        <w:rPr>
          <w:rFonts w:ascii="Verdana" w:hAnsi="Verdana" w:cs="Arial"/>
        </w:rPr>
        <w:t>C</w:t>
      </w:r>
      <w:r w:rsidRPr="00BC72D9">
        <w:rPr>
          <w:rFonts w:ascii="Verdana" w:hAnsi="Verdana" w:cs="Arial"/>
        </w:rPr>
        <w:t xml:space="preserve">ombinatie) daadwerkelijk voor de uitvoering van de </w:t>
      </w:r>
      <w:r w:rsidR="00A66BB4">
        <w:rPr>
          <w:rFonts w:ascii="Verdana" w:hAnsi="Verdana" w:cs="Arial"/>
        </w:rPr>
        <w:t>O</w:t>
      </w:r>
      <w:r w:rsidRPr="00BC72D9">
        <w:rPr>
          <w:rFonts w:ascii="Verdana" w:hAnsi="Verdana" w:cs="Arial"/>
        </w:rPr>
        <w:t xml:space="preserve">pdracht als onderaannemer of </w:t>
      </w:r>
      <w:proofErr w:type="spellStart"/>
      <w:r w:rsidR="00A66BB4">
        <w:rPr>
          <w:rFonts w:ascii="Verdana" w:hAnsi="Verdana" w:cs="Arial"/>
        </w:rPr>
        <w:t>C</w:t>
      </w:r>
      <w:r w:rsidRPr="00BC72D9">
        <w:rPr>
          <w:rFonts w:ascii="Verdana" w:hAnsi="Verdana" w:cs="Arial"/>
        </w:rPr>
        <w:t>ombinant</w:t>
      </w:r>
      <w:proofErr w:type="spellEnd"/>
      <w:r w:rsidRPr="00BC72D9">
        <w:rPr>
          <w:rFonts w:ascii="Verdana" w:hAnsi="Verdana" w:cs="Arial"/>
        </w:rPr>
        <w:t xml:space="preserve"> worden ingezet. </w:t>
      </w:r>
    </w:p>
    <w:p w14:paraId="6E0B7B1B" w14:textId="77777777" w:rsidR="009D787C" w:rsidRPr="00BC72D9" w:rsidRDefault="009D787C" w:rsidP="009D787C">
      <w:pPr>
        <w:rPr>
          <w:rFonts w:ascii="Verdana" w:hAnsi="Verdana" w:cs="Arial"/>
        </w:rPr>
      </w:pPr>
    </w:p>
    <w:p w14:paraId="49E55BA2" w14:textId="50436110" w:rsidR="00C02304" w:rsidRDefault="009D787C" w:rsidP="009D787C">
      <w:pPr>
        <w:rPr>
          <w:rFonts w:ascii="Verdana" w:hAnsi="Verdana" w:cs="Arial"/>
        </w:rPr>
      </w:pPr>
      <w:r w:rsidRPr="00BC72D9">
        <w:rPr>
          <w:rFonts w:ascii="Verdana" w:hAnsi="Verdana" w:cs="Arial"/>
        </w:rPr>
        <w:t xml:space="preserve">NB Aan mogelijk anders suggererende bepalingen in de aanbestedingsdocumenten (dat voor een bepaalde geschiktheidseis geen beroep zou mogen worden gedaan op de middelen van een </w:t>
      </w:r>
      <w:r w:rsidR="00A66BB4">
        <w:rPr>
          <w:rFonts w:ascii="Verdana" w:hAnsi="Verdana" w:cs="Arial"/>
        </w:rPr>
        <w:t>D</w:t>
      </w:r>
      <w:r w:rsidRPr="00BC72D9">
        <w:rPr>
          <w:rFonts w:ascii="Verdana" w:hAnsi="Verdana" w:cs="Arial"/>
        </w:rPr>
        <w:t xml:space="preserve">erde) mogen geen verwachtingen worden ontleend. Het is inschrijvers (combinaties) toegestaan om voor alle </w:t>
      </w:r>
      <w:r w:rsidR="00605D02">
        <w:rPr>
          <w:rFonts w:ascii="Verdana" w:hAnsi="Verdana" w:cs="Arial"/>
        </w:rPr>
        <w:t>G</w:t>
      </w:r>
      <w:r w:rsidRPr="00BC72D9">
        <w:rPr>
          <w:rFonts w:ascii="Verdana" w:hAnsi="Verdana" w:cs="Arial"/>
        </w:rPr>
        <w:t xml:space="preserve">eschiktheidseisen een beroep te doen op middelen van een </w:t>
      </w:r>
      <w:r w:rsidR="00A66BB4">
        <w:rPr>
          <w:rFonts w:ascii="Verdana" w:hAnsi="Verdana" w:cs="Arial"/>
        </w:rPr>
        <w:t>D</w:t>
      </w:r>
      <w:r w:rsidRPr="00BC72D9">
        <w:rPr>
          <w:rFonts w:ascii="Verdana" w:hAnsi="Verdana" w:cs="Arial"/>
        </w:rPr>
        <w:t>erde.</w:t>
      </w:r>
    </w:p>
    <w:p w14:paraId="49F124BA" w14:textId="4785A963" w:rsidR="004F4E9B" w:rsidRPr="00C02304" w:rsidRDefault="00C02304" w:rsidP="00C02304">
      <w:pPr>
        <w:suppressAutoHyphens w:val="0"/>
        <w:spacing w:line="240" w:lineRule="auto"/>
        <w:rPr>
          <w:rFonts w:ascii="Verdana" w:hAnsi="Verdana" w:cs="Arial"/>
        </w:rPr>
      </w:pPr>
      <w:r>
        <w:rPr>
          <w:rFonts w:ascii="Verdana" w:hAnsi="Verdana" w:cs="Arial"/>
        </w:rPr>
        <w:br w:type="page"/>
      </w:r>
    </w:p>
    <w:p w14:paraId="4C2909C3" w14:textId="17AEB2DA" w:rsidR="00D87933" w:rsidRPr="00BC72D9" w:rsidRDefault="00D87933" w:rsidP="00C02304">
      <w:pPr>
        <w:pStyle w:val="Kop1"/>
        <w:numPr>
          <w:ilvl w:val="0"/>
          <w:numId w:val="40"/>
        </w:numPr>
        <w:rPr>
          <w:rFonts w:ascii="Verdana" w:hAnsi="Verdana" w:cs="Arial"/>
          <w:color w:val="0432FF"/>
          <w:sz w:val="28"/>
          <w:szCs w:val="28"/>
        </w:rPr>
      </w:pPr>
      <w:bookmarkStart w:id="41" w:name="_Toc98496555"/>
      <w:r w:rsidRPr="00BC72D9">
        <w:rPr>
          <w:rFonts w:ascii="Verdana" w:hAnsi="Verdana" w:cs="Arial"/>
          <w:color w:val="0432FF"/>
          <w:sz w:val="28"/>
          <w:szCs w:val="28"/>
        </w:rPr>
        <w:lastRenderedPageBreak/>
        <w:t>Uitsluitingsgronden</w:t>
      </w:r>
      <w:bookmarkEnd w:id="41"/>
      <w:r w:rsidRPr="00BC72D9">
        <w:rPr>
          <w:rFonts w:ascii="Verdana" w:hAnsi="Verdana" w:cs="Arial"/>
          <w:color w:val="0432FF"/>
          <w:sz w:val="28"/>
          <w:szCs w:val="28"/>
        </w:rPr>
        <w:t xml:space="preserve"> </w:t>
      </w:r>
    </w:p>
    <w:p w14:paraId="24102346" w14:textId="77777777" w:rsidR="00D87933" w:rsidRPr="00BC72D9" w:rsidRDefault="00D87933" w:rsidP="00D87933">
      <w:pPr>
        <w:rPr>
          <w:rFonts w:ascii="Verdana" w:hAnsi="Verdana"/>
        </w:rPr>
      </w:pPr>
    </w:p>
    <w:p w14:paraId="5AD27980" w14:textId="67D80400" w:rsidR="00556400" w:rsidRPr="00BC72D9" w:rsidRDefault="008F7206" w:rsidP="009E055B">
      <w:pPr>
        <w:pStyle w:val="Kop1"/>
        <w:tabs>
          <w:tab w:val="clear" w:pos="567"/>
        </w:tabs>
        <w:ind w:left="0" w:firstLine="0"/>
        <w:rPr>
          <w:rFonts w:ascii="Verdana" w:hAnsi="Verdana" w:cs="Arial"/>
        </w:rPr>
      </w:pPr>
      <w:bookmarkStart w:id="42" w:name="_Toc98496556"/>
      <w:r>
        <w:rPr>
          <w:rFonts w:ascii="Verdana" w:hAnsi="Verdana" w:cs="Arial"/>
          <w:color w:val="1F497D" w:themeColor="text2"/>
          <w:szCs w:val="24"/>
        </w:rPr>
        <w:t>5</w:t>
      </w:r>
      <w:r w:rsidR="00D87933" w:rsidRPr="00BC72D9">
        <w:rPr>
          <w:rFonts w:ascii="Verdana" w:hAnsi="Verdana" w:cs="Arial"/>
          <w:color w:val="1F497D" w:themeColor="text2"/>
          <w:szCs w:val="24"/>
        </w:rPr>
        <w:t xml:space="preserve">.1 </w:t>
      </w:r>
      <w:r w:rsidR="009E055B">
        <w:rPr>
          <w:rFonts w:ascii="Verdana" w:hAnsi="Verdana" w:cs="Arial"/>
          <w:color w:val="1F497D" w:themeColor="text2"/>
          <w:szCs w:val="24"/>
        </w:rPr>
        <w:t>Uitsluitingsgronden</w:t>
      </w:r>
      <w:bookmarkEnd w:id="42"/>
      <w:r w:rsidR="009E055B">
        <w:rPr>
          <w:rFonts w:ascii="Verdana" w:hAnsi="Verdana" w:cs="Arial"/>
          <w:color w:val="1F497D" w:themeColor="text2"/>
          <w:szCs w:val="24"/>
        </w:rPr>
        <w:t xml:space="preserve"> </w:t>
      </w:r>
    </w:p>
    <w:p w14:paraId="34BE8A87" w14:textId="77777777" w:rsidR="00556400" w:rsidRPr="00BC72D9" w:rsidRDefault="00556400" w:rsidP="00D87933">
      <w:pPr>
        <w:rPr>
          <w:rFonts w:ascii="Verdana" w:hAnsi="Verdana" w:cs="Arial"/>
          <w:szCs w:val="20"/>
        </w:rPr>
      </w:pPr>
    </w:p>
    <w:p w14:paraId="017EE94F" w14:textId="7910EC2D" w:rsidR="009E055B" w:rsidRPr="00904D9E" w:rsidRDefault="009E055B" w:rsidP="009E055B">
      <w:pPr>
        <w:rPr>
          <w:rFonts w:ascii="Verdana" w:hAnsi="Verdana" w:cs="Arial"/>
          <w:color w:val="000000" w:themeColor="text1"/>
          <w:szCs w:val="20"/>
        </w:rPr>
      </w:pPr>
      <w:r w:rsidRPr="00904D9E">
        <w:rPr>
          <w:rFonts w:ascii="Verdana" w:hAnsi="Verdana" w:cs="Arial"/>
          <w:color w:val="000000" w:themeColor="text1"/>
          <w:szCs w:val="20"/>
        </w:rPr>
        <w:t>Het Juridisch Loket hanteert de volgende Uitsluitingsgronden bij de onderhavige Aanbesteding:</w:t>
      </w:r>
    </w:p>
    <w:p w14:paraId="1941602E" w14:textId="77777777" w:rsidR="009E055B" w:rsidRPr="00904D9E" w:rsidRDefault="009E055B" w:rsidP="009E055B">
      <w:pPr>
        <w:rPr>
          <w:rFonts w:ascii="Verdana" w:hAnsi="Verdana" w:cs="Arial"/>
          <w:color w:val="000000" w:themeColor="text1"/>
          <w:szCs w:val="20"/>
        </w:rPr>
      </w:pPr>
    </w:p>
    <w:p w14:paraId="7CC932D8" w14:textId="4461A1C6" w:rsidR="009E055B" w:rsidRPr="00904D9E" w:rsidRDefault="009E055B" w:rsidP="009E055B">
      <w:pPr>
        <w:rPr>
          <w:rFonts w:ascii="Verdana" w:hAnsi="Verdana" w:cs="Arial"/>
          <w:color w:val="000000" w:themeColor="text1"/>
          <w:szCs w:val="20"/>
        </w:rPr>
      </w:pPr>
      <w:r w:rsidRPr="00904D9E">
        <w:rPr>
          <w:rFonts w:ascii="Verdana" w:hAnsi="Verdana" w:cs="Arial"/>
          <w:color w:val="000000" w:themeColor="text1"/>
          <w:szCs w:val="20"/>
        </w:rPr>
        <w:tab/>
        <w:t xml:space="preserve">• </w:t>
      </w:r>
      <w:r w:rsidRPr="00904D9E">
        <w:rPr>
          <w:rFonts w:ascii="Verdana" w:hAnsi="Verdana" w:cs="Arial"/>
          <w:color w:val="000000" w:themeColor="text1"/>
          <w:szCs w:val="20"/>
        </w:rPr>
        <w:tab/>
        <w:t xml:space="preserve">de verplichte Uitsluitingsgronden zoals genoemd in het Uniform Europees </w:t>
      </w:r>
      <w:r w:rsidRPr="00904D9E">
        <w:rPr>
          <w:rFonts w:ascii="Verdana" w:hAnsi="Verdana" w:cs="Arial"/>
          <w:color w:val="000000" w:themeColor="text1"/>
          <w:szCs w:val="20"/>
        </w:rPr>
        <w:tab/>
      </w:r>
      <w:r w:rsidRPr="00904D9E">
        <w:rPr>
          <w:rFonts w:ascii="Verdana" w:hAnsi="Verdana" w:cs="Arial"/>
          <w:color w:val="000000" w:themeColor="text1"/>
          <w:szCs w:val="20"/>
        </w:rPr>
        <w:tab/>
        <w:t>Aanbestedingsdocument (UEA);</w:t>
      </w:r>
    </w:p>
    <w:p w14:paraId="4DB07CAF" w14:textId="4F6A9828" w:rsidR="009E055B" w:rsidRPr="00904D9E" w:rsidRDefault="009E055B" w:rsidP="009E055B">
      <w:pPr>
        <w:rPr>
          <w:rFonts w:ascii="Verdana" w:hAnsi="Verdana" w:cs="Arial"/>
          <w:color w:val="000000" w:themeColor="text1"/>
          <w:szCs w:val="20"/>
        </w:rPr>
      </w:pPr>
      <w:r w:rsidRPr="00904D9E">
        <w:rPr>
          <w:rFonts w:ascii="Verdana" w:hAnsi="Verdana" w:cs="Arial"/>
          <w:color w:val="000000" w:themeColor="text1"/>
          <w:szCs w:val="20"/>
        </w:rPr>
        <w:tab/>
        <w:t xml:space="preserve">• </w:t>
      </w:r>
      <w:r w:rsidRPr="00904D9E">
        <w:rPr>
          <w:rFonts w:ascii="Verdana" w:hAnsi="Verdana" w:cs="Arial"/>
          <w:color w:val="000000" w:themeColor="text1"/>
          <w:szCs w:val="20"/>
        </w:rPr>
        <w:tab/>
        <w:t xml:space="preserve">de facultatieve Uitsluitingsgronden, zoals genoemd in het Uniform Europees </w:t>
      </w:r>
      <w:r w:rsidRPr="00904D9E">
        <w:rPr>
          <w:rFonts w:ascii="Verdana" w:hAnsi="Verdana" w:cs="Arial"/>
          <w:color w:val="000000" w:themeColor="text1"/>
          <w:szCs w:val="20"/>
        </w:rPr>
        <w:tab/>
      </w:r>
      <w:r w:rsidRPr="00904D9E">
        <w:rPr>
          <w:rFonts w:ascii="Verdana" w:hAnsi="Verdana" w:cs="Arial"/>
          <w:color w:val="000000" w:themeColor="text1"/>
          <w:szCs w:val="20"/>
        </w:rPr>
        <w:tab/>
        <w:t xml:space="preserve">Aanbestedingsdocument voor zover het Juridisch Loket deze </w:t>
      </w:r>
      <w:r w:rsidRPr="00904D9E">
        <w:rPr>
          <w:rFonts w:ascii="Verdana" w:hAnsi="Verdana" w:cs="Arial"/>
          <w:color w:val="000000" w:themeColor="text1"/>
          <w:szCs w:val="20"/>
        </w:rPr>
        <w:tab/>
      </w:r>
      <w:r w:rsidRPr="00904D9E">
        <w:rPr>
          <w:rFonts w:ascii="Verdana" w:hAnsi="Verdana" w:cs="Arial"/>
          <w:color w:val="000000" w:themeColor="text1"/>
          <w:szCs w:val="20"/>
        </w:rPr>
        <w:tab/>
      </w:r>
      <w:r w:rsidRPr="00904D9E">
        <w:rPr>
          <w:rFonts w:ascii="Verdana" w:hAnsi="Verdana" w:cs="Arial"/>
          <w:color w:val="000000" w:themeColor="text1"/>
          <w:szCs w:val="20"/>
        </w:rPr>
        <w:tab/>
      </w:r>
      <w:r w:rsidRPr="00904D9E">
        <w:rPr>
          <w:rFonts w:ascii="Verdana" w:hAnsi="Verdana" w:cs="Arial"/>
          <w:color w:val="000000" w:themeColor="text1"/>
          <w:szCs w:val="20"/>
        </w:rPr>
        <w:tab/>
        <w:t>Uitsluitingsgronden heeft aangekruist.</w:t>
      </w:r>
    </w:p>
    <w:p w14:paraId="307A0EDE" w14:textId="77777777" w:rsidR="009E055B" w:rsidRPr="00904D9E" w:rsidRDefault="009E055B" w:rsidP="009E055B">
      <w:pPr>
        <w:rPr>
          <w:rFonts w:ascii="Verdana" w:hAnsi="Verdana" w:cs="Arial"/>
          <w:color w:val="000000" w:themeColor="text1"/>
          <w:szCs w:val="20"/>
        </w:rPr>
      </w:pPr>
    </w:p>
    <w:p w14:paraId="06AC2077" w14:textId="49EC2DE9" w:rsidR="009E055B" w:rsidRPr="00904D9E" w:rsidRDefault="009E055B" w:rsidP="009E055B">
      <w:pPr>
        <w:rPr>
          <w:rFonts w:ascii="Verdana" w:hAnsi="Verdana" w:cs="Arial"/>
          <w:color w:val="000000" w:themeColor="text1"/>
          <w:szCs w:val="20"/>
        </w:rPr>
      </w:pPr>
      <w:r w:rsidRPr="00904D9E">
        <w:rPr>
          <w:rFonts w:ascii="Verdana" w:hAnsi="Verdana" w:cs="Arial"/>
          <w:color w:val="000000" w:themeColor="text1"/>
          <w:szCs w:val="20"/>
        </w:rPr>
        <w:t>Door invulling en ondertekening van het Uniform Europees Aanbestedingsdocument, verklaart de Inschrijver dat geen van de voor deze Aanbesteding geldende Uitsluitingsgronden op hem van toepassing zijn, dan wel dat de Inschrijver meent dat hij heeft bewezen voldoende maatregelen te hebben genomen om zijn betrouwbaarheid aan te tonen</w:t>
      </w:r>
      <w:r w:rsidR="00904D9E" w:rsidRPr="00904D9E">
        <w:rPr>
          <w:rFonts w:ascii="Verdana" w:hAnsi="Verdana" w:cs="Arial"/>
          <w:color w:val="000000" w:themeColor="text1"/>
          <w:szCs w:val="20"/>
        </w:rPr>
        <w:t>.</w:t>
      </w:r>
    </w:p>
    <w:p w14:paraId="709C5B4C" w14:textId="77777777" w:rsidR="009E055B" w:rsidRPr="00904D9E" w:rsidRDefault="009E055B" w:rsidP="009E055B">
      <w:pPr>
        <w:rPr>
          <w:rFonts w:ascii="Verdana" w:hAnsi="Verdana" w:cs="Arial"/>
          <w:color w:val="000000" w:themeColor="text1"/>
          <w:szCs w:val="20"/>
        </w:rPr>
      </w:pPr>
    </w:p>
    <w:p w14:paraId="1466355F" w14:textId="04AA15D8" w:rsidR="009E055B" w:rsidRPr="00904D9E" w:rsidRDefault="009E055B" w:rsidP="009E055B">
      <w:pPr>
        <w:rPr>
          <w:rFonts w:ascii="Verdana" w:hAnsi="Verdana" w:cs="Arial"/>
          <w:color w:val="000000" w:themeColor="text1"/>
          <w:szCs w:val="20"/>
        </w:rPr>
      </w:pPr>
      <w:proofErr w:type="gramStart"/>
      <w:r w:rsidRPr="00904D9E">
        <w:rPr>
          <w:rFonts w:ascii="Verdana" w:hAnsi="Verdana" w:cs="Arial"/>
          <w:color w:val="000000" w:themeColor="text1"/>
          <w:szCs w:val="20"/>
        </w:rPr>
        <w:t>Indien</w:t>
      </w:r>
      <w:proofErr w:type="gramEnd"/>
      <w:r w:rsidRPr="00904D9E">
        <w:rPr>
          <w:rFonts w:ascii="Verdana" w:hAnsi="Verdana" w:cs="Arial"/>
          <w:color w:val="000000" w:themeColor="text1"/>
          <w:szCs w:val="20"/>
        </w:rPr>
        <w:t xml:space="preserve"> de Inschrijver in Combinatie inschrijft, dienen alle </w:t>
      </w:r>
      <w:proofErr w:type="spellStart"/>
      <w:r w:rsidRPr="00904D9E">
        <w:rPr>
          <w:rFonts w:ascii="Verdana" w:hAnsi="Verdana" w:cs="Arial"/>
          <w:color w:val="000000" w:themeColor="text1"/>
          <w:szCs w:val="20"/>
        </w:rPr>
        <w:t>Combinanten</w:t>
      </w:r>
      <w:proofErr w:type="spellEnd"/>
      <w:r w:rsidRPr="00904D9E">
        <w:rPr>
          <w:rFonts w:ascii="Verdana" w:hAnsi="Verdana" w:cs="Arial"/>
          <w:color w:val="000000" w:themeColor="text1"/>
          <w:szCs w:val="20"/>
        </w:rPr>
        <w:t xml:space="preserve"> afzonderlijk het Uniform Europees Aanbestedingsdocument in te dienen.</w:t>
      </w:r>
    </w:p>
    <w:p w14:paraId="0C14BCEA" w14:textId="77777777" w:rsidR="00904D9E" w:rsidRPr="00904D9E" w:rsidRDefault="00904D9E" w:rsidP="009E055B">
      <w:pPr>
        <w:rPr>
          <w:rFonts w:ascii="Verdana" w:hAnsi="Verdana" w:cs="Arial"/>
          <w:color w:val="000000" w:themeColor="text1"/>
          <w:szCs w:val="20"/>
        </w:rPr>
      </w:pPr>
    </w:p>
    <w:p w14:paraId="5BB9DBEA" w14:textId="36E459B2" w:rsidR="009E055B" w:rsidRPr="00F26526" w:rsidRDefault="009E055B" w:rsidP="00D87933">
      <w:pPr>
        <w:rPr>
          <w:rFonts w:ascii="Verdana" w:hAnsi="Verdana" w:cs="Arial"/>
          <w:color w:val="000000" w:themeColor="text1"/>
          <w:szCs w:val="20"/>
        </w:rPr>
      </w:pPr>
      <w:proofErr w:type="gramStart"/>
      <w:r w:rsidRPr="00904D9E">
        <w:rPr>
          <w:rFonts w:ascii="Verdana" w:hAnsi="Verdana" w:cs="Arial"/>
          <w:color w:val="000000" w:themeColor="text1"/>
          <w:szCs w:val="20"/>
        </w:rPr>
        <w:t>Indien</w:t>
      </w:r>
      <w:proofErr w:type="gramEnd"/>
      <w:r w:rsidRPr="00904D9E">
        <w:rPr>
          <w:rFonts w:ascii="Verdana" w:hAnsi="Verdana" w:cs="Arial"/>
          <w:color w:val="000000" w:themeColor="text1"/>
          <w:szCs w:val="20"/>
        </w:rPr>
        <w:t xml:space="preserve"> de Inschrijver een beroep doet op een Onderaannemer voor het voldoen aan gestelde eisen ten aanzien van financieel/economische draagkracht dan wel technische bekwaamheid en beroepsbekwaamheid, dient de Inschrijver voor elke Onderaannemer een afzonderlijk Uniform Europees Aanbestedingsdocument met de informatie die wordt gevraagd in deel II, afdelingen A en B en deel III in te dienen bij de Inschrijving</w:t>
      </w:r>
      <w:r w:rsidR="00904D9E" w:rsidRPr="00904D9E">
        <w:rPr>
          <w:rFonts w:ascii="Verdana" w:hAnsi="Verdana" w:cs="Arial"/>
          <w:color w:val="000000" w:themeColor="text1"/>
          <w:szCs w:val="20"/>
        </w:rPr>
        <w:t>.</w:t>
      </w:r>
    </w:p>
    <w:p w14:paraId="383553C8" w14:textId="77777777" w:rsidR="009E055B" w:rsidRDefault="009E055B" w:rsidP="00D87933">
      <w:pPr>
        <w:rPr>
          <w:rFonts w:ascii="Verdana" w:hAnsi="Verdana" w:cs="Arial"/>
          <w:b/>
          <w:bCs/>
          <w:color w:val="1F497D" w:themeColor="text2"/>
          <w:szCs w:val="20"/>
        </w:rPr>
      </w:pPr>
    </w:p>
    <w:p w14:paraId="0822CF2A" w14:textId="6DC65570" w:rsidR="00D87933" w:rsidRPr="00BC72D9" w:rsidRDefault="00D87933" w:rsidP="00D87933">
      <w:pPr>
        <w:rPr>
          <w:rFonts w:ascii="Verdana" w:hAnsi="Verdana" w:cs="Arial"/>
          <w:b/>
          <w:bCs/>
          <w:color w:val="1F497D" w:themeColor="text2"/>
          <w:szCs w:val="20"/>
        </w:rPr>
      </w:pPr>
      <w:r w:rsidRPr="00BC72D9">
        <w:rPr>
          <w:rFonts w:ascii="Verdana" w:hAnsi="Verdana" w:cs="Arial"/>
          <w:b/>
          <w:bCs/>
          <w:color w:val="1F497D" w:themeColor="text2"/>
          <w:szCs w:val="20"/>
        </w:rPr>
        <w:t>Bewijs</w:t>
      </w:r>
      <w:r w:rsidR="00904D9E">
        <w:rPr>
          <w:rFonts w:ascii="Verdana" w:hAnsi="Verdana" w:cs="Arial"/>
          <w:b/>
          <w:bCs/>
          <w:color w:val="1F497D" w:themeColor="text2"/>
          <w:szCs w:val="20"/>
        </w:rPr>
        <w:t>stukken uitsluitingsgronden</w:t>
      </w:r>
    </w:p>
    <w:p w14:paraId="7CB9AC3F" w14:textId="77777777" w:rsidR="00556400" w:rsidRPr="00BC72D9" w:rsidRDefault="00556400" w:rsidP="00D87933">
      <w:pPr>
        <w:rPr>
          <w:rFonts w:ascii="Verdana" w:hAnsi="Verdana" w:cs="Arial"/>
          <w:szCs w:val="20"/>
        </w:rPr>
      </w:pPr>
    </w:p>
    <w:p w14:paraId="34824459" w14:textId="6E80DB51" w:rsidR="00904D9E" w:rsidRPr="00904D9E" w:rsidRDefault="00904D9E" w:rsidP="00904D9E">
      <w:pPr>
        <w:rPr>
          <w:rFonts w:ascii="Verdana" w:hAnsi="Verdana" w:cs="Arial"/>
          <w:szCs w:val="20"/>
        </w:rPr>
      </w:pPr>
      <w:r w:rsidRPr="00904D9E">
        <w:rPr>
          <w:rFonts w:ascii="Verdana" w:hAnsi="Verdana" w:cs="Arial"/>
          <w:szCs w:val="20"/>
        </w:rPr>
        <w:t xml:space="preserve">De Inschrijver aan wie </w:t>
      </w:r>
      <w:r>
        <w:rPr>
          <w:rFonts w:ascii="Verdana" w:hAnsi="Verdana" w:cs="Arial"/>
          <w:szCs w:val="20"/>
        </w:rPr>
        <w:t xml:space="preserve">het Juridisch Loket </w:t>
      </w:r>
      <w:r w:rsidRPr="00904D9E">
        <w:rPr>
          <w:rFonts w:ascii="Verdana" w:hAnsi="Verdana" w:cs="Arial"/>
          <w:szCs w:val="20"/>
        </w:rPr>
        <w:t xml:space="preserve">de Opdracht voornemens is te gunnen, dient de bewijsstukken </w:t>
      </w:r>
      <w:proofErr w:type="spellStart"/>
      <w:r w:rsidRPr="00904D9E">
        <w:rPr>
          <w:rFonts w:ascii="Verdana" w:hAnsi="Verdana" w:cs="Arial"/>
          <w:szCs w:val="20"/>
        </w:rPr>
        <w:t>terzake</w:t>
      </w:r>
      <w:proofErr w:type="spellEnd"/>
      <w:r w:rsidRPr="00904D9E">
        <w:rPr>
          <w:rFonts w:ascii="Verdana" w:hAnsi="Verdana" w:cs="Arial"/>
          <w:szCs w:val="20"/>
        </w:rPr>
        <w:t xml:space="preserve"> de niet-toepasselijkheid van de Uitsluitingsgronden binnen 5 kalenderdagen na de </w:t>
      </w:r>
      <w:proofErr w:type="spellStart"/>
      <w:r w:rsidRPr="00904D9E">
        <w:rPr>
          <w:rFonts w:ascii="Verdana" w:hAnsi="Verdana" w:cs="Arial"/>
          <w:szCs w:val="20"/>
        </w:rPr>
        <w:t>voorgenome</w:t>
      </w:r>
      <w:proofErr w:type="spellEnd"/>
      <w:r w:rsidR="00074762">
        <w:rPr>
          <w:rFonts w:ascii="Verdana" w:hAnsi="Verdana" w:cs="Arial"/>
          <w:szCs w:val="20"/>
        </w:rPr>
        <w:t xml:space="preserve"> </w:t>
      </w:r>
      <w:proofErr w:type="spellStart"/>
      <w:r w:rsidR="00074762">
        <w:rPr>
          <w:rFonts w:ascii="Verdana" w:hAnsi="Verdana" w:cs="Arial"/>
          <w:szCs w:val="20"/>
        </w:rPr>
        <w:t>vcc</w:t>
      </w:r>
      <w:r w:rsidRPr="00904D9E">
        <w:rPr>
          <w:rFonts w:ascii="Verdana" w:hAnsi="Verdana" w:cs="Arial"/>
          <w:szCs w:val="20"/>
        </w:rPr>
        <w:t>n</w:t>
      </w:r>
      <w:proofErr w:type="spellEnd"/>
      <w:r w:rsidRPr="00904D9E">
        <w:rPr>
          <w:rFonts w:ascii="Verdana" w:hAnsi="Verdana" w:cs="Arial"/>
          <w:szCs w:val="20"/>
        </w:rPr>
        <w:t xml:space="preserve"> gunning te overleggen.</w:t>
      </w:r>
    </w:p>
    <w:p w14:paraId="0484E24D" w14:textId="64531712" w:rsidR="00904D9E" w:rsidRDefault="00904D9E" w:rsidP="00904D9E">
      <w:pPr>
        <w:rPr>
          <w:rFonts w:ascii="Verdana" w:hAnsi="Verdana" w:cs="Arial"/>
          <w:szCs w:val="20"/>
        </w:rPr>
      </w:pPr>
      <w:proofErr w:type="gramStart"/>
      <w:r w:rsidRPr="00904D9E">
        <w:rPr>
          <w:rFonts w:ascii="Verdana" w:hAnsi="Verdana" w:cs="Arial"/>
          <w:szCs w:val="20"/>
        </w:rPr>
        <w:t>Indien</w:t>
      </w:r>
      <w:proofErr w:type="gramEnd"/>
      <w:r w:rsidRPr="00904D9E">
        <w:rPr>
          <w:rFonts w:ascii="Verdana" w:hAnsi="Verdana" w:cs="Arial"/>
          <w:szCs w:val="20"/>
        </w:rPr>
        <w:t xml:space="preserve"> de Inschrijver aan wie </w:t>
      </w:r>
      <w:r>
        <w:rPr>
          <w:rFonts w:ascii="Verdana" w:hAnsi="Verdana" w:cs="Arial"/>
          <w:szCs w:val="20"/>
        </w:rPr>
        <w:t xml:space="preserve">het Juridisch Lokt </w:t>
      </w:r>
      <w:r w:rsidRPr="00904D9E">
        <w:rPr>
          <w:rFonts w:ascii="Verdana" w:hAnsi="Verdana" w:cs="Arial"/>
          <w:szCs w:val="20"/>
        </w:rPr>
        <w:t xml:space="preserve">de Opdracht is voornemens te gunnen een Combinatie is, dan dienen alle </w:t>
      </w:r>
      <w:proofErr w:type="spellStart"/>
      <w:r w:rsidRPr="00904D9E">
        <w:rPr>
          <w:rFonts w:ascii="Verdana" w:hAnsi="Verdana" w:cs="Arial"/>
          <w:szCs w:val="20"/>
        </w:rPr>
        <w:t>Combinanten</w:t>
      </w:r>
      <w:proofErr w:type="spellEnd"/>
      <w:r w:rsidRPr="00904D9E">
        <w:rPr>
          <w:rFonts w:ascii="Verdana" w:hAnsi="Verdana" w:cs="Arial"/>
          <w:szCs w:val="20"/>
        </w:rPr>
        <w:t xml:space="preserve"> </w:t>
      </w:r>
      <w:proofErr w:type="spellStart"/>
      <w:r w:rsidRPr="00904D9E">
        <w:rPr>
          <w:rFonts w:ascii="Verdana" w:hAnsi="Verdana" w:cs="Arial"/>
          <w:szCs w:val="20"/>
        </w:rPr>
        <w:t>terzake</w:t>
      </w:r>
      <w:proofErr w:type="spellEnd"/>
      <w:r w:rsidRPr="00904D9E">
        <w:rPr>
          <w:rFonts w:ascii="Verdana" w:hAnsi="Verdana" w:cs="Arial"/>
          <w:szCs w:val="20"/>
        </w:rPr>
        <w:t xml:space="preserve"> de Uitsluitingsgronden de betreffende bewijsstukken te overleggen binnen 5 kalenderdagen na de voorgenomen gunning.</w:t>
      </w:r>
    </w:p>
    <w:p w14:paraId="7735A94F" w14:textId="77777777" w:rsidR="00904D9E" w:rsidRPr="00904D9E" w:rsidRDefault="00904D9E" w:rsidP="00904D9E">
      <w:pPr>
        <w:rPr>
          <w:rFonts w:ascii="Verdana" w:hAnsi="Verdana" w:cs="Arial"/>
          <w:szCs w:val="20"/>
        </w:rPr>
      </w:pPr>
    </w:p>
    <w:p w14:paraId="78EA60E3" w14:textId="5308DDE7" w:rsidR="00904D9E" w:rsidRDefault="00904D9E" w:rsidP="00904D9E">
      <w:pPr>
        <w:rPr>
          <w:rFonts w:ascii="Verdana" w:hAnsi="Verdana" w:cs="Arial"/>
          <w:szCs w:val="20"/>
        </w:rPr>
      </w:pPr>
      <w:proofErr w:type="gramStart"/>
      <w:r w:rsidRPr="00904D9E">
        <w:rPr>
          <w:rFonts w:ascii="Verdana" w:hAnsi="Verdana" w:cs="Arial"/>
          <w:szCs w:val="20"/>
        </w:rPr>
        <w:t>Indien</w:t>
      </w:r>
      <w:proofErr w:type="gramEnd"/>
      <w:r w:rsidRPr="00904D9E">
        <w:rPr>
          <w:rFonts w:ascii="Verdana" w:hAnsi="Verdana" w:cs="Arial"/>
          <w:szCs w:val="20"/>
        </w:rPr>
        <w:t xml:space="preserve"> </w:t>
      </w:r>
      <w:r>
        <w:rPr>
          <w:rFonts w:ascii="Verdana" w:hAnsi="Verdana" w:cs="Arial"/>
          <w:szCs w:val="20"/>
        </w:rPr>
        <w:t xml:space="preserve">het Juridisch Loket </w:t>
      </w:r>
      <w:r w:rsidRPr="00904D9E">
        <w:rPr>
          <w:rFonts w:ascii="Verdana" w:hAnsi="Verdana" w:cs="Arial"/>
          <w:szCs w:val="20"/>
        </w:rPr>
        <w:t>voornemens is de Opdracht aan u te gunnen en heeft u een beroep gedaan op een Onderaannemer voor het voldoen aan gestelde eisen ten aanzien van financi</w:t>
      </w:r>
      <w:r w:rsidR="00027D84">
        <w:rPr>
          <w:rFonts w:ascii="Verdana" w:hAnsi="Verdana" w:cs="Arial"/>
          <w:szCs w:val="20"/>
        </w:rPr>
        <w:t xml:space="preserve">ële </w:t>
      </w:r>
      <w:proofErr w:type="spellStart"/>
      <w:r w:rsidR="00027D84">
        <w:rPr>
          <w:rFonts w:ascii="Verdana" w:hAnsi="Verdana" w:cs="Arial"/>
          <w:szCs w:val="20"/>
        </w:rPr>
        <w:t>en</w:t>
      </w:r>
      <w:r w:rsidRPr="00904D9E">
        <w:rPr>
          <w:rFonts w:ascii="Verdana" w:hAnsi="Verdana" w:cs="Arial"/>
          <w:szCs w:val="20"/>
        </w:rPr>
        <w:t>economische</w:t>
      </w:r>
      <w:proofErr w:type="spellEnd"/>
      <w:r w:rsidRPr="00904D9E">
        <w:rPr>
          <w:rFonts w:ascii="Verdana" w:hAnsi="Verdana" w:cs="Arial"/>
          <w:szCs w:val="20"/>
        </w:rPr>
        <w:t xml:space="preserve"> draagkracht dan wel technische bekwaamheid en beroepsbekwaamheid, dan dient u tevens de betreffende bewijsstukken met betrekking tot de Uitsluitingsgronden van de Onderaannemer te overleggen binnen 5 kalenderdagen na de voorgenomen gunning.</w:t>
      </w:r>
    </w:p>
    <w:p w14:paraId="35EBEA78" w14:textId="77777777" w:rsidR="00904D9E" w:rsidRPr="00904D9E" w:rsidRDefault="00904D9E" w:rsidP="00904D9E">
      <w:pPr>
        <w:rPr>
          <w:rFonts w:ascii="Verdana" w:hAnsi="Verdana" w:cs="Arial"/>
          <w:szCs w:val="20"/>
        </w:rPr>
      </w:pPr>
    </w:p>
    <w:p w14:paraId="5293D827" w14:textId="77777777" w:rsidR="00904D9E" w:rsidRPr="00904D9E" w:rsidRDefault="00904D9E" w:rsidP="00904D9E">
      <w:pPr>
        <w:rPr>
          <w:rFonts w:ascii="Verdana" w:hAnsi="Verdana" w:cs="Arial"/>
          <w:szCs w:val="20"/>
        </w:rPr>
      </w:pPr>
      <w:proofErr w:type="gramStart"/>
      <w:r w:rsidRPr="00904D9E">
        <w:rPr>
          <w:rFonts w:ascii="Verdana" w:hAnsi="Verdana" w:cs="Arial"/>
          <w:szCs w:val="20"/>
        </w:rPr>
        <w:t>Indien</w:t>
      </w:r>
      <w:proofErr w:type="gramEnd"/>
      <w:r w:rsidRPr="00904D9E">
        <w:rPr>
          <w:rFonts w:ascii="Verdana" w:hAnsi="Verdana" w:cs="Arial"/>
          <w:szCs w:val="20"/>
        </w:rPr>
        <w:t xml:space="preserve"> bij de verificatie blijkt dat een Inschrijver niet aan het bovenstaande kan voldoen, dan wordt de Inschrijving (alsnog) ongeldig verklaard.</w:t>
      </w:r>
    </w:p>
    <w:p w14:paraId="0404CEE4" w14:textId="6A5E2AF5" w:rsidR="007D3D1E" w:rsidRPr="00BC72D9" w:rsidRDefault="00904D9E" w:rsidP="00904D9E">
      <w:pPr>
        <w:rPr>
          <w:rFonts w:ascii="Verdana" w:hAnsi="Verdana" w:cs="Arial"/>
          <w:szCs w:val="20"/>
        </w:rPr>
      </w:pPr>
      <w:r w:rsidRPr="00904D9E">
        <w:rPr>
          <w:rFonts w:ascii="Verdana" w:hAnsi="Verdana" w:cs="Arial"/>
          <w:szCs w:val="20"/>
        </w:rPr>
        <w:t>Het gaat om de volgende bewijsstukken</w:t>
      </w:r>
      <w:r>
        <w:rPr>
          <w:rFonts w:ascii="Verdana" w:hAnsi="Verdana" w:cs="Arial"/>
          <w:szCs w:val="20"/>
        </w:rPr>
        <w:t>:</w:t>
      </w:r>
    </w:p>
    <w:p w14:paraId="533D050C" w14:textId="77777777" w:rsidR="007D3D1E" w:rsidRPr="00BC72D9" w:rsidRDefault="007D3D1E" w:rsidP="00D87933">
      <w:pPr>
        <w:rPr>
          <w:rFonts w:ascii="Verdana" w:hAnsi="Verdana" w:cs="Arial"/>
          <w:szCs w:val="20"/>
        </w:rPr>
      </w:pPr>
    </w:p>
    <w:p w14:paraId="5BFCC8C8" w14:textId="77777777" w:rsidR="0075559B" w:rsidRPr="00BC72D9" w:rsidRDefault="0075559B" w:rsidP="00D87933">
      <w:pPr>
        <w:rPr>
          <w:rFonts w:ascii="Verdana" w:hAnsi="Verdana" w:cs="Arial"/>
          <w:szCs w:val="20"/>
        </w:rPr>
      </w:pPr>
    </w:p>
    <w:tbl>
      <w:tblPr>
        <w:tblW w:w="9356" w:type="dxa"/>
        <w:tblCellMar>
          <w:left w:w="70" w:type="dxa"/>
          <w:right w:w="70" w:type="dxa"/>
        </w:tblCellMar>
        <w:tblLook w:val="04A0" w:firstRow="1" w:lastRow="0" w:firstColumn="1" w:lastColumn="0" w:noHBand="0" w:noVBand="1"/>
      </w:tblPr>
      <w:tblGrid>
        <w:gridCol w:w="4014"/>
        <w:gridCol w:w="5342"/>
      </w:tblGrid>
      <w:tr w:rsidR="00AF0D9E" w:rsidRPr="00AF0D9E" w14:paraId="05BC3CDA" w14:textId="77777777" w:rsidTr="007D3D1E">
        <w:trPr>
          <w:trHeight w:val="773"/>
        </w:trPr>
        <w:tc>
          <w:tcPr>
            <w:tcW w:w="4014" w:type="dxa"/>
            <w:tcBorders>
              <w:top w:val="nil"/>
              <w:left w:val="nil"/>
              <w:bottom w:val="single" w:sz="12" w:space="0" w:color="FFFFFF"/>
              <w:right w:val="single" w:sz="4" w:space="0" w:color="FFFFFF"/>
            </w:tcBorders>
            <w:shd w:val="clear" w:color="4472C4" w:fill="4472C4"/>
            <w:hideMark/>
          </w:tcPr>
          <w:p w14:paraId="1E68AF9A" w14:textId="4595F7B5" w:rsidR="00AF0D9E" w:rsidRPr="00AF0D9E" w:rsidRDefault="00904D9E" w:rsidP="00AF0D9E">
            <w:pPr>
              <w:suppressAutoHyphens w:val="0"/>
              <w:spacing w:line="240" w:lineRule="auto"/>
              <w:rPr>
                <w:rFonts w:ascii="Verdana" w:hAnsi="Verdana" w:cs="Arial"/>
                <w:b/>
                <w:bCs/>
                <w:color w:val="FFFFFF"/>
                <w:sz w:val="24"/>
                <w:lang w:eastAsia="nl-NL"/>
              </w:rPr>
            </w:pPr>
            <w:r>
              <w:rPr>
                <w:rFonts w:ascii="Verdana" w:hAnsi="Verdana" w:cs="Arial"/>
                <w:b/>
                <w:bCs/>
                <w:color w:val="FFFFFF"/>
                <w:sz w:val="24"/>
                <w:lang w:eastAsia="nl-NL"/>
              </w:rPr>
              <w:t xml:space="preserve">Verplichte </w:t>
            </w:r>
            <w:r w:rsidR="00AF0D9E" w:rsidRPr="00AF0D9E">
              <w:rPr>
                <w:rFonts w:ascii="Verdana" w:hAnsi="Verdana" w:cs="Arial"/>
                <w:b/>
                <w:bCs/>
                <w:color w:val="FFFFFF"/>
                <w:sz w:val="24"/>
                <w:lang w:eastAsia="nl-NL"/>
              </w:rPr>
              <w:t>Uitsluitingsgrond</w:t>
            </w:r>
            <w:r>
              <w:rPr>
                <w:rFonts w:ascii="Verdana" w:hAnsi="Verdana" w:cs="Arial"/>
                <w:b/>
                <w:bCs/>
                <w:color w:val="FFFFFF"/>
                <w:sz w:val="24"/>
                <w:lang w:eastAsia="nl-NL"/>
              </w:rPr>
              <w:t>en</w:t>
            </w:r>
          </w:p>
        </w:tc>
        <w:tc>
          <w:tcPr>
            <w:tcW w:w="5342" w:type="dxa"/>
            <w:tcBorders>
              <w:top w:val="nil"/>
              <w:left w:val="nil"/>
              <w:bottom w:val="single" w:sz="12" w:space="0" w:color="FFFFFF"/>
              <w:right w:val="single" w:sz="4" w:space="0" w:color="FFFFFF"/>
            </w:tcBorders>
            <w:shd w:val="clear" w:color="4472C4" w:fill="4472C4"/>
            <w:hideMark/>
          </w:tcPr>
          <w:p w14:paraId="312579BE" w14:textId="4390248B" w:rsidR="00AF0D9E" w:rsidRPr="00AF0D9E" w:rsidRDefault="00AF0D9E" w:rsidP="00AF0D9E">
            <w:pPr>
              <w:suppressAutoHyphens w:val="0"/>
              <w:spacing w:line="240" w:lineRule="auto"/>
              <w:rPr>
                <w:rFonts w:ascii="Verdana" w:hAnsi="Verdana" w:cs="Arial"/>
                <w:b/>
                <w:bCs/>
                <w:color w:val="FFFFFF"/>
                <w:sz w:val="24"/>
                <w:lang w:eastAsia="nl-NL"/>
              </w:rPr>
            </w:pPr>
            <w:r w:rsidRPr="00AF0D9E">
              <w:rPr>
                <w:rFonts w:ascii="Verdana" w:hAnsi="Verdana" w:cs="Arial"/>
                <w:b/>
                <w:bCs/>
                <w:color w:val="FFFFFF"/>
                <w:sz w:val="24"/>
                <w:lang w:eastAsia="nl-NL"/>
              </w:rPr>
              <w:t>Bewijs</w:t>
            </w:r>
            <w:r w:rsidR="00A14974">
              <w:rPr>
                <w:rFonts w:ascii="Verdana" w:hAnsi="Verdana" w:cs="Arial"/>
                <w:b/>
                <w:bCs/>
                <w:color w:val="FFFFFF"/>
                <w:sz w:val="24"/>
                <w:lang w:eastAsia="nl-NL"/>
              </w:rPr>
              <w:t>stuk en Geldigheid (vanaf tijdstip van indienen van de inschrijving</w:t>
            </w:r>
          </w:p>
        </w:tc>
      </w:tr>
      <w:tr w:rsidR="00AF0D9E" w:rsidRPr="00AF0D9E" w14:paraId="3D543D1C" w14:textId="77777777" w:rsidTr="007D3D1E">
        <w:trPr>
          <w:trHeight w:val="963"/>
        </w:trPr>
        <w:tc>
          <w:tcPr>
            <w:tcW w:w="4014" w:type="dxa"/>
            <w:tcBorders>
              <w:top w:val="single" w:sz="4" w:space="0" w:color="FFFFFF"/>
              <w:left w:val="nil"/>
              <w:bottom w:val="single" w:sz="4" w:space="0" w:color="FFFFFF"/>
              <w:right w:val="single" w:sz="4" w:space="0" w:color="FFFFFF"/>
            </w:tcBorders>
            <w:shd w:val="clear" w:color="B4C6E7" w:fill="B4C6E7"/>
            <w:hideMark/>
          </w:tcPr>
          <w:p w14:paraId="21772DF8" w14:textId="4BE3CB3D" w:rsidR="00AF0D9E" w:rsidRPr="00AF0D9E" w:rsidRDefault="003A5F39" w:rsidP="00AF0D9E">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 xml:space="preserve">Zie ook </w:t>
            </w:r>
            <w:r w:rsidR="00EB326A">
              <w:rPr>
                <w:rFonts w:ascii="Verdana" w:hAnsi="Verdana" w:cs="Arial"/>
                <w:color w:val="000000"/>
                <w:szCs w:val="20"/>
                <w:lang w:eastAsia="nl-NL"/>
              </w:rPr>
              <w:t xml:space="preserve">UEA </w:t>
            </w:r>
            <w:r w:rsidR="00904D9E">
              <w:rPr>
                <w:rFonts w:ascii="Verdana" w:hAnsi="Verdana" w:cs="Arial"/>
                <w:color w:val="000000"/>
                <w:szCs w:val="20"/>
                <w:lang w:eastAsia="nl-NL"/>
              </w:rPr>
              <w:t xml:space="preserve">Deel III A </w:t>
            </w:r>
          </w:p>
        </w:tc>
        <w:tc>
          <w:tcPr>
            <w:tcW w:w="5342" w:type="dxa"/>
            <w:tcBorders>
              <w:top w:val="single" w:sz="4" w:space="0" w:color="FFFFFF"/>
              <w:left w:val="nil"/>
              <w:bottom w:val="single" w:sz="4" w:space="0" w:color="FFFFFF"/>
              <w:right w:val="single" w:sz="4" w:space="0" w:color="FFFFFF"/>
            </w:tcBorders>
            <w:shd w:val="clear" w:color="B4C6E7" w:fill="B4C6E7"/>
            <w:hideMark/>
          </w:tcPr>
          <w:p w14:paraId="742B5477" w14:textId="1635BF56" w:rsidR="00AF0D9E" w:rsidRPr="00AF0D9E" w:rsidRDefault="00AF0D9E" w:rsidP="00AF0D9E">
            <w:pPr>
              <w:suppressAutoHyphens w:val="0"/>
              <w:spacing w:line="240" w:lineRule="auto"/>
              <w:rPr>
                <w:rFonts w:ascii="Verdana" w:hAnsi="Verdana" w:cs="Arial"/>
                <w:color w:val="000000"/>
                <w:szCs w:val="20"/>
                <w:lang w:eastAsia="nl-NL"/>
              </w:rPr>
            </w:pPr>
            <w:r w:rsidRPr="00AF0D9E">
              <w:rPr>
                <w:rFonts w:ascii="Verdana" w:hAnsi="Verdana" w:cs="Arial"/>
                <w:color w:val="000000"/>
                <w:szCs w:val="20"/>
                <w:lang w:eastAsia="nl-NL"/>
              </w:rPr>
              <w:t xml:space="preserve">Een </w:t>
            </w:r>
            <w:r w:rsidR="00904D9E">
              <w:rPr>
                <w:rFonts w:ascii="Verdana" w:hAnsi="Verdana" w:cs="Arial"/>
                <w:color w:val="000000"/>
                <w:szCs w:val="20"/>
                <w:lang w:eastAsia="nl-NL"/>
              </w:rPr>
              <w:t>GVA (</w:t>
            </w:r>
            <w:r w:rsidRPr="00AF0D9E">
              <w:rPr>
                <w:rFonts w:ascii="Verdana" w:hAnsi="Verdana" w:cs="Arial"/>
                <w:color w:val="000000"/>
                <w:szCs w:val="20"/>
                <w:lang w:eastAsia="nl-NL"/>
              </w:rPr>
              <w:t>Gedragsverklaring Aanbesteden</w:t>
            </w:r>
            <w:r w:rsidR="003914B7">
              <w:rPr>
                <w:rFonts w:ascii="Verdana" w:hAnsi="Verdana" w:cs="Arial"/>
                <w:color w:val="000000"/>
                <w:szCs w:val="20"/>
                <w:lang w:eastAsia="nl-NL"/>
              </w:rPr>
              <w:t>*</w:t>
            </w:r>
            <w:r w:rsidR="00904D9E">
              <w:rPr>
                <w:rFonts w:ascii="Verdana" w:hAnsi="Verdana" w:cs="Arial"/>
                <w:color w:val="000000"/>
                <w:szCs w:val="20"/>
                <w:lang w:eastAsia="nl-NL"/>
              </w:rPr>
              <w:t>)</w:t>
            </w:r>
            <w:r w:rsidRPr="00AF0D9E">
              <w:rPr>
                <w:rFonts w:ascii="Verdana" w:hAnsi="Verdana" w:cs="Arial"/>
                <w:color w:val="000000"/>
                <w:szCs w:val="20"/>
                <w:lang w:eastAsia="nl-NL"/>
              </w:rPr>
              <w:t xml:space="preserve">, die op het tijdstip van het indienen van de </w:t>
            </w:r>
            <w:r w:rsidR="00134C7E">
              <w:rPr>
                <w:rFonts w:ascii="Verdana" w:hAnsi="Verdana" w:cs="Arial"/>
                <w:color w:val="000000"/>
                <w:szCs w:val="20"/>
                <w:lang w:eastAsia="nl-NL"/>
              </w:rPr>
              <w:t>I</w:t>
            </w:r>
            <w:r w:rsidRPr="00AF0D9E">
              <w:rPr>
                <w:rFonts w:ascii="Verdana" w:hAnsi="Verdana" w:cs="Arial"/>
                <w:color w:val="000000"/>
                <w:szCs w:val="20"/>
                <w:lang w:eastAsia="nl-NL"/>
              </w:rPr>
              <w:t>nschrijving</w:t>
            </w:r>
            <w:r w:rsidR="006E4C19" w:rsidRPr="00BC72D9">
              <w:rPr>
                <w:rFonts w:ascii="Verdana" w:hAnsi="Verdana" w:cs="Arial"/>
                <w:color w:val="000000"/>
                <w:szCs w:val="20"/>
                <w:lang w:eastAsia="nl-NL"/>
              </w:rPr>
              <w:t xml:space="preserve"> 29 april 2022 </w:t>
            </w:r>
            <w:r w:rsidRPr="00AF0D9E">
              <w:rPr>
                <w:rFonts w:ascii="Verdana" w:hAnsi="Verdana" w:cs="Arial"/>
                <w:color w:val="000000"/>
                <w:szCs w:val="20"/>
                <w:lang w:eastAsia="nl-NL"/>
              </w:rPr>
              <w:t xml:space="preserve">niet ouder is dan </w:t>
            </w:r>
            <w:r w:rsidR="00A14974">
              <w:rPr>
                <w:rFonts w:ascii="Verdana" w:hAnsi="Verdana" w:cs="Arial"/>
                <w:color w:val="000000"/>
                <w:szCs w:val="20"/>
                <w:lang w:eastAsia="nl-NL"/>
              </w:rPr>
              <w:t>2</w:t>
            </w:r>
            <w:r w:rsidRPr="00AF0D9E">
              <w:rPr>
                <w:rFonts w:ascii="Verdana" w:hAnsi="Verdana" w:cs="Arial"/>
                <w:color w:val="000000"/>
                <w:szCs w:val="20"/>
                <w:lang w:eastAsia="nl-NL"/>
              </w:rPr>
              <w:t xml:space="preserve"> jaar. </w:t>
            </w:r>
          </w:p>
        </w:tc>
      </w:tr>
      <w:tr w:rsidR="00AF0D9E" w:rsidRPr="00AF0D9E" w14:paraId="68C6B003" w14:textId="77777777" w:rsidTr="007D3D1E">
        <w:trPr>
          <w:trHeight w:val="1090"/>
        </w:trPr>
        <w:tc>
          <w:tcPr>
            <w:tcW w:w="4014" w:type="dxa"/>
            <w:tcBorders>
              <w:top w:val="nil"/>
              <w:left w:val="nil"/>
              <w:bottom w:val="single" w:sz="4" w:space="0" w:color="FFFFFF"/>
              <w:right w:val="single" w:sz="4" w:space="0" w:color="FFFFFF"/>
            </w:tcBorders>
            <w:shd w:val="clear" w:color="D9E1F2" w:fill="D9E1F2"/>
            <w:hideMark/>
          </w:tcPr>
          <w:p w14:paraId="63B939F4" w14:textId="7535832A" w:rsidR="00AF0D9E" w:rsidRPr="00AF0D9E" w:rsidRDefault="003A5F39" w:rsidP="00AF0D9E">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 xml:space="preserve">Zie ook </w:t>
            </w:r>
            <w:r w:rsidR="00EB326A">
              <w:rPr>
                <w:rFonts w:ascii="Verdana" w:hAnsi="Verdana" w:cs="Arial"/>
                <w:color w:val="000000"/>
                <w:szCs w:val="20"/>
                <w:lang w:eastAsia="nl-NL"/>
              </w:rPr>
              <w:t xml:space="preserve">UEA </w:t>
            </w:r>
            <w:r w:rsidR="00A14974">
              <w:rPr>
                <w:rFonts w:ascii="Verdana" w:hAnsi="Verdana" w:cs="Arial"/>
                <w:color w:val="000000"/>
                <w:szCs w:val="20"/>
                <w:lang w:eastAsia="nl-NL"/>
              </w:rPr>
              <w:t>Deel III B</w:t>
            </w:r>
          </w:p>
        </w:tc>
        <w:tc>
          <w:tcPr>
            <w:tcW w:w="5342" w:type="dxa"/>
            <w:tcBorders>
              <w:top w:val="nil"/>
              <w:left w:val="nil"/>
              <w:bottom w:val="single" w:sz="4" w:space="0" w:color="FFFFFF"/>
              <w:right w:val="single" w:sz="4" w:space="0" w:color="FFFFFF"/>
            </w:tcBorders>
            <w:shd w:val="clear" w:color="D9E1F2" w:fill="D9E1F2"/>
            <w:hideMark/>
          </w:tcPr>
          <w:p w14:paraId="53F13D3A" w14:textId="26FA069C" w:rsidR="00AF0D9E" w:rsidRPr="00AF0D9E" w:rsidRDefault="00A14974" w:rsidP="00AF0D9E">
            <w:pPr>
              <w:suppressAutoHyphens w:val="0"/>
              <w:spacing w:line="240" w:lineRule="auto"/>
              <w:rPr>
                <w:rFonts w:ascii="Verdana" w:hAnsi="Verdana" w:cs="Arial"/>
                <w:color w:val="000000"/>
                <w:szCs w:val="20"/>
                <w:lang w:eastAsia="nl-NL"/>
              </w:rPr>
            </w:pPr>
            <w:r w:rsidRPr="00AF0D9E">
              <w:rPr>
                <w:rFonts w:ascii="Verdana" w:hAnsi="Verdana" w:cs="Arial"/>
                <w:color w:val="000000"/>
                <w:szCs w:val="20"/>
                <w:lang w:eastAsia="nl-NL"/>
              </w:rPr>
              <w:t xml:space="preserve">Een verklaring van de Belastingdienst, die op het tijdstip van het indienen van de </w:t>
            </w:r>
            <w:r w:rsidR="00134C7E">
              <w:rPr>
                <w:rFonts w:ascii="Verdana" w:hAnsi="Verdana" w:cs="Arial"/>
                <w:color w:val="000000"/>
                <w:szCs w:val="20"/>
                <w:lang w:eastAsia="nl-NL"/>
              </w:rPr>
              <w:t>I</w:t>
            </w:r>
            <w:r w:rsidRPr="00AF0D9E">
              <w:rPr>
                <w:rFonts w:ascii="Verdana" w:hAnsi="Verdana" w:cs="Arial"/>
                <w:color w:val="000000"/>
                <w:szCs w:val="20"/>
                <w:lang w:eastAsia="nl-NL"/>
              </w:rPr>
              <w:t>nschrijving</w:t>
            </w:r>
            <w:r w:rsidRPr="00BC72D9">
              <w:rPr>
                <w:rFonts w:ascii="Verdana" w:hAnsi="Verdana" w:cs="Arial"/>
                <w:color w:val="000000"/>
                <w:szCs w:val="20"/>
                <w:lang w:eastAsia="nl-NL"/>
              </w:rPr>
              <w:t xml:space="preserve"> 29 april 2022 </w:t>
            </w:r>
            <w:r w:rsidRPr="00AF0D9E">
              <w:rPr>
                <w:rFonts w:ascii="Verdana" w:hAnsi="Verdana" w:cs="Arial"/>
                <w:color w:val="000000"/>
                <w:szCs w:val="20"/>
                <w:lang w:eastAsia="nl-NL"/>
              </w:rPr>
              <w:t xml:space="preserve">niet ouder is dan </w:t>
            </w:r>
            <w:r>
              <w:rPr>
                <w:rFonts w:ascii="Verdana" w:hAnsi="Verdana" w:cs="Arial"/>
                <w:color w:val="000000"/>
                <w:szCs w:val="20"/>
                <w:lang w:eastAsia="nl-NL"/>
              </w:rPr>
              <w:t xml:space="preserve">6 </w:t>
            </w:r>
            <w:r w:rsidRPr="00AF0D9E">
              <w:rPr>
                <w:rFonts w:ascii="Verdana" w:hAnsi="Verdana" w:cs="Arial"/>
                <w:color w:val="000000"/>
                <w:szCs w:val="20"/>
                <w:lang w:eastAsia="nl-NL"/>
              </w:rPr>
              <w:t xml:space="preserve">maanden. </w:t>
            </w:r>
          </w:p>
        </w:tc>
      </w:tr>
      <w:tr w:rsidR="00AF0D9E" w:rsidRPr="00AF0D9E" w14:paraId="28277C9C" w14:textId="77777777" w:rsidTr="003A5F39">
        <w:trPr>
          <w:trHeight w:val="1048"/>
        </w:trPr>
        <w:tc>
          <w:tcPr>
            <w:tcW w:w="4014" w:type="dxa"/>
            <w:tcBorders>
              <w:top w:val="nil"/>
              <w:left w:val="nil"/>
              <w:bottom w:val="nil"/>
              <w:right w:val="single" w:sz="4" w:space="0" w:color="FFFFFF"/>
            </w:tcBorders>
            <w:shd w:val="clear" w:color="B4C6E7" w:fill="B4C6E7"/>
            <w:hideMark/>
          </w:tcPr>
          <w:p w14:paraId="295B4A0B" w14:textId="6804B52B" w:rsidR="00AF0D9E" w:rsidRPr="00AF0D9E" w:rsidRDefault="003A5F39" w:rsidP="00AF0D9E">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Handelsregister</w:t>
            </w:r>
          </w:p>
        </w:tc>
        <w:tc>
          <w:tcPr>
            <w:tcW w:w="5342" w:type="dxa"/>
            <w:tcBorders>
              <w:top w:val="nil"/>
              <w:left w:val="nil"/>
              <w:bottom w:val="nil"/>
              <w:right w:val="single" w:sz="4" w:space="0" w:color="FFFFFF"/>
            </w:tcBorders>
            <w:shd w:val="clear" w:color="B4C6E7" w:fill="B4C6E7"/>
            <w:hideMark/>
          </w:tcPr>
          <w:p w14:paraId="2E345181" w14:textId="60DC4345" w:rsidR="00AF0D9E" w:rsidRPr="00AF0D9E" w:rsidRDefault="00A14974" w:rsidP="00AF0D9E">
            <w:pPr>
              <w:suppressAutoHyphens w:val="0"/>
              <w:spacing w:line="240" w:lineRule="auto"/>
              <w:rPr>
                <w:rFonts w:ascii="Verdana" w:hAnsi="Verdana" w:cs="Arial"/>
                <w:color w:val="000000"/>
                <w:szCs w:val="20"/>
                <w:lang w:eastAsia="nl-NL"/>
              </w:rPr>
            </w:pPr>
            <w:r w:rsidRPr="00AF0D9E">
              <w:rPr>
                <w:rFonts w:ascii="Verdana" w:hAnsi="Verdana" w:cs="Arial"/>
                <w:color w:val="000000"/>
                <w:szCs w:val="20"/>
                <w:lang w:eastAsia="nl-NL"/>
              </w:rPr>
              <w:t xml:space="preserve">Een uittreksel uit het handelsregister, dat op het tijdstip van het indienen van de </w:t>
            </w:r>
            <w:r w:rsidR="00134C7E">
              <w:rPr>
                <w:rFonts w:ascii="Verdana" w:hAnsi="Verdana" w:cs="Arial"/>
                <w:color w:val="000000"/>
                <w:szCs w:val="20"/>
                <w:lang w:eastAsia="nl-NL"/>
              </w:rPr>
              <w:t>I</w:t>
            </w:r>
            <w:r w:rsidRPr="00AF0D9E">
              <w:rPr>
                <w:rFonts w:ascii="Verdana" w:hAnsi="Verdana" w:cs="Arial"/>
                <w:color w:val="000000"/>
                <w:szCs w:val="20"/>
                <w:lang w:eastAsia="nl-NL"/>
              </w:rPr>
              <w:t>nschrijvin</w:t>
            </w:r>
            <w:r w:rsidRPr="00BC72D9">
              <w:rPr>
                <w:rFonts w:ascii="Verdana" w:hAnsi="Verdana" w:cs="Arial"/>
                <w:color w:val="000000"/>
                <w:szCs w:val="20"/>
                <w:lang w:eastAsia="nl-NL"/>
              </w:rPr>
              <w:t xml:space="preserve">g 29 april 2022 </w:t>
            </w:r>
            <w:r w:rsidRPr="00AF0D9E">
              <w:rPr>
                <w:rFonts w:ascii="Verdana" w:hAnsi="Verdana" w:cs="Arial"/>
                <w:color w:val="000000"/>
                <w:szCs w:val="20"/>
                <w:lang w:eastAsia="nl-NL"/>
              </w:rPr>
              <w:t xml:space="preserve">niet ouder is dan </w:t>
            </w:r>
            <w:r>
              <w:rPr>
                <w:rFonts w:ascii="Verdana" w:hAnsi="Verdana" w:cs="Arial"/>
                <w:color w:val="000000"/>
                <w:szCs w:val="20"/>
                <w:lang w:eastAsia="nl-NL"/>
              </w:rPr>
              <w:t>6</w:t>
            </w:r>
            <w:r w:rsidRPr="00AF0D9E">
              <w:rPr>
                <w:rFonts w:ascii="Verdana" w:hAnsi="Verdana" w:cs="Arial"/>
                <w:color w:val="000000"/>
                <w:szCs w:val="20"/>
                <w:lang w:eastAsia="nl-NL"/>
              </w:rPr>
              <w:t xml:space="preserve"> maanden.</w:t>
            </w:r>
          </w:p>
        </w:tc>
      </w:tr>
      <w:tr w:rsidR="003A5F39" w:rsidRPr="00AF0D9E" w14:paraId="5F3656FE" w14:textId="77777777" w:rsidTr="007D3D1E">
        <w:trPr>
          <w:trHeight w:val="1048"/>
        </w:trPr>
        <w:tc>
          <w:tcPr>
            <w:tcW w:w="4014" w:type="dxa"/>
            <w:tcBorders>
              <w:top w:val="nil"/>
              <w:left w:val="nil"/>
              <w:bottom w:val="single" w:sz="4" w:space="0" w:color="FFFFFF"/>
              <w:right w:val="single" w:sz="4" w:space="0" w:color="FFFFFF"/>
            </w:tcBorders>
            <w:shd w:val="clear" w:color="B4C6E7" w:fill="B4C6E7"/>
          </w:tcPr>
          <w:p w14:paraId="26C25D63" w14:textId="6AF5C682" w:rsidR="003A5F39" w:rsidRDefault="003A5F39" w:rsidP="00AF0D9E">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V</w:t>
            </w:r>
            <w:r w:rsidR="000B0AED">
              <w:rPr>
                <w:rFonts w:ascii="Verdana" w:hAnsi="Verdana" w:cs="Arial"/>
                <w:color w:val="000000"/>
                <w:szCs w:val="20"/>
                <w:lang w:eastAsia="nl-NL"/>
              </w:rPr>
              <w:t xml:space="preserve">erklaring </w:t>
            </w:r>
            <w:proofErr w:type="gramStart"/>
            <w:r w:rsidR="000B0AED">
              <w:rPr>
                <w:rFonts w:ascii="Verdana" w:hAnsi="Verdana" w:cs="Arial"/>
                <w:color w:val="000000"/>
                <w:szCs w:val="20"/>
                <w:lang w:eastAsia="nl-NL"/>
              </w:rPr>
              <w:t>Omtrent</w:t>
            </w:r>
            <w:proofErr w:type="gramEnd"/>
            <w:r w:rsidR="000B0AED">
              <w:rPr>
                <w:rFonts w:ascii="Verdana" w:hAnsi="Verdana" w:cs="Arial"/>
                <w:color w:val="000000"/>
                <w:szCs w:val="20"/>
                <w:lang w:eastAsia="nl-NL"/>
              </w:rPr>
              <w:t xml:space="preserve"> het Gedrag (VOG)</w:t>
            </w:r>
          </w:p>
        </w:tc>
        <w:tc>
          <w:tcPr>
            <w:tcW w:w="5342" w:type="dxa"/>
            <w:tcBorders>
              <w:top w:val="nil"/>
              <w:left w:val="nil"/>
              <w:bottom w:val="single" w:sz="4" w:space="0" w:color="FFFFFF"/>
              <w:right w:val="single" w:sz="4" w:space="0" w:color="FFFFFF"/>
            </w:tcBorders>
            <w:shd w:val="clear" w:color="B4C6E7" w:fill="B4C6E7"/>
          </w:tcPr>
          <w:p w14:paraId="0985706A" w14:textId="1C31BFA7" w:rsidR="003A5F39" w:rsidRPr="00AF0D9E" w:rsidRDefault="003A5F39" w:rsidP="00AF0D9E">
            <w:pPr>
              <w:suppressAutoHyphens w:val="0"/>
              <w:spacing w:line="240" w:lineRule="auto"/>
              <w:rPr>
                <w:rFonts w:ascii="Verdana" w:hAnsi="Verdana" w:cs="Arial"/>
                <w:color w:val="000000"/>
                <w:szCs w:val="20"/>
                <w:lang w:eastAsia="nl-NL"/>
              </w:rPr>
            </w:pPr>
            <w:r>
              <w:rPr>
                <w:rFonts w:ascii="Verdana" w:hAnsi="Verdana" w:cs="Arial"/>
                <w:color w:val="000000"/>
                <w:szCs w:val="20"/>
                <w:lang w:eastAsia="nl-NL"/>
              </w:rPr>
              <w:t xml:space="preserve">Een verklaring </w:t>
            </w:r>
            <w:proofErr w:type="gramStart"/>
            <w:r>
              <w:rPr>
                <w:rFonts w:ascii="Verdana" w:hAnsi="Verdana" w:cs="Arial"/>
                <w:color w:val="000000"/>
                <w:szCs w:val="20"/>
                <w:lang w:eastAsia="nl-NL"/>
              </w:rPr>
              <w:t>Omtrent</w:t>
            </w:r>
            <w:proofErr w:type="gramEnd"/>
            <w:r>
              <w:rPr>
                <w:rFonts w:ascii="Verdana" w:hAnsi="Verdana" w:cs="Arial"/>
                <w:color w:val="000000"/>
                <w:szCs w:val="20"/>
                <w:lang w:eastAsia="nl-NL"/>
              </w:rPr>
              <w:t xml:space="preserve"> het Gedrag</w:t>
            </w:r>
            <w:r w:rsidR="000B0AED">
              <w:rPr>
                <w:rFonts w:ascii="Verdana" w:hAnsi="Verdana" w:cs="Arial"/>
                <w:color w:val="000000"/>
                <w:szCs w:val="20"/>
                <w:lang w:eastAsia="nl-NL"/>
              </w:rPr>
              <w:t xml:space="preserve"> (VOG**)</w:t>
            </w:r>
            <w:r>
              <w:rPr>
                <w:rFonts w:ascii="Verdana" w:hAnsi="Verdana" w:cs="Arial"/>
                <w:color w:val="000000"/>
                <w:szCs w:val="20"/>
                <w:lang w:eastAsia="nl-NL"/>
              </w:rPr>
              <w:t xml:space="preserve"> van de medewerkers </w:t>
            </w:r>
            <w:r w:rsidR="003914B7">
              <w:rPr>
                <w:rFonts w:ascii="Verdana" w:hAnsi="Verdana" w:cs="Arial"/>
                <w:color w:val="000000"/>
                <w:szCs w:val="20"/>
                <w:lang w:eastAsia="nl-NL"/>
              </w:rPr>
              <w:t>(na gunning en binnen 4 weken in te dienen)</w:t>
            </w:r>
          </w:p>
        </w:tc>
      </w:tr>
    </w:tbl>
    <w:p w14:paraId="0AA3FDB6" w14:textId="77777777" w:rsidR="0075559B" w:rsidRPr="00BC72D9" w:rsidRDefault="0075559B" w:rsidP="00D87933">
      <w:pPr>
        <w:rPr>
          <w:rFonts w:ascii="Verdana" w:hAnsi="Verdana" w:cs="Arial"/>
          <w:szCs w:val="20"/>
        </w:rPr>
      </w:pPr>
    </w:p>
    <w:p w14:paraId="6490F0BD" w14:textId="77777777" w:rsidR="00D87933" w:rsidRPr="00BC72D9" w:rsidRDefault="00D87933" w:rsidP="00D87933">
      <w:pPr>
        <w:rPr>
          <w:rFonts w:ascii="Verdana" w:hAnsi="Verdana" w:cs="Arial"/>
          <w:szCs w:val="20"/>
        </w:rPr>
      </w:pPr>
    </w:p>
    <w:p w14:paraId="2770784D" w14:textId="7073F4AA" w:rsidR="00D87933" w:rsidRDefault="00D87933" w:rsidP="00D87933">
      <w:pPr>
        <w:rPr>
          <w:rFonts w:ascii="Verdana" w:hAnsi="Verdana" w:cs="Arial"/>
          <w:szCs w:val="20"/>
        </w:rPr>
      </w:pPr>
      <w:r w:rsidRPr="00BC72D9">
        <w:rPr>
          <w:rFonts w:ascii="Verdana" w:hAnsi="Verdana" w:cs="Arial"/>
          <w:szCs w:val="20"/>
        </w:rPr>
        <w:t>*De Gedragsverklaring Aanbesteden</w:t>
      </w:r>
      <w:r w:rsidR="000B0AED">
        <w:rPr>
          <w:rFonts w:ascii="Verdana" w:hAnsi="Verdana" w:cs="Arial"/>
          <w:szCs w:val="20"/>
        </w:rPr>
        <w:t xml:space="preserve"> (GVA)</w:t>
      </w:r>
      <w:r w:rsidRPr="00BC72D9">
        <w:rPr>
          <w:rFonts w:ascii="Verdana" w:hAnsi="Verdana" w:cs="Arial"/>
          <w:szCs w:val="20"/>
        </w:rPr>
        <w:t xml:space="preserve"> kan worden aangevraagd</w:t>
      </w:r>
      <w:r w:rsidR="000B0AED">
        <w:rPr>
          <w:rFonts w:ascii="Verdana" w:hAnsi="Verdana" w:cs="Arial"/>
          <w:szCs w:val="20"/>
        </w:rPr>
        <w:t xml:space="preserve"> bij</w:t>
      </w:r>
      <w:r w:rsidRPr="00BC72D9">
        <w:rPr>
          <w:rFonts w:ascii="Verdana" w:hAnsi="Verdana" w:cs="Arial"/>
          <w:szCs w:val="20"/>
        </w:rPr>
        <w:t xml:space="preserve">: </w:t>
      </w:r>
      <w:hyperlink r:id="rId20" w:history="1">
        <w:r w:rsidRPr="00BC72D9">
          <w:rPr>
            <w:rStyle w:val="Hyperlink"/>
            <w:rFonts w:ascii="Verdana" w:hAnsi="Verdana" w:cs="Arial"/>
            <w:szCs w:val="20"/>
          </w:rPr>
          <w:t>www.justis.nl</w:t>
        </w:r>
      </w:hyperlink>
      <w:r w:rsidRPr="00BC72D9">
        <w:rPr>
          <w:rFonts w:ascii="Verdana" w:hAnsi="Verdana" w:cs="Arial"/>
          <w:szCs w:val="20"/>
        </w:rPr>
        <w:t xml:space="preserve">, waarop ook het aanvraagformulier voor de Gedragsverklaring Aanbesteden kan worden gedownload. </w:t>
      </w:r>
    </w:p>
    <w:p w14:paraId="2B7E1A97" w14:textId="5723780B" w:rsidR="000B0AED" w:rsidRPr="00BC72D9" w:rsidRDefault="000B0AED" w:rsidP="00D87933">
      <w:pPr>
        <w:rPr>
          <w:rFonts w:ascii="Verdana" w:hAnsi="Verdana" w:cs="Arial"/>
          <w:szCs w:val="20"/>
        </w:rPr>
      </w:pPr>
      <w:r>
        <w:rPr>
          <w:rFonts w:ascii="Verdana" w:hAnsi="Verdana" w:cs="Arial"/>
          <w:szCs w:val="20"/>
        </w:rPr>
        <w:t>**De VOG kan worden aangevraagd via www.justis.nl/vog</w:t>
      </w:r>
    </w:p>
    <w:p w14:paraId="20C3DC32" w14:textId="77777777" w:rsidR="00D87933" w:rsidRPr="00BC72D9" w:rsidRDefault="00D87933" w:rsidP="00D87933">
      <w:pPr>
        <w:rPr>
          <w:rFonts w:ascii="Verdana" w:hAnsi="Verdana" w:cs="Arial"/>
          <w:szCs w:val="20"/>
        </w:rPr>
      </w:pPr>
    </w:p>
    <w:p w14:paraId="14E322D0" w14:textId="28B230BF" w:rsidR="00D87933" w:rsidRPr="00BC72D9" w:rsidRDefault="00D87933" w:rsidP="00D87933">
      <w:pPr>
        <w:rPr>
          <w:rFonts w:ascii="Verdana" w:hAnsi="Verdana" w:cs="Arial"/>
          <w:szCs w:val="20"/>
        </w:rPr>
      </w:pPr>
      <w:r w:rsidRPr="00BC72D9">
        <w:rPr>
          <w:rFonts w:ascii="Verdana" w:hAnsi="Verdana" w:cs="Arial"/>
          <w:szCs w:val="20"/>
        </w:rPr>
        <w:t xml:space="preserve">Daarnaast aanvaardt het </w:t>
      </w:r>
      <w:r w:rsidR="007D3D1E" w:rsidRPr="00BC72D9">
        <w:rPr>
          <w:rFonts w:ascii="Verdana" w:hAnsi="Verdana" w:cs="Arial"/>
          <w:szCs w:val="20"/>
        </w:rPr>
        <w:t xml:space="preserve">Juridisch Loket </w:t>
      </w:r>
      <w:r w:rsidRPr="00BC72D9">
        <w:rPr>
          <w:rFonts w:ascii="Verdana" w:hAnsi="Verdana" w:cs="Arial"/>
          <w:szCs w:val="20"/>
        </w:rPr>
        <w:t xml:space="preserve">ook bewijsmiddelen uit een andere lidstaat van de Europese Unie of uit het land van herkomst of vestiging van de </w:t>
      </w:r>
      <w:r w:rsidR="00A66BB4">
        <w:rPr>
          <w:rFonts w:ascii="Verdana" w:hAnsi="Verdana" w:cs="Arial"/>
          <w:szCs w:val="20"/>
        </w:rPr>
        <w:t>I</w:t>
      </w:r>
      <w:r w:rsidRPr="00BC72D9">
        <w:rPr>
          <w:rFonts w:ascii="Verdana" w:hAnsi="Verdana" w:cs="Arial"/>
          <w:szCs w:val="20"/>
        </w:rPr>
        <w:t>nschrijver (</w:t>
      </w:r>
      <w:proofErr w:type="spellStart"/>
      <w:r w:rsidR="00A66BB4">
        <w:rPr>
          <w:rFonts w:ascii="Verdana" w:hAnsi="Verdana" w:cs="Arial"/>
          <w:szCs w:val="20"/>
        </w:rPr>
        <w:t>C</w:t>
      </w:r>
      <w:r w:rsidRPr="00BC72D9">
        <w:rPr>
          <w:rFonts w:ascii="Verdana" w:hAnsi="Verdana" w:cs="Arial"/>
          <w:szCs w:val="20"/>
        </w:rPr>
        <w:t>ombinant</w:t>
      </w:r>
      <w:proofErr w:type="spellEnd"/>
      <w:r w:rsidRPr="00BC72D9">
        <w:rPr>
          <w:rFonts w:ascii="Verdana" w:hAnsi="Verdana" w:cs="Arial"/>
          <w:szCs w:val="20"/>
        </w:rPr>
        <w:t xml:space="preserve">, </w:t>
      </w:r>
      <w:r w:rsidR="00A66BB4">
        <w:rPr>
          <w:rFonts w:ascii="Verdana" w:hAnsi="Verdana" w:cs="Arial"/>
          <w:szCs w:val="20"/>
        </w:rPr>
        <w:t>O</w:t>
      </w:r>
      <w:r w:rsidRPr="00BC72D9">
        <w:rPr>
          <w:rFonts w:ascii="Verdana" w:hAnsi="Verdana" w:cs="Arial"/>
          <w:szCs w:val="20"/>
        </w:rPr>
        <w:t xml:space="preserve">nderaannemer, </w:t>
      </w:r>
      <w:r w:rsidR="00A66BB4">
        <w:rPr>
          <w:rFonts w:ascii="Verdana" w:hAnsi="Verdana" w:cs="Arial"/>
          <w:szCs w:val="20"/>
        </w:rPr>
        <w:t>D</w:t>
      </w:r>
      <w:r w:rsidRPr="00BC72D9">
        <w:rPr>
          <w:rFonts w:ascii="Verdana" w:hAnsi="Verdana" w:cs="Arial"/>
          <w:szCs w:val="20"/>
        </w:rPr>
        <w:t xml:space="preserve">erde). Uit deze bewijsmiddelen moet blijken dat de uitsluitingsgrond niet op </w:t>
      </w:r>
      <w:r w:rsidR="00A66BB4">
        <w:rPr>
          <w:rFonts w:ascii="Verdana" w:hAnsi="Verdana" w:cs="Arial"/>
          <w:szCs w:val="20"/>
        </w:rPr>
        <w:t>I</w:t>
      </w:r>
      <w:r w:rsidRPr="00BC72D9">
        <w:rPr>
          <w:rFonts w:ascii="Verdana" w:hAnsi="Verdana" w:cs="Arial"/>
          <w:szCs w:val="20"/>
        </w:rPr>
        <w:t>nschrijver (</w:t>
      </w:r>
      <w:proofErr w:type="spellStart"/>
      <w:r w:rsidR="00A66BB4">
        <w:rPr>
          <w:rFonts w:ascii="Verdana" w:hAnsi="Verdana" w:cs="Arial"/>
          <w:szCs w:val="20"/>
        </w:rPr>
        <w:t>C</w:t>
      </w:r>
      <w:r w:rsidRPr="00BC72D9">
        <w:rPr>
          <w:rFonts w:ascii="Verdana" w:hAnsi="Verdana" w:cs="Arial"/>
          <w:szCs w:val="20"/>
        </w:rPr>
        <w:t>ombinant</w:t>
      </w:r>
      <w:proofErr w:type="spellEnd"/>
      <w:r w:rsidRPr="00BC72D9">
        <w:rPr>
          <w:rFonts w:ascii="Verdana" w:hAnsi="Verdana" w:cs="Arial"/>
          <w:szCs w:val="20"/>
        </w:rPr>
        <w:t xml:space="preserve">, onderaannemer, </w:t>
      </w:r>
      <w:r w:rsidR="00A66BB4">
        <w:rPr>
          <w:rFonts w:ascii="Verdana" w:hAnsi="Verdana" w:cs="Arial"/>
          <w:szCs w:val="20"/>
        </w:rPr>
        <w:t>D</w:t>
      </w:r>
      <w:r w:rsidRPr="00BC72D9">
        <w:rPr>
          <w:rFonts w:ascii="Verdana" w:hAnsi="Verdana" w:cs="Arial"/>
          <w:szCs w:val="20"/>
        </w:rPr>
        <w:t xml:space="preserve">erde) van toepassing is. </w:t>
      </w:r>
    </w:p>
    <w:p w14:paraId="68BB4553" w14:textId="77777777" w:rsidR="00D87933" w:rsidRPr="00BC72D9" w:rsidRDefault="00D87933" w:rsidP="00D87933">
      <w:pPr>
        <w:rPr>
          <w:rFonts w:ascii="Verdana" w:hAnsi="Verdana" w:cs="Arial"/>
          <w:szCs w:val="20"/>
        </w:rPr>
      </w:pPr>
    </w:p>
    <w:p w14:paraId="79D9B650" w14:textId="5EE91430" w:rsidR="001F516E" w:rsidRPr="00BC72D9" w:rsidRDefault="00D87933" w:rsidP="00D87933">
      <w:pPr>
        <w:rPr>
          <w:rFonts w:ascii="Verdana" w:hAnsi="Verdana" w:cs="Arial"/>
          <w:szCs w:val="20"/>
        </w:rPr>
      </w:pPr>
      <w:r w:rsidRPr="00BC72D9">
        <w:rPr>
          <w:rFonts w:ascii="Verdana" w:hAnsi="Verdana" w:cs="Arial"/>
          <w:szCs w:val="20"/>
        </w:rPr>
        <w:t xml:space="preserve">Het </w:t>
      </w:r>
      <w:r w:rsidR="007D3D1E" w:rsidRPr="00BC72D9">
        <w:rPr>
          <w:rFonts w:ascii="Verdana" w:hAnsi="Verdana" w:cs="Arial"/>
          <w:szCs w:val="20"/>
        </w:rPr>
        <w:t xml:space="preserve">Juridisch Loket </w:t>
      </w:r>
      <w:r w:rsidRPr="00BC72D9">
        <w:rPr>
          <w:rFonts w:ascii="Verdana" w:hAnsi="Verdana" w:cs="Arial"/>
          <w:szCs w:val="20"/>
        </w:rPr>
        <w:t xml:space="preserve">wijst </w:t>
      </w:r>
      <w:r w:rsidR="00A66BB4">
        <w:rPr>
          <w:rFonts w:ascii="Verdana" w:hAnsi="Verdana" w:cs="Arial"/>
          <w:szCs w:val="20"/>
        </w:rPr>
        <w:t>I</w:t>
      </w:r>
      <w:r w:rsidRPr="00BC72D9">
        <w:rPr>
          <w:rFonts w:ascii="Verdana" w:hAnsi="Verdana" w:cs="Arial"/>
          <w:szCs w:val="20"/>
        </w:rPr>
        <w:t>nschrijvers (</w:t>
      </w:r>
      <w:r w:rsidR="00A66BB4">
        <w:rPr>
          <w:rFonts w:ascii="Verdana" w:hAnsi="Verdana" w:cs="Arial"/>
          <w:szCs w:val="20"/>
        </w:rPr>
        <w:t>C</w:t>
      </w:r>
      <w:r w:rsidRPr="00BC72D9">
        <w:rPr>
          <w:rFonts w:ascii="Verdana" w:hAnsi="Verdana" w:cs="Arial"/>
          <w:szCs w:val="20"/>
        </w:rPr>
        <w:t>ombinaties) erop dat het verkrijgen van sommige bewijsmiddelen enkele weken kan duren. Inschrijvers (</w:t>
      </w:r>
      <w:r w:rsidR="00A66BB4">
        <w:rPr>
          <w:rFonts w:ascii="Verdana" w:hAnsi="Verdana" w:cs="Arial"/>
          <w:szCs w:val="20"/>
        </w:rPr>
        <w:t>C</w:t>
      </w:r>
      <w:r w:rsidRPr="00BC72D9">
        <w:rPr>
          <w:rFonts w:ascii="Verdana" w:hAnsi="Verdana" w:cs="Arial"/>
          <w:szCs w:val="20"/>
        </w:rPr>
        <w:t xml:space="preserve">ombinaties) wordt geadviseerd de bewijsmiddelen in een zo vroeg mogelijk stadium aan te vragen, opdat deze tijdig – na een eventueel verzoek daartoe door het </w:t>
      </w:r>
      <w:r w:rsidR="007D3D1E" w:rsidRPr="00BC72D9">
        <w:rPr>
          <w:rFonts w:ascii="Verdana" w:hAnsi="Verdana" w:cs="Arial"/>
          <w:szCs w:val="20"/>
        </w:rPr>
        <w:t xml:space="preserve">Juridisch Loket </w:t>
      </w:r>
      <w:r w:rsidRPr="00BC72D9">
        <w:rPr>
          <w:rFonts w:ascii="Verdana" w:hAnsi="Verdana" w:cs="Arial"/>
          <w:szCs w:val="20"/>
        </w:rPr>
        <w:t xml:space="preserve">– kunnen worden verstrekt. </w:t>
      </w:r>
      <w:proofErr w:type="gramStart"/>
      <w:r w:rsidRPr="00BC72D9">
        <w:rPr>
          <w:rFonts w:ascii="Verdana" w:hAnsi="Verdana" w:cs="Arial"/>
          <w:szCs w:val="20"/>
        </w:rPr>
        <w:t>Indien</w:t>
      </w:r>
      <w:proofErr w:type="gramEnd"/>
      <w:r w:rsidRPr="00BC72D9">
        <w:rPr>
          <w:rFonts w:ascii="Verdana" w:hAnsi="Verdana" w:cs="Arial"/>
          <w:szCs w:val="20"/>
        </w:rPr>
        <w:t xml:space="preserve"> de </w:t>
      </w:r>
      <w:r w:rsidR="00A66BB4">
        <w:rPr>
          <w:rFonts w:ascii="Verdana" w:hAnsi="Verdana" w:cs="Arial"/>
          <w:szCs w:val="20"/>
        </w:rPr>
        <w:t>I</w:t>
      </w:r>
      <w:r w:rsidRPr="00BC72D9">
        <w:rPr>
          <w:rFonts w:ascii="Verdana" w:hAnsi="Verdana" w:cs="Arial"/>
          <w:szCs w:val="20"/>
        </w:rPr>
        <w:t>nschrijver (</w:t>
      </w:r>
      <w:r w:rsidR="00A66BB4">
        <w:rPr>
          <w:rFonts w:ascii="Verdana" w:hAnsi="Verdana" w:cs="Arial"/>
          <w:szCs w:val="20"/>
        </w:rPr>
        <w:t>C</w:t>
      </w:r>
      <w:r w:rsidRPr="00BC72D9">
        <w:rPr>
          <w:rFonts w:ascii="Verdana" w:hAnsi="Verdana" w:cs="Arial"/>
          <w:szCs w:val="20"/>
        </w:rPr>
        <w:t>ombinatie) – na daartoe door het</w:t>
      </w:r>
      <w:r w:rsidR="007D3D1E" w:rsidRPr="00BC72D9">
        <w:rPr>
          <w:rFonts w:ascii="Verdana" w:hAnsi="Verdana" w:cs="Arial"/>
          <w:szCs w:val="20"/>
        </w:rPr>
        <w:t xml:space="preserve"> Juridisch Loket</w:t>
      </w:r>
      <w:r w:rsidRPr="00BC72D9">
        <w:rPr>
          <w:rFonts w:ascii="Verdana" w:hAnsi="Verdana" w:cs="Arial"/>
          <w:szCs w:val="20"/>
        </w:rPr>
        <w:t xml:space="preserve"> te zijn verzocht – de bewijsstukken niet tijdig indient, wordt de </w:t>
      </w:r>
      <w:r w:rsidR="00A66BB4">
        <w:rPr>
          <w:rFonts w:ascii="Verdana" w:hAnsi="Verdana" w:cs="Arial"/>
          <w:szCs w:val="20"/>
        </w:rPr>
        <w:t>I</w:t>
      </w:r>
      <w:r w:rsidRPr="00BC72D9">
        <w:rPr>
          <w:rFonts w:ascii="Verdana" w:hAnsi="Verdana" w:cs="Arial"/>
          <w:szCs w:val="20"/>
        </w:rPr>
        <w:t>nschrijver (</w:t>
      </w:r>
      <w:r w:rsidR="00A66BB4">
        <w:rPr>
          <w:rFonts w:ascii="Verdana" w:hAnsi="Verdana" w:cs="Arial"/>
          <w:szCs w:val="20"/>
        </w:rPr>
        <w:t>C</w:t>
      </w:r>
      <w:r w:rsidRPr="00BC72D9">
        <w:rPr>
          <w:rFonts w:ascii="Verdana" w:hAnsi="Verdana" w:cs="Arial"/>
          <w:szCs w:val="20"/>
        </w:rPr>
        <w:t>ombinatie) uitgesloten van de aanbestedingsprocedure.</w:t>
      </w:r>
    </w:p>
    <w:p w14:paraId="1D4F957B" w14:textId="77777777" w:rsidR="001F516E" w:rsidRPr="00BC72D9" w:rsidRDefault="001F516E" w:rsidP="009A5DE1">
      <w:pPr>
        <w:rPr>
          <w:rFonts w:ascii="Verdana" w:hAnsi="Verdana" w:cs="Arial"/>
          <w:szCs w:val="20"/>
        </w:rPr>
      </w:pPr>
    </w:p>
    <w:p w14:paraId="32B6CE13" w14:textId="5B7E4239" w:rsidR="007D3D1E" w:rsidRPr="00BC72D9" w:rsidRDefault="007D3D1E" w:rsidP="00C02304">
      <w:pPr>
        <w:pStyle w:val="Kop1"/>
        <w:numPr>
          <w:ilvl w:val="0"/>
          <w:numId w:val="40"/>
        </w:numPr>
        <w:rPr>
          <w:rFonts w:ascii="Verdana" w:hAnsi="Verdana" w:cs="Arial"/>
          <w:color w:val="0432FF"/>
          <w:sz w:val="28"/>
          <w:szCs w:val="28"/>
        </w:rPr>
      </w:pPr>
      <w:bookmarkStart w:id="43" w:name="_Toc98496557"/>
      <w:r w:rsidRPr="00BC72D9">
        <w:rPr>
          <w:rFonts w:ascii="Verdana" w:hAnsi="Verdana" w:cs="Arial"/>
          <w:color w:val="0432FF"/>
          <w:sz w:val="28"/>
          <w:szCs w:val="28"/>
        </w:rPr>
        <w:lastRenderedPageBreak/>
        <w:t>Geschiktheidseisen</w:t>
      </w:r>
      <w:bookmarkEnd w:id="43"/>
    </w:p>
    <w:p w14:paraId="137BB518" w14:textId="79ACBE0C" w:rsidR="00170EDF" w:rsidRPr="00BC72D9" w:rsidRDefault="00CE69A2" w:rsidP="00B76A7A">
      <w:pPr>
        <w:pStyle w:val="Lijstalinea"/>
        <w:spacing w:line="276" w:lineRule="auto"/>
        <w:ind w:left="0"/>
        <w:rPr>
          <w:rFonts w:ascii="Verdana" w:hAnsi="Verdana" w:cs="Arial"/>
          <w:b/>
          <w:bCs/>
          <w:caps/>
          <w:color w:val="1F497D" w:themeColor="text2"/>
          <w:sz w:val="24"/>
        </w:rPr>
      </w:pPr>
      <w:r>
        <w:rPr>
          <w:rFonts w:ascii="Verdana" w:hAnsi="Verdana" w:cs="Arial"/>
          <w:b/>
          <w:bCs/>
          <w:caps/>
          <w:color w:val="1F497D" w:themeColor="text2"/>
          <w:sz w:val="24"/>
        </w:rPr>
        <w:t>6</w:t>
      </w:r>
      <w:r w:rsidR="00B76A7A" w:rsidRPr="00BC72D9">
        <w:rPr>
          <w:rFonts w:ascii="Verdana" w:hAnsi="Verdana" w:cs="Arial"/>
          <w:b/>
          <w:bCs/>
          <w:caps/>
          <w:color w:val="1F497D" w:themeColor="text2"/>
          <w:sz w:val="24"/>
        </w:rPr>
        <w:t xml:space="preserve">.1 </w:t>
      </w:r>
      <w:r w:rsidR="00234FA4">
        <w:rPr>
          <w:rFonts w:ascii="Verdana" w:hAnsi="Verdana" w:cs="Arial"/>
          <w:b/>
          <w:bCs/>
          <w:caps/>
          <w:color w:val="1F497D" w:themeColor="text2"/>
          <w:sz w:val="24"/>
        </w:rPr>
        <w:tab/>
      </w:r>
      <w:r w:rsidR="00285045">
        <w:rPr>
          <w:rFonts w:ascii="Verdana" w:hAnsi="Verdana" w:cs="Arial"/>
          <w:b/>
          <w:bCs/>
          <w:caps/>
          <w:color w:val="1F497D" w:themeColor="text2"/>
          <w:sz w:val="24"/>
        </w:rPr>
        <w:t>bedrijfsaansprakelijkheids</w:t>
      </w:r>
      <w:r w:rsidR="00170EDF" w:rsidRPr="00BC72D9">
        <w:rPr>
          <w:rFonts w:ascii="Verdana" w:hAnsi="Verdana" w:cs="Arial"/>
          <w:b/>
          <w:bCs/>
          <w:caps/>
          <w:color w:val="1F497D" w:themeColor="text2"/>
          <w:sz w:val="24"/>
        </w:rPr>
        <w:t>V</w:t>
      </w:r>
      <w:r w:rsidR="007D3D1E" w:rsidRPr="00BC72D9">
        <w:rPr>
          <w:rFonts w:ascii="Verdana" w:hAnsi="Verdana" w:cs="Arial"/>
          <w:b/>
          <w:bCs/>
          <w:caps/>
          <w:color w:val="1F497D" w:themeColor="text2"/>
          <w:sz w:val="24"/>
        </w:rPr>
        <w:t>erzekering</w:t>
      </w:r>
      <w:r w:rsidR="00285045">
        <w:rPr>
          <w:rFonts w:ascii="Verdana" w:hAnsi="Verdana" w:cs="Arial"/>
          <w:b/>
          <w:bCs/>
          <w:caps/>
          <w:color w:val="1F497D" w:themeColor="text2"/>
          <w:sz w:val="24"/>
        </w:rPr>
        <w:t xml:space="preserve"> en </w:t>
      </w:r>
      <w:r w:rsidR="00234FA4">
        <w:rPr>
          <w:rFonts w:ascii="Verdana" w:hAnsi="Verdana" w:cs="Arial"/>
          <w:b/>
          <w:bCs/>
          <w:caps/>
          <w:color w:val="1F497D" w:themeColor="text2"/>
          <w:sz w:val="24"/>
        </w:rPr>
        <w:tab/>
      </w:r>
      <w:r w:rsidR="00285045">
        <w:rPr>
          <w:rFonts w:ascii="Verdana" w:hAnsi="Verdana" w:cs="Arial"/>
          <w:b/>
          <w:bCs/>
          <w:caps/>
          <w:color w:val="1F497D" w:themeColor="text2"/>
          <w:sz w:val="24"/>
        </w:rPr>
        <w:t>beroepsaansprakelijkheidsverzekering</w:t>
      </w:r>
    </w:p>
    <w:p w14:paraId="44294304" w14:textId="77777777" w:rsidR="00170EDF" w:rsidRPr="00BC72D9" w:rsidRDefault="00170EDF" w:rsidP="00170EDF">
      <w:pPr>
        <w:pStyle w:val="Lijstalinea"/>
        <w:spacing w:line="276" w:lineRule="auto"/>
        <w:ind w:left="360"/>
        <w:rPr>
          <w:rFonts w:ascii="Verdana" w:hAnsi="Verdana" w:cs="Arial"/>
          <w:b/>
          <w:bCs/>
          <w:caps/>
          <w:color w:val="1F497D" w:themeColor="text2"/>
          <w:sz w:val="24"/>
        </w:rPr>
      </w:pPr>
    </w:p>
    <w:p w14:paraId="3B0D7A1E" w14:textId="7D0D9B89" w:rsidR="00285045" w:rsidRDefault="00285045" w:rsidP="00285045">
      <w:pPr>
        <w:spacing w:line="276" w:lineRule="auto"/>
        <w:rPr>
          <w:rFonts w:ascii="Verdana" w:hAnsi="Verdana" w:cs="Arial"/>
          <w:szCs w:val="20"/>
        </w:rPr>
      </w:pPr>
      <w:r>
        <w:rPr>
          <w:rFonts w:ascii="Verdana" w:hAnsi="Verdana" w:cs="Arial"/>
          <w:szCs w:val="20"/>
        </w:rPr>
        <w:t xml:space="preserve">Het Juridisch Loket </w:t>
      </w:r>
      <w:r w:rsidRPr="00285045">
        <w:rPr>
          <w:rFonts w:ascii="Verdana" w:hAnsi="Verdana" w:cs="Arial"/>
          <w:szCs w:val="20"/>
        </w:rPr>
        <w:t xml:space="preserve">verlangt een adequate verzekering. De </w:t>
      </w:r>
      <w:r w:rsidR="007121A1">
        <w:rPr>
          <w:rFonts w:ascii="Verdana" w:hAnsi="Verdana" w:cs="Arial"/>
          <w:szCs w:val="20"/>
        </w:rPr>
        <w:t>I</w:t>
      </w:r>
      <w:r w:rsidRPr="00285045">
        <w:rPr>
          <w:rFonts w:ascii="Verdana" w:hAnsi="Verdana" w:cs="Arial"/>
          <w:szCs w:val="20"/>
        </w:rPr>
        <w:t xml:space="preserve">nschrijver dient (bij aanvang van de </w:t>
      </w:r>
      <w:r w:rsidR="000E4A35">
        <w:rPr>
          <w:rFonts w:ascii="Verdana" w:hAnsi="Verdana" w:cs="Arial"/>
          <w:szCs w:val="20"/>
        </w:rPr>
        <w:t>O</w:t>
      </w:r>
      <w:r w:rsidRPr="00285045">
        <w:rPr>
          <w:rFonts w:ascii="Verdana" w:hAnsi="Verdana" w:cs="Arial"/>
          <w:szCs w:val="20"/>
        </w:rPr>
        <w:t>pdracht en gedurende de looptijd ervan) minimaal de navolgende verzekeringen met genoemde verzekerde sommen en eigen risico’s te hebben afgesloten</w:t>
      </w:r>
      <w:r>
        <w:rPr>
          <w:rFonts w:ascii="Verdana" w:hAnsi="Verdana" w:cs="Arial"/>
          <w:szCs w:val="20"/>
        </w:rPr>
        <w:t>:</w:t>
      </w:r>
    </w:p>
    <w:p w14:paraId="2763355A" w14:textId="77777777" w:rsidR="00285045" w:rsidRPr="00285045" w:rsidRDefault="00285045" w:rsidP="00285045">
      <w:pPr>
        <w:spacing w:line="276" w:lineRule="auto"/>
        <w:rPr>
          <w:rFonts w:ascii="Verdana" w:hAnsi="Verdana" w:cs="Arial"/>
          <w:szCs w:val="20"/>
        </w:rPr>
      </w:pPr>
    </w:p>
    <w:p w14:paraId="72002BEE" w14:textId="77777777" w:rsidR="002A60C6" w:rsidRDefault="00285045" w:rsidP="00285045">
      <w:pPr>
        <w:spacing w:line="276" w:lineRule="auto"/>
        <w:rPr>
          <w:rFonts w:ascii="Verdana" w:hAnsi="Verdana" w:cs="Arial"/>
          <w:szCs w:val="20"/>
        </w:rPr>
      </w:pPr>
      <w:r w:rsidRPr="00285045">
        <w:rPr>
          <w:rFonts w:ascii="Verdana" w:hAnsi="Verdana" w:cs="Arial"/>
          <w:szCs w:val="20"/>
        </w:rPr>
        <w:t xml:space="preserve">1. </w:t>
      </w:r>
      <w:r>
        <w:rPr>
          <w:rFonts w:ascii="Verdana" w:hAnsi="Verdana" w:cs="Arial"/>
          <w:szCs w:val="20"/>
        </w:rPr>
        <w:tab/>
      </w:r>
      <w:r w:rsidRPr="00285045">
        <w:rPr>
          <w:rFonts w:ascii="Verdana" w:hAnsi="Verdana" w:cs="Arial"/>
          <w:szCs w:val="20"/>
        </w:rPr>
        <w:t xml:space="preserve">Een verzekering voor de algemene aansprakelijkheid (bij aanvang van de </w:t>
      </w:r>
      <w:r>
        <w:rPr>
          <w:rFonts w:ascii="Verdana" w:hAnsi="Verdana" w:cs="Arial"/>
          <w:szCs w:val="20"/>
        </w:rPr>
        <w:tab/>
      </w:r>
      <w:r w:rsidRPr="00285045">
        <w:rPr>
          <w:rFonts w:ascii="Verdana" w:hAnsi="Verdana" w:cs="Arial"/>
          <w:szCs w:val="20"/>
        </w:rPr>
        <w:t>Opdracht en gedurende de looptijd ervan) met minimaal een dekking van</w:t>
      </w:r>
    </w:p>
    <w:p w14:paraId="0F12AC2A" w14:textId="23AB05C8" w:rsidR="00285045" w:rsidRDefault="002A60C6" w:rsidP="00285045">
      <w:pPr>
        <w:spacing w:line="276" w:lineRule="auto"/>
        <w:rPr>
          <w:rFonts w:ascii="Verdana" w:hAnsi="Verdana" w:cs="Arial"/>
          <w:szCs w:val="20"/>
        </w:rPr>
      </w:pPr>
      <w:r>
        <w:rPr>
          <w:rFonts w:ascii="Verdana" w:hAnsi="Verdana" w:cs="Arial"/>
          <w:szCs w:val="20"/>
        </w:rPr>
        <w:tab/>
        <w:t xml:space="preserve">€ </w:t>
      </w:r>
      <w:r w:rsidR="00213465">
        <w:rPr>
          <w:rFonts w:ascii="Verdana" w:hAnsi="Verdana" w:cs="Arial"/>
          <w:szCs w:val="20"/>
        </w:rPr>
        <w:t>500</w:t>
      </w:r>
      <w:r w:rsidR="00F86CE6">
        <w:rPr>
          <w:rFonts w:ascii="Verdana" w:hAnsi="Verdana" w:cs="Arial"/>
          <w:szCs w:val="20"/>
        </w:rPr>
        <w:t xml:space="preserve">.000 per gebeurtenis dan wel </w:t>
      </w:r>
      <w:r w:rsidR="00213465">
        <w:rPr>
          <w:rFonts w:ascii="Verdana" w:hAnsi="Verdana" w:cs="Arial"/>
          <w:szCs w:val="20"/>
        </w:rPr>
        <w:t xml:space="preserve">2.500.000 </w:t>
      </w:r>
      <w:r w:rsidR="00285045" w:rsidRPr="00285045">
        <w:rPr>
          <w:rFonts w:ascii="Verdana" w:hAnsi="Verdana" w:cs="Arial"/>
          <w:szCs w:val="20"/>
        </w:rPr>
        <w:t>per jaar</w:t>
      </w:r>
      <w:r>
        <w:rPr>
          <w:rFonts w:ascii="Verdana" w:hAnsi="Verdana" w:cs="Arial"/>
          <w:szCs w:val="20"/>
        </w:rPr>
        <w:t>.</w:t>
      </w:r>
    </w:p>
    <w:p w14:paraId="59287813" w14:textId="77777777" w:rsidR="00285045" w:rsidRPr="00285045" w:rsidRDefault="00285045" w:rsidP="00285045">
      <w:pPr>
        <w:spacing w:line="276" w:lineRule="auto"/>
        <w:rPr>
          <w:rFonts w:ascii="Verdana" w:hAnsi="Verdana" w:cs="Arial"/>
          <w:szCs w:val="20"/>
        </w:rPr>
      </w:pPr>
    </w:p>
    <w:p w14:paraId="5A6383E0" w14:textId="3BBAC060" w:rsidR="00285045" w:rsidRDefault="00285045" w:rsidP="00285045">
      <w:pPr>
        <w:spacing w:line="276" w:lineRule="auto"/>
        <w:rPr>
          <w:rFonts w:ascii="Verdana" w:hAnsi="Verdana" w:cs="Arial"/>
          <w:szCs w:val="20"/>
        </w:rPr>
      </w:pPr>
      <w:r w:rsidRPr="00285045">
        <w:rPr>
          <w:rFonts w:ascii="Verdana" w:hAnsi="Verdana" w:cs="Arial"/>
          <w:szCs w:val="20"/>
        </w:rPr>
        <w:t xml:space="preserve">2. </w:t>
      </w:r>
      <w:r>
        <w:rPr>
          <w:rFonts w:ascii="Verdana" w:hAnsi="Verdana" w:cs="Arial"/>
          <w:szCs w:val="20"/>
        </w:rPr>
        <w:tab/>
      </w:r>
      <w:r w:rsidRPr="00285045">
        <w:rPr>
          <w:rFonts w:ascii="Verdana" w:hAnsi="Verdana" w:cs="Arial"/>
          <w:szCs w:val="20"/>
        </w:rPr>
        <w:t xml:space="preserve">Een verzekering voor de beroepsaansprakelijkheid (met een </w:t>
      </w:r>
      <w:r>
        <w:rPr>
          <w:rFonts w:ascii="Verdana" w:hAnsi="Verdana" w:cs="Arial"/>
          <w:szCs w:val="20"/>
        </w:rPr>
        <w:tab/>
      </w:r>
      <w:r w:rsidRPr="00285045">
        <w:rPr>
          <w:rFonts w:ascii="Verdana" w:hAnsi="Verdana" w:cs="Arial"/>
          <w:szCs w:val="20"/>
        </w:rPr>
        <w:t xml:space="preserve">aansprakelijkheidsduur van 10 jaar en met uitzondering van winstderving, </w:t>
      </w:r>
      <w:r>
        <w:rPr>
          <w:rFonts w:ascii="Verdana" w:hAnsi="Verdana" w:cs="Arial"/>
          <w:szCs w:val="20"/>
        </w:rPr>
        <w:tab/>
      </w:r>
      <w:r w:rsidRPr="00285045">
        <w:rPr>
          <w:rFonts w:ascii="Verdana" w:hAnsi="Verdana" w:cs="Arial"/>
          <w:szCs w:val="20"/>
        </w:rPr>
        <w:t>rentederving en imagoschade) met minimaal een dekking</w:t>
      </w:r>
      <w:r w:rsidR="002A60C6">
        <w:rPr>
          <w:rFonts w:ascii="Verdana" w:hAnsi="Verdana" w:cs="Arial"/>
          <w:szCs w:val="20"/>
        </w:rPr>
        <w:t xml:space="preserve"> van </w:t>
      </w:r>
      <w:r w:rsidR="00C42F9F">
        <w:rPr>
          <w:rFonts w:ascii="Verdana" w:hAnsi="Verdana" w:cs="Arial"/>
          <w:szCs w:val="20"/>
        </w:rPr>
        <w:t>€</w:t>
      </w:r>
      <w:r w:rsidR="00213465">
        <w:rPr>
          <w:rFonts w:ascii="Verdana" w:hAnsi="Verdana" w:cs="Arial"/>
          <w:szCs w:val="20"/>
        </w:rPr>
        <w:t xml:space="preserve"> 500</w:t>
      </w:r>
      <w:r w:rsidR="00C42F9F">
        <w:rPr>
          <w:rFonts w:ascii="Verdana" w:hAnsi="Verdana" w:cs="Arial"/>
          <w:szCs w:val="20"/>
        </w:rPr>
        <w:t>.000</w:t>
      </w:r>
      <w:r w:rsidRPr="00285045">
        <w:rPr>
          <w:rFonts w:ascii="Verdana" w:hAnsi="Verdana" w:cs="Arial"/>
          <w:szCs w:val="20"/>
        </w:rPr>
        <w:t xml:space="preserve"> </w:t>
      </w:r>
      <w:r w:rsidR="00C42F9F">
        <w:rPr>
          <w:rFonts w:ascii="Verdana" w:hAnsi="Verdana" w:cs="Arial"/>
          <w:szCs w:val="20"/>
        </w:rPr>
        <w:t xml:space="preserve">dan wel </w:t>
      </w:r>
      <w:r w:rsidR="00C42F9F">
        <w:rPr>
          <w:rFonts w:ascii="Verdana" w:hAnsi="Verdana" w:cs="Arial"/>
          <w:szCs w:val="20"/>
        </w:rPr>
        <w:tab/>
      </w:r>
      <w:r w:rsidR="00213465">
        <w:rPr>
          <w:rFonts w:ascii="Verdana" w:hAnsi="Verdana" w:cs="Arial"/>
          <w:szCs w:val="20"/>
        </w:rPr>
        <w:t xml:space="preserve">2.500.000 </w:t>
      </w:r>
      <w:r w:rsidRPr="00285045">
        <w:rPr>
          <w:rFonts w:ascii="Verdana" w:hAnsi="Verdana" w:cs="Arial"/>
          <w:szCs w:val="20"/>
        </w:rPr>
        <w:t xml:space="preserve">per jaar. Aansprakelijkheid voor vermogensschade ten gevolge van het </w:t>
      </w:r>
      <w:r w:rsidR="00213465">
        <w:rPr>
          <w:rFonts w:ascii="Verdana" w:hAnsi="Verdana" w:cs="Arial"/>
          <w:szCs w:val="20"/>
        </w:rPr>
        <w:tab/>
      </w:r>
      <w:r w:rsidRPr="00285045">
        <w:rPr>
          <w:rFonts w:ascii="Verdana" w:hAnsi="Verdana" w:cs="Arial"/>
          <w:szCs w:val="20"/>
        </w:rPr>
        <w:t xml:space="preserve">uitlekken van data (cyber risico) dient mede verzekerd te zijn </w:t>
      </w:r>
      <w:r w:rsidR="00C42F9F">
        <w:rPr>
          <w:rFonts w:ascii="Verdana" w:hAnsi="Verdana" w:cs="Arial"/>
          <w:szCs w:val="20"/>
        </w:rPr>
        <w:tab/>
      </w:r>
      <w:r w:rsidRPr="00285045">
        <w:rPr>
          <w:rFonts w:ascii="Verdana" w:hAnsi="Verdana" w:cs="Arial"/>
          <w:szCs w:val="20"/>
        </w:rPr>
        <w:t xml:space="preserve">op deze </w:t>
      </w:r>
      <w:r w:rsidR="00213465">
        <w:rPr>
          <w:rFonts w:ascii="Verdana" w:hAnsi="Verdana" w:cs="Arial"/>
          <w:szCs w:val="20"/>
        </w:rPr>
        <w:tab/>
      </w:r>
      <w:r w:rsidRPr="00285045">
        <w:rPr>
          <w:rFonts w:ascii="Verdana" w:hAnsi="Verdana" w:cs="Arial"/>
          <w:szCs w:val="20"/>
        </w:rPr>
        <w:t>verzekering.</w:t>
      </w:r>
    </w:p>
    <w:p w14:paraId="2C2E87A2" w14:textId="77777777" w:rsidR="00285045" w:rsidRPr="00285045" w:rsidRDefault="00285045" w:rsidP="00285045">
      <w:pPr>
        <w:spacing w:line="276" w:lineRule="auto"/>
        <w:rPr>
          <w:rFonts w:ascii="Verdana" w:hAnsi="Verdana" w:cs="Arial"/>
          <w:szCs w:val="20"/>
        </w:rPr>
      </w:pPr>
    </w:p>
    <w:p w14:paraId="36C70031" w14:textId="0672FF0A" w:rsidR="00285045" w:rsidRPr="00285045" w:rsidRDefault="00285045" w:rsidP="00285045">
      <w:pPr>
        <w:spacing w:line="276" w:lineRule="auto"/>
        <w:rPr>
          <w:rFonts w:ascii="Verdana" w:hAnsi="Verdana" w:cs="Arial"/>
          <w:szCs w:val="20"/>
        </w:rPr>
      </w:pPr>
      <w:r w:rsidRPr="00285045">
        <w:rPr>
          <w:rFonts w:ascii="Verdana" w:hAnsi="Verdana" w:cs="Arial"/>
          <w:szCs w:val="20"/>
        </w:rPr>
        <w:t xml:space="preserve">De aansprakelijkheid van de </w:t>
      </w:r>
      <w:r w:rsidR="007121A1">
        <w:rPr>
          <w:rFonts w:ascii="Verdana" w:hAnsi="Verdana" w:cs="Arial"/>
          <w:szCs w:val="20"/>
        </w:rPr>
        <w:t>I</w:t>
      </w:r>
      <w:r w:rsidRPr="00285045">
        <w:rPr>
          <w:rFonts w:ascii="Verdana" w:hAnsi="Verdana" w:cs="Arial"/>
          <w:szCs w:val="20"/>
        </w:rPr>
        <w:t xml:space="preserve">nschrijver wordt hierdoor beperkt </w:t>
      </w:r>
      <w:proofErr w:type="gramStart"/>
      <w:r w:rsidRPr="00285045">
        <w:rPr>
          <w:rFonts w:ascii="Verdana" w:hAnsi="Verdana" w:cs="Arial"/>
          <w:szCs w:val="20"/>
        </w:rPr>
        <w:t>conform</w:t>
      </w:r>
      <w:proofErr w:type="gramEnd"/>
      <w:r w:rsidRPr="00285045">
        <w:rPr>
          <w:rFonts w:ascii="Verdana" w:hAnsi="Verdana" w:cs="Arial"/>
          <w:szCs w:val="20"/>
        </w:rPr>
        <w:t xml:space="preserve"> bovengenoemde verzekerde bedragen en geldt voor alle schades. De Opdrachtnemer zal desgevraagd een afschrift van de polis van de door hem afgesloten verzekering aan </w:t>
      </w:r>
      <w:r w:rsidR="00AB0458">
        <w:rPr>
          <w:rFonts w:ascii="Verdana" w:hAnsi="Verdana" w:cs="Arial"/>
          <w:szCs w:val="20"/>
        </w:rPr>
        <w:t xml:space="preserve">het Juridisch Loket </w:t>
      </w:r>
      <w:r w:rsidRPr="00285045">
        <w:rPr>
          <w:rFonts w:ascii="Verdana" w:hAnsi="Verdana" w:cs="Arial"/>
          <w:szCs w:val="20"/>
        </w:rPr>
        <w:t>verstrekken.</w:t>
      </w:r>
    </w:p>
    <w:p w14:paraId="1C16EED5" w14:textId="77777777" w:rsidR="00AB0458" w:rsidRDefault="00AB0458" w:rsidP="00285045">
      <w:pPr>
        <w:spacing w:line="276" w:lineRule="auto"/>
        <w:rPr>
          <w:rFonts w:ascii="Verdana" w:hAnsi="Verdana" w:cs="Arial"/>
          <w:szCs w:val="20"/>
        </w:rPr>
      </w:pPr>
    </w:p>
    <w:p w14:paraId="0B5F2D26" w14:textId="12995C78" w:rsidR="00285045" w:rsidRPr="00285045" w:rsidRDefault="00285045" w:rsidP="00285045">
      <w:pPr>
        <w:spacing w:line="276" w:lineRule="auto"/>
        <w:rPr>
          <w:rFonts w:ascii="Verdana" w:hAnsi="Verdana" w:cs="Arial"/>
          <w:szCs w:val="20"/>
        </w:rPr>
      </w:pPr>
      <w:r w:rsidRPr="00285045">
        <w:rPr>
          <w:rFonts w:ascii="Verdana" w:hAnsi="Verdana" w:cs="Arial"/>
          <w:szCs w:val="20"/>
        </w:rPr>
        <w:t>Inschrijver dient dit middels het Uniform Europees Aanbestedingsdocument (</w:t>
      </w:r>
      <w:r w:rsidR="00C54F92">
        <w:rPr>
          <w:rFonts w:ascii="Verdana" w:hAnsi="Verdana" w:cs="Arial"/>
          <w:szCs w:val="20"/>
        </w:rPr>
        <w:t>B</w:t>
      </w:r>
      <w:r w:rsidRPr="00285045">
        <w:rPr>
          <w:rFonts w:ascii="Verdana" w:hAnsi="Verdana" w:cs="Arial"/>
          <w:szCs w:val="20"/>
        </w:rPr>
        <w:t xml:space="preserve">ijlage </w:t>
      </w:r>
      <w:r w:rsidR="00C54F92">
        <w:rPr>
          <w:rFonts w:ascii="Verdana" w:hAnsi="Verdana" w:cs="Arial"/>
          <w:szCs w:val="20"/>
        </w:rPr>
        <w:t xml:space="preserve">2, via </w:t>
      </w:r>
      <w:proofErr w:type="spellStart"/>
      <w:r w:rsidR="00C54F92">
        <w:rPr>
          <w:rFonts w:ascii="Verdana" w:hAnsi="Verdana" w:cs="Arial"/>
          <w:szCs w:val="20"/>
        </w:rPr>
        <w:t>TenderNed</w:t>
      </w:r>
      <w:proofErr w:type="spellEnd"/>
      <w:r w:rsidRPr="00285045">
        <w:rPr>
          <w:rFonts w:ascii="Verdana" w:hAnsi="Verdana" w:cs="Arial"/>
          <w:szCs w:val="20"/>
        </w:rPr>
        <w:t>) te verklaren.</w:t>
      </w:r>
    </w:p>
    <w:p w14:paraId="5D53BA02" w14:textId="04AEE626" w:rsidR="00285045" w:rsidRPr="00AB0458" w:rsidRDefault="00285045" w:rsidP="00AB0458">
      <w:pPr>
        <w:pStyle w:val="Lijstalinea"/>
        <w:spacing w:line="276" w:lineRule="auto"/>
        <w:ind w:left="0"/>
        <w:rPr>
          <w:rFonts w:ascii="Verdana" w:hAnsi="Verdana" w:cs="Arial"/>
          <w:color w:val="0070C0"/>
          <w:sz w:val="20"/>
          <w:szCs w:val="20"/>
        </w:rPr>
      </w:pPr>
      <w:r w:rsidRPr="00AB0458">
        <w:rPr>
          <w:rFonts w:ascii="Verdana" w:hAnsi="Verdana" w:cs="Arial"/>
          <w:color w:val="0070C0"/>
          <w:sz w:val="20"/>
          <w:szCs w:val="20"/>
        </w:rPr>
        <w:t xml:space="preserve">Te leveren bewijsstukken </w:t>
      </w:r>
      <w:r w:rsidR="00C42F9F">
        <w:rPr>
          <w:rFonts w:ascii="Verdana" w:hAnsi="Verdana" w:cs="Arial"/>
          <w:color w:val="0070C0"/>
          <w:sz w:val="20"/>
          <w:szCs w:val="20"/>
        </w:rPr>
        <w:t xml:space="preserve">na </w:t>
      </w:r>
      <w:r w:rsidR="00625909">
        <w:rPr>
          <w:rFonts w:ascii="Verdana" w:hAnsi="Verdana" w:cs="Arial"/>
          <w:color w:val="0070C0"/>
          <w:sz w:val="20"/>
          <w:szCs w:val="20"/>
        </w:rPr>
        <w:t>G</w:t>
      </w:r>
      <w:r w:rsidR="00C42F9F">
        <w:rPr>
          <w:rFonts w:ascii="Verdana" w:hAnsi="Verdana" w:cs="Arial"/>
          <w:color w:val="0070C0"/>
          <w:sz w:val="20"/>
          <w:szCs w:val="20"/>
        </w:rPr>
        <w:t>unningsbeslissing</w:t>
      </w:r>
    </w:p>
    <w:p w14:paraId="7013C932" w14:textId="44BFE62B" w:rsidR="00285045" w:rsidRPr="00285045" w:rsidRDefault="000E4A35" w:rsidP="00285045">
      <w:pPr>
        <w:spacing w:line="276" w:lineRule="auto"/>
        <w:rPr>
          <w:rFonts w:ascii="Verdana" w:hAnsi="Verdana" w:cs="Arial"/>
          <w:szCs w:val="20"/>
        </w:rPr>
      </w:pPr>
      <w:r>
        <w:rPr>
          <w:rFonts w:ascii="Verdana" w:hAnsi="Verdana" w:cs="Arial"/>
          <w:szCs w:val="20"/>
        </w:rPr>
        <w:t xml:space="preserve">Winnende </w:t>
      </w:r>
      <w:r w:rsidR="00285045" w:rsidRPr="00285045">
        <w:rPr>
          <w:rFonts w:ascii="Verdana" w:hAnsi="Verdana" w:cs="Arial"/>
          <w:szCs w:val="20"/>
        </w:rPr>
        <w:t xml:space="preserve">Inschrijver dient na </w:t>
      </w:r>
      <w:r w:rsidR="00625909">
        <w:rPr>
          <w:rFonts w:ascii="Verdana" w:hAnsi="Verdana" w:cs="Arial"/>
          <w:szCs w:val="20"/>
        </w:rPr>
        <w:t>G</w:t>
      </w:r>
      <w:r w:rsidR="00285045" w:rsidRPr="00285045">
        <w:rPr>
          <w:rFonts w:ascii="Verdana" w:hAnsi="Verdana" w:cs="Arial"/>
          <w:szCs w:val="20"/>
        </w:rPr>
        <w:t xml:space="preserve">unningsbeslissing te beschikken over een dergelijke verzekering en dient dan de volgende bewijsstukken binnen </w:t>
      </w:r>
      <w:r>
        <w:rPr>
          <w:rFonts w:ascii="Verdana" w:hAnsi="Verdana" w:cs="Arial"/>
          <w:szCs w:val="20"/>
        </w:rPr>
        <w:t>5</w:t>
      </w:r>
      <w:r w:rsidR="00285045" w:rsidRPr="00285045">
        <w:rPr>
          <w:rFonts w:ascii="Verdana" w:hAnsi="Verdana" w:cs="Arial"/>
          <w:szCs w:val="20"/>
        </w:rPr>
        <w:t xml:space="preserve"> kalenderdagen te overleggen:</w:t>
      </w:r>
    </w:p>
    <w:p w14:paraId="421A87A3" w14:textId="725751A1" w:rsidR="00285045" w:rsidRPr="00AB0458" w:rsidRDefault="00285045" w:rsidP="003A7C9D">
      <w:pPr>
        <w:pStyle w:val="Lijstalinea"/>
        <w:numPr>
          <w:ilvl w:val="0"/>
          <w:numId w:val="13"/>
        </w:numPr>
        <w:spacing w:line="276" w:lineRule="auto"/>
        <w:rPr>
          <w:rFonts w:ascii="Verdana" w:hAnsi="Verdana" w:cs="Arial"/>
          <w:sz w:val="20"/>
          <w:szCs w:val="20"/>
        </w:rPr>
      </w:pPr>
      <w:proofErr w:type="gramStart"/>
      <w:r w:rsidRPr="00AB0458">
        <w:rPr>
          <w:rFonts w:ascii="Verdana" w:hAnsi="Verdana" w:cs="Arial"/>
          <w:sz w:val="20"/>
          <w:szCs w:val="20"/>
        </w:rPr>
        <w:t>een</w:t>
      </w:r>
      <w:proofErr w:type="gramEnd"/>
      <w:r w:rsidRPr="00AB0458">
        <w:rPr>
          <w:rFonts w:ascii="Verdana" w:hAnsi="Verdana" w:cs="Arial"/>
          <w:sz w:val="20"/>
          <w:szCs w:val="20"/>
        </w:rPr>
        <w:t xml:space="preserve"> kopie van een certificaat van de verzekeringspolis waaruit blijkt dat de verzekering aan de gestelde vereisten voldoet en geldig is; en</w:t>
      </w:r>
    </w:p>
    <w:p w14:paraId="7662B7DA" w14:textId="4849AE0B" w:rsidR="00D01E84" w:rsidRPr="003A4754" w:rsidRDefault="00285045" w:rsidP="00AB0458">
      <w:pPr>
        <w:pStyle w:val="Lijstalinea"/>
        <w:numPr>
          <w:ilvl w:val="0"/>
          <w:numId w:val="13"/>
        </w:numPr>
        <w:spacing w:line="276" w:lineRule="auto"/>
        <w:rPr>
          <w:rFonts w:ascii="Verdana" w:hAnsi="Verdana" w:cs="Arial"/>
          <w:sz w:val="20"/>
          <w:szCs w:val="20"/>
        </w:rPr>
      </w:pPr>
      <w:proofErr w:type="gramStart"/>
      <w:r w:rsidRPr="00AB0458">
        <w:rPr>
          <w:rFonts w:ascii="Verdana" w:hAnsi="Verdana" w:cs="Arial"/>
          <w:sz w:val="20"/>
          <w:szCs w:val="20"/>
        </w:rPr>
        <w:t>een</w:t>
      </w:r>
      <w:proofErr w:type="gramEnd"/>
      <w:r w:rsidRPr="00AB0458">
        <w:rPr>
          <w:rFonts w:ascii="Verdana" w:hAnsi="Verdana" w:cs="Arial"/>
          <w:sz w:val="20"/>
          <w:szCs w:val="20"/>
        </w:rPr>
        <w:t xml:space="preserve"> verklaring van de verzekeringsmaatschappij dat aan de betaling van de verzekeringspremie is voldaan.</w:t>
      </w:r>
    </w:p>
    <w:p w14:paraId="1BA1579F" w14:textId="77777777" w:rsidR="00D01E84" w:rsidRDefault="00D01E84" w:rsidP="00AB0458">
      <w:pPr>
        <w:spacing w:line="276" w:lineRule="auto"/>
        <w:rPr>
          <w:rFonts w:ascii="Verdana" w:hAnsi="Verdana" w:cs="Arial"/>
          <w:color w:val="0070C0"/>
          <w:szCs w:val="20"/>
        </w:rPr>
      </w:pPr>
    </w:p>
    <w:p w14:paraId="100AA62A" w14:textId="44340B46" w:rsidR="00AB0458" w:rsidRPr="00AB0458" w:rsidRDefault="00AB0458" w:rsidP="00AB0458">
      <w:pPr>
        <w:spacing w:line="276" w:lineRule="auto"/>
        <w:rPr>
          <w:rFonts w:ascii="Verdana" w:hAnsi="Verdana" w:cs="Arial"/>
          <w:color w:val="0070C0"/>
          <w:szCs w:val="20"/>
        </w:rPr>
      </w:pPr>
      <w:r w:rsidRPr="00AB0458">
        <w:rPr>
          <w:rFonts w:ascii="Verdana" w:hAnsi="Verdana" w:cs="Arial"/>
          <w:color w:val="0070C0"/>
          <w:szCs w:val="20"/>
        </w:rPr>
        <w:t xml:space="preserve">Beroep op de middelen van een </w:t>
      </w:r>
      <w:r w:rsidR="000E4A35">
        <w:rPr>
          <w:rFonts w:ascii="Verdana" w:hAnsi="Verdana" w:cs="Arial"/>
          <w:color w:val="0070C0"/>
          <w:szCs w:val="20"/>
        </w:rPr>
        <w:t>D</w:t>
      </w:r>
      <w:r w:rsidRPr="00AB0458">
        <w:rPr>
          <w:rFonts w:ascii="Verdana" w:hAnsi="Verdana" w:cs="Arial"/>
          <w:color w:val="0070C0"/>
          <w:szCs w:val="20"/>
        </w:rPr>
        <w:t>erde of concern</w:t>
      </w:r>
    </w:p>
    <w:p w14:paraId="03955EA5" w14:textId="34246B0E" w:rsidR="00AB0458" w:rsidRDefault="00AB0458" w:rsidP="00AB0458">
      <w:pPr>
        <w:spacing w:line="276" w:lineRule="auto"/>
        <w:rPr>
          <w:rFonts w:ascii="Verdana" w:hAnsi="Verdana" w:cs="Arial"/>
          <w:szCs w:val="20"/>
        </w:rPr>
      </w:pPr>
      <w:r w:rsidRPr="00AB0458">
        <w:rPr>
          <w:rFonts w:ascii="Verdana" w:hAnsi="Verdana" w:cs="Arial"/>
          <w:szCs w:val="20"/>
        </w:rPr>
        <w:t>Inschrijvers kunnen zich voor het aantonen van hun financi</w:t>
      </w:r>
      <w:r w:rsidR="00270A52" w:rsidRPr="00C2740D">
        <w:rPr>
          <w:rFonts w:ascii="Verdana" w:hAnsi="Verdana" w:cs="Arial"/>
          <w:szCs w:val="20"/>
        </w:rPr>
        <w:t>ël</w:t>
      </w:r>
      <w:r w:rsidRPr="00AB0458">
        <w:rPr>
          <w:rFonts w:ascii="Verdana" w:hAnsi="Verdana" w:cs="Arial"/>
          <w:szCs w:val="20"/>
        </w:rPr>
        <w:t>e en economische draagkracht beroepen op de financi</w:t>
      </w:r>
      <w:r w:rsidR="00270A52">
        <w:rPr>
          <w:rFonts w:ascii="Verdana" w:hAnsi="Verdana" w:cs="Arial"/>
          <w:szCs w:val="20"/>
        </w:rPr>
        <w:t>ë</w:t>
      </w:r>
      <w:r w:rsidRPr="00AB0458">
        <w:rPr>
          <w:rFonts w:ascii="Verdana" w:hAnsi="Verdana" w:cs="Arial"/>
          <w:szCs w:val="20"/>
        </w:rPr>
        <w:t xml:space="preserve">le middelen van een </w:t>
      </w:r>
      <w:r w:rsidR="000E4A35">
        <w:rPr>
          <w:rFonts w:ascii="Verdana" w:hAnsi="Verdana" w:cs="Arial"/>
          <w:szCs w:val="20"/>
        </w:rPr>
        <w:t>D</w:t>
      </w:r>
      <w:r w:rsidRPr="00AB0458">
        <w:rPr>
          <w:rFonts w:ascii="Verdana" w:hAnsi="Verdana" w:cs="Arial"/>
          <w:szCs w:val="20"/>
        </w:rPr>
        <w:t xml:space="preserve">erde, zoals een onderaannemer, een moeder- of een zustermaatschappij. Deze </w:t>
      </w:r>
      <w:r w:rsidR="000E4A35">
        <w:rPr>
          <w:rFonts w:ascii="Verdana" w:hAnsi="Verdana" w:cs="Arial"/>
          <w:szCs w:val="20"/>
        </w:rPr>
        <w:t>D</w:t>
      </w:r>
      <w:r w:rsidRPr="00AB0458">
        <w:rPr>
          <w:rFonts w:ascii="Verdana" w:hAnsi="Verdana" w:cs="Arial"/>
          <w:szCs w:val="20"/>
        </w:rPr>
        <w:t xml:space="preserve">erde dient samen met Inschrijver voor het geheel te voldoen aan bovenstaand(e) minimum eis(en). In dit geval dient dit duidelijk opgegeven te worden </w:t>
      </w:r>
      <w:r w:rsidR="00144AD9">
        <w:rPr>
          <w:rFonts w:ascii="Verdana" w:hAnsi="Verdana" w:cs="Arial"/>
          <w:szCs w:val="20"/>
        </w:rPr>
        <w:t xml:space="preserve">in </w:t>
      </w:r>
      <w:r w:rsidRPr="00AB0458">
        <w:rPr>
          <w:rFonts w:ascii="Verdana" w:hAnsi="Verdana" w:cs="Arial"/>
          <w:szCs w:val="20"/>
        </w:rPr>
        <w:t xml:space="preserve">het Uniform Europees Aanbestedingsdocument Bijlage </w:t>
      </w:r>
      <w:r w:rsidR="00C54F92">
        <w:rPr>
          <w:rFonts w:ascii="Verdana" w:hAnsi="Verdana" w:cs="Arial"/>
          <w:szCs w:val="20"/>
        </w:rPr>
        <w:t>2</w:t>
      </w:r>
      <w:r w:rsidRPr="00AB0458">
        <w:rPr>
          <w:rFonts w:ascii="Verdana" w:hAnsi="Verdana" w:cs="Arial"/>
          <w:szCs w:val="20"/>
        </w:rPr>
        <w:t>.</w:t>
      </w:r>
    </w:p>
    <w:p w14:paraId="180F141F" w14:textId="77777777" w:rsidR="00270A52" w:rsidRPr="00AB0458" w:rsidRDefault="00270A52" w:rsidP="00AB0458">
      <w:pPr>
        <w:spacing w:line="276" w:lineRule="auto"/>
        <w:rPr>
          <w:rFonts w:ascii="Verdana" w:hAnsi="Verdana" w:cs="Arial"/>
          <w:szCs w:val="20"/>
        </w:rPr>
      </w:pPr>
    </w:p>
    <w:p w14:paraId="4E2E85B1" w14:textId="48BFCFF3" w:rsidR="00AB0458" w:rsidRPr="00AB0458" w:rsidRDefault="00AB0458" w:rsidP="00AB0458">
      <w:pPr>
        <w:spacing w:line="276" w:lineRule="auto"/>
        <w:rPr>
          <w:rFonts w:ascii="Verdana" w:hAnsi="Verdana" w:cs="Arial"/>
          <w:szCs w:val="20"/>
        </w:rPr>
      </w:pPr>
      <w:r w:rsidRPr="00270A52">
        <w:rPr>
          <w:rFonts w:ascii="Verdana" w:hAnsi="Verdana" w:cs="Arial"/>
          <w:color w:val="0070C0"/>
          <w:szCs w:val="20"/>
        </w:rPr>
        <w:lastRenderedPageBreak/>
        <w:t xml:space="preserve">De </w:t>
      </w:r>
      <w:r w:rsidR="000E4A35">
        <w:rPr>
          <w:rFonts w:ascii="Verdana" w:hAnsi="Verdana" w:cs="Arial"/>
          <w:color w:val="0070C0"/>
          <w:szCs w:val="20"/>
        </w:rPr>
        <w:t>D</w:t>
      </w:r>
      <w:r w:rsidRPr="00270A52">
        <w:rPr>
          <w:rFonts w:ascii="Verdana" w:hAnsi="Verdana" w:cs="Arial"/>
          <w:color w:val="0070C0"/>
          <w:szCs w:val="20"/>
        </w:rPr>
        <w:t xml:space="preserve">erde </w:t>
      </w:r>
      <w:r w:rsidRPr="00AB0458">
        <w:rPr>
          <w:rFonts w:ascii="Verdana" w:hAnsi="Verdana" w:cs="Arial"/>
          <w:szCs w:val="20"/>
        </w:rPr>
        <w:t xml:space="preserve">(niet zijnde holding of moederconcern) dient een verklaring te ondertekenen welke bij Inschrijving ingediend dient te worden (zie </w:t>
      </w:r>
      <w:r w:rsidR="00C54F92">
        <w:rPr>
          <w:rFonts w:ascii="Verdana" w:hAnsi="Verdana" w:cs="Arial"/>
          <w:szCs w:val="20"/>
        </w:rPr>
        <w:t>Bijlage 2</w:t>
      </w:r>
      <w:r w:rsidRPr="00AB0458">
        <w:rPr>
          <w:rFonts w:ascii="Verdana" w:hAnsi="Verdana" w:cs="Arial"/>
          <w:szCs w:val="20"/>
        </w:rPr>
        <w:t xml:space="preserve"> “Verklaring derde - Ter beschikking stellen van</w:t>
      </w:r>
      <w:r w:rsidR="00270A52">
        <w:rPr>
          <w:rFonts w:ascii="Verdana" w:hAnsi="Verdana" w:cs="Arial"/>
          <w:szCs w:val="20"/>
        </w:rPr>
        <w:t xml:space="preserve"> </w:t>
      </w:r>
      <w:r w:rsidRPr="00AB0458">
        <w:rPr>
          <w:rFonts w:ascii="Verdana" w:hAnsi="Verdana" w:cs="Arial"/>
          <w:szCs w:val="20"/>
        </w:rPr>
        <w:t>middelen”</w:t>
      </w:r>
      <w:r w:rsidR="00C54F92">
        <w:rPr>
          <w:rFonts w:ascii="Verdana" w:hAnsi="Verdana" w:cs="Arial"/>
          <w:szCs w:val="20"/>
        </w:rPr>
        <w:t xml:space="preserve"> via </w:t>
      </w:r>
      <w:proofErr w:type="spellStart"/>
      <w:r w:rsidR="00C54F92">
        <w:rPr>
          <w:rFonts w:ascii="Verdana" w:hAnsi="Verdana" w:cs="Arial"/>
          <w:szCs w:val="20"/>
        </w:rPr>
        <w:t>TenderNed</w:t>
      </w:r>
      <w:proofErr w:type="spellEnd"/>
      <w:r w:rsidRPr="00AB0458">
        <w:rPr>
          <w:rFonts w:ascii="Verdana" w:hAnsi="Verdana" w:cs="Arial"/>
          <w:szCs w:val="20"/>
        </w:rPr>
        <w:t xml:space="preserve">), waarin deze </w:t>
      </w:r>
      <w:r w:rsidR="00B2674B">
        <w:rPr>
          <w:rFonts w:ascii="Verdana" w:hAnsi="Verdana" w:cs="Arial"/>
          <w:szCs w:val="20"/>
        </w:rPr>
        <w:t>D</w:t>
      </w:r>
      <w:r w:rsidRPr="00AB0458">
        <w:rPr>
          <w:rFonts w:ascii="Verdana" w:hAnsi="Verdana" w:cs="Arial"/>
          <w:szCs w:val="20"/>
        </w:rPr>
        <w:t xml:space="preserve">erde verklaart </w:t>
      </w:r>
      <w:proofErr w:type="gramStart"/>
      <w:r w:rsidRPr="00AB0458">
        <w:rPr>
          <w:rFonts w:ascii="Verdana" w:hAnsi="Verdana" w:cs="Arial"/>
          <w:szCs w:val="20"/>
        </w:rPr>
        <w:t>jegens</w:t>
      </w:r>
      <w:proofErr w:type="gramEnd"/>
      <w:r w:rsidRPr="00AB0458">
        <w:rPr>
          <w:rFonts w:ascii="Verdana" w:hAnsi="Verdana" w:cs="Arial"/>
          <w:szCs w:val="20"/>
        </w:rPr>
        <w:t xml:space="preserve"> Opdrachtgever garant te staan voor de uit de te sluiten Overeenkomst voortvloeiende verplichtingen.</w:t>
      </w:r>
    </w:p>
    <w:p w14:paraId="69CBAB85" w14:textId="407C368F" w:rsidR="00AB0458" w:rsidRDefault="00AB0458" w:rsidP="00AB0458">
      <w:pPr>
        <w:spacing w:line="276" w:lineRule="auto"/>
        <w:rPr>
          <w:rFonts w:ascii="Verdana" w:hAnsi="Verdana" w:cs="Arial"/>
          <w:szCs w:val="20"/>
        </w:rPr>
      </w:pPr>
      <w:r w:rsidRPr="00AB0458">
        <w:rPr>
          <w:rFonts w:ascii="Verdana" w:hAnsi="Verdana" w:cs="Arial"/>
          <w:szCs w:val="20"/>
        </w:rPr>
        <w:t xml:space="preserve">In het geval dat een </w:t>
      </w:r>
      <w:r w:rsidR="000E4A35">
        <w:rPr>
          <w:rFonts w:ascii="Verdana" w:hAnsi="Verdana" w:cs="Arial"/>
          <w:szCs w:val="20"/>
        </w:rPr>
        <w:t>D</w:t>
      </w:r>
      <w:r w:rsidRPr="00AB0458">
        <w:rPr>
          <w:rFonts w:ascii="Verdana" w:hAnsi="Verdana" w:cs="Arial"/>
          <w:szCs w:val="20"/>
        </w:rPr>
        <w:t>erde voor de uitvoering van de Opdracht garant staat voor de financi</w:t>
      </w:r>
      <w:r w:rsidR="00270A52">
        <w:rPr>
          <w:rFonts w:ascii="Arial" w:hAnsi="Arial" w:cs="Arial"/>
          <w:szCs w:val="20"/>
        </w:rPr>
        <w:t>ë</w:t>
      </w:r>
      <w:r w:rsidRPr="00AB0458">
        <w:rPr>
          <w:rFonts w:ascii="Verdana" w:hAnsi="Verdana" w:cs="Arial"/>
          <w:szCs w:val="20"/>
        </w:rPr>
        <w:t xml:space="preserve">le en economische draagkracht van de Inschrijver, mogen de verzekeringen van die </w:t>
      </w:r>
      <w:r w:rsidR="000E4A35">
        <w:rPr>
          <w:rFonts w:ascii="Verdana" w:hAnsi="Verdana" w:cs="Arial"/>
          <w:szCs w:val="20"/>
        </w:rPr>
        <w:t>D</w:t>
      </w:r>
      <w:r w:rsidRPr="00AB0458">
        <w:rPr>
          <w:rFonts w:ascii="Verdana" w:hAnsi="Verdana" w:cs="Arial"/>
          <w:szCs w:val="20"/>
        </w:rPr>
        <w:t>erde worden opgegeven voor het voldoen aan de eisen ten aanzien van financi</w:t>
      </w:r>
      <w:r w:rsidR="00270A52">
        <w:rPr>
          <w:rFonts w:ascii="Arial" w:hAnsi="Arial" w:cs="Arial"/>
          <w:szCs w:val="20"/>
        </w:rPr>
        <w:t>ë</w:t>
      </w:r>
      <w:r w:rsidRPr="00AB0458">
        <w:rPr>
          <w:rFonts w:ascii="Verdana" w:hAnsi="Verdana" w:cs="Arial"/>
          <w:szCs w:val="20"/>
        </w:rPr>
        <w:t xml:space="preserve">le en economische draagkracht. Voor deze </w:t>
      </w:r>
      <w:r w:rsidR="000E4A35">
        <w:rPr>
          <w:rFonts w:ascii="Verdana" w:hAnsi="Verdana" w:cs="Arial"/>
          <w:szCs w:val="20"/>
        </w:rPr>
        <w:t>D</w:t>
      </w:r>
      <w:r w:rsidRPr="00AB0458">
        <w:rPr>
          <w:rFonts w:ascii="Verdana" w:hAnsi="Verdana" w:cs="Arial"/>
          <w:szCs w:val="20"/>
        </w:rPr>
        <w:t xml:space="preserve">erde gelden onverkort alle eisen en voorwaarden ten aanzien van bewijsmiddelen zoals die in deze paragraaf zijn genoemd. Bij een beroep op de verzekering van een </w:t>
      </w:r>
      <w:r w:rsidR="000E4A35">
        <w:rPr>
          <w:rFonts w:ascii="Verdana" w:hAnsi="Verdana" w:cs="Arial"/>
          <w:szCs w:val="20"/>
        </w:rPr>
        <w:t>D</w:t>
      </w:r>
      <w:r w:rsidRPr="00AB0458">
        <w:rPr>
          <w:rFonts w:ascii="Verdana" w:hAnsi="Verdana" w:cs="Arial"/>
          <w:szCs w:val="20"/>
        </w:rPr>
        <w:t>erde geldt daarnaast dat uit de overlegde bewijsmiddelen moet blijken dat de opgegeven verzekering inderdaad de vereiste dekking biedt voor Inschrijver (Inschrijver dient in de verzekeringspolis opgenomen te zijn).</w:t>
      </w:r>
    </w:p>
    <w:p w14:paraId="42BB7D3B" w14:textId="77777777" w:rsidR="00270A52" w:rsidRPr="00AB0458" w:rsidRDefault="00270A52" w:rsidP="00AB0458">
      <w:pPr>
        <w:spacing w:line="276" w:lineRule="auto"/>
        <w:rPr>
          <w:rFonts w:ascii="Verdana" w:hAnsi="Verdana" w:cs="Arial"/>
          <w:szCs w:val="20"/>
        </w:rPr>
      </w:pPr>
    </w:p>
    <w:p w14:paraId="457FED73" w14:textId="77777777" w:rsidR="00AB0458" w:rsidRPr="00270A52" w:rsidRDefault="00AB0458" w:rsidP="00AB0458">
      <w:pPr>
        <w:spacing w:line="276" w:lineRule="auto"/>
        <w:rPr>
          <w:rFonts w:ascii="Verdana" w:hAnsi="Verdana" w:cs="Arial"/>
          <w:color w:val="0070C0"/>
          <w:szCs w:val="20"/>
        </w:rPr>
      </w:pPr>
      <w:r w:rsidRPr="00270A52">
        <w:rPr>
          <w:rFonts w:ascii="Verdana" w:hAnsi="Verdana" w:cs="Arial"/>
          <w:color w:val="0070C0"/>
          <w:szCs w:val="20"/>
        </w:rPr>
        <w:t>Concerngarantie</w:t>
      </w:r>
    </w:p>
    <w:p w14:paraId="1A8BA949" w14:textId="6E861BDD" w:rsidR="002F3F30" w:rsidRDefault="00AB0458" w:rsidP="007D3D1E">
      <w:pPr>
        <w:spacing w:line="276" w:lineRule="auto"/>
        <w:rPr>
          <w:rFonts w:ascii="Verdana" w:hAnsi="Verdana" w:cs="Arial"/>
          <w:szCs w:val="20"/>
        </w:rPr>
      </w:pPr>
      <w:r w:rsidRPr="00AB0458">
        <w:rPr>
          <w:rFonts w:ascii="Verdana" w:hAnsi="Verdana" w:cs="Arial"/>
          <w:szCs w:val="20"/>
        </w:rPr>
        <w:t>Indien Inschrijver zich op de middelen van een holding of moederconcern beroept, dient dit door Inschrijver op het Uniform Europees Aanbestedingsdocument (</w:t>
      </w:r>
      <w:r w:rsidR="00C54F92">
        <w:rPr>
          <w:rFonts w:ascii="Verdana" w:hAnsi="Verdana" w:cs="Arial"/>
          <w:szCs w:val="20"/>
        </w:rPr>
        <w:t>B</w:t>
      </w:r>
      <w:r w:rsidRPr="00AB0458">
        <w:rPr>
          <w:rFonts w:ascii="Verdana" w:hAnsi="Verdana" w:cs="Arial"/>
          <w:szCs w:val="20"/>
        </w:rPr>
        <w:t xml:space="preserve">ijlage </w:t>
      </w:r>
      <w:r w:rsidR="00C54F92">
        <w:rPr>
          <w:rFonts w:ascii="Verdana" w:hAnsi="Verdana" w:cs="Arial"/>
          <w:szCs w:val="20"/>
        </w:rPr>
        <w:t xml:space="preserve">2, via </w:t>
      </w:r>
      <w:proofErr w:type="spellStart"/>
      <w:r w:rsidR="00C54F92">
        <w:rPr>
          <w:rFonts w:ascii="Verdana" w:hAnsi="Verdana" w:cs="Arial"/>
          <w:szCs w:val="20"/>
        </w:rPr>
        <w:t>TenderNed</w:t>
      </w:r>
      <w:proofErr w:type="spellEnd"/>
      <w:r w:rsidRPr="00AB0458">
        <w:rPr>
          <w:rFonts w:ascii="Verdana" w:hAnsi="Verdana" w:cs="Arial"/>
          <w:szCs w:val="20"/>
        </w:rPr>
        <w:t>) vermeld te worden</w:t>
      </w:r>
      <w:r w:rsidR="007F6E11">
        <w:rPr>
          <w:rFonts w:ascii="Verdana" w:hAnsi="Verdana" w:cs="Arial"/>
          <w:szCs w:val="20"/>
        </w:rPr>
        <w:t>.</w:t>
      </w:r>
    </w:p>
    <w:p w14:paraId="29E7D0B7" w14:textId="77777777" w:rsidR="00F916FA" w:rsidRPr="00BC72D9" w:rsidRDefault="00F916FA" w:rsidP="007D3D1E">
      <w:pPr>
        <w:spacing w:line="276" w:lineRule="auto"/>
        <w:rPr>
          <w:rFonts w:ascii="Verdana" w:hAnsi="Verdana" w:cs="Arial"/>
          <w:szCs w:val="20"/>
        </w:rPr>
      </w:pPr>
    </w:p>
    <w:p w14:paraId="59B42940" w14:textId="2EEA56E0" w:rsidR="00270A52" w:rsidRDefault="00CE69A2" w:rsidP="00CE69A2">
      <w:pPr>
        <w:spacing w:line="276" w:lineRule="auto"/>
        <w:rPr>
          <w:rFonts w:ascii="Verdana" w:hAnsi="Verdana" w:cs="Arial"/>
          <w:b/>
          <w:bCs/>
          <w:caps/>
          <w:color w:val="1F497D" w:themeColor="text2"/>
          <w:sz w:val="24"/>
        </w:rPr>
      </w:pPr>
      <w:r>
        <w:rPr>
          <w:rFonts w:ascii="Verdana" w:hAnsi="Verdana" w:cs="Arial"/>
          <w:b/>
          <w:bCs/>
          <w:caps/>
          <w:color w:val="1F497D" w:themeColor="text2"/>
          <w:sz w:val="24"/>
        </w:rPr>
        <w:t>6.</w:t>
      </w:r>
      <w:r w:rsidR="00F916FA">
        <w:rPr>
          <w:rFonts w:ascii="Verdana" w:hAnsi="Verdana" w:cs="Arial"/>
          <w:b/>
          <w:bCs/>
          <w:caps/>
          <w:color w:val="1F497D" w:themeColor="text2"/>
          <w:sz w:val="24"/>
        </w:rPr>
        <w:t>2</w:t>
      </w:r>
      <w:r>
        <w:rPr>
          <w:rFonts w:ascii="Verdana" w:hAnsi="Verdana" w:cs="Arial"/>
          <w:b/>
          <w:bCs/>
          <w:caps/>
          <w:color w:val="1F497D" w:themeColor="text2"/>
          <w:sz w:val="24"/>
        </w:rPr>
        <w:t xml:space="preserve">. </w:t>
      </w:r>
      <w:r w:rsidR="00270A52">
        <w:rPr>
          <w:rFonts w:ascii="Verdana" w:hAnsi="Verdana" w:cs="Arial"/>
          <w:b/>
          <w:bCs/>
          <w:caps/>
          <w:color w:val="1F497D" w:themeColor="text2"/>
          <w:sz w:val="24"/>
        </w:rPr>
        <w:t>Technische bekwaamheid en/of beroepsbekwaamheid</w:t>
      </w:r>
    </w:p>
    <w:p w14:paraId="52CCD2F4" w14:textId="77777777" w:rsidR="00270A52" w:rsidRDefault="00270A52" w:rsidP="00CE69A2">
      <w:pPr>
        <w:spacing w:line="276" w:lineRule="auto"/>
        <w:rPr>
          <w:rFonts w:ascii="Verdana" w:hAnsi="Verdana" w:cs="Arial"/>
          <w:b/>
          <w:bCs/>
          <w:caps/>
          <w:color w:val="1F497D" w:themeColor="text2"/>
          <w:sz w:val="24"/>
        </w:rPr>
      </w:pPr>
    </w:p>
    <w:p w14:paraId="699A21CB" w14:textId="3B2BB27F" w:rsidR="00270A52" w:rsidRPr="00074762" w:rsidRDefault="00F77ADE" w:rsidP="00CE69A2">
      <w:pPr>
        <w:spacing w:line="276" w:lineRule="auto"/>
        <w:rPr>
          <w:rFonts w:ascii="Verdana" w:hAnsi="Verdana" w:cs="Arial"/>
          <w:b/>
          <w:bCs/>
          <w:caps/>
          <w:color w:val="1F497D" w:themeColor="text2"/>
          <w:szCs w:val="20"/>
        </w:rPr>
      </w:pPr>
      <w:r w:rsidRPr="00074762">
        <w:rPr>
          <w:rFonts w:ascii="Verdana" w:hAnsi="Verdana" w:cs="Arial"/>
          <w:b/>
          <w:bCs/>
          <w:caps/>
          <w:color w:val="1F497D" w:themeColor="text2"/>
          <w:szCs w:val="20"/>
        </w:rPr>
        <w:t xml:space="preserve">kerncompetenties </w:t>
      </w:r>
      <w:r w:rsidR="007D3D1E" w:rsidRPr="00074762">
        <w:rPr>
          <w:rFonts w:ascii="Verdana" w:hAnsi="Verdana" w:cs="Arial"/>
          <w:b/>
          <w:bCs/>
          <w:caps/>
          <w:color w:val="1F497D" w:themeColor="text2"/>
          <w:szCs w:val="20"/>
        </w:rPr>
        <w:t>Referentie</w:t>
      </w:r>
      <w:r w:rsidRPr="00074762">
        <w:rPr>
          <w:rFonts w:ascii="Verdana" w:hAnsi="Verdana" w:cs="Arial"/>
          <w:b/>
          <w:bCs/>
          <w:caps/>
          <w:color w:val="1F497D" w:themeColor="text2"/>
          <w:szCs w:val="20"/>
        </w:rPr>
        <w:t>s</w:t>
      </w:r>
    </w:p>
    <w:p w14:paraId="6060BDB8" w14:textId="77777777" w:rsidR="00CE69A2" w:rsidRPr="00CE69A2" w:rsidRDefault="00CE69A2" w:rsidP="00CE69A2">
      <w:pPr>
        <w:spacing w:line="276" w:lineRule="auto"/>
        <w:rPr>
          <w:rFonts w:ascii="Verdana" w:hAnsi="Verdana" w:cs="Arial"/>
          <w:b/>
          <w:bCs/>
          <w:caps/>
          <w:color w:val="1F497D" w:themeColor="text2"/>
          <w:sz w:val="24"/>
        </w:rPr>
      </w:pPr>
    </w:p>
    <w:p w14:paraId="5B042CD1" w14:textId="77777777" w:rsidR="00F77ADE" w:rsidRDefault="00270A52" w:rsidP="00270A52">
      <w:pPr>
        <w:spacing w:line="276" w:lineRule="auto"/>
        <w:rPr>
          <w:rFonts w:ascii="Verdana" w:hAnsi="Verdana" w:cs="Arial"/>
          <w:color w:val="000000" w:themeColor="text1"/>
          <w:szCs w:val="20"/>
        </w:rPr>
      </w:pPr>
      <w:r w:rsidRPr="00270A52">
        <w:rPr>
          <w:rFonts w:ascii="Verdana" w:hAnsi="Verdana" w:cs="Arial"/>
          <w:color w:val="000000" w:themeColor="text1"/>
          <w:szCs w:val="20"/>
        </w:rPr>
        <w:t xml:space="preserve">Door </w:t>
      </w:r>
      <w:r w:rsidR="00F77ADE">
        <w:rPr>
          <w:rFonts w:ascii="Verdana" w:hAnsi="Verdana" w:cs="Arial"/>
          <w:color w:val="000000" w:themeColor="text1"/>
          <w:szCs w:val="20"/>
        </w:rPr>
        <w:t xml:space="preserve">het Juridisch Loket zijn </w:t>
      </w:r>
      <w:r w:rsidRPr="00270A52">
        <w:rPr>
          <w:rFonts w:ascii="Verdana" w:hAnsi="Verdana" w:cs="Arial"/>
          <w:color w:val="000000" w:themeColor="text1"/>
          <w:szCs w:val="20"/>
        </w:rPr>
        <w:t>de volgende kerncompetenties vastgesteld, benodigd voor het</w:t>
      </w:r>
      <w:r w:rsidR="00F77ADE">
        <w:rPr>
          <w:rFonts w:ascii="Verdana" w:hAnsi="Verdana" w:cs="Arial"/>
          <w:color w:val="000000" w:themeColor="text1"/>
          <w:szCs w:val="20"/>
        </w:rPr>
        <w:t xml:space="preserve"> </w:t>
      </w:r>
      <w:r w:rsidRPr="00270A52">
        <w:rPr>
          <w:rFonts w:ascii="Verdana" w:hAnsi="Verdana" w:cs="Arial"/>
          <w:color w:val="000000" w:themeColor="text1"/>
          <w:szCs w:val="20"/>
        </w:rPr>
        <w:t xml:space="preserve">toetsen van technische bekwaamheid en/of beroepsbekwaamheid, overeenkomend met </w:t>
      </w:r>
      <w:proofErr w:type="spellStart"/>
      <w:r w:rsidRPr="00270A52">
        <w:rPr>
          <w:rFonts w:ascii="Verdana" w:hAnsi="Verdana" w:cs="Arial"/>
          <w:color w:val="000000" w:themeColor="text1"/>
          <w:szCs w:val="20"/>
        </w:rPr>
        <w:t>essenti</w:t>
      </w:r>
      <w:r w:rsidR="00F77ADE">
        <w:rPr>
          <w:rFonts w:ascii="Arial" w:hAnsi="Arial" w:cs="Arial"/>
          <w:color w:val="000000" w:themeColor="text1"/>
          <w:szCs w:val="20"/>
        </w:rPr>
        <w:t>e</w:t>
      </w:r>
      <w:r w:rsidRPr="00270A52">
        <w:rPr>
          <w:rFonts w:ascii="Verdana" w:hAnsi="Verdana" w:cs="Arial"/>
          <w:color w:val="000000" w:themeColor="text1"/>
          <w:szCs w:val="20"/>
        </w:rPr>
        <w:t>le</w:t>
      </w:r>
      <w:proofErr w:type="spellEnd"/>
      <w:r w:rsidRPr="00270A52">
        <w:rPr>
          <w:rFonts w:ascii="Verdana" w:hAnsi="Verdana" w:cs="Arial"/>
          <w:color w:val="000000" w:themeColor="text1"/>
          <w:szCs w:val="20"/>
        </w:rPr>
        <w:t xml:space="preserve"> punten van de Opdracht. </w:t>
      </w:r>
    </w:p>
    <w:p w14:paraId="698522EA" w14:textId="77777777" w:rsidR="00F77ADE" w:rsidRDefault="00F77ADE" w:rsidP="00270A52">
      <w:pPr>
        <w:spacing w:line="276" w:lineRule="auto"/>
        <w:rPr>
          <w:rFonts w:ascii="Verdana" w:hAnsi="Verdana" w:cs="Arial"/>
          <w:color w:val="000000" w:themeColor="text1"/>
          <w:szCs w:val="20"/>
        </w:rPr>
      </w:pPr>
    </w:p>
    <w:p w14:paraId="30DD2667" w14:textId="39571DF1" w:rsidR="00F77ADE" w:rsidRPr="002B58C5" w:rsidRDefault="00270A52" w:rsidP="00270A52">
      <w:pPr>
        <w:spacing w:line="276" w:lineRule="auto"/>
        <w:rPr>
          <w:rFonts w:ascii="Verdana" w:hAnsi="Verdana" w:cs="Arial"/>
          <w:color w:val="0070C0"/>
          <w:szCs w:val="20"/>
        </w:rPr>
      </w:pPr>
      <w:r w:rsidRPr="00F77ADE">
        <w:rPr>
          <w:rFonts w:ascii="Verdana" w:hAnsi="Verdana" w:cs="Arial"/>
          <w:color w:val="0070C0"/>
          <w:szCs w:val="20"/>
        </w:rPr>
        <w:t>Gevraagde kerncompetenties:</w:t>
      </w:r>
    </w:p>
    <w:p w14:paraId="09D6CC7F" w14:textId="01FECDB1" w:rsidR="00270A52" w:rsidRPr="00F77ADE" w:rsidRDefault="00270A52" w:rsidP="003A7C9D">
      <w:pPr>
        <w:pStyle w:val="Lijstalinea"/>
        <w:numPr>
          <w:ilvl w:val="0"/>
          <w:numId w:val="14"/>
        </w:numPr>
        <w:spacing w:line="276" w:lineRule="auto"/>
        <w:rPr>
          <w:rFonts w:ascii="Verdana" w:hAnsi="Verdana" w:cs="Arial"/>
          <w:color w:val="000000" w:themeColor="text1"/>
          <w:sz w:val="20"/>
          <w:szCs w:val="20"/>
        </w:rPr>
      </w:pPr>
      <w:r w:rsidRPr="00F77ADE">
        <w:rPr>
          <w:rFonts w:ascii="Verdana" w:hAnsi="Verdana" w:cs="Arial"/>
          <w:color w:val="000000" w:themeColor="text1"/>
          <w:sz w:val="20"/>
          <w:szCs w:val="20"/>
        </w:rPr>
        <w:t xml:space="preserve">Inschrijver is in staat de advisering over en uitvoering van de interim- en jaarrekeningcontrole voor een gemeenschappelijke regeling of </w:t>
      </w:r>
      <w:r w:rsidR="001770DB">
        <w:rPr>
          <w:rFonts w:ascii="Verdana" w:hAnsi="Verdana" w:cs="Arial"/>
          <w:color w:val="000000" w:themeColor="text1"/>
          <w:sz w:val="20"/>
          <w:szCs w:val="20"/>
        </w:rPr>
        <w:t>s</w:t>
      </w:r>
      <w:r w:rsidR="00F77ADE" w:rsidRPr="00F77ADE">
        <w:rPr>
          <w:rFonts w:ascii="Verdana" w:hAnsi="Verdana" w:cs="Arial"/>
          <w:color w:val="000000" w:themeColor="text1"/>
          <w:sz w:val="20"/>
          <w:szCs w:val="20"/>
        </w:rPr>
        <w:t xml:space="preserve">tichting </w:t>
      </w:r>
      <w:r w:rsidRPr="00F77ADE">
        <w:rPr>
          <w:rFonts w:ascii="Verdana" w:hAnsi="Verdana" w:cs="Arial"/>
          <w:color w:val="000000" w:themeColor="text1"/>
          <w:sz w:val="20"/>
          <w:szCs w:val="20"/>
        </w:rPr>
        <w:t xml:space="preserve">op een adequate wijze uit te voeren </w:t>
      </w:r>
      <w:proofErr w:type="gramStart"/>
      <w:r w:rsidRPr="00F77ADE">
        <w:rPr>
          <w:rFonts w:ascii="Verdana" w:hAnsi="Verdana" w:cs="Arial"/>
          <w:color w:val="000000" w:themeColor="text1"/>
          <w:sz w:val="20"/>
          <w:szCs w:val="20"/>
        </w:rPr>
        <w:t>conform</w:t>
      </w:r>
      <w:proofErr w:type="gramEnd"/>
      <w:r w:rsidRPr="00F77ADE">
        <w:rPr>
          <w:rFonts w:ascii="Verdana" w:hAnsi="Verdana" w:cs="Arial"/>
          <w:color w:val="000000" w:themeColor="text1"/>
          <w:sz w:val="20"/>
          <w:szCs w:val="20"/>
        </w:rPr>
        <w:t xml:space="preserve"> de geldende wet- en regelgeving</w:t>
      </w:r>
      <w:r w:rsidR="00B8123E">
        <w:rPr>
          <w:rFonts w:ascii="Verdana" w:hAnsi="Verdana" w:cs="Arial"/>
          <w:color w:val="000000" w:themeColor="text1"/>
          <w:sz w:val="20"/>
          <w:szCs w:val="20"/>
        </w:rPr>
        <w:t xml:space="preserve"> en </w:t>
      </w:r>
      <w:r w:rsidR="00E73702">
        <w:rPr>
          <w:rFonts w:ascii="Verdana" w:hAnsi="Verdana" w:cs="Arial"/>
          <w:color w:val="000000" w:themeColor="text1"/>
          <w:sz w:val="20"/>
          <w:szCs w:val="20"/>
        </w:rPr>
        <w:t>s</w:t>
      </w:r>
      <w:r w:rsidR="00B8123E">
        <w:rPr>
          <w:rFonts w:ascii="Verdana" w:hAnsi="Verdana" w:cs="Arial"/>
          <w:color w:val="000000" w:themeColor="text1"/>
          <w:sz w:val="20"/>
          <w:szCs w:val="20"/>
        </w:rPr>
        <w:t>ubsidies</w:t>
      </w:r>
      <w:r w:rsidRPr="00F77ADE">
        <w:rPr>
          <w:rFonts w:ascii="Verdana" w:hAnsi="Verdana" w:cs="Arial"/>
          <w:color w:val="000000" w:themeColor="text1"/>
          <w:sz w:val="20"/>
          <w:szCs w:val="20"/>
        </w:rPr>
        <w:t>.</w:t>
      </w:r>
    </w:p>
    <w:p w14:paraId="2FA0ABEA" w14:textId="2725B9F9" w:rsidR="00F77ADE" w:rsidRDefault="00270A52" w:rsidP="003A7C9D">
      <w:pPr>
        <w:pStyle w:val="Lijstalinea"/>
        <w:numPr>
          <w:ilvl w:val="0"/>
          <w:numId w:val="14"/>
        </w:numPr>
        <w:spacing w:line="276" w:lineRule="auto"/>
        <w:rPr>
          <w:rFonts w:ascii="Verdana" w:hAnsi="Verdana" w:cs="Arial"/>
          <w:color w:val="000000" w:themeColor="text1"/>
          <w:sz w:val="20"/>
          <w:szCs w:val="20"/>
        </w:rPr>
      </w:pPr>
      <w:r w:rsidRPr="00F77ADE">
        <w:rPr>
          <w:rFonts w:ascii="Verdana" w:hAnsi="Verdana" w:cs="Arial"/>
          <w:color w:val="000000" w:themeColor="text1"/>
          <w:sz w:val="20"/>
          <w:szCs w:val="20"/>
        </w:rPr>
        <w:t xml:space="preserve">Kennis van en ervaring met het uitvoeren van </w:t>
      </w:r>
      <w:r w:rsidR="00DC72CA">
        <w:rPr>
          <w:rFonts w:ascii="Verdana" w:hAnsi="Verdana" w:cs="Arial"/>
          <w:color w:val="000000" w:themeColor="text1"/>
          <w:sz w:val="20"/>
          <w:szCs w:val="20"/>
        </w:rPr>
        <w:t>A</w:t>
      </w:r>
      <w:r w:rsidRPr="00F77ADE">
        <w:rPr>
          <w:rFonts w:ascii="Verdana" w:hAnsi="Verdana" w:cs="Arial"/>
          <w:color w:val="000000" w:themeColor="text1"/>
          <w:sz w:val="20"/>
          <w:szCs w:val="20"/>
        </w:rPr>
        <w:t>ccountantsdiensten in een omgeving die</w:t>
      </w:r>
      <w:r w:rsidR="00F77ADE" w:rsidRPr="00F77ADE">
        <w:rPr>
          <w:rFonts w:ascii="Verdana" w:hAnsi="Verdana" w:cs="Arial"/>
          <w:color w:val="000000" w:themeColor="text1"/>
          <w:sz w:val="20"/>
          <w:szCs w:val="20"/>
        </w:rPr>
        <w:t xml:space="preserve"> </w:t>
      </w:r>
      <w:r w:rsidRPr="00F77ADE">
        <w:rPr>
          <w:rFonts w:ascii="Verdana" w:hAnsi="Verdana" w:cs="Arial"/>
          <w:color w:val="000000" w:themeColor="text1"/>
          <w:sz w:val="20"/>
          <w:szCs w:val="20"/>
        </w:rPr>
        <w:t>vergelijkbaar is qua omvang en aantal medewerkers, diversiteit en complexiteit</w:t>
      </w:r>
      <w:r w:rsidR="00F77ADE">
        <w:rPr>
          <w:rFonts w:ascii="Verdana" w:hAnsi="Verdana" w:cs="Arial"/>
          <w:color w:val="000000" w:themeColor="text1"/>
          <w:sz w:val="20"/>
          <w:szCs w:val="20"/>
        </w:rPr>
        <w:t xml:space="preserve"> van het Juridisch Loket.</w:t>
      </w:r>
    </w:p>
    <w:p w14:paraId="4FBF2436" w14:textId="4185BEB1" w:rsidR="00270A52" w:rsidRPr="00F77ADE" w:rsidRDefault="00270A52" w:rsidP="003A7C9D">
      <w:pPr>
        <w:pStyle w:val="Lijstalinea"/>
        <w:numPr>
          <w:ilvl w:val="0"/>
          <w:numId w:val="14"/>
        </w:numPr>
        <w:spacing w:line="276" w:lineRule="auto"/>
        <w:rPr>
          <w:rFonts w:ascii="Verdana" w:hAnsi="Verdana" w:cs="Arial"/>
          <w:color w:val="000000" w:themeColor="text1"/>
          <w:sz w:val="20"/>
          <w:szCs w:val="20"/>
        </w:rPr>
      </w:pPr>
      <w:r w:rsidRPr="00F77ADE">
        <w:rPr>
          <w:rFonts w:ascii="Verdana" w:hAnsi="Verdana" w:cs="Arial"/>
          <w:color w:val="000000" w:themeColor="text1"/>
          <w:sz w:val="20"/>
          <w:szCs w:val="20"/>
        </w:rPr>
        <w:t>Kennis van en ervaring met de branche, regelgeving en actuele ontwikkelingen waar</w:t>
      </w:r>
      <w:r w:rsidR="00F77ADE" w:rsidRPr="00F77ADE">
        <w:rPr>
          <w:rFonts w:ascii="Verdana" w:hAnsi="Verdana" w:cs="Arial"/>
          <w:color w:val="000000" w:themeColor="text1"/>
          <w:sz w:val="20"/>
          <w:szCs w:val="20"/>
        </w:rPr>
        <w:t xml:space="preserve"> </w:t>
      </w:r>
      <w:r w:rsidR="00B8123E">
        <w:rPr>
          <w:rFonts w:ascii="Verdana" w:hAnsi="Verdana" w:cs="Arial"/>
          <w:color w:val="000000" w:themeColor="text1"/>
          <w:sz w:val="20"/>
          <w:szCs w:val="20"/>
        </w:rPr>
        <w:t>het Juridisch Loket</w:t>
      </w:r>
      <w:r w:rsidRPr="00F77ADE">
        <w:rPr>
          <w:rFonts w:ascii="Verdana" w:hAnsi="Verdana" w:cs="Arial"/>
          <w:color w:val="000000" w:themeColor="text1"/>
          <w:sz w:val="20"/>
          <w:szCs w:val="20"/>
        </w:rPr>
        <w:t xml:space="preserve"> zich in beweegt.</w:t>
      </w:r>
    </w:p>
    <w:p w14:paraId="72DD16FD" w14:textId="3F564BA8" w:rsidR="00270A52" w:rsidRDefault="00270A52" w:rsidP="003A7C9D">
      <w:pPr>
        <w:pStyle w:val="Lijstalinea"/>
        <w:numPr>
          <w:ilvl w:val="0"/>
          <w:numId w:val="14"/>
        </w:numPr>
        <w:spacing w:line="276" w:lineRule="auto"/>
        <w:rPr>
          <w:rFonts w:ascii="Verdana" w:hAnsi="Verdana" w:cs="Arial"/>
          <w:color w:val="000000" w:themeColor="text1"/>
          <w:sz w:val="20"/>
          <w:szCs w:val="20"/>
        </w:rPr>
      </w:pPr>
      <w:r w:rsidRPr="00F77ADE">
        <w:rPr>
          <w:rFonts w:ascii="Verdana" w:hAnsi="Verdana" w:cs="Arial"/>
          <w:color w:val="000000" w:themeColor="text1"/>
          <w:sz w:val="20"/>
          <w:szCs w:val="20"/>
        </w:rPr>
        <w:t xml:space="preserve">Kennis van en ervaring met het uitvoeren van </w:t>
      </w:r>
      <w:r w:rsidR="00DC72CA">
        <w:rPr>
          <w:rFonts w:ascii="Verdana" w:hAnsi="Verdana" w:cs="Arial"/>
          <w:color w:val="000000" w:themeColor="text1"/>
          <w:sz w:val="20"/>
          <w:szCs w:val="20"/>
        </w:rPr>
        <w:t>A</w:t>
      </w:r>
      <w:r w:rsidRPr="00F77ADE">
        <w:rPr>
          <w:rFonts w:ascii="Verdana" w:hAnsi="Verdana" w:cs="Arial"/>
          <w:color w:val="000000" w:themeColor="text1"/>
          <w:sz w:val="20"/>
          <w:szCs w:val="20"/>
        </w:rPr>
        <w:t xml:space="preserve">ccountantsdiensten bij </w:t>
      </w:r>
      <w:r w:rsidR="002F5D25">
        <w:rPr>
          <w:rFonts w:ascii="Verdana" w:hAnsi="Verdana" w:cs="Arial"/>
          <w:color w:val="000000" w:themeColor="text1"/>
          <w:sz w:val="20"/>
          <w:szCs w:val="20"/>
        </w:rPr>
        <w:t>organisaties zonder winststreven volgens Richtlijn voor de Jaarverslaglegging 640 (RJ640).</w:t>
      </w:r>
    </w:p>
    <w:p w14:paraId="6CA133BC" w14:textId="689B352B" w:rsidR="006F3F47" w:rsidRDefault="006F3F47" w:rsidP="006F3F47">
      <w:pPr>
        <w:spacing w:line="276" w:lineRule="auto"/>
        <w:rPr>
          <w:rFonts w:ascii="Verdana" w:hAnsi="Verdana" w:cs="Arial"/>
          <w:color w:val="000000" w:themeColor="text1"/>
          <w:szCs w:val="20"/>
        </w:rPr>
      </w:pPr>
    </w:p>
    <w:p w14:paraId="25538F02" w14:textId="11A21825" w:rsidR="006F3F47" w:rsidRDefault="006F3F47" w:rsidP="006F3F47">
      <w:pPr>
        <w:spacing w:line="276" w:lineRule="auto"/>
        <w:rPr>
          <w:rFonts w:ascii="Verdana" w:hAnsi="Verdana" w:cs="Arial"/>
          <w:color w:val="000000" w:themeColor="text1"/>
          <w:szCs w:val="20"/>
        </w:rPr>
      </w:pPr>
    </w:p>
    <w:p w14:paraId="128503CF" w14:textId="77777777" w:rsidR="006F3F47" w:rsidRPr="006F3F47" w:rsidRDefault="006F3F47" w:rsidP="006F3F47">
      <w:pPr>
        <w:spacing w:line="276" w:lineRule="auto"/>
        <w:rPr>
          <w:rFonts w:ascii="Verdana" w:hAnsi="Verdana" w:cs="Arial"/>
          <w:color w:val="000000" w:themeColor="text1"/>
          <w:szCs w:val="20"/>
        </w:rPr>
      </w:pPr>
    </w:p>
    <w:p w14:paraId="421082F1" w14:textId="31D89538" w:rsidR="00B8123E" w:rsidRDefault="00F77ADE" w:rsidP="00270A52">
      <w:pPr>
        <w:spacing w:line="276" w:lineRule="auto"/>
        <w:rPr>
          <w:rFonts w:ascii="Verdana" w:hAnsi="Verdana" w:cs="Arial"/>
          <w:color w:val="000000" w:themeColor="text1"/>
          <w:szCs w:val="20"/>
        </w:rPr>
      </w:pPr>
      <w:r>
        <w:rPr>
          <w:rFonts w:ascii="Verdana" w:hAnsi="Verdana" w:cs="Arial"/>
          <w:color w:val="000000" w:themeColor="text1"/>
          <w:szCs w:val="20"/>
        </w:rPr>
        <w:tab/>
      </w:r>
    </w:p>
    <w:p w14:paraId="3FF20E55" w14:textId="074BA2A1" w:rsidR="00270A52" w:rsidRDefault="00270A52" w:rsidP="00270A52">
      <w:pPr>
        <w:spacing w:line="276" w:lineRule="auto"/>
        <w:rPr>
          <w:rFonts w:ascii="Verdana" w:hAnsi="Verdana" w:cs="Arial"/>
          <w:color w:val="000000" w:themeColor="text1"/>
          <w:szCs w:val="20"/>
        </w:rPr>
      </w:pPr>
      <w:r w:rsidRPr="00270A52">
        <w:rPr>
          <w:rFonts w:ascii="Verdana" w:hAnsi="Verdana" w:cs="Arial"/>
          <w:color w:val="000000" w:themeColor="text1"/>
          <w:szCs w:val="20"/>
        </w:rPr>
        <w:lastRenderedPageBreak/>
        <w:t>Door middel van een referentie toont Inschrijver aan over bovenstaande kerncompetenties te beschikken en daarmee over voldoende deskundigheid en ervaring te beschikken met betrekking tot de onderhavige aanbesteding. Inschrijver dient door</w:t>
      </w:r>
      <w:r w:rsidR="008C6656">
        <w:rPr>
          <w:rFonts w:ascii="Verdana" w:hAnsi="Verdana" w:cs="Arial"/>
          <w:color w:val="000000" w:themeColor="text1"/>
          <w:szCs w:val="20"/>
        </w:rPr>
        <w:t xml:space="preserve"> </w:t>
      </w:r>
      <w:r w:rsidRPr="00270A52">
        <w:rPr>
          <w:rFonts w:ascii="Verdana" w:hAnsi="Verdana" w:cs="Arial"/>
          <w:color w:val="000000" w:themeColor="text1"/>
          <w:szCs w:val="20"/>
        </w:rPr>
        <w:t>middel van het overleggen van</w:t>
      </w:r>
      <w:r w:rsidR="00B8123E">
        <w:rPr>
          <w:rFonts w:ascii="Verdana" w:hAnsi="Verdana" w:cs="Arial"/>
          <w:color w:val="000000" w:themeColor="text1"/>
          <w:szCs w:val="20"/>
        </w:rPr>
        <w:t xml:space="preserve"> é</w:t>
      </w:r>
      <w:r w:rsidR="008C6656">
        <w:rPr>
          <w:rFonts w:ascii="Verdana" w:hAnsi="Verdana" w:cs="Arial"/>
          <w:color w:val="000000" w:themeColor="text1"/>
          <w:szCs w:val="20"/>
        </w:rPr>
        <w:t>é</w:t>
      </w:r>
      <w:r w:rsidR="00B8123E">
        <w:rPr>
          <w:rFonts w:ascii="Verdana" w:hAnsi="Verdana" w:cs="Arial"/>
          <w:color w:val="000000" w:themeColor="text1"/>
          <w:szCs w:val="20"/>
        </w:rPr>
        <w:t xml:space="preserve">n </w:t>
      </w:r>
      <w:r w:rsidRPr="00270A52">
        <w:rPr>
          <w:rFonts w:ascii="Verdana" w:hAnsi="Verdana" w:cs="Arial"/>
          <w:color w:val="000000" w:themeColor="text1"/>
          <w:szCs w:val="20"/>
        </w:rPr>
        <w:t xml:space="preserve">referentie per kerncompetentie aan te tonen dat voldaan wordt aan de gestelde kerncompetenties. </w:t>
      </w:r>
      <w:proofErr w:type="gramStart"/>
      <w:r w:rsidRPr="00270A52">
        <w:rPr>
          <w:rFonts w:ascii="Verdana" w:hAnsi="Verdana" w:cs="Arial"/>
          <w:color w:val="000000" w:themeColor="text1"/>
          <w:szCs w:val="20"/>
        </w:rPr>
        <w:t>Indien</w:t>
      </w:r>
      <w:proofErr w:type="gramEnd"/>
      <w:r w:rsidRPr="00270A52">
        <w:rPr>
          <w:rFonts w:ascii="Verdana" w:hAnsi="Verdana" w:cs="Arial"/>
          <w:color w:val="000000" w:themeColor="text1"/>
          <w:szCs w:val="20"/>
        </w:rPr>
        <w:t xml:space="preserve"> met </w:t>
      </w:r>
      <w:r w:rsidR="00B8123E">
        <w:rPr>
          <w:rFonts w:ascii="Verdana" w:hAnsi="Verdana" w:cs="Arial"/>
          <w:color w:val="000000" w:themeColor="text1"/>
          <w:szCs w:val="20"/>
        </w:rPr>
        <w:t xml:space="preserve">één </w:t>
      </w:r>
      <w:r w:rsidRPr="00B8123E">
        <w:rPr>
          <w:rFonts w:ascii="Verdana" w:hAnsi="Verdana" w:cs="Arial"/>
          <w:color w:val="000000" w:themeColor="text1"/>
          <w:szCs w:val="20"/>
        </w:rPr>
        <w:t>referentie</w:t>
      </w:r>
      <w:r w:rsidR="001F6BCF">
        <w:rPr>
          <w:rFonts w:ascii="Verdana" w:hAnsi="Verdana" w:cs="Arial"/>
          <w:color w:val="000000" w:themeColor="text1"/>
          <w:szCs w:val="20"/>
        </w:rPr>
        <w:t>o</w:t>
      </w:r>
      <w:r w:rsidRPr="00B8123E">
        <w:rPr>
          <w:rFonts w:ascii="Verdana" w:hAnsi="Verdana" w:cs="Arial"/>
          <w:color w:val="000000" w:themeColor="text1"/>
          <w:szCs w:val="20"/>
        </w:rPr>
        <w:t xml:space="preserve">pdracht alle kerncompetenties kunnen worden aangetoond volstaat </w:t>
      </w:r>
      <w:r w:rsidR="00B8123E">
        <w:rPr>
          <w:rFonts w:ascii="Verdana" w:hAnsi="Verdana" w:cs="Arial"/>
          <w:color w:val="000000" w:themeColor="text1"/>
          <w:szCs w:val="20"/>
        </w:rPr>
        <w:t>éé</w:t>
      </w:r>
      <w:r w:rsidRPr="00B8123E">
        <w:rPr>
          <w:rFonts w:ascii="Verdana" w:hAnsi="Verdana" w:cs="Arial"/>
          <w:color w:val="000000" w:themeColor="text1"/>
          <w:szCs w:val="20"/>
        </w:rPr>
        <w:t>n referent.</w:t>
      </w:r>
    </w:p>
    <w:p w14:paraId="769F66A0" w14:textId="77777777" w:rsidR="00B8123E" w:rsidRPr="00B8123E" w:rsidRDefault="00B8123E" w:rsidP="00270A52">
      <w:pPr>
        <w:spacing w:line="276" w:lineRule="auto"/>
        <w:rPr>
          <w:rFonts w:ascii="Verdana" w:hAnsi="Verdana" w:cs="Arial"/>
          <w:color w:val="000000" w:themeColor="text1"/>
          <w:szCs w:val="20"/>
        </w:rPr>
      </w:pPr>
    </w:p>
    <w:p w14:paraId="1DDCCBB1" w14:textId="77777777" w:rsidR="00D32C7A" w:rsidRDefault="00270A52" w:rsidP="00270A52">
      <w:pPr>
        <w:spacing w:line="276" w:lineRule="auto"/>
        <w:rPr>
          <w:rFonts w:ascii="Verdana" w:hAnsi="Verdana" w:cs="Arial"/>
          <w:color w:val="000000" w:themeColor="text1"/>
          <w:szCs w:val="20"/>
        </w:rPr>
      </w:pPr>
      <w:r w:rsidRPr="00270A52">
        <w:rPr>
          <w:rFonts w:ascii="Verdana" w:hAnsi="Verdana" w:cs="Arial"/>
          <w:color w:val="000000" w:themeColor="text1"/>
          <w:szCs w:val="20"/>
        </w:rPr>
        <w:t xml:space="preserve">De referenties dienen gedurende de afgelopen drie jaren te zijn verricht/uitgevoerd (terug te rekenen vanaf sluitingsdatum van Inschrijving). De gevraagde referentie behoeft niet naar aard, hoeveelheid of omvang en het doel van de uitgevraagde Opdracht gelijk te zijn, maar wel vergelijkbaar. </w:t>
      </w:r>
    </w:p>
    <w:p w14:paraId="34D5938F" w14:textId="77777777" w:rsidR="00D32C7A" w:rsidRDefault="00D32C7A" w:rsidP="00270A52">
      <w:pPr>
        <w:spacing w:line="276" w:lineRule="auto"/>
        <w:rPr>
          <w:rFonts w:ascii="Verdana" w:hAnsi="Verdana" w:cs="Arial"/>
          <w:color w:val="000000" w:themeColor="text1"/>
          <w:szCs w:val="20"/>
        </w:rPr>
      </w:pPr>
    </w:p>
    <w:p w14:paraId="6368ECAA" w14:textId="77777777" w:rsidR="00D32C7A" w:rsidRDefault="00270A52" w:rsidP="00270A52">
      <w:pPr>
        <w:spacing w:line="276" w:lineRule="auto"/>
        <w:rPr>
          <w:rFonts w:ascii="Verdana" w:hAnsi="Verdana" w:cs="Arial"/>
          <w:color w:val="000000" w:themeColor="text1"/>
          <w:szCs w:val="20"/>
        </w:rPr>
      </w:pPr>
      <w:r w:rsidRPr="00270A52">
        <w:rPr>
          <w:rFonts w:ascii="Verdana" w:hAnsi="Verdana" w:cs="Arial"/>
          <w:color w:val="000000" w:themeColor="text1"/>
          <w:szCs w:val="20"/>
        </w:rPr>
        <w:t>Een referentieopdracht behoeft niet afgerond te zijn, maar dient wel minimaal twee afgeronde controlejaren te beslaan en dient aan de gestelde Opdrachtwaarde te voldoen.</w:t>
      </w:r>
    </w:p>
    <w:p w14:paraId="43D3719E" w14:textId="77777777" w:rsidR="00D32C7A" w:rsidRDefault="00D32C7A" w:rsidP="00270A52">
      <w:pPr>
        <w:spacing w:line="276" w:lineRule="auto"/>
        <w:rPr>
          <w:rFonts w:ascii="Verdana" w:hAnsi="Verdana" w:cs="Arial"/>
          <w:color w:val="000000" w:themeColor="text1"/>
          <w:szCs w:val="20"/>
        </w:rPr>
      </w:pPr>
    </w:p>
    <w:p w14:paraId="63192A03" w14:textId="4B4C2926" w:rsidR="007D3D1E" w:rsidRPr="00E577C4" w:rsidRDefault="007D3D1E" w:rsidP="00270A52">
      <w:pPr>
        <w:spacing w:line="276" w:lineRule="auto"/>
        <w:rPr>
          <w:rFonts w:ascii="Verdana" w:hAnsi="Verdana" w:cs="Arial"/>
          <w:color w:val="0070C0"/>
          <w:szCs w:val="20"/>
        </w:rPr>
      </w:pPr>
      <w:r w:rsidRPr="00E577C4">
        <w:rPr>
          <w:rFonts w:ascii="Verdana" w:hAnsi="Verdana" w:cs="Arial"/>
          <w:color w:val="0070C0"/>
          <w:szCs w:val="20"/>
        </w:rPr>
        <w:t>Referentie-eis 1:</w:t>
      </w:r>
    </w:p>
    <w:p w14:paraId="576D8F14" w14:textId="233BC94F" w:rsidR="007D3D1E" w:rsidRPr="00270A52" w:rsidRDefault="007D3D1E" w:rsidP="007D3D1E">
      <w:pPr>
        <w:spacing w:line="276" w:lineRule="auto"/>
        <w:rPr>
          <w:rFonts w:ascii="Verdana" w:hAnsi="Verdana" w:cs="Arial"/>
          <w:color w:val="000000" w:themeColor="text1"/>
          <w:szCs w:val="20"/>
        </w:rPr>
      </w:pPr>
      <w:r w:rsidRPr="00270A52">
        <w:rPr>
          <w:rFonts w:ascii="Verdana" w:hAnsi="Verdana" w:cs="Arial"/>
          <w:color w:val="000000" w:themeColor="text1"/>
          <w:szCs w:val="20"/>
        </w:rPr>
        <w:t xml:space="preserve">De </w:t>
      </w:r>
      <w:r w:rsidR="008C6656">
        <w:rPr>
          <w:rFonts w:ascii="Verdana" w:hAnsi="Verdana" w:cs="Arial"/>
          <w:color w:val="000000" w:themeColor="text1"/>
          <w:szCs w:val="20"/>
        </w:rPr>
        <w:t>I</w:t>
      </w:r>
      <w:r w:rsidRPr="00270A52">
        <w:rPr>
          <w:rFonts w:ascii="Verdana" w:hAnsi="Verdana" w:cs="Arial"/>
          <w:color w:val="000000" w:themeColor="text1"/>
          <w:szCs w:val="20"/>
        </w:rPr>
        <w:t>nschrijver dient, op straffe van uitsluiting van de aanbestedingsprocedure, ten minste één</w:t>
      </w:r>
      <w:r w:rsidR="004B48B6">
        <w:rPr>
          <w:rFonts w:ascii="Verdana" w:hAnsi="Verdana" w:cs="Arial"/>
          <w:color w:val="000000" w:themeColor="text1"/>
          <w:szCs w:val="20"/>
        </w:rPr>
        <w:t xml:space="preserve"> O</w:t>
      </w:r>
      <w:r w:rsidRPr="00270A52">
        <w:rPr>
          <w:rFonts w:ascii="Verdana" w:hAnsi="Verdana" w:cs="Arial"/>
          <w:color w:val="000000" w:themeColor="text1"/>
          <w:szCs w:val="20"/>
        </w:rPr>
        <w:t xml:space="preserve">pdracht te hebben verricht waarbij </w:t>
      </w:r>
      <w:r w:rsidR="004D5BE2">
        <w:rPr>
          <w:rFonts w:ascii="Verdana" w:hAnsi="Verdana" w:cs="Arial"/>
          <w:color w:val="000000" w:themeColor="text1"/>
          <w:szCs w:val="20"/>
        </w:rPr>
        <w:t>I</w:t>
      </w:r>
      <w:r w:rsidRPr="00270A52">
        <w:rPr>
          <w:rFonts w:ascii="Verdana" w:hAnsi="Verdana" w:cs="Arial"/>
          <w:color w:val="000000" w:themeColor="text1"/>
          <w:szCs w:val="20"/>
        </w:rPr>
        <w:t>nschrijver</w:t>
      </w:r>
      <w:r w:rsidR="00D45E17" w:rsidRPr="00270A52">
        <w:rPr>
          <w:rFonts w:ascii="Verdana" w:hAnsi="Verdana" w:cs="Arial"/>
          <w:color w:val="000000" w:themeColor="text1"/>
          <w:szCs w:val="20"/>
        </w:rPr>
        <w:t xml:space="preserve"> </w:t>
      </w:r>
      <w:r w:rsidR="00B61931" w:rsidRPr="00270A52">
        <w:rPr>
          <w:rFonts w:ascii="Verdana" w:hAnsi="Verdana" w:cs="Arial"/>
          <w:color w:val="000000" w:themeColor="text1"/>
          <w:szCs w:val="20"/>
        </w:rPr>
        <w:t xml:space="preserve">bij </w:t>
      </w:r>
      <w:r w:rsidR="00D45E17" w:rsidRPr="00270A52">
        <w:rPr>
          <w:rFonts w:ascii="Verdana" w:hAnsi="Verdana" w:cs="Arial"/>
          <w:color w:val="000000" w:themeColor="text1"/>
          <w:szCs w:val="20"/>
        </w:rPr>
        <w:t>één opdrachtgever, te weten een non-profitorganisatie, de jaarr</w:t>
      </w:r>
      <w:r w:rsidR="00B61931" w:rsidRPr="00270A52">
        <w:rPr>
          <w:rFonts w:ascii="Verdana" w:hAnsi="Verdana" w:cs="Arial"/>
          <w:color w:val="000000" w:themeColor="text1"/>
          <w:szCs w:val="20"/>
        </w:rPr>
        <w:t>ekening</w:t>
      </w:r>
      <w:r w:rsidR="00D45E17" w:rsidRPr="00270A52">
        <w:rPr>
          <w:rFonts w:ascii="Verdana" w:hAnsi="Verdana" w:cs="Arial"/>
          <w:color w:val="000000" w:themeColor="text1"/>
          <w:szCs w:val="20"/>
        </w:rPr>
        <w:t xml:space="preserve"> heeft gecontroleerd met een batenomvang van minimaal</w:t>
      </w:r>
      <w:r w:rsidR="00B61931" w:rsidRPr="00270A52">
        <w:rPr>
          <w:rFonts w:ascii="Verdana" w:hAnsi="Verdana" w:cs="Arial"/>
          <w:color w:val="000000" w:themeColor="text1"/>
          <w:szCs w:val="20"/>
        </w:rPr>
        <w:t xml:space="preserve"> </w:t>
      </w:r>
      <w:r w:rsidR="001B385F">
        <w:rPr>
          <w:rFonts w:ascii="Verdana" w:hAnsi="Verdana" w:cs="Arial"/>
          <w:color w:val="000000" w:themeColor="text1"/>
          <w:szCs w:val="20"/>
        </w:rPr>
        <w:t xml:space="preserve">€ </w:t>
      </w:r>
      <w:r w:rsidR="001B385F" w:rsidRPr="00270A52">
        <w:rPr>
          <w:rFonts w:ascii="Verdana" w:hAnsi="Verdana" w:cs="Arial"/>
          <w:color w:val="000000" w:themeColor="text1"/>
          <w:szCs w:val="20"/>
        </w:rPr>
        <w:t>30.000.000, --</w:t>
      </w:r>
      <w:r w:rsidR="00B61931" w:rsidRPr="00270A52">
        <w:rPr>
          <w:rFonts w:ascii="Verdana" w:hAnsi="Verdana" w:cs="Arial"/>
          <w:color w:val="000000" w:themeColor="text1"/>
          <w:szCs w:val="20"/>
        </w:rPr>
        <w:t xml:space="preserve"> per jaar.</w:t>
      </w:r>
      <w:r w:rsidRPr="00270A52">
        <w:rPr>
          <w:rFonts w:ascii="Verdana" w:hAnsi="Verdana" w:cs="Arial"/>
          <w:color w:val="000000" w:themeColor="text1"/>
          <w:szCs w:val="20"/>
        </w:rPr>
        <w:t xml:space="preserve"> </w:t>
      </w:r>
    </w:p>
    <w:p w14:paraId="2F582FC2" w14:textId="77777777" w:rsidR="007F6E11" w:rsidRDefault="007F6E11" w:rsidP="007D3D1E">
      <w:pPr>
        <w:spacing w:line="276" w:lineRule="auto"/>
        <w:rPr>
          <w:rFonts w:ascii="Verdana" w:hAnsi="Verdana" w:cs="Arial"/>
          <w:color w:val="1F497D" w:themeColor="text2"/>
          <w:szCs w:val="20"/>
        </w:rPr>
      </w:pPr>
    </w:p>
    <w:p w14:paraId="037E4F87" w14:textId="51B6C423" w:rsidR="007D3D1E" w:rsidRPr="00F916FA" w:rsidRDefault="007D3D1E" w:rsidP="007D3D1E">
      <w:pPr>
        <w:spacing w:line="276" w:lineRule="auto"/>
        <w:rPr>
          <w:rFonts w:ascii="Verdana" w:hAnsi="Verdana" w:cs="Arial"/>
          <w:color w:val="0070C0"/>
          <w:szCs w:val="20"/>
        </w:rPr>
      </w:pPr>
      <w:r w:rsidRPr="00F916FA">
        <w:rPr>
          <w:rFonts w:ascii="Verdana" w:hAnsi="Verdana" w:cs="Arial"/>
          <w:color w:val="0070C0"/>
          <w:szCs w:val="20"/>
        </w:rPr>
        <w:t>Referentie-eis 2:</w:t>
      </w:r>
    </w:p>
    <w:p w14:paraId="67509527" w14:textId="2FD64288" w:rsidR="007D3D1E" w:rsidRPr="00BC72D9" w:rsidRDefault="007D3D1E" w:rsidP="007D3D1E">
      <w:pPr>
        <w:spacing w:line="276" w:lineRule="auto"/>
        <w:rPr>
          <w:rFonts w:ascii="Verdana" w:hAnsi="Verdana" w:cs="Arial"/>
          <w:szCs w:val="20"/>
        </w:rPr>
      </w:pPr>
      <w:r w:rsidRPr="00BC72D9">
        <w:rPr>
          <w:rFonts w:ascii="Verdana" w:hAnsi="Verdana" w:cs="Arial"/>
          <w:szCs w:val="20"/>
        </w:rPr>
        <w:t xml:space="preserve">De </w:t>
      </w:r>
      <w:r w:rsidR="004D5BE2">
        <w:rPr>
          <w:rFonts w:ascii="Verdana" w:hAnsi="Verdana" w:cs="Arial"/>
          <w:szCs w:val="20"/>
        </w:rPr>
        <w:t>I</w:t>
      </w:r>
      <w:r w:rsidRPr="00BC72D9">
        <w:rPr>
          <w:rFonts w:ascii="Verdana" w:hAnsi="Verdana" w:cs="Arial"/>
          <w:szCs w:val="20"/>
        </w:rPr>
        <w:t xml:space="preserve">nschrijver dient, op straffe van uitsluiting van de aanbestedingsprocedure, ten minste één </w:t>
      </w:r>
      <w:r w:rsidR="004B48B6">
        <w:rPr>
          <w:rFonts w:ascii="Verdana" w:hAnsi="Verdana" w:cs="Arial"/>
          <w:szCs w:val="20"/>
        </w:rPr>
        <w:t>O</w:t>
      </w:r>
      <w:r w:rsidRPr="00BC72D9">
        <w:rPr>
          <w:rFonts w:ascii="Verdana" w:hAnsi="Verdana" w:cs="Arial"/>
          <w:szCs w:val="20"/>
        </w:rPr>
        <w:t xml:space="preserve">pdracht te hebben verricht waarbij </w:t>
      </w:r>
      <w:r w:rsidR="004D5BE2">
        <w:rPr>
          <w:rFonts w:ascii="Verdana" w:hAnsi="Verdana" w:cs="Arial"/>
          <w:szCs w:val="20"/>
        </w:rPr>
        <w:t>I</w:t>
      </w:r>
      <w:r w:rsidRPr="00BC72D9">
        <w:rPr>
          <w:rFonts w:ascii="Verdana" w:hAnsi="Verdana" w:cs="Arial"/>
          <w:szCs w:val="20"/>
        </w:rPr>
        <w:t xml:space="preserve">nschrijver </w:t>
      </w:r>
      <w:r w:rsidR="00B61931" w:rsidRPr="00BC72D9">
        <w:rPr>
          <w:rFonts w:ascii="Verdana" w:hAnsi="Verdana" w:cs="Arial"/>
          <w:szCs w:val="20"/>
        </w:rPr>
        <w:t xml:space="preserve">bij opdrachtgever, te weten een non-profitorganisatie, </w:t>
      </w:r>
      <w:proofErr w:type="spellStart"/>
      <w:r w:rsidR="0001395B">
        <w:rPr>
          <w:rFonts w:ascii="Verdana" w:hAnsi="Verdana" w:cs="Arial"/>
          <w:szCs w:val="20"/>
        </w:rPr>
        <w:t>project</w:t>
      </w:r>
      <w:r w:rsidR="00B61931" w:rsidRPr="00BC72D9">
        <w:rPr>
          <w:rFonts w:ascii="Verdana" w:hAnsi="Verdana" w:cs="Arial"/>
          <w:szCs w:val="20"/>
        </w:rPr>
        <w:t>subidies</w:t>
      </w:r>
      <w:proofErr w:type="spellEnd"/>
      <w:r w:rsidR="0001395B">
        <w:rPr>
          <w:rFonts w:ascii="Verdana" w:hAnsi="Verdana" w:cs="Arial"/>
          <w:szCs w:val="20"/>
        </w:rPr>
        <w:t xml:space="preserve"> en subsidies</w:t>
      </w:r>
      <w:r w:rsidR="00B61931" w:rsidRPr="00BC72D9">
        <w:rPr>
          <w:rFonts w:ascii="Verdana" w:hAnsi="Verdana" w:cs="Arial"/>
          <w:szCs w:val="20"/>
        </w:rPr>
        <w:t xml:space="preserve"> heeft gecontroleerd</w:t>
      </w:r>
      <w:r w:rsidR="00BA4425" w:rsidRPr="00BC72D9">
        <w:rPr>
          <w:rFonts w:ascii="Verdana" w:hAnsi="Verdana" w:cs="Arial"/>
          <w:szCs w:val="20"/>
        </w:rPr>
        <w:t xml:space="preserve">.  </w:t>
      </w:r>
      <w:r w:rsidRPr="00BC72D9">
        <w:rPr>
          <w:rFonts w:ascii="Verdana" w:hAnsi="Verdana" w:cs="Arial"/>
          <w:szCs w:val="20"/>
        </w:rPr>
        <w:t xml:space="preserve"> </w:t>
      </w:r>
    </w:p>
    <w:p w14:paraId="04F594D6" w14:textId="77777777" w:rsidR="007D3D1E" w:rsidRPr="00BC72D9" w:rsidRDefault="007D3D1E" w:rsidP="007D3D1E">
      <w:pPr>
        <w:spacing w:line="276" w:lineRule="auto"/>
        <w:rPr>
          <w:rFonts w:ascii="Verdana" w:hAnsi="Verdana" w:cs="Arial"/>
          <w:szCs w:val="20"/>
        </w:rPr>
      </w:pPr>
    </w:p>
    <w:p w14:paraId="5C5B9796" w14:textId="21F98ACD" w:rsidR="007D3D1E" w:rsidRPr="00BC72D9" w:rsidRDefault="007D3D1E" w:rsidP="007D3D1E">
      <w:pPr>
        <w:spacing w:line="276" w:lineRule="auto"/>
        <w:rPr>
          <w:rFonts w:ascii="Verdana" w:hAnsi="Verdana" w:cs="Arial"/>
          <w:szCs w:val="20"/>
        </w:rPr>
      </w:pPr>
      <w:r w:rsidRPr="00BC72D9">
        <w:rPr>
          <w:rFonts w:ascii="Verdana" w:hAnsi="Verdana" w:cs="Arial"/>
          <w:szCs w:val="20"/>
        </w:rPr>
        <w:t>Daarnaast moet[en] de referentieopdracht[en] naar tevredenheid van de opdrachtgever van de referentie en tijdig (verleend uitstel daarin begrepen) te zijn verricht. Om te controleren of de referentieopdracht naar tevredenheid van de opdrachtgever van de referentie en tijdig (verleend uitstel daarin begrepen) is verricht, behoudt het</w:t>
      </w:r>
      <w:r w:rsidR="00BA4425" w:rsidRPr="00BC72D9">
        <w:rPr>
          <w:rFonts w:ascii="Verdana" w:hAnsi="Verdana" w:cs="Arial"/>
          <w:szCs w:val="20"/>
        </w:rPr>
        <w:t xml:space="preserve"> Juridisch Loket </w:t>
      </w:r>
      <w:r w:rsidRPr="00BC72D9">
        <w:rPr>
          <w:rFonts w:ascii="Verdana" w:hAnsi="Verdana" w:cs="Arial"/>
          <w:szCs w:val="20"/>
        </w:rPr>
        <w:t xml:space="preserve">zich het recht voor om zonder tussenkomst van de </w:t>
      </w:r>
      <w:r w:rsidR="004D5BE2">
        <w:rPr>
          <w:rFonts w:ascii="Verdana" w:hAnsi="Verdana" w:cs="Arial"/>
          <w:szCs w:val="20"/>
        </w:rPr>
        <w:t>I</w:t>
      </w:r>
      <w:r w:rsidRPr="00BC72D9">
        <w:rPr>
          <w:rFonts w:ascii="Verdana" w:hAnsi="Verdana" w:cs="Arial"/>
          <w:szCs w:val="20"/>
        </w:rPr>
        <w:t>nschrijver (</w:t>
      </w:r>
      <w:r w:rsidR="004D5BE2">
        <w:rPr>
          <w:rFonts w:ascii="Verdana" w:hAnsi="Verdana" w:cs="Arial"/>
          <w:szCs w:val="20"/>
        </w:rPr>
        <w:t>C</w:t>
      </w:r>
      <w:r w:rsidRPr="00BC72D9">
        <w:rPr>
          <w:rFonts w:ascii="Verdana" w:hAnsi="Verdana" w:cs="Arial"/>
          <w:szCs w:val="20"/>
        </w:rPr>
        <w:t>ombinatie) contact op te nemen met de opdrachtgever van de referentieopdracht.</w:t>
      </w:r>
    </w:p>
    <w:p w14:paraId="40D32A38" w14:textId="77777777" w:rsidR="007D3D1E" w:rsidRPr="00BC72D9" w:rsidRDefault="007D3D1E" w:rsidP="007D3D1E">
      <w:pPr>
        <w:spacing w:line="276" w:lineRule="auto"/>
        <w:rPr>
          <w:rFonts w:ascii="Verdana" w:hAnsi="Verdana" w:cs="Arial"/>
          <w:szCs w:val="20"/>
        </w:rPr>
      </w:pPr>
    </w:p>
    <w:p w14:paraId="00077266" w14:textId="5F1E17BB" w:rsidR="007D3D1E" w:rsidRPr="00BC72D9" w:rsidRDefault="007D3D1E" w:rsidP="007D3D1E">
      <w:pPr>
        <w:spacing w:line="276" w:lineRule="auto"/>
        <w:rPr>
          <w:rFonts w:ascii="Verdana" w:hAnsi="Verdana" w:cs="Arial"/>
          <w:szCs w:val="20"/>
        </w:rPr>
      </w:pPr>
      <w:r w:rsidRPr="00BC72D9">
        <w:rPr>
          <w:rFonts w:ascii="Verdana" w:hAnsi="Verdana" w:cs="Arial"/>
          <w:szCs w:val="20"/>
        </w:rPr>
        <w:t xml:space="preserve">Voor de beoordeling of aan de ervaringseis wordt voldaan, worden alleen referentieopdrachten in aanmerking genomen die </w:t>
      </w:r>
      <w:r w:rsidR="004D5BE2">
        <w:rPr>
          <w:rFonts w:ascii="Verdana" w:hAnsi="Verdana" w:cs="Arial"/>
          <w:szCs w:val="20"/>
        </w:rPr>
        <w:t>I</w:t>
      </w:r>
      <w:r w:rsidRPr="00BC72D9">
        <w:rPr>
          <w:rFonts w:ascii="Verdana" w:hAnsi="Verdana" w:cs="Arial"/>
          <w:szCs w:val="20"/>
        </w:rPr>
        <w:t xml:space="preserve">nschrijver zelf heeft uitgevoerd (dus zonder tussenkomst van een onderaannemer). In het geval de </w:t>
      </w:r>
      <w:r w:rsidR="004D5BE2">
        <w:rPr>
          <w:rFonts w:ascii="Verdana" w:hAnsi="Verdana" w:cs="Arial"/>
          <w:szCs w:val="20"/>
        </w:rPr>
        <w:t>I</w:t>
      </w:r>
      <w:r w:rsidRPr="00BC72D9">
        <w:rPr>
          <w:rFonts w:ascii="Verdana" w:hAnsi="Verdana" w:cs="Arial"/>
          <w:szCs w:val="20"/>
        </w:rPr>
        <w:t xml:space="preserve">nschrijver de referentieopdracht heeft verricht in </w:t>
      </w:r>
      <w:r w:rsidR="00082B76">
        <w:rPr>
          <w:rFonts w:ascii="Verdana" w:hAnsi="Verdana" w:cs="Arial"/>
          <w:szCs w:val="20"/>
        </w:rPr>
        <w:t>C</w:t>
      </w:r>
      <w:r w:rsidRPr="00BC72D9">
        <w:rPr>
          <w:rFonts w:ascii="Verdana" w:hAnsi="Verdana" w:cs="Arial"/>
          <w:szCs w:val="20"/>
        </w:rPr>
        <w:t xml:space="preserve">ombinatie, dan telt slechts zijn aandeel in de referentieopdracht mee bij de beoordeling of aan deze ervaringseis wordt voldaan. Ervaring van een onderaannemer of </w:t>
      </w:r>
      <w:proofErr w:type="spellStart"/>
      <w:r w:rsidR="00B2674B">
        <w:rPr>
          <w:rFonts w:ascii="Verdana" w:hAnsi="Verdana" w:cs="Arial"/>
          <w:szCs w:val="20"/>
        </w:rPr>
        <w:t>C</w:t>
      </w:r>
      <w:r w:rsidRPr="00BC72D9">
        <w:rPr>
          <w:rFonts w:ascii="Verdana" w:hAnsi="Verdana" w:cs="Arial"/>
          <w:szCs w:val="20"/>
        </w:rPr>
        <w:t>ombinant</w:t>
      </w:r>
      <w:proofErr w:type="spellEnd"/>
      <w:r w:rsidRPr="00BC72D9">
        <w:rPr>
          <w:rFonts w:ascii="Verdana" w:hAnsi="Verdana" w:cs="Arial"/>
          <w:szCs w:val="20"/>
        </w:rPr>
        <w:t xml:space="preserve"> wordt door het</w:t>
      </w:r>
      <w:r w:rsidR="00BA4425" w:rsidRPr="00BC72D9">
        <w:rPr>
          <w:rFonts w:ascii="Verdana" w:hAnsi="Verdana" w:cs="Arial"/>
          <w:szCs w:val="20"/>
        </w:rPr>
        <w:t xml:space="preserve"> Juridisch Loket</w:t>
      </w:r>
      <w:r w:rsidRPr="00BC72D9">
        <w:rPr>
          <w:rFonts w:ascii="Verdana" w:hAnsi="Verdana" w:cs="Arial"/>
          <w:szCs w:val="20"/>
        </w:rPr>
        <w:t xml:space="preserve"> uitsluitend in aanmerking genomen </w:t>
      </w:r>
      <w:proofErr w:type="gramStart"/>
      <w:r w:rsidRPr="00BC72D9">
        <w:rPr>
          <w:rFonts w:ascii="Verdana" w:hAnsi="Verdana" w:cs="Arial"/>
          <w:szCs w:val="20"/>
        </w:rPr>
        <w:t>indien</w:t>
      </w:r>
      <w:proofErr w:type="gramEnd"/>
      <w:r w:rsidRPr="00BC72D9">
        <w:rPr>
          <w:rFonts w:ascii="Verdana" w:hAnsi="Verdana" w:cs="Arial"/>
          <w:szCs w:val="20"/>
        </w:rPr>
        <w:t xml:space="preserve"> bij </w:t>
      </w:r>
      <w:r w:rsidR="004D5BE2">
        <w:rPr>
          <w:rFonts w:ascii="Verdana" w:hAnsi="Verdana" w:cs="Arial"/>
          <w:szCs w:val="20"/>
        </w:rPr>
        <w:t>I</w:t>
      </w:r>
      <w:r w:rsidRPr="00BC72D9">
        <w:rPr>
          <w:rFonts w:ascii="Verdana" w:hAnsi="Verdana" w:cs="Arial"/>
          <w:szCs w:val="20"/>
        </w:rPr>
        <w:t xml:space="preserve">nschrijving wordt vermeld dat een beroep wordt gedaan op de ervaring van deze </w:t>
      </w:r>
      <w:r w:rsidR="004D5BE2">
        <w:rPr>
          <w:rFonts w:ascii="Verdana" w:hAnsi="Verdana" w:cs="Arial"/>
          <w:szCs w:val="20"/>
        </w:rPr>
        <w:t>D</w:t>
      </w:r>
      <w:r w:rsidRPr="00BC72D9">
        <w:rPr>
          <w:rFonts w:ascii="Verdana" w:hAnsi="Verdana" w:cs="Arial"/>
          <w:szCs w:val="20"/>
        </w:rPr>
        <w:t>erde en wordt voldaan aan de overige voorwaarden</w:t>
      </w:r>
      <w:r w:rsidR="00BA4425" w:rsidRPr="00BC72D9">
        <w:rPr>
          <w:rFonts w:ascii="Verdana" w:hAnsi="Verdana" w:cs="Arial"/>
          <w:szCs w:val="20"/>
        </w:rPr>
        <w:t>.</w:t>
      </w:r>
    </w:p>
    <w:p w14:paraId="38BC748B" w14:textId="77777777" w:rsidR="007D3D1E" w:rsidRPr="00BC72D9" w:rsidRDefault="007D3D1E" w:rsidP="007D3D1E">
      <w:pPr>
        <w:spacing w:line="276" w:lineRule="auto"/>
        <w:rPr>
          <w:rFonts w:ascii="Verdana" w:hAnsi="Verdana" w:cs="Arial"/>
          <w:szCs w:val="20"/>
        </w:rPr>
      </w:pPr>
    </w:p>
    <w:p w14:paraId="30CFC8E6" w14:textId="13EFD0CD" w:rsidR="007D3D1E" w:rsidRDefault="007D3D1E" w:rsidP="007D3D1E">
      <w:pPr>
        <w:spacing w:line="276" w:lineRule="auto"/>
        <w:rPr>
          <w:rFonts w:ascii="Verdana" w:hAnsi="Verdana" w:cs="Arial"/>
          <w:szCs w:val="20"/>
        </w:rPr>
      </w:pPr>
      <w:r w:rsidRPr="00BC72D9">
        <w:rPr>
          <w:rFonts w:ascii="Verdana" w:hAnsi="Verdana" w:cs="Arial"/>
          <w:szCs w:val="20"/>
        </w:rPr>
        <w:t xml:space="preserve">In geval de </w:t>
      </w:r>
      <w:r w:rsidR="004D5BE2">
        <w:rPr>
          <w:rFonts w:ascii="Verdana" w:hAnsi="Verdana" w:cs="Arial"/>
          <w:szCs w:val="20"/>
        </w:rPr>
        <w:t>I</w:t>
      </w:r>
      <w:r w:rsidRPr="00BC72D9">
        <w:rPr>
          <w:rFonts w:ascii="Verdana" w:hAnsi="Verdana" w:cs="Arial"/>
          <w:szCs w:val="20"/>
        </w:rPr>
        <w:t xml:space="preserve">nschrijver een </w:t>
      </w:r>
      <w:r w:rsidR="004D5BE2">
        <w:rPr>
          <w:rFonts w:ascii="Verdana" w:hAnsi="Verdana" w:cs="Arial"/>
          <w:szCs w:val="20"/>
        </w:rPr>
        <w:t>C</w:t>
      </w:r>
      <w:r w:rsidRPr="00BC72D9">
        <w:rPr>
          <w:rFonts w:ascii="Verdana" w:hAnsi="Verdana" w:cs="Arial"/>
          <w:szCs w:val="20"/>
        </w:rPr>
        <w:t xml:space="preserve">ombinatie is, wordt geëist dat de </w:t>
      </w:r>
      <w:proofErr w:type="spellStart"/>
      <w:r w:rsidR="004D5BE2">
        <w:rPr>
          <w:rFonts w:ascii="Verdana" w:hAnsi="Verdana" w:cs="Arial"/>
          <w:szCs w:val="20"/>
        </w:rPr>
        <w:t>C</w:t>
      </w:r>
      <w:r w:rsidRPr="00BC72D9">
        <w:rPr>
          <w:rFonts w:ascii="Verdana" w:hAnsi="Verdana" w:cs="Arial"/>
          <w:szCs w:val="20"/>
        </w:rPr>
        <w:t>ombinanten</w:t>
      </w:r>
      <w:proofErr w:type="spellEnd"/>
      <w:r w:rsidRPr="00BC72D9">
        <w:rPr>
          <w:rFonts w:ascii="Verdana" w:hAnsi="Verdana" w:cs="Arial"/>
          <w:szCs w:val="20"/>
        </w:rPr>
        <w:t xml:space="preserve"> tezamen aan deze ervaringseis kunnen voldoen. </w:t>
      </w:r>
    </w:p>
    <w:p w14:paraId="722A0F94" w14:textId="77777777" w:rsidR="006F3F47" w:rsidRPr="00BC72D9" w:rsidRDefault="006F3F47" w:rsidP="007D3D1E">
      <w:pPr>
        <w:spacing w:line="276" w:lineRule="auto"/>
        <w:rPr>
          <w:rFonts w:ascii="Verdana" w:hAnsi="Verdana" w:cs="Arial"/>
          <w:szCs w:val="20"/>
        </w:rPr>
      </w:pPr>
    </w:p>
    <w:p w14:paraId="2E5ADCD9" w14:textId="77777777" w:rsidR="007D3D1E" w:rsidRPr="00BC72D9" w:rsidRDefault="007D3D1E" w:rsidP="007D3D1E">
      <w:pPr>
        <w:spacing w:line="276" w:lineRule="auto"/>
        <w:rPr>
          <w:rFonts w:ascii="Verdana" w:hAnsi="Verdana" w:cs="Arial"/>
          <w:szCs w:val="20"/>
        </w:rPr>
      </w:pPr>
    </w:p>
    <w:p w14:paraId="6ED73AA2" w14:textId="77777777" w:rsidR="007D3D1E" w:rsidRPr="00BC72D9" w:rsidRDefault="007D3D1E" w:rsidP="007D3D1E">
      <w:pPr>
        <w:spacing w:line="276" w:lineRule="auto"/>
        <w:rPr>
          <w:rFonts w:ascii="Verdana" w:hAnsi="Verdana" w:cs="Arial"/>
          <w:color w:val="1F497D" w:themeColor="text2"/>
          <w:szCs w:val="20"/>
        </w:rPr>
      </w:pPr>
      <w:r w:rsidRPr="00BC72D9">
        <w:rPr>
          <w:rFonts w:ascii="Verdana" w:hAnsi="Verdana" w:cs="Arial"/>
          <w:color w:val="1F497D" w:themeColor="text2"/>
          <w:szCs w:val="20"/>
        </w:rPr>
        <w:lastRenderedPageBreak/>
        <w:t>Bewijsmiddelen:</w:t>
      </w:r>
    </w:p>
    <w:p w14:paraId="3276A552" w14:textId="08887037" w:rsidR="007D3D1E" w:rsidRPr="001B385F" w:rsidRDefault="007D3D1E" w:rsidP="007D3D1E">
      <w:pPr>
        <w:spacing w:line="276" w:lineRule="auto"/>
        <w:rPr>
          <w:rFonts w:ascii="Verdana" w:hAnsi="Verdana" w:cs="Arial"/>
          <w:szCs w:val="20"/>
        </w:rPr>
      </w:pPr>
      <w:r w:rsidRPr="00BC72D9">
        <w:rPr>
          <w:rFonts w:ascii="Verdana" w:hAnsi="Verdana" w:cs="Arial"/>
          <w:szCs w:val="20"/>
        </w:rPr>
        <w:t xml:space="preserve">Ten bewijze dat de </w:t>
      </w:r>
      <w:r w:rsidR="004D5BE2">
        <w:rPr>
          <w:rFonts w:ascii="Verdana" w:hAnsi="Verdana" w:cs="Arial"/>
          <w:szCs w:val="20"/>
        </w:rPr>
        <w:t>I</w:t>
      </w:r>
      <w:r w:rsidRPr="00BC72D9">
        <w:rPr>
          <w:rFonts w:ascii="Verdana" w:hAnsi="Verdana" w:cs="Arial"/>
          <w:szCs w:val="20"/>
        </w:rPr>
        <w:t>nschrijver (</w:t>
      </w:r>
      <w:r w:rsidR="004D5BE2">
        <w:rPr>
          <w:rFonts w:ascii="Verdana" w:hAnsi="Verdana" w:cs="Arial"/>
          <w:szCs w:val="20"/>
        </w:rPr>
        <w:t>C</w:t>
      </w:r>
      <w:r w:rsidRPr="00BC72D9">
        <w:rPr>
          <w:rFonts w:ascii="Verdana" w:hAnsi="Verdana" w:cs="Arial"/>
          <w:szCs w:val="20"/>
        </w:rPr>
        <w:t xml:space="preserve">ombinatie) aan deze eis voldoet, dient </w:t>
      </w:r>
      <w:r w:rsidR="004D5BE2">
        <w:rPr>
          <w:rFonts w:ascii="Verdana" w:hAnsi="Verdana" w:cs="Arial"/>
          <w:szCs w:val="20"/>
        </w:rPr>
        <w:t>I</w:t>
      </w:r>
      <w:r w:rsidRPr="00BC72D9">
        <w:rPr>
          <w:rFonts w:ascii="Verdana" w:hAnsi="Verdana" w:cs="Arial"/>
          <w:szCs w:val="20"/>
        </w:rPr>
        <w:t>nschrijver (</w:t>
      </w:r>
      <w:r w:rsidR="004D5BE2">
        <w:rPr>
          <w:rFonts w:ascii="Verdana" w:hAnsi="Verdana" w:cs="Arial"/>
          <w:szCs w:val="20"/>
        </w:rPr>
        <w:t>C</w:t>
      </w:r>
      <w:r w:rsidRPr="00BC72D9">
        <w:rPr>
          <w:rFonts w:ascii="Verdana" w:hAnsi="Verdana" w:cs="Arial"/>
          <w:szCs w:val="20"/>
        </w:rPr>
        <w:t xml:space="preserve">ombinatie) per referentieopdracht bij zijn </w:t>
      </w:r>
      <w:r w:rsidR="004D5BE2">
        <w:rPr>
          <w:rFonts w:ascii="Verdana" w:hAnsi="Verdana" w:cs="Arial"/>
          <w:szCs w:val="20"/>
        </w:rPr>
        <w:t>I</w:t>
      </w:r>
      <w:r w:rsidRPr="00BC72D9">
        <w:rPr>
          <w:rFonts w:ascii="Verdana" w:hAnsi="Verdana" w:cs="Arial"/>
          <w:szCs w:val="20"/>
        </w:rPr>
        <w:t>nschrijving het formulier referentieopdracht (</w:t>
      </w:r>
      <w:r w:rsidR="001B385F" w:rsidRPr="001B385F">
        <w:rPr>
          <w:rFonts w:ascii="Verdana" w:hAnsi="Verdana" w:cs="Arial"/>
          <w:szCs w:val="20"/>
        </w:rPr>
        <w:t>B</w:t>
      </w:r>
      <w:r w:rsidRPr="001B385F">
        <w:rPr>
          <w:rFonts w:ascii="Verdana" w:hAnsi="Verdana" w:cs="Arial"/>
          <w:szCs w:val="20"/>
        </w:rPr>
        <w:t xml:space="preserve">ijlage </w:t>
      </w:r>
      <w:r w:rsidR="001B385F" w:rsidRPr="001B385F">
        <w:rPr>
          <w:rFonts w:ascii="Verdana" w:hAnsi="Verdana" w:cs="Arial"/>
          <w:szCs w:val="20"/>
        </w:rPr>
        <w:t>5</w:t>
      </w:r>
      <w:r w:rsidRPr="001B385F">
        <w:rPr>
          <w:rFonts w:ascii="Verdana" w:hAnsi="Verdana" w:cs="Arial"/>
          <w:szCs w:val="20"/>
        </w:rPr>
        <w:t>) in te dienen, waarin de volgende gegevens worden opgevraagd:</w:t>
      </w:r>
    </w:p>
    <w:p w14:paraId="0CB10592" w14:textId="3E0DEDF8" w:rsidR="007D3D1E" w:rsidRPr="00BC72D9" w:rsidRDefault="007D3D1E" w:rsidP="003A7C9D">
      <w:pPr>
        <w:pStyle w:val="Lijstalinea"/>
        <w:numPr>
          <w:ilvl w:val="0"/>
          <w:numId w:val="9"/>
        </w:numPr>
        <w:spacing w:line="276" w:lineRule="auto"/>
        <w:rPr>
          <w:rFonts w:ascii="Verdana" w:hAnsi="Verdana" w:cs="Arial"/>
          <w:sz w:val="20"/>
          <w:szCs w:val="20"/>
        </w:rPr>
      </w:pPr>
      <w:r w:rsidRPr="001B385F">
        <w:rPr>
          <w:rFonts w:ascii="Verdana" w:hAnsi="Verdana" w:cs="Arial"/>
          <w:sz w:val="20"/>
          <w:szCs w:val="20"/>
        </w:rPr>
        <w:t>Korte omschrijving</w:t>
      </w:r>
      <w:r w:rsidRPr="00BC72D9">
        <w:rPr>
          <w:rFonts w:ascii="Verdana" w:hAnsi="Verdana" w:cs="Arial"/>
          <w:sz w:val="20"/>
          <w:szCs w:val="20"/>
        </w:rPr>
        <w:t xml:space="preserve"> van de referentieopdracht, waaruit in ieder geval blijkt dat de referentieopdracht voldoet aan de referentie-eis.</w:t>
      </w:r>
    </w:p>
    <w:p w14:paraId="7E2F7027" w14:textId="501F486D" w:rsidR="007D3D1E" w:rsidRPr="00BC72D9" w:rsidRDefault="007D3D1E" w:rsidP="003A7C9D">
      <w:pPr>
        <w:pStyle w:val="Lijstalinea"/>
        <w:numPr>
          <w:ilvl w:val="0"/>
          <w:numId w:val="9"/>
        </w:numPr>
        <w:spacing w:line="276" w:lineRule="auto"/>
        <w:rPr>
          <w:rFonts w:ascii="Verdana" w:hAnsi="Verdana" w:cs="Arial"/>
          <w:sz w:val="20"/>
          <w:szCs w:val="20"/>
        </w:rPr>
      </w:pPr>
      <w:r w:rsidRPr="00BC72D9">
        <w:rPr>
          <w:rFonts w:ascii="Verdana" w:hAnsi="Verdana" w:cs="Arial"/>
          <w:sz w:val="20"/>
          <w:szCs w:val="20"/>
        </w:rPr>
        <w:t>Naam en contactgegevens opdrachtgever.</w:t>
      </w:r>
    </w:p>
    <w:p w14:paraId="7CEE7842" w14:textId="051DF632" w:rsidR="007D3D1E" w:rsidRPr="00BC72D9" w:rsidRDefault="007D3D1E" w:rsidP="003A7C9D">
      <w:pPr>
        <w:pStyle w:val="Lijstalinea"/>
        <w:numPr>
          <w:ilvl w:val="0"/>
          <w:numId w:val="9"/>
        </w:numPr>
        <w:spacing w:line="276" w:lineRule="auto"/>
        <w:rPr>
          <w:rFonts w:ascii="Verdana" w:hAnsi="Verdana" w:cs="Arial"/>
          <w:sz w:val="20"/>
          <w:szCs w:val="20"/>
        </w:rPr>
      </w:pPr>
      <w:r w:rsidRPr="00BC72D9">
        <w:rPr>
          <w:rFonts w:ascii="Verdana" w:hAnsi="Verdana" w:cs="Arial"/>
          <w:sz w:val="20"/>
          <w:szCs w:val="20"/>
        </w:rPr>
        <w:t>Gefactureerd bedrag (in euro's exclusief btw).</w:t>
      </w:r>
    </w:p>
    <w:p w14:paraId="638871FD" w14:textId="7545A7D2" w:rsidR="007D3D1E" w:rsidRPr="00BC72D9" w:rsidRDefault="007D3D1E" w:rsidP="003A7C9D">
      <w:pPr>
        <w:pStyle w:val="Lijstalinea"/>
        <w:numPr>
          <w:ilvl w:val="0"/>
          <w:numId w:val="9"/>
        </w:numPr>
        <w:spacing w:line="276" w:lineRule="auto"/>
        <w:rPr>
          <w:rFonts w:ascii="Verdana" w:hAnsi="Verdana" w:cs="Arial"/>
          <w:sz w:val="20"/>
          <w:szCs w:val="20"/>
        </w:rPr>
      </w:pPr>
      <w:r w:rsidRPr="00BC72D9">
        <w:rPr>
          <w:rFonts w:ascii="Verdana" w:hAnsi="Verdana" w:cs="Arial"/>
          <w:sz w:val="20"/>
          <w:szCs w:val="20"/>
        </w:rPr>
        <w:t>Begin</w:t>
      </w:r>
      <w:r w:rsidR="001B385F">
        <w:rPr>
          <w:rFonts w:ascii="Verdana" w:hAnsi="Verdana" w:cs="Arial"/>
          <w:sz w:val="20"/>
          <w:szCs w:val="20"/>
        </w:rPr>
        <w:t>-</w:t>
      </w:r>
      <w:r w:rsidRPr="00BC72D9">
        <w:rPr>
          <w:rFonts w:ascii="Verdana" w:hAnsi="Verdana" w:cs="Arial"/>
          <w:sz w:val="20"/>
          <w:szCs w:val="20"/>
        </w:rPr>
        <w:t xml:space="preserve"> en einddatum referentieopdracht.</w:t>
      </w:r>
    </w:p>
    <w:p w14:paraId="0489D40D" w14:textId="1D029E34" w:rsidR="007D3D1E" w:rsidRPr="00BC72D9" w:rsidRDefault="007D3D1E" w:rsidP="003A7C9D">
      <w:pPr>
        <w:pStyle w:val="Lijstalinea"/>
        <w:numPr>
          <w:ilvl w:val="0"/>
          <w:numId w:val="9"/>
        </w:numPr>
        <w:spacing w:line="276" w:lineRule="auto"/>
        <w:rPr>
          <w:rFonts w:ascii="Verdana" w:hAnsi="Verdana" w:cs="Arial"/>
          <w:sz w:val="20"/>
          <w:szCs w:val="20"/>
        </w:rPr>
      </w:pPr>
      <w:r w:rsidRPr="00BC72D9">
        <w:rPr>
          <w:rFonts w:ascii="Verdana" w:hAnsi="Verdana" w:cs="Arial"/>
          <w:sz w:val="20"/>
          <w:szCs w:val="20"/>
        </w:rPr>
        <w:t xml:space="preserve">Indien verricht in </w:t>
      </w:r>
      <w:r w:rsidR="00082B76">
        <w:rPr>
          <w:rFonts w:ascii="Verdana" w:hAnsi="Verdana" w:cs="Arial"/>
          <w:sz w:val="20"/>
          <w:szCs w:val="20"/>
        </w:rPr>
        <w:t>C</w:t>
      </w:r>
      <w:r w:rsidRPr="00BC72D9">
        <w:rPr>
          <w:rFonts w:ascii="Verdana" w:hAnsi="Verdana" w:cs="Arial"/>
          <w:sz w:val="20"/>
          <w:szCs w:val="20"/>
        </w:rPr>
        <w:t xml:space="preserve">ombinatie: het percentage/aandeel in de </w:t>
      </w:r>
      <w:r w:rsidR="00082B76">
        <w:rPr>
          <w:rFonts w:ascii="Verdana" w:hAnsi="Verdana" w:cs="Arial"/>
          <w:sz w:val="20"/>
          <w:szCs w:val="20"/>
        </w:rPr>
        <w:t>C</w:t>
      </w:r>
      <w:r w:rsidRPr="00BC72D9">
        <w:rPr>
          <w:rFonts w:ascii="Verdana" w:hAnsi="Verdana" w:cs="Arial"/>
          <w:sz w:val="20"/>
          <w:szCs w:val="20"/>
        </w:rPr>
        <w:t>ombinatie; aard en inhoud van de eigen werkzaamheden verricht in combinatieverband.</w:t>
      </w:r>
    </w:p>
    <w:p w14:paraId="3698A1BB" w14:textId="77777777" w:rsidR="007D3D1E" w:rsidRPr="00BC72D9" w:rsidRDefault="007D3D1E" w:rsidP="007D3D1E">
      <w:pPr>
        <w:spacing w:line="276" w:lineRule="auto"/>
        <w:rPr>
          <w:rFonts w:ascii="Verdana" w:hAnsi="Verdana" w:cs="Arial"/>
          <w:szCs w:val="20"/>
        </w:rPr>
      </w:pPr>
    </w:p>
    <w:p w14:paraId="188166D1" w14:textId="48522DA5" w:rsidR="007D3D1E" w:rsidRDefault="007D3D1E" w:rsidP="007D3D1E">
      <w:pPr>
        <w:spacing w:line="276" w:lineRule="auto"/>
        <w:rPr>
          <w:rFonts w:ascii="Verdana" w:hAnsi="Verdana" w:cs="Arial"/>
          <w:szCs w:val="20"/>
        </w:rPr>
      </w:pPr>
      <w:r w:rsidRPr="00BC72D9">
        <w:rPr>
          <w:rFonts w:ascii="Verdana" w:hAnsi="Verdana" w:cs="Arial"/>
          <w:szCs w:val="20"/>
        </w:rPr>
        <w:t xml:space="preserve">NB Ten bewijze dat de </w:t>
      </w:r>
      <w:r w:rsidR="004D5BE2">
        <w:rPr>
          <w:rFonts w:ascii="Verdana" w:hAnsi="Verdana" w:cs="Arial"/>
          <w:szCs w:val="20"/>
        </w:rPr>
        <w:t>I</w:t>
      </w:r>
      <w:r w:rsidRPr="00BC72D9">
        <w:rPr>
          <w:rFonts w:ascii="Verdana" w:hAnsi="Verdana" w:cs="Arial"/>
          <w:szCs w:val="20"/>
        </w:rPr>
        <w:t>nschrijver (</w:t>
      </w:r>
      <w:r w:rsidR="004D5BE2">
        <w:rPr>
          <w:rFonts w:ascii="Verdana" w:hAnsi="Verdana" w:cs="Arial"/>
          <w:szCs w:val="20"/>
        </w:rPr>
        <w:t>C</w:t>
      </w:r>
      <w:r w:rsidRPr="00BC72D9">
        <w:rPr>
          <w:rFonts w:ascii="Verdana" w:hAnsi="Verdana" w:cs="Arial"/>
          <w:szCs w:val="20"/>
        </w:rPr>
        <w:t xml:space="preserve">ombinatie) aan deze eis voldoet, kan bij </w:t>
      </w:r>
      <w:r w:rsidR="004D5BE2">
        <w:rPr>
          <w:rFonts w:ascii="Verdana" w:hAnsi="Verdana" w:cs="Arial"/>
          <w:szCs w:val="20"/>
        </w:rPr>
        <w:t>I</w:t>
      </w:r>
      <w:r w:rsidRPr="00BC72D9">
        <w:rPr>
          <w:rFonts w:ascii="Verdana" w:hAnsi="Verdana" w:cs="Arial"/>
          <w:szCs w:val="20"/>
        </w:rPr>
        <w:t>nschrijving dus niet worden volstaan met het indienen van het UEA.</w:t>
      </w:r>
    </w:p>
    <w:p w14:paraId="2E5FDB85" w14:textId="112AE193" w:rsidR="00663BE8" w:rsidRDefault="00663BE8" w:rsidP="001B385F">
      <w:pPr>
        <w:suppressAutoHyphens w:val="0"/>
        <w:spacing w:line="240" w:lineRule="auto"/>
        <w:rPr>
          <w:rFonts w:ascii="Verdana" w:hAnsi="Verdana" w:cs="Arial"/>
          <w:szCs w:val="20"/>
        </w:rPr>
      </w:pPr>
    </w:p>
    <w:p w14:paraId="46D719FB" w14:textId="77777777" w:rsidR="00516C73" w:rsidRDefault="00516C73" w:rsidP="00516C73">
      <w:pPr>
        <w:suppressAutoHyphens w:val="0"/>
        <w:spacing w:line="240" w:lineRule="auto"/>
        <w:rPr>
          <w:rFonts w:ascii="Verdana" w:hAnsi="Verdana" w:cs="Arial"/>
          <w:szCs w:val="20"/>
        </w:rPr>
      </w:pPr>
    </w:p>
    <w:p w14:paraId="0F566B53" w14:textId="12FE74E4" w:rsidR="002B58C5" w:rsidRPr="00516C73" w:rsidRDefault="002B58C5" w:rsidP="00516C73">
      <w:pPr>
        <w:suppressAutoHyphens w:val="0"/>
        <w:spacing w:line="240" w:lineRule="auto"/>
        <w:rPr>
          <w:rFonts w:ascii="Verdana" w:hAnsi="Verdana" w:cs="Arial"/>
          <w:szCs w:val="20"/>
        </w:rPr>
      </w:pPr>
      <w:r w:rsidRPr="009A4DDF">
        <w:rPr>
          <w:rFonts w:ascii="Verdana" w:eastAsia="Calibri" w:hAnsi="Verdana" w:cs="Arial"/>
          <w:color w:val="0070C0"/>
          <w:szCs w:val="20"/>
          <w:lang w:eastAsia="en-US"/>
        </w:rPr>
        <w:t>Geschiktheidseisen met betrekking tot beroepsbekwaamheid</w:t>
      </w:r>
    </w:p>
    <w:p w14:paraId="27BE46FD" w14:textId="0D39A047" w:rsidR="00074762" w:rsidRPr="009A4DDF" w:rsidRDefault="00074762" w:rsidP="007D3D1E">
      <w:pPr>
        <w:spacing w:line="276" w:lineRule="auto"/>
        <w:rPr>
          <w:rFonts w:ascii="Verdana" w:hAnsi="Verdana" w:cs="Arial"/>
          <w:caps/>
          <w:color w:val="1F497D" w:themeColor="text2"/>
          <w:szCs w:val="20"/>
        </w:rPr>
      </w:pPr>
    </w:p>
    <w:p w14:paraId="0326CD9E" w14:textId="52AA3732" w:rsidR="00663BE8" w:rsidRDefault="00663BE8" w:rsidP="00663BE8">
      <w:pPr>
        <w:spacing w:line="276" w:lineRule="auto"/>
        <w:rPr>
          <w:rFonts w:ascii="Verdana" w:hAnsi="Verdana" w:cs="Arial"/>
          <w:szCs w:val="20"/>
        </w:rPr>
      </w:pPr>
      <w:r>
        <w:rPr>
          <w:rFonts w:ascii="Verdana" w:hAnsi="Verdana" w:cs="Arial"/>
          <w:szCs w:val="20"/>
        </w:rPr>
        <w:t>Het Juridisch Loket</w:t>
      </w:r>
      <w:r w:rsidRPr="00663BE8">
        <w:rPr>
          <w:rFonts w:ascii="Verdana" w:hAnsi="Verdana" w:cs="Arial"/>
          <w:szCs w:val="20"/>
        </w:rPr>
        <w:t xml:space="preserve"> stelt de volgende </w:t>
      </w:r>
      <w:r w:rsidR="00634F24">
        <w:rPr>
          <w:rFonts w:ascii="Verdana" w:hAnsi="Verdana" w:cs="Arial"/>
          <w:szCs w:val="20"/>
        </w:rPr>
        <w:t>G</w:t>
      </w:r>
      <w:r w:rsidRPr="00663BE8">
        <w:rPr>
          <w:rFonts w:ascii="Verdana" w:hAnsi="Verdana" w:cs="Arial"/>
          <w:szCs w:val="20"/>
        </w:rPr>
        <w:t xml:space="preserve">eschiktheidseisen met betrekking tot beroepsbekwaamheid (Bijlage </w:t>
      </w:r>
      <w:r w:rsidR="00074762">
        <w:rPr>
          <w:rFonts w:ascii="Verdana" w:hAnsi="Verdana" w:cs="Arial"/>
          <w:szCs w:val="20"/>
        </w:rPr>
        <w:t>2</w:t>
      </w:r>
      <w:r w:rsidRPr="00663BE8">
        <w:rPr>
          <w:rFonts w:ascii="Verdana" w:hAnsi="Verdana" w:cs="Arial"/>
          <w:szCs w:val="20"/>
        </w:rPr>
        <w:t xml:space="preserve"> Uniform Europees Aanbestedingsdocument):</w:t>
      </w:r>
    </w:p>
    <w:p w14:paraId="1257BEBC" w14:textId="13AFBEED" w:rsidR="00663BE8" w:rsidRPr="00663BE8" w:rsidRDefault="00663BE8" w:rsidP="003A7C9D">
      <w:pPr>
        <w:pStyle w:val="Lijstalinea"/>
        <w:numPr>
          <w:ilvl w:val="0"/>
          <w:numId w:val="15"/>
        </w:numPr>
        <w:spacing w:line="276" w:lineRule="auto"/>
        <w:rPr>
          <w:rFonts w:ascii="Verdana" w:hAnsi="Verdana" w:cs="Arial"/>
          <w:sz w:val="20"/>
          <w:szCs w:val="20"/>
        </w:rPr>
      </w:pPr>
      <w:r w:rsidRPr="00663BE8">
        <w:rPr>
          <w:rFonts w:ascii="Verdana" w:hAnsi="Verdana" w:cs="Arial"/>
          <w:sz w:val="20"/>
          <w:szCs w:val="20"/>
        </w:rPr>
        <w:t xml:space="preserve">Het verrichten van de dienst is voorbehouden aan de beroepsgroep der Registeraccountants ((als bedoeld in artikel 393, eerste lid, Boek 2, Burgerlijk Wetboek (Accountants-administratieconsulenten met certificerende bevoegdheid)). De aard en omvang van de werkzaamheden bepaalt de accountant op basis van de </w:t>
      </w:r>
      <w:r w:rsidR="00E62E02">
        <w:rPr>
          <w:rFonts w:ascii="Verdana" w:hAnsi="Verdana" w:cs="Arial"/>
          <w:sz w:val="20"/>
          <w:szCs w:val="20"/>
        </w:rPr>
        <w:t>g</w:t>
      </w:r>
      <w:r w:rsidRPr="00663BE8">
        <w:rPr>
          <w:rFonts w:ascii="Verdana" w:hAnsi="Verdana" w:cs="Arial"/>
          <w:sz w:val="20"/>
          <w:szCs w:val="20"/>
        </w:rPr>
        <w:t>edrag- en Beroepsregels (deugdelijke grondslag).</w:t>
      </w:r>
    </w:p>
    <w:p w14:paraId="4B3CDEE1" w14:textId="13ADFF97" w:rsidR="00663BE8" w:rsidRPr="00663BE8" w:rsidRDefault="00663BE8" w:rsidP="003A7C9D">
      <w:pPr>
        <w:pStyle w:val="Lijstalinea"/>
        <w:numPr>
          <w:ilvl w:val="0"/>
          <w:numId w:val="15"/>
        </w:numPr>
        <w:spacing w:line="276" w:lineRule="auto"/>
        <w:rPr>
          <w:rFonts w:ascii="Verdana" w:hAnsi="Verdana" w:cs="Arial"/>
          <w:sz w:val="20"/>
          <w:szCs w:val="20"/>
        </w:rPr>
      </w:pPr>
      <w:r w:rsidRPr="00663BE8">
        <w:rPr>
          <w:rFonts w:ascii="Verdana" w:hAnsi="Verdana" w:cs="Arial"/>
          <w:sz w:val="20"/>
          <w:szCs w:val="20"/>
        </w:rPr>
        <w:t xml:space="preserve">De </w:t>
      </w:r>
      <w:r w:rsidR="004D5BE2">
        <w:rPr>
          <w:rFonts w:ascii="Verdana" w:hAnsi="Verdana" w:cs="Arial"/>
          <w:sz w:val="20"/>
          <w:szCs w:val="20"/>
        </w:rPr>
        <w:t>I</w:t>
      </w:r>
      <w:r w:rsidRPr="00663BE8">
        <w:rPr>
          <w:rFonts w:ascii="Verdana" w:hAnsi="Verdana" w:cs="Arial"/>
          <w:sz w:val="20"/>
          <w:szCs w:val="20"/>
        </w:rPr>
        <w:t>nschrijver moet volgens de eisen die gelden in het land waar hij is gevestigd ingeschreven zijn in het beroepenregister of handelsregister. Uit het uittreksel uit het handelsregister moet duidelijk de wettelijke tekenbevoegdheid van personen blijken.</w:t>
      </w:r>
    </w:p>
    <w:p w14:paraId="793F3A7F" w14:textId="5E39BE66" w:rsidR="00663BE8" w:rsidRPr="00663BE8" w:rsidRDefault="00663BE8" w:rsidP="003A7C9D">
      <w:pPr>
        <w:pStyle w:val="Lijstalinea"/>
        <w:numPr>
          <w:ilvl w:val="0"/>
          <w:numId w:val="15"/>
        </w:numPr>
        <w:spacing w:line="276" w:lineRule="auto"/>
        <w:rPr>
          <w:rFonts w:ascii="Verdana" w:hAnsi="Verdana" w:cs="Arial"/>
          <w:sz w:val="20"/>
          <w:szCs w:val="20"/>
        </w:rPr>
      </w:pPr>
      <w:r w:rsidRPr="00663BE8">
        <w:rPr>
          <w:rFonts w:ascii="Verdana" w:hAnsi="Verdana" w:cs="Arial"/>
          <w:sz w:val="20"/>
          <w:szCs w:val="20"/>
        </w:rPr>
        <w:t xml:space="preserve">De </w:t>
      </w:r>
      <w:r w:rsidR="004D5BE2">
        <w:rPr>
          <w:rFonts w:ascii="Verdana" w:hAnsi="Verdana" w:cs="Arial"/>
          <w:sz w:val="20"/>
          <w:szCs w:val="20"/>
        </w:rPr>
        <w:t>I</w:t>
      </w:r>
      <w:r w:rsidRPr="00663BE8">
        <w:rPr>
          <w:rFonts w:ascii="Verdana" w:hAnsi="Verdana" w:cs="Arial"/>
          <w:sz w:val="20"/>
          <w:szCs w:val="20"/>
        </w:rPr>
        <w:t xml:space="preserve">nschrijver dient te zijn ingeschreven in het accountantsregister van de Nederlandse beroepsorganisatie van Accountants. De </w:t>
      </w:r>
      <w:r w:rsidR="004D5BE2">
        <w:rPr>
          <w:rFonts w:ascii="Verdana" w:hAnsi="Verdana" w:cs="Arial"/>
          <w:sz w:val="20"/>
          <w:szCs w:val="20"/>
        </w:rPr>
        <w:t>I</w:t>
      </w:r>
      <w:r w:rsidRPr="00663BE8">
        <w:rPr>
          <w:rFonts w:ascii="Verdana" w:hAnsi="Verdana" w:cs="Arial"/>
          <w:sz w:val="20"/>
          <w:szCs w:val="20"/>
        </w:rPr>
        <w:t xml:space="preserve">nschrijver is verplicht de vigerende gedrags- en beroepsregels van de Nederlandse Beroepsorganisatie van Accountants (NBA) volledig na te leven. De </w:t>
      </w:r>
      <w:r w:rsidR="004D5BE2">
        <w:rPr>
          <w:rFonts w:ascii="Verdana" w:hAnsi="Verdana" w:cs="Arial"/>
          <w:sz w:val="20"/>
          <w:szCs w:val="20"/>
        </w:rPr>
        <w:t>I</w:t>
      </w:r>
      <w:r w:rsidRPr="00663BE8">
        <w:rPr>
          <w:rFonts w:ascii="Verdana" w:hAnsi="Verdana" w:cs="Arial"/>
          <w:sz w:val="20"/>
          <w:szCs w:val="20"/>
        </w:rPr>
        <w:t>nschrijver verklaart die verplichtingen steeds volledig te zullen respecteren.</w:t>
      </w:r>
    </w:p>
    <w:p w14:paraId="0FDDBB25" w14:textId="77777777" w:rsidR="00663BE8" w:rsidRPr="00663BE8" w:rsidRDefault="00663BE8" w:rsidP="00663BE8">
      <w:pPr>
        <w:pStyle w:val="Lijstalinea"/>
        <w:spacing w:line="276" w:lineRule="auto"/>
        <w:rPr>
          <w:rFonts w:ascii="Verdana" w:hAnsi="Verdana" w:cs="Arial"/>
          <w:szCs w:val="20"/>
        </w:rPr>
      </w:pPr>
    </w:p>
    <w:p w14:paraId="09B41566" w14:textId="79720E8B" w:rsidR="00663BE8" w:rsidRDefault="00663BE8" w:rsidP="00663BE8">
      <w:pPr>
        <w:spacing w:line="276" w:lineRule="auto"/>
        <w:rPr>
          <w:rFonts w:ascii="Verdana" w:hAnsi="Verdana" w:cs="Arial"/>
          <w:szCs w:val="20"/>
        </w:rPr>
      </w:pPr>
      <w:r w:rsidRPr="00663BE8">
        <w:rPr>
          <w:rFonts w:ascii="Verdana" w:hAnsi="Verdana" w:cs="Arial"/>
          <w:szCs w:val="20"/>
        </w:rPr>
        <w:t>Op eerste verzoek va</w:t>
      </w:r>
      <w:r>
        <w:rPr>
          <w:rFonts w:ascii="Verdana" w:hAnsi="Verdana" w:cs="Arial"/>
          <w:szCs w:val="20"/>
        </w:rPr>
        <w:t xml:space="preserve">n het Juridisch Loket </w:t>
      </w:r>
      <w:r w:rsidRPr="00663BE8">
        <w:rPr>
          <w:rFonts w:ascii="Verdana" w:hAnsi="Verdana" w:cs="Arial"/>
          <w:szCs w:val="20"/>
        </w:rPr>
        <w:t xml:space="preserve">verstrekt de </w:t>
      </w:r>
      <w:r w:rsidR="004D5BE2">
        <w:rPr>
          <w:rFonts w:ascii="Verdana" w:hAnsi="Verdana" w:cs="Arial"/>
          <w:szCs w:val="20"/>
        </w:rPr>
        <w:t>Winnende I</w:t>
      </w:r>
      <w:r w:rsidRPr="00663BE8">
        <w:rPr>
          <w:rFonts w:ascii="Verdana" w:hAnsi="Verdana" w:cs="Arial"/>
          <w:szCs w:val="20"/>
        </w:rPr>
        <w:t xml:space="preserve">nschrijver binnen </w:t>
      </w:r>
      <w:r w:rsidR="004D5BE2">
        <w:rPr>
          <w:rFonts w:ascii="Verdana" w:hAnsi="Verdana" w:cs="Arial"/>
          <w:szCs w:val="20"/>
        </w:rPr>
        <w:t>5 (vijf)</w:t>
      </w:r>
      <w:r w:rsidRPr="00663BE8">
        <w:rPr>
          <w:rFonts w:ascii="Verdana" w:hAnsi="Verdana" w:cs="Arial"/>
          <w:szCs w:val="20"/>
        </w:rPr>
        <w:t xml:space="preserve"> kalenderdagen na dat verzoek een bewijs van Inschrijving in het accountantsregister van de Nederlandse Beroepsorganisatie van Accountants (NBA).</w:t>
      </w:r>
    </w:p>
    <w:p w14:paraId="1558F5A7" w14:textId="10D4D2AD" w:rsidR="00B76A7A" w:rsidRPr="00BC72D9" w:rsidRDefault="00516C73" w:rsidP="00516C73">
      <w:pPr>
        <w:suppressAutoHyphens w:val="0"/>
        <w:spacing w:line="240" w:lineRule="auto"/>
        <w:rPr>
          <w:rFonts w:ascii="Verdana" w:hAnsi="Verdana" w:cs="Arial"/>
          <w:szCs w:val="20"/>
        </w:rPr>
      </w:pPr>
      <w:r>
        <w:rPr>
          <w:rFonts w:ascii="Verdana" w:hAnsi="Verdana" w:cs="Arial"/>
          <w:szCs w:val="20"/>
        </w:rPr>
        <w:br w:type="page"/>
      </w:r>
    </w:p>
    <w:p w14:paraId="511D0107" w14:textId="77777777" w:rsidR="006505F4" w:rsidRPr="00BC72D9" w:rsidRDefault="006505F4" w:rsidP="007D3D1E">
      <w:pPr>
        <w:spacing w:line="276" w:lineRule="auto"/>
        <w:rPr>
          <w:rFonts w:ascii="Verdana" w:hAnsi="Verdana" w:cs="Arial"/>
          <w:szCs w:val="20"/>
        </w:rPr>
      </w:pPr>
    </w:p>
    <w:p w14:paraId="5A52B6A3" w14:textId="36FEAF98" w:rsidR="007D3D1E" w:rsidRPr="00BC72D9" w:rsidRDefault="009167D1" w:rsidP="00B76A7A">
      <w:pPr>
        <w:spacing w:line="276" w:lineRule="auto"/>
        <w:rPr>
          <w:rFonts w:ascii="Verdana" w:eastAsia="Calibri" w:hAnsi="Verdana" w:cs="Arial"/>
          <w:b/>
          <w:bCs/>
          <w:caps/>
          <w:color w:val="1F497D" w:themeColor="text2"/>
          <w:sz w:val="24"/>
        </w:rPr>
      </w:pPr>
      <w:r>
        <w:rPr>
          <w:rFonts w:ascii="Verdana" w:hAnsi="Verdana" w:cs="Arial"/>
          <w:b/>
          <w:bCs/>
          <w:caps/>
          <w:color w:val="1F497D" w:themeColor="text2"/>
          <w:sz w:val="24"/>
        </w:rPr>
        <w:t>6</w:t>
      </w:r>
      <w:r w:rsidR="00B76A7A" w:rsidRPr="00BC72D9">
        <w:rPr>
          <w:rFonts w:ascii="Verdana" w:hAnsi="Verdana" w:cs="Arial"/>
          <w:b/>
          <w:bCs/>
          <w:caps/>
          <w:color w:val="1F497D" w:themeColor="text2"/>
          <w:sz w:val="24"/>
        </w:rPr>
        <w:t>.</w:t>
      </w:r>
      <w:r w:rsidR="00516C73">
        <w:rPr>
          <w:rFonts w:ascii="Verdana" w:hAnsi="Verdana" w:cs="Arial"/>
          <w:b/>
          <w:bCs/>
          <w:caps/>
          <w:color w:val="1F497D" w:themeColor="text2"/>
          <w:sz w:val="24"/>
        </w:rPr>
        <w:t>3</w:t>
      </w:r>
      <w:r w:rsidR="006505F4" w:rsidRPr="00BC72D9">
        <w:rPr>
          <w:rFonts w:ascii="Verdana" w:hAnsi="Verdana" w:cs="Arial"/>
          <w:b/>
          <w:bCs/>
          <w:caps/>
          <w:color w:val="1F497D" w:themeColor="text2"/>
          <w:sz w:val="24"/>
        </w:rPr>
        <w:t xml:space="preserve"> </w:t>
      </w:r>
      <w:r w:rsidR="007D3D1E" w:rsidRPr="00BC72D9">
        <w:rPr>
          <w:rFonts w:ascii="Verdana" w:eastAsia="Calibri" w:hAnsi="Verdana" w:cs="Arial"/>
          <w:b/>
          <w:bCs/>
          <w:caps/>
          <w:color w:val="1F497D" w:themeColor="text2"/>
          <w:sz w:val="24"/>
        </w:rPr>
        <w:t>Kwaliteits</w:t>
      </w:r>
      <w:r w:rsidR="00E225FC">
        <w:rPr>
          <w:rFonts w:ascii="Verdana" w:eastAsia="Calibri" w:hAnsi="Verdana" w:cs="Arial"/>
          <w:b/>
          <w:bCs/>
          <w:caps/>
          <w:color w:val="1F497D" w:themeColor="text2"/>
          <w:sz w:val="24"/>
        </w:rPr>
        <w:t>zorg en borging</w:t>
      </w:r>
    </w:p>
    <w:p w14:paraId="711BAF61" w14:textId="5233D239" w:rsidR="00E225FC" w:rsidRPr="00E225FC" w:rsidRDefault="00E225FC" w:rsidP="00E225FC">
      <w:pPr>
        <w:spacing w:line="276" w:lineRule="auto"/>
        <w:rPr>
          <w:rFonts w:ascii="Verdana" w:hAnsi="Verdana" w:cs="Arial"/>
          <w:szCs w:val="20"/>
        </w:rPr>
      </w:pPr>
    </w:p>
    <w:p w14:paraId="4E241180" w14:textId="50436114" w:rsidR="00E225FC" w:rsidRDefault="00E225FC" w:rsidP="00E225FC">
      <w:pPr>
        <w:spacing w:line="276" w:lineRule="auto"/>
        <w:rPr>
          <w:rFonts w:ascii="Verdana" w:hAnsi="Verdana" w:cs="Arial"/>
          <w:szCs w:val="20"/>
        </w:rPr>
      </w:pPr>
      <w:r w:rsidRPr="00E225FC">
        <w:rPr>
          <w:rFonts w:ascii="Verdana" w:hAnsi="Verdana" w:cs="Arial"/>
          <w:szCs w:val="20"/>
        </w:rPr>
        <w:t xml:space="preserve">Door rechtsgeldige ondertekening van het Uniform Europees Aanbestedingsdocument voldoet Inschrijver aan </w:t>
      </w:r>
      <w:r>
        <w:rPr>
          <w:rFonts w:ascii="Verdana" w:hAnsi="Verdana" w:cs="Arial"/>
          <w:szCs w:val="20"/>
        </w:rPr>
        <w:t xml:space="preserve">de onderstaande punten: </w:t>
      </w:r>
    </w:p>
    <w:p w14:paraId="41A39D22" w14:textId="77777777" w:rsidR="00E225FC" w:rsidRPr="00E225FC" w:rsidRDefault="00E225FC" w:rsidP="00E225FC">
      <w:pPr>
        <w:spacing w:line="276" w:lineRule="auto"/>
        <w:rPr>
          <w:rFonts w:ascii="Verdana" w:hAnsi="Verdana" w:cs="Arial"/>
          <w:szCs w:val="20"/>
        </w:rPr>
      </w:pPr>
    </w:p>
    <w:p w14:paraId="58C03FAE" w14:textId="5F7E1A9A" w:rsidR="00E225FC" w:rsidRDefault="00E225FC" w:rsidP="00E225FC">
      <w:pPr>
        <w:spacing w:line="276" w:lineRule="auto"/>
        <w:rPr>
          <w:rFonts w:ascii="Verdana" w:hAnsi="Verdana" w:cs="Arial"/>
          <w:szCs w:val="20"/>
        </w:rPr>
      </w:pPr>
      <w:r w:rsidRPr="00E225FC">
        <w:rPr>
          <w:rFonts w:ascii="Verdana" w:hAnsi="Verdana" w:cs="Arial"/>
          <w:szCs w:val="20"/>
        </w:rPr>
        <w:t xml:space="preserve">Te leveren bewijsstukken binnen </w:t>
      </w:r>
      <w:r w:rsidR="004D5BE2">
        <w:rPr>
          <w:rFonts w:ascii="Verdana" w:hAnsi="Verdana" w:cs="Arial"/>
          <w:szCs w:val="20"/>
        </w:rPr>
        <w:t>5</w:t>
      </w:r>
      <w:r w:rsidRPr="00E225FC">
        <w:rPr>
          <w:rFonts w:ascii="Verdana" w:hAnsi="Verdana" w:cs="Arial"/>
          <w:szCs w:val="20"/>
        </w:rPr>
        <w:t xml:space="preserve"> </w:t>
      </w:r>
      <w:r w:rsidR="00D96476">
        <w:rPr>
          <w:rFonts w:ascii="Verdana" w:hAnsi="Verdana" w:cs="Arial"/>
          <w:szCs w:val="20"/>
        </w:rPr>
        <w:t xml:space="preserve">(vijf) </w:t>
      </w:r>
      <w:r w:rsidRPr="00E225FC">
        <w:rPr>
          <w:rFonts w:ascii="Verdana" w:hAnsi="Verdana" w:cs="Arial"/>
          <w:szCs w:val="20"/>
        </w:rPr>
        <w:t>kalenderdagen na voornemen tot gunning:</w:t>
      </w:r>
    </w:p>
    <w:p w14:paraId="6257CA6E" w14:textId="6FAC050D" w:rsidR="00E225FC" w:rsidRPr="009A4DDF" w:rsidRDefault="00E225FC" w:rsidP="00E225FC">
      <w:pPr>
        <w:pStyle w:val="Lijstalinea"/>
        <w:spacing w:line="276" w:lineRule="auto"/>
        <w:ind w:left="0"/>
        <w:rPr>
          <w:rFonts w:ascii="Verdana" w:hAnsi="Verdana" w:cs="Arial"/>
          <w:b/>
          <w:bCs/>
          <w:color w:val="0070C0"/>
          <w:sz w:val="20"/>
          <w:szCs w:val="20"/>
        </w:rPr>
      </w:pPr>
      <w:r w:rsidRPr="009A4DDF">
        <w:rPr>
          <w:rFonts w:ascii="Verdana" w:hAnsi="Verdana" w:cs="Arial"/>
          <w:b/>
          <w:bCs/>
          <w:color w:val="0070C0"/>
          <w:sz w:val="20"/>
          <w:szCs w:val="20"/>
        </w:rPr>
        <w:t>Kwaliteitskeurmerk</w:t>
      </w:r>
    </w:p>
    <w:p w14:paraId="14694B4D" w14:textId="77777777" w:rsidR="00E225FC" w:rsidRPr="009A4DDF" w:rsidRDefault="00E225FC" w:rsidP="00E225FC">
      <w:pPr>
        <w:pStyle w:val="Lijstalinea"/>
        <w:spacing w:line="276" w:lineRule="auto"/>
        <w:rPr>
          <w:rFonts w:ascii="Verdana" w:hAnsi="Verdana" w:cs="Arial"/>
          <w:color w:val="0070C0"/>
          <w:szCs w:val="20"/>
        </w:rPr>
      </w:pPr>
    </w:p>
    <w:p w14:paraId="44BCC6A9" w14:textId="34EA88BE" w:rsidR="00E225FC" w:rsidRDefault="00E225FC" w:rsidP="00E225FC">
      <w:pPr>
        <w:spacing w:line="276" w:lineRule="auto"/>
        <w:rPr>
          <w:rFonts w:ascii="Verdana" w:hAnsi="Verdana" w:cs="Arial"/>
          <w:szCs w:val="20"/>
        </w:rPr>
      </w:pPr>
      <w:r w:rsidRPr="00E225FC">
        <w:rPr>
          <w:rFonts w:ascii="Verdana" w:hAnsi="Verdana" w:cs="Arial"/>
          <w:szCs w:val="20"/>
        </w:rPr>
        <w:t>Inschrijver dient te beschikken over een kwaliteitsborgsysteem volgens de Europese normenreeks EN ISO-9001:2015), waarin tenminste de volgende onderwerpen (cumulatieve eisen) zijn beschreven:</w:t>
      </w:r>
    </w:p>
    <w:p w14:paraId="248CB89E" w14:textId="77777777" w:rsidR="00E225FC" w:rsidRPr="00E225FC" w:rsidRDefault="00E225FC" w:rsidP="00E225FC">
      <w:pPr>
        <w:spacing w:line="276" w:lineRule="auto"/>
        <w:rPr>
          <w:rFonts w:ascii="Verdana" w:hAnsi="Verdana" w:cs="Arial"/>
          <w:szCs w:val="20"/>
        </w:rPr>
      </w:pPr>
    </w:p>
    <w:p w14:paraId="3DEB04AD" w14:textId="2249F110" w:rsidR="00E225FC" w:rsidRPr="00E225FC" w:rsidRDefault="00E225FC" w:rsidP="00E225FC">
      <w:pPr>
        <w:spacing w:line="276" w:lineRule="auto"/>
        <w:rPr>
          <w:rFonts w:ascii="Verdana" w:hAnsi="Verdana" w:cs="Arial"/>
          <w:color w:val="0070C0"/>
          <w:szCs w:val="20"/>
        </w:rPr>
      </w:pPr>
      <w:r w:rsidRPr="00E225FC">
        <w:rPr>
          <w:rFonts w:ascii="Verdana" w:hAnsi="Verdana" w:cs="Arial"/>
          <w:color w:val="0070C0"/>
          <w:szCs w:val="20"/>
        </w:rPr>
        <w:t>1. Kwaliteitsmanagement</w:t>
      </w:r>
    </w:p>
    <w:p w14:paraId="0DBB4BA4" w14:textId="09B1BFFE" w:rsidR="00E225FC" w:rsidRPr="00E225FC" w:rsidRDefault="00E225FC" w:rsidP="00E225FC">
      <w:pPr>
        <w:spacing w:line="276" w:lineRule="auto"/>
        <w:rPr>
          <w:rFonts w:ascii="Verdana" w:hAnsi="Verdana" w:cs="Arial"/>
          <w:szCs w:val="20"/>
        </w:rPr>
      </w:pPr>
      <w:r>
        <w:rPr>
          <w:rFonts w:ascii="Verdana" w:hAnsi="Verdana" w:cs="Arial"/>
          <w:szCs w:val="20"/>
        </w:rPr>
        <w:tab/>
      </w:r>
      <w:r w:rsidRPr="00E225FC">
        <w:rPr>
          <w:rFonts w:ascii="Verdana" w:hAnsi="Verdana" w:cs="Arial"/>
          <w:szCs w:val="20"/>
        </w:rPr>
        <w:t>a. Algemene eisen ten aanzien van kwaliteit</w:t>
      </w:r>
    </w:p>
    <w:p w14:paraId="6551830E" w14:textId="61FCFBDC" w:rsidR="00E225FC" w:rsidRDefault="00E225FC" w:rsidP="00E225FC">
      <w:pPr>
        <w:spacing w:line="276" w:lineRule="auto"/>
        <w:rPr>
          <w:rFonts w:ascii="Verdana" w:hAnsi="Verdana" w:cs="Arial"/>
          <w:szCs w:val="20"/>
        </w:rPr>
      </w:pPr>
      <w:r>
        <w:rPr>
          <w:rFonts w:ascii="Verdana" w:hAnsi="Verdana" w:cs="Arial"/>
          <w:szCs w:val="20"/>
        </w:rPr>
        <w:tab/>
      </w:r>
      <w:r w:rsidRPr="00E225FC">
        <w:rPr>
          <w:rFonts w:ascii="Verdana" w:hAnsi="Verdana" w:cs="Arial"/>
          <w:szCs w:val="20"/>
        </w:rPr>
        <w:t>b. Documentatie eisen; vastlegging procedures en werkwijzen</w:t>
      </w:r>
    </w:p>
    <w:p w14:paraId="415716CA" w14:textId="77777777" w:rsidR="004D5BE2" w:rsidRPr="00E225FC" w:rsidRDefault="004D5BE2" w:rsidP="00E225FC">
      <w:pPr>
        <w:spacing w:line="276" w:lineRule="auto"/>
        <w:rPr>
          <w:rFonts w:ascii="Verdana" w:hAnsi="Verdana" w:cs="Arial"/>
          <w:szCs w:val="20"/>
        </w:rPr>
      </w:pPr>
    </w:p>
    <w:p w14:paraId="031D9DEF" w14:textId="77777777" w:rsidR="00E225FC" w:rsidRPr="00E225FC" w:rsidRDefault="00E225FC" w:rsidP="00E225FC">
      <w:pPr>
        <w:spacing w:line="276" w:lineRule="auto"/>
        <w:rPr>
          <w:rFonts w:ascii="Verdana" w:hAnsi="Verdana" w:cs="Arial"/>
          <w:color w:val="0070C0"/>
          <w:szCs w:val="20"/>
        </w:rPr>
      </w:pPr>
      <w:r w:rsidRPr="00E225FC">
        <w:rPr>
          <w:rFonts w:ascii="Verdana" w:hAnsi="Verdana" w:cs="Arial"/>
          <w:color w:val="0070C0"/>
          <w:szCs w:val="20"/>
        </w:rPr>
        <w:t>2. Directieverantwoordelijkheid</w:t>
      </w:r>
    </w:p>
    <w:p w14:paraId="2240983E" w14:textId="28DF4F0D"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a. Betrokkenheid directie</w:t>
      </w:r>
    </w:p>
    <w:p w14:paraId="231D41C4" w14:textId="7BCE9A74"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b. Klantgerichtheid; bepaling behoefte en verwachtingen klanten</w:t>
      </w:r>
    </w:p>
    <w:p w14:paraId="3470D25F" w14:textId="1DDE7F84"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c. Kwaliteitsbeleid onderneming</w:t>
      </w:r>
    </w:p>
    <w:p w14:paraId="67435C01" w14:textId="4001BDE3"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d. Planning: meten voortgang doelstellingen</w:t>
      </w:r>
    </w:p>
    <w:p w14:paraId="1E2D75DF" w14:textId="499A5027" w:rsid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e. Delegatie van taken, bevoegdheden en verantwoordelijkheden</w:t>
      </w:r>
    </w:p>
    <w:p w14:paraId="196D69F8" w14:textId="77777777" w:rsidR="00F77D57" w:rsidRPr="00E225FC" w:rsidRDefault="00F77D57" w:rsidP="00E225FC">
      <w:pPr>
        <w:spacing w:line="276" w:lineRule="auto"/>
        <w:rPr>
          <w:rFonts w:ascii="Verdana" w:hAnsi="Verdana" w:cs="Arial"/>
          <w:szCs w:val="20"/>
        </w:rPr>
      </w:pPr>
    </w:p>
    <w:p w14:paraId="510FA7E1" w14:textId="1587215E" w:rsidR="00E225FC" w:rsidRDefault="00E225FC" w:rsidP="00E225FC">
      <w:pPr>
        <w:spacing w:line="276" w:lineRule="auto"/>
        <w:rPr>
          <w:rFonts w:ascii="Verdana" w:hAnsi="Verdana" w:cs="Arial"/>
          <w:color w:val="0070C0"/>
          <w:szCs w:val="20"/>
        </w:rPr>
      </w:pPr>
      <w:r w:rsidRPr="00F77D57">
        <w:rPr>
          <w:rFonts w:ascii="Verdana" w:hAnsi="Verdana" w:cs="Arial"/>
          <w:color w:val="0070C0"/>
          <w:szCs w:val="20"/>
        </w:rPr>
        <w:t>3. Management van middelen: opleiding, training, faciliteiten</w:t>
      </w:r>
    </w:p>
    <w:p w14:paraId="7C17D78E" w14:textId="77777777" w:rsidR="00F77D57" w:rsidRPr="00E225FC" w:rsidRDefault="00F77D57" w:rsidP="00E225FC">
      <w:pPr>
        <w:spacing w:line="276" w:lineRule="auto"/>
        <w:rPr>
          <w:rFonts w:ascii="Verdana" w:hAnsi="Verdana" w:cs="Arial"/>
          <w:szCs w:val="20"/>
        </w:rPr>
      </w:pPr>
    </w:p>
    <w:p w14:paraId="60A84199" w14:textId="77777777" w:rsidR="00E225FC" w:rsidRPr="00F77D57" w:rsidRDefault="00E225FC" w:rsidP="00E225FC">
      <w:pPr>
        <w:spacing w:line="276" w:lineRule="auto"/>
        <w:rPr>
          <w:rFonts w:ascii="Verdana" w:hAnsi="Verdana" w:cs="Arial"/>
          <w:color w:val="0070C0"/>
          <w:szCs w:val="20"/>
        </w:rPr>
      </w:pPr>
      <w:r w:rsidRPr="00F77D57">
        <w:rPr>
          <w:rFonts w:ascii="Verdana" w:hAnsi="Verdana" w:cs="Arial"/>
          <w:color w:val="0070C0"/>
          <w:szCs w:val="20"/>
        </w:rPr>
        <w:t>4. Uitvoering van de werkzaamheden:</w:t>
      </w:r>
    </w:p>
    <w:p w14:paraId="31E962C6" w14:textId="13AFF75B"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a. Procesbeschrijving</w:t>
      </w:r>
    </w:p>
    <w:p w14:paraId="617F17C0" w14:textId="60B10B77"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b. Klanteneisen</w:t>
      </w:r>
    </w:p>
    <w:p w14:paraId="63BF0813" w14:textId="641B3ADA"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c. Inkoop van goederen en diensten t.b.v. uitvoering werkzaamheden</w:t>
      </w:r>
    </w:p>
    <w:p w14:paraId="32A5AD40" w14:textId="03ADB0AA"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d. Procescontrole</w:t>
      </w:r>
    </w:p>
    <w:p w14:paraId="18F43CC1" w14:textId="2FC4D31C" w:rsid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e. Beheersing van controlemiddelen (kallibratie meetapparatuur)</w:t>
      </w:r>
    </w:p>
    <w:p w14:paraId="2CE39497" w14:textId="77777777" w:rsidR="003B3480" w:rsidRPr="00E225FC" w:rsidRDefault="003B3480" w:rsidP="00E225FC">
      <w:pPr>
        <w:spacing w:line="276" w:lineRule="auto"/>
        <w:rPr>
          <w:rFonts w:ascii="Verdana" w:hAnsi="Verdana" w:cs="Arial"/>
          <w:szCs w:val="20"/>
        </w:rPr>
      </w:pPr>
    </w:p>
    <w:p w14:paraId="6CCB7D0B" w14:textId="69B6C656" w:rsidR="00E225FC" w:rsidRPr="0008064E" w:rsidRDefault="00E225FC" w:rsidP="00E225FC">
      <w:pPr>
        <w:spacing w:line="276" w:lineRule="auto"/>
        <w:rPr>
          <w:rFonts w:ascii="Verdana" w:hAnsi="Verdana" w:cs="Arial"/>
          <w:color w:val="0070C0"/>
          <w:szCs w:val="20"/>
        </w:rPr>
      </w:pPr>
      <w:r w:rsidRPr="0008064E">
        <w:rPr>
          <w:rFonts w:ascii="Verdana" w:hAnsi="Verdana" w:cs="Arial"/>
          <w:color w:val="0070C0"/>
          <w:szCs w:val="20"/>
        </w:rPr>
        <w:t>5. Meting, analyse en verbeteringen</w:t>
      </w:r>
    </w:p>
    <w:p w14:paraId="55891365" w14:textId="23E3CCF3"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a. Wijze van vastlegging kwaliteitsmeting</w:t>
      </w:r>
    </w:p>
    <w:p w14:paraId="06B9E209" w14:textId="753A5BD8" w:rsidR="00E225FC" w:rsidRP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b. Klanttevredenheid meting</w:t>
      </w:r>
    </w:p>
    <w:p w14:paraId="323571CB" w14:textId="5AE257F1" w:rsidR="00E225FC" w:rsidRDefault="0008064E" w:rsidP="00E225FC">
      <w:pPr>
        <w:spacing w:line="276" w:lineRule="auto"/>
        <w:rPr>
          <w:rFonts w:ascii="Verdana" w:hAnsi="Verdana" w:cs="Arial"/>
          <w:szCs w:val="20"/>
        </w:rPr>
      </w:pPr>
      <w:r>
        <w:rPr>
          <w:rFonts w:ascii="Verdana" w:hAnsi="Verdana" w:cs="Arial"/>
          <w:szCs w:val="20"/>
        </w:rPr>
        <w:tab/>
      </w:r>
      <w:r w:rsidR="00E225FC" w:rsidRPr="00E225FC">
        <w:rPr>
          <w:rFonts w:ascii="Verdana" w:hAnsi="Verdana" w:cs="Arial"/>
          <w:szCs w:val="20"/>
        </w:rPr>
        <w:t>c. Afwijkende producten</w:t>
      </w:r>
    </w:p>
    <w:p w14:paraId="4E8F0158" w14:textId="385496BD" w:rsidR="00F77D57" w:rsidRPr="00F77D57" w:rsidRDefault="0008064E" w:rsidP="00F77D57">
      <w:pPr>
        <w:spacing w:line="276" w:lineRule="auto"/>
        <w:rPr>
          <w:rFonts w:ascii="Verdana" w:hAnsi="Verdana" w:cs="Arial"/>
          <w:szCs w:val="20"/>
        </w:rPr>
      </w:pPr>
      <w:r>
        <w:rPr>
          <w:rFonts w:ascii="Verdana" w:hAnsi="Verdana" w:cs="Arial"/>
          <w:szCs w:val="20"/>
        </w:rPr>
        <w:tab/>
      </w:r>
      <w:r w:rsidR="00F77D57" w:rsidRPr="00F77D57">
        <w:rPr>
          <w:rFonts w:ascii="Verdana" w:hAnsi="Verdana" w:cs="Arial"/>
          <w:szCs w:val="20"/>
        </w:rPr>
        <w:t>d. Analyse van kwaliteitsgegevens</w:t>
      </w:r>
    </w:p>
    <w:p w14:paraId="694DB2D1" w14:textId="52A48911" w:rsidR="00F77D57" w:rsidRDefault="0008064E" w:rsidP="00F77D57">
      <w:pPr>
        <w:spacing w:line="276" w:lineRule="auto"/>
        <w:rPr>
          <w:rFonts w:ascii="Verdana" w:hAnsi="Verdana" w:cs="Arial"/>
          <w:szCs w:val="20"/>
        </w:rPr>
      </w:pPr>
      <w:r>
        <w:rPr>
          <w:rFonts w:ascii="Verdana" w:hAnsi="Verdana" w:cs="Arial"/>
          <w:szCs w:val="20"/>
        </w:rPr>
        <w:tab/>
      </w:r>
      <w:r w:rsidR="00F77D57" w:rsidRPr="00F77D57">
        <w:rPr>
          <w:rFonts w:ascii="Verdana" w:hAnsi="Verdana" w:cs="Arial"/>
          <w:szCs w:val="20"/>
        </w:rPr>
        <w:t>e. Verbeterproces</w:t>
      </w:r>
    </w:p>
    <w:p w14:paraId="0D2B2506" w14:textId="4B381478" w:rsidR="006F3F47" w:rsidRDefault="006F3F47" w:rsidP="00F77D57">
      <w:pPr>
        <w:spacing w:line="276" w:lineRule="auto"/>
        <w:rPr>
          <w:rFonts w:ascii="Verdana" w:hAnsi="Verdana" w:cs="Arial"/>
          <w:szCs w:val="20"/>
        </w:rPr>
      </w:pPr>
    </w:p>
    <w:p w14:paraId="41762FC3" w14:textId="6E132274" w:rsidR="006F3F47" w:rsidRDefault="006F3F47" w:rsidP="00F77D57">
      <w:pPr>
        <w:spacing w:line="276" w:lineRule="auto"/>
        <w:rPr>
          <w:rFonts w:ascii="Verdana" w:hAnsi="Verdana" w:cs="Arial"/>
          <w:szCs w:val="20"/>
        </w:rPr>
      </w:pPr>
    </w:p>
    <w:p w14:paraId="6F1DBB71" w14:textId="62ACCF44" w:rsidR="006F3F47" w:rsidRDefault="006F3F47" w:rsidP="00F77D57">
      <w:pPr>
        <w:spacing w:line="276" w:lineRule="auto"/>
        <w:rPr>
          <w:rFonts w:ascii="Verdana" w:hAnsi="Verdana" w:cs="Arial"/>
          <w:szCs w:val="20"/>
        </w:rPr>
      </w:pPr>
    </w:p>
    <w:p w14:paraId="1A984F3A" w14:textId="602430A5" w:rsidR="006F3F47" w:rsidRDefault="006F3F47" w:rsidP="00F77D57">
      <w:pPr>
        <w:spacing w:line="276" w:lineRule="auto"/>
        <w:rPr>
          <w:rFonts w:ascii="Verdana" w:hAnsi="Verdana" w:cs="Arial"/>
          <w:szCs w:val="20"/>
        </w:rPr>
      </w:pPr>
    </w:p>
    <w:p w14:paraId="676B1C34" w14:textId="77777777" w:rsidR="006F3F47" w:rsidRDefault="006F3F47" w:rsidP="00F77D57">
      <w:pPr>
        <w:spacing w:line="276" w:lineRule="auto"/>
        <w:rPr>
          <w:rFonts w:ascii="Verdana" w:hAnsi="Verdana" w:cs="Arial"/>
          <w:szCs w:val="20"/>
        </w:rPr>
      </w:pPr>
    </w:p>
    <w:p w14:paraId="6715ABE8" w14:textId="77777777" w:rsidR="00F77D57" w:rsidRDefault="00F77D57" w:rsidP="00F77D57">
      <w:pPr>
        <w:spacing w:line="276" w:lineRule="auto"/>
        <w:rPr>
          <w:rFonts w:ascii="Verdana" w:hAnsi="Verdana" w:cs="Arial"/>
          <w:szCs w:val="20"/>
        </w:rPr>
      </w:pPr>
    </w:p>
    <w:p w14:paraId="6BEC9289" w14:textId="0182B1DF" w:rsidR="00F77D57" w:rsidRPr="00F77D57" w:rsidRDefault="007D3D1E" w:rsidP="00F77D57">
      <w:pPr>
        <w:spacing w:line="276" w:lineRule="auto"/>
        <w:rPr>
          <w:rFonts w:ascii="Verdana" w:hAnsi="Verdana" w:cs="Arial"/>
          <w:szCs w:val="20"/>
        </w:rPr>
      </w:pPr>
      <w:r w:rsidRPr="00BC72D9">
        <w:rPr>
          <w:rFonts w:ascii="Verdana" w:hAnsi="Verdana" w:cs="Arial"/>
          <w:szCs w:val="20"/>
        </w:rPr>
        <w:lastRenderedPageBreak/>
        <w:t xml:space="preserve"> </w:t>
      </w:r>
      <w:r w:rsidR="00F77D57" w:rsidRPr="00F77D57">
        <w:rPr>
          <w:rFonts w:ascii="Verdana" w:hAnsi="Verdana" w:cs="Arial"/>
          <w:szCs w:val="20"/>
        </w:rPr>
        <w:t>Inschrijver kan aantonen dat aan bovenstaande Geschiktheidseis wordt voldaan door:</w:t>
      </w:r>
    </w:p>
    <w:p w14:paraId="39CEB6F5" w14:textId="40B9A8D0" w:rsidR="00F77D57" w:rsidRPr="00F77D57" w:rsidRDefault="00F77D57" w:rsidP="003A7C9D">
      <w:pPr>
        <w:pStyle w:val="Lijstalinea"/>
        <w:numPr>
          <w:ilvl w:val="0"/>
          <w:numId w:val="16"/>
        </w:numPr>
        <w:spacing w:line="276" w:lineRule="auto"/>
        <w:rPr>
          <w:rFonts w:ascii="Verdana" w:hAnsi="Verdana" w:cs="Arial"/>
          <w:sz w:val="20"/>
          <w:szCs w:val="20"/>
        </w:rPr>
      </w:pPr>
      <w:proofErr w:type="gramStart"/>
      <w:r w:rsidRPr="00F77D57">
        <w:rPr>
          <w:rFonts w:ascii="Verdana" w:hAnsi="Verdana" w:cs="Arial"/>
          <w:sz w:val="20"/>
          <w:szCs w:val="20"/>
        </w:rPr>
        <w:t>een</w:t>
      </w:r>
      <w:proofErr w:type="gramEnd"/>
      <w:r w:rsidRPr="00F77D57">
        <w:rPr>
          <w:rFonts w:ascii="Verdana" w:hAnsi="Verdana" w:cs="Arial"/>
          <w:sz w:val="20"/>
          <w:szCs w:val="20"/>
        </w:rPr>
        <w:t xml:space="preserve"> geldig certificaat volgens de Europese normen EN ISO-9001:2015 dat is opgesteld door een onafhankelijke certificatie instelling of uitgegeven door instanties die voldoen aan de Europese normenreeks voor certificering; of</w:t>
      </w:r>
    </w:p>
    <w:p w14:paraId="3CA12A38" w14:textId="1DAB9DD8" w:rsidR="00F77D57" w:rsidRDefault="00F77D57" w:rsidP="003A7C9D">
      <w:pPr>
        <w:pStyle w:val="Lijstalinea"/>
        <w:numPr>
          <w:ilvl w:val="0"/>
          <w:numId w:val="16"/>
        </w:numPr>
        <w:spacing w:line="276" w:lineRule="auto"/>
        <w:rPr>
          <w:rFonts w:ascii="Verdana" w:hAnsi="Verdana" w:cs="Arial"/>
          <w:sz w:val="20"/>
          <w:szCs w:val="20"/>
        </w:rPr>
      </w:pPr>
      <w:proofErr w:type="gramStart"/>
      <w:r w:rsidRPr="00F77D57">
        <w:rPr>
          <w:rFonts w:ascii="Verdana" w:hAnsi="Verdana" w:cs="Arial"/>
          <w:sz w:val="20"/>
          <w:szCs w:val="20"/>
        </w:rPr>
        <w:t>gelijkwaardige</w:t>
      </w:r>
      <w:proofErr w:type="gramEnd"/>
      <w:r w:rsidRPr="00F77D57">
        <w:rPr>
          <w:rFonts w:ascii="Verdana" w:hAnsi="Verdana" w:cs="Arial"/>
          <w:sz w:val="20"/>
          <w:szCs w:val="20"/>
        </w:rPr>
        <w:t xml:space="preserve"> certificering(en) of verklaring(en) (niet ouder dan</w:t>
      </w:r>
      <w:r>
        <w:rPr>
          <w:rFonts w:ascii="Verdana" w:hAnsi="Verdana" w:cs="Arial"/>
          <w:sz w:val="20"/>
          <w:szCs w:val="20"/>
        </w:rPr>
        <w:t xml:space="preserve"> één </w:t>
      </w:r>
      <w:r w:rsidRPr="00F77D57">
        <w:rPr>
          <w:rFonts w:ascii="Verdana" w:hAnsi="Verdana" w:cs="Arial"/>
          <w:sz w:val="20"/>
          <w:szCs w:val="20"/>
        </w:rPr>
        <w:t>jaar) inhoudende dat de kwaliteitsborging voldoet aan de normen van de ISO-900</w:t>
      </w:r>
      <w:r w:rsidR="004D5BE2">
        <w:rPr>
          <w:rFonts w:ascii="Verdana" w:hAnsi="Verdana" w:cs="Arial"/>
          <w:sz w:val="20"/>
          <w:szCs w:val="20"/>
        </w:rPr>
        <w:t>1:2015</w:t>
      </w:r>
      <w:r w:rsidRPr="00F77D57">
        <w:rPr>
          <w:rFonts w:ascii="Verdana" w:hAnsi="Verdana" w:cs="Arial"/>
          <w:sz w:val="20"/>
          <w:szCs w:val="20"/>
        </w:rPr>
        <w:t xml:space="preserve"> voor de hierboven omschreven aspecten. Deze certificering of verklaring dient rechtsgeldig ondertekend te zijn door:</w:t>
      </w:r>
    </w:p>
    <w:p w14:paraId="1E9BA447" w14:textId="31BF7065" w:rsidR="00F77D57" w:rsidRPr="005B68EF" w:rsidRDefault="00F77D57" w:rsidP="003A7C9D">
      <w:pPr>
        <w:pStyle w:val="Lijstalinea"/>
        <w:numPr>
          <w:ilvl w:val="0"/>
          <w:numId w:val="17"/>
        </w:numPr>
        <w:spacing w:line="276" w:lineRule="auto"/>
        <w:rPr>
          <w:rFonts w:ascii="Verdana" w:hAnsi="Verdana" w:cs="Arial"/>
          <w:sz w:val="20"/>
          <w:szCs w:val="20"/>
        </w:rPr>
      </w:pPr>
      <w:proofErr w:type="gramStart"/>
      <w:r w:rsidRPr="005B68EF">
        <w:rPr>
          <w:rFonts w:ascii="Verdana" w:hAnsi="Verdana" w:cs="Arial"/>
          <w:sz w:val="20"/>
          <w:szCs w:val="20"/>
        </w:rPr>
        <w:t>een</w:t>
      </w:r>
      <w:proofErr w:type="gramEnd"/>
      <w:r w:rsidRPr="005B68EF">
        <w:rPr>
          <w:rFonts w:ascii="Verdana" w:hAnsi="Verdana" w:cs="Arial"/>
          <w:sz w:val="20"/>
          <w:szCs w:val="20"/>
        </w:rPr>
        <w:t xml:space="preserve"> onafhankelijke (</w:t>
      </w:r>
      <w:proofErr w:type="spellStart"/>
      <w:r w:rsidRPr="005B68EF">
        <w:rPr>
          <w:rFonts w:ascii="Verdana" w:hAnsi="Verdana" w:cs="Arial"/>
          <w:sz w:val="20"/>
          <w:szCs w:val="20"/>
        </w:rPr>
        <w:t>kwaliteits</w:t>
      </w:r>
      <w:proofErr w:type="spellEnd"/>
      <w:r w:rsidRPr="005B68EF">
        <w:rPr>
          <w:rFonts w:ascii="Verdana" w:hAnsi="Verdana" w:cs="Arial"/>
          <w:sz w:val="20"/>
          <w:szCs w:val="20"/>
        </w:rPr>
        <w:t xml:space="preserve">) auditor die ingeschreven staat in het International Register of </w:t>
      </w:r>
      <w:proofErr w:type="spellStart"/>
      <w:r w:rsidRPr="005B68EF">
        <w:rPr>
          <w:rFonts w:ascii="Verdana" w:hAnsi="Verdana" w:cs="Arial"/>
          <w:sz w:val="20"/>
          <w:szCs w:val="20"/>
        </w:rPr>
        <w:t>Certificated</w:t>
      </w:r>
      <w:proofErr w:type="spellEnd"/>
      <w:r w:rsidRPr="005B68EF">
        <w:rPr>
          <w:rFonts w:ascii="Verdana" w:hAnsi="Verdana" w:cs="Arial"/>
          <w:sz w:val="20"/>
          <w:szCs w:val="20"/>
        </w:rPr>
        <w:t xml:space="preserve"> Auditors (IRCA), of</w:t>
      </w:r>
    </w:p>
    <w:p w14:paraId="53F9EBF1" w14:textId="2945AC2B" w:rsidR="00F77D57" w:rsidRPr="005B68EF" w:rsidRDefault="00F77D57" w:rsidP="003A7C9D">
      <w:pPr>
        <w:pStyle w:val="Lijstalinea"/>
        <w:numPr>
          <w:ilvl w:val="0"/>
          <w:numId w:val="17"/>
        </w:numPr>
        <w:spacing w:line="276" w:lineRule="auto"/>
        <w:rPr>
          <w:rFonts w:ascii="Verdana" w:hAnsi="Verdana" w:cs="Arial"/>
          <w:sz w:val="20"/>
          <w:szCs w:val="20"/>
        </w:rPr>
      </w:pPr>
      <w:proofErr w:type="gramStart"/>
      <w:r w:rsidRPr="005B68EF">
        <w:rPr>
          <w:rFonts w:ascii="Verdana" w:hAnsi="Verdana" w:cs="Arial"/>
          <w:sz w:val="20"/>
          <w:szCs w:val="20"/>
        </w:rPr>
        <w:t>een</w:t>
      </w:r>
      <w:proofErr w:type="gramEnd"/>
      <w:r w:rsidRPr="005B68EF">
        <w:rPr>
          <w:rFonts w:ascii="Verdana" w:hAnsi="Verdana" w:cs="Arial"/>
          <w:sz w:val="20"/>
          <w:szCs w:val="20"/>
        </w:rPr>
        <w:t xml:space="preserve"> certificatie instelling die geaccrediteerd is tegen de norm ISO/ICE17021 voor het certificeren van kwaliteitsborgsystemen; of</w:t>
      </w:r>
    </w:p>
    <w:p w14:paraId="5D11D4DC" w14:textId="3BEBA795" w:rsidR="005B68EF" w:rsidRPr="005B68EF" w:rsidRDefault="00F77D57" w:rsidP="003A7C9D">
      <w:pPr>
        <w:pStyle w:val="Lijstalinea"/>
        <w:numPr>
          <w:ilvl w:val="0"/>
          <w:numId w:val="18"/>
        </w:numPr>
        <w:spacing w:line="276" w:lineRule="auto"/>
        <w:rPr>
          <w:rFonts w:ascii="Verdana" w:hAnsi="Verdana" w:cs="Arial"/>
          <w:sz w:val="20"/>
          <w:szCs w:val="20"/>
        </w:rPr>
      </w:pPr>
      <w:proofErr w:type="gramStart"/>
      <w:r w:rsidRPr="005B68EF">
        <w:rPr>
          <w:rFonts w:ascii="Verdana" w:hAnsi="Verdana" w:cs="Arial"/>
          <w:sz w:val="20"/>
          <w:szCs w:val="20"/>
        </w:rPr>
        <w:t>een</w:t>
      </w:r>
      <w:proofErr w:type="gramEnd"/>
      <w:r w:rsidRPr="005B68EF">
        <w:rPr>
          <w:rFonts w:ascii="Verdana" w:hAnsi="Verdana" w:cs="Arial"/>
          <w:sz w:val="20"/>
          <w:szCs w:val="20"/>
        </w:rPr>
        <w:t xml:space="preserve"> beschrijving van het werkende kwaliteitssysteem dat gelijkwaardig is aan</w:t>
      </w:r>
      <w:r w:rsidR="005B68EF" w:rsidRPr="005B68EF">
        <w:rPr>
          <w:rFonts w:ascii="Verdana" w:hAnsi="Verdana" w:cs="Arial"/>
          <w:sz w:val="20"/>
          <w:szCs w:val="20"/>
        </w:rPr>
        <w:t xml:space="preserve"> </w:t>
      </w:r>
      <w:r w:rsidRPr="005B68EF">
        <w:rPr>
          <w:rFonts w:ascii="Verdana" w:hAnsi="Verdana" w:cs="Arial"/>
          <w:sz w:val="20"/>
          <w:szCs w:val="20"/>
        </w:rPr>
        <w:t>de normen van de ISO-9001:2015 voor de hierboven omschreven aspecten, waarin in ieder geval is opgenomen:</w:t>
      </w:r>
    </w:p>
    <w:p w14:paraId="09B4F012" w14:textId="30D48BE4" w:rsidR="00F77D57" w:rsidRPr="005B68EF" w:rsidRDefault="00F77D57" w:rsidP="003A7C9D">
      <w:pPr>
        <w:pStyle w:val="Lijstalinea"/>
        <w:numPr>
          <w:ilvl w:val="0"/>
          <w:numId w:val="19"/>
        </w:numPr>
        <w:spacing w:line="276" w:lineRule="auto"/>
        <w:rPr>
          <w:rFonts w:ascii="Verdana" w:hAnsi="Verdana" w:cs="Arial"/>
          <w:sz w:val="20"/>
          <w:szCs w:val="20"/>
        </w:rPr>
      </w:pPr>
      <w:r w:rsidRPr="005B68EF">
        <w:rPr>
          <w:rFonts w:ascii="Verdana" w:hAnsi="Verdana" w:cs="Arial"/>
          <w:sz w:val="20"/>
          <w:szCs w:val="20"/>
        </w:rPr>
        <w:t>(</w:t>
      </w:r>
      <w:proofErr w:type="gramStart"/>
      <w:r w:rsidRPr="005B68EF">
        <w:rPr>
          <w:rFonts w:ascii="Verdana" w:hAnsi="Verdana" w:cs="Arial"/>
          <w:sz w:val="20"/>
          <w:szCs w:val="20"/>
        </w:rPr>
        <w:t>de</w:t>
      </w:r>
      <w:proofErr w:type="gramEnd"/>
      <w:r w:rsidRPr="005B68EF">
        <w:rPr>
          <w:rFonts w:ascii="Verdana" w:hAnsi="Verdana" w:cs="Arial"/>
          <w:sz w:val="20"/>
          <w:szCs w:val="20"/>
        </w:rPr>
        <w:t xml:space="preserve"> inhoudsopgave van) het vigerende interne kwaliteitshandboek;</w:t>
      </w:r>
    </w:p>
    <w:p w14:paraId="7D6A8DC5" w14:textId="583C534D" w:rsidR="00F77D57" w:rsidRPr="005B68EF" w:rsidRDefault="00F77D57" w:rsidP="003A7C9D">
      <w:pPr>
        <w:pStyle w:val="Lijstalinea"/>
        <w:numPr>
          <w:ilvl w:val="0"/>
          <w:numId w:val="19"/>
        </w:numPr>
        <w:spacing w:line="276" w:lineRule="auto"/>
        <w:rPr>
          <w:rFonts w:ascii="Verdana" w:hAnsi="Verdana" w:cs="Arial"/>
          <w:sz w:val="20"/>
          <w:szCs w:val="20"/>
        </w:rPr>
      </w:pPr>
      <w:proofErr w:type="gramStart"/>
      <w:r w:rsidRPr="005B68EF">
        <w:rPr>
          <w:rFonts w:ascii="Verdana" w:hAnsi="Verdana" w:cs="Arial"/>
          <w:sz w:val="20"/>
          <w:szCs w:val="20"/>
        </w:rPr>
        <w:t>rapportages</w:t>
      </w:r>
      <w:proofErr w:type="gramEnd"/>
      <w:r w:rsidRPr="005B68EF">
        <w:rPr>
          <w:rFonts w:ascii="Verdana" w:hAnsi="Verdana" w:cs="Arial"/>
          <w:sz w:val="20"/>
          <w:szCs w:val="20"/>
        </w:rPr>
        <w:t xml:space="preserve"> van recente en regelmatige, door een onafhankelijke </w:t>
      </w:r>
      <w:r w:rsidR="00B2674B">
        <w:rPr>
          <w:rFonts w:ascii="Verdana" w:hAnsi="Verdana" w:cs="Arial"/>
          <w:sz w:val="20"/>
          <w:szCs w:val="20"/>
        </w:rPr>
        <w:t>D</w:t>
      </w:r>
      <w:r w:rsidRPr="005B68EF">
        <w:rPr>
          <w:rFonts w:ascii="Verdana" w:hAnsi="Verdana" w:cs="Arial"/>
          <w:sz w:val="20"/>
          <w:szCs w:val="20"/>
        </w:rPr>
        <w:t>erde uitgevoerde kwaliteitsaudits of andere bewijzen van het continu toetsen van de kwaliteit; of</w:t>
      </w:r>
    </w:p>
    <w:p w14:paraId="7BCDB759" w14:textId="2C619EAD" w:rsidR="00F77D57" w:rsidRPr="005B68EF" w:rsidRDefault="00F77D57" w:rsidP="003A7C9D">
      <w:pPr>
        <w:pStyle w:val="Lijstalinea"/>
        <w:numPr>
          <w:ilvl w:val="0"/>
          <w:numId w:val="18"/>
        </w:numPr>
        <w:spacing w:line="276" w:lineRule="auto"/>
        <w:rPr>
          <w:rFonts w:ascii="Verdana" w:hAnsi="Verdana" w:cs="Arial"/>
          <w:sz w:val="20"/>
          <w:szCs w:val="20"/>
        </w:rPr>
      </w:pPr>
      <w:proofErr w:type="gramStart"/>
      <w:r w:rsidRPr="005B68EF">
        <w:rPr>
          <w:rFonts w:ascii="Verdana" w:hAnsi="Verdana" w:cs="Arial"/>
          <w:sz w:val="20"/>
          <w:szCs w:val="20"/>
        </w:rPr>
        <w:t>andere</w:t>
      </w:r>
      <w:proofErr w:type="gramEnd"/>
      <w:r w:rsidRPr="005B68EF">
        <w:rPr>
          <w:rFonts w:ascii="Verdana" w:hAnsi="Verdana" w:cs="Arial"/>
          <w:sz w:val="20"/>
          <w:szCs w:val="20"/>
        </w:rPr>
        <w:t xml:space="preserve"> bewijzen van maatregelen ter borging van de kwaliteit gelijkwaardig aan de ISO-9001:2015 ten grondslag liggende eisen voor de hiervoor omschreven aspecten (ter uitsluitende beoordeling van de Aanbestedende Dienst).</w:t>
      </w:r>
    </w:p>
    <w:p w14:paraId="2A6D5C3E" w14:textId="77777777" w:rsidR="00CD6BC5" w:rsidRDefault="00CD6BC5" w:rsidP="00F77D57">
      <w:pPr>
        <w:spacing w:line="276" w:lineRule="auto"/>
        <w:rPr>
          <w:rFonts w:ascii="Verdana" w:hAnsi="Verdana" w:cs="Arial"/>
          <w:szCs w:val="20"/>
        </w:rPr>
      </w:pPr>
    </w:p>
    <w:p w14:paraId="1DFFCA0B" w14:textId="46078B07" w:rsidR="00F77D57" w:rsidRPr="00F77D57" w:rsidRDefault="00F77D57" w:rsidP="00F77D57">
      <w:pPr>
        <w:spacing w:line="276" w:lineRule="auto"/>
        <w:rPr>
          <w:rFonts w:ascii="Verdana" w:hAnsi="Verdana" w:cs="Arial"/>
          <w:szCs w:val="20"/>
        </w:rPr>
      </w:pPr>
      <w:r w:rsidRPr="00F77D57">
        <w:rPr>
          <w:rFonts w:ascii="Verdana" w:hAnsi="Verdana" w:cs="Arial"/>
          <w:szCs w:val="20"/>
        </w:rPr>
        <w:t>Het bewijsstuk dient tenminste de volgende informatie te bevatten:</w:t>
      </w:r>
    </w:p>
    <w:p w14:paraId="78F6D372" w14:textId="77777777" w:rsidR="00F77D57" w:rsidRPr="005B68EF" w:rsidRDefault="00F77D57" w:rsidP="003A7C9D">
      <w:pPr>
        <w:pStyle w:val="Lijstalinea"/>
        <w:numPr>
          <w:ilvl w:val="0"/>
          <w:numId w:val="18"/>
        </w:numPr>
        <w:spacing w:line="276" w:lineRule="auto"/>
        <w:rPr>
          <w:rFonts w:ascii="Verdana" w:hAnsi="Verdana" w:cs="Arial"/>
          <w:sz w:val="20"/>
          <w:szCs w:val="20"/>
        </w:rPr>
      </w:pPr>
      <w:r w:rsidRPr="005B68EF">
        <w:rPr>
          <w:rFonts w:ascii="Arial" w:hAnsi="Arial" w:cs="Arial"/>
          <w:szCs w:val="20"/>
        </w:rPr>
        <w:t> </w:t>
      </w:r>
      <w:r w:rsidRPr="005B68EF">
        <w:rPr>
          <w:rFonts w:ascii="Verdana" w:hAnsi="Verdana" w:cs="Arial"/>
          <w:szCs w:val="20"/>
        </w:rPr>
        <w:t xml:space="preserve"> </w:t>
      </w:r>
      <w:proofErr w:type="gramStart"/>
      <w:r w:rsidRPr="005B68EF">
        <w:rPr>
          <w:rFonts w:ascii="Verdana" w:hAnsi="Verdana" w:cs="Arial"/>
          <w:sz w:val="20"/>
          <w:szCs w:val="20"/>
        </w:rPr>
        <w:t>norm</w:t>
      </w:r>
      <w:proofErr w:type="gramEnd"/>
      <w:r w:rsidRPr="005B68EF">
        <w:rPr>
          <w:rFonts w:ascii="Verdana" w:hAnsi="Verdana" w:cs="Arial"/>
          <w:sz w:val="20"/>
          <w:szCs w:val="20"/>
        </w:rPr>
        <w:t>;</w:t>
      </w:r>
    </w:p>
    <w:p w14:paraId="301AB93F" w14:textId="77777777" w:rsidR="00F77D57" w:rsidRPr="005B68EF" w:rsidRDefault="00F77D57" w:rsidP="003A7C9D">
      <w:pPr>
        <w:pStyle w:val="Lijstalinea"/>
        <w:numPr>
          <w:ilvl w:val="0"/>
          <w:numId w:val="18"/>
        </w:numPr>
        <w:spacing w:line="276" w:lineRule="auto"/>
        <w:rPr>
          <w:rFonts w:ascii="Verdana" w:hAnsi="Verdana" w:cs="Arial"/>
          <w:sz w:val="20"/>
          <w:szCs w:val="20"/>
        </w:rPr>
      </w:pPr>
      <w:r w:rsidRPr="005B68EF">
        <w:rPr>
          <w:rFonts w:ascii="Arial" w:hAnsi="Arial" w:cs="Arial"/>
          <w:sz w:val="20"/>
          <w:szCs w:val="20"/>
        </w:rPr>
        <w:t> </w:t>
      </w:r>
      <w:r w:rsidRPr="005B68EF">
        <w:rPr>
          <w:rFonts w:ascii="Verdana" w:hAnsi="Verdana" w:cs="Arial"/>
          <w:sz w:val="20"/>
          <w:szCs w:val="20"/>
        </w:rPr>
        <w:t xml:space="preserve"> </w:t>
      </w:r>
      <w:proofErr w:type="gramStart"/>
      <w:r w:rsidRPr="005B68EF">
        <w:rPr>
          <w:rFonts w:ascii="Verdana" w:hAnsi="Verdana" w:cs="Arial"/>
          <w:sz w:val="20"/>
          <w:szCs w:val="20"/>
        </w:rPr>
        <w:t>scope</w:t>
      </w:r>
      <w:proofErr w:type="gramEnd"/>
      <w:r w:rsidRPr="005B68EF">
        <w:rPr>
          <w:rFonts w:ascii="Verdana" w:hAnsi="Verdana" w:cs="Arial"/>
          <w:sz w:val="20"/>
          <w:szCs w:val="20"/>
        </w:rPr>
        <w:t>;</w:t>
      </w:r>
    </w:p>
    <w:p w14:paraId="0C41710B" w14:textId="77777777" w:rsidR="00F77D57" w:rsidRPr="005B68EF" w:rsidRDefault="00F77D57" w:rsidP="003A7C9D">
      <w:pPr>
        <w:pStyle w:val="Lijstalinea"/>
        <w:numPr>
          <w:ilvl w:val="0"/>
          <w:numId w:val="18"/>
        </w:numPr>
        <w:spacing w:line="276" w:lineRule="auto"/>
        <w:rPr>
          <w:rFonts w:ascii="Verdana" w:hAnsi="Verdana" w:cs="Arial"/>
          <w:sz w:val="20"/>
          <w:szCs w:val="20"/>
        </w:rPr>
      </w:pPr>
      <w:r w:rsidRPr="005B68EF">
        <w:rPr>
          <w:rFonts w:ascii="Arial" w:hAnsi="Arial" w:cs="Arial"/>
          <w:sz w:val="20"/>
          <w:szCs w:val="20"/>
        </w:rPr>
        <w:t> </w:t>
      </w:r>
      <w:r w:rsidRPr="005B68EF">
        <w:rPr>
          <w:rFonts w:ascii="Verdana" w:hAnsi="Verdana" w:cs="Arial"/>
          <w:sz w:val="20"/>
          <w:szCs w:val="20"/>
        </w:rPr>
        <w:t xml:space="preserve"> </w:t>
      </w:r>
      <w:proofErr w:type="gramStart"/>
      <w:r w:rsidRPr="005B68EF">
        <w:rPr>
          <w:rFonts w:ascii="Verdana" w:hAnsi="Verdana" w:cs="Arial"/>
          <w:sz w:val="20"/>
          <w:szCs w:val="20"/>
        </w:rPr>
        <w:t>datum</w:t>
      </w:r>
      <w:proofErr w:type="gramEnd"/>
      <w:r w:rsidRPr="005B68EF">
        <w:rPr>
          <w:rFonts w:ascii="Verdana" w:hAnsi="Verdana" w:cs="Arial"/>
          <w:sz w:val="20"/>
          <w:szCs w:val="20"/>
        </w:rPr>
        <w:t xml:space="preserve"> van uitgifte;</w:t>
      </w:r>
    </w:p>
    <w:p w14:paraId="459A6D97" w14:textId="16D9DC2C" w:rsidR="00F77D57" w:rsidRPr="005B68EF" w:rsidRDefault="00F77D57" w:rsidP="003A7C9D">
      <w:pPr>
        <w:pStyle w:val="Lijstalinea"/>
        <w:numPr>
          <w:ilvl w:val="0"/>
          <w:numId w:val="18"/>
        </w:numPr>
        <w:spacing w:line="276" w:lineRule="auto"/>
        <w:rPr>
          <w:rFonts w:ascii="Verdana" w:hAnsi="Verdana" w:cs="Arial"/>
          <w:sz w:val="20"/>
          <w:szCs w:val="20"/>
        </w:rPr>
      </w:pPr>
      <w:r w:rsidRPr="005B68EF">
        <w:rPr>
          <w:rFonts w:ascii="Arial" w:hAnsi="Arial" w:cs="Arial"/>
          <w:sz w:val="20"/>
          <w:szCs w:val="20"/>
        </w:rPr>
        <w:t> </w:t>
      </w:r>
      <w:r w:rsidRPr="005B68EF">
        <w:rPr>
          <w:rFonts w:ascii="Verdana" w:hAnsi="Verdana" w:cs="Arial"/>
          <w:sz w:val="20"/>
          <w:szCs w:val="20"/>
        </w:rPr>
        <w:t xml:space="preserve"> </w:t>
      </w:r>
      <w:proofErr w:type="gramStart"/>
      <w:r w:rsidRPr="005B68EF">
        <w:rPr>
          <w:rFonts w:ascii="Verdana" w:hAnsi="Verdana" w:cs="Arial"/>
          <w:sz w:val="20"/>
          <w:szCs w:val="20"/>
        </w:rPr>
        <w:t>expiratiedatum</w:t>
      </w:r>
      <w:proofErr w:type="gramEnd"/>
      <w:r w:rsidRPr="005B68EF">
        <w:rPr>
          <w:rFonts w:ascii="Verdana" w:hAnsi="Verdana" w:cs="Arial"/>
          <w:sz w:val="20"/>
          <w:szCs w:val="20"/>
        </w:rPr>
        <w:t>.</w:t>
      </w:r>
    </w:p>
    <w:p w14:paraId="3EE037E9" w14:textId="77777777" w:rsidR="005B68EF" w:rsidRPr="005B68EF" w:rsidRDefault="005B68EF" w:rsidP="005B68EF">
      <w:pPr>
        <w:pStyle w:val="Lijstalinea"/>
        <w:spacing w:line="276" w:lineRule="auto"/>
        <w:rPr>
          <w:rFonts w:ascii="Verdana" w:hAnsi="Verdana" w:cs="Arial"/>
          <w:sz w:val="20"/>
          <w:szCs w:val="20"/>
        </w:rPr>
      </w:pPr>
    </w:p>
    <w:p w14:paraId="51F9E639" w14:textId="40085A7D" w:rsidR="007D3D1E" w:rsidRPr="00BC72D9" w:rsidRDefault="00F77D57" w:rsidP="0008064E">
      <w:pPr>
        <w:spacing w:line="276" w:lineRule="auto"/>
        <w:rPr>
          <w:rFonts w:ascii="Verdana" w:hAnsi="Verdana" w:cs="Arial"/>
          <w:szCs w:val="20"/>
        </w:rPr>
      </w:pPr>
      <w:r w:rsidRPr="00F77D57">
        <w:rPr>
          <w:rFonts w:ascii="Verdana" w:hAnsi="Verdana" w:cs="Arial"/>
          <w:szCs w:val="20"/>
        </w:rPr>
        <w:t>Op de inleverdatum van de Inschrijving mag de expiratiedatum van het certificaat of verklaring(en) niet zijn gepasseerd</w:t>
      </w:r>
      <w:r w:rsidR="005B68EF">
        <w:rPr>
          <w:rFonts w:ascii="Verdana" w:hAnsi="Verdana" w:cs="Arial"/>
          <w:szCs w:val="20"/>
        </w:rPr>
        <w:t>.</w:t>
      </w:r>
    </w:p>
    <w:p w14:paraId="6A56619E" w14:textId="2500674A" w:rsidR="008D592F" w:rsidRPr="00633888" w:rsidRDefault="00633888" w:rsidP="00633888">
      <w:pPr>
        <w:suppressAutoHyphens w:val="0"/>
        <w:spacing w:line="240" w:lineRule="auto"/>
        <w:rPr>
          <w:rFonts w:ascii="Verdana" w:hAnsi="Verdana" w:cs="Arial"/>
          <w:szCs w:val="20"/>
        </w:rPr>
      </w:pPr>
      <w:r>
        <w:rPr>
          <w:rFonts w:ascii="Verdana" w:hAnsi="Verdana" w:cs="Arial"/>
          <w:szCs w:val="20"/>
        </w:rPr>
        <w:br w:type="page"/>
      </w:r>
    </w:p>
    <w:p w14:paraId="7C1DC971" w14:textId="168CA33E" w:rsidR="008D592F" w:rsidRPr="009167D1" w:rsidRDefault="008D592F" w:rsidP="00C02304">
      <w:pPr>
        <w:pStyle w:val="Kop1"/>
        <w:numPr>
          <w:ilvl w:val="0"/>
          <w:numId w:val="40"/>
        </w:numPr>
        <w:rPr>
          <w:rFonts w:ascii="Verdana" w:hAnsi="Verdana" w:cs="Arial"/>
          <w:color w:val="0432FF"/>
          <w:sz w:val="28"/>
          <w:szCs w:val="28"/>
        </w:rPr>
      </w:pPr>
      <w:bookmarkStart w:id="44" w:name="_Toc98496558"/>
      <w:r w:rsidRPr="008D592F">
        <w:rPr>
          <w:rFonts w:ascii="Verdana" w:hAnsi="Verdana" w:cs="Arial"/>
          <w:color w:val="0432FF"/>
          <w:sz w:val="28"/>
          <w:szCs w:val="28"/>
        </w:rPr>
        <w:lastRenderedPageBreak/>
        <w:t>beoordeling</w:t>
      </w:r>
      <w:r>
        <w:rPr>
          <w:rFonts w:ascii="Verdana" w:hAnsi="Verdana" w:cs="Arial"/>
          <w:color w:val="0432FF"/>
          <w:sz w:val="28"/>
          <w:szCs w:val="28"/>
        </w:rPr>
        <w:t>sproces</w:t>
      </w:r>
      <w:bookmarkEnd w:id="44"/>
    </w:p>
    <w:p w14:paraId="15CA8C36" w14:textId="1671A30D" w:rsidR="008D592F" w:rsidRDefault="008D592F" w:rsidP="003B3413">
      <w:pPr>
        <w:rPr>
          <w:rFonts w:ascii="Verdana" w:hAnsi="Verdana" w:cs="Arial"/>
        </w:rPr>
      </w:pPr>
    </w:p>
    <w:p w14:paraId="2088DC60" w14:textId="16A4B27F" w:rsidR="008D592F" w:rsidRPr="008D592F" w:rsidRDefault="004E327D" w:rsidP="003B3413">
      <w:pPr>
        <w:rPr>
          <w:rFonts w:ascii="Verdana" w:eastAsia="Calibri" w:hAnsi="Verdana" w:cs="Arial"/>
          <w:b/>
          <w:bCs/>
          <w:caps/>
          <w:color w:val="1F497D" w:themeColor="text2"/>
          <w:sz w:val="24"/>
        </w:rPr>
      </w:pPr>
      <w:r>
        <w:rPr>
          <w:rFonts w:ascii="Verdana" w:eastAsia="Calibri" w:hAnsi="Verdana" w:cs="Arial"/>
          <w:b/>
          <w:bCs/>
          <w:caps/>
          <w:color w:val="1F497D" w:themeColor="text2"/>
          <w:sz w:val="24"/>
        </w:rPr>
        <w:t>7</w:t>
      </w:r>
      <w:r w:rsidR="009167D1">
        <w:rPr>
          <w:rFonts w:ascii="Verdana" w:eastAsia="Calibri" w:hAnsi="Verdana" w:cs="Arial"/>
          <w:b/>
          <w:bCs/>
          <w:caps/>
          <w:color w:val="1F497D" w:themeColor="text2"/>
          <w:sz w:val="24"/>
        </w:rPr>
        <w:t xml:space="preserve">.1. </w:t>
      </w:r>
      <w:r w:rsidR="008D592F" w:rsidRPr="008D592F">
        <w:rPr>
          <w:rFonts w:ascii="Verdana" w:eastAsia="Calibri" w:hAnsi="Verdana" w:cs="Arial"/>
          <w:b/>
          <w:bCs/>
          <w:caps/>
          <w:color w:val="1F497D" w:themeColor="text2"/>
          <w:sz w:val="24"/>
        </w:rPr>
        <w:t>Beoordelingsteam</w:t>
      </w:r>
    </w:p>
    <w:p w14:paraId="0974E9C1" w14:textId="65383753" w:rsidR="008D592F" w:rsidRDefault="008D592F" w:rsidP="003B3413">
      <w:pPr>
        <w:rPr>
          <w:rFonts w:ascii="Verdana" w:hAnsi="Verdana" w:cs="Arial"/>
        </w:rPr>
      </w:pPr>
    </w:p>
    <w:p w14:paraId="63EE55AC" w14:textId="2CB602F7" w:rsidR="008D592F" w:rsidRDefault="008D592F" w:rsidP="003B3413">
      <w:pPr>
        <w:rPr>
          <w:rFonts w:ascii="Verdana" w:hAnsi="Verdana" w:cs="Arial"/>
        </w:rPr>
      </w:pPr>
      <w:r w:rsidRPr="008D592F">
        <w:rPr>
          <w:rFonts w:ascii="Verdana" w:hAnsi="Verdana" w:cs="Arial"/>
        </w:rPr>
        <w:t>Voor de beoordeling van de Inschrijvingen is een Beoordelingsteam samengesteld, waarin materie-, juridische- en inkoopdeskundigheid vertegenwoordigd zijn. De juridische</w:t>
      </w:r>
      <w:r w:rsidR="00190228">
        <w:rPr>
          <w:rFonts w:ascii="Verdana" w:hAnsi="Verdana" w:cs="Arial"/>
        </w:rPr>
        <w:t xml:space="preserve"> </w:t>
      </w:r>
      <w:proofErr w:type="spellStart"/>
      <w:r w:rsidR="00190228">
        <w:rPr>
          <w:rFonts w:ascii="Verdana" w:hAnsi="Verdana" w:cs="Arial"/>
        </w:rPr>
        <w:t>deskundigen</w:t>
      </w:r>
      <w:r w:rsidRPr="008D592F">
        <w:rPr>
          <w:rFonts w:ascii="Verdana" w:hAnsi="Verdana" w:cs="Arial"/>
        </w:rPr>
        <w:t>en</w:t>
      </w:r>
      <w:proofErr w:type="spellEnd"/>
      <w:r w:rsidRPr="008D592F">
        <w:rPr>
          <w:rFonts w:ascii="Verdana" w:hAnsi="Verdana" w:cs="Arial"/>
        </w:rPr>
        <w:t xml:space="preserve"> inkoopdeskundigen toetsen de punten die zijn vermeld in paragraaf </w:t>
      </w:r>
      <w:r w:rsidR="004E327D">
        <w:rPr>
          <w:rFonts w:ascii="Verdana" w:hAnsi="Verdana" w:cs="Arial"/>
        </w:rPr>
        <w:t>7</w:t>
      </w:r>
      <w:r w:rsidRPr="008D592F">
        <w:rPr>
          <w:rFonts w:ascii="Verdana" w:hAnsi="Verdana" w:cs="Arial"/>
        </w:rPr>
        <w:t>.2 bij de stappen 1, 2 en 3. De materiedeskundigen toetsen de punten die zijn vermeld bij stap</w:t>
      </w:r>
      <w:r w:rsidR="007F6E11">
        <w:rPr>
          <w:rFonts w:ascii="Verdana" w:hAnsi="Verdana" w:cs="Arial"/>
        </w:rPr>
        <w:t xml:space="preserve"> </w:t>
      </w:r>
      <w:r w:rsidRPr="008D592F">
        <w:rPr>
          <w:rFonts w:ascii="Verdana" w:hAnsi="Verdana" w:cs="Arial"/>
        </w:rPr>
        <w:t>4.</w:t>
      </w:r>
    </w:p>
    <w:p w14:paraId="1A8E16AA" w14:textId="580826A9" w:rsidR="008D592F" w:rsidRDefault="008D592F" w:rsidP="003B3413">
      <w:pPr>
        <w:rPr>
          <w:rFonts w:ascii="Verdana" w:hAnsi="Verdana" w:cs="Arial"/>
        </w:rPr>
      </w:pPr>
    </w:p>
    <w:p w14:paraId="4BC0165B" w14:textId="5B126815" w:rsidR="008D592F" w:rsidRPr="008D592F" w:rsidRDefault="004E327D" w:rsidP="003B3413">
      <w:pPr>
        <w:rPr>
          <w:rFonts w:ascii="Verdana" w:eastAsia="Calibri" w:hAnsi="Verdana" w:cs="Arial"/>
          <w:b/>
          <w:bCs/>
          <w:caps/>
          <w:color w:val="1F497D" w:themeColor="text2"/>
          <w:sz w:val="24"/>
        </w:rPr>
      </w:pPr>
      <w:r>
        <w:rPr>
          <w:rFonts w:ascii="Verdana" w:eastAsia="Calibri" w:hAnsi="Verdana" w:cs="Arial"/>
          <w:b/>
          <w:bCs/>
          <w:caps/>
          <w:color w:val="1F497D" w:themeColor="text2"/>
          <w:sz w:val="24"/>
        </w:rPr>
        <w:t>7</w:t>
      </w:r>
      <w:r w:rsidR="009167D1">
        <w:rPr>
          <w:rFonts w:ascii="Verdana" w:eastAsia="Calibri" w:hAnsi="Verdana" w:cs="Arial"/>
          <w:b/>
          <w:bCs/>
          <w:caps/>
          <w:color w:val="1F497D" w:themeColor="text2"/>
          <w:sz w:val="24"/>
        </w:rPr>
        <w:t xml:space="preserve">.2. </w:t>
      </w:r>
      <w:r w:rsidR="008D592F" w:rsidRPr="008D592F">
        <w:rPr>
          <w:rFonts w:ascii="Verdana" w:eastAsia="Calibri" w:hAnsi="Verdana" w:cs="Arial"/>
          <w:b/>
          <w:bCs/>
          <w:caps/>
          <w:color w:val="1F497D" w:themeColor="text2"/>
          <w:sz w:val="24"/>
        </w:rPr>
        <w:t>Procedure van beoordelen</w:t>
      </w:r>
    </w:p>
    <w:p w14:paraId="01BF503E" w14:textId="2375FEA4" w:rsidR="008D592F" w:rsidRDefault="008D592F" w:rsidP="003B3413">
      <w:pPr>
        <w:rPr>
          <w:rFonts w:ascii="Verdana" w:hAnsi="Verdana" w:cs="Arial"/>
        </w:rPr>
      </w:pPr>
    </w:p>
    <w:p w14:paraId="7BC5023C" w14:textId="77777777" w:rsidR="009167D1" w:rsidRPr="009167D1" w:rsidRDefault="009167D1" w:rsidP="009167D1">
      <w:pPr>
        <w:rPr>
          <w:rFonts w:ascii="Verdana" w:hAnsi="Verdana" w:cs="Arial"/>
        </w:rPr>
      </w:pPr>
      <w:r w:rsidRPr="009167D1">
        <w:rPr>
          <w:rFonts w:ascii="Verdana" w:hAnsi="Verdana" w:cs="Arial"/>
        </w:rPr>
        <w:t>De beoordeling van de Inschrijvingen vindt plaats volgens de onderstaande stappen.</w:t>
      </w:r>
    </w:p>
    <w:p w14:paraId="32BF5A18" w14:textId="77777777" w:rsidR="009167D1" w:rsidRDefault="009167D1" w:rsidP="009167D1">
      <w:pPr>
        <w:rPr>
          <w:rFonts w:ascii="Verdana" w:hAnsi="Verdana" w:cs="Arial"/>
        </w:rPr>
      </w:pPr>
    </w:p>
    <w:p w14:paraId="4FF3B587" w14:textId="2EB361E5" w:rsidR="009167D1" w:rsidRPr="009167D1" w:rsidRDefault="009167D1" w:rsidP="009167D1">
      <w:pPr>
        <w:rPr>
          <w:rFonts w:ascii="Verdana" w:hAnsi="Verdana" w:cs="Arial"/>
          <w:b/>
          <w:bCs/>
          <w:color w:val="0070C0"/>
        </w:rPr>
      </w:pPr>
      <w:r w:rsidRPr="009167D1">
        <w:rPr>
          <w:rFonts w:ascii="Verdana" w:hAnsi="Verdana" w:cs="Arial"/>
          <w:b/>
          <w:bCs/>
          <w:color w:val="0070C0"/>
        </w:rPr>
        <w:t>Stap 1: Opening van de Inschrijvingen</w:t>
      </w:r>
    </w:p>
    <w:p w14:paraId="5387CE17" w14:textId="71F024A1" w:rsidR="009167D1" w:rsidRDefault="009167D1" w:rsidP="009167D1">
      <w:pPr>
        <w:rPr>
          <w:rFonts w:ascii="Verdana" w:hAnsi="Verdana" w:cs="Arial"/>
        </w:rPr>
      </w:pPr>
      <w:r w:rsidRPr="009167D1">
        <w:rPr>
          <w:rFonts w:ascii="Verdana" w:hAnsi="Verdana" w:cs="Arial"/>
        </w:rPr>
        <w:t>De digitale kluis met de kwalitatieve Inschrijvingen wordt geopend. De opening van de Inschrijvingen is niet openbaar.</w:t>
      </w:r>
    </w:p>
    <w:p w14:paraId="24BA337E" w14:textId="77777777" w:rsidR="009167D1" w:rsidRPr="009167D1" w:rsidRDefault="009167D1" w:rsidP="009167D1">
      <w:pPr>
        <w:rPr>
          <w:rFonts w:ascii="Verdana" w:hAnsi="Verdana" w:cs="Arial"/>
        </w:rPr>
      </w:pPr>
    </w:p>
    <w:p w14:paraId="1BFA1E3A" w14:textId="4CDD262A" w:rsidR="009167D1" w:rsidRPr="009167D1" w:rsidRDefault="009167D1" w:rsidP="009167D1">
      <w:pPr>
        <w:rPr>
          <w:rFonts w:ascii="Verdana" w:hAnsi="Verdana" w:cs="Arial"/>
          <w:b/>
          <w:bCs/>
          <w:color w:val="0070C0"/>
        </w:rPr>
      </w:pPr>
      <w:r w:rsidRPr="009167D1">
        <w:rPr>
          <w:rFonts w:ascii="Verdana" w:hAnsi="Verdana" w:cs="Arial"/>
          <w:b/>
          <w:bCs/>
          <w:color w:val="0070C0"/>
        </w:rPr>
        <w:t xml:space="preserve">Stap 2: Controle van de </w:t>
      </w:r>
      <w:r w:rsidR="00CD6BC5">
        <w:rPr>
          <w:rFonts w:ascii="Verdana" w:hAnsi="Verdana" w:cs="Arial"/>
          <w:b/>
          <w:bCs/>
          <w:color w:val="0070C0"/>
        </w:rPr>
        <w:t>I</w:t>
      </w:r>
      <w:r w:rsidRPr="009167D1">
        <w:rPr>
          <w:rFonts w:ascii="Verdana" w:hAnsi="Verdana" w:cs="Arial"/>
          <w:b/>
          <w:bCs/>
          <w:color w:val="0070C0"/>
        </w:rPr>
        <w:t>nschrijvingen op de vormvereisten en volledigheid</w:t>
      </w:r>
    </w:p>
    <w:p w14:paraId="656650B0" w14:textId="16563E1F" w:rsidR="009167D1" w:rsidRDefault="009167D1" w:rsidP="009167D1">
      <w:pPr>
        <w:rPr>
          <w:rFonts w:ascii="Verdana" w:hAnsi="Verdana" w:cs="Arial"/>
        </w:rPr>
      </w:pPr>
      <w:r w:rsidRPr="009167D1">
        <w:rPr>
          <w:rFonts w:ascii="Verdana" w:hAnsi="Verdana" w:cs="Arial"/>
        </w:rPr>
        <w:t>De Inschrijvingen worden allereerst gecontroleerd op vormvereisten, waaronder begrepen de tijdige en volledige indiening van de Inschrijving als gesteld in deze Aanbestedingsleidraad. Onvolledige Inschrijvingen worden terzijde gelegd voor zover het (Europese) aanbestedingsrecht geen mogelijkheden tot herstel biedt.</w:t>
      </w:r>
    </w:p>
    <w:p w14:paraId="0599DA78" w14:textId="77777777" w:rsidR="009167D1" w:rsidRPr="009167D1" w:rsidRDefault="009167D1" w:rsidP="009167D1">
      <w:pPr>
        <w:rPr>
          <w:rFonts w:ascii="Verdana" w:hAnsi="Verdana" w:cs="Arial"/>
        </w:rPr>
      </w:pPr>
    </w:p>
    <w:p w14:paraId="213263EE" w14:textId="7A5EF1B3" w:rsidR="009167D1" w:rsidRPr="009167D1" w:rsidRDefault="009167D1" w:rsidP="009167D1">
      <w:pPr>
        <w:rPr>
          <w:rFonts w:ascii="Verdana" w:hAnsi="Verdana" w:cs="Arial"/>
          <w:b/>
          <w:bCs/>
          <w:color w:val="0070C0"/>
        </w:rPr>
      </w:pPr>
      <w:r w:rsidRPr="009167D1">
        <w:rPr>
          <w:rFonts w:ascii="Verdana" w:hAnsi="Verdana" w:cs="Arial"/>
          <w:b/>
          <w:bCs/>
          <w:color w:val="0070C0"/>
        </w:rPr>
        <w:t>Stap 3: Beoordeling van de Inschrijvingen op Uitsluitingsgronden en minimum Geschiktheidseisen</w:t>
      </w:r>
    </w:p>
    <w:p w14:paraId="276B6481" w14:textId="77777777" w:rsidR="009167D1" w:rsidRPr="009167D1" w:rsidRDefault="009167D1" w:rsidP="009167D1">
      <w:pPr>
        <w:rPr>
          <w:rFonts w:ascii="Verdana" w:hAnsi="Verdana" w:cs="Arial"/>
          <w:color w:val="0070C0"/>
        </w:rPr>
      </w:pPr>
    </w:p>
    <w:p w14:paraId="317BFCE0" w14:textId="669F7C84" w:rsidR="004E327D" w:rsidRPr="009167D1" w:rsidRDefault="009167D1" w:rsidP="009167D1">
      <w:pPr>
        <w:rPr>
          <w:rFonts w:ascii="Verdana" w:hAnsi="Verdana" w:cs="Arial"/>
        </w:rPr>
      </w:pPr>
      <w:r w:rsidRPr="009167D1">
        <w:rPr>
          <w:rFonts w:ascii="Verdana" w:hAnsi="Verdana" w:cs="Arial"/>
        </w:rPr>
        <w:t>Vervolgens worden de Inschrijvingen getoetst aan de Uitsluitingsgronden en de minimum Geschiktheidseisen. Aan de hand van de ingediende documenten wordt beoordeeld of de gestelde uitsluitingsgronden al dan niet van toepassing zijn en of de Inschrijver voldoet aan alle gestelde minimum Geschiktheidseisen</w:t>
      </w:r>
      <w:r w:rsidR="00633888">
        <w:rPr>
          <w:rFonts w:ascii="Verdana" w:hAnsi="Verdana" w:cs="Arial"/>
        </w:rPr>
        <w:t>.</w:t>
      </w:r>
    </w:p>
    <w:p w14:paraId="4B3FC0F6" w14:textId="2C5CB1B8" w:rsidR="009167D1" w:rsidRPr="00E26605" w:rsidRDefault="009167D1" w:rsidP="003A7C9D">
      <w:pPr>
        <w:pStyle w:val="Lijstalinea"/>
        <w:numPr>
          <w:ilvl w:val="0"/>
          <w:numId w:val="11"/>
        </w:numPr>
        <w:rPr>
          <w:rFonts w:ascii="Verdana" w:hAnsi="Verdana" w:cs="Arial"/>
          <w:color w:val="0070C0"/>
          <w:sz w:val="20"/>
          <w:szCs w:val="20"/>
        </w:rPr>
      </w:pPr>
      <w:r w:rsidRPr="00E26605">
        <w:rPr>
          <w:rFonts w:ascii="Verdana" w:hAnsi="Verdana" w:cs="Arial"/>
          <w:color w:val="0070C0"/>
          <w:sz w:val="20"/>
          <w:szCs w:val="20"/>
        </w:rPr>
        <w:t xml:space="preserve">Beoordeling </w:t>
      </w:r>
      <w:r w:rsidR="00B75755">
        <w:rPr>
          <w:rFonts w:ascii="Verdana" w:hAnsi="Verdana" w:cs="Arial"/>
          <w:color w:val="0070C0"/>
          <w:sz w:val="20"/>
          <w:szCs w:val="20"/>
        </w:rPr>
        <w:t>U</w:t>
      </w:r>
      <w:r w:rsidRPr="00E26605">
        <w:rPr>
          <w:rFonts w:ascii="Verdana" w:hAnsi="Verdana" w:cs="Arial"/>
          <w:color w:val="0070C0"/>
          <w:sz w:val="20"/>
          <w:szCs w:val="20"/>
        </w:rPr>
        <w:t>itsluitingsgronden (hoofdstuk 5).</w:t>
      </w:r>
    </w:p>
    <w:p w14:paraId="0FE13DF8" w14:textId="77777777" w:rsidR="009167D1" w:rsidRPr="00E26605" w:rsidRDefault="009167D1" w:rsidP="009167D1">
      <w:pPr>
        <w:pStyle w:val="Lijstalinea"/>
        <w:rPr>
          <w:rFonts w:ascii="Verdana" w:hAnsi="Verdana" w:cs="Arial"/>
          <w:sz w:val="20"/>
          <w:szCs w:val="20"/>
        </w:rPr>
      </w:pPr>
    </w:p>
    <w:p w14:paraId="67DA7B40" w14:textId="1325F72C" w:rsidR="009167D1" w:rsidRDefault="009167D1" w:rsidP="009167D1">
      <w:pPr>
        <w:rPr>
          <w:rFonts w:ascii="Verdana" w:hAnsi="Verdana" w:cs="Arial"/>
        </w:rPr>
      </w:pPr>
      <w:r w:rsidRPr="009167D1">
        <w:rPr>
          <w:rFonts w:ascii="Verdana" w:hAnsi="Verdana" w:cs="Arial"/>
        </w:rPr>
        <w:t xml:space="preserve">De Inschrijving wordt eerst getoetst aan de </w:t>
      </w:r>
      <w:r w:rsidR="00B75755">
        <w:rPr>
          <w:rFonts w:ascii="Verdana" w:hAnsi="Verdana" w:cs="Arial"/>
        </w:rPr>
        <w:t>U</w:t>
      </w:r>
      <w:r w:rsidRPr="009167D1">
        <w:rPr>
          <w:rFonts w:ascii="Verdana" w:hAnsi="Verdana" w:cs="Arial"/>
        </w:rPr>
        <w:t xml:space="preserve">itsluitingsgronden. </w:t>
      </w:r>
      <w:proofErr w:type="gramStart"/>
      <w:r w:rsidRPr="009167D1">
        <w:rPr>
          <w:rFonts w:ascii="Verdana" w:hAnsi="Verdana" w:cs="Arial"/>
        </w:rPr>
        <w:t>Indien</w:t>
      </w:r>
      <w:proofErr w:type="gramEnd"/>
      <w:r w:rsidRPr="009167D1">
        <w:rPr>
          <w:rFonts w:ascii="Verdana" w:hAnsi="Verdana" w:cs="Arial"/>
        </w:rPr>
        <w:t xml:space="preserve"> er sprake is van een Uitsluitingsgrond, leidt dit in beginsel tot uitsluiting van de verdere aanbestedingsprocedure. Dit met de volgende kanttekening.</w:t>
      </w:r>
    </w:p>
    <w:p w14:paraId="32880543" w14:textId="273EB09C" w:rsidR="006F3F47" w:rsidRDefault="006F3F47" w:rsidP="009167D1">
      <w:pPr>
        <w:rPr>
          <w:rFonts w:ascii="Verdana" w:hAnsi="Verdana" w:cs="Arial"/>
        </w:rPr>
      </w:pPr>
    </w:p>
    <w:p w14:paraId="2B0A1F46" w14:textId="3E5E88A9" w:rsidR="006F3F47" w:rsidRDefault="006F3F47" w:rsidP="009167D1">
      <w:pPr>
        <w:rPr>
          <w:rFonts w:ascii="Verdana" w:hAnsi="Verdana" w:cs="Arial"/>
        </w:rPr>
      </w:pPr>
    </w:p>
    <w:p w14:paraId="4BAD9921" w14:textId="5DD869BE" w:rsidR="006F3F47" w:rsidRDefault="006F3F47" w:rsidP="009167D1">
      <w:pPr>
        <w:rPr>
          <w:rFonts w:ascii="Verdana" w:hAnsi="Verdana" w:cs="Arial"/>
        </w:rPr>
      </w:pPr>
    </w:p>
    <w:p w14:paraId="525D874C" w14:textId="691C5050" w:rsidR="006F3F47" w:rsidRDefault="006F3F47" w:rsidP="009167D1">
      <w:pPr>
        <w:rPr>
          <w:rFonts w:ascii="Verdana" w:hAnsi="Verdana" w:cs="Arial"/>
        </w:rPr>
      </w:pPr>
    </w:p>
    <w:p w14:paraId="7E4207DE" w14:textId="77777777" w:rsidR="006F3F47" w:rsidRDefault="006F3F47" w:rsidP="009167D1">
      <w:pPr>
        <w:rPr>
          <w:rFonts w:ascii="Verdana" w:hAnsi="Verdana" w:cs="Arial"/>
        </w:rPr>
      </w:pPr>
    </w:p>
    <w:p w14:paraId="7AD33B24" w14:textId="77777777" w:rsidR="009167D1" w:rsidRPr="009167D1" w:rsidRDefault="009167D1" w:rsidP="009167D1">
      <w:pPr>
        <w:rPr>
          <w:rFonts w:ascii="Verdana" w:hAnsi="Verdana" w:cs="Arial"/>
        </w:rPr>
      </w:pPr>
    </w:p>
    <w:p w14:paraId="43B736F1" w14:textId="4483DE4F" w:rsidR="009167D1" w:rsidRPr="009167D1" w:rsidRDefault="009167D1" w:rsidP="009167D1">
      <w:pPr>
        <w:rPr>
          <w:rFonts w:ascii="Verdana" w:hAnsi="Verdana" w:cs="Arial"/>
        </w:rPr>
      </w:pPr>
      <w:r>
        <w:rPr>
          <w:rFonts w:ascii="Verdana" w:hAnsi="Verdana" w:cs="Arial"/>
        </w:rPr>
        <w:lastRenderedPageBreak/>
        <w:t>Het Juridisch Loket</w:t>
      </w:r>
      <w:r w:rsidRPr="009167D1">
        <w:rPr>
          <w:rFonts w:ascii="Verdana" w:hAnsi="Verdana" w:cs="Arial"/>
        </w:rPr>
        <w:t xml:space="preserve"> stelt de Inschrijver </w:t>
      </w:r>
      <w:proofErr w:type="gramStart"/>
      <w:r w:rsidRPr="009167D1">
        <w:rPr>
          <w:rFonts w:ascii="Verdana" w:hAnsi="Verdana" w:cs="Arial"/>
        </w:rPr>
        <w:t>conform</w:t>
      </w:r>
      <w:proofErr w:type="gramEnd"/>
      <w:r w:rsidRPr="009167D1">
        <w:rPr>
          <w:rFonts w:ascii="Verdana" w:hAnsi="Verdana" w:cs="Arial"/>
        </w:rPr>
        <w:t xml:space="preserve"> artikel 2.87a lid 1 Aanbestedingswet 2012 in de gelegenheid om – indien er sprake is van een Uitsluitingsgrond als bedoeld in artikel 2.86, eerste of derde lid, of artikel 2.87 – te bewijzen dat hij voldoende maatregelen heeft genomen om zijn betrouwbaarheid aan te tonen en ook voldaan heeft aan het bepaalde in artikel 2.87a lid 2 Aanbestedingswet 2012. De Inschrijver dient in de daartoe bestemde gedeelten in het Uniform Europees Aanbestedingsdocument (Bijlage </w:t>
      </w:r>
      <w:r w:rsidR="004E327D">
        <w:rPr>
          <w:rFonts w:ascii="Verdana" w:hAnsi="Verdana" w:cs="Arial"/>
        </w:rPr>
        <w:t>2</w:t>
      </w:r>
      <w:r w:rsidRPr="009167D1">
        <w:rPr>
          <w:rFonts w:ascii="Verdana" w:hAnsi="Verdana" w:cs="Arial"/>
        </w:rPr>
        <w:t>) te beschrijven welke zogenoemde ‘zelfreinigende maatregelen’ genomen zijn.</w:t>
      </w:r>
      <w:r>
        <w:rPr>
          <w:rFonts w:ascii="Verdana" w:hAnsi="Verdana" w:cs="Arial"/>
        </w:rPr>
        <w:t xml:space="preserve"> Het Juridisch Loket </w:t>
      </w:r>
      <w:r w:rsidRPr="009167D1">
        <w:rPr>
          <w:rFonts w:ascii="Verdana" w:hAnsi="Verdana" w:cs="Arial"/>
        </w:rPr>
        <w:t>zal in een dergelijk geval de afweging maken of het bewijs/de maatregelen ter zake de Uitsluitingsgrond toereikend is/zijn om de onderneming toe te laten tot de Aanbestedingsprocedure.</w:t>
      </w:r>
    </w:p>
    <w:p w14:paraId="146F8D9E" w14:textId="77777777" w:rsidR="009167D1" w:rsidRDefault="009167D1" w:rsidP="009167D1">
      <w:pPr>
        <w:rPr>
          <w:rFonts w:ascii="Verdana" w:hAnsi="Verdana" w:cs="Arial"/>
        </w:rPr>
      </w:pPr>
    </w:p>
    <w:p w14:paraId="66C39C95" w14:textId="4A9D3608" w:rsidR="009167D1" w:rsidRPr="009167D1" w:rsidRDefault="009167D1" w:rsidP="009167D1">
      <w:pPr>
        <w:rPr>
          <w:rFonts w:ascii="Verdana" w:hAnsi="Verdana" w:cs="Arial"/>
          <w:color w:val="0070C0"/>
        </w:rPr>
      </w:pPr>
      <w:r>
        <w:rPr>
          <w:rFonts w:ascii="Verdana" w:hAnsi="Verdana" w:cs="Arial"/>
        </w:rPr>
        <w:tab/>
      </w:r>
      <w:r w:rsidRPr="009167D1">
        <w:rPr>
          <w:rFonts w:ascii="Verdana" w:hAnsi="Verdana" w:cs="Arial"/>
          <w:color w:val="0070C0"/>
        </w:rPr>
        <w:t xml:space="preserve">b. Beoordeling </w:t>
      </w:r>
      <w:r w:rsidR="004C1B9B">
        <w:rPr>
          <w:rFonts w:ascii="Verdana" w:hAnsi="Verdana" w:cs="Arial"/>
          <w:color w:val="0070C0"/>
        </w:rPr>
        <w:t>G</w:t>
      </w:r>
      <w:r w:rsidRPr="009167D1">
        <w:rPr>
          <w:rFonts w:ascii="Verdana" w:hAnsi="Verdana" w:cs="Arial"/>
          <w:color w:val="0070C0"/>
        </w:rPr>
        <w:t xml:space="preserve">eschiktheidseisen (hoofdstuk </w:t>
      </w:r>
      <w:r>
        <w:rPr>
          <w:rFonts w:ascii="Verdana" w:hAnsi="Verdana" w:cs="Arial"/>
          <w:color w:val="0070C0"/>
        </w:rPr>
        <w:t>6</w:t>
      </w:r>
      <w:r w:rsidRPr="009167D1">
        <w:rPr>
          <w:rFonts w:ascii="Verdana" w:hAnsi="Verdana" w:cs="Arial"/>
          <w:color w:val="0070C0"/>
        </w:rPr>
        <w:t>).</w:t>
      </w:r>
    </w:p>
    <w:p w14:paraId="00B6A231" w14:textId="135A6CA9" w:rsidR="008D592F" w:rsidRDefault="009167D1" w:rsidP="009167D1">
      <w:pPr>
        <w:rPr>
          <w:rFonts w:ascii="Verdana" w:hAnsi="Verdana" w:cs="Arial"/>
        </w:rPr>
      </w:pPr>
      <w:r w:rsidRPr="009167D1">
        <w:rPr>
          <w:rFonts w:ascii="Verdana" w:hAnsi="Verdana" w:cs="Arial"/>
        </w:rPr>
        <w:t xml:space="preserve">Vervolgens wordt de Inschrijving getoetst aan de Geschiktheidseisen. Deze Geschiktheidseisen zijn minimumeisen. Het niet voldoen aan de gestelde eisen en/of de bewijslast </w:t>
      </w:r>
      <w:proofErr w:type="gramStart"/>
      <w:r w:rsidRPr="009167D1">
        <w:rPr>
          <w:rFonts w:ascii="Verdana" w:hAnsi="Verdana" w:cs="Arial"/>
        </w:rPr>
        <w:t>inzake</w:t>
      </w:r>
      <w:proofErr w:type="gramEnd"/>
      <w:r w:rsidRPr="009167D1">
        <w:rPr>
          <w:rFonts w:ascii="Verdana" w:hAnsi="Verdana" w:cs="Arial"/>
        </w:rPr>
        <w:t xml:space="preserve"> deze eisen, betekent dat </w:t>
      </w:r>
      <w:r w:rsidR="00A352A5">
        <w:rPr>
          <w:rFonts w:ascii="Verdana" w:hAnsi="Verdana" w:cs="Arial"/>
        </w:rPr>
        <w:t xml:space="preserve">het Juridisch Loket </w:t>
      </w:r>
      <w:r w:rsidRPr="009167D1">
        <w:rPr>
          <w:rFonts w:ascii="Verdana" w:hAnsi="Verdana" w:cs="Arial"/>
        </w:rPr>
        <w:t>de Inschrijving terzijde legt indien het (Europese) aanbestedingsrecht geen mogelijkheden tot herstel biedt.</w:t>
      </w:r>
    </w:p>
    <w:p w14:paraId="6FA6AB29" w14:textId="77777777" w:rsidR="00A352A5" w:rsidRDefault="00A352A5" w:rsidP="009167D1">
      <w:pPr>
        <w:rPr>
          <w:rFonts w:ascii="Verdana" w:hAnsi="Verdana" w:cs="Arial"/>
        </w:rPr>
      </w:pPr>
    </w:p>
    <w:p w14:paraId="412935A7" w14:textId="0C2EA3B5" w:rsidR="00A352A5" w:rsidRDefault="00A352A5" w:rsidP="00A352A5">
      <w:pPr>
        <w:rPr>
          <w:rFonts w:ascii="Verdana" w:hAnsi="Verdana" w:cs="Arial"/>
        </w:rPr>
      </w:pPr>
      <w:r w:rsidRPr="00A352A5">
        <w:rPr>
          <w:rFonts w:ascii="Verdana" w:hAnsi="Verdana" w:cs="Arial"/>
          <w:b/>
          <w:bCs/>
          <w:color w:val="0070C0"/>
        </w:rPr>
        <w:t xml:space="preserve">Stap 4: Inhoudelijke beoordeling van de </w:t>
      </w:r>
      <w:r w:rsidR="00160952">
        <w:rPr>
          <w:rFonts w:ascii="Verdana" w:hAnsi="Verdana" w:cs="Arial"/>
          <w:b/>
          <w:bCs/>
          <w:color w:val="0070C0"/>
        </w:rPr>
        <w:t>I</w:t>
      </w:r>
      <w:r w:rsidRPr="00A352A5">
        <w:rPr>
          <w:rFonts w:ascii="Verdana" w:hAnsi="Verdana" w:cs="Arial"/>
          <w:b/>
          <w:bCs/>
          <w:color w:val="0070C0"/>
        </w:rPr>
        <w:t>nschrijving</w:t>
      </w:r>
    </w:p>
    <w:p w14:paraId="78CFE757" w14:textId="77777777" w:rsidR="00A352A5" w:rsidRPr="00A352A5" w:rsidRDefault="00A352A5" w:rsidP="00A352A5">
      <w:pPr>
        <w:rPr>
          <w:rFonts w:ascii="Verdana" w:hAnsi="Verdana" w:cs="Arial"/>
        </w:rPr>
      </w:pPr>
    </w:p>
    <w:p w14:paraId="64FC1810" w14:textId="77777777" w:rsidR="00A352A5" w:rsidRPr="00A352A5" w:rsidRDefault="00A352A5" w:rsidP="00A352A5">
      <w:pPr>
        <w:rPr>
          <w:rFonts w:ascii="Verdana" w:hAnsi="Verdana" w:cs="Arial"/>
        </w:rPr>
      </w:pPr>
      <w:r w:rsidRPr="00A352A5">
        <w:rPr>
          <w:rFonts w:ascii="Verdana" w:hAnsi="Verdana" w:cs="Arial"/>
        </w:rPr>
        <w:t>In deze stap worden de kwalitatieve Gunningscriteria van de geldige Inschrijvingen beoordeeld, zoals beschreven in deze Aanbestedingsleidraad.</w:t>
      </w:r>
    </w:p>
    <w:p w14:paraId="7F6021BD" w14:textId="77777777" w:rsidR="00A352A5" w:rsidRDefault="00A352A5" w:rsidP="00A352A5">
      <w:pPr>
        <w:rPr>
          <w:rFonts w:ascii="Verdana" w:hAnsi="Verdana" w:cs="Arial"/>
        </w:rPr>
      </w:pPr>
    </w:p>
    <w:p w14:paraId="36341A32" w14:textId="2F48305F" w:rsidR="00A352A5" w:rsidRPr="00A352A5" w:rsidRDefault="00A352A5" w:rsidP="00A352A5">
      <w:pPr>
        <w:rPr>
          <w:rFonts w:ascii="Verdana" w:hAnsi="Verdana" w:cs="Arial"/>
        </w:rPr>
      </w:pPr>
      <w:r>
        <w:rPr>
          <w:rFonts w:ascii="Verdana" w:hAnsi="Verdana" w:cs="Arial"/>
        </w:rPr>
        <w:tab/>
      </w:r>
      <w:r w:rsidRPr="00A352A5">
        <w:rPr>
          <w:rFonts w:ascii="Verdana" w:hAnsi="Verdana" w:cs="Arial"/>
        </w:rPr>
        <w:t xml:space="preserve">a. </w:t>
      </w:r>
      <w:r w:rsidR="002F4F7C">
        <w:rPr>
          <w:rFonts w:ascii="Verdana" w:hAnsi="Verdana" w:cs="Arial"/>
        </w:rPr>
        <w:tab/>
      </w:r>
      <w:r w:rsidRPr="00A352A5">
        <w:rPr>
          <w:rFonts w:ascii="Verdana" w:hAnsi="Verdana" w:cs="Arial"/>
        </w:rPr>
        <w:t xml:space="preserve">Beoordeling van de Inschrijvingen op basis van de gestelde eisen in </w:t>
      </w:r>
      <w:r w:rsidR="002F4F7C">
        <w:rPr>
          <w:rFonts w:ascii="Verdana" w:hAnsi="Verdana" w:cs="Arial"/>
        </w:rPr>
        <w:tab/>
      </w:r>
      <w:r w:rsidR="002F4F7C">
        <w:rPr>
          <w:rFonts w:ascii="Verdana" w:hAnsi="Verdana" w:cs="Arial"/>
        </w:rPr>
        <w:tab/>
      </w:r>
      <w:r w:rsidR="002F4F7C">
        <w:rPr>
          <w:rFonts w:ascii="Verdana" w:hAnsi="Verdana" w:cs="Arial"/>
        </w:rPr>
        <w:tab/>
      </w:r>
      <w:r w:rsidRPr="00A352A5">
        <w:rPr>
          <w:rFonts w:ascii="Verdana" w:hAnsi="Verdana" w:cs="Arial"/>
        </w:rPr>
        <w:t xml:space="preserve">hoofdstuk </w:t>
      </w:r>
      <w:r w:rsidR="004E327D">
        <w:rPr>
          <w:rFonts w:ascii="Verdana" w:hAnsi="Verdana" w:cs="Arial"/>
        </w:rPr>
        <w:t>8</w:t>
      </w:r>
      <w:r w:rsidRPr="00A352A5">
        <w:rPr>
          <w:rFonts w:ascii="Verdana" w:hAnsi="Verdana" w:cs="Arial"/>
        </w:rPr>
        <w:t xml:space="preserve">, </w:t>
      </w:r>
      <w:r w:rsidR="004E327D">
        <w:rPr>
          <w:rFonts w:ascii="Verdana" w:hAnsi="Verdana" w:cs="Arial"/>
        </w:rPr>
        <w:t>de minimum gunnings</w:t>
      </w:r>
      <w:r w:rsidRPr="00A352A5">
        <w:rPr>
          <w:rFonts w:ascii="Verdana" w:hAnsi="Verdana" w:cs="Arial"/>
        </w:rPr>
        <w:t>eisen.</w:t>
      </w:r>
    </w:p>
    <w:p w14:paraId="4BC4E15C" w14:textId="5B0DEBAD" w:rsidR="00356C57" w:rsidRDefault="002F4F7C" w:rsidP="00A352A5">
      <w:pPr>
        <w:rPr>
          <w:rFonts w:ascii="Verdana" w:hAnsi="Verdana" w:cs="Arial"/>
        </w:rPr>
      </w:pPr>
      <w:r>
        <w:rPr>
          <w:rFonts w:ascii="Verdana" w:hAnsi="Verdana" w:cs="Arial"/>
        </w:rPr>
        <w:tab/>
      </w:r>
      <w:r>
        <w:rPr>
          <w:rFonts w:ascii="Verdana" w:hAnsi="Verdana" w:cs="Arial"/>
        </w:rPr>
        <w:tab/>
      </w:r>
      <w:r w:rsidR="00A352A5" w:rsidRPr="00A352A5">
        <w:rPr>
          <w:rFonts w:ascii="Verdana" w:hAnsi="Verdana" w:cs="Arial"/>
        </w:rPr>
        <w:t xml:space="preserve">De Inschrijving dient aan alle minimumeisen te voldoen. De Inschrijver </w:t>
      </w:r>
      <w:r>
        <w:rPr>
          <w:rFonts w:ascii="Verdana" w:hAnsi="Verdana" w:cs="Arial"/>
        </w:rPr>
        <w:tab/>
      </w:r>
      <w:r>
        <w:rPr>
          <w:rFonts w:ascii="Verdana" w:hAnsi="Verdana" w:cs="Arial"/>
        </w:rPr>
        <w:tab/>
      </w:r>
      <w:r w:rsidR="00A352A5" w:rsidRPr="00A352A5">
        <w:rPr>
          <w:rFonts w:ascii="Verdana" w:hAnsi="Verdana" w:cs="Arial"/>
        </w:rPr>
        <w:t xml:space="preserve">stemt in met de eisen door middel van het invullen en ondertekenen van </w:t>
      </w:r>
      <w:r>
        <w:rPr>
          <w:rFonts w:ascii="Verdana" w:hAnsi="Verdana" w:cs="Arial"/>
        </w:rPr>
        <w:tab/>
      </w:r>
      <w:r>
        <w:rPr>
          <w:rFonts w:ascii="Verdana" w:hAnsi="Verdana" w:cs="Arial"/>
        </w:rPr>
        <w:tab/>
      </w:r>
      <w:r w:rsidR="00A352A5" w:rsidRPr="00A352A5">
        <w:rPr>
          <w:rFonts w:ascii="Verdana" w:hAnsi="Verdana" w:cs="Arial"/>
        </w:rPr>
        <w:t xml:space="preserve">de Verklaring van </w:t>
      </w:r>
      <w:r w:rsidR="00CD6BC5">
        <w:rPr>
          <w:rFonts w:ascii="Verdana" w:hAnsi="Verdana" w:cs="Arial"/>
        </w:rPr>
        <w:t>I</w:t>
      </w:r>
      <w:r w:rsidR="00A352A5" w:rsidRPr="00A352A5">
        <w:rPr>
          <w:rFonts w:ascii="Verdana" w:hAnsi="Verdana" w:cs="Arial"/>
        </w:rPr>
        <w:t xml:space="preserve">nschrijving. </w:t>
      </w:r>
      <w:proofErr w:type="gramStart"/>
      <w:r w:rsidR="00A352A5" w:rsidRPr="00A352A5">
        <w:rPr>
          <w:rFonts w:ascii="Verdana" w:hAnsi="Verdana" w:cs="Arial"/>
        </w:rPr>
        <w:t>Indien</w:t>
      </w:r>
      <w:proofErr w:type="gramEnd"/>
      <w:r w:rsidR="00A352A5" w:rsidRPr="00A352A5">
        <w:rPr>
          <w:rFonts w:ascii="Verdana" w:hAnsi="Verdana" w:cs="Arial"/>
        </w:rPr>
        <w:t xml:space="preserve"> de Inschrijver niet instemt met en/of </w:t>
      </w:r>
      <w:r>
        <w:rPr>
          <w:rFonts w:ascii="Verdana" w:hAnsi="Verdana" w:cs="Arial"/>
        </w:rPr>
        <w:tab/>
      </w:r>
      <w:r>
        <w:rPr>
          <w:rFonts w:ascii="Verdana" w:hAnsi="Verdana" w:cs="Arial"/>
        </w:rPr>
        <w:tab/>
      </w:r>
      <w:r w:rsidR="00A352A5" w:rsidRPr="00A352A5">
        <w:rPr>
          <w:rFonts w:ascii="Verdana" w:hAnsi="Verdana" w:cs="Arial"/>
        </w:rPr>
        <w:t xml:space="preserve">voldoet aan de gestelde eisen of de gevraagde bewijslast inzake de </w:t>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 xml:space="preserve">gestelde eisen, leidt dit tot uitsluiting van de aanbestedingsprocedure en </w:t>
      </w:r>
      <w:r>
        <w:rPr>
          <w:rFonts w:ascii="Verdana" w:hAnsi="Verdana" w:cs="Arial"/>
        </w:rPr>
        <w:tab/>
      </w:r>
      <w:r>
        <w:rPr>
          <w:rFonts w:ascii="Verdana" w:hAnsi="Verdana" w:cs="Arial"/>
        </w:rPr>
        <w:tab/>
      </w:r>
      <w:r w:rsidR="00A352A5" w:rsidRPr="00A352A5">
        <w:rPr>
          <w:rFonts w:ascii="Verdana" w:hAnsi="Verdana" w:cs="Arial"/>
        </w:rPr>
        <w:t xml:space="preserve">wordt de Inschrijving niet verder beoordeeld. Ook </w:t>
      </w:r>
      <w:proofErr w:type="gramStart"/>
      <w:r w:rsidR="00A352A5" w:rsidRPr="00A352A5">
        <w:rPr>
          <w:rFonts w:ascii="Verdana" w:hAnsi="Verdana" w:cs="Arial"/>
        </w:rPr>
        <w:t>indien</w:t>
      </w:r>
      <w:proofErr w:type="gramEnd"/>
      <w:r w:rsidR="00A352A5" w:rsidRPr="00A352A5">
        <w:rPr>
          <w:rFonts w:ascii="Verdana" w:hAnsi="Verdana" w:cs="Arial"/>
        </w:rPr>
        <w:t xml:space="preserve"> de Inschrijver </w:t>
      </w:r>
      <w:r>
        <w:rPr>
          <w:rFonts w:ascii="Verdana" w:hAnsi="Verdana" w:cs="Arial"/>
        </w:rPr>
        <w:tab/>
      </w:r>
      <w:r>
        <w:rPr>
          <w:rFonts w:ascii="Verdana" w:hAnsi="Verdana" w:cs="Arial"/>
        </w:rPr>
        <w:tab/>
      </w:r>
      <w:r w:rsidR="00A352A5" w:rsidRPr="00A352A5">
        <w:rPr>
          <w:rFonts w:ascii="Verdana" w:hAnsi="Verdana" w:cs="Arial"/>
        </w:rPr>
        <w:t xml:space="preserve">instemt met c.q. aangeeft te voldoen aan de gestelde eisen maar uit de </w:t>
      </w:r>
      <w:r>
        <w:rPr>
          <w:rFonts w:ascii="Verdana" w:hAnsi="Verdana" w:cs="Arial"/>
        </w:rPr>
        <w:tab/>
      </w:r>
      <w:r>
        <w:rPr>
          <w:rFonts w:ascii="Verdana" w:hAnsi="Verdana" w:cs="Arial"/>
        </w:rPr>
        <w:tab/>
      </w:r>
      <w:r w:rsidR="00A352A5" w:rsidRPr="00A352A5">
        <w:rPr>
          <w:rFonts w:ascii="Verdana" w:hAnsi="Verdana" w:cs="Arial"/>
        </w:rPr>
        <w:t xml:space="preserve">toelichting blijkt dat dit niet dan wel niet-onvoorwaardelijk het geval is, </w:t>
      </w:r>
    </w:p>
    <w:p w14:paraId="07DDB7B9" w14:textId="18E76CD7" w:rsidR="00A352A5" w:rsidRDefault="00356C57" w:rsidP="00A352A5">
      <w:pPr>
        <w:rPr>
          <w:rFonts w:ascii="Verdana" w:hAnsi="Verdana" w:cs="Arial"/>
        </w:rPr>
      </w:pPr>
      <w:r>
        <w:rPr>
          <w:rFonts w:ascii="Verdana" w:hAnsi="Verdana" w:cs="Arial"/>
        </w:rPr>
        <w:tab/>
      </w:r>
      <w:r>
        <w:rPr>
          <w:rFonts w:ascii="Verdana" w:hAnsi="Verdana" w:cs="Arial"/>
        </w:rPr>
        <w:tab/>
      </w:r>
      <w:proofErr w:type="gramStart"/>
      <w:r w:rsidR="00A352A5" w:rsidRPr="00A352A5">
        <w:rPr>
          <w:rFonts w:ascii="Verdana" w:hAnsi="Verdana" w:cs="Arial"/>
        </w:rPr>
        <w:t>leidt</w:t>
      </w:r>
      <w:proofErr w:type="gramEnd"/>
      <w:r w:rsidR="00A352A5" w:rsidRPr="00A352A5">
        <w:rPr>
          <w:rFonts w:ascii="Verdana" w:hAnsi="Verdana" w:cs="Arial"/>
        </w:rPr>
        <w:t xml:space="preserve"> dit tot uitsluiting.</w:t>
      </w:r>
    </w:p>
    <w:p w14:paraId="5FDDF997" w14:textId="67802898" w:rsidR="00A352A5" w:rsidRPr="00A352A5" w:rsidRDefault="00356C57" w:rsidP="00A352A5">
      <w:pPr>
        <w:rPr>
          <w:rFonts w:ascii="Verdana" w:hAnsi="Verdana" w:cs="Arial"/>
        </w:rPr>
      </w:pPr>
      <w:r>
        <w:rPr>
          <w:rFonts w:ascii="Verdana" w:hAnsi="Verdana" w:cs="Arial"/>
        </w:rPr>
        <w:tab/>
      </w:r>
      <w:r w:rsidR="002F4F7C">
        <w:rPr>
          <w:rFonts w:ascii="Verdana" w:hAnsi="Verdana" w:cs="Arial"/>
        </w:rPr>
        <w:t>b.</w:t>
      </w:r>
      <w:r>
        <w:rPr>
          <w:rFonts w:ascii="Verdana" w:hAnsi="Verdana" w:cs="Arial"/>
        </w:rPr>
        <w:t xml:space="preserve"> </w:t>
      </w:r>
      <w:r>
        <w:rPr>
          <w:rFonts w:ascii="Verdana" w:hAnsi="Verdana" w:cs="Arial"/>
        </w:rPr>
        <w:tab/>
      </w:r>
      <w:r w:rsidR="00A352A5" w:rsidRPr="00A352A5">
        <w:rPr>
          <w:rFonts w:ascii="Verdana" w:hAnsi="Verdana" w:cs="Arial"/>
        </w:rPr>
        <w:t xml:space="preserve">Beoordeling van de Inschrijvingen op basis van de antwoorden op de </w:t>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 xml:space="preserve">Gunningscriteria zoals gesteld in hoofdstuk </w:t>
      </w:r>
      <w:r w:rsidR="004E327D">
        <w:rPr>
          <w:rFonts w:ascii="Verdana" w:hAnsi="Verdana" w:cs="Arial"/>
        </w:rPr>
        <w:t>8</w:t>
      </w:r>
      <w:r w:rsidR="00A352A5" w:rsidRPr="00A352A5">
        <w:rPr>
          <w:rFonts w:ascii="Verdana" w:hAnsi="Verdana" w:cs="Arial"/>
        </w:rPr>
        <w:t xml:space="preserve"> van deze </w:t>
      </w:r>
      <w:r>
        <w:rPr>
          <w:rFonts w:ascii="Verdana" w:hAnsi="Verdana" w:cs="Arial"/>
        </w:rPr>
        <w:tab/>
      </w:r>
      <w:r>
        <w:rPr>
          <w:rFonts w:ascii="Verdana" w:hAnsi="Verdana" w:cs="Arial"/>
        </w:rPr>
        <w:tab/>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Aanbestedingsleidraad.</w:t>
      </w:r>
    </w:p>
    <w:p w14:paraId="61BCF756" w14:textId="7C2DBE1D" w:rsidR="00A352A5" w:rsidRPr="00A352A5" w:rsidRDefault="00356C57" w:rsidP="00A352A5">
      <w:pPr>
        <w:rPr>
          <w:rFonts w:ascii="Verdana" w:hAnsi="Verdana" w:cs="Arial"/>
        </w:rPr>
      </w:pPr>
      <w:r>
        <w:rPr>
          <w:rFonts w:ascii="Verdana" w:hAnsi="Verdana" w:cs="Arial"/>
        </w:rPr>
        <w:tab/>
      </w:r>
      <w:r>
        <w:rPr>
          <w:rFonts w:ascii="Verdana" w:hAnsi="Verdana" w:cs="Arial"/>
        </w:rPr>
        <w:tab/>
      </w:r>
      <w:r w:rsidR="00A352A5" w:rsidRPr="00A352A5">
        <w:rPr>
          <w:rFonts w:ascii="Verdana" w:hAnsi="Verdana" w:cs="Arial"/>
        </w:rPr>
        <w:t xml:space="preserve">Vervolgens worden de antwoorden op de Gunningscriteria beoordeeld aan </w:t>
      </w:r>
      <w:r>
        <w:rPr>
          <w:rFonts w:ascii="Verdana" w:hAnsi="Verdana" w:cs="Arial"/>
        </w:rPr>
        <w:tab/>
      </w:r>
      <w:r>
        <w:rPr>
          <w:rFonts w:ascii="Verdana" w:hAnsi="Verdana" w:cs="Arial"/>
        </w:rPr>
        <w:tab/>
      </w:r>
      <w:r w:rsidR="00A352A5" w:rsidRPr="00A352A5">
        <w:rPr>
          <w:rFonts w:ascii="Verdana" w:hAnsi="Verdana" w:cs="Arial"/>
        </w:rPr>
        <w:t xml:space="preserve">de hand van de bij het desbetreffende Gunningscriterium vermelde </w:t>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 xml:space="preserve">beoordelingsgronden. Het </w:t>
      </w:r>
      <w:r w:rsidR="00DC72CA">
        <w:rPr>
          <w:rFonts w:ascii="Verdana" w:hAnsi="Verdana" w:cs="Arial"/>
        </w:rPr>
        <w:t>B</w:t>
      </w:r>
      <w:r w:rsidR="00A352A5" w:rsidRPr="00A352A5">
        <w:rPr>
          <w:rFonts w:ascii="Verdana" w:hAnsi="Verdana" w:cs="Arial"/>
        </w:rPr>
        <w:t xml:space="preserve">eoordelingsteam dat de kwalitatieve </w:t>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 xml:space="preserve">gunningscriteria beoordeelt kent de prijzen van Inschrijvers niet op het </w:t>
      </w:r>
      <w:r>
        <w:rPr>
          <w:rFonts w:ascii="Verdana" w:hAnsi="Verdana" w:cs="Arial"/>
        </w:rPr>
        <w:tab/>
      </w:r>
      <w:r>
        <w:rPr>
          <w:rFonts w:ascii="Verdana" w:hAnsi="Verdana" w:cs="Arial"/>
        </w:rPr>
        <w:tab/>
      </w:r>
      <w:r w:rsidR="00A352A5" w:rsidRPr="00A352A5">
        <w:rPr>
          <w:rFonts w:ascii="Verdana" w:hAnsi="Verdana" w:cs="Arial"/>
        </w:rPr>
        <w:t>moment van beoordelen.</w:t>
      </w:r>
    </w:p>
    <w:p w14:paraId="29698425" w14:textId="43AC2A0B" w:rsidR="00A352A5" w:rsidRPr="00A352A5" w:rsidRDefault="00356C57" w:rsidP="00A352A5">
      <w:pPr>
        <w:rPr>
          <w:rFonts w:ascii="Verdana" w:hAnsi="Verdana" w:cs="Arial"/>
        </w:rPr>
      </w:pPr>
      <w:r>
        <w:rPr>
          <w:rFonts w:ascii="Verdana" w:hAnsi="Verdana" w:cs="Arial"/>
        </w:rPr>
        <w:tab/>
      </w:r>
      <w:r w:rsidR="00A352A5" w:rsidRPr="00A352A5">
        <w:rPr>
          <w:rFonts w:ascii="Verdana" w:hAnsi="Verdana" w:cs="Arial"/>
        </w:rPr>
        <w:t xml:space="preserve">c. </w:t>
      </w:r>
      <w:r>
        <w:rPr>
          <w:rFonts w:ascii="Verdana" w:hAnsi="Verdana" w:cs="Arial"/>
        </w:rPr>
        <w:tab/>
      </w:r>
      <w:r w:rsidR="00A352A5" w:rsidRPr="00A352A5">
        <w:rPr>
          <w:rFonts w:ascii="Verdana" w:hAnsi="Verdana" w:cs="Arial"/>
        </w:rPr>
        <w:t>Het onderdeel prijs wordt beoordeeld.</w:t>
      </w:r>
    </w:p>
    <w:p w14:paraId="4FFF5A7B" w14:textId="1A3D92F9" w:rsidR="00A352A5" w:rsidRDefault="00356C57" w:rsidP="00A352A5">
      <w:pPr>
        <w:rPr>
          <w:rFonts w:ascii="Verdana" w:hAnsi="Verdana" w:cs="Arial"/>
        </w:rPr>
      </w:pPr>
      <w:r>
        <w:rPr>
          <w:rFonts w:ascii="Verdana" w:hAnsi="Verdana" w:cs="Arial"/>
        </w:rPr>
        <w:tab/>
      </w:r>
      <w:r w:rsidR="00A352A5" w:rsidRPr="00A352A5">
        <w:rPr>
          <w:rFonts w:ascii="Verdana" w:hAnsi="Verdana" w:cs="Arial"/>
        </w:rPr>
        <w:t xml:space="preserve">d. </w:t>
      </w:r>
      <w:r>
        <w:rPr>
          <w:rFonts w:ascii="Verdana" w:hAnsi="Verdana" w:cs="Arial"/>
        </w:rPr>
        <w:tab/>
      </w:r>
      <w:r w:rsidR="00A352A5" w:rsidRPr="00A352A5">
        <w:rPr>
          <w:rFonts w:ascii="Verdana" w:hAnsi="Verdana" w:cs="Arial"/>
        </w:rPr>
        <w:t xml:space="preserve">Alle onderdelen worden samengevoegd en de eindbeoordeling wordt </w:t>
      </w:r>
      <w:r>
        <w:rPr>
          <w:rFonts w:ascii="Verdana" w:hAnsi="Verdana" w:cs="Arial"/>
        </w:rPr>
        <w:tab/>
      </w:r>
      <w:r>
        <w:rPr>
          <w:rFonts w:ascii="Verdana" w:hAnsi="Verdana" w:cs="Arial"/>
        </w:rPr>
        <w:tab/>
      </w:r>
      <w:r>
        <w:rPr>
          <w:rFonts w:ascii="Verdana" w:hAnsi="Verdana" w:cs="Arial"/>
        </w:rPr>
        <w:tab/>
      </w:r>
      <w:r w:rsidR="00A352A5" w:rsidRPr="00A352A5">
        <w:rPr>
          <w:rFonts w:ascii="Verdana" w:hAnsi="Verdana" w:cs="Arial"/>
        </w:rPr>
        <w:t>opgemaakt.</w:t>
      </w:r>
    </w:p>
    <w:p w14:paraId="473C19B2" w14:textId="77777777" w:rsidR="00356C57" w:rsidRPr="00A352A5" w:rsidRDefault="00356C57" w:rsidP="00A352A5">
      <w:pPr>
        <w:rPr>
          <w:rFonts w:ascii="Verdana" w:hAnsi="Verdana" w:cs="Arial"/>
        </w:rPr>
      </w:pPr>
    </w:p>
    <w:p w14:paraId="261EE3F8" w14:textId="1324FBEF" w:rsidR="005F11F2" w:rsidRDefault="00A352A5" w:rsidP="00633888">
      <w:pPr>
        <w:rPr>
          <w:rFonts w:ascii="Verdana" w:hAnsi="Verdana" w:cs="Arial"/>
        </w:rPr>
      </w:pPr>
      <w:r w:rsidRPr="00A352A5">
        <w:rPr>
          <w:rFonts w:ascii="Verdana" w:hAnsi="Verdana" w:cs="Arial"/>
        </w:rPr>
        <w:t xml:space="preserve">Indien de Inschrijver (delen van) de Inschrijving – waaronder het Uniform Europees Aanbestedingsdocument niet, niet juist of niet volledig heeft verstrekt, zal </w:t>
      </w:r>
      <w:r w:rsidR="005F11F2">
        <w:rPr>
          <w:rFonts w:ascii="Verdana" w:hAnsi="Verdana" w:cs="Arial"/>
        </w:rPr>
        <w:t xml:space="preserve">het Juridisch Loket </w:t>
      </w:r>
      <w:r w:rsidRPr="00A352A5">
        <w:rPr>
          <w:rFonts w:ascii="Verdana" w:hAnsi="Verdana" w:cs="Arial"/>
        </w:rPr>
        <w:t>dit aanmerken als een incomplete Inschrijving dan wel een “valse verklaring” en de Inschrijver op die grond uitsluiten van deelname aan de verdere Aanbestedingsprocedur</w:t>
      </w:r>
      <w:r w:rsidR="00633888">
        <w:rPr>
          <w:rFonts w:ascii="Verdana" w:hAnsi="Verdana" w:cs="Arial"/>
        </w:rPr>
        <w:t>e.</w:t>
      </w:r>
    </w:p>
    <w:p w14:paraId="7EBC75FD" w14:textId="1F0763D9" w:rsidR="00DB7041" w:rsidRPr="00BC72D9" w:rsidRDefault="00DB7041" w:rsidP="003B3413">
      <w:pPr>
        <w:rPr>
          <w:rFonts w:ascii="Verdana" w:hAnsi="Verdana" w:cs="Arial"/>
        </w:rPr>
      </w:pPr>
    </w:p>
    <w:p w14:paraId="798E35E6" w14:textId="32DE4095" w:rsidR="00DB7041" w:rsidRPr="00BC72D9" w:rsidRDefault="00DB7041" w:rsidP="00C02304">
      <w:pPr>
        <w:pStyle w:val="Kop1"/>
        <w:numPr>
          <w:ilvl w:val="0"/>
          <w:numId w:val="40"/>
        </w:numPr>
        <w:rPr>
          <w:rFonts w:ascii="Verdana" w:hAnsi="Verdana" w:cs="Arial"/>
          <w:color w:val="0432FF"/>
          <w:sz w:val="28"/>
          <w:szCs w:val="28"/>
        </w:rPr>
      </w:pPr>
      <w:bookmarkStart w:id="45" w:name="_Toc98496559"/>
      <w:r w:rsidRPr="00CC458D">
        <w:rPr>
          <w:rFonts w:ascii="Verdana" w:hAnsi="Verdana" w:cs="Arial"/>
          <w:color w:val="0432FF"/>
          <w:sz w:val="28"/>
          <w:szCs w:val="28"/>
        </w:rPr>
        <w:t>Gunningscriteria</w:t>
      </w:r>
      <w:bookmarkEnd w:id="45"/>
      <w:r w:rsidRPr="00BC72D9">
        <w:rPr>
          <w:rFonts w:ascii="Verdana" w:hAnsi="Verdana" w:cs="Arial"/>
          <w:color w:val="0432FF"/>
          <w:sz w:val="28"/>
          <w:szCs w:val="28"/>
        </w:rPr>
        <w:t xml:space="preserve"> </w:t>
      </w:r>
    </w:p>
    <w:p w14:paraId="30F9291F" w14:textId="54EEF545" w:rsidR="00FB1DC7" w:rsidRPr="004E327D" w:rsidRDefault="00FB1DC7" w:rsidP="004E327D">
      <w:pPr>
        <w:pStyle w:val="Lijstalinea"/>
        <w:numPr>
          <w:ilvl w:val="1"/>
          <w:numId w:val="31"/>
        </w:numPr>
        <w:spacing w:line="276" w:lineRule="auto"/>
        <w:rPr>
          <w:rFonts w:ascii="Verdana" w:hAnsi="Verdana" w:cs="Arial"/>
          <w:b/>
          <w:bCs/>
          <w:caps/>
          <w:color w:val="1F497D" w:themeColor="text2"/>
          <w:sz w:val="24"/>
        </w:rPr>
      </w:pPr>
      <w:proofErr w:type="gramStart"/>
      <w:r w:rsidRPr="004E327D">
        <w:rPr>
          <w:rFonts w:ascii="Verdana" w:hAnsi="Verdana" w:cs="Arial"/>
          <w:b/>
          <w:bCs/>
          <w:caps/>
          <w:color w:val="1F497D" w:themeColor="text2"/>
          <w:sz w:val="24"/>
        </w:rPr>
        <w:t xml:space="preserve">Gunningscriterium </w:t>
      </w:r>
      <w:r w:rsidR="000A66FE" w:rsidRPr="004E327D">
        <w:rPr>
          <w:rFonts w:ascii="Verdana" w:hAnsi="Verdana" w:cs="Arial"/>
          <w:b/>
          <w:bCs/>
          <w:caps/>
          <w:color w:val="1F497D" w:themeColor="text2"/>
          <w:sz w:val="24"/>
        </w:rPr>
        <w:t>/</w:t>
      </w:r>
      <w:proofErr w:type="gramEnd"/>
      <w:r w:rsidR="000A66FE" w:rsidRPr="004E327D">
        <w:rPr>
          <w:rFonts w:ascii="Verdana" w:hAnsi="Verdana" w:cs="Arial"/>
          <w:b/>
          <w:bCs/>
          <w:caps/>
          <w:color w:val="1F497D" w:themeColor="text2"/>
          <w:sz w:val="24"/>
        </w:rPr>
        <w:t xml:space="preserve"> Beoordelingssystematiek</w:t>
      </w:r>
    </w:p>
    <w:p w14:paraId="5EF344CB" w14:textId="77777777" w:rsidR="00FB1DC7" w:rsidRPr="00BC72D9" w:rsidRDefault="00FB1DC7" w:rsidP="005F0A68">
      <w:pPr>
        <w:suppressAutoHyphens w:val="0"/>
        <w:spacing w:line="276" w:lineRule="auto"/>
        <w:rPr>
          <w:rFonts w:ascii="Verdana" w:hAnsi="Verdana" w:cs="Arial"/>
        </w:rPr>
      </w:pPr>
    </w:p>
    <w:p w14:paraId="632D1CBB" w14:textId="01E3565A" w:rsidR="00DB7041" w:rsidRPr="00BC72D9" w:rsidRDefault="000A66FE" w:rsidP="005F0A68">
      <w:pPr>
        <w:suppressAutoHyphens w:val="0"/>
        <w:spacing w:line="276" w:lineRule="auto"/>
        <w:rPr>
          <w:rFonts w:ascii="Verdana" w:hAnsi="Verdana" w:cs="Arial"/>
        </w:rPr>
      </w:pPr>
      <w:r>
        <w:rPr>
          <w:rFonts w:ascii="Verdana" w:hAnsi="Verdana" w:cs="Arial"/>
        </w:rPr>
        <w:t>De Opdracht wordt gegund aan de Inschrijver met de Economisch meest voordelige Inschrijving, vastgesteld op basis van de beste prijs-</w:t>
      </w:r>
      <w:proofErr w:type="spellStart"/>
      <w:r>
        <w:rPr>
          <w:rFonts w:ascii="Verdana" w:hAnsi="Verdana" w:cs="Arial"/>
        </w:rPr>
        <w:t>kwaltiteitverhouding</w:t>
      </w:r>
      <w:proofErr w:type="spellEnd"/>
      <w:r>
        <w:rPr>
          <w:rFonts w:ascii="Verdana" w:hAnsi="Verdana" w:cs="Arial"/>
        </w:rPr>
        <w:t xml:space="preserve">. Hierbij wordt gekeken naar zowel kwaliteit als prijs. De maximale score voor het onderdeel kwaliteit bedraagt 70. De maximale score voor het onderdeel prijs bedraagt 30. </w:t>
      </w:r>
      <w:r w:rsidR="00DB7041" w:rsidRPr="00BC72D9">
        <w:rPr>
          <w:rFonts w:ascii="Verdana" w:hAnsi="Verdana" w:cs="Arial"/>
        </w:rPr>
        <w:t>De gunningscriteria zijn opgenomen in de onderstaande tabel</w:t>
      </w:r>
      <w:r w:rsidR="00FB1DC7" w:rsidRPr="00BC72D9">
        <w:rPr>
          <w:rFonts w:ascii="Verdana" w:hAnsi="Verdana" w:cs="Arial"/>
        </w:rPr>
        <w:t>:</w:t>
      </w:r>
    </w:p>
    <w:p w14:paraId="02624E1E" w14:textId="105B97F6" w:rsidR="00FB1DC7" w:rsidRPr="00BC72D9" w:rsidRDefault="00FB1DC7" w:rsidP="005F0A68">
      <w:pPr>
        <w:suppressAutoHyphens w:val="0"/>
        <w:spacing w:line="276" w:lineRule="auto"/>
        <w:rPr>
          <w:rFonts w:ascii="Verdana" w:hAnsi="Verdana" w:cs="Arial"/>
        </w:rPr>
      </w:pPr>
    </w:p>
    <w:p w14:paraId="24E181A7" w14:textId="77777777" w:rsidR="00FB1DC7" w:rsidRPr="00BC72D9" w:rsidRDefault="00FB1DC7" w:rsidP="005F0A68">
      <w:pPr>
        <w:suppressAutoHyphens w:val="0"/>
        <w:spacing w:line="276" w:lineRule="auto"/>
        <w:rPr>
          <w:rFonts w:ascii="Verdana" w:hAnsi="Verdana" w:cs="Arial"/>
          <w:highlight w:val="yellow"/>
        </w:rPr>
      </w:pPr>
    </w:p>
    <w:tbl>
      <w:tblPr>
        <w:tblW w:w="8420" w:type="dxa"/>
        <w:tblCellMar>
          <w:left w:w="70" w:type="dxa"/>
          <w:right w:w="70" w:type="dxa"/>
        </w:tblCellMar>
        <w:tblLook w:val="04A0" w:firstRow="1" w:lastRow="0" w:firstColumn="1" w:lastColumn="0" w:noHBand="0" w:noVBand="1"/>
      </w:tblPr>
      <w:tblGrid>
        <w:gridCol w:w="2080"/>
        <w:gridCol w:w="4620"/>
        <w:gridCol w:w="1720"/>
      </w:tblGrid>
      <w:tr w:rsidR="007908E2" w:rsidRPr="007908E2" w14:paraId="5C34E5E4" w14:textId="77777777" w:rsidTr="007908E2">
        <w:trPr>
          <w:trHeight w:val="320"/>
        </w:trPr>
        <w:tc>
          <w:tcPr>
            <w:tcW w:w="2080" w:type="dxa"/>
            <w:tcBorders>
              <w:top w:val="nil"/>
              <w:left w:val="nil"/>
              <w:bottom w:val="nil"/>
              <w:right w:val="nil"/>
            </w:tcBorders>
            <w:shd w:val="clear" w:color="000000" w:fill="4472C4"/>
            <w:noWrap/>
            <w:vAlign w:val="bottom"/>
            <w:hideMark/>
          </w:tcPr>
          <w:p w14:paraId="6F3F2A57" w14:textId="77777777" w:rsidR="007908E2" w:rsidRPr="007908E2" w:rsidRDefault="007908E2" w:rsidP="007908E2">
            <w:pPr>
              <w:suppressAutoHyphens w:val="0"/>
              <w:spacing w:line="240" w:lineRule="auto"/>
              <w:rPr>
                <w:rFonts w:ascii="Verdana" w:hAnsi="Verdana" w:cs="Arial"/>
                <w:color w:val="FFFFFF"/>
                <w:sz w:val="24"/>
                <w:lang w:eastAsia="nl-NL"/>
              </w:rPr>
            </w:pPr>
            <w:r w:rsidRPr="007908E2">
              <w:rPr>
                <w:rFonts w:ascii="Verdana" w:hAnsi="Verdana" w:cs="Arial"/>
                <w:color w:val="FFFFFF"/>
                <w:sz w:val="24"/>
                <w:lang w:eastAsia="nl-NL"/>
              </w:rPr>
              <w:t xml:space="preserve">Hoofdcriteria </w:t>
            </w:r>
          </w:p>
        </w:tc>
        <w:tc>
          <w:tcPr>
            <w:tcW w:w="4620" w:type="dxa"/>
            <w:tcBorders>
              <w:top w:val="nil"/>
              <w:left w:val="nil"/>
              <w:bottom w:val="nil"/>
              <w:right w:val="nil"/>
            </w:tcBorders>
            <w:shd w:val="clear" w:color="000000" w:fill="4472C4"/>
            <w:noWrap/>
            <w:vAlign w:val="bottom"/>
            <w:hideMark/>
          </w:tcPr>
          <w:p w14:paraId="6548406B" w14:textId="5D427BD8" w:rsidR="007908E2" w:rsidRPr="007908E2" w:rsidRDefault="007908E2" w:rsidP="007908E2">
            <w:pPr>
              <w:suppressAutoHyphens w:val="0"/>
              <w:spacing w:line="240" w:lineRule="auto"/>
              <w:rPr>
                <w:rFonts w:ascii="Verdana" w:hAnsi="Verdana" w:cs="Arial"/>
                <w:color w:val="FFFFFF"/>
                <w:sz w:val="24"/>
                <w:lang w:eastAsia="nl-NL"/>
              </w:rPr>
            </w:pPr>
            <w:proofErr w:type="spellStart"/>
            <w:r w:rsidRPr="007908E2">
              <w:rPr>
                <w:rFonts w:ascii="Verdana" w:hAnsi="Verdana" w:cs="Arial"/>
                <w:color w:val="FFFFFF"/>
                <w:sz w:val="24"/>
                <w:lang w:eastAsia="nl-NL"/>
              </w:rPr>
              <w:t>Sub</w:t>
            </w:r>
            <w:r w:rsidR="006176CC">
              <w:rPr>
                <w:rFonts w:ascii="Verdana" w:hAnsi="Verdana" w:cs="Arial"/>
                <w:color w:val="FFFFFF"/>
                <w:sz w:val="24"/>
                <w:lang w:eastAsia="nl-NL"/>
              </w:rPr>
              <w:t>gunnings</w:t>
            </w:r>
            <w:r w:rsidRPr="007908E2">
              <w:rPr>
                <w:rFonts w:ascii="Verdana" w:hAnsi="Verdana" w:cs="Arial"/>
                <w:color w:val="FFFFFF"/>
                <w:sz w:val="24"/>
                <w:lang w:eastAsia="nl-NL"/>
              </w:rPr>
              <w:t>criteria</w:t>
            </w:r>
            <w:proofErr w:type="spellEnd"/>
            <w:r w:rsidRPr="007908E2">
              <w:rPr>
                <w:rFonts w:ascii="Verdana" w:hAnsi="Verdana" w:cs="Arial"/>
                <w:color w:val="FFFFFF"/>
                <w:sz w:val="24"/>
                <w:lang w:eastAsia="nl-NL"/>
              </w:rPr>
              <w:t xml:space="preserve"> </w:t>
            </w:r>
          </w:p>
        </w:tc>
        <w:tc>
          <w:tcPr>
            <w:tcW w:w="1720" w:type="dxa"/>
            <w:tcBorders>
              <w:top w:val="nil"/>
              <w:left w:val="nil"/>
              <w:bottom w:val="nil"/>
              <w:right w:val="nil"/>
            </w:tcBorders>
            <w:shd w:val="clear" w:color="000000" w:fill="4472C4"/>
            <w:noWrap/>
            <w:vAlign w:val="bottom"/>
            <w:hideMark/>
          </w:tcPr>
          <w:p w14:paraId="1FDC299B" w14:textId="77777777" w:rsidR="007908E2" w:rsidRPr="007908E2" w:rsidRDefault="007908E2" w:rsidP="007908E2">
            <w:pPr>
              <w:suppressAutoHyphens w:val="0"/>
              <w:spacing w:line="240" w:lineRule="auto"/>
              <w:rPr>
                <w:rFonts w:ascii="Verdana" w:hAnsi="Verdana" w:cs="Arial"/>
                <w:color w:val="FFFFFF"/>
                <w:sz w:val="24"/>
                <w:lang w:eastAsia="nl-NL"/>
              </w:rPr>
            </w:pPr>
            <w:r w:rsidRPr="007908E2">
              <w:rPr>
                <w:rFonts w:ascii="Verdana" w:hAnsi="Verdana" w:cs="Arial"/>
                <w:color w:val="FFFFFF"/>
                <w:sz w:val="24"/>
                <w:lang w:eastAsia="nl-NL"/>
              </w:rPr>
              <w:t>Max. punten</w:t>
            </w:r>
          </w:p>
        </w:tc>
      </w:tr>
      <w:tr w:rsidR="007908E2" w:rsidRPr="007908E2" w14:paraId="5819CAE3" w14:textId="77777777" w:rsidTr="007908E2">
        <w:trPr>
          <w:trHeight w:val="32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439B6" w14:textId="77777777" w:rsidR="007908E2" w:rsidRPr="007908E2" w:rsidRDefault="007908E2" w:rsidP="007908E2">
            <w:pPr>
              <w:suppressAutoHyphens w:val="0"/>
              <w:spacing w:line="240" w:lineRule="auto"/>
              <w:rPr>
                <w:rFonts w:ascii="Verdana" w:hAnsi="Verdana" w:cs="Calibri"/>
                <w:color w:val="000000"/>
                <w:szCs w:val="20"/>
                <w:lang w:eastAsia="nl-NL"/>
              </w:rPr>
            </w:pPr>
            <w:r w:rsidRPr="007908E2">
              <w:rPr>
                <w:rFonts w:ascii="Verdana" w:hAnsi="Verdana" w:cs="Calibri"/>
                <w:color w:val="000000"/>
                <w:szCs w:val="20"/>
                <w:lang w:eastAsia="nl-NL"/>
              </w:rPr>
              <w:t>1. Kwaliteit (Q)</w:t>
            </w:r>
          </w:p>
        </w:tc>
        <w:tc>
          <w:tcPr>
            <w:tcW w:w="4620" w:type="dxa"/>
            <w:tcBorders>
              <w:top w:val="single" w:sz="4" w:space="0" w:color="auto"/>
              <w:left w:val="nil"/>
              <w:bottom w:val="single" w:sz="4" w:space="0" w:color="auto"/>
              <w:right w:val="single" w:sz="4" w:space="0" w:color="auto"/>
            </w:tcBorders>
            <w:shd w:val="clear" w:color="auto" w:fill="auto"/>
            <w:noWrap/>
            <w:vAlign w:val="bottom"/>
            <w:hideMark/>
          </w:tcPr>
          <w:p w14:paraId="4406EBCF" w14:textId="7E2A9247" w:rsidR="007908E2" w:rsidRPr="007908E2"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 xml:space="preserve">Q1 </w:t>
            </w:r>
            <w:r w:rsidR="003B737A" w:rsidRPr="00B6688E">
              <w:rPr>
                <w:rFonts w:ascii="Verdana" w:hAnsi="Verdana" w:cs="Calibri"/>
                <w:color w:val="000000"/>
                <w:szCs w:val="20"/>
                <w:lang w:eastAsia="nl-NL"/>
              </w:rPr>
              <w:t>Plan van Aanpak “Controleaanpak”</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5891453B" w14:textId="2B78CEC3" w:rsidR="007908E2" w:rsidRPr="007908E2" w:rsidRDefault="007908E2" w:rsidP="00356C57">
            <w:pPr>
              <w:suppressAutoHyphens w:val="0"/>
              <w:spacing w:line="240" w:lineRule="auto"/>
              <w:jc w:val="right"/>
              <w:rPr>
                <w:rFonts w:ascii="Verdana" w:hAnsi="Verdana" w:cs="Calibri"/>
                <w:color w:val="000000"/>
                <w:szCs w:val="20"/>
                <w:lang w:eastAsia="nl-NL"/>
              </w:rPr>
            </w:pPr>
            <w:r w:rsidRPr="007908E2">
              <w:rPr>
                <w:rFonts w:ascii="Verdana" w:hAnsi="Verdana" w:cs="Calibri"/>
                <w:color w:val="000000"/>
                <w:szCs w:val="20"/>
                <w:lang w:eastAsia="nl-NL"/>
              </w:rPr>
              <w:t> </w:t>
            </w:r>
            <w:r w:rsidR="00356C57" w:rsidRPr="00B6688E">
              <w:rPr>
                <w:rFonts w:ascii="Verdana" w:hAnsi="Verdana" w:cs="Calibri"/>
                <w:color w:val="000000"/>
                <w:szCs w:val="20"/>
                <w:lang w:eastAsia="nl-NL"/>
              </w:rPr>
              <w:t>20</w:t>
            </w:r>
          </w:p>
        </w:tc>
      </w:tr>
      <w:tr w:rsidR="007908E2" w:rsidRPr="007908E2" w14:paraId="6086D347"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0895A3A" w14:textId="77777777" w:rsidR="007908E2" w:rsidRPr="007908E2" w:rsidRDefault="007908E2" w:rsidP="007908E2">
            <w:pPr>
              <w:suppressAutoHyphens w:val="0"/>
              <w:spacing w:line="240" w:lineRule="auto"/>
              <w:rPr>
                <w:rFonts w:ascii="Verdana" w:hAnsi="Verdana" w:cs="Calibri"/>
                <w:color w:val="000000"/>
                <w:szCs w:val="20"/>
                <w:lang w:eastAsia="nl-NL"/>
              </w:rPr>
            </w:pPr>
            <w:r w:rsidRPr="007908E2">
              <w:rPr>
                <w:rFonts w:ascii="Verdana" w:hAnsi="Verdana" w:cs="Calibri"/>
                <w:color w:val="000000"/>
                <w:szCs w:val="20"/>
                <w:lang w:eastAsia="nl-NL"/>
              </w:rPr>
              <w:t> </w:t>
            </w:r>
          </w:p>
        </w:tc>
        <w:tc>
          <w:tcPr>
            <w:tcW w:w="4620" w:type="dxa"/>
            <w:tcBorders>
              <w:top w:val="nil"/>
              <w:left w:val="nil"/>
              <w:bottom w:val="single" w:sz="4" w:space="0" w:color="auto"/>
              <w:right w:val="single" w:sz="4" w:space="0" w:color="auto"/>
            </w:tcBorders>
            <w:shd w:val="clear" w:color="auto" w:fill="auto"/>
            <w:noWrap/>
            <w:vAlign w:val="bottom"/>
            <w:hideMark/>
          </w:tcPr>
          <w:p w14:paraId="60575542" w14:textId="6E0B92C7" w:rsidR="007908E2" w:rsidRPr="007908E2"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Q2</w:t>
            </w:r>
            <w:r w:rsidR="007908E2" w:rsidRPr="007908E2">
              <w:rPr>
                <w:rFonts w:ascii="Verdana" w:hAnsi="Verdana" w:cs="Calibri"/>
                <w:color w:val="000000"/>
                <w:szCs w:val="20"/>
                <w:lang w:eastAsia="nl-NL"/>
              </w:rPr>
              <w:t xml:space="preserve"> Visie op </w:t>
            </w:r>
            <w:r w:rsidR="001D2144" w:rsidRPr="00B6688E">
              <w:rPr>
                <w:rFonts w:ascii="Verdana" w:hAnsi="Verdana" w:cs="Calibri"/>
                <w:color w:val="000000"/>
                <w:szCs w:val="20"/>
                <w:lang w:eastAsia="nl-NL"/>
              </w:rPr>
              <w:t xml:space="preserve">en wijze van invulling </w:t>
            </w:r>
            <w:r w:rsidR="007908E2" w:rsidRPr="007908E2">
              <w:rPr>
                <w:rFonts w:ascii="Verdana" w:hAnsi="Verdana" w:cs="Calibri"/>
                <w:color w:val="000000"/>
                <w:szCs w:val="20"/>
                <w:lang w:eastAsia="nl-NL"/>
              </w:rPr>
              <w:t>natuurlijke adviesfunctie</w:t>
            </w:r>
          </w:p>
        </w:tc>
        <w:tc>
          <w:tcPr>
            <w:tcW w:w="1720" w:type="dxa"/>
            <w:tcBorders>
              <w:top w:val="nil"/>
              <w:left w:val="nil"/>
              <w:bottom w:val="single" w:sz="4" w:space="0" w:color="auto"/>
              <w:right w:val="single" w:sz="4" w:space="0" w:color="auto"/>
            </w:tcBorders>
            <w:shd w:val="clear" w:color="auto" w:fill="auto"/>
            <w:noWrap/>
            <w:vAlign w:val="bottom"/>
            <w:hideMark/>
          </w:tcPr>
          <w:p w14:paraId="116EBE4A" w14:textId="389E7454" w:rsidR="007908E2" w:rsidRPr="007908E2" w:rsidRDefault="007908E2" w:rsidP="00356C57">
            <w:pPr>
              <w:suppressAutoHyphens w:val="0"/>
              <w:spacing w:line="240" w:lineRule="auto"/>
              <w:jc w:val="right"/>
              <w:rPr>
                <w:rFonts w:ascii="Verdana" w:hAnsi="Verdana" w:cs="Calibri"/>
                <w:color w:val="000000"/>
                <w:szCs w:val="20"/>
                <w:lang w:eastAsia="nl-NL"/>
              </w:rPr>
            </w:pPr>
            <w:r w:rsidRPr="007908E2">
              <w:rPr>
                <w:rFonts w:ascii="Verdana" w:hAnsi="Verdana" w:cs="Calibri"/>
                <w:color w:val="000000"/>
                <w:szCs w:val="20"/>
                <w:lang w:eastAsia="nl-NL"/>
              </w:rPr>
              <w:t> </w:t>
            </w:r>
            <w:r w:rsidR="00356C57" w:rsidRPr="00B6688E">
              <w:rPr>
                <w:rFonts w:ascii="Verdana" w:hAnsi="Verdana" w:cs="Calibri"/>
                <w:color w:val="000000"/>
                <w:szCs w:val="20"/>
                <w:lang w:eastAsia="nl-NL"/>
              </w:rPr>
              <w:t>20</w:t>
            </w:r>
          </w:p>
        </w:tc>
      </w:tr>
      <w:tr w:rsidR="007908E2" w:rsidRPr="007908E2" w14:paraId="083A3D34"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F64460D" w14:textId="77777777" w:rsidR="007908E2" w:rsidRPr="007908E2" w:rsidRDefault="007908E2" w:rsidP="007908E2">
            <w:pPr>
              <w:suppressAutoHyphens w:val="0"/>
              <w:spacing w:line="240" w:lineRule="auto"/>
              <w:rPr>
                <w:rFonts w:ascii="Verdana" w:hAnsi="Verdana" w:cs="Calibri"/>
                <w:color w:val="000000"/>
                <w:szCs w:val="20"/>
                <w:lang w:eastAsia="nl-NL"/>
              </w:rPr>
            </w:pPr>
            <w:r w:rsidRPr="007908E2">
              <w:rPr>
                <w:rFonts w:ascii="Verdana" w:hAnsi="Verdana" w:cs="Calibri"/>
                <w:color w:val="000000"/>
                <w:szCs w:val="20"/>
                <w:lang w:eastAsia="nl-NL"/>
              </w:rPr>
              <w:t> </w:t>
            </w:r>
          </w:p>
        </w:tc>
        <w:tc>
          <w:tcPr>
            <w:tcW w:w="4620" w:type="dxa"/>
            <w:tcBorders>
              <w:top w:val="nil"/>
              <w:left w:val="nil"/>
              <w:bottom w:val="single" w:sz="4" w:space="0" w:color="auto"/>
              <w:right w:val="single" w:sz="4" w:space="0" w:color="auto"/>
            </w:tcBorders>
            <w:shd w:val="clear" w:color="auto" w:fill="auto"/>
            <w:noWrap/>
            <w:vAlign w:val="bottom"/>
            <w:hideMark/>
          </w:tcPr>
          <w:p w14:paraId="34E032D8" w14:textId="3EB8E5DC" w:rsidR="007908E2" w:rsidRPr="007908E2"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Q3</w:t>
            </w:r>
            <w:r w:rsidR="007908E2" w:rsidRPr="007908E2">
              <w:rPr>
                <w:rFonts w:ascii="Verdana" w:hAnsi="Verdana" w:cs="Calibri"/>
                <w:color w:val="000000"/>
                <w:szCs w:val="20"/>
                <w:lang w:eastAsia="nl-NL"/>
              </w:rPr>
              <w:t xml:space="preserve"> </w:t>
            </w:r>
            <w:r w:rsidR="00356C57" w:rsidRPr="00B6688E">
              <w:rPr>
                <w:rFonts w:ascii="Verdana" w:hAnsi="Verdana" w:cs="Calibri"/>
                <w:color w:val="000000"/>
                <w:szCs w:val="20"/>
                <w:lang w:eastAsia="nl-NL"/>
              </w:rPr>
              <w:t>Samenwerking met</w:t>
            </w:r>
            <w:r w:rsidR="00B6688E">
              <w:rPr>
                <w:rFonts w:ascii="Verdana" w:hAnsi="Verdana" w:cs="Calibri"/>
                <w:color w:val="000000"/>
                <w:szCs w:val="20"/>
                <w:lang w:eastAsia="nl-NL"/>
              </w:rPr>
              <w:t xml:space="preserve"> s</w:t>
            </w:r>
            <w:r w:rsidR="00356C57" w:rsidRPr="00B6688E">
              <w:rPr>
                <w:rFonts w:ascii="Verdana" w:hAnsi="Verdana" w:cs="Calibri"/>
                <w:color w:val="000000"/>
                <w:szCs w:val="20"/>
                <w:lang w:eastAsia="nl-NL"/>
              </w:rPr>
              <w:t>leutel</w:t>
            </w:r>
            <w:r w:rsidR="00B6688E">
              <w:rPr>
                <w:rFonts w:ascii="Verdana" w:hAnsi="Verdana" w:cs="Calibri"/>
                <w:color w:val="000000"/>
                <w:szCs w:val="20"/>
                <w:lang w:eastAsia="nl-NL"/>
              </w:rPr>
              <w:t>-</w:t>
            </w:r>
            <w:r w:rsidR="00356C57" w:rsidRPr="00B6688E">
              <w:rPr>
                <w:rFonts w:ascii="Verdana" w:hAnsi="Verdana" w:cs="Calibri"/>
                <w:color w:val="000000"/>
                <w:szCs w:val="20"/>
                <w:lang w:eastAsia="nl-NL"/>
              </w:rPr>
              <w:t xml:space="preserve">functionarissen </w:t>
            </w:r>
            <w:r w:rsidR="001D2144" w:rsidRPr="00B6688E">
              <w:rPr>
                <w:rFonts w:ascii="Verdana" w:hAnsi="Verdana" w:cs="Calibri"/>
                <w:color w:val="000000"/>
                <w:szCs w:val="20"/>
                <w:lang w:eastAsia="nl-NL"/>
              </w:rPr>
              <w:t>en teamsamenstelling</w:t>
            </w:r>
          </w:p>
        </w:tc>
        <w:tc>
          <w:tcPr>
            <w:tcW w:w="1720" w:type="dxa"/>
            <w:tcBorders>
              <w:top w:val="nil"/>
              <w:left w:val="nil"/>
              <w:bottom w:val="single" w:sz="4" w:space="0" w:color="auto"/>
              <w:right w:val="single" w:sz="4" w:space="0" w:color="auto"/>
            </w:tcBorders>
            <w:shd w:val="clear" w:color="auto" w:fill="auto"/>
            <w:noWrap/>
            <w:vAlign w:val="bottom"/>
            <w:hideMark/>
          </w:tcPr>
          <w:p w14:paraId="180B654F" w14:textId="34982928" w:rsidR="007908E2" w:rsidRPr="007908E2" w:rsidRDefault="007908E2" w:rsidP="00356C57">
            <w:pPr>
              <w:suppressAutoHyphens w:val="0"/>
              <w:spacing w:line="240" w:lineRule="auto"/>
              <w:jc w:val="right"/>
              <w:rPr>
                <w:rFonts w:ascii="Verdana" w:hAnsi="Verdana" w:cs="Calibri"/>
                <w:color w:val="000000"/>
                <w:szCs w:val="20"/>
                <w:lang w:eastAsia="nl-NL"/>
              </w:rPr>
            </w:pPr>
            <w:r w:rsidRPr="007908E2">
              <w:rPr>
                <w:rFonts w:ascii="Verdana" w:hAnsi="Verdana" w:cs="Calibri"/>
                <w:color w:val="000000"/>
                <w:szCs w:val="20"/>
                <w:lang w:eastAsia="nl-NL"/>
              </w:rPr>
              <w:t> </w:t>
            </w:r>
            <w:r w:rsidR="00356C57" w:rsidRPr="00B6688E">
              <w:rPr>
                <w:rFonts w:ascii="Verdana" w:hAnsi="Verdana" w:cs="Calibri"/>
                <w:color w:val="000000"/>
                <w:szCs w:val="20"/>
                <w:lang w:eastAsia="nl-NL"/>
              </w:rPr>
              <w:t>20</w:t>
            </w:r>
          </w:p>
        </w:tc>
      </w:tr>
      <w:tr w:rsidR="007908E2" w:rsidRPr="007908E2" w14:paraId="2CC4707A"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D4A9B87" w14:textId="77777777" w:rsidR="007908E2" w:rsidRPr="007908E2" w:rsidRDefault="007908E2" w:rsidP="007908E2">
            <w:pPr>
              <w:suppressAutoHyphens w:val="0"/>
              <w:spacing w:line="240" w:lineRule="auto"/>
              <w:rPr>
                <w:rFonts w:ascii="Verdana" w:hAnsi="Verdana" w:cs="Calibri"/>
                <w:color w:val="000000"/>
                <w:szCs w:val="20"/>
                <w:lang w:eastAsia="nl-NL"/>
              </w:rPr>
            </w:pPr>
            <w:r w:rsidRPr="007908E2">
              <w:rPr>
                <w:rFonts w:ascii="Verdana" w:hAnsi="Verdana" w:cs="Calibri"/>
                <w:color w:val="000000"/>
                <w:szCs w:val="20"/>
                <w:lang w:eastAsia="nl-NL"/>
              </w:rPr>
              <w:t> </w:t>
            </w:r>
          </w:p>
        </w:tc>
        <w:tc>
          <w:tcPr>
            <w:tcW w:w="4620" w:type="dxa"/>
            <w:tcBorders>
              <w:top w:val="nil"/>
              <w:left w:val="nil"/>
              <w:bottom w:val="single" w:sz="4" w:space="0" w:color="auto"/>
              <w:right w:val="single" w:sz="4" w:space="0" w:color="auto"/>
            </w:tcBorders>
            <w:shd w:val="clear" w:color="auto" w:fill="auto"/>
            <w:noWrap/>
            <w:vAlign w:val="bottom"/>
            <w:hideMark/>
          </w:tcPr>
          <w:p w14:paraId="723D6740" w14:textId="1A4823C8" w:rsidR="007908E2" w:rsidRPr="007908E2"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 xml:space="preserve">Q4 </w:t>
            </w:r>
            <w:r w:rsidR="007908E2" w:rsidRPr="007908E2">
              <w:rPr>
                <w:rFonts w:ascii="Verdana" w:hAnsi="Verdana" w:cs="Calibri"/>
                <w:color w:val="000000"/>
                <w:szCs w:val="20"/>
                <w:lang w:eastAsia="nl-NL"/>
              </w:rPr>
              <w:t>Presentatie</w:t>
            </w:r>
          </w:p>
        </w:tc>
        <w:tc>
          <w:tcPr>
            <w:tcW w:w="1720" w:type="dxa"/>
            <w:tcBorders>
              <w:top w:val="nil"/>
              <w:left w:val="nil"/>
              <w:bottom w:val="single" w:sz="4" w:space="0" w:color="auto"/>
              <w:right w:val="single" w:sz="4" w:space="0" w:color="auto"/>
            </w:tcBorders>
            <w:shd w:val="clear" w:color="auto" w:fill="auto"/>
            <w:noWrap/>
            <w:vAlign w:val="bottom"/>
            <w:hideMark/>
          </w:tcPr>
          <w:p w14:paraId="38AF00F4" w14:textId="16785CBC" w:rsidR="007908E2" w:rsidRPr="007908E2" w:rsidRDefault="007908E2" w:rsidP="005F11F2">
            <w:pPr>
              <w:suppressAutoHyphens w:val="0"/>
              <w:spacing w:line="240" w:lineRule="auto"/>
              <w:jc w:val="right"/>
              <w:rPr>
                <w:rFonts w:ascii="Verdana" w:hAnsi="Verdana" w:cs="Calibri"/>
                <w:color w:val="000000"/>
                <w:szCs w:val="20"/>
                <w:lang w:eastAsia="nl-NL"/>
              </w:rPr>
            </w:pPr>
            <w:r w:rsidRPr="007908E2">
              <w:rPr>
                <w:rFonts w:ascii="Verdana" w:hAnsi="Verdana" w:cs="Calibri"/>
                <w:color w:val="000000"/>
                <w:szCs w:val="20"/>
                <w:lang w:eastAsia="nl-NL"/>
              </w:rPr>
              <w:t> </w:t>
            </w:r>
            <w:r w:rsidR="005F11F2" w:rsidRPr="00B6688E">
              <w:rPr>
                <w:rFonts w:ascii="Verdana" w:hAnsi="Verdana" w:cs="Calibri"/>
                <w:color w:val="000000"/>
                <w:szCs w:val="20"/>
                <w:lang w:eastAsia="nl-NL"/>
              </w:rPr>
              <w:t>10</w:t>
            </w:r>
          </w:p>
        </w:tc>
      </w:tr>
      <w:tr w:rsidR="007908E2" w:rsidRPr="007908E2" w14:paraId="5AAA07A2"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71BB803" w14:textId="77777777" w:rsidR="007908E2" w:rsidRPr="007908E2" w:rsidRDefault="007908E2" w:rsidP="007908E2">
            <w:pPr>
              <w:suppressAutoHyphens w:val="0"/>
              <w:spacing w:line="240" w:lineRule="auto"/>
              <w:rPr>
                <w:rFonts w:ascii="Verdana" w:hAnsi="Verdana" w:cs="Calibri"/>
                <w:b/>
                <w:bCs/>
                <w:color w:val="000000"/>
                <w:szCs w:val="20"/>
                <w:lang w:eastAsia="nl-NL"/>
              </w:rPr>
            </w:pPr>
            <w:r w:rsidRPr="007908E2">
              <w:rPr>
                <w:rFonts w:ascii="Verdana" w:hAnsi="Verdana" w:cs="Calibri"/>
                <w:b/>
                <w:bCs/>
                <w:color w:val="000000"/>
                <w:szCs w:val="20"/>
                <w:lang w:eastAsia="nl-NL"/>
              </w:rPr>
              <w:t>Subtotaal Kwaliteit</w:t>
            </w:r>
          </w:p>
        </w:tc>
        <w:tc>
          <w:tcPr>
            <w:tcW w:w="4620" w:type="dxa"/>
            <w:tcBorders>
              <w:top w:val="nil"/>
              <w:left w:val="nil"/>
              <w:bottom w:val="single" w:sz="4" w:space="0" w:color="auto"/>
              <w:right w:val="single" w:sz="4" w:space="0" w:color="auto"/>
            </w:tcBorders>
            <w:shd w:val="clear" w:color="auto" w:fill="auto"/>
            <w:noWrap/>
            <w:vAlign w:val="bottom"/>
            <w:hideMark/>
          </w:tcPr>
          <w:p w14:paraId="4D6F0DB3" w14:textId="77777777" w:rsidR="007908E2" w:rsidRPr="007908E2" w:rsidRDefault="007908E2" w:rsidP="007908E2">
            <w:pPr>
              <w:suppressAutoHyphens w:val="0"/>
              <w:spacing w:line="240" w:lineRule="auto"/>
              <w:rPr>
                <w:rFonts w:ascii="Verdana" w:hAnsi="Verdana" w:cs="Calibri"/>
                <w:b/>
                <w:bCs/>
                <w:color w:val="000000"/>
                <w:szCs w:val="20"/>
                <w:lang w:eastAsia="nl-NL"/>
              </w:rPr>
            </w:pPr>
            <w:r w:rsidRPr="007908E2">
              <w:rPr>
                <w:rFonts w:ascii="Verdana" w:hAnsi="Verdana" w:cs="Calibri"/>
                <w:b/>
                <w:bCs/>
                <w:color w:val="000000"/>
                <w:szCs w:val="20"/>
                <w:lang w:eastAsia="nl-N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86D7839" w14:textId="3753593A" w:rsidR="007908E2" w:rsidRPr="007908E2" w:rsidRDefault="007908E2" w:rsidP="005F11F2">
            <w:pPr>
              <w:suppressAutoHyphens w:val="0"/>
              <w:spacing w:line="240" w:lineRule="auto"/>
              <w:jc w:val="right"/>
              <w:rPr>
                <w:rFonts w:ascii="Verdana" w:hAnsi="Verdana" w:cs="Calibri"/>
                <w:b/>
                <w:bCs/>
                <w:color w:val="000000"/>
                <w:szCs w:val="20"/>
                <w:lang w:eastAsia="nl-NL"/>
              </w:rPr>
            </w:pPr>
            <w:r w:rsidRPr="007908E2">
              <w:rPr>
                <w:rFonts w:ascii="Verdana" w:hAnsi="Verdana" w:cs="Calibri"/>
                <w:b/>
                <w:bCs/>
                <w:color w:val="000000"/>
                <w:szCs w:val="20"/>
                <w:lang w:eastAsia="nl-NL"/>
              </w:rPr>
              <w:t> </w:t>
            </w:r>
            <w:r w:rsidR="005F11F2" w:rsidRPr="00B6688E">
              <w:rPr>
                <w:rFonts w:ascii="Verdana" w:hAnsi="Verdana" w:cs="Calibri"/>
                <w:b/>
                <w:bCs/>
                <w:color w:val="000000"/>
                <w:szCs w:val="20"/>
                <w:lang w:eastAsia="nl-NL"/>
              </w:rPr>
              <w:t>70</w:t>
            </w:r>
          </w:p>
        </w:tc>
      </w:tr>
      <w:tr w:rsidR="007908E2" w:rsidRPr="007908E2" w14:paraId="5634539B"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7F3C564" w14:textId="77777777" w:rsidR="007908E2" w:rsidRPr="007908E2" w:rsidRDefault="007908E2" w:rsidP="007908E2">
            <w:pPr>
              <w:suppressAutoHyphens w:val="0"/>
              <w:spacing w:line="240" w:lineRule="auto"/>
              <w:rPr>
                <w:rFonts w:ascii="Verdana" w:hAnsi="Verdana" w:cs="Calibri"/>
                <w:color w:val="000000"/>
                <w:szCs w:val="20"/>
                <w:lang w:eastAsia="nl-NL"/>
              </w:rPr>
            </w:pPr>
            <w:r w:rsidRPr="007908E2">
              <w:rPr>
                <w:rFonts w:ascii="Verdana" w:hAnsi="Verdana" w:cs="Calibri"/>
                <w:color w:val="000000"/>
                <w:szCs w:val="20"/>
                <w:lang w:eastAsia="nl-NL"/>
              </w:rPr>
              <w:t>2. Prijs (P)</w:t>
            </w:r>
          </w:p>
        </w:tc>
        <w:tc>
          <w:tcPr>
            <w:tcW w:w="4620" w:type="dxa"/>
            <w:tcBorders>
              <w:top w:val="nil"/>
              <w:left w:val="nil"/>
              <w:bottom w:val="single" w:sz="4" w:space="0" w:color="auto"/>
              <w:right w:val="single" w:sz="4" w:space="0" w:color="auto"/>
            </w:tcBorders>
            <w:shd w:val="clear" w:color="auto" w:fill="auto"/>
            <w:noWrap/>
            <w:vAlign w:val="bottom"/>
            <w:hideMark/>
          </w:tcPr>
          <w:p w14:paraId="6DE86A9D" w14:textId="763AC944" w:rsidR="007908E2" w:rsidRPr="007908E2"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 xml:space="preserve">P1 Inschrijfprijs </w:t>
            </w:r>
          </w:p>
        </w:tc>
        <w:tc>
          <w:tcPr>
            <w:tcW w:w="1720" w:type="dxa"/>
            <w:tcBorders>
              <w:top w:val="nil"/>
              <w:left w:val="nil"/>
              <w:bottom w:val="single" w:sz="4" w:space="0" w:color="auto"/>
              <w:right w:val="single" w:sz="4" w:space="0" w:color="auto"/>
            </w:tcBorders>
            <w:shd w:val="clear" w:color="auto" w:fill="auto"/>
            <w:noWrap/>
            <w:vAlign w:val="bottom"/>
            <w:hideMark/>
          </w:tcPr>
          <w:p w14:paraId="084EE859" w14:textId="135C6133" w:rsidR="007908E2" w:rsidRPr="007908E2" w:rsidRDefault="007908E2" w:rsidP="005F11F2">
            <w:pPr>
              <w:suppressAutoHyphens w:val="0"/>
              <w:spacing w:line="240" w:lineRule="auto"/>
              <w:jc w:val="right"/>
              <w:rPr>
                <w:rFonts w:ascii="Verdana" w:hAnsi="Verdana" w:cs="Calibri"/>
                <w:color w:val="000000"/>
                <w:szCs w:val="20"/>
                <w:lang w:eastAsia="nl-NL"/>
              </w:rPr>
            </w:pPr>
            <w:r w:rsidRPr="007908E2">
              <w:rPr>
                <w:rFonts w:ascii="Verdana" w:hAnsi="Verdana" w:cs="Calibri"/>
                <w:color w:val="000000"/>
                <w:szCs w:val="20"/>
                <w:lang w:eastAsia="nl-NL"/>
              </w:rPr>
              <w:t> </w:t>
            </w:r>
            <w:r w:rsidR="005F11F2" w:rsidRPr="00B6688E">
              <w:rPr>
                <w:rFonts w:ascii="Verdana" w:hAnsi="Verdana" w:cs="Calibri"/>
                <w:color w:val="000000"/>
                <w:szCs w:val="20"/>
                <w:lang w:eastAsia="nl-NL"/>
              </w:rPr>
              <w:t>20</w:t>
            </w:r>
          </w:p>
        </w:tc>
      </w:tr>
      <w:tr w:rsidR="005F11F2" w:rsidRPr="007908E2" w14:paraId="0ACFB2F5"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tcPr>
          <w:p w14:paraId="5153061E" w14:textId="77777777" w:rsidR="005F11F2" w:rsidRPr="00B6688E" w:rsidRDefault="005F11F2" w:rsidP="007908E2">
            <w:pPr>
              <w:suppressAutoHyphens w:val="0"/>
              <w:spacing w:line="240" w:lineRule="auto"/>
              <w:rPr>
                <w:rFonts w:ascii="Verdana" w:hAnsi="Verdana" w:cs="Calibri"/>
                <w:color w:val="000000"/>
                <w:szCs w:val="20"/>
                <w:lang w:eastAsia="nl-NL"/>
              </w:rPr>
            </w:pPr>
          </w:p>
        </w:tc>
        <w:tc>
          <w:tcPr>
            <w:tcW w:w="4620" w:type="dxa"/>
            <w:tcBorders>
              <w:top w:val="nil"/>
              <w:left w:val="nil"/>
              <w:bottom w:val="single" w:sz="4" w:space="0" w:color="auto"/>
              <w:right w:val="single" w:sz="4" w:space="0" w:color="auto"/>
            </w:tcBorders>
            <w:shd w:val="clear" w:color="auto" w:fill="auto"/>
            <w:noWrap/>
            <w:vAlign w:val="bottom"/>
          </w:tcPr>
          <w:p w14:paraId="791E890F" w14:textId="4029BDA6" w:rsidR="005F11F2" w:rsidRPr="00B6688E" w:rsidRDefault="005F11F2" w:rsidP="007908E2">
            <w:pPr>
              <w:suppressAutoHyphens w:val="0"/>
              <w:spacing w:line="240" w:lineRule="auto"/>
              <w:rPr>
                <w:rFonts w:ascii="Verdana" w:hAnsi="Verdana" w:cs="Calibri"/>
                <w:color w:val="000000"/>
                <w:szCs w:val="20"/>
                <w:lang w:eastAsia="nl-NL"/>
              </w:rPr>
            </w:pPr>
            <w:r w:rsidRPr="00B6688E">
              <w:rPr>
                <w:rFonts w:ascii="Verdana" w:hAnsi="Verdana" w:cs="Calibri"/>
                <w:color w:val="000000"/>
                <w:szCs w:val="20"/>
                <w:lang w:eastAsia="nl-NL"/>
              </w:rPr>
              <w:t>P2 Tarieven</w:t>
            </w:r>
          </w:p>
        </w:tc>
        <w:tc>
          <w:tcPr>
            <w:tcW w:w="1720" w:type="dxa"/>
            <w:tcBorders>
              <w:top w:val="nil"/>
              <w:left w:val="nil"/>
              <w:bottom w:val="single" w:sz="4" w:space="0" w:color="auto"/>
              <w:right w:val="single" w:sz="4" w:space="0" w:color="auto"/>
            </w:tcBorders>
            <w:shd w:val="clear" w:color="auto" w:fill="auto"/>
            <w:noWrap/>
            <w:vAlign w:val="bottom"/>
          </w:tcPr>
          <w:p w14:paraId="237CEE53" w14:textId="3FA87660" w:rsidR="005F11F2" w:rsidRPr="00B6688E" w:rsidRDefault="005F11F2" w:rsidP="005F11F2">
            <w:pPr>
              <w:suppressAutoHyphens w:val="0"/>
              <w:spacing w:line="240" w:lineRule="auto"/>
              <w:jc w:val="right"/>
              <w:rPr>
                <w:rFonts w:ascii="Verdana" w:hAnsi="Verdana" w:cs="Calibri"/>
                <w:color w:val="000000"/>
                <w:szCs w:val="20"/>
                <w:lang w:eastAsia="nl-NL"/>
              </w:rPr>
            </w:pPr>
            <w:r w:rsidRPr="00B6688E">
              <w:rPr>
                <w:rFonts w:ascii="Verdana" w:hAnsi="Verdana" w:cs="Calibri"/>
                <w:color w:val="000000"/>
                <w:szCs w:val="20"/>
                <w:lang w:eastAsia="nl-NL"/>
              </w:rPr>
              <w:t>10</w:t>
            </w:r>
          </w:p>
        </w:tc>
      </w:tr>
      <w:tr w:rsidR="005F11F2" w:rsidRPr="007908E2" w14:paraId="23CED276" w14:textId="77777777" w:rsidTr="007908E2">
        <w:trPr>
          <w:trHeight w:val="320"/>
        </w:trPr>
        <w:tc>
          <w:tcPr>
            <w:tcW w:w="2080" w:type="dxa"/>
            <w:tcBorders>
              <w:top w:val="nil"/>
              <w:left w:val="single" w:sz="4" w:space="0" w:color="auto"/>
              <w:bottom w:val="single" w:sz="4" w:space="0" w:color="auto"/>
              <w:right w:val="single" w:sz="4" w:space="0" w:color="auto"/>
            </w:tcBorders>
            <w:shd w:val="clear" w:color="auto" w:fill="auto"/>
            <w:noWrap/>
            <w:vAlign w:val="bottom"/>
          </w:tcPr>
          <w:p w14:paraId="454FC92E" w14:textId="7DFC1AC3" w:rsidR="005F11F2" w:rsidRPr="00B6688E" w:rsidRDefault="005F11F2" w:rsidP="007908E2">
            <w:pPr>
              <w:suppressAutoHyphens w:val="0"/>
              <w:spacing w:line="240" w:lineRule="auto"/>
              <w:rPr>
                <w:rFonts w:ascii="Verdana" w:hAnsi="Verdana" w:cs="Calibri"/>
                <w:b/>
                <w:bCs/>
                <w:color w:val="000000"/>
                <w:szCs w:val="20"/>
                <w:lang w:eastAsia="nl-NL"/>
              </w:rPr>
            </w:pPr>
            <w:r w:rsidRPr="00B6688E">
              <w:rPr>
                <w:rFonts w:ascii="Verdana" w:hAnsi="Verdana" w:cs="Calibri"/>
                <w:b/>
                <w:bCs/>
                <w:color w:val="000000"/>
                <w:szCs w:val="20"/>
                <w:lang w:eastAsia="nl-NL"/>
              </w:rPr>
              <w:t>Subtotaal Prijs</w:t>
            </w:r>
          </w:p>
        </w:tc>
        <w:tc>
          <w:tcPr>
            <w:tcW w:w="4620" w:type="dxa"/>
            <w:tcBorders>
              <w:top w:val="nil"/>
              <w:left w:val="nil"/>
              <w:bottom w:val="single" w:sz="4" w:space="0" w:color="auto"/>
              <w:right w:val="single" w:sz="4" w:space="0" w:color="auto"/>
            </w:tcBorders>
            <w:shd w:val="clear" w:color="auto" w:fill="auto"/>
            <w:noWrap/>
            <w:vAlign w:val="bottom"/>
          </w:tcPr>
          <w:p w14:paraId="20E5CC8B" w14:textId="77777777" w:rsidR="005F11F2" w:rsidRPr="00B6688E" w:rsidRDefault="005F11F2" w:rsidP="007908E2">
            <w:pPr>
              <w:suppressAutoHyphens w:val="0"/>
              <w:spacing w:line="240" w:lineRule="auto"/>
              <w:rPr>
                <w:rFonts w:ascii="Verdana" w:hAnsi="Verdana" w:cs="Calibri"/>
                <w:b/>
                <w:bCs/>
                <w:color w:val="000000"/>
                <w:szCs w:val="20"/>
                <w:lang w:eastAsia="nl-NL"/>
              </w:rPr>
            </w:pPr>
          </w:p>
        </w:tc>
        <w:tc>
          <w:tcPr>
            <w:tcW w:w="1720" w:type="dxa"/>
            <w:tcBorders>
              <w:top w:val="nil"/>
              <w:left w:val="nil"/>
              <w:bottom w:val="single" w:sz="4" w:space="0" w:color="auto"/>
              <w:right w:val="single" w:sz="4" w:space="0" w:color="auto"/>
            </w:tcBorders>
            <w:shd w:val="clear" w:color="auto" w:fill="auto"/>
            <w:noWrap/>
            <w:vAlign w:val="bottom"/>
          </w:tcPr>
          <w:p w14:paraId="2AE4BA61" w14:textId="2D459F05" w:rsidR="005F11F2" w:rsidRPr="00B6688E" w:rsidRDefault="005F11F2" w:rsidP="005F11F2">
            <w:pPr>
              <w:suppressAutoHyphens w:val="0"/>
              <w:spacing w:line="240" w:lineRule="auto"/>
              <w:jc w:val="right"/>
              <w:rPr>
                <w:rFonts w:ascii="Verdana" w:hAnsi="Verdana" w:cs="Calibri"/>
                <w:b/>
                <w:bCs/>
                <w:color w:val="000000"/>
                <w:szCs w:val="20"/>
                <w:lang w:eastAsia="nl-NL"/>
              </w:rPr>
            </w:pPr>
            <w:r w:rsidRPr="00B6688E">
              <w:rPr>
                <w:rFonts w:ascii="Verdana" w:hAnsi="Verdana" w:cs="Calibri"/>
                <w:b/>
                <w:bCs/>
                <w:color w:val="000000"/>
                <w:szCs w:val="20"/>
                <w:lang w:eastAsia="nl-NL"/>
              </w:rPr>
              <w:t>30</w:t>
            </w:r>
          </w:p>
        </w:tc>
      </w:tr>
      <w:tr w:rsidR="007908E2" w:rsidRPr="007908E2" w14:paraId="3669928D" w14:textId="77777777" w:rsidTr="007908E2">
        <w:trPr>
          <w:trHeight w:val="320"/>
        </w:trPr>
        <w:tc>
          <w:tcPr>
            <w:tcW w:w="2080" w:type="dxa"/>
            <w:tcBorders>
              <w:top w:val="nil"/>
              <w:left w:val="nil"/>
              <w:bottom w:val="nil"/>
              <w:right w:val="nil"/>
            </w:tcBorders>
            <w:shd w:val="clear" w:color="000000" w:fill="4472C4"/>
            <w:noWrap/>
            <w:vAlign w:val="bottom"/>
            <w:hideMark/>
          </w:tcPr>
          <w:p w14:paraId="307840C5" w14:textId="77777777" w:rsidR="007908E2" w:rsidRPr="007908E2" w:rsidRDefault="007908E2" w:rsidP="007908E2">
            <w:pPr>
              <w:suppressAutoHyphens w:val="0"/>
              <w:spacing w:line="240" w:lineRule="auto"/>
              <w:rPr>
                <w:rFonts w:ascii="Verdana" w:hAnsi="Verdana" w:cs="Calibri"/>
                <w:color w:val="FFFFFF"/>
                <w:sz w:val="22"/>
                <w:szCs w:val="22"/>
                <w:lang w:eastAsia="nl-NL"/>
              </w:rPr>
            </w:pPr>
            <w:r w:rsidRPr="007908E2">
              <w:rPr>
                <w:rFonts w:ascii="Verdana" w:hAnsi="Verdana" w:cs="Calibri"/>
                <w:color w:val="FFFFFF"/>
                <w:sz w:val="22"/>
                <w:szCs w:val="22"/>
                <w:lang w:eastAsia="nl-NL"/>
              </w:rPr>
              <w:t>Totaal Q*P</w:t>
            </w:r>
          </w:p>
        </w:tc>
        <w:tc>
          <w:tcPr>
            <w:tcW w:w="4620" w:type="dxa"/>
            <w:tcBorders>
              <w:top w:val="nil"/>
              <w:left w:val="nil"/>
              <w:bottom w:val="nil"/>
              <w:right w:val="nil"/>
            </w:tcBorders>
            <w:shd w:val="clear" w:color="000000" w:fill="4472C4"/>
            <w:noWrap/>
            <w:vAlign w:val="bottom"/>
            <w:hideMark/>
          </w:tcPr>
          <w:p w14:paraId="105988C8" w14:textId="77777777" w:rsidR="007908E2" w:rsidRPr="007908E2" w:rsidRDefault="007908E2" w:rsidP="007908E2">
            <w:pPr>
              <w:suppressAutoHyphens w:val="0"/>
              <w:spacing w:line="240" w:lineRule="auto"/>
              <w:rPr>
                <w:rFonts w:ascii="Verdana" w:hAnsi="Verdana" w:cs="Calibri"/>
                <w:color w:val="FFFFFF"/>
                <w:sz w:val="22"/>
                <w:szCs w:val="22"/>
                <w:lang w:eastAsia="nl-NL"/>
              </w:rPr>
            </w:pPr>
            <w:r w:rsidRPr="007908E2">
              <w:rPr>
                <w:rFonts w:ascii="Verdana" w:hAnsi="Verdana" w:cs="Calibri"/>
                <w:color w:val="FFFFFF"/>
                <w:sz w:val="22"/>
                <w:szCs w:val="22"/>
                <w:lang w:eastAsia="nl-NL"/>
              </w:rPr>
              <w:t> </w:t>
            </w:r>
          </w:p>
        </w:tc>
        <w:tc>
          <w:tcPr>
            <w:tcW w:w="1720" w:type="dxa"/>
            <w:tcBorders>
              <w:top w:val="nil"/>
              <w:left w:val="nil"/>
              <w:bottom w:val="nil"/>
              <w:right w:val="nil"/>
            </w:tcBorders>
            <w:shd w:val="clear" w:color="000000" w:fill="4472C4"/>
            <w:noWrap/>
            <w:vAlign w:val="bottom"/>
            <w:hideMark/>
          </w:tcPr>
          <w:p w14:paraId="55E11182" w14:textId="77777777" w:rsidR="007908E2" w:rsidRPr="007908E2" w:rsidRDefault="007908E2" w:rsidP="007908E2">
            <w:pPr>
              <w:suppressAutoHyphens w:val="0"/>
              <w:spacing w:line="240" w:lineRule="auto"/>
              <w:jc w:val="right"/>
              <w:rPr>
                <w:rFonts w:ascii="Verdana" w:hAnsi="Verdana" w:cs="Calibri"/>
                <w:color w:val="FFFFFF"/>
                <w:sz w:val="22"/>
                <w:szCs w:val="22"/>
                <w:lang w:eastAsia="nl-NL"/>
              </w:rPr>
            </w:pPr>
            <w:r w:rsidRPr="007908E2">
              <w:rPr>
                <w:rFonts w:ascii="Verdana" w:hAnsi="Verdana" w:cs="Calibri"/>
                <w:color w:val="FFFFFF"/>
                <w:sz w:val="22"/>
                <w:szCs w:val="22"/>
                <w:lang w:eastAsia="nl-NL"/>
              </w:rPr>
              <w:t>100</w:t>
            </w:r>
          </w:p>
        </w:tc>
      </w:tr>
    </w:tbl>
    <w:p w14:paraId="4686AE7D" w14:textId="5F68D1A4" w:rsidR="00DB7041" w:rsidRDefault="00DB7041" w:rsidP="005F0A68">
      <w:pPr>
        <w:suppressAutoHyphens w:val="0"/>
        <w:spacing w:line="276" w:lineRule="auto"/>
        <w:rPr>
          <w:rFonts w:ascii="Verdana" w:hAnsi="Verdana" w:cs="Arial"/>
        </w:rPr>
      </w:pPr>
    </w:p>
    <w:p w14:paraId="1E013BD3" w14:textId="7A751335" w:rsidR="000A66FE" w:rsidRPr="004E327D" w:rsidRDefault="000A66FE" w:rsidP="004E327D">
      <w:pPr>
        <w:pStyle w:val="Lijstalinea"/>
        <w:numPr>
          <w:ilvl w:val="1"/>
          <w:numId w:val="31"/>
        </w:numPr>
        <w:spacing w:line="276" w:lineRule="auto"/>
        <w:rPr>
          <w:rFonts w:ascii="Verdana" w:hAnsi="Verdana" w:cs="Arial"/>
          <w:b/>
          <w:bCs/>
          <w:caps/>
          <w:color w:val="1F497D" w:themeColor="text2"/>
          <w:sz w:val="24"/>
        </w:rPr>
      </w:pPr>
      <w:r w:rsidRPr="004E327D">
        <w:rPr>
          <w:rFonts w:ascii="Verdana" w:hAnsi="Verdana" w:cs="Arial"/>
          <w:b/>
          <w:bCs/>
          <w:caps/>
          <w:color w:val="1F497D" w:themeColor="text2"/>
          <w:sz w:val="24"/>
        </w:rPr>
        <w:t xml:space="preserve">Kwaliteit </w:t>
      </w:r>
    </w:p>
    <w:p w14:paraId="60F091C3" w14:textId="77777777" w:rsidR="006176CC" w:rsidRDefault="006176CC" w:rsidP="006176CC">
      <w:pPr>
        <w:spacing w:line="276" w:lineRule="auto"/>
        <w:rPr>
          <w:rFonts w:ascii="Verdana" w:hAnsi="Verdana" w:cs="Arial"/>
        </w:rPr>
      </w:pPr>
    </w:p>
    <w:p w14:paraId="5B42770C" w14:textId="4634C4B0" w:rsidR="006176CC" w:rsidRDefault="006176CC" w:rsidP="006176CC">
      <w:pPr>
        <w:spacing w:line="276" w:lineRule="auto"/>
        <w:rPr>
          <w:rFonts w:ascii="Verdana" w:hAnsi="Verdana" w:cs="Arial"/>
        </w:rPr>
      </w:pPr>
      <w:r w:rsidRPr="006176CC">
        <w:rPr>
          <w:rFonts w:ascii="Verdana" w:hAnsi="Verdana" w:cs="Arial"/>
        </w:rPr>
        <w:t xml:space="preserve">In deze paragraaf wordt ingegaan op het Gunningscriterium kwaliteit. Het Gunningscriterium kwaliteit bestaat uit meerdere </w:t>
      </w:r>
      <w:proofErr w:type="spellStart"/>
      <w:r w:rsidRPr="006176CC">
        <w:rPr>
          <w:rFonts w:ascii="Verdana" w:hAnsi="Verdana" w:cs="Arial"/>
        </w:rPr>
        <w:t>subgunningscriteria</w:t>
      </w:r>
      <w:proofErr w:type="spellEnd"/>
      <w:r w:rsidRPr="006176CC">
        <w:rPr>
          <w:rFonts w:ascii="Verdana" w:hAnsi="Verdana" w:cs="Arial"/>
        </w:rPr>
        <w:t xml:space="preserve">. Deze sub-gunningscriteria zijn hieronder uitgewerkt. Per </w:t>
      </w:r>
      <w:proofErr w:type="spellStart"/>
      <w:r w:rsidRPr="006176CC">
        <w:rPr>
          <w:rFonts w:ascii="Verdana" w:hAnsi="Verdana" w:cs="Arial"/>
        </w:rPr>
        <w:t>subgunningscriterium</w:t>
      </w:r>
      <w:proofErr w:type="spellEnd"/>
      <w:r w:rsidRPr="006176CC">
        <w:rPr>
          <w:rFonts w:ascii="Verdana" w:hAnsi="Verdana" w:cs="Arial"/>
        </w:rPr>
        <w:t xml:space="preserve"> is aangegeven op welke wijze de Inschrijver dit dient mee te nemen in zijn </w:t>
      </w:r>
      <w:r w:rsidR="009365F2">
        <w:rPr>
          <w:rFonts w:ascii="Verdana" w:hAnsi="Verdana" w:cs="Arial"/>
        </w:rPr>
        <w:t>I</w:t>
      </w:r>
      <w:r w:rsidRPr="006176CC">
        <w:rPr>
          <w:rFonts w:ascii="Verdana" w:hAnsi="Verdana" w:cs="Arial"/>
        </w:rPr>
        <w:t>nschrijving.</w:t>
      </w:r>
    </w:p>
    <w:p w14:paraId="716A6349" w14:textId="196FCF13" w:rsidR="006F3F47" w:rsidRDefault="006F3F47" w:rsidP="006176CC">
      <w:pPr>
        <w:spacing w:line="276" w:lineRule="auto"/>
        <w:rPr>
          <w:rFonts w:ascii="Verdana" w:hAnsi="Verdana" w:cs="Arial"/>
        </w:rPr>
      </w:pPr>
    </w:p>
    <w:p w14:paraId="7167C093" w14:textId="3453BBD8" w:rsidR="006F3F47" w:rsidRDefault="006F3F47" w:rsidP="006176CC">
      <w:pPr>
        <w:spacing w:line="276" w:lineRule="auto"/>
        <w:rPr>
          <w:rFonts w:ascii="Verdana" w:hAnsi="Verdana" w:cs="Arial"/>
        </w:rPr>
      </w:pPr>
    </w:p>
    <w:p w14:paraId="0B5A0B70" w14:textId="1875837C" w:rsidR="006F3F47" w:rsidRDefault="006F3F47" w:rsidP="006176CC">
      <w:pPr>
        <w:spacing w:line="276" w:lineRule="auto"/>
        <w:rPr>
          <w:rFonts w:ascii="Verdana" w:hAnsi="Verdana" w:cs="Arial"/>
        </w:rPr>
      </w:pPr>
    </w:p>
    <w:p w14:paraId="6F41DD92" w14:textId="77777777" w:rsidR="006F3F47" w:rsidRPr="006176CC" w:rsidRDefault="006F3F47" w:rsidP="006176CC">
      <w:pPr>
        <w:spacing w:line="276" w:lineRule="auto"/>
        <w:rPr>
          <w:rFonts w:ascii="Verdana" w:hAnsi="Verdana" w:cs="Arial"/>
        </w:rPr>
      </w:pPr>
    </w:p>
    <w:p w14:paraId="79C09B53" w14:textId="6D13BD8E" w:rsidR="008B7FB1" w:rsidRDefault="008B7FB1" w:rsidP="006176CC">
      <w:pPr>
        <w:spacing w:line="276" w:lineRule="auto"/>
        <w:rPr>
          <w:rFonts w:ascii="Verdana" w:hAnsi="Verdana" w:cs="Arial"/>
        </w:rPr>
      </w:pPr>
    </w:p>
    <w:p w14:paraId="234A3B9E" w14:textId="57ADED53" w:rsidR="008B7FB1" w:rsidRPr="008B7FB1" w:rsidRDefault="008B7FB1" w:rsidP="008B7FB1">
      <w:pPr>
        <w:spacing w:line="276" w:lineRule="auto"/>
        <w:rPr>
          <w:rFonts w:ascii="Verdana" w:hAnsi="Verdana" w:cs="Arial"/>
        </w:rPr>
      </w:pPr>
      <w:r w:rsidRPr="008B7FB1">
        <w:rPr>
          <w:rFonts w:ascii="Verdana" w:hAnsi="Verdana" w:cs="Arial"/>
        </w:rPr>
        <w:lastRenderedPageBreak/>
        <w:t xml:space="preserve">Opdrachtgever wil zich een goed beeld kunnen vormen van de wijze waarop </w:t>
      </w:r>
      <w:r w:rsidR="009365F2">
        <w:rPr>
          <w:rFonts w:ascii="Verdana" w:hAnsi="Verdana" w:cs="Arial"/>
        </w:rPr>
        <w:t>I</w:t>
      </w:r>
      <w:r w:rsidRPr="008B7FB1">
        <w:rPr>
          <w:rFonts w:ascii="Verdana" w:hAnsi="Verdana" w:cs="Arial"/>
        </w:rPr>
        <w:t>nschrijver aankijkt tegen onderhavige opdracht. Inschrijver dient te beschrijven op welke wijze Inschrijver invulling zal geven aan de kwaliteit, onderverdeeld naar de volgende sub-criteria</w:t>
      </w:r>
      <w:r w:rsidR="00B6688E">
        <w:rPr>
          <w:rFonts w:ascii="Verdana" w:hAnsi="Verdana" w:cs="Arial"/>
        </w:rPr>
        <w:t xml:space="preserve">: </w:t>
      </w:r>
    </w:p>
    <w:p w14:paraId="06EE2048" w14:textId="6A911663" w:rsidR="008B7FB1" w:rsidRDefault="008B7FB1" w:rsidP="008B7FB1">
      <w:pPr>
        <w:spacing w:line="276" w:lineRule="auto"/>
        <w:rPr>
          <w:rFonts w:ascii="Verdana" w:hAnsi="Verdana" w:cs="Arial"/>
        </w:rPr>
      </w:pPr>
      <w:r>
        <w:rPr>
          <w:rFonts w:ascii="Verdana" w:hAnsi="Verdana" w:cs="Arial"/>
        </w:rPr>
        <w:t>Q1</w:t>
      </w:r>
      <w:r w:rsidRPr="008B7FB1">
        <w:rPr>
          <w:rFonts w:ascii="Verdana" w:hAnsi="Verdana" w:cs="Arial"/>
        </w:rPr>
        <w:t xml:space="preserve"> </w:t>
      </w:r>
      <w:r w:rsidR="00B6688E">
        <w:rPr>
          <w:rFonts w:ascii="Verdana" w:hAnsi="Verdana" w:cs="Arial"/>
        </w:rPr>
        <w:tab/>
      </w:r>
      <w:r w:rsidRPr="008B7FB1">
        <w:rPr>
          <w:rFonts w:ascii="Verdana" w:hAnsi="Verdana" w:cs="Arial"/>
        </w:rPr>
        <w:t>Controle aanpak</w:t>
      </w:r>
    </w:p>
    <w:p w14:paraId="666643D9" w14:textId="48B7ABD2" w:rsidR="008B7FB1" w:rsidRDefault="008B7FB1" w:rsidP="008B7FB1">
      <w:pPr>
        <w:spacing w:line="276" w:lineRule="auto"/>
        <w:rPr>
          <w:rFonts w:ascii="Verdana" w:hAnsi="Verdana" w:cs="Arial"/>
        </w:rPr>
      </w:pPr>
      <w:r>
        <w:rPr>
          <w:rFonts w:ascii="Verdana" w:hAnsi="Verdana" w:cs="Arial"/>
        </w:rPr>
        <w:t xml:space="preserve">Q2 </w:t>
      </w:r>
      <w:r w:rsidR="00B6688E">
        <w:rPr>
          <w:rFonts w:ascii="Verdana" w:hAnsi="Verdana" w:cs="Arial"/>
        </w:rPr>
        <w:tab/>
      </w:r>
      <w:r w:rsidRPr="008B7FB1">
        <w:rPr>
          <w:rFonts w:ascii="Verdana" w:hAnsi="Verdana" w:cs="Arial"/>
        </w:rPr>
        <w:t xml:space="preserve">Visie van de Inschrijver op zijn natuurlijke adviesfunctie en wijze hoe hij daar </w:t>
      </w:r>
      <w:r w:rsidR="00B6688E">
        <w:rPr>
          <w:rFonts w:ascii="Verdana" w:hAnsi="Verdana" w:cs="Arial"/>
        </w:rPr>
        <w:tab/>
      </w:r>
      <w:r w:rsidRPr="008B7FB1">
        <w:rPr>
          <w:rFonts w:ascii="Verdana" w:hAnsi="Verdana" w:cs="Arial"/>
        </w:rPr>
        <w:t>invulling aan geeft</w:t>
      </w:r>
    </w:p>
    <w:p w14:paraId="1E2B4F0E" w14:textId="189560E4" w:rsidR="008B7FB1" w:rsidRDefault="008B7FB1" w:rsidP="008B7FB1">
      <w:pPr>
        <w:spacing w:line="276" w:lineRule="auto"/>
        <w:rPr>
          <w:rFonts w:ascii="Verdana" w:hAnsi="Verdana" w:cs="Arial"/>
        </w:rPr>
      </w:pPr>
      <w:r>
        <w:rPr>
          <w:rFonts w:ascii="Verdana" w:hAnsi="Verdana" w:cs="Arial"/>
        </w:rPr>
        <w:t>Q</w:t>
      </w:r>
      <w:r w:rsidR="00B6688E">
        <w:rPr>
          <w:rFonts w:ascii="Verdana" w:hAnsi="Verdana" w:cs="Arial"/>
        </w:rPr>
        <w:t>3</w:t>
      </w:r>
      <w:r w:rsidR="00B6688E">
        <w:rPr>
          <w:rFonts w:ascii="Verdana" w:hAnsi="Verdana" w:cs="Arial"/>
        </w:rPr>
        <w:tab/>
      </w:r>
      <w:r w:rsidRPr="008B7FB1">
        <w:rPr>
          <w:rFonts w:ascii="Verdana" w:hAnsi="Verdana" w:cs="Arial"/>
        </w:rPr>
        <w:t xml:space="preserve">Visie van de Inschrijver op de samenwerking </w:t>
      </w:r>
      <w:r w:rsidR="00B6688E">
        <w:rPr>
          <w:rFonts w:ascii="Verdana" w:hAnsi="Verdana" w:cs="Arial"/>
        </w:rPr>
        <w:t xml:space="preserve">met sleutelfunctionarissen en </w:t>
      </w:r>
      <w:r w:rsidR="00B6688E">
        <w:rPr>
          <w:rFonts w:ascii="Verdana" w:hAnsi="Verdana" w:cs="Arial"/>
        </w:rPr>
        <w:tab/>
        <w:t>teamsamenstelling</w:t>
      </w:r>
    </w:p>
    <w:p w14:paraId="295BDAE9" w14:textId="6C68108A" w:rsidR="008B7FB1" w:rsidRDefault="00B6688E" w:rsidP="008B7FB1">
      <w:pPr>
        <w:spacing w:line="276" w:lineRule="auto"/>
        <w:rPr>
          <w:rFonts w:ascii="Verdana" w:hAnsi="Verdana" w:cs="Arial"/>
        </w:rPr>
      </w:pPr>
      <w:r>
        <w:rPr>
          <w:rFonts w:ascii="Verdana" w:hAnsi="Verdana" w:cs="Arial"/>
        </w:rPr>
        <w:t xml:space="preserve">Q4 </w:t>
      </w:r>
      <w:r>
        <w:rPr>
          <w:rFonts w:ascii="Verdana" w:hAnsi="Verdana" w:cs="Arial"/>
        </w:rPr>
        <w:tab/>
        <w:t>Presentatie</w:t>
      </w:r>
    </w:p>
    <w:p w14:paraId="5E2D63A7" w14:textId="44C16D7A" w:rsidR="006176CC" w:rsidRDefault="006176CC" w:rsidP="006176CC">
      <w:pPr>
        <w:spacing w:line="276" w:lineRule="auto"/>
        <w:rPr>
          <w:rFonts w:ascii="Verdana" w:hAnsi="Verdana" w:cs="Arial"/>
        </w:rPr>
      </w:pPr>
    </w:p>
    <w:p w14:paraId="2EBD9CFA" w14:textId="77777777" w:rsidR="00057456" w:rsidRPr="00633888" w:rsidRDefault="00057456" w:rsidP="00057456">
      <w:pPr>
        <w:spacing w:line="276" w:lineRule="auto"/>
        <w:rPr>
          <w:rFonts w:ascii="Verdana" w:hAnsi="Verdana" w:cs="Arial"/>
          <w:color w:val="000000" w:themeColor="text1"/>
        </w:rPr>
      </w:pPr>
      <w:r w:rsidRPr="00633888">
        <w:rPr>
          <w:rFonts w:ascii="Verdana" w:hAnsi="Verdana" w:cs="Arial"/>
          <w:color w:val="000000" w:themeColor="text1"/>
          <w:szCs w:val="20"/>
        </w:rPr>
        <w:t xml:space="preserve">Voor deze onderdelen mag Inschrijver maximaal 10 pagina’s A4 formaat, in pdf (aantal pagina’s is totaal </w:t>
      </w:r>
      <w:proofErr w:type="spellStart"/>
      <w:r w:rsidRPr="00633888">
        <w:rPr>
          <w:rFonts w:ascii="Verdana" w:hAnsi="Verdana" w:cs="Arial"/>
          <w:color w:val="000000" w:themeColor="text1"/>
          <w:szCs w:val="20"/>
        </w:rPr>
        <w:t>PvA</w:t>
      </w:r>
      <w:proofErr w:type="spellEnd"/>
      <w:r w:rsidRPr="00633888">
        <w:rPr>
          <w:rFonts w:ascii="Verdana" w:hAnsi="Verdana" w:cs="Arial"/>
          <w:color w:val="000000" w:themeColor="text1"/>
          <w:szCs w:val="20"/>
        </w:rPr>
        <w:t xml:space="preserve"> Q1, de Visie (Q2) en Samenwerking sleutelfunctionarissen Q3) indienen.</w:t>
      </w:r>
    </w:p>
    <w:p w14:paraId="4B91AD99" w14:textId="77777777" w:rsidR="00057456" w:rsidRDefault="00057456" w:rsidP="006176CC">
      <w:pPr>
        <w:spacing w:line="276" w:lineRule="auto"/>
        <w:rPr>
          <w:rFonts w:ascii="Verdana" w:hAnsi="Verdana" w:cs="Arial"/>
        </w:rPr>
      </w:pPr>
    </w:p>
    <w:p w14:paraId="3EAB4D2A" w14:textId="4BF881DB" w:rsidR="00AE22E7" w:rsidRDefault="006176CC" w:rsidP="00AE22E7">
      <w:pPr>
        <w:spacing w:line="276" w:lineRule="auto"/>
        <w:rPr>
          <w:rFonts w:ascii="Verdana" w:hAnsi="Verdana" w:cs="Arial"/>
          <w:color w:val="0070C0"/>
        </w:rPr>
      </w:pPr>
      <w:proofErr w:type="spellStart"/>
      <w:r w:rsidRPr="006176CC">
        <w:rPr>
          <w:rFonts w:ascii="Verdana" w:hAnsi="Verdana" w:cs="Arial"/>
          <w:color w:val="0070C0"/>
        </w:rPr>
        <w:t>Subgunningscriterium</w:t>
      </w:r>
      <w:proofErr w:type="spellEnd"/>
      <w:r w:rsidRPr="006176CC">
        <w:rPr>
          <w:rFonts w:ascii="Verdana" w:hAnsi="Verdana" w:cs="Arial"/>
          <w:color w:val="0070C0"/>
        </w:rPr>
        <w:t xml:space="preserve"> Q1: Plan van Aanpak “Controle</w:t>
      </w:r>
      <w:r w:rsidR="003457ED">
        <w:rPr>
          <w:rFonts w:ascii="Verdana" w:hAnsi="Verdana" w:cs="Arial"/>
          <w:color w:val="0070C0"/>
        </w:rPr>
        <w:t xml:space="preserve"> </w:t>
      </w:r>
      <w:r w:rsidRPr="006176CC">
        <w:rPr>
          <w:rFonts w:ascii="Verdana" w:hAnsi="Verdana" w:cs="Arial"/>
          <w:color w:val="0070C0"/>
        </w:rPr>
        <w:t xml:space="preserve">aanpak” </w:t>
      </w:r>
    </w:p>
    <w:p w14:paraId="699902B5" w14:textId="77777777" w:rsidR="00AE22E7" w:rsidRDefault="00AE22E7" w:rsidP="00AE22E7">
      <w:pPr>
        <w:spacing w:line="276" w:lineRule="auto"/>
        <w:rPr>
          <w:rFonts w:ascii="Verdana" w:hAnsi="Verdana" w:cs="Arial"/>
          <w:color w:val="0070C0"/>
        </w:rPr>
      </w:pPr>
    </w:p>
    <w:p w14:paraId="6FAA7479" w14:textId="77777777" w:rsidR="007F6E11" w:rsidRPr="00E26605" w:rsidRDefault="003066A3" w:rsidP="007F6E11">
      <w:pPr>
        <w:suppressAutoHyphens w:val="0"/>
        <w:spacing w:line="276" w:lineRule="auto"/>
        <w:rPr>
          <w:rFonts w:ascii="Times New Roman" w:hAnsi="Times New Roman"/>
          <w:szCs w:val="20"/>
          <w:lang w:eastAsia="nl-NL"/>
        </w:rPr>
      </w:pPr>
      <w:r w:rsidRPr="00BC72D9">
        <w:rPr>
          <w:rFonts w:ascii="Verdana" w:hAnsi="Verdana" w:cs="Arial"/>
          <w:szCs w:val="20"/>
        </w:rPr>
        <w:t xml:space="preserve">Het Juridisch Loket hecht een grote waarde aan een Opdrachtnemer die op doeltreffende en doelmatige wijze de controle uitvoert. </w:t>
      </w:r>
      <w:r w:rsidR="007F6E11" w:rsidRPr="00E26605">
        <w:rPr>
          <w:rFonts w:ascii="Verdana" w:hAnsi="Verdana"/>
          <w:color w:val="000000"/>
          <w:szCs w:val="20"/>
          <w:lang w:eastAsia="nl-NL"/>
        </w:rPr>
        <w:t>Het Juridisch Loket kenmerkt zich door een sterke onderlinge verwevenheid van de (financiële) processen, activiteiten en subsidies. Denk hierbij aan de samenwerking op de ondersteunende processen die vallen onder de Bedrijfsvoering, de afdeling Human Resources, de afdeling Facilitair Finance &amp; Inkoop, de afdeling Strategie, Beleid en Communicatie en de afdeling IV Regie. De dienstverlening is opgebouwd uit de dertig vestigingen en het Klantcontactcenter (KCC). Alle vestigingen worden geleid door de managers Uitvoering. De verschillende controles van processen, specifieke verantwoordingen en jaarrekeningen zijn onderling sterk van elkaar afhankelijk.</w:t>
      </w:r>
    </w:p>
    <w:p w14:paraId="2FDCB945" w14:textId="77777777" w:rsidR="007F6E11" w:rsidRDefault="007F6E11" w:rsidP="00AE22E7">
      <w:pPr>
        <w:spacing w:line="276" w:lineRule="auto"/>
        <w:rPr>
          <w:rFonts w:ascii="Verdana" w:hAnsi="Verdana" w:cs="Arial"/>
          <w:szCs w:val="20"/>
        </w:rPr>
      </w:pPr>
    </w:p>
    <w:p w14:paraId="08C67063" w14:textId="1E303C8A" w:rsidR="003457ED" w:rsidRDefault="003066A3" w:rsidP="00AE22E7">
      <w:pPr>
        <w:spacing w:line="276" w:lineRule="auto"/>
        <w:rPr>
          <w:rFonts w:ascii="Verdana" w:hAnsi="Verdana" w:cs="Arial"/>
          <w:szCs w:val="20"/>
        </w:rPr>
      </w:pPr>
      <w:r w:rsidRPr="00BC72D9">
        <w:rPr>
          <w:rFonts w:ascii="Verdana" w:hAnsi="Verdana" w:cs="Arial"/>
          <w:szCs w:val="20"/>
        </w:rPr>
        <w:t xml:space="preserve">Om dit te kunnen beoordelen vraagt de Opdrachtgever hiertoe een </w:t>
      </w:r>
      <w:r w:rsidR="00B217D3">
        <w:rPr>
          <w:rFonts w:ascii="Verdana" w:hAnsi="Verdana" w:cs="Arial"/>
          <w:szCs w:val="20"/>
        </w:rPr>
        <w:t xml:space="preserve">zo concreet en expliciet mogelijke </w:t>
      </w:r>
      <w:r w:rsidRPr="00BC72D9">
        <w:rPr>
          <w:rFonts w:ascii="Verdana" w:hAnsi="Verdana" w:cs="Arial"/>
          <w:szCs w:val="20"/>
        </w:rPr>
        <w:t xml:space="preserve">beschrijving te geven van uw controlefilosofie ten aanzien van de Opdracht van </w:t>
      </w:r>
      <w:r w:rsidR="00FF377D">
        <w:rPr>
          <w:rFonts w:ascii="Verdana" w:hAnsi="Verdana" w:cs="Arial"/>
          <w:szCs w:val="20"/>
        </w:rPr>
        <w:t>het Juridisch Loket</w:t>
      </w:r>
      <w:r w:rsidR="007F6E11">
        <w:rPr>
          <w:rFonts w:ascii="Verdana" w:hAnsi="Verdana" w:cs="Arial"/>
          <w:szCs w:val="20"/>
        </w:rPr>
        <w:t>. In de beschrijving zijn minimaal opgenomen:</w:t>
      </w:r>
    </w:p>
    <w:p w14:paraId="7EC8E6B3" w14:textId="414514EA" w:rsidR="003457ED" w:rsidRPr="003457ED"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Algemene aanpak van de accountantscontrole</w:t>
      </w:r>
      <w:r w:rsidR="000968E5">
        <w:rPr>
          <w:rFonts w:ascii="Verdana" w:hAnsi="Verdana" w:cs="Arial"/>
          <w:sz w:val="20"/>
          <w:szCs w:val="20"/>
        </w:rPr>
        <w:t>;</w:t>
      </w:r>
    </w:p>
    <w:p w14:paraId="017A8FEA" w14:textId="564726B2" w:rsidR="003457ED" w:rsidRPr="00BE6C4E" w:rsidRDefault="003457ED" w:rsidP="00BE6C4E">
      <w:pPr>
        <w:pStyle w:val="Lijstalinea"/>
        <w:numPr>
          <w:ilvl w:val="0"/>
          <w:numId w:val="20"/>
        </w:numPr>
        <w:spacing w:line="276" w:lineRule="auto"/>
        <w:rPr>
          <w:rFonts w:ascii="Verdana" w:hAnsi="Verdana" w:cs="Arial"/>
          <w:szCs w:val="20"/>
        </w:rPr>
      </w:pPr>
      <w:r>
        <w:rPr>
          <w:rFonts w:ascii="Verdana" w:hAnsi="Verdana" w:cs="Arial"/>
          <w:sz w:val="20"/>
          <w:szCs w:val="20"/>
        </w:rPr>
        <w:t xml:space="preserve">Specifieke </w:t>
      </w:r>
      <w:r w:rsidR="000968E5">
        <w:rPr>
          <w:rFonts w:ascii="Verdana" w:hAnsi="Verdana" w:cs="Arial"/>
          <w:sz w:val="20"/>
          <w:szCs w:val="20"/>
        </w:rPr>
        <w:t xml:space="preserve">meer innovatievere </w:t>
      </w:r>
      <w:r>
        <w:rPr>
          <w:rFonts w:ascii="Verdana" w:hAnsi="Verdana" w:cs="Arial"/>
          <w:sz w:val="20"/>
          <w:szCs w:val="20"/>
        </w:rPr>
        <w:t>aanpak van de accountantscontrole</w:t>
      </w:r>
      <w:r w:rsidR="000968E5">
        <w:rPr>
          <w:rFonts w:ascii="Verdana" w:hAnsi="Verdana" w:cs="Arial"/>
          <w:sz w:val="20"/>
          <w:szCs w:val="20"/>
        </w:rPr>
        <w:t>;</w:t>
      </w:r>
    </w:p>
    <w:p w14:paraId="5B1D9886" w14:textId="7B3B7383" w:rsidR="003457ED" w:rsidRPr="003457ED"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Communicatie van bevindingen en rapportagemomenten</w:t>
      </w:r>
      <w:r w:rsidR="000968E5">
        <w:rPr>
          <w:rFonts w:ascii="Verdana" w:hAnsi="Verdana" w:cs="Arial"/>
          <w:sz w:val="20"/>
          <w:szCs w:val="20"/>
        </w:rPr>
        <w:t>;</w:t>
      </w:r>
    </w:p>
    <w:p w14:paraId="2284463E" w14:textId="32CB6B31" w:rsidR="003457ED" w:rsidRPr="003457ED"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 xml:space="preserve">Houding van de accountant in contacten met de Raad van Toezicht, Directie </w:t>
      </w:r>
      <w:r w:rsidR="00A3387C">
        <w:rPr>
          <w:rFonts w:ascii="Verdana" w:hAnsi="Verdana" w:cs="Arial"/>
          <w:sz w:val="20"/>
          <w:szCs w:val="20"/>
        </w:rPr>
        <w:t xml:space="preserve">en het </w:t>
      </w:r>
      <w:r>
        <w:rPr>
          <w:rFonts w:ascii="Verdana" w:hAnsi="Verdana" w:cs="Arial"/>
          <w:sz w:val="20"/>
          <w:szCs w:val="20"/>
        </w:rPr>
        <w:t>Management van het Juridisch Loket</w:t>
      </w:r>
      <w:r w:rsidR="000968E5">
        <w:rPr>
          <w:rFonts w:ascii="Verdana" w:hAnsi="Verdana" w:cs="Arial"/>
          <w:sz w:val="20"/>
          <w:szCs w:val="20"/>
        </w:rPr>
        <w:t>;</w:t>
      </w:r>
    </w:p>
    <w:p w14:paraId="2D75A07B" w14:textId="40DC015B" w:rsidR="003457ED" w:rsidRPr="003457ED"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Relatie met de interne (rechtmatigheid) controle en/of interne auditfunctie</w:t>
      </w:r>
      <w:r w:rsidR="000968E5">
        <w:rPr>
          <w:rFonts w:ascii="Verdana" w:hAnsi="Verdana" w:cs="Arial"/>
          <w:sz w:val="20"/>
          <w:szCs w:val="20"/>
        </w:rPr>
        <w:t>;</w:t>
      </w:r>
    </w:p>
    <w:p w14:paraId="6D476D86" w14:textId="532CCFA2" w:rsidR="003457ED" w:rsidRPr="003457ED"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 xml:space="preserve">Afstemming met de organisatie over de benodigde interne voorbereiding en aanlevering </w:t>
      </w:r>
      <w:r w:rsidR="00A3387C">
        <w:rPr>
          <w:rFonts w:ascii="Verdana" w:hAnsi="Verdana" w:cs="Arial"/>
          <w:sz w:val="20"/>
          <w:szCs w:val="20"/>
        </w:rPr>
        <w:t>managementrapportage</w:t>
      </w:r>
      <w:r w:rsidR="000968E5">
        <w:rPr>
          <w:rFonts w:ascii="Verdana" w:hAnsi="Verdana" w:cs="Arial"/>
          <w:sz w:val="20"/>
          <w:szCs w:val="20"/>
        </w:rPr>
        <w:t>;</w:t>
      </w:r>
    </w:p>
    <w:p w14:paraId="63DCF748" w14:textId="79264FF1" w:rsidR="003457ED" w:rsidRPr="001E5CCF" w:rsidRDefault="003457ED" w:rsidP="003A7C9D">
      <w:pPr>
        <w:pStyle w:val="Lijstalinea"/>
        <w:numPr>
          <w:ilvl w:val="0"/>
          <w:numId w:val="20"/>
        </w:numPr>
        <w:spacing w:line="276" w:lineRule="auto"/>
        <w:rPr>
          <w:rFonts w:ascii="Verdana" w:hAnsi="Verdana" w:cs="Arial"/>
          <w:szCs w:val="20"/>
        </w:rPr>
      </w:pPr>
      <w:r>
        <w:rPr>
          <w:rFonts w:ascii="Verdana" w:hAnsi="Verdana" w:cs="Arial"/>
          <w:sz w:val="20"/>
          <w:szCs w:val="20"/>
        </w:rPr>
        <w:t>Rechtmatigheidscontrole inkoop- en aanbestedingen</w:t>
      </w:r>
      <w:r w:rsidR="000968E5">
        <w:rPr>
          <w:rFonts w:ascii="Verdana" w:hAnsi="Verdana" w:cs="Arial"/>
          <w:sz w:val="20"/>
          <w:szCs w:val="20"/>
        </w:rPr>
        <w:t>;</w:t>
      </w:r>
      <w:r>
        <w:rPr>
          <w:rFonts w:ascii="Verdana" w:hAnsi="Verdana" w:cs="Arial"/>
          <w:sz w:val="20"/>
          <w:szCs w:val="20"/>
        </w:rPr>
        <w:t xml:space="preserve"> </w:t>
      </w:r>
    </w:p>
    <w:p w14:paraId="72A75064" w14:textId="2658E3C6" w:rsidR="001E5CCF" w:rsidRPr="003457ED" w:rsidRDefault="001E5CCF" w:rsidP="003A7C9D">
      <w:pPr>
        <w:pStyle w:val="Lijstalinea"/>
        <w:numPr>
          <w:ilvl w:val="0"/>
          <w:numId w:val="20"/>
        </w:numPr>
        <w:spacing w:line="276" w:lineRule="auto"/>
        <w:rPr>
          <w:rFonts w:ascii="Verdana" w:hAnsi="Verdana" w:cs="Arial"/>
          <w:szCs w:val="20"/>
        </w:rPr>
      </w:pPr>
      <w:r>
        <w:rPr>
          <w:rFonts w:ascii="Verdana" w:hAnsi="Verdana" w:cs="Arial"/>
          <w:sz w:val="20"/>
          <w:szCs w:val="20"/>
        </w:rPr>
        <w:t>Controle op subsidieprojecten</w:t>
      </w:r>
      <w:r w:rsidR="00A12178">
        <w:rPr>
          <w:rFonts w:ascii="Verdana" w:hAnsi="Verdana" w:cs="Arial"/>
          <w:sz w:val="20"/>
          <w:szCs w:val="20"/>
        </w:rPr>
        <w:t>.</w:t>
      </w:r>
    </w:p>
    <w:p w14:paraId="2601DEA5" w14:textId="4CDE2CB7" w:rsidR="00145F83" w:rsidRDefault="00145F83" w:rsidP="00145F83">
      <w:pPr>
        <w:spacing w:line="276" w:lineRule="auto"/>
        <w:rPr>
          <w:rFonts w:ascii="Verdana" w:hAnsi="Verdana" w:cs="Arial"/>
          <w:szCs w:val="20"/>
        </w:rPr>
      </w:pPr>
    </w:p>
    <w:p w14:paraId="026639EE" w14:textId="26C923F2" w:rsidR="006F3F47" w:rsidRDefault="006F3F47" w:rsidP="00145F83">
      <w:pPr>
        <w:spacing w:line="276" w:lineRule="auto"/>
        <w:rPr>
          <w:rFonts w:ascii="Verdana" w:hAnsi="Verdana" w:cs="Arial"/>
          <w:szCs w:val="20"/>
        </w:rPr>
      </w:pPr>
    </w:p>
    <w:p w14:paraId="0D74D582" w14:textId="562F977E" w:rsidR="006F3F47" w:rsidRDefault="006F3F47" w:rsidP="00145F83">
      <w:pPr>
        <w:spacing w:line="276" w:lineRule="auto"/>
        <w:rPr>
          <w:rFonts w:ascii="Verdana" w:hAnsi="Verdana" w:cs="Arial"/>
          <w:szCs w:val="20"/>
        </w:rPr>
      </w:pPr>
    </w:p>
    <w:p w14:paraId="7AD3B09C" w14:textId="77777777" w:rsidR="006F3F47" w:rsidRDefault="006F3F47" w:rsidP="00145F83">
      <w:pPr>
        <w:spacing w:line="276" w:lineRule="auto"/>
        <w:rPr>
          <w:rFonts w:ascii="Verdana" w:hAnsi="Verdana" w:cs="Arial"/>
          <w:szCs w:val="20"/>
        </w:rPr>
      </w:pPr>
    </w:p>
    <w:p w14:paraId="6E47BF23" w14:textId="77777777" w:rsidR="009445F6" w:rsidRDefault="009445F6" w:rsidP="009445F6">
      <w:pPr>
        <w:spacing w:line="276" w:lineRule="auto"/>
        <w:rPr>
          <w:rFonts w:ascii="Verdana" w:hAnsi="Verdana" w:cs="Arial"/>
          <w:color w:val="0070C0"/>
        </w:rPr>
      </w:pPr>
      <w:proofErr w:type="spellStart"/>
      <w:r w:rsidRPr="006176CC">
        <w:rPr>
          <w:rFonts w:ascii="Verdana" w:hAnsi="Verdana" w:cs="Arial"/>
          <w:color w:val="0070C0"/>
        </w:rPr>
        <w:lastRenderedPageBreak/>
        <w:t>Subgunningscriterium</w:t>
      </w:r>
      <w:proofErr w:type="spellEnd"/>
      <w:r w:rsidRPr="006176CC">
        <w:rPr>
          <w:rFonts w:ascii="Verdana" w:hAnsi="Verdana" w:cs="Arial"/>
          <w:color w:val="0070C0"/>
        </w:rPr>
        <w:t xml:space="preserve"> Q</w:t>
      </w:r>
      <w:r>
        <w:rPr>
          <w:rFonts w:ascii="Verdana" w:hAnsi="Verdana" w:cs="Arial"/>
          <w:color w:val="0070C0"/>
        </w:rPr>
        <w:t>2</w:t>
      </w:r>
      <w:r w:rsidRPr="006176CC">
        <w:rPr>
          <w:rFonts w:ascii="Verdana" w:hAnsi="Verdana" w:cs="Arial"/>
          <w:color w:val="0070C0"/>
        </w:rPr>
        <w:t xml:space="preserve">: </w:t>
      </w:r>
      <w:r>
        <w:rPr>
          <w:rFonts w:ascii="Verdana" w:hAnsi="Verdana" w:cs="Arial"/>
          <w:color w:val="0070C0"/>
        </w:rPr>
        <w:t>Visie op en wijze van invulling natuurlijke adviesfunctie</w:t>
      </w:r>
      <w:r w:rsidRPr="006176CC">
        <w:rPr>
          <w:rFonts w:ascii="Verdana" w:hAnsi="Verdana" w:cs="Arial"/>
          <w:color w:val="0070C0"/>
        </w:rPr>
        <w:t xml:space="preserve"> </w:t>
      </w:r>
    </w:p>
    <w:p w14:paraId="517C92B5" w14:textId="77777777" w:rsidR="009445F6" w:rsidRDefault="009445F6" w:rsidP="009445F6">
      <w:pPr>
        <w:spacing w:line="276" w:lineRule="auto"/>
        <w:rPr>
          <w:rFonts w:ascii="Verdana" w:hAnsi="Verdana" w:cs="Arial"/>
          <w:szCs w:val="20"/>
        </w:rPr>
      </w:pPr>
    </w:p>
    <w:p w14:paraId="3315004C" w14:textId="77777777" w:rsidR="009445F6" w:rsidRDefault="009445F6" w:rsidP="009445F6">
      <w:pPr>
        <w:spacing w:line="276" w:lineRule="auto"/>
        <w:rPr>
          <w:rFonts w:ascii="Verdana" w:hAnsi="Verdana" w:cs="Arial"/>
          <w:szCs w:val="20"/>
        </w:rPr>
      </w:pPr>
      <w:r>
        <w:rPr>
          <w:rFonts w:ascii="Verdana" w:hAnsi="Verdana" w:cs="Arial"/>
          <w:szCs w:val="20"/>
        </w:rPr>
        <w:t>Inschrijver dient zijn visie op de invulling van de natuurlijke adviesfunctie als controlerend accountant van de organisatie van het Juridisch Loket te geven waarbij minimaal aandacht is voor:</w:t>
      </w:r>
    </w:p>
    <w:p w14:paraId="47B93595" w14:textId="77777777" w:rsidR="009445F6" w:rsidRPr="004926D3" w:rsidRDefault="009445F6" w:rsidP="009445F6">
      <w:pPr>
        <w:pStyle w:val="Lijstalinea"/>
        <w:numPr>
          <w:ilvl w:val="0"/>
          <w:numId w:val="22"/>
        </w:numPr>
        <w:spacing w:line="276" w:lineRule="auto"/>
        <w:rPr>
          <w:rFonts w:ascii="Verdana" w:hAnsi="Verdana" w:cs="Arial"/>
          <w:szCs w:val="20"/>
        </w:rPr>
      </w:pPr>
      <w:r>
        <w:rPr>
          <w:rFonts w:ascii="Verdana" w:hAnsi="Verdana" w:cs="Arial"/>
          <w:sz w:val="20"/>
          <w:szCs w:val="20"/>
        </w:rPr>
        <w:t>Een beschrijving van de werkzaamheden die de accountant aanbiedt in het kader van de natuurlijke adviesfunctie</w:t>
      </w:r>
    </w:p>
    <w:p w14:paraId="27496408" w14:textId="77777777" w:rsidR="009445F6" w:rsidRPr="004926D3" w:rsidRDefault="009445F6" w:rsidP="009445F6">
      <w:pPr>
        <w:pStyle w:val="Lijstalinea"/>
        <w:numPr>
          <w:ilvl w:val="0"/>
          <w:numId w:val="23"/>
        </w:numPr>
        <w:spacing w:line="276" w:lineRule="auto"/>
        <w:rPr>
          <w:rFonts w:ascii="Verdana" w:hAnsi="Verdana" w:cs="Arial"/>
          <w:szCs w:val="20"/>
        </w:rPr>
      </w:pPr>
      <w:r>
        <w:rPr>
          <w:rFonts w:ascii="Verdana" w:hAnsi="Verdana" w:cs="Arial"/>
          <w:sz w:val="20"/>
          <w:szCs w:val="20"/>
        </w:rPr>
        <w:t>Gericht op algemene ontwikkelingen en doelstellingen die relevant zijn voor het Juridisch Loket;</w:t>
      </w:r>
    </w:p>
    <w:p w14:paraId="458F44A6" w14:textId="77777777" w:rsidR="009445F6" w:rsidRPr="004926D3" w:rsidRDefault="009445F6" w:rsidP="009445F6">
      <w:pPr>
        <w:pStyle w:val="Lijstalinea"/>
        <w:numPr>
          <w:ilvl w:val="0"/>
          <w:numId w:val="23"/>
        </w:numPr>
        <w:spacing w:line="276" w:lineRule="auto"/>
        <w:rPr>
          <w:rFonts w:ascii="Verdana" w:hAnsi="Verdana" w:cs="Arial"/>
          <w:szCs w:val="20"/>
        </w:rPr>
      </w:pPr>
      <w:r>
        <w:rPr>
          <w:rFonts w:ascii="Verdana" w:hAnsi="Verdana" w:cs="Arial"/>
          <w:sz w:val="20"/>
          <w:szCs w:val="20"/>
        </w:rPr>
        <w:t>Specifiek gerelateerd zijn aan de controlerende functie van de accountant.</w:t>
      </w:r>
    </w:p>
    <w:p w14:paraId="2449618F" w14:textId="77777777" w:rsidR="009445F6" w:rsidRPr="00C53006" w:rsidRDefault="009445F6" w:rsidP="009445F6">
      <w:pPr>
        <w:pStyle w:val="Lijstalinea"/>
        <w:numPr>
          <w:ilvl w:val="0"/>
          <w:numId w:val="22"/>
        </w:numPr>
        <w:spacing w:line="276" w:lineRule="auto"/>
        <w:rPr>
          <w:rFonts w:ascii="Verdana" w:hAnsi="Verdana" w:cs="Arial"/>
          <w:szCs w:val="20"/>
        </w:rPr>
      </w:pPr>
      <w:r>
        <w:rPr>
          <w:rFonts w:ascii="Verdana" w:hAnsi="Verdana" w:cs="Arial"/>
          <w:sz w:val="20"/>
          <w:szCs w:val="20"/>
        </w:rPr>
        <w:t>Een concrete uitwerking van wat wel en wat niet onder de natuurlijke adviesfunctie valt, minimaal te specificeren naar:</w:t>
      </w:r>
    </w:p>
    <w:p w14:paraId="2E3068D7" w14:textId="77777777" w:rsidR="009445F6" w:rsidRPr="00C53006" w:rsidRDefault="009445F6" w:rsidP="009445F6">
      <w:pPr>
        <w:pStyle w:val="Lijstalinea"/>
        <w:numPr>
          <w:ilvl w:val="0"/>
          <w:numId w:val="24"/>
        </w:numPr>
        <w:spacing w:line="276" w:lineRule="auto"/>
        <w:rPr>
          <w:rFonts w:ascii="Verdana" w:hAnsi="Verdana" w:cs="Arial"/>
          <w:szCs w:val="20"/>
        </w:rPr>
      </w:pPr>
      <w:proofErr w:type="gramStart"/>
      <w:r>
        <w:rPr>
          <w:rFonts w:ascii="Verdana" w:hAnsi="Verdana" w:cs="Arial"/>
          <w:sz w:val="20"/>
          <w:szCs w:val="20"/>
        </w:rPr>
        <w:t>klankbord</w:t>
      </w:r>
      <w:proofErr w:type="gramEnd"/>
      <w:r>
        <w:rPr>
          <w:rFonts w:ascii="Verdana" w:hAnsi="Verdana" w:cs="Arial"/>
          <w:sz w:val="20"/>
          <w:szCs w:val="20"/>
        </w:rPr>
        <w:t xml:space="preserve"> functie Raad van Toezicht, directie en management;</w:t>
      </w:r>
    </w:p>
    <w:p w14:paraId="1232DB4C" w14:textId="77777777" w:rsidR="009445F6" w:rsidRPr="00C53006" w:rsidRDefault="009445F6" w:rsidP="009445F6">
      <w:pPr>
        <w:pStyle w:val="Lijstalinea"/>
        <w:numPr>
          <w:ilvl w:val="0"/>
          <w:numId w:val="24"/>
        </w:numPr>
        <w:spacing w:line="276" w:lineRule="auto"/>
        <w:rPr>
          <w:rFonts w:ascii="Verdana" w:hAnsi="Verdana" w:cs="Arial"/>
          <w:szCs w:val="20"/>
        </w:rPr>
      </w:pPr>
      <w:proofErr w:type="gramStart"/>
      <w:r>
        <w:rPr>
          <w:rFonts w:ascii="Verdana" w:hAnsi="Verdana" w:cs="Arial"/>
          <w:sz w:val="20"/>
          <w:szCs w:val="20"/>
        </w:rPr>
        <w:t>gevraagd</w:t>
      </w:r>
      <w:proofErr w:type="gramEnd"/>
      <w:r>
        <w:rPr>
          <w:rFonts w:ascii="Verdana" w:hAnsi="Verdana" w:cs="Arial"/>
          <w:sz w:val="20"/>
          <w:szCs w:val="20"/>
        </w:rPr>
        <w:t xml:space="preserve"> en ongevraagd advies over de algemene ontwikkelingen en innovaties of op basis van controlebevindingen;</w:t>
      </w:r>
    </w:p>
    <w:p w14:paraId="4413A842" w14:textId="77777777" w:rsidR="009445F6" w:rsidRPr="00C53006" w:rsidRDefault="009445F6" w:rsidP="009445F6">
      <w:pPr>
        <w:pStyle w:val="Lijstalinea"/>
        <w:numPr>
          <w:ilvl w:val="0"/>
          <w:numId w:val="24"/>
        </w:numPr>
        <w:spacing w:line="276" w:lineRule="auto"/>
        <w:rPr>
          <w:rFonts w:ascii="Verdana" w:hAnsi="Verdana" w:cs="Arial"/>
          <w:szCs w:val="20"/>
        </w:rPr>
      </w:pPr>
      <w:proofErr w:type="gramStart"/>
      <w:r>
        <w:rPr>
          <w:rFonts w:ascii="Verdana" w:hAnsi="Verdana" w:cs="Arial"/>
          <w:sz w:val="20"/>
          <w:szCs w:val="20"/>
        </w:rPr>
        <w:t>beantwoording</w:t>
      </w:r>
      <w:proofErr w:type="gramEnd"/>
      <w:r>
        <w:rPr>
          <w:rFonts w:ascii="Verdana" w:hAnsi="Verdana" w:cs="Arial"/>
          <w:sz w:val="20"/>
          <w:szCs w:val="20"/>
        </w:rPr>
        <w:t xml:space="preserve"> van algemene en/of specifieke vragen per mail en telefoon;</w:t>
      </w:r>
    </w:p>
    <w:p w14:paraId="412AC7EA" w14:textId="77777777" w:rsidR="009445F6" w:rsidRPr="00C53006" w:rsidRDefault="009445F6" w:rsidP="009445F6">
      <w:pPr>
        <w:pStyle w:val="Lijstalinea"/>
        <w:numPr>
          <w:ilvl w:val="0"/>
          <w:numId w:val="24"/>
        </w:numPr>
        <w:spacing w:line="276" w:lineRule="auto"/>
        <w:rPr>
          <w:rFonts w:ascii="Verdana" w:hAnsi="Verdana" w:cs="Arial"/>
          <w:szCs w:val="20"/>
        </w:rPr>
      </w:pPr>
      <w:proofErr w:type="gramStart"/>
      <w:r>
        <w:rPr>
          <w:rFonts w:ascii="Verdana" w:hAnsi="Verdana" w:cs="Arial"/>
          <w:sz w:val="20"/>
          <w:szCs w:val="20"/>
        </w:rPr>
        <w:t>overige</w:t>
      </w:r>
      <w:proofErr w:type="gramEnd"/>
      <w:r>
        <w:rPr>
          <w:rFonts w:ascii="Verdana" w:hAnsi="Verdana" w:cs="Arial"/>
          <w:sz w:val="20"/>
          <w:szCs w:val="20"/>
        </w:rPr>
        <w:t xml:space="preserve"> werkzaamheden.</w:t>
      </w:r>
    </w:p>
    <w:p w14:paraId="214430FB" w14:textId="77777777" w:rsidR="009445F6" w:rsidRDefault="009445F6" w:rsidP="009445F6">
      <w:pPr>
        <w:pStyle w:val="Lijstalinea"/>
        <w:numPr>
          <w:ilvl w:val="0"/>
          <w:numId w:val="22"/>
        </w:numPr>
        <w:spacing w:line="276" w:lineRule="auto"/>
        <w:rPr>
          <w:rFonts w:ascii="Verdana" w:hAnsi="Verdana" w:cs="Arial"/>
          <w:sz w:val="20"/>
          <w:szCs w:val="20"/>
        </w:rPr>
      </w:pPr>
      <w:r w:rsidRPr="00C53006">
        <w:rPr>
          <w:rFonts w:ascii="Verdana" w:hAnsi="Verdana" w:cs="Arial"/>
          <w:sz w:val="20"/>
          <w:szCs w:val="20"/>
        </w:rPr>
        <w:t>Helderheid</w:t>
      </w:r>
      <w:r>
        <w:rPr>
          <w:rFonts w:ascii="Verdana" w:hAnsi="Verdana" w:cs="Arial"/>
          <w:sz w:val="20"/>
          <w:szCs w:val="20"/>
        </w:rPr>
        <w:t xml:space="preserve"> </w:t>
      </w:r>
      <w:proofErr w:type="gramStart"/>
      <w:r>
        <w:rPr>
          <w:rFonts w:ascii="Verdana" w:hAnsi="Verdana" w:cs="Arial"/>
          <w:sz w:val="20"/>
          <w:szCs w:val="20"/>
        </w:rPr>
        <w:t>rapportage /</w:t>
      </w:r>
      <w:proofErr w:type="gramEnd"/>
      <w:r>
        <w:rPr>
          <w:rFonts w:ascii="Verdana" w:hAnsi="Verdana" w:cs="Arial"/>
          <w:sz w:val="20"/>
          <w:szCs w:val="20"/>
        </w:rPr>
        <w:t xml:space="preserve"> interactie met Raad van Toezicht, directie en management / houding en gedrag;</w:t>
      </w:r>
    </w:p>
    <w:p w14:paraId="5017BFE9" w14:textId="77777777" w:rsidR="009445F6" w:rsidRPr="00E577C4" w:rsidRDefault="009445F6" w:rsidP="009445F6">
      <w:pPr>
        <w:pStyle w:val="Lijstalinea"/>
        <w:numPr>
          <w:ilvl w:val="0"/>
          <w:numId w:val="22"/>
        </w:numPr>
        <w:spacing w:line="276" w:lineRule="auto"/>
        <w:rPr>
          <w:rFonts w:ascii="Verdana" w:hAnsi="Verdana" w:cs="Arial"/>
          <w:sz w:val="20"/>
          <w:szCs w:val="20"/>
        </w:rPr>
      </w:pPr>
      <w:r>
        <w:rPr>
          <w:rFonts w:ascii="Verdana" w:hAnsi="Verdana" w:cs="Arial"/>
          <w:sz w:val="20"/>
          <w:szCs w:val="20"/>
        </w:rPr>
        <w:t xml:space="preserve">De wijze waarop Inschrijver invulling geeft aan de inhoud en frequentie van proactieve advisering van het Juridisch Loket over ontwikkelingen die van belang zijn voor het Juridisch Loket (of zoiets dergelijks). </w:t>
      </w:r>
    </w:p>
    <w:p w14:paraId="159773F2" w14:textId="77777777" w:rsidR="009445F6" w:rsidRDefault="009445F6" w:rsidP="00145F83">
      <w:pPr>
        <w:spacing w:line="276" w:lineRule="auto"/>
        <w:rPr>
          <w:rFonts w:ascii="Verdana" w:hAnsi="Verdana" w:cs="Arial"/>
          <w:szCs w:val="20"/>
        </w:rPr>
      </w:pPr>
    </w:p>
    <w:p w14:paraId="2A8719E7" w14:textId="1BF98F88" w:rsidR="00145F83" w:rsidRDefault="00145F83" w:rsidP="00145F83">
      <w:pPr>
        <w:spacing w:line="276" w:lineRule="auto"/>
        <w:rPr>
          <w:rFonts w:ascii="Verdana" w:hAnsi="Verdana" w:cs="Arial"/>
          <w:szCs w:val="20"/>
        </w:rPr>
      </w:pPr>
    </w:p>
    <w:p w14:paraId="6DF222E4" w14:textId="719CFA4E" w:rsidR="00145F83" w:rsidRPr="00F12134" w:rsidRDefault="00145F83" w:rsidP="00145F83">
      <w:pPr>
        <w:spacing w:line="276" w:lineRule="auto"/>
        <w:rPr>
          <w:rFonts w:ascii="Verdana" w:hAnsi="Verdana" w:cs="Arial"/>
          <w:color w:val="0070C0"/>
          <w:szCs w:val="20"/>
        </w:rPr>
      </w:pPr>
      <w:proofErr w:type="spellStart"/>
      <w:r w:rsidRPr="00145F83">
        <w:rPr>
          <w:rFonts w:ascii="Verdana" w:hAnsi="Verdana" w:cs="Arial"/>
          <w:color w:val="0070C0"/>
          <w:szCs w:val="20"/>
        </w:rPr>
        <w:t>Subgunningscriterium</w:t>
      </w:r>
      <w:proofErr w:type="spellEnd"/>
      <w:r w:rsidRPr="00145F83">
        <w:rPr>
          <w:rFonts w:ascii="Verdana" w:hAnsi="Verdana" w:cs="Arial"/>
          <w:color w:val="0070C0"/>
          <w:szCs w:val="20"/>
        </w:rPr>
        <w:t xml:space="preserve"> Q3: Samenwerking met sleutelfunctionarissen en teamsamenstelling</w:t>
      </w:r>
    </w:p>
    <w:p w14:paraId="6B656824" w14:textId="2C592CFB" w:rsidR="00145F83" w:rsidRDefault="00145F83" w:rsidP="00145F83">
      <w:pPr>
        <w:spacing w:line="276" w:lineRule="auto"/>
        <w:rPr>
          <w:rFonts w:ascii="Verdana" w:hAnsi="Verdana" w:cs="Arial"/>
          <w:szCs w:val="20"/>
        </w:rPr>
      </w:pPr>
    </w:p>
    <w:p w14:paraId="110B10B2" w14:textId="6F47D24B" w:rsidR="0036293F" w:rsidRDefault="00BB0D53" w:rsidP="0036293F">
      <w:pPr>
        <w:spacing w:line="276" w:lineRule="auto"/>
        <w:rPr>
          <w:rFonts w:ascii="Verdana" w:hAnsi="Verdana" w:cs="Arial"/>
          <w:b/>
          <w:bCs/>
          <w:szCs w:val="20"/>
        </w:rPr>
      </w:pPr>
      <w:r w:rsidRPr="00BB0D53">
        <w:rPr>
          <w:rFonts w:ascii="Verdana" w:hAnsi="Verdana" w:cs="Arial"/>
          <w:szCs w:val="20"/>
        </w:rPr>
        <w:t xml:space="preserve">Inschrijver dient zijn visie te geven op de teamsamenstelling </w:t>
      </w:r>
      <w:r w:rsidR="00FF1ADB">
        <w:rPr>
          <w:rFonts w:ascii="Verdana" w:hAnsi="Verdana" w:cs="Arial"/>
          <w:szCs w:val="20"/>
        </w:rPr>
        <w:t xml:space="preserve">en sleutelfunctionarissen </w:t>
      </w:r>
      <w:r w:rsidRPr="00BB0D53">
        <w:rPr>
          <w:rFonts w:ascii="Verdana" w:hAnsi="Verdana" w:cs="Arial"/>
          <w:szCs w:val="20"/>
        </w:rPr>
        <w:t xml:space="preserve">welke nodig </w:t>
      </w:r>
      <w:r w:rsidR="00EE00F3">
        <w:rPr>
          <w:rFonts w:ascii="Verdana" w:hAnsi="Verdana" w:cs="Arial"/>
          <w:szCs w:val="20"/>
        </w:rPr>
        <w:t>zijn</w:t>
      </w:r>
      <w:r w:rsidRPr="00BB0D53">
        <w:rPr>
          <w:rFonts w:ascii="Verdana" w:hAnsi="Verdana" w:cs="Arial"/>
          <w:szCs w:val="20"/>
        </w:rPr>
        <w:t xml:space="preserve"> om gedurende de looptijd van de af te sluiten Overeenkomst de werkzaamheden zoals verwoord in dit aanbestedingsdocument uit te kunnen voeren binnen de kwalificaties die gesteld zijn in dit document en welke vanuit wet- en regelgeving gesteld worden aan de op te leveren producten en dienstverlening.</w:t>
      </w:r>
      <w:r w:rsidR="0036293F">
        <w:rPr>
          <w:rFonts w:ascii="Verdana" w:hAnsi="Verdana" w:cs="Arial"/>
          <w:szCs w:val="20"/>
        </w:rPr>
        <w:t xml:space="preserve"> </w:t>
      </w:r>
    </w:p>
    <w:p w14:paraId="45930D27" w14:textId="77777777" w:rsidR="00EE00F3" w:rsidRDefault="00EE00F3" w:rsidP="00EE00F3">
      <w:pPr>
        <w:spacing w:line="276" w:lineRule="auto"/>
        <w:rPr>
          <w:rFonts w:ascii="Verdana" w:hAnsi="Verdana" w:cs="Arial"/>
          <w:b/>
          <w:bCs/>
          <w:szCs w:val="20"/>
        </w:rPr>
      </w:pPr>
      <w:r>
        <w:rPr>
          <w:rFonts w:ascii="Verdana" w:hAnsi="Verdana" w:cs="Arial"/>
          <w:szCs w:val="20"/>
        </w:rPr>
        <w:t>Inschrijver dient hierbij minimaal in te gaan op de competenties en kwalificaties van het team, de rolverdeling in het team, de kennisoverdracht en het op peil houden van het kennisniveau van het team.</w:t>
      </w:r>
    </w:p>
    <w:p w14:paraId="12EA7074" w14:textId="77777777" w:rsidR="00EE00F3" w:rsidRDefault="00EE00F3" w:rsidP="004E327D">
      <w:pPr>
        <w:spacing w:line="276" w:lineRule="auto"/>
        <w:rPr>
          <w:rFonts w:ascii="Verdana" w:hAnsi="Verdana" w:cs="Arial"/>
          <w:szCs w:val="20"/>
        </w:rPr>
      </w:pPr>
    </w:p>
    <w:p w14:paraId="5240FA2B" w14:textId="262B49D5" w:rsidR="003B470E" w:rsidRDefault="0036293F" w:rsidP="004E327D">
      <w:pPr>
        <w:spacing w:line="276" w:lineRule="auto"/>
        <w:rPr>
          <w:rFonts w:ascii="Verdana" w:hAnsi="Verdana" w:cs="Arial"/>
          <w:szCs w:val="20"/>
        </w:rPr>
      </w:pPr>
      <w:r>
        <w:rPr>
          <w:rFonts w:ascii="Verdana" w:hAnsi="Verdana" w:cs="Arial"/>
          <w:szCs w:val="20"/>
        </w:rPr>
        <w:t xml:space="preserve">Accountants zetten in de controle van de jaarrekening diverse specialisten in. Bijvoorbeeld fiscalisten, gekwalificeerde IT-auditors, Informatiebeveiliging en Privacy (AVG) specialisten. Inschrijver wordt gevraagd om op grond van de overige </w:t>
      </w:r>
      <w:proofErr w:type="spellStart"/>
      <w:r>
        <w:rPr>
          <w:rFonts w:ascii="Verdana" w:hAnsi="Verdana" w:cs="Arial"/>
          <w:szCs w:val="20"/>
        </w:rPr>
        <w:t>uitgangspunen</w:t>
      </w:r>
      <w:proofErr w:type="spellEnd"/>
      <w:r>
        <w:rPr>
          <w:rFonts w:ascii="Verdana" w:hAnsi="Verdana" w:cs="Arial"/>
          <w:szCs w:val="20"/>
        </w:rPr>
        <w:t xml:space="preserve"> die hiervoor zijn genoemd een beschrijving te geven van de door de Inschrijver noodzakelijk geachte inzet van specialisten voor de controle van </w:t>
      </w:r>
      <w:proofErr w:type="spellStart"/>
      <w:r>
        <w:rPr>
          <w:rFonts w:ascii="Verdana" w:hAnsi="Verdana" w:cs="Arial"/>
          <w:szCs w:val="20"/>
        </w:rPr>
        <w:t>oa</w:t>
      </w:r>
      <w:proofErr w:type="spellEnd"/>
      <w:r>
        <w:rPr>
          <w:rFonts w:ascii="Verdana" w:hAnsi="Verdana" w:cs="Arial"/>
          <w:szCs w:val="20"/>
        </w:rPr>
        <w:t xml:space="preserve">. </w:t>
      </w:r>
      <w:proofErr w:type="gramStart"/>
      <w:r>
        <w:rPr>
          <w:rFonts w:ascii="Verdana" w:hAnsi="Verdana" w:cs="Arial"/>
          <w:szCs w:val="20"/>
        </w:rPr>
        <w:t>de</w:t>
      </w:r>
      <w:proofErr w:type="gramEnd"/>
      <w:r>
        <w:rPr>
          <w:rFonts w:ascii="Verdana" w:hAnsi="Verdana" w:cs="Arial"/>
          <w:szCs w:val="20"/>
        </w:rPr>
        <w:t xml:space="preserve"> jaarrekening. </w:t>
      </w:r>
    </w:p>
    <w:p w14:paraId="65BC3F47" w14:textId="01D46AE7" w:rsidR="006F3F47" w:rsidRDefault="006F3F47" w:rsidP="004E327D">
      <w:pPr>
        <w:spacing w:line="276" w:lineRule="auto"/>
        <w:rPr>
          <w:rFonts w:ascii="Verdana" w:hAnsi="Verdana" w:cs="Arial"/>
          <w:szCs w:val="20"/>
        </w:rPr>
      </w:pPr>
    </w:p>
    <w:p w14:paraId="4D15C6CE" w14:textId="77777777" w:rsidR="006F3F47" w:rsidRPr="003B470E" w:rsidRDefault="006F3F47" w:rsidP="004E327D">
      <w:pPr>
        <w:spacing w:line="276" w:lineRule="auto"/>
        <w:rPr>
          <w:rFonts w:ascii="Verdana" w:hAnsi="Verdana" w:cs="Arial"/>
          <w:szCs w:val="20"/>
        </w:rPr>
      </w:pPr>
    </w:p>
    <w:p w14:paraId="0245CB41" w14:textId="77777777" w:rsidR="00F83DC7" w:rsidRDefault="00F83DC7" w:rsidP="00BB0D53">
      <w:pPr>
        <w:spacing w:line="276" w:lineRule="auto"/>
        <w:rPr>
          <w:rFonts w:ascii="Verdana" w:hAnsi="Verdana" w:cs="Arial"/>
        </w:rPr>
      </w:pPr>
    </w:p>
    <w:p w14:paraId="0B0B42D3" w14:textId="2FDAEE0A" w:rsidR="00BB0D53" w:rsidRPr="00F83DC7" w:rsidRDefault="00F83DC7" w:rsidP="00BB0D53">
      <w:pPr>
        <w:spacing w:line="276" w:lineRule="auto"/>
        <w:rPr>
          <w:rFonts w:ascii="Verdana" w:hAnsi="Verdana" w:cs="Arial"/>
          <w:color w:val="0070C0"/>
        </w:rPr>
      </w:pPr>
      <w:proofErr w:type="spellStart"/>
      <w:r w:rsidRPr="00F83DC7">
        <w:rPr>
          <w:rFonts w:ascii="Verdana" w:hAnsi="Verdana" w:cs="Arial"/>
          <w:color w:val="0070C0"/>
        </w:rPr>
        <w:lastRenderedPageBreak/>
        <w:t>Subgunningscriterium</w:t>
      </w:r>
      <w:proofErr w:type="spellEnd"/>
      <w:r w:rsidRPr="00F83DC7">
        <w:rPr>
          <w:rFonts w:ascii="Verdana" w:hAnsi="Verdana" w:cs="Arial"/>
          <w:color w:val="0070C0"/>
        </w:rPr>
        <w:t xml:space="preserve"> Q4</w:t>
      </w:r>
      <w:r w:rsidR="00BB0D53" w:rsidRPr="00F83DC7">
        <w:rPr>
          <w:rFonts w:ascii="Verdana" w:hAnsi="Verdana" w:cs="Arial"/>
          <w:color w:val="0070C0"/>
        </w:rPr>
        <w:t>:</w:t>
      </w:r>
      <w:r w:rsidRPr="00F83DC7">
        <w:rPr>
          <w:rFonts w:ascii="Verdana" w:hAnsi="Verdana" w:cs="Arial"/>
          <w:color w:val="0070C0"/>
        </w:rPr>
        <w:t xml:space="preserve"> Presentatie</w:t>
      </w:r>
    </w:p>
    <w:p w14:paraId="7CEAC1AE" w14:textId="77777777" w:rsidR="00F83DC7" w:rsidRPr="00BB0D53" w:rsidRDefault="00F83DC7" w:rsidP="00BB0D53">
      <w:pPr>
        <w:spacing w:line="276" w:lineRule="auto"/>
        <w:rPr>
          <w:rFonts w:ascii="Verdana" w:hAnsi="Verdana" w:cs="Arial"/>
        </w:rPr>
      </w:pPr>
    </w:p>
    <w:p w14:paraId="4A0F44DC" w14:textId="49BB9112" w:rsidR="00BB0D53" w:rsidRDefault="00BB0D53" w:rsidP="00BB0D53">
      <w:pPr>
        <w:spacing w:line="276" w:lineRule="auto"/>
        <w:rPr>
          <w:rFonts w:ascii="Verdana" w:hAnsi="Verdana" w:cs="Arial"/>
        </w:rPr>
      </w:pPr>
      <w:r w:rsidRPr="00BB0D53">
        <w:rPr>
          <w:rFonts w:ascii="Verdana" w:hAnsi="Verdana" w:cs="Arial"/>
        </w:rPr>
        <w:t>Onderdeel van de beoordeling is dat het door u in te zetten controleteam zich aan de hand van een door de Opdrachtgever nader te defini</w:t>
      </w:r>
      <w:r w:rsidR="00F83DC7">
        <w:rPr>
          <w:rFonts w:ascii="Verdana" w:hAnsi="Verdana" w:cs="Arial"/>
        </w:rPr>
        <w:t>ë</w:t>
      </w:r>
      <w:r w:rsidRPr="00BB0D53">
        <w:rPr>
          <w:rFonts w:ascii="Verdana" w:hAnsi="Verdana" w:cs="Arial"/>
        </w:rPr>
        <w:t xml:space="preserve">ren casus presenteert aan </w:t>
      </w:r>
      <w:r w:rsidR="00F83DC7">
        <w:rPr>
          <w:rFonts w:ascii="Verdana" w:hAnsi="Verdana" w:cs="Arial"/>
        </w:rPr>
        <w:t>het Juridisch Loket</w:t>
      </w:r>
      <w:r w:rsidRPr="00BB0D53">
        <w:rPr>
          <w:rFonts w:ascii="Verdana" w:hAnsi="Verdana" w:cs="Arial"/>
        </w:rPr>
        <w:t>. Hierbij dient het controleteam</w:t>
      </w:r>
      <w:r w:rsidR="004D6F2D">
        <w:rPr>
          <w:rFonts w:ascii="Verdana" w:hAnsi="Verdana" w:cs="Arial"/>
        </w:rPr>
        <w:t xml:space="preserve"> (maximaal 3 personen</w:t>
      </w:r>
      <w:r w:rsidR="00057456">
        <w:rPr>
          <w:rFonts w:ascii="Verdana" w:hAnsi="Verdana" w:cs="Arial"/>
        </w:rPr>
        <w:t>, waaronder de verantwoordelijk partner</w:t>
      </w:r>
      <w:r w:rsidR="004D6F2D">
        <w:rPr>
          <w:rFonts w:ascii="Verdana" w:hAnsi="Verdana" w:cs="Arial"/>
        </w:rPr>
        <w:t>)</w:t>
      </w:r>
      <w:r w:rsidR="0097144A">
        <w:rPr>
          <w:rFonts w:ascii="Verdana" w:hAnsi="Verdana" w:cs="Arial"/>
        </w:rPr>
        <w:t xml:space="preserve"> </w:t>
      </w:r>
      <w:r w:rsidRPr="00BB0D53">
        <w:rPr>
          <w:rFonts w:ascii="Verdana" w:hAnsi="Verdana" w:cs="Arial"/>
        </w:rPr>
        <w:t xml:space="preserve">zich voor te stellen en dient </w:t>
      </w:r>
      <w:r w:rsidR="009445F6">
        <w:rPr>
          <w:rFonts w:ascii="Verdana" w:hAnsi="Verdana" w:cs="Arial"/>
        </w:rPr>
        <w:t xml:space="preserve">de verantwoordelijke partner de </w:t>
      </w:r>
      <w:r w:rsidRPr="00BB0D53">
        <w:rPr>
          <w:rFonts w:ascii="Verdana" w:hAnsi="Verdana" w:cs="Arial"/>
        </w:rPr>
        <w:t xml:space="preserve">dit team de uitgewerkte </w:t>
      </w:r>
      <w:r w:rsidR="0097144A">
        <w:rPr>
          <w:rFonts w:ascii="Verdana" w:hAnsi="Verdana" w:cs="Arial"/>
        </w:rPr>
        <w:t>offerte</w:t>
      </w:r>
      <w:r w:rsidRPr="00BB0D53">
        <w:rPr>
          <w:rFonts w:ascii="Verdana" w:hAnsi="Verdana" w:cs="Arial"/>
        </w:rPr>
        <w:t xml:space="preserve"> te presenteren. Inschrijver krijgt hiervoor </w:t>
      </w:r>
      <w:r w:rsidR="00F83DC7">
        <w:rPr>
          <w:rFonts w:ascii="Verdana" w:hAnsi="Verdana" w:cs="Arial"/>
        </w:rPr>
        <w:t xml:space="preserve">één </w:t>
      </w:r>
      <w:r w:rsidRPr="00BB0D53">
        <w:rPr>
          <w:rFonts w:ascii="Verdana" w:hAnsi="Verdana" w:cs="Arial"/>
        </w:rPr>
        <w:t xml:space="preserve">uur de tijd. Aan de hand van de presentatie beoordeelt Opdrachtgever de kwaliteit van de verantwoordelijk partner en van de controleleider in termen van didactische kwaliteit, overtuigingskracht, politieke sensitiviteit en deskundigheid. De door de </w:t>
      </w:r>
      <w:r w:rsidR="009B4A93">
        <w:rPr>
          <w:rFonts w:ascii="Verdana" w:hAnsi="Verdana" w:cs="Arial"/>
        </w:rPr>
        <w:t>Inschrijver</w:t>
      </w:r>
      <w:r w:rsidRPr="00BB0D53">
        <w:rPr>
          <w:rFonts w:ascii="Verdana" w:hAnsi="Verdana" w:cs="Arial"/>
        </w:rPr>
        <w:t xml:space="preserve"> voorgestelde partner</w:t>
      </w:r>
      <w:r w:rsidR="00234DBA">
        <w:rPr>
          <w:rFonts w:ascii="Verdana" w:hAnsi="Verdana" w:cs="Arial"/>
        </w:rPr>
        <w:t>,</w:t>
      </w:r>
      <w:r w:rsidRPr="00BB0D53">
        <w:rPr>
          <w:rFonts w:ascii="Verdana" w:hAnsi="Verdana" w:cs="Arial"/>
        </w:rPr>
        <w:t xml:space="preserve"> die beoogd gesprekspartner is voor de Opdrachtgever</w:t>
      </w:r>
      <w:r w:rsidR="00234DBA">
        <w:rPr>
          <w:rFonts w:ascii="Verdana" w:hAnsi="Verdana" w:cs="Arial"/>
        </w:rPr>
        <w:t>,</w:t>
      </w:r>
      <w:r w:rsidRPr="00BB0D53">
        <w:rPr>
          <w:rFonts w:ascii="Verdana" w:hAnsi="Verdana" w:cs="Arial"/>
        </w:rPr>
        <w:t xml:space="preserve"> zal de presentatie verzorgen in bijzin van het geselecteerde uitvoerende team. De partner dient daarbij in staat te zijn de materie op bestuurlijk niveau te beschouwen. De presentatie mag in geen geval leiden tot aanvulling of wijziging van de Inschrijving.</w:t>
      </w:r>
    </w:p>
    <w:p w14:paraId="3808518C" w14:textId="77777777" w:rsidR="00F83DC7" w:rsidRPr="00BB0D53" w:rsidRDefault="00F83DC7" w:rsidP="00BB0D53">
      <w:pPr>
        <w:spacing w:line="276" w:lineRule="auto"/>
        <w:rPr>
          <w:rFonts w:ascii="Verdana" w:hAnsi="Verdana" w:cs="Arial"/>
        </w:rPr>
      </w:pPr>
    </w:p>
    <w:p w14:paraId="168F7B16" w14:textId="77777777" w:rsidR="0030161B" w:rsidRDefault="0030161B" w:rsidP="00BB0D53">
      <w:pPr>
        <w:spacing w:line="276" w:lineRule="auto"/>
        <w:rPr>
          <w:rFonts w:ascii="Verdana" w:hAnsi="Verdana" w:cs="Arial"/>
          <w:b/>
          <w:bCs/>
        </w:rPr>
      </w:pPr>
    </w:p>
    <w:p w14:paraId="46D18C34" w14:textId="39874C86" w:rsidR="00BB0D53" w:rsidRPr="00F83DC7" w:rsidRDefault="00BB0D53" w:rsidP="00BB0D53">
      <w:pPr>
        <w:spacing w:line="276" w:lineRule="auto"/>
        <w:rPr>
          <w:rFonts w:ascii="Verdana" w:hAnsi="Verdana" w:cs="Arial"/>
          <w:b/>
          <w:bCs/>
        </w:rPr>
      </w:pPr>
      <w:r w:rsidRPr="00F83DC7">
        <w:rPr>
          <w:rFonts w:ascii="Verdana" w:hAnsi="Verdana" w:cs="Arial"/>
          <w:b/>
          <w:bCs/>
        </w:rPr>
        <w:t>Toelichting: Presentatie controleteam</w:t>
      </w:r>
    </w:p>
    <w:p w14:paraId="6FFC9063" w14:textId="5794B3C1" w:rsidR="00BB0D53" w:rsidRDefault="00BB0D53" w:rsidP="00BB0D53">
      <w:pPr>
        <w:spacing w:line="276" w:lineRule="auto"/>
        <w:rPr>
          <w:rFonts w:ascii="Verdana" w:hAnsi="Verdana" w:cs="Arial"/>
        </w:rPr>
      </w:pPr>
      <w:r w:rsidRPr="00BB0D53">
        <w:rPr>
          <w:rFonts w:ascii="Verdana" w:hAnsi="Verdana" w:cs="Arial"/>
        </w:rPr>
        <w:t xml:space="preserve">Het is voor </w:t>
      </w:r>
      <w:r w:rsidR="00F83DC7">
        <w:rPr>
          <w:rFonts w:ascii="Verdana" w:hAnsi="Verdana" w:cs="Arial"/>
        </w:rPr>
        <w:t xml:space="preserve">het Juridisch Loket </w:t>
      </w:r>
      <w:r w:rsidRPr="00BB0D53">
        <w:rPr>
          <w:rFonts w:ascii="Verdana" w:hAnsi="Verdana" w:cs="Arial"/>
        </w:rPr>
        <w:t xml:space="preserve">van belang dat </w:t>
      </w:r>
      <w:r w:rsidR="00F83DC7">
        <w:rPr>
          <w:rFonts w:ascii="Verdana" w:hAnsi="Verdana" w:cs="Arial"/>
        </w:rPr>
        <w:t>I</w:t>
      </w:r>
      <w:r w:rsidRPr="00BB0D53">
        <w:rPr>
          <w:rFonts w:ascii="Verdana" w:hAnsi="Verdana" w:cs="Arial"/>
        </w:rPr>
        <w:t xml:space="preserve">nschrijver in een kort tijdsbestek de kern van bevindingen over kan brengen. Doorgaans krijgt </w:t>
      </w:r>
      <w:r w:rsidR="00F83DC7">
        <w:rPr>
          <w:rFonts w:ascii="Verdana" w:hAnsi="Verdana" w:cs="Arial"/>
        </w:rPr>
        <w:t>I</w:t>
      </w:r>
      <w:r w:rsidRPr="00BB0D53">
        <w:rPr>
          <w:rFonts w:ascii="Verdana" w:hAnsi="Verdana" w:cs="Arial"/>
        </w:rPr>
        <w:t xml:space="preserve">nschrijver in praktijk zowel voor bevindingen uit de </w:t>
      </w:r>
      <w:proofErr w:type="spellStart"/>
      <w:r w:rsidR="00F83DC7" w:rsidRPr="00BB0D53">
        <w:rPr>
          <w:rFonts w:ascii="Verdana" w:hAnsi="Verdana" w:cs="Arial"/>
        </w:rPr>
        <w:t>interimcontrole</w:t>
      </w:r>
      <w:proofErr w:type="spellEnd"/>
      <w:r w:rsidRPr="00BB0D53">
        <w:rPr>
          <w:rFonts w:ascii="Verdana" w:hAnsi="Verdana" w:cs="Arial"/>
        </w:rPr>
        <w:t xml:space="preserve"> als voor het jaarrekeningrapport ook beperkt tijd om deze te presenteren aan de </w:t>
      </w:r>
      <w:r w:rsidR="00F83DC7">
        <w:rPr>
          <w:rFonts w:ascii="Verdana" w:hAnsi="Verdana" w:cs="Arial"/>
        </w:rPr>
        <w:t>Raad van Toezicht en directie</w:t>
      </w:r>
      <w:r w:rsidRPr="00BB0D53">
        <w:rPr>
          <w:rFonts w:ascii="Verdana" w:hAnsi="Verdana" w:cs="Arial"/>
        </w:rPr>
        <w:t>. Inschrijver krijgt</w:t>
      </w:r>
      <w:r w:rsidR="00F83DC7">
        <w:rPr>
          <w:rFonts w:ascii="Verdana" w:hAnsi="Verdana" w:cs="Arial"/>
        </w:rPr>
        <w:t xml:space="preserve"> één </w:t>
      </w:r>
      <w:r w:rsidRPr="00BB0D53">
        <w:rPr>
          <w:rFonts w:ascii="Verdana" w:hAnsi="Verdana" w:cs="Arial"/>
        </w:rPr>
        <w:t xml:space="preserve">uur de tijd voor de presentatie, dat is inclusief het voorstellen van het controleteam. Inschrijver krijgt de gelegenheid om een korte presentatie te geven aan een afvaardiging van de Opdrachtgever(s) en de beoordelingscommissie. Met nadruk wordt gevraagd dat de personen die presenteren </w:t>
      </w:r>
      <w:proofErr w:type="gramStart"/>
      <w:r w:rsidRPr="00BB0D53">
        <w:rPr>
          <w:rFonts w:ascii="Verdana" w:hAnsi="Verdana" w:cs="Arial"/>
        </w:rPr>
        <w:t>tevens</w:t>
      </w:r>
      <w:proofErr w:type="gramEnd"/>
      <w:r w:rsidRPr="00BB0D53">
        <w:rPr>
          <w:rFonts w:ascii="Verdana" w:hAnsi="Verdana" w:cs="Arial"/>
        </w:rPr>
        <w:t xml:space="preserve"> de personen zijn die de feitelijke controleopdracht uitvoeren. De presentatie mag in geen geval leiden tot aanvulling of wijziging van de aanbieding. Voor de presentatie zullen </w:t>
      </w:r>
      <w:r w:rsidR="00194BDA">
        <w:rPr>
          <w:rFonts w:ascii="Verdana" w:hAnsi="Verdana" w:cs="Arial"/>
        </w:rPr>
        <w:t>de beste drie</w:t>
      </w:r>
      <w:r w:rsidRPr="00BB0D53">
        <w:rPr>
          <w:rFonts w:ascii="Verdana" w:hAnsi="Verdana" w:cs="Arial"/>
        </w:rPr>
        <w:t xml:space="preserve"> </w:t>
      </w:r>
      <w:r w:rsidR="00234DBA">
        <w:rPr>
          <w:rFonts w:ascii="Verdana" w:hAnsi="Verdana" w:cs="Arial"/>
        </w:rPr>
        <w:t>Inschrijvers</w:t>
      </w:r>
      <w:r w:rsidRPr="00BB0D53">
        <w:rPr>
          <w:rFonts w:ascii="Verdana" w:hAnsi="Verdana" w:cs="Arial"/>
        </w:rPr>
        <w:t xml:space="preserve"> worden uitgenodigd die voldoen aan de gestelde uitsluitings- en minimumeisen</w:t>
      </w:r>
      <w:r w:rsidR="0097144A">
        <w:rPr>
          <w:rFonts w:ascii="Verdana" w:hAnsi="Verdana" w:cs="Arial"/>
        </w:rPr>
        <w:t xml:space="preserve"> en die op basis van de schriftelijke beoordeling en de prijs nog een kans maken om de Opdracht gegund te krijgen</w:t>
      </w:r>
      <w:r w:rsidRPr="00BB0D53">
        <w:rPr>
          <w:rFonts w:ascii="Verdana" w:hAnsi="Verdana" w:cs="Arial"/>
        </w:rPr>
        <w:t>.</w:t>
      </w:r>
    </w:p>
    <w:p w14:paraId="6C8AE488" w14:textId="77777777" w:rsidR="008D35AB" w:rsidRPr="00BB0D53" w:rsidRDefault="008D35AB" w:rsidP="00BB0D53">
      <w:pPr>
        <w:spacing w:line="276" w:lineRule="auto"/>
        <w:rPr>
          <w:rFonts w:ascii="Verdana" w:hAnsi="Verdana" w:cs="Arial"/>
        </w:rPr>
      </w:pPr>
    </w:p>
    <w:p w14:paraId="473C1C94" w14:textId="3FD7EAB5" w:rsidR="00BB0D53" w:rsidRDefault="00BB0D53" w:rsidP="00BB0D53">
      <w:pPr>
        <w:spacing w:line="276" w:lineRule="auto"/>
        <w:rPr>
          <w:rFonts w:ascii="Verdana" w:hAnsi="Verdana" w:cs="Arial"/>
        </w:rPr>
      </w:pPr>
      <w:r w:rsidRPr="00BB0D53">
        <w:rPr>
          <w:rFonts w:ascii="Verdana" w:hAnsi="Verdana" w:cs="Arial"/>
        </w:rPr>
        <w:t>N.B. het is dus niet de bedoeling dat u een bedrijfspresentatie</w:t>
      </w:r>
      <w:r w:rsidR="00C05B68">
        <w:rPr>
          <w:rFonts w:ascii="Verdana" w:hAnsi="Verdana" w:cs="Arial"/>
        </w:rPr>
        <w:t xml:space="preserve"> geeft, maar een toelichting op de offerte. </w:t>
      </w:r>
    </w:p>
    <w:p w14:paraId="119FAFF8" w14:textId="77777777" w:rsidR="008D76BB" w:rsidRDefault="008D76BB" w:rsidP="00BB0D53">
      <w:pPr>
        <w:spacing w:line="276" w:lineRule="auto"/>
        <w:rPr>
          <w:rFonts w:ascii="Verdana" w:eastAsia="Calibri" w:hAnsi="Verdana" w:cs="Arial"/>
          <w:b/>
          <w:bCs/>
          <w:caps/>
          <w:color w:val="1F497D" w:themeColor="text2"/>
          <w:sz w:val="24"/>
          <w:szCs w:val="22"/>
          <w:lang w:eastAsia="en-US"/>
        </w:rPr>
      </w:pPr>
    </w:p>
    <w:p w14:paraId="2E3427A0" w14:textId="77777777" w:rsidR="008D76BB" w:rsidRDefault="008D76BB" w:rsidP="00BB0D53">
      <w:pPr>
        <w:spacing w:line="276" w:lineRule="auto"/>
        <w:rPr>
          <w:rFonts w:ascii="Verdana" w:eastAsia="Calibri" w:hAnsi="Verdana" w:cs="Arial"/>
          <w:b/>
          <w:bCs/>
          <w:caps/>
          <w:color w:val="1F497D" w:themeColor="text2"/>
          <w:sz w:val="24"/>
          <w:szCs w:val="22"/>
          <w:lang w:eastAsia="en-US"/>
        </w:rPr>
      </w:pPr>
    </w:p>
    <w:p w14:paraId="4C2EB18C"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53372D99"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6B73E970"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292A9067"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5533730E"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55AB6CB5"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51655230"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4F2735D1"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2E196F01" w14:textId="77777777" w:rsidR="006F3F47" w:rsidRDefault="006F3F47" w:rsidP="00BB0D53">
      <w:pPr>
        <w:spacing w:line="276" w:lineRule="auto"/>
        <w:rPr>
          <w:rFonts w:ascii="Verdana" w:eastAsia="Calibri" w:hAnsi="Verdana" w:cs="Arial"/>
          <w:b/>
          <w:bCs/>
          <w:caps/>
          <w:color w:val="1F497D" w:themeColor="text2"/>
          <w:sz w:val="24"/>
          <w:szCs w:val="22"/>
          <w:lang w:eastAsia="en-US"/>
        </w:rPr>
      </w:pPr>
    </w:p>
    <w:p w14:paraId="56904614" w14:textId="2E487E13" w:rsidR="008D76BB" w:rsidRPr="008D76BB" w:rsidRDefault="00C223DF" w:rsidP="00BB0D53">
      <w:pPr>
        <w:spacing w:line="276" w:lineRule="auto"/>
        <w:rPr>
          <w:rFonts w:ascii="Verdana" w:eastAsia="Calibri" w:hAnsi="Verdana" w:cs="Arial"/>
          <w:b/>
          <w:bCs/>
          <w:caps/>
          <w:color w:val="1F497D" w:themeColor="text2"/>
          <w:sz w:val="24"/>
          <w:szCs w:val="22"/>
          <w:lang w:eastAsia="en-US"/>
        </w:rPr>
      </w:pPr>
      <w:r>
        <w:rPr>
          <w:rFonts w:ascii="Verdana" w:eastAsia="Calibri" w:hAnsi="Verdana" w:cs="Arial"/>
          <w:b/>
          <w:bCs/>
          <w:caps/>
          <w:color w:val="1F497D" w:themeColor="text2"/>
          <w:sz w:val="24"/>
          <w:szCs w:val="22"/>
          <w:lang w:eastAsia="en-US"/>
        </w:rPr>
        <w:lastRenderedPageBreak/>
        <w:t>8</w:t>
      </w:r>
      <w:r w:rsidR="008D76BB">
        <w:rPr>
          <w:rFonts w:ascii="Verdana" w:eastAsia="Calibri" w:hAnsi="Verdana" w:cs="Arial"/>
          <w:b/>
          <w:bCs/>
          <w:caps/>
          <w:color w:val="1F497D" w:themeColor="text2"/>
          <w:sz w:val="24"/>
          <w:szCs w:val="22"/>
          <w:lang w:eastAsia="en-US"/>
        </w:rPr>
        <w:t xml:space="preserve">.3. </w:t>
      </w:r>
      <w:r w:rsidR="008D76BB" w:rsidRPr="008D76BB">
        <w:rPr>
          <w:rFonts w:ascii="Verdana" w:eastAsia="Calibri" w:hAnsi="Verdana" w:cs="Arial"/>
          <w:b/>
          <w:bCs/>
          <w:caps/>
          <w:color w:val="1F497D" w:themeColor="text2"/>
          <w:sz w:val="24"/>
          <w:szCs w:val="22"/>
          <w:lang w:eastAsia="en-US"/>
        </w:rPr>
        <w:t>Gunningscriterium Prijs</w:t>
      </w:r>
    </w:p>
    <w:p w14:paraId="00C428F1" w14:textId="00634C25" w:rsidR="008D76BB" w:rsidRDefault="008D76BB" w:rsidP="00BB0D53">
      <w:pPr>
        <w:spacing w:line="276" w:lineRule="auto"/>
        <w:rPr>
          <w:rFonts w:ascii="Verdana" w:hAnsi="Verdana" w:cs="Arial"/>
        </w:rPr>
      </w:pPr>
    </w:p>
    <w:p w14:paraId="3B9C4B8A" w14:textId="1C6B094D" w:rsidR="00A33AB6" w:rsidRDefault="00A33AB6" w:rsidP="00A33AB6">
      <w:pPr>
        <w:spacing w:line="276" w:lineRule="auto"/>
        <w:rPr>
          <w:rFonts w:ascii="Verdana" w:hAnsi="Verdana" w:cs="Arial"/>
        </w:rPr>
      </w:pPr>
      <w:r w:rsidRPr="00A33AB6">
        <w:rPr>
          <w:rFonts w:ascii="Verdana" w:hAnsi="Verdana" w:cs="Arial"/>
        </w:rPr>
        <w:t xml:space="preserve">De </w:t>
      </w:r>
      <w:r w:rsidR="00AC5EA5">
        <w:rPr>
          <w:rFonts w:ascii="Verdana" w:hAnsi="Verdana" w:cs="Arial"/>
        </w:rPr>
        <w:t>I</w:t>
      </w:r>
      <w:r w:rsidRPr="00A33AB6">
        <w:rPr>
          <w:rFonts w:ascii="Verdana" w:hAnsi="Verdana" w:cs="Arial"/>
        </w:rPr>
        <w:t xml:space="preserve">nschrijver wordt gevraagd om </w:t>
      </w:r>
      <w:r w:rsidR="0030161B">
        <w:rPr>
          <w:rFonts w:ascii="Verdana" w:hAnsi="Verdana" w:cs="Arial"/>
        </w:rPr>
        <w:t>de Inschrijfprijs v</w:t>
      </w:r>
      <w:r w:rsidRPr="00A33AB6">
        <w:rPr>
          <w:rFonts w:ascii="Verdana" w:hAnsi="Verdana" w:cs="Arial"/>
        </w:rPr>
        <w:t>oor de contractperiode inclusief mogelijke verlengingsjaren</w:t>
      </w:r>
      <w:r>
        <w:rPr>
          <w:rFonts w:ascii="Verdana" w:hAnsi="Verdana" w:cs="Arial"/>
        </w:rPr>
        <w:t xml:space="preserve"> aan te bieden</w:t>
      </w:r>
      <w:r w:rsidRPr="00A33AB6">
        <w:rPr>
          <w:rFonts w:ascii="Verdana" w:hAnsi="Verdana" w:cs="Arial"/>
        </w:rPr>
        <w:t>:</w:t>
      </w:r>
    </w:p>
    <w:p w14:paraId="5F7655B2" w14:textId="77777777" w:rsidR="00A33AB6" w:rsidRPr="00A33AB6" w:rsidRDefault="00A33AB6" w:rsidP="00A33AB6">
      <w:pPr>
        <w:spacing w:line="276" w:lineRule="auto"/>
        <w:rPr>
          <w:rFonts w:ascii="Verdana" w:hAnsi="Verdana" w:cs="Arial"/>
        </w:rPr>
      </w:pPr>
    </w:p>
    <w:p w14:paraId="21DE165F" w14:textId="1C903D1F" w:rsidR="00322E8A" w:rsidRDefault="00322E8A" w:rsidP="00CA7F4C">
      <w:pPr>
        <w:spacing w:line="276" w:lineRule="auto"/>
        <w:rPr>
          <w:rFonts w:ascii="Verdana" w:hAnsi="Verdana" w:cs="Arial"/>
        </w:rPr>
      </w:pPr>
      <w:r w:rsidRPr="00322E8A">
        <w:rPr>
          <w:rFonts w:ascii="Verdana" w:hAnsi="Verdana" w:cs="Arial"/>
        </w:rPr>
        <w:t xml:space="preserve">Een </w:t>
      </w:r>
      <w:r w:rsidR="00FA3336">
        <w:rPr>
          <w:rFonts w:ascii="Verdana" w:hAnsi="Verdana" w:cs="Arial"/>
        </w:rPr>
        <w:t>Inschrijf</w:t>
      </w:r>
      <w:r w:rsidRPr="00322E8A">
        <w:rPr>
          <w:rFonts w:ascii="Verdana" w:hAnsi="Verdana" w:cs="Arial"/>
        </w:rPr>
        <w:t xml:space="preserve">prijs </w:t>
      </w:r>
      <w:r w:rsidR="00B84F90">
        <w:rPr>
          <w:rFonts w:ascii="Verdana" w:hAnsi="Verdana" w:cs="Arial"/>
        </w:rPr>
        <w:t xml:space="preserve">(zie </w:t>
      </w:r>
      <w:r w:rsidR="00CA7F4C">
        <w:rPr>
          <w:rFonts w:ascii="Verdana" w:hAnsi="Verdana" w:cs="Arial"/>
        </w:rPr>
        <w:t xml:space="preserve">Prijzenblad Bijlage 4) </w:t>
      </w:r>
      <w:r w:rsidRPr="00322E8A">
        <w:rPr>
          <w:rFonts w:ascii="Verdana" w:hAnsi="Verdana" w:cs="Arial"/>
        </w:rPr>
        <w:t xml:space="preserve">met als uitgangspunt dat de accountant </w:t>
      </w:r>
      <w:proofErr w:type="gramStart"/>
      <w:r w:rsidRPr="00322E8A">
        <w:rPr>
          <w:rFonts w:ascii="Verdana" w:hAnsi="Verdana" w:cs="Arial"/>
        </w:rPr>
        <w:t>conform</w:t>
      </w:r>
      <w:proofErr w:type="gramEnd"/>
      <w:r w:rsidRPr="00322E8A">
        <w:rPr>
          <w:rFonts w:ascii="Verdana" w:hAnsi="Verdana" w:cs="Arial"/>
        </w:rPr>
        <w:t xml:space="preserve"> NV COS 610 gebruik kan maken van</w:t>
      </w:r>
      <w:r>
        <w:rPr>
          <w:rFonts w:ascii="Verdana" w:hAnsi="Verdana" w:cs="Arial"/>
        </w:rPr>
        <w:t xml:space="preserve"> </w:t>
      </w:r>
      <w:r w:rsidRPr="00322E8A">
        <w:rPr>
          <w:rFonts w:ascii="Verdana" w:hAnsi="Verdana" w:cs="Arial"/>
        </w:rPr>
        <w:t>de werkzaamheden van de interne auditfunctie</w:t>
      </w:r>
      <w:r w:rsidR="004D6F2D">
        <w:rPr>
          <w:rFonts w:ascii="Verdana" w:hAnsi="Verdana" w:cs="Arial"/>
        </w:rPr>
        <w:t>. Di</w:t>
      </w:r>
      <w:r w:rsidR="00FA3336">
        <w:rPr>
          <w:rFonts w:ascii="Verdana" w:hAnsi="Verdana" w:cs="Arial"/>
        </w:rPr>
        <w:t xml:space="preserve">t </w:t>
      </w:r>
      <w:r w:rsidR="004D6F2D">
        <w:rPr>
          <w:rFonts w:ascii="Verdana" w:hAnsi="Verdana" w:cs="Arial"/>
        </w:rPr>
        <w:t xml:space="preserve">is </w:t>
      </w:r>
      <w:r w:rsidRPr="00322E8A">
        <w:rPr>
          <w:rFonts w:ascii="Verdana" w:hAnsi="Verdana" w:cs="Arial"/>
        </w:rPr>
        <w:t>gebaseerd</w:t>
      </w:r>
      <w:r w:rsidR="00FA3336">
        <w:rPr>
          <w:rFonts w:ascii="Verdana" w:hAnsi="Verdana" w:cs="Arial"/>
        </w:rPr>
        <w:t xml:space="preserve"> </w:t>
      </w:r>
      <w:r w:rsidRPr="00322E8A">
        <w:rPr>
          <w:rFonts w:ascii="Verdana" w:hAnsi="Verdana" w:cs="Arial"/>
        </w:rPr>
        <w:t xml:space="preserve">op de huidige situatie waarin </w:t>
      </w:r>
      <w:r w:rsidR="00FA3336">
        <w:rPr>
          <w:rFonts w:ascii="Verdana" w:hAnsi="Verdana" w:cs="Arial"/>
        </w:rPr>
        <w:t>de</w:t>
      </w:r>
      <w:r w:rsidR="004D6F2D">
        <w:rPr>
          <w:rFonts w:ascii="Verdana" w:hAnsi="Verdana" w:cs="Arial"/>
        </w:rPr>
        <w:t xml:space="preserve"> accountant de</w:t>
      </w:r>
      <w:r w:rsidR="00FA3336">
        <w:rPr>
          <w:rFonts w:ascii="Verdana" w:hAnsi="Verdana" w:cs="Arial"/>
        </w:rPr>
        <w:t xml:space="preserve"> </w:t>
      </w:r>
      <w:r w:rsidRPr="00322E8A">
        <w:rPr>
          <w:rFonts w:ascii="Verdana" w:hAnsi="Verdana" w:cs="Arial"/>
        </w:rPr>
        <w:t>(</w:t>
      </w:r>
      <w:proofErr w:type="spellStart"/>
      <w:r w:rsidRPr="00322E8A">
        <w:rPr>
          <w:rFonts w:ascii="Verdana" w:hAnsi="Verdana" w:cs="Arial"/>
        </w:rPr>
        <w:t>rechtmatigheids</w:t>
      </w:r>
      <w:proofErr w:type="spellEnd"/>
      <w:r w:rsidRPr="00322E8A">
        <w:rPr>
          <w:rFonts w:ascii="Verdana" w:hAnsi="Verdana" w:cs="Arial"/>
        </w:rPr>
        <w:t>)controle heeft ingericht op</w:t>
      </w:r>
      <w:r w:rsidR="00FA3336">
        <w:rPr>
          <w:rFonts w:ascii="Verdana" w:hAnsi="Verdana" w:cs="Arial"/>
        </w:rPr>
        <w:t xml:space="preserve"> </w:t>
      </w:r>
      <w:r w:rsidRPr="00322E8A">
        <w:rPr>
          <w:rFonts w:ascii="Verdana" w:hAnsi="Verdana" w:cs="Arial"/>
        </w:rPr>
        <w:t>grond van NV COS 610.</w:t>
      </w:r>
    </w:p>
    <w:p w14:paraId="1E1AF51D" w14:textId="77777777" w:rsidR="00322E8A" w:rsidRPr="00322E8A" w:rsidRDefault="00322E8A" w:rsidP="00322E8A">
      <w:pPr>
        <w:spacing w:line="276" w:lineRule="auto"/>
        <w:rPr>
          <w:rFonts w:ascii="Verdana" w:hAnsi="Verdana" w:cs="Arial"/>
        </w:rPr>
      </w:pPr>
    </w:p>
    <w:p w14:paraId="600CFEFF" w14:textId="53DBFF80" w:rsidR="00322E8A" w:rsidRDefault="00322E8A" w:rsidP="00322E8A">
      <w:pPr>
        <w:spacing w:line="276" w:lineRule="auto"/>
        <w:rPr>
          <w:rFonts w:ascii="Verdana" w:hAnsi="Verdana" w:cs="Arial"/>
        </w:rPr>
      </w:pPr>
      <w:r w:rsidRPr="00322E8A">
        <w:rPr>
          <w:rFonts w:ascii="Verdana" w:hAnsi="Verdana" w:cs="Arial"/>
        </w:rPr>
        <w:t xml:space="preserve">Overige uitgangspunten voor uw </w:t>
      </w:r>
      <w:r w:rsidR="00FA3336">
        <w:rPr>
          <w:rFonts w:ascii="Verdana" w:hAnsi="Verdana" w:cs="Arial"/>
        </w:rPr>
        <w:t>Inschrijf</w:t>
      </w:r>
      <w:r w:rsidR="00C223DF">
        <w:rPr>
          <w:rFonts w:ascii="Verdana" w:hAnsi="Verdana" w:cs="Arial"/>
        </w:rPr>
        <w:t>prijs</w:t>
      </w:r>
      <w:r w:rsidR="00FA3336" w:rsidRPr="00322E8A">
        <w:rPr>
          <w:rFonts w:ascii="Verdana" w:hAnsi="Verdana" w:cs="Arial"/>
        </w:rPr>
        <w:t xml:space="preserve"> </w:t>
      </w:r>
      <w:r w:rsidRPr="00322E8A">
        <w:rPr>
          <w:rFonts w:ascii="Verdana" w:hAnsi="Verdana" w:cs="Arial"/>
        </w:rPr>
        <w:t>zijn:</w:t>
      </w:r>
    </w:p>
    <w:p w14:paraId="518CEA29" w14:textId="77777777" w:rsidR="00322E8A" w:rsidRPr="00322E8A" w:rsidRDefault="00322E8A" w:rsidP="00322E8A">
      <w:pPr>
        <w:spacing w:line="276" w:lineRule="auto"/>
        <w:rPr>
          <w:rFonts w:ascii="Verdana" w:hAnsi="Verdana" w:cs="Arial"/>
        </w:rPr>
      </w:pPr>
    </w:p>
    <w:p w14:paraId="14E216B4" w14:textId="56147C73" w:rsidR="00322E8A" w:rsidRPr="00322E8A" w:rsidRDefault="00322E8A" w:rsidP="00322E8A">
      <w:pPr>
        <w:spacing w:line="276" w:lineRule="auto"/>
        <w:rPr>
          <w:rFonts w:ascii="Verdana" w:hAnsi="Verdana" w:cs="Arial"/>
        </w:rPr>
      </w:pPr>
      <w:r w:rsidRPr="00322E8A">
        <w:rPr>
          <w:rFonts w:ascii="Verdana" w:hAnsi="Verdana" w:cs="Arial"/>
        </w:rPr>
        <w:t xml:space="preserve">• </w:t>
      </w:r>
      <w:r>
        <w:rPr>
          <w:rFonts w:ascii="Verdana" w:hAnsi="Verdana" w:cs="Arial"/>
        </w:rPr>
        <w:tab/>
      </w:r>
      <w:r w:rsidRPr="00322E8A">
        <w:rPr>
          <w:rFonts w:ascii="Verdana" w:hAnsi="Verdana" w:cs="Arial"/>
        </w:rPr>
        <w:t xml:space="preserve">Het niet bekend zijn met de situatie bij de organisaties kan nimmer aanleiding zijn </w:t>
      </w:r>
      <w:r>
        <w:rPr>
          <w:rFonts w:ascii="Verdana" w:hAnsi="Verdana" w:cs="Arial"/>
        </w:rPr>
        <w:tab/>
      </w:r>
      <w:r w:rsidRPr="00322E8A">
        <w:rPr>
          <w:rFonts w:ascii="Verdana" w:hAnsi="Verdana" w:cs="Arial"/>
        </w:rPr>
        <w:t>tot verrekening</w:t>
      </w:r>
      <w:r>
        <w:rPr>
          <w:rFonts w:ascii="Verdana" w:hAnsi="Verdana" w:cs="Arial"/>
        </w:rPr>
        <w:t xml:space="preserve"> </w:t>
      </w:r>
      <w:r w:rsidRPr="00322E8A">
        <w:rPr>
          <w:rFonts w:ascii="Verdana" w:hAnsi="Verdana" w:cs="Arial"/>
        </w:rPr>
        <w:t>of aanpassing van de prijs.</w:t>
      </w:r>
    </w:p>
    <w:p w14:paraId="79BD67FC" w14:textId="2974C912" w:rsidR="00322E8A" w:rsidRPr="00322E8A" w:rsidRDefault="00322E8A" w:rsidP="00322E8A">
      <w:pPr>
        <w:spacing w:line="276" w:lineRule="auto"/>
        <w:rPr>
          <w:rFonts w:ascii="Verdana" w:hAnsi="Verdana" w:cs="Arial"/>
        </w:rPr>
      </w:pPr>
      <w:r w:rsidRPr="00322E8A">
        <w:rPr>
          <w:rFonts w:ascii="Verdana" w:hAnsi="Verdana" w:cs="Arial"/>
        </w:rPr>
        <w:t xml:space="preserve">• </w:t>
      </w:r>
      <w:r>
        <w:rPr>
          <w:rFonts w:ascii="Verdana" w:hAnsi="Verdana" w:cs="Arial"/>
        </w:rPr>
        <w:tab/>
      </w:r>
      <w:r w:rsidRPr="00322E8A">
        <w:rPr>
          <w:rFonts w:ascii="Verdana" w:hAnsi="Verdana" w:cs="Arial"/>
        </w:rPr>
        <w:t xml:space="preserve">De voor de jaarrekening geldende </w:t>
      </w:r>
      <w:r>
        <w:rPr>
          <w:rFonts w:ascii="Verdana" w:hAnsi="Verdana" w:cs="Arial"/>
        </w:rPr>
        <w:t>W</w:t>
      </w:r>
      <w:r w:rsidRPr="00322E8A">
        <w:rPr>
          <w:rFonts w:ascii="Verdana" w:hAnsi="Verdana" w:cs="Arial"/>
        </w:rPr>
        <w:t>et</w:t>
      </w:r>
      <w:r>
        <w:rPr>
          <w:rFonts w:ascii="Verdana" w:hAnsi="Verdana" w:cs="Arial"/>
        </w:rPr>
        <w:t>-</w:t>
      </w:r>
      <w:r w:rsidRPr="00322E8A">
        <w:rPr>
          <w:rFonts w:ascii="Verdana" w:hAnsi="Verdana" w:cs="Arial"/>
        </w:rPr>
        <w:t xml:space="preserve"> en regelgeving (onder meer op het gebied </w:t>
      </w:r>
      <w:r>
        <w:rPr>
          <w:rFonts w:ascii="Verdana" w:hAnsi="Verdana" w:cs="Arial"/>
        </w:rPr>
        <w:tab/>
      </w:r>
      <w:r w:rsidRPr="00322E8A">
        <w:rPr>
          <w:rFonts w:ascii="Verdana" w:hAnsi="Verdana" w:cs="Arial"/>
        </w:rPr>
        <w:t>van</w:t>
      </w:r>
      <w:r>
        <w:rPr>
          <w:rFonts w:ascii="Verdana" w:hAnsi="Verdana" w:cs="Arial"/>
        </w:rPr>
        <w:t xml:space="preserve"> </w:t>
      </w:r>
      <w:r w:rsidRPr="00322E8A">
        <w:rPr>
          <w:rFonts w:ascii="Verdana" w:hAnsi="Verdana" w:cs="Arial"/>
        </w:rPr>
        <w:t xml:space="preserve">verslaggeving, fiscaliteit, rechtmatigheid e.d.) op de datum van publicatie van </w:t>
      </w:r>
      <w:r>
        <w:rPr>
          <w:rFonts w:ascii="Verdana" w:hAnsi="Verdana" w:cs="Arial"/>
        </w:rPr>
        <w:tab/>
        <w:t xml:space="preserve">de </w:t>
      </w:r>
      <w:r w:rsidR="00F80299">
        <w:rPr>
          <w:rFonts w:ascii="Verdana" w:hAnsi="Verdana" w:cs="Arial"/>
        </w:rPr>
        <w:t>A</w:t>
      </w:r>
      <w:r w:rsidRPr="00322E8A">
        <w:rPr>
          <w:rFonts w:ascii="Verdana" w:hAnsi="Verdana" w:cs="Arial"/>
        </w:rPr>
        <w:t>anbestedings</w:t>
      </w:r>
      <w:r>
        <w:rPr>
          <w:rFonts w:ascii="Verdana" w:hAnsi="Verdana" w:cs="Arial"/>
        </w:rPr>
        <w:t>leidraad</w:t>
      </w:r>
      <w:r w:rsidRPr="00322E8A">
        <w:rPr>
          <w:rFonts w:ascii="Verdana" w:hAnsi="Verdana" w:cs="Arial"/>
        </w:rPr>
        <w:t>.</w:t>
      </w:r>
    </w:p>
    <w:p w14:paraId="394EACB8" w14:textId="005286E4" w:rsidR="00322E8A" w:rsidRPr="00322E8A" w:rsidRDefault="00322E8A" w:rsidP="00322E8A">
      <w:pPr>
        <w:spacing w:line="276" w:lineRule="auto"/>
        <w:rPr>
          <w:rFonts w:ascii="Verdana" w:hAnsi="Verdana" w:cs="Arial"/>
        </w:rPr>
      </w:pPr>
      <w:r w:rsidRPr="00322E8A">
        <w:rPr>
          <w:rFonts w:ascii="Verdana" w:hAnsi="Verdana" w:cs="Arial"/>
        </w:rPr>
        <w:t xml:space="preserve">• </w:t>
      </w:r>
      <w:r>
        <w:rPr>
          <w:rFonts w:ascii="Verdana" w:hAnsi="Verdana" w:cs="Arial"/>
        </w:rPr>
        <w:tab/>
      </w:r>
      <w:r w:rsidRPr="00322E8A">
        <w:rPr>
          <w:rFonts w:ascii="Verdana" w:hAnsi="Verdana" w:cs="Arial"/>
        </w:rPr>
        <w:t xml:space="preserve">De op de datum van </w:t>
      </w:r>
      <w:r>
        <w:rPr>
          <w:rFonts w:ascii="Verdana" w:hAnsi="Verdana" w:cs="Arial"/>
        </w:rPr>
        <w:t>de</w:t>
      </w:r>
      <w:r w:rsidRPr="00322E8A">
        <w:rPr>
          <w:rFonts w:ascii="Verdana" w:hAnsi="Verdana" w:cs="Arial"/>
        </w:rPr>
        <w:t xml:space="preserve"> </w:t>
      </w:r>
      <w:r w:rsidR="007C039B">
        <w:rPr>
          <w:rFonts w:ascii="Verdana" w:hAnsi="Verdana" w:cs="Arial"/>
        </w:rPr>
        <w:t>A</w:t>
      </w:r>
      <w:r w:rsidRPr="00322E8A">
        <w:rPr>
          <w:rFonts w:ascii="Verdana" w:hAnsi="Verdana" w:cs="Arial"/>
        </w:rPr>
        <w:t>anbestedings</w:t>
      </w:r>
      <w:r>
        <w:rPr>
          <w:rFonts w:ascii="Verdana" w:hAnsi="Verdana" w:cs="Arial"/>
        </w:rPr>
        <w:t>leidraad</w:t>
      </w:r>
      <w:r w:rsidRPr="00322E8A">
        <w:rPr>
          <w:rFonts w:ascii="Verdana" w:hAnsi="Verdana" w:cs="Arial"/>
        </w:rPr>
        <w:t xml:space="preserve"> al gepubliceerde voorgenomen </w:t>
      </w:r>
      <w:r>
        <w:rPr>
          <w:rFonts w:ascii="Verdana" w:hAnsi="Verdana" w:cs="Arial"/>
        </w:rPr>
        <w:tab/>
      </w:r>
      <w:r w:rsidRPr="00322E8A">
        <w:rPr>
          <w:rFonts w:ascii="Verdana" w:hAnsi="Verdana" w:cs="Arial"/>
        </w:rPr>
        <w:t>wijzigingen in</w:t>
      </w:r>
      <w:r>
        <w:rPr>
          <w:rFonts w:ascii="Verdana" w:hAnsi="Verdana" w:cs="Arial"/>
        </w:rPr>
        <w:t xml:space="preserve"> W</w:t>
      </w:r>
      <w:r w:rsidRPr="00322E8A">
        <w:rPr>
          <w:rFonts w:ascii="Verdana" w:hAnsi="Verdana" w:cs="Arial"/>
        </w:rPr>
        <w:t xml:space="preserve">et- en regelgeving, die voor de contractperiode zullen gaan </w:t>
      </w:r>
      <w:r>
        <w:rPr>
          <w:rFonts w:ascii="Verdana" w:hAnsi="Verdana" w:cs="Arial"/>
        </w:rPr>
        <w:tab/>
      </w:r>
      <w:r w:rsidRPr="00322E8A">
        <w:rPr>
          <w:rFonts w:ascii="Verdana" w:hAnsi="Verdana" w:cs="Arial"/>
        </w:rPr>
        <w:t>gelden.</w:t>
      </w:r>
    </w:p>
    <w:p w14:paraId="61DE64E4" w14:textId="790D9A03" w:rsidR="00322E8A" w:rsidRPr="00322E8A" w:rsidRDefault="00322E8A" w:rsidP="00322E8A">
      <w:pPr>
        <w:spacing w:line="276" w:lineRule="auto"/>
        <w:rPr>
          <w:rFonts w:ascii="Verdana" w:hAnsi="Verdana" w:cs="Arial"/>
        </w:rPr>
      </w:pPr>
      <w:r w:rsidRPr="00322E8A">
        <w:rPr>
          <w:rFonts w:ascii="Verdana" w:hAnsi="Verdana" w:cs="Arial"/>
        </w:rPr>
        <w:t xml:space="preserve">• </w:t>
      </w:r>
      <w:r>
        <w:rPr>
          <w:rFonts w:ascii="Verdana" w:hAnsi="Verdana" w:cs="Arial"/>
        </w:rPr>
        <w:tab/>
      </w:r>
      <w:r w:rsidRPr="00322E8A">
        <w:rPr>
          <w:rFonts w:ascii="Verdana" w:hAnsi="Verdana" w:cs="Arial"/>
        </w:rPr>
        <w:t xml:space="preserve">De op de datum van de </w:t>
      </w:r>
      <w:r w:rsidR="007C039B">
        <w:rPr>
          <w:rFonts w:ascii="Verdana" w:hAnsi="Verdana" w:cs="Arial"/>
        </w:rPr>
        <w:t>A</w:t>
      </w:r>
      <w:r w:rsidRPr="00322E8A">
        <w:rPr>
          <w:rFonts w:ascii="Verdana" w:hAnsi="Verdana" w:cs="Arial"/>
        </w:rPr>
        <w:t>anbestedingsleidraad laatst</w:t>
      </w:r>
      <w:r>
        <w:rPr>
          <w:rFonts w:ascii="Verdana" w:hAnsi="Verdana" w:cs="Arial"/>
        </w:rPr>
        <w:t xml:space="preserve"> door Juridisch Loket </w:t>
      </w:r>
      <w:r>
        <w:rPr>
          <w:rFonts w:ascii="Verdana" w:hAnsi="Verdana" w:cs="Arial"/>
        </w:rPr>
        <w:tab/>
      </w:r>
      <w:r w:rsidRPr="00322E8A">
        <w:rPr>
          <w:rFonts w:ascii="Verdana" w:hAnsi="Verdana" w:cs="Arial"/>
        </w:rPr>
        <w:t>vastgestelde</w:t>
      </w:r>
      <w:r>
        <w:rPr>
          <w:rFonts w:ascii="Verdana" w:hAnsi="Verdana" w:cs="Arial"/>
        </w:rPr>
        <w:t xml:space="preserve"> </w:t>
      </w:r>
      <w:r w:rsidRPr="00322E8A">
        <w:rPr>
          <w:rFonts w:ascii="Verdana" w:hAnsi="Verdana" w:cs="Arial"/>
        </w:rPr>
        <w:t>controleprotocol en normenkader voor rechtmatigheid.</w:t>
      </w:r>
    </w:p>
    <w:p w14:paraId="01521088" w14:textId="6F44A3B6" w:rsidR="00322E8A" w:rsidRPr="00322E8A" w:rsidRDefault="00322E8A" w:rsidP="00322E8A">
      <w:pPr>
        <w:spacing w:line="276" w:lineRule="auto"/>
        <w:rPr>
          <w:rFonts w:ascii="Verdana" w:hAnsi="Verdana" w:cs="Arial"/>
        </w:rPr>
      </w:pPr>
      <w:r w:rsidRPr="00322E8A">
        <w:rPr>
          <w:rFonts w:ascii="Verdana" w:hAnsi="Verdana" w:cs="Arial"/>
        </w:rPr>
        <w:t xml:space="preserve">• </w:t>
      </w:r>
      <w:r>
        <w:rPr>
          <w:rFonts w:ascii="Verdana" w:hAnsi="Verdana" w:cs="Arial"/>
        </w:rPr>
        <w:tab/>
      </w:r>
      <w:r w:rsidRPr="00322E8A">
        <w:rPr>
          <w:rFonts w:ascii="Verdana" w:hAnsi="Verdana" w:cs="Arial"/>
        </w:rPr>
        <w:t xml:space="preserve">In de </w:t>
      </w:r>
      <w:r w:rsidR="00FA3336">
        <w:rPr>
          <w:rFonts w:ascii="Verdana" w:hAnsi="Verdana" w:cs="Arial"/>
        </w:rPr>
        <w:t>Inschrijf</w:t>
      </w:r>
      <w:r w:rsidRPr="00322E8A">
        <w:rPr>
          <w:rFonts w:ascii="Verdana" w:hAnsi="Verdana" w:cs="Arial"/>
        </w:rPr>
        <w:t xml:space="preserve">prijs is rekening gehouden met de door de accountant ingeschatte </w:t>
      </w:r>
      <w:r>
        <w:rPr>
          <w:rFonts w:ascii="Verdana" w:hAnsi="Verdana" w:cs="Arial"/>
        </w:rPr>
        <w:tab/>
      </w:r>
      <w:r w:rsidRPr="00322E8A">
        <w:rPr>
          <w:rFonts w:ascii="Verdana" w:hAnsi="Verdana" w:cs="Arial"/>
        </w:rPr>
        <w:t>noodzakelijke inzet van</w:t>
      </w:r>
      <w:r>
        <w:rPr>
          <w:rFonts w:ascii="Verdana" w:hAnsi="Verdana" w:cs="Arial"/>
        </w:rPr>
        <w:t xml:space="preserve"> </w:t>
      </w:r>
      <w:r w:rsidRPr="00322E8A">
        <w:rPr>
          <w:rFonts w:ascii="Verdana" w:hAnsi="Verdana" w:cs="Arial"/>
        </w:rPr>
        <w:t>specialisten. Bijvoorbeeld fiscalisten (gekwalificeerde IT</w:t>
      </w:r>
      <w:r w:rsidR="001A687E">
        <w:rPr>
          <w:rFonts w:ascii="Verdana" w:hAnsi="Verdana" w:cs="Arial"/>
        </w:rPr>
        <w:t xml:space="preserve"> </w:t>
      </w:r>
      <w:r w:rsidR="001A687E">
        <w:rPr>
          <w:rFonts w:ascii="Verdana" w:hAnsi="Verdana" w:cs="Arial"/>
        </w:rPr>
        <w:tab/>
      </w:r>
      <w:r w:rsidRPr="00322E8A">
        <w:rPr>
          <w:rFonts w:ascii="Verdana" w:hAnsi="Verdana" w:cs="Arial"/>
        </w:rPr>
        <w:t>auditors (Register EDP-auditors)</w:t>
      </w:r>
      <w:r w:rsidR="001A687E">
        <w:rPr>
          <w:rFonts w:ascii="Verdana" w:hAnsi="Verdana" w:cs="Arial"/>
        </w:rPr>
        <w:t>.</w:t>
      </w:r>
    </w:p>
    <w:p w14:paraId="2FB14AB1" w14:textId="333D5C84" w:rsidR="00322E8A" w:rsidRPr="00322E8A" w:rsidRDefault="00322E8A" w:rsidP="00322E8A">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 xml:space="preserve">Aanpassing van de </w:t>
      </w:r>
      <w:proofErr w:type="spellStart"/>
      <w:r w:rsidR="00FA3336">
        <w:rPr>
          <w:rFonts w:ascii="Verdana" w:hAnsi="Verdana" w:cs="Arial"/>
        </w:rPr>
        <w:t>Inschijf</w:t>
      </w:r>
      <w:r w:rsidRPr="00322E8A">
        <w:rPr>
          <w:rFonts w:ascii="Verdana" w:hAnsi="Verdana" w:cs="Arial"/>
        </w:rPr>
        <w:t>prijs</w:t>
      </w:r>
      <w:proofErr w:type="spellEnd"/>
      <w:r w:rsidRPr="00322E8A">
        <w:rPr>
          <w:rFonts w:ascii="Verdana" w:hAnsi="Verdana" w:cs="Arial"/>
        </w:rPr>
        <w:t xml:space="preserve"> tijdens de contractperiode, inclusief optionele </w:t>
      </w:r>
      <w:r w:rsidR="001A687E">
        <w:rPr>
          <w:rFonts w:ascii="Verdana" w:hAnsi="Verdana" w:cs="Arial"/>
        </w:rPr>
        <w:tab/>
      </w:r>
      <w:r w:rsidRPr="00322E8A">
        <w:rPr>
          <w:rFonts w:ascii="Verdana" w:hAnsi="Verdana" w:cs="Arial"/>
        </w:rPr>
        <w:t>verlengingsjaren is alleen</w:t>
      </w:r>
      <w:r w:rsidR="001A687E">
        <w:rPr>
          <w:rFonts w:ascii="Verdana" w:hAnsi="Verdana" w:cs="Arial"/>
        </w:rPr>
        <w:t xml:space="preserve"> </w:t>
      </w:r>
      <w:r w:rsidRPr="00322E8A">
        <w:rPr>
          <w:rFonts w:ascii="Verdana" w:hAnsi="Verdana" w:cs="Arial"/>
        </w:rPr>
        <w:t xml:space="preserve">mogelijk als er sprake is van significante wijzigingen in </w:t>
      </w:r>
      <w:r w:rsidR="001A687E">
        <w:rPr>
          <w:rFonts w:ascii="Verdana" w:hAnsi="Verdana" w:cs="Arial"/>
        </w:rPr>
        <w:tab/>
      </w:r>
      <w:r w:rsidRPr="00322E8A">
        <w:rPr>
          <w:rFonts w:ascii="Verdana" w:hAnsi="Verdana" w:cs="Arial"/>
        </w:rPr>
        <w:t xml:space="preserve">de </w:t>
      </w:r>
      <w:r w:rsidR="001A687E">
        <w:rPr>
          <w:rFonts w:ascii="Verdana" w:hAnsi="Verdana" w:cs="Arial"/>
        </w:rPr>
        <w:t>W</w:t>
      </w:r>
      <w:r w:rsidRPr="00322E8A">
        <w:rPr>
          <w:rFonts w:ascii="Verdana" w:hAnsi="Verdana" w:cs="Arial"/>
        </w:rPr>
        <w:t>et</w:t>
      </w:r>
      <w:r w:rsidR="001A687E">
        <w:rPr>
          <w:rFonts w:ascii="Verdana" w:hAnsi="Verdana" w:cs="Arial"/>
        </w:rPr>
        <w:t>-</w:t>
      </w:r>
      <w:r w:rsidRPr="00322E8A">
        <w:rPr>
          <w:rFonts w:ascii="Verdana" w:hAnsi="Verdana" w:cs="Arial"/>
        </w:rPr>
        <w:t xml:space="preserve"> en regelgeving die van invloed is</w:t>
      </w:r>
      <w:r w:rsidR="001A687E">
        <w:rPr>
          <w:rFonts w:ascii="Verdana" w:hAnsi="Verdana" w:cs="Arial"/>
        </w:rPr>
        <w:t xml:space="preserve"> </w:t>
      </w:r>
      <w:r w:rsidRPr="00322E8A">
        <w:rPr>
          <w:rFonts w:ascii="Verdana" w:hAnsi="Verdana" w:cs="Arial"/>
        </w:rPr>
        <w:t>op de jaarverslaggeving</w:t>
      </w:r>
      <w:r w:rsidR="001A687E">
        <w:rPr>
          <w:rFonts w:ascii="Verdana" w:hAnsi="Verdana" w:cs="Arial"/>
        </w:rPr>
        <w:t xml:space="preserve">. </w:t>
      </w:r>
      <w:r w:rsidRPr="00322E8A">
        <w:rPr>
          <w:rFonts w:ascii="Verdana" w:hAnsi="Verdana" w:cs="Arial"/>
        </w:rPr>
        <w:t>Een</w:t>
      </w:r>
    </w:p>
    <w:p w14:paraId="72C9D435" w14:textId="77777777" w:rsidR="00EE73E1" w:rsidRDefault="001A687E" w:rsidP="00322E8A">
      <w:pPr>
        <w:spacing w:line="276" w:lineRule="auto"/>
        <w:rPr>
          <w:rFonts w:ascii="Verdana" w:hAnsi="Verdana" w:cs="Arial"/>
        </w:rPr>
      </w:pPr>
      <w:r>
        <w:rPr>
          <w:rFonts w:ascii="Verdana" w:hAnsi="Verdana" w:cs="Arial"/>
        </w:rPr>
        <w:tab/>
      </w:r>
      <w:proofErr w:type="gramStart"/>
      <w:r w:rsidR="00322E8A" w:rsidRPr="00322E8A">
        <w:rPr>
          <w:rFonts w:ascii="Verdana" w:hAnsi="Verdana" w:cs="Arial"/>
        </w:rPr>
        <w:t>wijziging</w:t>
      </w:r>
      <w:proofErr w:type="gramEnd"/>
      <w:r w:rsidR="00322E8A" w:rsidRPr="00322E8A">
        <w:rPr>
          <w:rFonts w:ascii="Verdana" w:hAnsi="Verdana" w:cs="Arial"/>
        </w:rPr>
        <w:t xml:space="preserve"> wordt als significant aangemerkt als de wijziging leidt tot een uitbreiding </w:t>
      </w:r>
      <w:r>
        <w:rPr>
          <w:rFonts w:ascii="Verdana" w:hAnsi="Verdana" w:cs="Arial"/>
        </w:rPr>
        <w:tab/>
      </w:r>
      <w:r w:rsidR="00322E8A" w:rsidRPr="00322E8A">
        <w:rPr>
          <w:rFonts w:ascii="Verdana" w:hAnsi="Verdana" w:cs="Arial"/>
        </w:rPr>
        <w:t>van de</w:t>
      </w:r>
      <w:r>
        <w:rPr>
          <w:rFonts w:ascii="Verdana" w:hAnsi="Verdana" w:cs="Arial"/>
        </w:rPr>
        <w:t xml:space="preserve"> </w:t>
      </w:r>
      <w:r w:rsidR="00322E8A" w:rsidRPr="00322E8A">
        <w:rPr>
          <w:rFonts w:ascii="Verdana" w:hAnsi="Verdana" w:cs="Arial"/>
        </w:rPr>
        <w:t xml:space="preserve">controlewerkzaamheden door de accountant van meer dan 10% van het in </w:t>
      </w:r>
      <w:r>
        <w:rPr>
          <w:rFonts w:ascii="Verdana" w:hAnsi="Verdana" w:cs="Arial"/>
        </w:rPr>
        <w:tab/>
      </w:r>
      <w:r w:rsidR="00322E8A" w:rsidRPr="00322E8A">
        <w:rPr>
          <w:rFonts w:ascii="Verdana" w:hAnsi="Verdana" w:cs="Arial"/>
        </w:rPr>
        <w:t>de offerte opgenomen</w:t>
      </w:r>
      <w:r>
        <w:rPr>
          <w:rFonts w:ascii="Verdana" w:hAnsi="Verdana" w:cs="Arial"/>
        </w:rPr>
        <w:t xml:space="preserve"> </w:t>
      </w:r>
      <w:r w:rsidR="00322E8A" w:rsidRPr="00322E8A">
        <w:rPr>
          <w:rFonts w:ascii="Verdana" w:hAnsi="Verdana" w:cs="Arial"/>
        </w:rPr>
        <w:t xml:space="preserve">totaal aantal uren voor de </w:t>
      </w:r>
      <w:r w:rsidR="00AA2F99">
        <w:rPr>
          <w:rFonts w:ascii="Verdana" w:hAnsi="Verdana" w:cs="Arial"/>
        </w:rPr>
        <w:t>O</w:t>
      </w:r>
      <w:r w:rsidR="00322E8A" w:rsidRPr="00322E8A">
        <w:rPr>
          <w:rFonts w:ascii="Verdana" w:hAnsi="Verdana" w:cs="Arial"/>
        </w:rPr>
        <w:t xml:space="preserve">pdracht </w:t>
      </w:r>
      <w:proofErr w:type="spellStart"/>
      <w:r w:rsidR="00322E8A" w:rsidRPr="00322E8A">
        <w:rPr>
          <w:rFonts w:ascii="Verdana" w:hAnsi="Verdana" w:cs="Arial"/>
        </w:rPr>
        <w:t>èn</w:t>
      </w:r>
      <w:proofErr w:type="spellEnd"/>
      <w:r w:rsidR="00322E8A" w:rsidRPr="00322E8A">
        <w:rPr>
          <w:rFonts w:ascii="Verdana" w:hAnsi="Verdana" w:cs="Arial"/>
        </w:rPr>
        <w:t xml:space="preserve"> meer dan 10% van </w:t>
      </w:r>
      <w:r>
        <w:rPr>
          <w:rFonts w:ascii="Verdana" w:hAnsi="Verdana" w:cs="Arial"/>
        </w:rPr>
        <w:tab/>
      </w:r>
      <w:r w:rsidR="00322E8A" w:rsidRPr="00322E8A">
        <w:rPr>
          <w:rFonts w:ascii="Verdana" w:hAnsi="Verdana" w:cs="Arial"/>
        </w:rPr>
        <w:t>de totaalprijs. Wijzigingen in de</w:t>
      </w:r>
      <w:r>
        <w:rPr>
          <w:rFonts w:ascii="Verdana" w:hAnsi="Verdana" w:cs="Arial"/>
        </w:rPr>
        <w:t xml:space="preserve"> </w:t>
      </w:r>
      <w:r w:rsidR="00322E8A" w:rsidRPr="00322E8A">
        <w:rPr>
          <w:rFonts w:ascii="Verdana" w:hAnsi="Verdana" w:cs="Arial"/>
        </w:rPr>
        <w:t xml:space="preserve">regelgeving ten aanzien van de (kwaliteit van de) </w:t>
      </w:r>
      <w:r>
        <w:rPr>
          <w:rFonts w:ascii="Verdana" w:hAnsi="Verdana" w:cs="Arial"/>
        </w:rPr>
        <w:tab/>
      </w:r>
      <w:r w:rsidR="00322E8A" w:rsidRPr="00322E8A">
        <w:rPr>
          <w:rFonts w:ascii="Verdana" w:hAnsi="Verdana" w:cs="Arial"/>
        </w:rPr>
        <w:t>accountantscontrole en/of wijzigingen van de</w:t>
      </w:r>
      <w:r>
        <w:rPr>
          <w:rFonts w:ascii="Verdana" w:hAnsi="Verdana" w:cs="Arial"/>
        </w:rPr>
        <w:t xml:space="preserve"> </w:t>
      </w:r>
      <w:r w:rsidR="00322E8A" w:rsidRPr="00322E8A">
        <w:rPr>
          <w:rFonts w:ascii="Verdana" w:hAnsi="Verdana" w:cs="Arial"/>
        </w:rPr>
        <w:t xml:space="preserve">eisen die de toezichthouder stelt aan </w:t>
      </w:r>
      <w:r>
        <w:rPr>
          <w:rFonts w:ascii="Verdana" w:hAnsi="Verdana" w:cs="Arial"/>
        </w:rPr>
        <w:tab/>
      </w:r>
      <w:r w:rsidR="00322E8A" w:rsidRPr="00322E8A">
        <w:rPr>
          <w:rFonts w:ascii="Verdana" w:hAnsi="Verdana" w:cs="Arial"/>
        </w:rPr>
        <w:t>de kwaliteit van de accountantscontrole gedurende de</w:t>
      </w:r>
      <w:r>
        <w:rPr>
          <w:rFonts w:ascii="Verdana" w:hAnsi="Verdana" w:cs="Arial"/>
        </w:rPr>
        <w:t xml:space="preserve"> </w:t>
      </w:r>
      <w:r w:rsidR="00322E8A" w:rsidRPr="00322E8A">
        <w:rPr>
          <w:rFonts w:ascii="Verdana" w:hAnsi="Verdana" w:cs="Arial"/>
        </w:rPr>
        <w:t>contractperiode kunnen niet</w:t>
      </w:r>
      <w:r>
        <w:rPr>
          <w:rFonts w:ascii="Verdana" w:hAnsi="Verdana" w:cs="Arial"/>
        </w:rPr>
        <w:t xml:space="preserve"> </w:t>
      </w:r>
      <w:r>
        <w:rPr>
          <w:rFonts w:ascii="Verdana" w:hAnsi="Verdana" w:cs="Arial"/>
        </w:rPr>
        <w:tab/>
      </w:r>
      <w:r w:rsidR="00322E8A" w:rsidRPr="00322E8A">
        <w:rPr>
          <w:rFonts w:ascii="Verdana" w:hAnsi="Verdana" w:cs="Arial"/>
        </w:rPr>
        <w:t>leiden tot aanpassing van de prijs.</w:t>
      </w:r>
      <w:r w:rsidR="00EE73E1">
        <w:rPr>
          <w:rFonts w:ascii="Verdana" w:hAnsi="Verdana" w:cs="Arial"/>
        </w:rPr>
        <w:t xml:space="preserve"> </w:t>
      </w:r>
    </w:p>
    <w:p w14:paraId="3618CBF5" w14:textId="4C590014" w:rsidR="00EE73E1" w:rsidRPr="00EE73E1" w:rsidRDefault="00EE73E1" w:rsidP="00EE73E1">
      <w:pPr>
        <w:pStyle w:val="Lijstalinea"/>
        <w:numPr>
          <w:ilvl w:val="0"/>
          <w:numId w:val="38"/>
        </w:numPr>
        <w:spacing w:line="276" w:lineRule="auto"/>
        <w:rPr>
          <w:rFonts w:ascii="Verdana" w:hAnsi="Verdana" w:cs="Arial"/>
          <w:sz w:val="20"/>
          <w:szCs w:val="20"/>
        </w:rPr>
      </w:pPr>
      <w:r>
        <w:rPr>
          <w:rFonts w:ascii="Verdana" w:hAnsi="Verdana" w:cs="Arial"/>
          <w:sz w:val="20"/>
          <w:szCs w:val="20"/>
        </w:rPr>
        <w:tab/>
      </w:r>
      <w:r w:rsidRPr="00EE73E1">
        <w:rPr>
          <w:rFonts w:ascii="Verdana" w:hAnsi="Verdana" w:cs="Arial"/>
          <w:sz w:val="20"/>
          <w:szCs w:val="20"/>
        </w:rPr>
        <w:t>Wel kan op verzoek van Opdrachtnemer de prijs jaarlijks</w:t>
      </w:r>
      <w:r w:rsidR="00C10C3B">
        <w:rPr>
          <w:rFonts w:ascii="Verdana" w:hAnsi="Verdana" w:cs="Arial"/>
          <w:sz w:val="20"/>
          <w:szCs w:val="20"/>
        </w:rPr>
        <w:t xml:space="preserve"> (vanaf jaar 2026)</w:t>
      </w:r>
      <w:r w:rsidRPr="00EE73E1">
        <w:rPr>
          <w:rFonts w:ascii="Verdana" w:hAnsi="Verdana" w:cs="Arial"/>
          <w:sz w:val="20"/>
          <w:szCs w:val="20"/>
        </w:rPr>
        <w:t xml:space="preserve"> per </w:t>
      </w:r>
      <w:r w:rsidR="00C10C3B">
        <w:rPr>
          <w:rFonts w:ascii="Verdana" w:hAnsi="Verdana" w:cs="Arial"/>
          <w:sz w:val="20"/>
          <w:szCs w:val="20"/>
        </w:rPr>
        <w:tab/>
      </w:r>
      <w:r w:rsidRPr="00EE73E1">
        <w:rPr>
          <w:rFonts w:ascii="Verdana" w:hAnsi="Verdana" w:cs="Arial"/>
          <w:sz w:val="20"/>
          <w:szCs w:val="20"/>
        </w:rPr>
        <w:t xml:space="preserve">boekjaar met het indexcijfer DPI Dienstenprijzen; commerciële dienstverlening en </w:t>
      </w:r>
      <w:r w:rsidR="00C10C3B">
        <w:rPr>
          <w:rFonts w:ascii="Verdana" w:hAnsi="Verdana" w:cs="Arial"/>
          <w:sz w:val="20"/>
          <w:szCs w:val="20"/>
        </w:rPr>
        <w:tab/>
      </w:r>
      <w:r w:rsidRPr="00EE73E1">
        <w:rPr>
          <w:rFonts w:ascii="Verdana" w:hAnsi="Verdana" w:cs="Arial"/>
          <w:sz w:val="20"/>
          <w:szCs w:val="20"/>
        </w:rPr>
        <w:t xml:space="preserve">transport, index 2015=100 nummer 692 Accountants, boekhouders en </w:t>
      </w:r>
      <w:r w:rsidR="00C10C3B">
        <w:rPr>
          <w:rFonts w:ascii="Verdana" w:hAnsi="Verdana" w:cs="Arial"/>
          <w:sz w:val="20"/>
          <w:szCs w:val="20"/>
        </w:rPr>
        <w:tab/>
      </w:r>
      <w:r w:rsidR="00C10C3B">
        <w:rPr>
          <w:rFonts w:ascii="Verdana" w:hAnsi="Verdana" w:cs="Arial"/>
          <w:sz w:val="20"/>
          <w:szCs w:val="20"/>
        </w:rPr>
        <w:tab/>
      </w:r>
      <w:r w:rsidRPr="00EE73E1">
        <w:rPr>
          <w:rFonts w:ascii="Verdana" w:hAnsi="Verdana" w:cs="Arial"/>
          <w:sz w:val="20"/>
          <w:szCs w:val="20"/>
        </w:rPr>
        <w:t xml:space="preserve">belastingconsulenten (het indexatiecijfer van het meest recente kwartaal </w:t>
      </w:r>
      <w:r w:rsidR="00C10C3B">
        <w:rPr>
          <w:rFonts w:ascii="Verdana" w:hAnsi="Verdana" w:cs="Arial"/>
          <w:sz w:val="20"/>
          <w:szCs w:val="20"/>
        </w:rPr>
        <w:tab/>
      </w:r>
      <w:r w:rsidRPr="00EE73E1">
        <w:rPr>
          <w:rFonts w:ascii="Verdana" w:hAnsi="Verdana" w:cs="Arial"/>
          <w:sz w:val="20"/>
          <w:szCs w:val="20"/>
        </w:rPr>
        <w:t xml:space="preserve">voorafgaand het jaar van indexatie wordt gebruikt) van het CBS worden </w:t>
      </w:r>
      <w:r w:rsidR="00C10C3B">
        <w:rPr>
          <w:rFonts w:ascii="Verdana" w:hAnsi="Verdana" w:cs="Arial"/>
          <w:sz w:val="20"/>
          <w:szCs w:val="20"/>
        </w:rPr>
        <w:tab/>
      </w:r>
      <w:r w:rsidRPr="00EE73E1">
        <w:rPr>
          <w:rFonts w:ascii="Verdana" w:hAnsi="Verdana" w:cs="Arial"/>
          <w:sz w:val="20"/>
          <w:szCs w:val="20"/>
        </w:rPr>
        <w:t>geïndexeerd.</w:t>
      </w:r>
    </w:p>
    <w:p w14:paraId="36CA82A9" w14:textId="6A950C91" w:rsidR="00322E8A" w:rsidRPr="00322E8A" w:rsidRDefault="00322E8A" w:rsidP="00322E8A">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 xml:space="preserve">De </w:t>
      </w:r>
      <w:r w:rsidR="00FA3336">
        <w:rPr>
          <w:rFonts w:ascii="Verdana" w:hAnsi="Verdana" w:cs="Arial"/>
        </w:rPr>
        <w:t>O</w:t>
      </w:r>
      <w:r w:rsidRPr="00322E8A">
        <w:rPr>
          <w:rFonts w:ascii="Verdana" w:hAnsi="Verdana" w:cs="Arial"/>
        </w:rPr>
        <w:t>pdracht kan eenzijdig vanuit de Opdrachtgever worden verlengd (</w:t>
      </w:r>
      <w:r w:rsidR="001A687E">
        <w:rPr>
          <w:rFonts w:ascii="Verdana" w:hAnsi="Verdana" w:cs="Arial"/>
        </w:rPr>
        <w:t>drie</w:t>
      </w:r>
      <w:r w:rsidRPr="00322E8A">
        <w:rPr>
          <w:rFonts w:ascii="Verdana" w:hAnsi="Verdana" w:cs="Arial"/>
        </w:rPr>
        <w:t xml:space="preserve"> keer </w:t>
      </w:r>
      <w:r w:rsidR="001A687E">
        <w:rPr>
          <w:rFonts w:ascii="Verdana" w:hAnsi="Verdana" w:cs="Arial"/>
        </w:rPr>
        <w:tab/>
      </w:r>
      <w:r w:rsidRPr="00322E8A">
        <w:rPr>
          <w:rFonts w:ascii="Verdana" w:hAnsi="Verdana" w:cs="Arial"/>
        </w:rPr>
        <w:t>optie tot</w:t>
      </w:r>
      <w:r w:rsidR="001A687E">
        <w:rPr>
          <w:rFonts w:ascii="Verdana" w:hAnsi="Verdana" w:cs="Arial"/>
        </w:rPr>
        <w:t xml:space="preserve"> </w:t>
      </w:r>
      <w:r w:rsidRPr="00322E8A">
        <w:rPr>
          <w:rFonts w:ascii="Verdana" w:hAnsi="Verdana" w:cs="Arial"/>
        </w:rPr>
        <w:t>verlenging met één jaar).</w:t>
      </w:r>
    </w:p>
    <w:p w14:paraId="00AF7BB0" w14:textId="5DA5A637" w:rsidR="00C25D87" w:rsidRDefault="00322E8A" w:rsidP="00C25D87">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 xml:space="preserve">Genoemde prijzen en tarieven zijn exclusief btw en inclusief overige kosten (o.a. </w:t>
      </w:r>
      <w:r w:rsidR="001A687E">
        <w:rPr>
          <w:rFonts w:ascii="Verdana" w:hAnsi="Verdana" w:cs="Arial"/>
        </w:rPr>
        <w:tab/>
      </w:r>
      <w:proofErr w:type="gramStart"/>
      <w:r w:rsidRPr="00322E8A">
        <w:rPr>
          <w:rFonts w:ascii="Verdana" w:hAnsi="Verdana" w:cs="Arial"/>
        </w:rPr>
        <w:t>reis</w:t>
      </w:r>
      <w:proofErr w:type="gramEnd"/>
      <w:r w:rsidRPr="00322E8A">
        <w:rPr>
          <w:rFonts w:ascii="Verdana" w:hAnsi="Verdana" w:cs="Arial"/>
        </w:rPr>
        <w:t>-, verblijf- en</w:t>
      </w:r>
      <w:r w:rsidR="001A687E">
        <w:rPr>
          <w:rFonts w:ascii="Verdana" w:hAnsi="Verdana" w:cs="Arial"/>
        </w:rPr>
        <w:t xml:space="preserve"> </w:t>
      </w:r>
      <w:r w:rsidRPr="00322E8A">
        <w:rPr>
          <w:rFonts w:ascii="Verdana" w:hAnsi="Verdana" w:cs="Arial"/>
        </w:rPr>
        <w:t>kantoorkosten).</w:t>
      </w:r>
    </w:p>
    <w:p w14:paraId="6B2B2008" w14:textId="77777777" w:rsidR="001A687E" w:rsidRDefault="001A687E" w:rsidP="00322E8A">
      <w:pPr>
        <w:spacing w:line="276" w:lineRule="auto"/>
        <w:rPr>
          <w:rFonts w:ascii="Verdana" w:hAnsi="Verdana" w:cs="Arial"/>
        </w:rPr>
      </w:pPr>
    </w:p>
    <w:p w14:paraId="2763E24D" w14:textId="4DC66E86" w:rsidR="00322E8A" w:rsidRDefault="00322E8A" w:rsidP="0030161B">
      <w:pPr>
        <w:suppressAutoHyphens w:val="0"/>
        <w:spacing w:line="240" w:lineRule="auto"/>
        <w:rPr>
          <w:rFonts w:ascii="Verdana" w:hAnsi="Verdana" w:cs="Arial"/>
        </w:rPr>
      </w:pPr>
      <w:r w:rsidRPr="00322E8A">
        <w:rPr>
          <w:rFonts w:ascii="Verdana" w:hAnsi="Verdana" w:cs="Arial"/>
        </w:rPr>
        <w:t>Wij vragen u een specificatie (</w:t>
      </w:r>
      <w:proofErr w:type="gramStart"/>
      <w:r w:rsidRPr="00322E8A">
        <w:rPr>
          <w:rFonts w:ascii="Verdana" w:hAnsi="Verdana" w:cs="Arial"/>
        </w:rPr>
        <w:t>conform</w:t>
      </w:r>
      <w:proofErr w:type="gramEnd"/>
      <w:r w:rsidR="00C223DF">
        <w:rPr>
          <w:rFonts w:ascii="Verdana" w:hAnsi="Verdana" w:cs="Arial"/>
        </w:rPr>
        <w:t xml:space="preserve"> B</w:t>
      </w:r>
      <w:r w:rsidRPr="00322E8A">
        <w:rPr>
          <w:rFonts w:ascii="Verdana" w:hAnsi="Verdana" w:cs="Arial"/>
        </w:rPr>
        <w:t xml:space="preserve">ijlage </w:t>
      </w:r>
      <w:r w:rsidR="0030161B">
        <w:rPr>
          <w:rFonts w:ascii="Verdana" w:hAnsi="Verdana" w:cs="Arial"/>
        </w:rPr>
        <w:t xml:space="preserve">4) </w:t>
      </w:r>
      <w:r w:rsidRPr="00322E8A">
        <w:rPr>
          <w:rFonts w:ascii="Verdana" w:hAnsi="Verdana" w:cs="Arial"/>
        </w:rPr>
        <w:t xml:space="preserve">van de </w:t>
      </w:r>
      <w:r w:rsidR="00FA3336">
        <w:rPr>
          <w:rFonts w:ascii="Verdana" w:hAnsi="Verdana" w:cs="Arial"/>
        </w:rPr>
        <w:t>Inschrijf</w:t>
      </w:r>
      <w:r w:rsidRPr="00322E8A">
        <w:rPr>
          <w:rFonts w:ascii="Verdana" w:hAnsi="Verdana" w:cs="Arial"/>
        </w:rPr>
        <w:t>prijs te leveren waarin u inzicht geeft in:</w:t>
      </w:r>
    </w:p>
    <w:p w14:paraId="61232626" w14:textId="77777777" w:rsidR="001A687E" w:rsidRPr="00322E8A" w:rsidRDefault="001A687E" w:rsidP="00322E8A">
      <w:pPr>
        <w:spacing w:line="276" w:lineRule="auto"/>
        <w:rPr>
          <w:rFonts w:ascii="Verdana" w:hAnsi="Verdana" w:cs="Arial"/>
        </w:rPr>
      </w:pPr>
    </w:p>
    <w:p w14:paraId="3DED774B" w14:textId="1C7B67E2" w:rsidR="00322E8A" w:rsidRPr="00322E8A" w:rsidRDefault="00322E8A" w:rsidP="00322E8A">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de uren en tarieven per functieniveau in het auditteam en specialisten.</w:t>
      </w:r>
    </w:p>
    <w:p w14:paraId="5A06517C" w14:textId="454D080B" w:rsidR="00322E8A" w:rsidRPr="00322E8A" w:rsidRDefault="00322E8A" w:rsidP="00322E8A">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de door de accountant noodzakelijk geachte inzet van specialisten.</w:t>
      </w:r>
    </w:p>
    <w:p w14:paraId="699BEF05" w14:textId="21322281" w:rsidR="00322E8A" w:rsidRDefault="00322E8A" w:rsidP="00322E8A">
      <w:pPr>
        <w:spacing w:line="276" w:lineRule="auto"/>
        <w:rPr>
          <w:rFonts w:ascii="Verdana" w:hAnsi="Verdana" w:cs="Arial"/>
        </w:rPr>
      </w:pPr>
      <w:r w:rsidRPr="00322E8A">
        <w:rPr>
          <w:rFonts w:ascii="Verdana" w:hAnsi="Verdana" w:cs="Arial"/>
        </w:rPr>
        <w:t xml:space="preserve">• </w:t>
      </w:r>
      <w:r w:rsidR="001A687E">
        <w:rPr>
          <w:rFonts w:ascii="Verdana" w:hAnsi="Verdana" w:cs="Arial"/>
        </w:rPr>
        <w:tab/>
      </w:r>
      <w:r w:rsidRPr="00322E8A">
        <w:rPr>
          <w:rFonts w:ascii="Verdana" w:hAnsi="Verdana" w:cs="Arial"/>
        </w:rPr>
        <w:t xml:space="preserve">uitsplitsing </w:t>
      </w:r>
      <w:proofErr w:type="gramStart"/>
      <w:r w:rsidRPr="00322E8A">
        <w:rPr>
          <w:rFonts w:ascii="Verdana" w:hAnsi="Verdana" w:cs="Arial"/>
        </w:rPr>
        <w:t>naar</w:t>
      </w:r>
      <w:proofErr w:type="gramEnd"/>
      <w:r w:rsidRPr="00322E8A">
        <w:rPr>
          <w:rFonts w:ascii="Verdana" w:hAnsi="Verdana" w:cs="Arial"/>
        </w:rPr>
        <w:t xml:space="preserve"> uren en inzet medewerkers (functies).</w:t>
      </w:r>
    </w:p>
    <w:p w14:paraId="45FCBAC0" w14:textId="77777777" w:rsidR="0090438B" w:rsidRDefault="0090438B" w:rsidP="00322E8A">
      <w:pPr>
        <w:spacing w:line="276" w:lineRule="auto"/>
        <w:rPr>
          <w:rFonts w:ascii="Verdana" w:hAnsi="Verdana" w:cs="Arial"/>
        </w:rPr>
      </w:pPr>
    </w:p>
    <w:p w14:paraId="7B0F89F6" w14:textId="7C3B7286" w:rsidR="008D0DF3" w:rsidRDefault="00322E8A" w:rsidP="00BB0D53">
      <w:pPr>
        <w:spacing w:line="276" w:lineRule="auto"/>
        <w:rPr>
          <w:rFonts w:ascii="Verdana" w:hAnsi="Verdana" w:cs="Arial"/>
        </w:rPr>
      </w:pPr>
      <w:r w:rsidRPr="00322E8A">
        <w:rPr>
          <w:rFonts w:ascii="Verdana" w:hAnsi="Verdana" w:cs="Arial"/>
        </w:rPr>
        <w:t>Meerwerk kan enkel na het volgen van de voorgeschreven procedure en schriftelijke opdrachtverlening</w:t>
      </w:r>
      <w:r w:rsidR="0090438B">
        <w:rPr>
          <w:rFonts w:ascii="Verdana" w:hAnsi="Verdana" w:cs="Arial"/>
        </w:rPr>
        <w:t xml:space="preserve"> </w:t>
      </w:r>
      <w:r w:rsidRPr="00322E8A">
        <w:rPr>
          <w:rFonts w:ascii="Verdana" w:hAnsi="Verdana" w:cs="Arial"/>
        </w:rPr>
        <w:t>door Opdrachtgever plaats vinden tegen de in de begroting opgenomen (uur)tarieven</w:t>
      </w:r>
      <w:r w:rsidR="0090438B">
        <w:rPr>
          <w:rFonts w:ascii="Verdana" w:hAnsi="Verdana" w:cs="Arial"/>
        </w:rPr>
        <w:t>.</w:t>
      </w:r>
    </w:p>
    <w:p w14:paraId="2FB0A072" w14:textId="77777777" w:rsidR="008D0DF3" w:rsidRDefault="008D0DF3" w:rsidP="00BB0D53">
      <w:pPr>
        <w:spacing w:line="276" w:lineRule="auto"/>
        <w:rPr>
          <w:rFonts w:ascii="Verdana" w:hAnsi="Verdana" w:cs="Arial"/>
        </w:rPr>
      </w:pPr>
    </w:p>
    <w:p w14:paraId="6A683546" w14:textId="337E2531" w:rsidR="00CD2C3A" w:rsidRDefault="00CD2C3A" w:rsidP="00CD2C3A">
      <w:pPr>
        <w:spacing w:line="276" w:lineRule="auto"/>
        <w:rPr>
          <w:rFonts w:ascii="Verdana" w:hAnsi="Verdana" w:cs="Arial"/>
        </w:rPr>
      </w:pPr>
      <w:r w:rsidRPr="00CD2C3A">
        <w:rPr>
          <w:rFonts w:ascii="Verdana" w:hAnsi="Verdana" w:cs="Arial"/>
        </w:rPr>
        <w:t>De beoordeling vindt als volgt plaats:</w:t>
      </w:r>
    </w:p>
    <w:p w14:paraId="09659FF2" w14:textId="77777777" w:rsidR="00D35ED3" w:rsidRPr="00CD2C3A" w:rsidRDefault="00D35ED3" w:rsidP="00D35ED3">
      <w:pPr>
        <w:spacing w:line="276" w:lineRule="auto"/>
        <w:rPr>
          <w:rFonts w:ascii="Verdana" w:hAnsi="Verdana" w:cs="Arial"/>
        </w:rPr>
      </w:pPr>
    </w:p>
    <w:p w14:paraId="5B856B86" w14:textId="0EB396D5" w:rsidR="00D35ED3" w:rsidRDefault="00F329B4" w:rsidP="00D35ED3">
      <w:pPr>
        <w:spacing w:line="276" w:lineRule="auto"/>
        <w:rPr>
          <w:rFonts w:ascii="Verdana" w:hAnsi="Verdana" w:cs="Arial"/>
        </w:rPr>
      </w:pPr>
      <w:r>
        <w:rPr>
          <w:rFonts w:ascii="Verdana" w:hAnsi="Verdana" w:cs="Arial"/>
        </w:rPr>
        <w:t xml:space="preserve">Voor de berekening van de behaalde score op het prijscriterium wordt de volgende formule </w:t>
      </w:r>
      <w:proofErr w:type="spellStart"/>
      <w:r>
        <w:rPr>
          <w:rFonts w:ascii="Verdana" w:hAnsi="Verdana" w:cs="Arial"/>
        </w:rPr>
        <w:t>gehandeerd</w:t>
      </w:r>
      <w:proofErr w:type="spellEnd"/>
      <w:r>
        <w:rPr>
          <w:rFonts w:ascii="Verdana" w:hAnsi="Verdana" w:cs="Arial"/>
        </w:rPr>
        <w:t xml:space="preserve">: </w:t>
      </w:r>
    </w:p>
    <w:p w14:paraId="1AAE2E77" w14:textId="27395C58" w:rsidR="00F329B4" w:rsidRDefault="00F329B4" w:rsidP="00D35ED3">
      <w:pPr>
        <w:spacing w:line="276" w:lineRule="auto"/>
        <w:rPr>
          <w:rFonts w:ascii="Verdana" w:hAnsi="Verdana" w:cs="Arial"/>
        </w:rPr>
      </w:pPr>
    </w:p>
    <w:p w14:paraId="5E985447" w14:textId="0CF49A21" w:rsidR="00F329B4" w:rsidRPr="001D4362" w:rsidRDefault="00F329B4" w:rsidP="00D35ED3">
      <w:pPr>
        <w:spacing w:line="276" w:lineRule="auto"/>
        <w:rPr>
          <w:rFonts w:ascii="Verdana" w:hAnsi="Verdana" w:cs="Arial"/>
          <w:b/>
          <w:bCs/>
        </w:rPr>
      </w:pPr>
      <w:r w:rsidRPr="001D4362">
        <w:rPr>
          <w:rFonts w:ascii="Verdana" w:hAnsi="Verdana" w:cs="Arial"/>
          <w:b/>
          <w:bCs/>
        </w:rPr>
        <w:t>(1 – (</w:t>
      </w:r>
      <w:proofErr w:type="gramStart"/>
      <w:r w:rsidR="009A4DDF">
        <w:rPr>
          <w:rFonts w:ascii="Verdana" w:hAnsi="Verdana" w:cs="Arial"/>
          <w:b/>
          <w:bCs/>
        </w:rPr>
        <w:t>Inschrijfprijs</w:t>
      </w:r>
      <w:r w:rsidRPr="001D4362">
        <w:rPr>
          <w:rFonts w:ascii="Verdana" w:hAnsi="Verdana" w:cs="Arial"/>
          <w:b/>
          <w:bCs/>
        </w:rPr>
        <w:t xml:space="preserve"> /</w:t>
      </w:r>
      <w:proofErr w:type="gramEnd"/>
      <w:r w:rsidRPr="001D4362">
        <w:rPr>
          <w:rFonts w:ascii="Verdana" w:hAnsi="Verdana" w:cs="Arial"/>
          <w:b/>
          <w:bCs/>
        </w:rPr>
        <w:t xml:space="preserve"> </w:t>
      </w:r>
      <w:r w:rsidR="001D4362" w:rsidRPr="001D4362">
        <w:rPr>
          <w:rFonts w:ascii="Verdana" w:hAnsi="Verdana" w:cs="Arial"/>
          <w:b/>
          <w:bCs/>
        </w:rPr>
        <w:t>I</w:t>
      </w:r>
      <w:r w:rsidRPr="001D4362">
        <w:rPr>
          <w:rFonts w:ascii="Verdana" w:hAnsi="Verdana" w:cs="Arial"/>
          <w:b/>
          <w:bCs/>
        </w:rPr>
        <w:t xml:space="preserve">nschrijving met de laagste prijs </w:t>
      </w:r>
      <w:r w:rsidR="001D4362" w:rsidRPr="001D4362">
        <w:rPr>
          <w:rFonts w:ascii="Verdana" w:hAnsi="Verdana" w:cs="Arial"/>
          <w:b/>
          <w:bCs/>
        </w:rPr>
        <w:t xml:space="preserve">-1)) * maximaal te behalen punten. </w:t>
      </w:r>
    </w:p>
    <w:p w14:paraId="1CDF472D" w14:textId="3CBA5A32" w:rsidR="001D4362" w:rsidRDefault="001D4362" w:rsidP="00D35ED3">
      <w:pPr>
        <w:spacing w:line="276" w:lineRule="auto"/>
        <w:rPr>
          <w:rFonts w:ascii="Verdana" w:hAnsi="Verdana" w:cs="Arial"/>
        </w:rPr>
      </w:pPr>
    </w:p>
    <w:p w14:paraId="542309A1" w14:textId="14E34E1B" w:rsidR="001D4362" w:rsidRDefault="001D4362" w:rsidP="00D35ED3">
      <w:pPr>
        <w:spacing w:line="276" w:lineRule="auto"/>
        <w:rPr>
          <w:rFonts w:ascii="Verdana" w:hAnsi="Verdana" w:cs="Arial"/>
        </w:rPr>
      </w:pPr>
      <w:r>
        <w:rPr>
          <w:rFonts w:ascii="Verdana" w:hAnsi="Verdana" w:cs="Arial"/>
        </w:rPr>
        <w:t xml:space="preserve">De Inschrijving met laagste Inschrijfprijs krijgt het maximale aantal punten. De overige Inschrijvers krijgen hun punten op basis van bovenstaande formule. </w:t>
      </w:r>
    </w:p>
    <w:p w14:paraId="2D1E72ED" w14:textId="042BA686" w:rsidR="00D35ED3" w:rsidRDefault="00EE73E1" w:rsidP="00EE73E1">
      <w:pPr>
        <w:suppressAutoHyphens w:val="0"/>
        <w:spacing w:line="240" w:lineRule="auto"/>
        <w:rPr>
          <w:rFonts w:ascii="Verdana" w:hAnsi="Verdana" w:cs="Arial"/>
        </w:rPr>
      </w:pPr>
      <w:r>
        <w:rPr>
          <w:rFonts w:ascii="Verdana" w:hAnsi="Verdana" w:cs="Arial"/>
        </w:rPr>
        <w:br w:type="page"/>
      </w:r>
    </w:p>
    <w:p w14:paraId="5732A7CD" w14:textId="77777777" w:rsidR="00D35ED3" w:rsidRPr="00CD2C3A" w:rsidRDefault="00D35ED3" w:rsidP="00CD2C3A">
      <w:pPr>
        <w:spacing w:line="276" w:lineRule="auto"/>
        <w:rPr>
          <w:rFonts w:ascii="Verdana" w:hAnsi="Verdana" w:cs="Arial"/>
        </w:rPr>
      </w:pPr>
    </w:p>
    <w:p w14:paraId="78FBB7F0" w14:textId="514DAE42" w:rsidR="00CD2C3A" w:rsidRDefault="00C223DF" w:rsidP="00CD2C3A">
      <w:pPr>
        <w:spacing w:line="276" w:lineRule="auto"/>
        <w:rPr>
          <w:rFonts w:ascii="Verdana" w:eastAsia="Calibri" w:hAnsi="Verdana" w:cs="Arial"/>
          <w:b/>
          <w:bCs/>
          <w:caps/>
          <w:color w:val="1F497D" w:themeColor="text2"/>
          <w:sz w:val="24"/>
          <w:szCs w:val="22"/>
          <w:lang w:eastAsia="en-US"/>
        </w:rPr>
      </w:pPr>
      <w:r>
        <w:rPr>
          <w:rFonts w:ascii="Verdana" w:eastAsia="Calibri" w:hAnsi="Verdana" w:cs="Arial"/>
          <w:b/>
          <w:bCs/>
          <w:caps/>
          <w:color w:val="1F497D" w:themeColor="text2"/>
          <w:sz w:val="24"/>
          <w:szCs w:val="22"/>
          <w:lang w:eastAsia="en-US"/>
        </w:rPr>
        <w:t>8</w:t>
      </w:r>
      <w:r w:rsidR="001D4362">
        <w:rPr>
          <w:rFonts w:ascii="Verdana" w:eastAsia="Calibri" w:hAnsi="Verdana" w:cs="Arial"/>
          <w:b/>
          <w:bCs/>
          <w:caps/>
          <w:color w:val="1F497D" w:themeColor="text2"/>
          <w:sz w:val="24"/>
          <w:szCs w:val="22"/>
          <w:lang w:eastAsia="en-US"/>
        </w:rPr>
        <w:t xml:space="preserve">.4. </w:t>
      </w:r>
      <w:r w:rsidR="00CD2C3A" w:rsidRPr="001D4362">
        <w:rPr>
          <w:rFonts w:ascii="Verdana" w:eastAsia="Calibri" w:hAnsi="Verdana" w:cs="Arial"/>
          <w:b/>
          <w:bCs/>
          <w:caps/>
          <w:color w:val="1F497D" w:themeColor="text2"/>
          <w:sz w:val="24"/>
          <w:szCs w:val="22"/>
          <w:lang w:eastAsia="en-US"/>
        </w:rPr>
        <w:t>Uitgangspunt procedure meerwerk</w:t>
      </w:r>
    </w:p>
    <w:p w14:paraId="2C23099F" w14:textId="77777777" w:rsidR="006B37FE" w:rsidRPr="001D4362" w:rsidRDefault="006B37FE" w:rsidP="00CD2C3A">
      <w:pPr>
        <w:spacing w:line="276" w:lineRule="auto"/>
        <w:rPr>
          <w:rFonts w:ascii="Verdana" w:eastAsia="Calibri" w:hAnsi="Verdana" w:cs="Arial"/>
          <w:b/>
          <w:bCs/>
          <w:caps/>
          <w:color w:val="1F497D" w:themeColor="text2"/>
          <w:sz w:val="24"/>
          <w:szCs w:val="22"/>
          <w:lang w:eastAsia="en-US"/>
        </w:rPr>
      </w:pPr>
    </w:p>
    <w:p w14:paraId="3A3E4C3A" w14:textId="73100544" w:rsidR="00CD2C3A" w:rsidRDefault="00CD2C3A" w:rsidP="00CD2C3A">
      <w:pPr>
        <w:spacing w:line="276" w:lineRule="auto"/>
        <w:rPr>
          <w:rFonts w:ascii="Verdana" w:hAnsi="Verdana" w:cs="Arial"/>
        </w:rPr>
      </w:pPr>
      <w:r w:rsidRPr="00CD2C3A">
        <w:rPr>
          <w:rFonts w:ascii="Verdana" w:hAnsi="Verdana" w:cs="Arial"/>
        </w:rPr>
        <w:t xml:space="preserve">Voor zowel Opdrachtgever als Opdrachtnemer is het van belang om heldere afspraken te maken </w:t>
      </w:r>
      <w:proofErr w:type="gramStart"/>
      <w:r w:rsidRPr="00CD2C3A">
        <w:rPr>
          <w:rFonts w:ascii="Verdana" w:hAnsi="Verdana" w:cs="Arial"/>
        </w:rPr>
        <w:t>omtrent</w:t>
      </w:r>
      <w:proofErr w:type="gramEnd"/>
      <w:r w:rsidR="001D4362">
        <w:rPr>
          <w:rFonts w:ascii="Verdana" w:hAnsi="Verdana" w:cs="Arial"/>
        </w:rPr>
        <w:t xml:space="preserve"> </w:t>
      </w:r>
      <w:r w:rsidRPr="00CD2C3A">
        <w:rPr>
          <w:rFonts w:ascii="Verdana" w:hAnsi="Verdana" w:cs="Arial"/>
        </w:rPr>
        <w:t xml:space="preserve">het in </w:t>
      </w:r>
      <w:r w:rsidR="002D7AE7">
        <w:rPr>
          <w:rFonts w:ascii="Verdana" w:hAnsi="Verdana" w:cs="Arial"/>
        </w:rPr>
        <w:t>O</w:t>
      </w:r>
      <w:r w:rsidRPr="00CD2C3A">
        <w:rPr>
          <w:rFonts w:ascii="Verdana" w:hAnsi="Verdana" w:cs="Arial"/>
        </w:rPr>
        <w:t>pdracht geven en kunnen factureren van meerwerk. In beginsel is er geen mogelijkheid tot</w:t>
      </w:r>
      <w:r w:rsidR="001D4362">
        <w:rPr>
          <w:rFonts w:ascii="Verdana" w:hAnsi="Verdana" w:cs="Arial"/>
        </w:rPr>
        <w:t xml:space="preserve"> </w:t>
      </w:r>
      <w:r w:rsidRPr="00CD2C3A">
        <w:rPr>
          <w:rFonts w:ascii="Verdana" w:hAnsi="Verdana" w:cs="Arial"/>
        </w:rPr>
        <w:t xml:space="preserve">meerwerk. U dient bij uw prijsstelling uit te gaan </w:t>
      </w:r>
      <w:r w:rsidR="00CF32DC">
        <w:rPr>
          <w:rFonts w:ascii="Verdana" w:hAnsi="Verdana" w:cs="Arial"/>
        </w:rPr>
        <w:t xml:space="preserve">van </w:t>
      </w:r>
      <w:r w:rsidRPr="00CD2C3A">
        <w:rPr>
          <w:rFonts w:ascii="Verdana" w:hAnsi="Verdana" w:cs="Arial"/>
        </w:rPr>
        <w:t>de benodigde uren en inzet van medewerkers zoals door</w:t>
      </w:r>
      <w:r w:rsidR="001D4362">
        <w:rPr>
          <w:rFonts w:ascii="Verdana" w:hAnsi="Verdana" w:cs="Arial"/>
        </w:rPr>
        <w:t xml:space="preserve"> </w:t>
      </w:r>
      <w:r w:rsidRPr="00CD2C3A">
        <w:rPr>
          <w:rFonts w:ascii="Verdana" w:hAnsi="Verdana" w:cs="Arial"/>
        </w:rPr>
        <w:t xml:space="preserve">u verwoord in uw uitwerking van het </w:t>
      </w:r>
      <w:proofErr w:type="spellStart"/>
      <w:r w:rsidRPr="00CD2C3A">
        <w:rPr>
          <w:rFonts w:ascii="Verdana" w:hAnsi="Verdana" w:cs="Arial"/>
        </w:rPr>
        <w:t>kwaliteits</w:t>
      </w:r>
      <w:r w:rsidR="00FF57DA">
        <w:rPr>
          <w:rFonts w:ascii="Verdana" w:hAnsi="Verdana" w:cs="Arial"/>
        </w:rPr>
        <w:t>sub</w:t>
      </w:r>
      <w:r w:rsidRPr="00CD2C3A">
        <w:rPr>
          <w:rFonts w:ascii="Verdana" w:hAnsi="Verdana" w:cs="Arial"/>
        </w:rPr>
        <w:t>criterium</w:t>
      </w:r>
      <w:proofErr w:type="spellEnd"/>
      <w:r w:rsidRPr="00CD2C3A">
        <w:rPr>
          <w:rFonts w:ascii="Verdana" w:hAnsi="Verdana" w:cs="Arial"/>
        </w:rPr>
        <w:t xml:space="preserve"> </w:t>
      </w:r>
      <w:r w:rsidR="001D4362">
        <w:rPr>
          <w:rFonts w:ascii="Verdana" w:hAnsi="Verdana" w:cs="Arial"/>
        </w:rPr>
        <w:t xml:space="preserve">Q3 </w:t>
      </w:r>
      <w:r w:rsidRPr="00CD2C3A">
        <w:rPr>
          <w:rFonts w:ascii="Verdana" w:hAnsi="Verdana" w:cs="Arial"/>
        </w:rPr>
        <w:t>Teamsamenstelling.</w:t>
      </w:r>
    </w:p>
    <w:p w14:paraId="0ED5A72D" w14:textId="77777777" w:rsidR="00FF57DA" w:rsidRPr="00CD2C3A" w:rsidRDefault="00FF57DA" w:rsidP="00CD2C3A">
      <w:pPr>
        <w:spacing w:line="276" w:lineRule="auto"/>
        <w:rPr>
          <w:rFonts w:ascii="Verdana" w:hAnsi="Verdana" w:cs="Arial"/>
        </w:rPr>
      </w:pPr>
    </w:p>
    <w:p w14:paraId="02FF2A0F" w14:textId="77777777" w:rsidR="00CD2C3A" w:rsidRPr="00CD2C3A" w:rsidRDefault="00CD2C3A" w:rsidP="00CD2C3A">
      <w:pPr>
        <w:spacing w:line="276" w:lineRule="auto"/>
        <w:rPr>
          <w:rFonts w:ascii="Verdana" w:hAnsi="Verdana" w:cs="Arial"/>
        </w:rPr>
      </w:pPr>
      <w:proofErr w:type="gramStart"/>
      <w:r w:rsidRPr="00CD2C3A">
        <w:rPr>
          <w:rFonts w:ascii="Verdana" w:hAnsi="Verdana" w:cs="Arial"/>
        </w:rPr>
        <w:t>Indien</w:t>
      </w:r>
      <w:proofErr w:type="gramEnd"/>
      <w:r w:rsidRPr="00CD2C3A">
        <w:rPr>
          <w:rFonts w:ascii="Verdana" w:hAnsi="Verdana" w:cs="Arial"/>
        </w:rPr>
        <w:t xml:space="preserve"> er sprake is van meerwerk gelden de volgende randvoorwaarden:</w:t>
      </w:r>
    </w:p>
    <w:p w14:paraId="1833EEAA" w14:textId="77777777" w:rsidR="00FF57DA" w:rsidRDefault="00FF57DA" w:rsidP="00CD2C3A">
      <w:pPr>
        <w:spacing w:line="276" w:lineRule="auto"/>
        <w:rPr>
          <w:rFonts w:ascii="Verdana" w:hAnsi="Verdana" w:cs="Arial"/>
        </w:rPr>
      </w:pPr>
    </w:p>
    <w:p w14:paraId="11FD44E3" w14:textId="1C738EA4" w:rsidR="00CD2C3A" w:rsidRPr="00CD2C3A" w:rsidRDefault="00CD2C3A" w:rsidP="00CD2C3A">
      <w:pPr>
        <w:spacing w:line="276" w:lineRule="auto"/>
        <w:rPr>
          <w:rFonts w:ascii="Verdana" w:hAnsi="Verdana" w:cs="Arial"/>
        </w:rPr>
      </w:pPr>
      <w:r w:rsidRPr="00CD2C3A">
        <w:rPr>
          <w:rFonts w:ascii="Verdana" w:hAnsi="Verdana" w:cs="Arial"/>
        </w:rPr>
        <w:t xml:space="preserve">Er zal alleen worden betaald indien sprake van meerwerk is </w:t>
      </w:r>
      <w:proofErr w:type="gramStart"/>
      <w:r w:rsidRPr="00CD2C3A">
        <w:rPr>
          <w:rFonts w:ascii="Verdana" w:hAnsi="Verdana" w:cs="Arial"/>
        </w:rPr>
        <w:t>conform</w:t>
      </w:r>
      <w:proofErr w:type="gramEnd"/>
      <w:r w:rsidRPr="00CD2C3A">
        <w:rPr>
          <w:rFonts w:ascii="Verdana" w:hAnsi="Verdana" w:cs="Arial"/>
        </w:rPr>
        <w:t xml:space="preserve"> de volgende voorwaarden:</w:t>
      </w:r>
    </w:p>
    <w:p w14:paraId="441F45AC" w14:textId="3259475A" w:rsidR="00CD2C3A" w:rsidRPr="00CD2C3A" w:rsidRDefault="00CD2C3A" w:rsidP="00CD2C3A">
      <w:pPr>
        <w:spacing w:line="276" w:lineRule="auto"/>
        <w:rPr>
          <w:rFonts w:ascii="Verdana" w:hAnsi="Verdana" w:cs="Arial"/>
        </w:rPr>
      </w:pPr>
      <w:r w:rsidRPr="00CD2C3A">
        <w:rPr>
          <w:rFonts w:ascii="Verdana" w:hAnsi="Verdana" w:cs="Arial"/>
        </w:rPr>
        <w:t xml:space="preserve">• </w:t>
      </w:r>
      <w:r w:rsidR="00FF57DA">
        <w:rPr>
          <w:rFonts w:ascii="Verdana" w:hAnsi="Verdana" w:cs="Arial"/>
        </w:rPr>
        <w:tab/>
      </w:r>
      <w:r w:rsidRPr="00CD2C3A">
        <w:rPr>
          <w:rFonts w:ascii="Verdana" w:hAnsi="Verdana" w:cs="Arial"/>
        </w:rPr>
        <w:t xml:space="preserve">Vooraf (voor uitvoering van de werkzaamheden) overleg heeft plaatsgevonden </w:t>
      </w:r>
      <w:r w:rsidR="00FF57DA">
        <w:rPr>
          <w:rFonts w:ascii="Verdana" w:hAnsi="Verdana" w:cs="Arial"/>
        </w:rPr>
        <w:tab/>
      </w:r>
      <w:r w:rsidRPr="00CD2C3A">
        <w:rPr>
          <w:rFonts w:ascii="Verdana" w:hAnsi="Verdana" w:cs="Arial"/>
        </w:rPr>
        <w:t>met de</w:t>
      </w:r>
      <w:r w:rsidR="00FF57DA">
        <w:rPr>
          <w:rFonts w:ascii="Verdana" w:hAnsi="Verdana" w:cs="Arial"/>
        </w:rPr>
        <w:t xml:space="preserve"> </w:t>
      </w:r>
      <w:r w:rsidRPr="00CD2C3A">
        <w:rPr>
          <w:rFonts w:ascii="Verdana" w:hAnsi="Verdana" w:cs="Arial"/>
        </w:rPr>
        <w:t>Opdrachtgever over:</w:t>
      </w:r>
    </w:p>
    <w:p w14:paraId="7EC09FB6" w14:textId="7695F218" w:rsidR="00CD2C3A" w:rsidRPr="00CD2C3A" w:rsidRDefault="00FF57DA" w:rsidP="00CD2C3A">
      <w:pPr>
        <w:spacing w:line="276" w:lineRule="auto"/>
        <w:rPr>
          <w:rFonts w:ascii="Verdana" w:hAnsi="Verdana" w:cs="Arial"/>
        </w:rPr>
      </w:pPr>
      <w:r>
        <w:rPr>
          <w:rFonts w:ascii="Verdana" w:hAnsi="Verdana" w:cs="Arial"/>
        </w:rPr>
        <w:tab/>
      </w:r>
      <w:r w:rsidR="00CD2C3A" w:rsidRPr="00CD2C3A">
        <w:rPr>
          <w:rFonts w:ascii="Verdana" w:hAnsi="Verdana" w:cs="Arial"/>
        </w:rPr>
        <w:t>-</w:t>
      </w:r>
      <w:r>
        <w:rPr>
          <w:rFonts w:ascii="Verdana" w:hAnsi="Verdana" w:cs="Arial"/>
        </w:rPr>
        <w:t xml:space="preserve"> </w:t>
      </w:r>
      <w:r w:rsidR="00E619B5">
        <w:rPr>
          <w:rFonts w:ascii="Verdana" w:hAnsi="Verdana" w:cs="Arial"/>
        </w:rPr>
        <w:tab/>
      </w:r>
      <w:r w:rsidR="00CD2C3A" w:rsidRPr="00CD2C3A">
        <w:rPr>
          <w:rFonts w:ascii="Verdana" w:hAnsi="Verdana" w:cs="Arial"/>
        </w:rPr>
        <w:t>Oorzaak en aard van de uit voeren extra werkzaamheden.</w:t>
      </w:r>
    </w:p>
    <w:p w14:paraId="3EBC0D37" w14:textId="7969442E" w:rsidR="00CD2C3A" w:rsidRPr="00CD2C3A" w:rsidRDefault="00FF57DA" w:rsidP="00CD2C3A">
      <w:pPr>
        <w:spacing w:line="276" w:lineRule="auto"/>
        <w:rPr>
          <w:rFonts w:ascii="Verdana" w:hAnsi="Verdana" w:cs="Arial"/>
        </w:rPr>
      </w:pPr>
      <w:r>
        <w:rPr>
          <w:rFonts w:ascii="Verdana" w:hAnsi="Verdana" w:cs="Arial"/>
        </w:rPr>
        <w:tab/>
      </w:r>
      <w:r w:rsidR="00CD2C3A" w:rsidRPr="00CD2C3A">
        <w:rPr>
          <w:rFonts w:ascii="Verdana" w:hAnsi="Verdana" w:cs="Arial"/>
        </w:rPr>
        <w:t>-</w:t>
      </w:r>
      <w:r>
        <w:rPr>
          <w:rFonts w:ascii="Verdana" w:hAnsi="Verdana" w:cs="Arial"/>
        </w:rPr>
        <w:t xml:space="preserve"> </w:t>
      </w:r>
      <w:r>
        <w:rPr>
          <w:rFonts w:ascii="Verdana" w:hAnsi="Verdana" w:cs="Arial"/>
        </w:rPr>
        <w:tab/>
      </w:r>
      <w:r w:rsidR="00CD2C3A" w:rsidRPr="00CD2C3A">
        <w:rPr>
          <w:rFonts w:ascii="Verdana" w:hAnsi="Verdana" w:cs="Arial"/>
        </w:rPr>
        <w:t xml:space="preserve">De raming van de prijs voor het meerwerk, inclusief specificatie van uren </w:t>
      </w:r>
      <w:r>
        <w:rPr>
          <w:rFonts w:ascii="Verdana" w:hAnsi="Verdana" w:cs="Arial"/>
        </w:rPr>
        <w:tab/>
      </w:r>
      <w:r>
        <w:rPr>
          <w:rFonts w:ascii="Verdana" w:hAnsi="Verdana" w:cs="Arial"/>
        </w:rPr>
        <w:tab/>
      </w:r>
      <w:r w:rsidR="00CD2C3A" w:rsidRPr="00CD2C3A">
        <w:rPr>
          <w:rFonts w:ascii="Verdana" w:hAnsi="Verdana" w:cs="Arial"/>
        </w:rPr>
        <w:t>per functie.</w:t>
      </w:r>
    </w:p>
    <w:p w14:paraId="177E2EA4" w14:textId="4349058A" w:rsidR="00CD2C3A" w:rsidRPr="00CD2C3A" w:rsidRDefault="00FF57DA" w:rsidP="00CD2C3A">
      <w:pPr>
        <w:spacing w:line="276" w:lineRule="auto"/>
        <w:rPr>
          <w:rFonts w:ascii="Verdana" w:hAnsi="Verdana" w:cs="Arial"/>
        </w:rPr>
      </w:pPr>
      <w:r>
        <w:rPr>
          <w:rFonts w:ascii="Verdana" w:hAnsi="Verdana" w:cs="Arial"/>
        </w:rPr>
        <w:tab/>
      </w:r>
      <w:r w:rsidR="00CD2C3A" w:rsidRPr="00CD2C3A">
        <w:rPr>
          <w:rFonts w:ascii="Verdana" w:hAnsi="Verdana" w:cs="Arial"/>
        </w:rPr>
        <w:t>-</w:t>
      </w:r>
      <w:r>
        <w:rPr>
          <w:rFonts w:ascii="Verdana" w:hAnsi="Verdana" w:cs="Arial"/>
        </w:rPr>
        <w:t xml:space="preserve"> </w:t>
      </w:r>
      <w:r>
        <w:rPr>
          <w:rFonts w:ascii="Verdana" w:hAnsi="Verdana" w:cs="Arial"/>
        </w:rPr>
        <w:tab/>
      </w:r>
      <w:r w:rsidR="00CD2C3A" w:rsidRPr="00CD2C3A">
        <w:rPr>
          <w:rFonts w:ascii="Verdana" w:hAnsi="Verdana" w:cs="Arial"/>
        </w:rPr>
        <w:t xml:space="preserve">De gemaakte afspraken over het meerwerk worden binnen één week na </w:t>
      </w:r>
      <w:r>
        <w:rPr>
          <w:rFonts w:ascii="Verdana" w:hAnsi="Verdana" w:cs="Arial"/>
        </w:rPr>
        <w:tab/>
      </w:r>
      <w:r>
        <w:rPr>
          <w:rFonts w:ascii="Verdana" w:hAnsi="Verdana" w:cs="Arial"/>
        </w:rPr>
        <w:tab/>
      </w:r>
      <w:r w:rsidR="00CD2C3A" w:rsidRPr="00CD2C3A">
        <w:rPr>
          <w:rFonts w:ascii="Verdana" w:hAnsi="Verdana" w:cs="Arial"/>
        </w:rPr>
        <w:t>het overleg me</w:t>
      </w:r>
      <w:r>
        <w:rPr>
          <w:rFonts w:ascii="Verdana" w:hAnsi="Verdana" w:cs="Arial"/>
        </w:rPr>
        <w:t xml:space="preserve">t </w:t>
      </w:r>
      <w:r w:rsidR="00CD2C3A" w:rsidRPr="00CD2C3A">
        <w:rPr>
          <w:rFonts w:ascii="Verdana" w:hAnsi="Verdana" w:cs="Arial"/>
        </w:rPr>
        <w:t>de Opdrachtgever</w:t>
      </w:r>
      <w:r>
        <w:rPr>
          <w:rFonts w:ascii="Verdana" w:hAnsi="Verdana" w:cs="Arial"/>
        </w:rPr>
        <w:t xml:space="preserve"> en schriftelijk bevestigd per email.</w:t>
      </w:r>
    </w:p>
    <w:p w14:paraId="0E709D60" w14:textId="73644AB1" w:rsidR="00FF57DA" w:rsidRDefault="00FF57DA" w:rsidP="00FF57DA">
      <w:pPr>
        <w:spacing w:line="276" w:lineRule="auto"/>
        <w:rPr>
          <w:rFonts w:ascii="Verdana" w:hAnsi="Verdana" w:cs="Arial"/>
        </w:rPr>
      </w:pPr>
      <w:r>
        <w:rPr>
          <w:rFonts w:ascii="Verdana" w:hAnsi="Verdana" w:cs="Arial"/>
        </w:rPr>
        <w:tab/>
      </w:r>
      <w:r w:rsidR="00CD2C3A" w:rsidRPr="00CD2C3A">
        <w:rPr>
          <w:rFonts w:ascii="Verdana" w:hAnsi="Verdana" w:cs="Arial"/>
        </w:rPr>
        <w:t xml:space="preserve">- </w:t>
      </w:r>
      <w:r>
        <w:rPr>
          <w:rFonts w:ascii="Verdana" w:hAnsi="Verdana" w:cs="Arial"/>
        </w:rPr>
        <w:tab/>
      </w:r>
      <w:r w:rsidR="00CD2C3A" w:rsidRPr="00CD2C3A">
        <w:rPr>
          <w:rFonts w:ascii="Verdana" w:hAnsi="Verdana" w:cs="Arial"/>
        </w:rPr>
        <w:t>Opdrachtgever dient schriftelijk akkoord te</w:t>
      </w:r>
      <w:r>
        <w:rPr>
          <w:rFonts w:ascii="Verdana" w:hAnsi="Verdana" w:cs="Arial"/>
        </w:rPr>
        <w:t xml:space="preserve"> </w:t>
      </w:r>
      <w:r w:rsidR="00CD2C3A" w:rsidRPr="00CD2C3A">
        <w:rPr>
          <w:rFonts w:ascii="Verdana" w:hAnsi="Verdana" w:cs="Arial"/>
        </w:rPr>
        <w:t xml:space="preserve">geven op het uit te voeren </w:t>
      </w:r>
      <w:r>
        <w:rPr>
          <w:rFonts w:ascii="Verdana" w:hAnsi="Verdana" w:cs="Arial"/>
        </w:rPr>
        <w:tab/>
      </w:r>
      <w:r>
        <w:rPr>
          <w:rFonts w:ascii="Verdana" w:hAnsi="Verdana" w:cs="Arial"/>
        </w:rPr>
        <w:tab/>
      </w:r>
      <w:r w:rsidR="00CD2C3A" w:rsidRPr="00CD2C3A">
        <w:rPr>
          <w:rFonts w:ascii="Verdana" w:hAnsi="Verdana" w:cs="Arial"/>
        </w:rPr>
        <w:t>meerwerk.</w:t>
      </w:r>
    </w:p>
    <w:p w14:paraId="06571DB9" w14:textId="69926966" w:rsidR="00FF57DA" w:rsidRPr="00FF57DA" w:rsidRDefault="00CD2C3A" w:rsidP="003A7C9D">
      <w:pPr>
        <w:pStyle w:val="Lijstalinea"/>
        <w:numPr>
          <w:ilvl w:val="0"/>
          <w:numId w:val="30"/>
        </w:numPr>
        <w:spacing w:line="276" w:lineRule="auto"/>
        <w:rPr>
          <w:rFonts w:ascii="Verdana" w:hAnsi="Verdana" w:cs="Arial"/>
          <w:sz w:val="20"/>
          <w:szCs w:val="20"/>
        </w:rPr>
      </w:pPr>
      <w:r w:rsidRPr="00FF57DA">
        <w:rPr>
          <w:rFonts w:ascii="Verdana" w:hAnsi="Verdana" w:cs="Arial"/>
          <w:sz w:val="20"/>
          <w:szCs w:val="20"/>
        </w:rPr>
        <w:t>Voor advies(meer)werkzaamheden, die niet vallen onder de natuurlijke adviesfunctie, wordt altijd</w:t>
      </w:r>
      <w:r w:rsidR="00FF57DA" w:rsidRPr="00FF57DA">
        <w:rPr>
          <w:rFonts w:ascii="Verdana" w:hAnsi="Verdana" w:cs="Arial"/>
          <w:sz w:val="20"/>
          <w:szCs w:val="20"/>
        </w:rPr>
        <w:t xml:space="preserve"> </w:t>
      </w:r>
      <w:r w:rsidRPr="00FF57DA">
        <w:rPr>
          <w:rFonts w:ascii="Verdana" w:hAnsi="Verdana" w:cs="Arial"/>
          <w:sz w:val="20"/>
          <w:szCs w:val="20"/>
        </w:rPr>
        <w:t>vooraf een prijsindicatie afgegeven die schriftelijk wordt bevestigd door de Opdrachtnemer.</w:t>
      </w:r>
    </w:p>
    <w:p w14:paraId="56FD857A" w14:textId="4E78AB79" w:rsidR="00CD2C3A" w:rsidRPr="00FF57DA" w:rsidRDefault="00CD2C3A" w:rsidP="003A7C9D">
      <w:pPr>
        <w:pStyle w:val="Lijstalinea"/>
        <w:numPr>
          <w:ilvl w:val="0"/>
          <w:numId w:val="29"/>
        </w:numPr>
        <w:spacing w:line="276" w:lineRule="auto"/>
        <w:rPr>
          <w:rFonts w:ascii="Verdana" w:hAnsi="Verdana" w:cs="Arial"/>
          <w:sz w:val="20"/>
          <w:szCs w:val="20"/>
        </w:rPr>
      </w:pPr>
      <w:r w:rsidRPr="00FF57DA">
        <w:rPr>
          <w:rFonts w:ascii="Verdana" w:hAnsi="Verdana" w:cs="Arial"/>
          <w:sz w:val="20"/>
          <w:szCs w:val="20"/>
        </w:rPr>
        <w:t>Opdrachtnemer dient dus vooraf voor zichzelf te bepalen of bepaalde advieswerkzaamheden</w:t>
      </w:r>
      <w:r w:rsidR="00FF57DA" w:rsidRPr="00FF57DA">
        <w:rPr>
          <w:rFonts w:ascii="Verdana" w:hAnsi="Verdana" w:cs="Arial"/>
          <w:sz w:val="20"/>
          <w:szCs w:val="20"/>
        </w:rPr>
        <w:t xml:space="preserve"> </w:t>
      </w:r>
      <w:r w:rsidRPr="00FF57DA">
        <w:rPr>
          <w:rFonts w:ascii="Verdana" w:hAnsi="Verdana" w:cs="Arial"/>
          <w:sz w:val="20"/>
          <w:szCs w:val="20"/>
        </w:rPr>
        <w:t xml:space="preserve">onder de natuurlijke adviesfunctie vallen of niet. </w:t>
      </w:r>
      <w:proofErr w:type="gramStart"/>
      <w:r w:rsidRPr="00FF57DA">
        <w:rPr>
          <w:rFonts w:ascii="Verdana" w:hAnsi="Verdana" w:cs="Arial"/>
          <w:sz w:val="20"/>
          <w:szCs w:val="20"/>
        </w:rPr>
        <w:t>Indien</w:t>
      </w:r>
      <w:proofErr w:type="gramEnd"/>
      <w:r w:rsidRPr="00FF57DA">
        <w:rPr>
          <w:rFonts w:ascii="Verdana" w:hAnsi="Verdana" w:cs="Arial"/>
          <w:sz w:val="20"/>
          <w:szCs w:val="20"/>
        </w:rPr>
        <w:t xml:space="preserve"> dit niet het geval is dienen de</w:t>
      </w:r>
      <w:r w:rsidR="00FF57DA" w:rsidRPr="00FF57DA">
        <w:rPr>
          <w:rFonts w:ascii="Verdana" w:hAnsi="Verdana" w:cs="Arial"/>
          <w:sz w:val="20"/>
          <w:szCs w:val="20"/>
        </w:rPr>
        <w:t xml:space="preserve"> </w:t>
      </w:r>
      <w:r w:rsidRPr="00FF57DA">
        <w:rPr>
          <w:rFonts w:ascii="Verdana" w:hAnsi="Verdana" w:cs="Arial"/>
          <w:sz w:val="20"/>
          <w:szCs w:val="20"/>
        </w:rPr>
        <w:t xml:space="preserve">bovengenoemde randvoorwaarden m.b.t. meerwerk in acht te worden genomen. </w:t>
      </w:r>
      <w:proofErr w:type="gramStart"/>
      <w:r w:rsidRPr="00FF57DA">
        <w:rPr>
          <w:rFonts w:ascii="Verdana" w:hAnsi="Verdana" w:cs="Arial"/>
          <w:sz w:val="20"/>
          <w:szCs w:val="20"/>
        </w:rPr>
        <w:t>Tevens</w:t>
      </w:r>
      <w:proofErr w:type="gramEnd"/>
      <w:r w:rsidRPr="00FF57DA">
        <w:rPr>
          <w:rFonts w:ascii="Verdana" w:hAnsi="Verdana" w:cs="Arial"/>
          <w:sz w:val="20"/>
          <w:szCs w:val="20"/>
        </w:rPr>
        <w:t xml:space="preserve"> dient te</w:t>
      </w:r>
      <w:r w:rsidR="00FF57DA" w:rsidRPr="00FF57DA">
        <w:rPr>
          <w:rFonts w:ascii="Verdana" w:hAnsi="Verdana" w:cs="Arial"/>
          <w:sz w:val="20"/>
          <w:szCs w:val="20"/>
        </w:rPr>
        <w:t xml:space="preserve"> </w:t>
      </w:r>
      <w:r w:rsidRPr="00FF57DA">
        <w:rPr>
          <w:rFonts w:ascii="Verdana" w:hAnsi="Verdana" w:cs="Arial"/>
          <w:sz w:val="20"/>
          <w:szCs w:val="20"/>
        </w:rPr>
        <w:t>worden onderbouwd waarom deze betreffende advieswerkzaamheden niet onder de natuurlijke</w:t>
      </w:r>
      <w:r w:rsidR="00FF57DA" w:rsidRPr="00FF57DA">
        <w:rPr>
          <w:rFonts w:ascii="Verdana" w:hAnsi="Verdana" w:cs="Arial"/>
          <w:sz w:val="20"/>
          <w:szCs w:val="20"/>
        </w:rPr>
        <w:t xml:space="preserve"> </w:t>
      </w:r>
      <w:r w:rsidRPr="00FF57DA">
        <w:rPr>
          <w:rFonts w:ascii="Verdana" w:hAnsi="Verdana" w:cs="Arial"/>
          <w:sz w:val="20"/>
          <w:szCs w:val="20"/>
        </w:rPr>
        <w:t>adviesfunctie vallen.</w:t>
      </w:r>
    </w:p>
    <w:p w14:paraId="7FE9EA7B" w14:textId="77777777" w:rsidR="00FF57DA" w:rsidRDefault="00FF57DA" w:rsidP="00CD2C3A">
      <w:pPr>
        <w:spacing w:line="276" w:lineRule="auto"/>
        <w:rPr>
          <w:rFonts w:ascii="Verdana" w:hAnsi="Verdana" w:cs="Arial"/>
        </w:rPr>
      </w:pPr>
    </w:p>
    <w:p w14:paraId="59054E3C" w14:textId="20C43383" w:rsidR="00BB5521" w:rsidRDefault="00CD2C3A" w:rsidP="00CD2C3A">
      <w:pPr>
        <w:spacing w:line="276" w:lineRule="auto"/>
        <w:rPr>
          <w:rFonts w:ascii="Verdana" w:hAnsi="Verdana" w:cs="Arial"/>
        </w:rPr>
      </w:pPr>
      <w:proofErr w:type="spellStart"/>
      <w:r w:rsidRPr="00CD2C3A">
        <w:rPr>
          <w:rFonts w:ascii="Verdana" w:hAnsi="Verdana" w:cs="Arial"/>
        </w:rPr>
        <w:t>Note</w:t>
      </w:r>
      <w:proofErr w:type="spellEnd"/>
      <w:r w:rsidRPr="00CD2C3A">
        <w:rPr>
          <w:rFonts w:ascii="Verdana" w:hAnsi="Verdana" w:cs="Arial"/>
        </w:rPr>
        <w:t>: Na opdrachtverstrekking kan er door de Opdrachtgever worden besloten een andere procedure</w:t>
      </w:r>
      <w:r w:rsidR="00FF57DA">
        <w:rPr>
          <w:rFonts w:ascii="Verdana" w:hAnsi="Verdana" w:cs="Arial"/>
        </w:rPr>
        <w:t xml:space="preserve"> </w:t>
      </w:r>
      <w:r w:rsidRPr="00CD2C3A">
        <w:rPr>
          <w:rFonts w:ascii="Verdana" w:hAnsi="Verdana" w:cs="Arial"/>
        </w:rPr>
        <w:t>voor het verstrekken van meerwerk met u af te stemmen.</w:t>
      </w:r>
    </w:p>
    <w:p w14:paraId="21F8DA45" w14:textId="62DA4CF3" w:rsidR="006F3F47" w:rsidRDefault="006F3F47" w:rsidP="00CD2C3A">
      <w:pPr>
        <w:spacing w:line="276" w:lineRule="auto"/>
        <w:rPr>
          <w:rFonts w:ascii="Verdana" w:hAnsi="Verdana" w:cs="Arial"/>
        </w:rPr>
      </w:pPr>
    </w:p>
    <w:p w14:paraId="6BC6F5D8" w14:textId="4AD24B11" w:rsidR="006F3F47" w:rsidRDefault="006F3F47" w:rsidP="00CD2C3A">
      <w:pPr>
        <w:spacing w:line="276" w:lineRule="auto"/>
        <w:rPr>
          <w:rFonts w:ascii="Verdana" w:hAnsi="Verdana" w:cs="Arial"/>
        </w:rPr>
      </w:pPr>
    </w:p>
    <w:p w14:paraId="00969EBA" w14:textId="2D53E6FD" w:rsidR="006F3F47" w:rsidRDefault="006F3F47" w:rsidP="00CD2C3A">
      <w:pPr>
        <w:spacing w:line="276" w:lineRule="auto"/>
        <w:rPr>
          <w:rFonts w:ascii="Verdana" w:hAnsi="Verdana" w:cs="Arial"/>
        </w:rPr>
      </w:pPr>
    </w:p>
    <w:p w14:paraId="06D15234" w14:textId="274B4F26" w:rsidR="006F3F47" w:rsidRDefault="006F3F47" w:rsidP="00CD2C3A">
      <w:pPr>
        <w:spacing w:line="276" w:lineRule="auto"/>
        <w:rPr>
          <w:rFonts w:ascii="Verdana" w:hAnsi="Verdana" w:cs="Arial"/>
        </w:rPr>
      </w:pPr>
    </w:p>
    <w:p w14:paraId="0F28341F" w14:textId="146433C9" w:rsidR="006F3F47" w:rsidRDefault="006F3F47" w:rsidP="00CD2C3A">
      <w:pPr>
        <w:spacing w:line="276" w:lineRule="auto"/>
        <w:rPr>
          <w:rFonts w:ascii="Verdana" w:hAnsi="Verdana" w:cs="Arial"/>
        </w:rPr>
      </w:pPr>
    </w:p>
    <w:p w14:paraId="63236FC9" w14:textId="61845855" w:rsidR="006F3F47" w:rsidRDefault="006F3F47" w:rsidP="00CD2C3A">
      <w:pPr>
        <w:spacing w:line="276" w:lineRule="auto"/>
        <w:rPr>
          <w:rFonts w:ascii="Verdana" w:hAnsi="Verdana" w:cs="Arial"/>
        </w:rPr>
      </w:pPr>
    </w:p>
    <w:p w14:paraId="2D3DA306" w14:textId="30A3F778" w:rsidR="006F3F47" w:rsidRDefault="006F3F47" w:rsidP="00CD2C3A">
      <w:pPr>
        <w:spacing w:line="276" w:lineRule="auto"/>
        <w:rPr>
          <w:rFonts w:ascii="Verdana" w:hAnsi="Verdana" w:cs="Arial"/>
        </w:rPr>
      </w:pPr>
    </w:p>
    <w:p w14:paraId="1D598BB7" w14:textId="0F51AC26" w:rsidR="006F3F47" w:rsidRDefault="006F3F47" w:rsidP="00CD2C3A">
      <w:pPr>
        <w:spacing w:line="276" w:lineRule="auto"/>
        <w:rPr>
          <w:rFonts w:ascii="Verdana" w:hAnsi="Verdana" w:cs="Arial"/>
        </w:rPr>
      </w:pPr>
    </w:p>
    <w:p w14:paraId="4B45D7EA" w14:textId="517908FE" w:rsidR="006F3F47" w:rsidRDefault="006F3F47" w:rsidP="00CD2C3A">
      <w:pPr>
        <w:spacing w:line="276" w:lineRule="auto"/>
        <w:rPr>
          <w:rFonts w:ascii="Verdana" w:hAnsi="Verdana" w:cs="Arial"/>
        </w:rPr>
      </w:pPr>
    </w:p>
    <w:p w14:paraId="2B5AE213" w14:textId="77777777" w:rsidR="006F3F47" w:rsidRDefault="006F3F47" w:rsidP="00CD2C3A">
      <w:pPr>
        <w:spacing w:line="276" w:lineRule="auto"/>
        <w:rPr>
          <w:rFonts w:ascii="Verdana" w:hAnsi="Verdana" w:cs="Arial"/>
        </w:rPr>
      </w:pPr>
    </w:p>
    <w:p w14:paraId="2958D2F7" w14:textId="77777777" w:rsidR="00A33AB6" w:rsidRDefault="00A33AB6" w:rsidP="00BB0D53">
      <w:pPr>
        <w:spacing w:line="276" w:lineRule="auto"/>
        <w:rPr>
          <w:rFonts w:ascii="Verdana" w:hAnsi="Verdana" w:cs="Arial"/>
        </w:rPr>
      </w:pPr>
    </w:p>
    <w:p w14:paraId="4862068F" w14:textId="77777777" w:rsidR="008D35AB" w:rsidRPr="00BB0D53" w:rsidRDefault="008D35AB" w:rsidP="00BB0D53">
      <w:pPr>
        <w:spacing w:line="276" w:lineRule="auto"/>
        <w:rPr>
          <w:rFonts w:ascii="Verdana" w:hAnsi="Verdana" w:cs="Arial"/>
        </w:rPr>
      </w:pPr>
    </w:p>
    <w:p w14:paraId="118B65C7" w14:textId="53717296" w:rsidR="00BB0D53" w:rsidRPr="008D35AB" w:rsidRDefault="00C223DF" w:rsidP="00BB0D53">
      <w:pPr>
        <w:spacing w:line="276" w:lineRule="auto"/>
        <w:rPr>
          <w:rFonts w:ascii="Verdana" w:eastAsia="Calibri" w:hAnsi="Verdana" w:cs="Arial"/>
          <w:b/>
          <w:bCs/>
          <w:caps/>
          <w:color w:val="1F497D" w:themeColor="text2"/>
          <w:sz w:val="24"/>
          <w:szCs w:val="22"/>
          <w:lang w:eastAsia="en-US"/>
        </w:rPr>
      </w:pPr>
      <w:r>
        <w:rPr>
          <w:rFonts w:ascii="Verdana" w:eastAsia="Calibri" w:hAnsi="Verdana" w:cs="Arial"/>
          <w:b/>
          <w:bCs/>
          <w:caps/>
          <w:color w:val="1F497D" w:themeColor="text2"/>
          <w:sz w:val="24"/>
          <w:szCs w:val="22"/>
          <w:lang w:eastAsia="en-US"/>
        </w:rPr>
        <w:lastRenderedPageBreak/>
        <w:t>8</w:t>
      </w:r>
      <w:r w:rsidR="008D35AB">
        <w:rPr>
          <w:rFonts w:ascii="Verdana" w:eastAsia="Calibri" w:hAnsi="Verdana" w:cs="Arial"/>
          <w:b/>
          <w:bCs/>
          <w:caps/>
          <w:color w:val="1F497D" w:themeColor="text2"/>
          <w:sz w:val="24"/>
          <w:szCs w:val="22"/>
          <w:lang w:eastAsia="en-US"/>
        </w:rPr>
        <w:t>.</w:t>
      </w:r>
      <w:r w:rsidR="00AA1CE7">
        <w:rPr>
          <w:rFonts w:ascii="Verdana" w:eastAsia="Calibri" w:hAnsi="Verdana" w:cs="Arial"/>
          <w:b/>
          <w:bCs/>
          <w:caps/>
          <w:color w:val="1F497D" w:themeColor="text2"/>
          <w:sz w:val="24"/>
          <w:szCs w:val="22"/>
          <w:lang w:eastAsia="en-US"/>
        </w:rPr>
        <w:t>5</w:t>
      </w:r>
      <w:r w:rsidR="008D35AB" w:rsidRPr="008D35AB">
        <w:rPr>
          <w:rFonts w:ascii="Verdana" w:eastAsia="Calibri" w:hAnsi="Verdana" w:cs="Arial"/>
          <w:b/>
          <w:bCs/>
          <w:caps/>
          <w:color w:val="1F497D" w:themeColor="text2"/>
          <w:sz w:val="24"/>
          <w:szCs w:val="22"/>
          <w:lang w:eastAsia="en-US"/>
        </w:rPr>
        <w:t xml:space="preserve">. </w:t>
      </w:r>
      <w:r w:rsidR="00BB0D53" w:rsidRPr="008D35AB">
        <w:rPr>
          <w:rFonts w:ascii="Verdana" w:eastAsia="Calibri" w:hAnsi="Verdana" w:cs="Arial"/>
          <w:b/>
          <w:bCs/>
          <w:caps/>
          <w:color w:val="1F497D" w:themeColor="text2"/>
          <w:sz w:val="24"/>
          <w:szCs w:val="22"/>
          <w:lang w:eastAsia="en-US"/>
        </w:rPr>
        <w:t>Wijze van beoordeling</w:t>
      </w:r>
    </w:p>
    <w:p w14:paraId="7ACDC5BE" w14:textId="77777777" w:rsidR="008D35AB" w:rsidRPr="00BB0D53" w:rsidRDefault="008D35AB" w:rsidP="00BB0D53">
      <w:pPr>
        <w:spacing w:line="276" w:lineRule="auto"/>
        <w:rPr>
          <w:rFonts w:ascii="Verdana" w:hAnsi="Verdana" w:cs="Arial"/>
        </w:rPr>
      </w:pPr>
    </w:p>
    <w:p w14:paraId="2BCC4229" w14:textId="4F8EA511" w:rsidR="00BB0D53" w:rsidRDefault="00BB0D53" w:rsidP="00BB0D53">
      <w:pPr>
        <w:spacing w:line="276" w:lineRule="auto"/>
        <w:rPr>
          <w:rFonts w:ascii="Verdana" w:hAnsi="Verdana" w:cs="Arial"/>
          <w:b/>
          <w:bCs/>
          <w:color w:val="0070C0"/>
        </w:rPr>
      </w:pPr>
      <w:r w:rsidRPr="009A4DDF">
        <w:rPr>
          <w:rFonts w:ascii="Verdana" w:hAnsi="Verdana" w:cs="Arial"/>
          <w:b/>
          <w:bCs/>
          <w:color w:val="0070C0"/>
        </w:rPr>
        <w:t>Beoordeling</w:t>
      </w:r>
      <w:r w:rsidR="00DC6AA1" w:rsidRPr="009A4DDF">
        <w:rPr>
          <w:rFonts w:ascii="Verdana" w:hAnsi="Verdana" w:cs="Arial"/>
          <w:b/>
          <w:bCs/>
          <w:color w:val="0070C0"/>
        </w:rPr>
        <w:t xml:space="preserve"> Kwalit</w:t>
      </w:r>
      <w:r w:rsidR="004D6F2D">
        <w:rPr>
          <w:rFonts w:ascii="Verdana" w:hAnsi="Verdana" w:cs="Arial"/>
          <w:b/>
          <w:bCs/>
          <w:color w:val="0070C0"/>
        </w:rPr>
        <w:t>eit</w:t>
      </w:r>
    </w:p>
    <w:p w14:paraId="2340A728" w14:textId="77777777" w:rsidR="006B37FE" w:rsidRPr="009A4DDF" w:rsidRDefault="006B37FE" w:rsidP="00BB0D53">
      <w:pPr>
        <w:spacing w:line="276" w:lineRule="auto"/>
        <w:rPr>
          <w:rFonts w:ascii="Verdana" w:hAnsi="Verdana" w:cs="Arial"/>
          <w:b/>
          <w:bCs/>
          <w:color w:val="0070C0"/>
        </w:rPr>
      </w:pPr>
    </w:p>
    <w:p w14:paraId="2DD1947C" w14:textId="7206BD89" w:rsidR="00B918A1" w:rsidRPr="00C960AC" w:rsidRDefault="00BB0D53" w:rsidP="00B918A1">
      <w:pPr>
        <w:rPr>
          <w:rFonts w:ascii="Verdana" w:hAnsi="Verdana"/>
        </w:rPr>
      </w:pPr>
      <w:r w:rsidRPr="00BB0D53">
        <w:rPr>
          <w:rFonts w:ascii="Verdana" w:hAnsi="Verdana" w:cs="Arial"/>
        </w:rPr>
        <w:t xml:space="preserve">Het criterium Kwaliteit wordt op de hierboven genoemde kwaliteitscriteria beoordeeld. De weging van de kwaliteitscriteria is in de tabel in paragraaf </w:t>
      </w:r>
      <w:r w:rsidR="00C223DF">
        <w:rPr>
          <w:rFonts w:ascii="Verdana" w:hAnsi="Verdana" w:cs="Arial"/>
        </w:rPr>
        <w:t>8</w:t>
      </w:r>
      <w:r w:rsidRPr="00BB0D53">
        <w:rPr>
          <w:rFonts w:ascii="Verdana" w:hAnsi="Verdana" w:cs="Arial"/>
        </w:rPr>
        <w:t>.</w:t>
      </w:r>
      <w:r w:rsidR="008D76BB">
        <w:rPr>
          <w:rFonts w:ascii="Verdana" w:hAnsi="Verdana" w:cs="Arial"/>
        </w:rPr>
        <w:t>1</w:t>
      </w:r>
      <w:r w:rsidRPr="00BB0D53">
        <w:rPr>
          <w:rFonts w:ascii="Verdana" w:hAnsi="Verdana" w:cs="Arial"/>
        </w:rPr>
        <w:t xml:space="preserve"> aangegeven. De beoordeling geschiedt door de beoordelingscommissie per deelnemer. Ieder lid van de beoordelingscommissie beoordeelt de </w:t>
      </w:r>
      <w:r w:rsidR="00007A15">
        <w:rPr>
          <w:rFonts w:ascii="Verdana" w:hAnsi="Verdana" w:cs="Arial"/>
        </w:rPr>
        <w:t>I</w:t>
      </w:r>
      <w:r w:rsidRPr="00BB0D53">
        <w:rPr>
          <w:rFonts w:ascii="Verdana" w:hAnsi="Verdana" w:cs="Arial"/>
        </w:rPr>
        <w:t xml:space="preserve">nschrijving. </w:t>
      </w:r>
      <w:r w:rsidR="00B918A1" w:rsidRPr="00C960AC">
        <w:rPr>
          <w:rFonts w:ascii="Verdana" w:hAnsi="Verdana"/>
        </w:rPr>
        <w:t xml:space="preserve">Na de individuele beoordeling van de </w:t>
      </w:r>
      <w:r w:rsidR="00007A15">
        <w:rPr>
          <w:rFonts w:ascii="Verdana" w:hAnsi="Verdana"/>
        </w:rPr>
        <w:t>I</w:t>
      </w:r>
      <w:r w:rsidR="00B918A1" w:rsidRPr="00C960AC">
        <w:rPr>
          <w:rFonts w:ascii="Verdana" w:hAnsi="Verdana"/>
        </w:rPr>
        <w:t xml:space="preserve">nschrijvingen op de kwalitatieve gunningscriteria vindt een plenaire bijeenkomst van het </w:t>
      </w:r>
      <w:r w:rsidR="00DC72CA">
        <w:rPr>
          <w:rFonts w:ascii="Verdana" w:hAnsi="Verdana"/>
        </w:rPr>
        <w:t>B</w:t>
      </w:r>
      <w:r w:rsidR="00B918A1" w:rsidRPr="00C960AC">
        <w:rPr>
          <w:rFonts w:ascii="Verdana" w:hAnsi="Verdana"/>
        </w:rPr>
        <w:t xml:space="preserve">eoordelingsteam plaats. Tijdens deze bijeenkomst worden de individuele beoordelingsresultaten per kwalitatief </w:t>
      </w:r>
      <w:r w:rsidR="00D15D93">
        <w:rPr>
          <w:rFonts w:ascii="Verdana" w:hAnsi="Verdana"/>
        </w:rPr>
        <w:t>G</w:t>
      </w:r>
      <w:r w:rsidR="00B918A1" w:rsidRPr="00C960AC">
        <w:rPr>
          <w:rFonts w:ascii="Verdana" w:hAnsi="Verdana"/>
        </w:rPr>
        <w:t xml:space="preserve">unningscriterium besproken. Per kwalitatief </w:t>
      </w:r>
      <w:r w:rsidR="00D15D93">
        <w:rPr>
          <w:rFonts w:ascii="Verdana" w:hAnsi="Verdana"/>
        </w:rPr>
        <w:t>G</w:t>
      </w:r>
      <w:r w:rsidR="00B918A1" w:rsidRPr="00C960AC">
        <w:rPr>
          <w:rFonts w:ascii="Verdana" w:hAnsi="Verdana"/>
        </w:rPr>
        <w:t xml:space="preserve">unningscriterium bespreken de betrokken beoordelaars hun individuele beoordelingen en motiveren zij waarom zij tot een bepaald rapportcijfer zijn gekomen. Hierna wordt door alle beoordelaars in consensus één beoordelingscijfer vastgesteld (dus geen gemiddeld rapportcijfer). Indien nodig worden tijdens de plenaire behandeling de beoordelingsresultaten bijgesteld. De definitieve beoordelingsresultaten worden </w:t>
      </w:r>
      <w:proofErr w:type="gramStart"/>
      <w:r w:rsidR="00B918A1" w:rsidRPr="00C960AC">
        <w:rPr>
          <w:rFonts w:ascii="Verdana" w:hAnsi="Verdana"/>
        </w:rPr>
        <w:t>derhalve</w:t>
      </w:r>
      <w:proofErr w:type="gramEnd"/>
      <w:r w:rsidR="00B918A1" w:rsidRPr="00C960AC">
        <w:rPr>
          <w:rFonts w:ascii="Verdana" w:hAnsi="Verdana"/>
        </w:rPr>
        <w:t xml:space="preserve"> tijdens de plenaire bijeenkomst definitief door het voltallige </w:t>
      </w:r>
      <w:r w:rsidR="00DC72CA">
        <w:rPr>
          <w:rFonts w:ascii="Verdana" w:hAnsi="Verdana"/>
        </w:rPr>
        <w:t>B</w:t>
      </w:r>
      <w:r w:rsidR="00B918A1" w:rsidRPr="00C960AC">
        <w:rPr>
          <w:rFonts w:ascii="Verdana" w:hAnsi="Verdana"/>
        </w:rPr>
        <w:t xml:space="preserve">eoordelingsteam vastgesteld. </w:t>
      </w:r>
    </w:p>
    <w:p w14:paraId="5C3A343C" w14:textId="77777777" w:rsidR="00B918A1" w:rsidRPr="00C960AC" w:rsidRDefault="00B918A1" w:rsidP="00B918A1">
      <w:pPr>
        <w:tabs>
          <w:tab w:val="left" w:pos="1134"/>
          <w:tab w:val="left" w:pos="2685"/>
        </w:tabs>
        <w:ind w:left="1134"/>
        <w:rPr>
          <w:rFonts w:ascii="Verdana" w:hAnsi="Verdana"/>
        </w:rPr>
      </w:pPr>
      <w:r w:rsidRPr="00C960AC">
        <w:rPr>
          <w:rFonts w:ascii="Verdana" w:hAnsi="Verdana"/>
        </w:rPr>
        <w:tab/>
      </w:r>
    </w:p>
    <w:p w14:paraId="22B6E3A7" w14:textId="768B7BA1" w:rsidR="00CC5BDA" w:rsidRDefault="00B918A1" w:rsidP="00B918A1">
      <w:pPr>
        <w:spacing w:line="276" w:lineRule="auto"/>
        <w:rPr>
          <w:rFonts w:ascii="Verdana" w:hAnsi="Verdana"/>
        </w:rPr>
      </w:pPr>
      <w:r w:rsidRPr="00C960AC">
        <w:rPr>
          <w:rFonts w:ascii="Verdana" w:hAnsi="Verdana"/>
        </w:rPr>
        <w:t xml:space="preserve">Nadat de definitieve beoordelingscijfers per kwalitatief </w:t>
      </w:r>
      <w:r w:rsidR="00D15D93">
        <w:rPr>
          <w:rFonts w:ascii="Verdana" w:hAnsi="Verdana"/>
        </w:rPr>
        <w:t>G</w:t>
      </w:r>
      <w:r w:rsidRPr="00C960AC">
        <w:rPr>
          <w:rFonts w:ascii="Verdana" w:hAnsi="Verdana"/>
        </w:rPr>
        <w:t xml:space="preserve">unningscriterium zijn vastgesteld, wordt per kwalitatief </w:t>
      </w:r>
      <w:r w:rsidR="00D15D93">
        <w:rPr>
          <w:rFonts w:ascii="Verdana" w:hAnsi="Verdana"/>
        </w:rPr>
        <w:t>G</w:t>
      </w:r>
      <w:r w:rsidRPr="00C960AC">
        <w:rPr>
          <w:rFonts w:ascii="Verdana" w:hAnsi="Verdana"/>
        </w:rPr>
        <w:t xml:space="preserve">unningscriterium aan de </w:t>
      </w:r>
      <w:r w:rsidR="00007A15">
        <w:rPr>
          <w:rFonts w:ascii="Verdana" w:hAnsi="Verdana"/>
        </w:rPr>
        <w:t>I</w:t>
      </w:r>
      <w:r w:rsidRPr="00C960AC">
        <w:rPr>
          <w:rFonts w:ascii="Verdana" w:hAnsi="Verdana"/>
        </w:rPr>
        <w:t>nschrijving het bijbehorende aantal punten toegekend.</w:t>
      </w:r>
    </w:p>
    <w:p w14:paraId="1B98F7AA" w14:textId="4451EC75" w:rsidR="00DC6AA1" w:rsidRDefault="00DC6AA1" w:rsidP="00B918A1">
      <w:pPr>
        <w:spacing w:line="276" w:lineRule="auto"/>
        <w:rPr>
          <w:rFonts w:ascii="Verdana" w:hAnsi="Verdana"/>
        </w:rPr>
      </w:pPr>
    </w:p>
    <w:p w14:paraId="57F7B6F9" w14:textId="77777777" w:rsidR="00DC6AA1" w:rsidRDefault="00DC6AA1" w:rsidP="00DC6AA1">
      <w:pPr>
        <w:spacing w:line="276" w:lineRule="auto"/>
        <w:rPr>
          <w:rFonts w:ascii="Verdana" w:hAnsi="Verdana" w:cs="Arial"/>
        </w:rPr>
      </w:pPr>
      <w:r w:rsidRPr="00BB0D53">
        <w:rPr>
          <w:rFonts w:ascii="Verdana" w:hAnsi="Verdana" w:cs="Arial"/>
        </w:rPr>
        <w:t>De rapportcijfers vertegenwoordigen de navolgende ‘waarde</w:t>
      </w:r>
      <w:proofErr w:type="gramStart"/>
      <w:r w:rsidRPr="00BB0D53">
        <w:rPr>
          <w:rFonts w:ascii="Verdana" w:hAnsi="Verdana" w:cs="Arial"/>
        </w:rPr>
        <w:t>’ /</w:t>
      </w:r>
      <w:proofErr w:type="gramEnd"/>
      <w:r w:rsidRPr="00BB0D53">
        <w:rPr>
          <w:rFonts w:ascii="Verdana" w:hAnsi="Verdana" w:cs="Arial"/>
        </w:rPr>
        <w:t xml:space="preserve"> ‘kwalificaties’:</w:t>
      </w:r>
    </w:p>
    <w:p w14:paraId="5533569B" w14:textId="77777777" w:rsidR="00DC6AA1" w:rsidRPr="00BB0D53" w:rsidRDefault="00DC6AA1" w:rsidP="00DC6AA1">
      <w:pPr>
        <w:spacing w:line="276" w:lineRule="auto"/>
        <w:rPr>
          <w:rFonts w:ascii="Verdana" w:hAnsi="Verdana" w:cs="Arial"/>
        </w:rPr>
      </w:pPr>
    </w:p>
    <w:p w14:paraId="2D8E6495" w14:textId="1AA199DE" w:rsidR="00DC6AA1" w:rsidRPr="00BB0D53" w:rsidRDefault="00DC6AA1" w:rsidP="00DC6AA1">
      <w:pPr>
        <w:spacing w:line="276" w:lineRule="auto"/>
        <w:rPr>
          <w:rFonts w:ascii="Verdana" w:hAnsi="Verdana" w:cs="Arial"/>
        </w:rPr>
      </w:pPr>
      <w:r w:rsidRPr="00BB0D53">
        <w:rPr>
          <w:rFonts w:ascii="Verdana" w:hAnsi="Verdana" w:cs="Arial"/>
        </w:rPr>
        <w:t xml:space="preserve">10: </w:t>
      </w:r>
      <w:r>
        <w:rPr>
          <w:rFonts w:ascii="Verdana" w:hAnsi="Verdana" w:cs="Arial"/>
        </w:rPr>
        <w:tab/>
      </w:r>
      <w:r w:rsidRPr="00CC5615">
        <w:rPr>
          <w:rFonts w:ascii="Verdana" w:hAnsi="Verdana" w:cs="Arial"/>
          <w:b/>
          <w:bCs/>
        </w:rPr>
        <w:t>Uitstekend</w:t>
      </w:r>
      <w:r w:rsidRPr="00BB0D53">
        <w:rPr>
          <w:rFonts w:ascii="Verdana" w:hAnsi="Verdana" w:cs="Arial"/>
        </w:rPr>
        <w:t xml:space="preserve"> (inhoudelijk behandeld en biedt aanzienlijke meerwaarde op het </w:t>
      </w:r>
      <w:r>
        <w:rPr>
          <w:rFonts w:ascii="Verdana" w:hAnsi="Verdana" w:cs="Arial"/>
        </w:rPr>
        <w:tab/>
      </w:r>
      <w:r w:rsidRPr="00BB0D53">
        <w:rPr>
          <w:rFonts w:ascii="Verdana" w:hAnsi="Verdana" w:cs="Arial"/>
        </w:rPr>
        <w:t xml:space="preserve">gevraagde </w:t>
      </w:r>
      <w:proofErr w:type="gramStart"/>
      <w:r w:rsidRPr="00BB0D53">
        <w:rPr>
          <w:rFonts w:ascii="Verdana" w:hAnsi="Verdana" w:cs="Arial"/>
        </w:rPr>
        <w:t>kwaliteitscriterium)</w:t>
      </w:r>
      <w:r>
        <w:rPr>
          <w:rFonts w:ascii="Verdana" w:hAnsi="Verdana" w:cs="Arial"/>
        </w:rPr>
        <w:t>=</w:t>
      </w:r>
      <w:proofErr w:type="gramEnd"/>
      <w:r>
        <w:rPr>
          <w:rFonts w:ascii="Verdana" w:hAnsi="Verdana" w:cs="Arial"/>
        </w:rPr>
        <w:t xml:space="preserve"> 100%</w:t>
      </w:r>
      <w:r w:rsidR="00C960AC">
        <w:rPr>
          <w:rFonts w:ascii="Verdana" w:hAnsi="Verdana" w:cs="Arial"/>
        </w:rPr>
        <w:t xml:space="preserve"> van de punten</w:t>
      </w:r>
    </w:p>
    <w:p w14:paraId="4AB56DA9" w14:textId="32F3EF38" w:rsidR="00DC6AA1" w:rsidRPr="00BB0D53" w:rsidRDefault="00DC6AA1" w:rsidP="00DC6AA1">
      <w:pPr>
        <w:spacing w:line="276" w:lineRule="auto"/>
        <w:rPr>
          <w:rFonts w:ascii="Verdana" w:hAnsi="Verdana" w:cs="Arial"/>
        </w:rPr>
      </w:pPr>
      <w:r w:rsidRPr="00BB0D53">
        <w:rPr>
          <w:rFonts w:ascii="Verdana" w:hAnsi="Verdana" w:cs="Arial"/>
        </w:rPr>
        <w:t>9:</w:t>
      </w:r>
      <w:r>
        <w:rPr>
          <w:rFonts w:ascii="Verdana" w:hAnsi="Verdana" w:cs="Arial"/>
        </w:rPr>
        <w:tab/>
      </w:r>
      <w:r w:rsidRPr="00CC5615">
        <w:rPr>
          <w:rFonts w:ascii="Verdana" w:hAnsi="Verdana" w:cs="Arial"/>
          <w:b/>
          <w:bCs/>
        </w:rPr>
        <w:t>Zeer goed</w:t>
      </w:r>
      <w:r w:rsidRPr="00BB0D53">
        <w:rPr>
          <w:rFonts w:ascii="Verdana" w:hAnsi="Verdana" w:cs="Arial"/>
        </w:rPr>
        <w:t xml:space="preserve"> (inhoudelijk behandeld en biedt extra meerwaarde op het gevraagde </w:t>
      </w:r>
      <w:r>
        <w:rPr>
          <w:rFonts w:ascii="Verdana" w:hAnsi="Verdana" w:cs="Arial"/>
        </w:rPr>
        <w:tab/>
      </w:r>
      <w:proofErr w:type="gramStart"/>
      <w:r w:rsidRPr="00BB0D53">
        <w:rPr>
          <w:rFonts w:ascii="Verdana" w:hAnsi="Verdana" w:cs="Arial"/>
        </w:rPr>
        <w:t>kwaliteitscriterium)</w:t>
      </w:r>
      <w:r>
        <w:rPr>
          <w:rFonts w:ascii="Verdana" w:hAnsi="Verdana" w:cs="Arial"/>
        </w:rPr>
        <w:t>=</w:t>
      </w:r>
      <w:proofErr w:type="gramEnd"/>
      <w:r>
        <w:rPr>
          <w:rFonts w:ascii="Verdana" w:hAnsi="Verdana" w:cs="Arial"/>
        </w:rPr>
        <w:t xml:space="preserve"> 90%</w:t>
      </w:r>
      <w:r w:rsidR="00C960AC">
        <w:rPr>
          <w:rFonts w:ascii="Verdana" w:hAnsi="Verdana" w:cs="Arial"/>
        </w:rPr>
        <w:t xml:space="preserve"> van de punten</w:t>
      </w:r>
    </w:p>
    <w:p w14:paraId="2D3CDBD0" w14:textId="2A686D5C" w:rsidR="00DC6AA1" w:rsidRPr="00BB0D53" w:rsidRDefault="00DC6AA1" w:rsidP="00DC6AA1">
      <w:pPr>
        <w:spacing w:line="276" w:lineRule="auto"/>
        <w:rPr>
          <w:rFonts w:ascii="Verdana" w:hAnsi="Verdana" w:cs="Arial"/>
        </w:rPr>
      </w:pPr>
      <w:r w:rsidRPr="00BB0D53">
        <w:rPr>
          <w:rFonts w:ascii="Verdana" w:hAnsi="Verdana" w:cs="Arial"/>
        </w:rPr>
        <w:t>8:</w:t>
      </w:r>
      <w:r>
        <w:rPr>
          <w:rFonts w:ascii="Verdana" w:hAnsi="Verdana" w:cs="Arial"/>
        </w:rPr>
        <w:tab/>
      </w:r>
      <w:r w:rsidRPr="00CC5615">
        <w:rPr>
          <w:rFonts w:ascii="Verdana" w:hAnsi="Verdana" w:cs="Arial"/>
          <w:b/>
          <w:bCs/>
        </w:rPr>
        <w:t xml:space="preserve">Goed </w:t>
      </w:r>
      <w:r w:rsidRPr="00BB0D53">
        <w:rPr>
          <w:rFonts w:ascii="Verdana" w:hAnsi="Verdana" w:cs="Arial"/>
        </w:rPr>
        <w:t>(inhoudelijk behandeld en dekt het criterium in grote mate af)</w:t>
      </w:r>
      <w:r>
        <w:rPr>
          <w:rFonts w:ascii="Verdana" w:hAnsi="Verdana" w:cs="Arial"/>
        </w:rPr>
        <w:t xml:space="preserve"> = 80%</w:t>
      </w:r>
      <w:r w:rsidR="00C960AC">
        <w:rPr>
          <w:rFonts w:ascii="Verdana" w:hAnsi="Verdana" w:cs="Arial"/>
        </w:rPr>
        <w:t xml:space="preserve"> van </w:t>
      </w:r>
      <w:r w:rsidR="00C960AC">
        <w:rPr>
          <w:rFonts w:ascii="Verdana" w:hAnsi="Verdana" w:cs="Arial"/>
        </w:rPr>
        <w:tab/>
        <w:t>de punten</w:t>
      </w:r>
    </w:p>
    <w:p w14:paraId="12C9983A" w14:textId="632F2997" w:rsidR="00DC6AA1" w:rsidRPr="00BB0D53" w:rsidRDefault="00DC6AA1" w:rsidP="00DC6AA1">
      <w:pPr>
        <w:spacing w:line="276" w:lineRule="auto"/>
        <w:rPr>
          <w:rFonts w:ascii="Verdana" w:hAnsi="Verdana" w:cs="Arial"/>
        </w:rPr>
      </w:pPr>
      <w:r w:rsidRPr="00BB0D53">
        <w:rPr>
          <w:rFonts w:ascii="Verdana" w:hAnsi="Verdana" w:cs="Arial"/>
        </w:rPr>
        <w:t>7:</w:t>
      </w:r>
      <w:r>
        <w:rPr>
          <w:rFonts w:ascii="Verdana" w:hAnsi="Verdana" w:cs="Arial"/>
        </w:rPr>
        <w:tab/>
      </w:r>
      <w:r w:rsidRPr="00CC5615">
        <w:rPr>
          <w:rFonts w:ascii="Verdana" w:hAnsi="Verdana" w:cs="Arial"/>
          <w:b/>
          <w:bCs/>
        </w:rPr>
        <w:t>Ruim voldoende</w:t>
      </w:r>
      <w:r w:rsidRPr="00BB0D53">
        <w:rPr>
          <w:rFonts w:ascii="Verdana" w:hAnsi="Verdana" w:cs="Arial"/>
        </w:rPr>
        <w:t xml:space="preserve"> (inhoudelijk behandeld en dekt het criterium voldoende af)</w:t>
      </w:r>
      <w:r>
        <w:rPr>
          <w:rFonts w:ascii="Verdana" w:hAnsi="Verdana" w:cs="Arial"/>
        </w:rPr>
        <w:t xml:space="preserve"> </w:t>
      </w:r>
      <w:r w:rsidR="00C960AC">
        <w:rPr>
          <w:rFonts w:ascii="Verdana" w:hAnsi="Verdana" w:cs="Arial"/>
        </w:rPr>
        <w:tab/>
      </w:r>
      <w:r>
        <w:rPr>
          <w:rFonts w:ascii="Verdana" w:hAnsi="Verdana" w:cs="Arial"/>
        </w:rPr>
        <w:t>=70%</w:t>
      </w:r>
      <w:r w:rsidR="00C960AC">
        <w:rPr>
          <w:rFonts w:ascii="Verdana" w:hAnsi="Verdana" w:cs="Arial"/>
        </w:rPr>
        <w:t xml:space="preserve"> van de punten</w:t>
      </w:r>
    </w:p>
    <w:p w14:paraId="5AE19E7E" w14:textId="319053C3" w:rsidR="00DC6AA1" w:rsidRPr="00BB0D53" w:rsidRDefault="00DC6AA1" w:rsidP="00DC6AA1">
      <w:pPr>
        <w:spacing w:line="276" w:lineRule="auto"/>
        <w:rPr>
          <w:rFonts w:ascii="Verdana" w:hAnsi="Verdana" w:cs="Arial"/>
        </w:rPr>
      </w:pPr>
      <w:r w:rsidRPr="00BB0D53">
        <w:rPr>
          <w:rFonts w:ascii="Verdana" w:hAnsi="Verdana" w:cs="Arial"/>
        </w:rPr>
        <w:t>6:</w:t>
      </w:r>
      <w:r>
        <w:rPr>
          <w:rFonts w:ascii="Verdana" w:hAnsi="Verdana" w:cs="Arial"/>
        </w:rPr>
        <w:tab/>
      </w:r>
      <w:r w:rsidRPr="00CC5615">
        <w:rPr>
          <w:rFonts w:ascii="Verdana" w:hAnsi="Verdana" w:cs="Arial"/>
          <w:b/>
          <w:bCs/>
        </w:rPr>
        <w:t>Voldoende</w:t>
      </w:r>
      <w:r w:rsidRPr="00BB0D53">
        <w:rPr>
          <w:rFonts w:ascii="Verdana" w:hAnsi="Verdana" w:cs="Arial"/>
        </w:rPr>
        <w:t xml:space="preserve"> (inhoudelijk behandeld en dekt het criterium net voldoende af)</w:t>
      </w:r>
      <w:r>
        <w:rPr>
          <w:rFonts w:ascii="Verdana" w:hAnsi="Verdana" w:cs="Arial"/>
        </w:rPr>
        <w:t xml:space="preserve"> = </w:t>
      </w:r>
      <w:r w:rsidR="00C960AC">
        <w:rPr>
          <w:rFonts w:ascii="Verdana" w:hAnsi="Verdana" w:cs="Arial"/>
        </w:rPr>
        <w:tab/>
      </w:r>
      <w:r>
        <w:rPr>
          <w:rFonts w:ascii="Verdana" w:hAnsi="Verdana" w:cs="Arial"/>
        </w:rPr>
        <w:t>60</w:t>
      </w:r>
      <w:r w:rsidR="00C960AC">
        <w:rPr>
          <w:rFonts w:ascii="Verdana" w:hAnsi="Verdana" w:cs="Arial"/>
        </w:rPr>
        <w:t>% van de punten</w:t>
      </w:r>
    </w:p>
    <w:p w14:paraId="1C8A352C" w14:textId="4EC29920" w:rsidR="00DC6AA1" w:rsidRPr="00BB0D53" w:rsidRDefault="00DC6AA1" w:rsidP="00DC6AA1">
      <w:pPr>
        <w:spacing w:line="276" w:lineRule="auto"/>
        <w:rPr>
          <w:rFonts w:ascii="Verdana" w:hAnsi="Verdana" w:cs="Arial"/>
        </w:rPr>
      </w:pPr>
      <w:r w:rsidRPr="00BB0D53">
        <w:rPr>
          <w:rFonts w:ascii="Verdana" w:hAnsi="Verdana" w:cs="Arial"/>
        </w:rPr>
        <w:t>5:</w:t>
      </w:r>
      <w:r>
        <w:rPr>
          <w:rFonts w:ascii="Verdana" w:hAnsi="Verdana" w:cs="Arial"/>
        </w:rPr>
        <w:tab/>
      </w:r>
      <w:r w:rsidRPr="00CC5615">
        <w:rPr>
          <w:rFonts w:ascii="Verdana" w:hAnsi="Verdana" w:cs="Arial"/>
          <w:b/>
          <w:bCs/>
        </w:rPr>
        <w:t>Net onvoldoende</w:t>
      </w:r>
      <w:r w:rsidRPr="00BB0D53">
        <w:rPr>
          <w:rFonts w:ascii="Verdana" w:hAnsi="Verdana" w:cs="Arial"/>
        </w:rPr>
        <w:t xml:space="preserve"> (inhoudelijk behandeld maar dekt het criterium net niet </w:t>
      </w:r>
      <w:r>
        <w:rPr>
          <w:rFonts w:ascii="Verdana" w:hAnsi="Verdana" w:cs="Arial"/>
        </w:rPr>
        <w:tab/>
      </w:r>
      <w:r w:rsidRPr="00BB0D53">
        <w:rPr>
          <w:rFonts w:ascii="Verdana" w:hAnsi="Verdana" w:cs="Arial"/>
        </w:rPr>
        <w:t xml:space="preserve">voldoende </w:t>
      </w:r>
      <w:proofErr w:type="gramStart"/>
      <w:r w:rsidRPr="00BB0D53">
        <w:rPr>
          <w:rFonts w:ascii="Verdana" w:hAnsi="Verdana" w:cs="Arial"/>
        </w:rPr>
        <w:t>af)</w:t>
      </w:r>
      <w:r w:rsidR="00C960AC">
        <w:rPr>
          <w:rFonts w:ascii="Verdana" w:hAnsi="Verdana" w:cs="Arial"/>
        </w:rPr>
        <w:t>=</w:t>
      </w:r>
      <w:proofErr w:type="gramEnd"/>
      <w:r w:rsidR="00C960AC">
        <w:rPr>
          <w:rFonts w:ascii="Verdana" w:hAnsi="Verdana" w:cs="Arial"/>
        </w:rPr>
        <w:t xml:space="preserve"> 50% van de punten</w:t>
      </w:r>
    </w:p>
    <w:p w14:paraId="7D2693F3" w14:textId="0D1436E9" w:rsidR="00DC6AA1" w:rsidRPr="00BB0D53" w:rsidRDefault="00DC6AA1" w:rsidP="00DC6AA1">
      <w:pPr>
        <w:spacing w:line="276" w:lineRule="auto"/>
        <w:rPr>
          <w:rFonts w:ascii="Verdana" w:hAnsi="Verdana" w:cs="Arial"/>
        </w:rPr>
      </w:pPr>
      <w:r w:rsidRPr="00BB0D53">
        <w:rPr>
          <w:rFonts w:ascii="Verdana" w:hAnsi="Verdana" w:cs="Arial"/>
        </w:rPr>
        <w:t>4:</w:t>
      </w:r>
      <w:r>
        <w:rPr>
          <w:rFonts w:ascii="Verdana" w:hAnsi="Verdana" w:cs="Arial"/>
        </w:rPr>
        <w:tab/>
      </w:r>
      <w:r w:rsidRPr="00CC5615">
        <w:rPr>
          <w:rFonts w:ascii="Verdana" w:hAnsi="Verdana" w:cs="Arial"/>
          <w:b/>
          <w:bCs/>
        </w:rPr>
        <w:t>Onvoldoende</w:t>
      </w:r>
      <w:r w:rsidRPr="00BB0D53">
        <w:rPr>
          <w:rFonts w:ascii="Verdana" w:hAnsi="Verdana" w:cs="Arial"/>
        </w:rPr>
        <w:t xml:space="preserve"> (inhoudelijk behandeld maar enkele elementen ontbreken of </w:t>
      </w:r>
      <w:r>
        <w:rPr>
          <w:rFonts w:ascii="Verdana" w:hAnsi="Verdana" w:cs="Arial"/>
        </w:rPr>
        <w:tab/>
      </w:r>
      <w:r w:rsidRPr="00BB0D53">
        <w:rPr>
          <w:rFonts w:ascii="Verdana" w:hAnsi="Verdana" w:cs="Arial"/>
        </w:rPr>
        <w:t>schieten te kort)</w:t>
      </w:r>
      <w:r w:rsidR="00C960AC">
        <w:rPr>
          <w:rFonts w:ascii="Verdana" w:hAnsi="Verdana" w:cs="Arial"/>
        </w:rPr>
        <w:t xml:space="preserve"> = 40% van de punten</w:t>
      </w:r>
    </w:p>
    <w:p w14:paraId="4C06CF9B" w14:textId="4DDBFC42" w:rsidR="00DC6AA1" w:rsidRPr="00BB0D53" w:rsidRDefault="00DC6AA1" w:rsidP="00DC6AA1">
      <w:pPr>
        <w:spacing w:line="276" w:lineRule="auto"/>
        <w:rPr>
          <w:rFonts w:ascii="Verdana" w:hAnsi="Verdana" w:cs="Arial"/>
        </w:rPr>
      </w:pPr>
      <w:r w:rsidRPr="00BB0D53">
        <w:rPr>
          <w:rFonts w:ascii="Verdana" w:hAnsi="Verdana" w:cs="Arial"/>
        </w:rPr>
        <w:t>3:</w:t>
      </w:r>
      <w:r>
        <w:rPr>
          <w:rFonts w:ascii="Verdana" w:hAnsi="Verdana" w:cs="Arial"/>
        </w:rPr>
        <w:tab/>
      </w:r>
      <w:r w:rsidRPr="00CC5615">
        <w:rPr>
          <w:rFonts w:ascii="Verdana" w:hAnsi="Verdana" w:cs="Arial"/>
          <w:b/>
          <w:bCs/>
        </w:rPr>
        <w:t>Ruim onvoldoende</w:t>
      </w:r>
      <w:r w:rsidRPr="00BB0D53">
        <w:rPr>
          <w:rFonts w:ascii="Verdana" w:hAnsi="Verdana" w:cs="Arial"/>
        </w:rPr>
        <w:t xml:space="preserve"> (inhoudelijk behandeld maar belangrijke elementen </w:t>
      </w:r>
      <w:r>
        <w:rPr>
          <w:rFonts w:ascii="Verdana" w:hAnsi="Verdana" w:cs="Arial"/>
        </w:rPr>
        <w:tab/>
      </w:r>
      <w:r w:rsidRPr="00BB0D53">
        <w:rPr>
          <w:rFonts w:ascii="Verdana" w:hAnsi="Verdana" w:cs="Arial"/>
        </w:rPr>
        <w:t>ontbreken of schieten te kort)</w:t>
      </w:r>
      <w:r w:rsidR="00C960AC">
        <w:rPr>
          <w:rFonts w:ascii="Verdana" w:hAnsi="Verdana" w:cs="Arial"/>
        </w:rPr>
        <w:t xml:space="preserve"> = 30% van de punten</w:t>
      </w:r>
    </w:p>
    <w:p w14:paraId="3C5750BD" w14:textId="23DF2FB9" w:rsidR="00DC6AA1" w:rsidRPr="00BB0D53" w:rsidRDefault="00DC6AA1" w:rsidP="00DC6AA1">
      <w:pPr>
        <w:spacing w:line="276" w:lineRule="auto"/>
        <w:rPr>
          <w:rFonts w:ascii="Verdana" w:hAnsi="Verdana" w:cs="Arial"/>
        </w:rPr>
      </w:pPr>
      <w:r w:rsidRPr="00BB0D53">
        <w:rPr>
          <w:rFonts w:ascii="Verdana" w:hAnsi="Verdana" w:cs="Arial"/>
        </w:rPr>
        <w:t>2:</w:t>
      </w:r>
      <w:r>
        <w:rPr>
          <w:rFonts w:ascii="Verdana" w:hAnsi="Verdana" w:cs="Arial"/>
        </w:rPr>
        <w:tab/>
      </w:r>
      <w:r w:rsidRPr="00CC5615">
        <w:rPr>
          <w:rFonts w:ascii="Verdana" w:hAnsi="Verdana" w:cs="Arial"/>
          <w:b/>
          <w:bCs/>
        </w:rPr>
        <w:t>Zwaar onvoldoende</w:t>
      </w:r>
      <w:r w:rsidRPr="00BB0D53">
        <w:rPr>
          <w:rFonts w:ascii="Verdana" w:hAnsi="Verdana" w:cs="Arial"/>
        </w:rPr>
        <w:t xml:space="preserve"> (inhoudelijk niet relevant en heeft totaal geen meerwaarde)</w:t>
      </w:r>
      <w:r w:rsidR="00C960AC">
        <w:rPr>
          <w:rFonts w:ascii="Verdana" w:hAnsi="Verdana" w:cs="Arial"/>
        </w:rPr>
        <w:t xml:space="preserve"> </w:t>
      </w:r>
      <w:r w:rsidR="00C960AC">
        <w:rPr>
          <w:rFonts w:ascii="Verdana" w:hAnsi="Verdana" w:cs="Arial"/>
        </w:rPr>
        <w:tab/>
        <w:t>= 20% van de punten</w:t>
      </w:r>
    </w:p>
    <w:p w14:paraId="7CC13DEB" w14:textId="4F273A05" w:rsidR="00DC6AA1" w:rsidRPr="001D2144" w:rsidRDefault="00DC6AA1" w:rsidP="00DC6AA1">
      <w:pPr>
        <w:spacing w:line="276" w:lineRule="auto"/>
        <w:rPr>
          <w:rFonts w:ascii="Verdana" w:hAnsi="Verdana" w:cs="Arial"/>
        </w:rPr>
      </w:pPr>
      <w:r w:rsidRPr="00BB0D53">
        <w:rPr>
          <w:rFonts w:ascii="Verdana" w:hAnsi="Verdana" w:cs="Arial"/>
        </w:rPr>
        <w:t>1:</w:t>
      </w:r>
      <w:r>
        <w:rPr>
          <w:rFonts w:ascii="Verdana" w:hAnsi="Verdana" w:cs="Arial"/>
        </w:rPr>
        <w:tab/>
      </w:r>
      <w:r w:rsidRPr="00CC5615">
        <w:rPr>
          <w:rFonts w:ascii="Verdana" w:hAnsi="Verdana" w:cs="Arial"/>
          <w:b/>
          <w:bCs/>
        </w:rPr>
        <w:t>Ongeschikt</w:t>
      </w:r>
      <w:r w:rsidRPr="00BB0D53">
        <w:rPr>
          <w:rFonts w:ascii="Verdana" w:hAnsi="Verdana" w:cs="Arial"/>
        </w:rPr>
        <w:t xml:space="preserve"> (geen invulling gegeven op het gevraagde criterium)</w:t>
      </w:r>
      <w:r w:rsidR="00C960AC">
        <w:rPr>
          <w:rFonts w:ascii="Verdana" w:hAnsi="Verdana" w:cs="Arial"/>
        </w:rPr>
        <w:t xml:space="preserve"> = 10% van de </w:t>
      </w:r>
      <w:r w:rsidR="00C960AC">
        <w:rPr>
          <w:rFonts w:ascii="Verdana" w:hAnsi="Verdana" w:cs="Arial"/>
        </w:rPr>
        <w:tab/>
        <w:t>punten</w:t>
      </w:r>
    </w:p>
    <w:p w14:paraId="15E92EFB" w14:textId="77777777" w:rsidR="00DC6AA1" w:rsidRPr="00B918A1" w:rsidRDefault="00DC6AA1" w:rsidP="00B918A1">
      <w:pPr>
        <w:spacing w:line="276" w:lineRule="auto"/>
        <w:rPr>
          <w:rFonts w:ascii="Verdana" w:hAnsi="Verdana" w:cs="Arial"/>
        </w:rPr>
      </w:pPr>
    </w:p>
    <w:p w14:paraId="39ED77EF" w14:textId="77777777" w:rsidR="00CC5BDA" w:rsidRDefault="00CC5BDA" w:rsidP="00BB0D53">
      <w:pPr>
        <w:spacing w:line="276" w:lineRule="auto"/>
        <w:rPr>
          <w:rFonts w:ascii="Verdana" w:hAnsi="Verdana" w:cs="Arial"/>
        </w:rPr>
      </w:pPr>
    </w:p>
    <w:p w14:paraId="5612E194" w14:textId="7AF1FC23" w:rsidR="00BB0D53" w:rsidRDefault="00BB0D53" w:rsidP="00BB0D53">
      <w:pPr>
        <w:spacing w:line="276" w:lineRule="auto"/>
        <w:rPr>
          <w:rFonts w:ascii="Verdana" w:hAnsi="Verdana" w:cs="Arial"/>
        </w:rPr>
      </w:pPr>
      <w:r w:rsidRPr="00BB0D53">
        <w:rPr>
          <w:rFonts w:ascii="Verdana" w:hAnsi="Verdana" w:cs="Arial"/>
        </w:rPr>
        <w:t>Inschrijvingen die</w:t>
      </w:r>
      <w:r w:rsidR="00725CA5">
        <w:rPr>
          <w:rFonts w:ascii="Verdana" w:hAnsi="Verdana" w:cs="Arial"/>
        </w:rPr>
        <w:t xml:space="preserve"> </w:t>
      </w:r>
      <w:r w:rsidRPr="00BB0D53">
        <w:rPr>
          <w:rFonts w:ascii="Verdana" w:hAnsi="Verdana" w:cs="Arial"/>
        </w:rPr>
        <w:t xml:space="preserve">lager scoren </w:t>
      </w:r>
      <w:r w:rsidR="008705ED">
        <w:rPr>
          <w:rFonts w:ascii="Verdana" w:hAnsi="Verdana" w:cs="Arial"/>
        </w:rPr>
        <w:t>dan</w:t>
      </w:r>
      <w:r w:rsidRPr="00BB0D53">
        <w:rPr>
          <w:rFonts w:ascii="Verdana" w:hAnsi="Verdana" w:cs="Arial"/>
        </w:rPr>
        <w:t xml:space="preserve"> een onvoldoende (cijfer &lt; 6) voor de</w:t>
      </w:r>
      <w:r w:rsidR="00B918A1">
        <w:rPr>
          <w:rFonts w:ascii="Verdana" w:hAnsi="Verdana" w:cs="Arial"/>
        </w:rPr>
        <w:t xml:space="preserve"> individuele </w:t>
      </w:r>
      <w:r w:rsidRPr="00BB0D53">
        <w:rPr>
          <w:rFonts w:ascii="Verdana" w:hAnsi="Verdana" w:cs="Arial"/>
        </w:rPr>
        <w:t xml:space="preserve">kwaliteitscriteria </w:t>
      </w:r>
      <w:r w:rsidR="00CC5BDA">
        <w:rPr>
          <w:rFonts w:ascii="Verdana" w:hAnsi="Verdana" w:cs="Arial"/>
        </w:rPr>
        <w:t xml:space="preserve">Q1 t/m Q3 </w:t>
      </w:r>
      <w:r w:rsidRPr="00BB0D53">
        <w:rPr>
          <w:rFonts w:ascii="Verdana" w:hAnsi="Verdana" w:cs="Arial"/>
        </w:rPr>
        <w:t xml:space="preserve">komen niet in aanmerking voor de gunning van de </w:t>
      </w:r>
      <w:r w:rsidR="002D7AE7">
        <w:rPr>
          <w:rFonts w:ascii="Verdana" w:hAnsi="Verdana" w:cs="Arial"/>
        </w:rPr>
        <w:t>O</w:t>
      </w:r>
      <w:r w:rsidRPr="00BB0D53">
        <w:rPr>
          <w:rFonts w:ascii="Verdana" w:hAnsi="Verdana" w:cs="Arial"/>
        </w:rPr>
        <w:t>pdracht</w:t>
      </w:r>
      <w:r w:rsidR="00B918A1">
        <w:rPr>
          <w:rFonts w:ascii="Verdana" w:hAnsi="Verdana" w:cs="Arial"/>
        </w:rPr>
        <w:t xml:space="preserve"> en wordt Inschrijver uitgesloten van verdere deelname aan de Aanbestedingsprocedure. </w:t>
      </w:r>
    </w:p>
    <w:p w14:paraId="7CE03F5E" w14:textId="3FA1D1F9" w:rsidR="00CC5BDA" w:rsidRPr="00BB0D53" w:rsidRDefault="000A27B3" w:rsidP="00BB0D53">
      <w:pPr>
        <w:spacing w:line="276" w:lineRule="auto"/>
        <w:rPr>
          <w:rFonts w:ascii="Verdana" w:hAnsi="Verdana" w:cs="Arial"/>
        </w:rPr>
      </w:pPr>
      <w:r>
        <w:rPr>
          <w:rFonts w:ascii="Verdana" w:hAnsi="Verdana" w:cs="Arial"/>
        </w:rPr>
        <w:t xml:space="preserve">            </w:t>
      </w:r>
    </w:p>
    <w:p w14:paraId="2D64DDEF" w14:textId="50D8805E" w:rsidR="00BB0D53" w:rsidRDefault="00BB0D53" w:rsidP="00BB0D53">
      <w:pPr>
        <w:spacing w:line="276" w:lineRule="auto"/>
        <w:rPr>
          <w:rFonts w:ascii="Verdana" w:hAnsi="Verdana" w:cs="Arial"/>
        </w:rPr>
      </w:pPr>
      <w:r w:rsidRPr="00BB0D53">
        <w:rPr>
          <w:rFonts w:ascii="Verdana" w:hAnsi="Verdana" w:cs="Arial"/>
        </w:rPr>
        <w:t xml:space="preserve">Na beoordeling van het onderdeel prijs en de kwaliteitsaspecten </w:t>
      </w:r>
      <w:r w:rsidR="00CC5BDA">
        <w:rPr>
          <w:rFonts w:ascii="Verdana" w:hAnsi="Verdana" w:cs="Arial"/>
        </w:rPr>
        <w:t xml:space="preserve">Q1 t/m Q3 </w:t>
      </w:r>
      <w:r w:rsidRPr="00BB0D53">
        <w:rPr>
          <w:rFonts w:ascii="Verdana" w:hAnsi="Verdana" w:cs="Arial"/>
        </w:rPr>
        <w:t xml:space="preserve">worden Inschrijvers uitgenodigd voor de presentatie. Voor de presentatie kunnen ook punten worden verdiend. Na beoordeling van de presentaties wordt de definitieve beoordeling </w:t>
      </w:r>
      <w:r w:rsidR="00E0210D">
        <w:rPr>
          <w:rFonts w:ascii="Verdana" w:hAnsi="Verdana" w:cs="Arial"/>
        </w:rPr>
        <w:t xml:space="preserve">(kwaliteit + prijs) </w:t>
      </w:r>
      <w:r w:rsidRPr="00BB0D53">
        <w:rPr>
          <w:rFonts w:ascii="Verdana" w:hAnsi="Verdana" w:cs="Arial"/>
        </w:rPr>
        <w:t xml:space="preserve">van de Inschrijvingen door </w:t>
      </w:r>
      <w:r w:rsidR="00CC5BDA">
        <w:rPr>
          <w:rFonts w:ascii="Verdana" w:hAnsi="Verdana" w:cs="Arial"/>
        </w:rPr>
        <w:t xml:space="preserve">het Juridisch Loket </w:t>
      </w:r>
      <w:r w:rsidRPr="00BB0D53">
        <w:rPr>
          <w:rFonts w:ascii="Verdana" w:hAnsi="Verdana" w:cs="Arial"/>
        </w:rPr>
        <w:t>afgerond.</w:t>
      </w:r>
    </w:p>
    <w:p w14:paraId="212D2A10" w14:textId="5CB36182" w:rsidR="006176CC" w:rsidRPr="001D2144" w:rsidRDefault="006176CC" w:rsidP="006176CC">
      <w:pPr>
        <w:spacing w:line="276" w:lineRule="auto"/>
        <w:rPr>
          <w:rFonts w:ascii="Verdana" w:hAnsi="Verdana" w:cs="Arial"/>
        </w:rPr>
      </w:pPr>
    </w:p>
    <w:p w14:paraId="68B08CD2" w14:textId="77777777" w:rsidR="006176CC" w:rsidRPr="00CC5615" w:rsidRDefault="006176CC" w:rsidP="006176CC">
      <w:pPr>
        <w:spacing w:line="276" w:lineRule="auto"/>
        <w:rPr>
          <w:rFonts w:ascii="Verdana" w:eastAsia="Calibri" w:hAnsi="Verdana" w:cs="Arial"/>
          <w:b/>
          <w:bCs/>
          <w:caps/>
          <w:color w:val="1F497D" w:themeColor="text2"/>
          <w:sz w:val="24"/>
          <w:szCs w:val="22"/>
          <w:lang w:eastAsia="en-US"/>
        </w:rPr>
      </w:pPr>
    </w:p>
    <w:p w14:paraId="1F9C713C" w14:textId="7B54FB87" w:rsidR="00CC5615" w:rsidRPr="00CC5615" w:rsidRDefault="0031602B" w:rsidP="00CC5615">
      <w:pPr>
        <w:spacing w:line="276" w:lineRule="auto"/>
        <w:rPr>
          <w:rFonts w:ascii="Verdana" w:eastAsia="Calibri" w:hAnsi="Verdana" w:cs="Arial"/>
          <w:b/>
          <w:bCs/>
          <w:caps/>
          <w:color w:val="1F497D" w:themeColor="text2"/>
          <w:sz w:val="24"/>
          <w:szCs w:val="22"/>
          <w:lang w:eastAsia="en-US"/>
        </w:rPr>
      </w:pPr>
      <w:r>
        <w:rPr>
          <w:rFonts w:ascii="Verdana" w:eastAsia="Calibri" w:hAnsi="Verdana" w:cs="Arial"/>
          <w:b/>
          <w:bCs/>
          <w:caps/>
          <w:color w:val="1F497D" w:themeColor="text2"/>
          <w:sz w:val="24"/>
          <w:szCs w:val="22"/>
          <w:lang w:eastAsia="en-US"/>
        </w:rPr>
        <w:t>8</w:t>
      </w:r>
      <w:r w:rsidR="00CC5615" w:rsidRPr="00CC5615">
        <w:rPr>
          <w:rFonts w:ascii="Verdana" w:eastAsia="Calibri" w:hAnsi="Verdana" w:cs="Arial"/>
          <w:b/>
          <w:bCs/>
          <w:caps/>
          <w:color w:val="1F497D" w:themeColor="text2"/>
          <w:sz w:val="24"/>
          <w:szCs w:val="22"/>
          <w:lang w:eastAsia="en-US"/>
        </w:rPr>
        <w:t>.</w:t>
      </w:r>
      <w:r w:rsidR="00AA1CE7">
        <w:rPr>
          <w:rFonts w:ascii="Verdana" w:eastAsia="Calibri" w:hAnsi="Verdana" w:cs="Arial"/>
          <w:b/>
          <w:bCs/>
          <w:caps/>
          <w:color w:val="1F497D" w:themeColor="text2"/>
          <w:sz w:val="24"/>
          <w:szCs w:val="22"/>
          <w:lang w:eastAsia="en-US"/>
        </w:rPr>
        <w:t>6</w:t>
      </w:r>
      <w:r w:rsidR="00CC5615" w:rsidRPr="00CC5615">
        <w:rPr>
          <w:rFonts w:ascii="Verdana" w:eastAsia="Calibri" w:hAnsi="Verdana" w:cs="Arial"/>
          <w:b/>
          <w:bCs/>
          <w:caps/>
          <w:color w:val="1F497D" w:themeColor="text2"/>
          <w:sz w:val="24"/>
          <w:szCs w:val="22"/>
          <w:lang w:eastAsia="en-US"/>
        </w:rPr>
        <w:t>. Streefdatum gunningsbeslissing</w:t>
      </w:r>
    </w:p>
    <w:p w14:paraId="4E60087C" w14:textId="77777777" w:rsidR="00CC5615" w:rsidRDefault="00CC5615" w:rsidP="000968E5">
      <w:pPr>
        <w:suppressAutoHyphens w:val="0"/>
        <w:spacing w:line="276" w:lineRule="auto"/>
        <w:rPr>
          <w:rFonts w:ascii="Verdana" w:hAnsi="Verdana" w:cs="Arial"/>
        </w:rPr>
      </w:pPr>
    </w:p>
    <w:p w14:paraId="56960A6B" w14:textId="55387875" w:rsidR="00CC5615" w:rsidRPr="00CC5615" w:rsidRDefault="00CC5615" w:rsidP="00CC5615">
      <w:pPr>
        <w:suppressAutoHyphens w:val="0"/>
        <w:spacing w:line="276" w:lineRule="auto"/>
        <w:rPr>
          <w:rFonts w:ascii="Verdana" w:hAnsi="Verdana" w:cs="Arial"/>
        </w:rPr>
      </w:pPr>
      <w:r w:rsidRPr="00CC5615">
        <w:rPr>
          <w:rFonts w:ascii="Verdana" w:hAnsi="Verdana" w:cs="Arial"/>
        </w:rPr>
        <w:t xml:space="preserve">Er wordt naar gestreefd om uiterlijk rond de datum genoemd in paragraaf </w:t>
      </w:r>
      <w:r>
        <w:rPr>
          <w:rFonts w:ascii="Verdana" w:hAnsi="Verdana" w:cs="Arial"/>
        </w:rPr>
        <w:t>2.</w:t>
      </w:r>
      <w:r w:rsidR="00AA1CE7">
        <w:rPr>
          <w:rFonts w:ascii="Verdana" w:hAnsi="Verdana" w:cs="Arial"/>
        </w:rPr>
        <w:t>4</w:t>
      </w:r>
      <w:r>
        <w:rPr>
          <w:rFonts w:ascii="Verdana" w:hAnsi="Verdana" w:cs="Arial"/>
        </w:rPr>
        <w:t>.</w:t>
      </w:r>
      <w:r w:rsidRPr="00CC5615">
        <w:rPr>
          <w:rFonts w:ascii="Verdana" w:hAnsi="Verdana" w:cs="Arial"/>
        </w:rPr>
        <w:t xml:space="preserve"> </w:t>
      </w:r>
      <w:proofErr w:type="gramStart"/>
      <w:r w:rsidRPr="00CC5615">
        <w:rPr>
          <w:rFonts w:ascii="Verdana" w:hAnsi="Verdana" w:cs="Arial"/>
        </w:rPr>
        <w:t>de</w:t>
      </w:r>
      <w:proofErr w:type="gramEnd"/>
      <w:r w:rsidRPr="00CC5615">
        <w:rPr>
          <w:rFonts w:ascii="Verdana" w:hAnsi="Verdana" w:cs="Arial"/>
        </w:rPr>
        <w:t xml:space="preserve"> beoordelingen af te ronden en de Inschrijver(s) schriftelijk van het resultaat in kennis te stellen.</w:t>
      </w:r>
    </w:p>
    <w:p w14:paraId="551A9C03" w14:textId="2266C493" w:rsidR="00CC5615" w:rsidRPr="00CC5615" w:rsidRDefault="00CC5615" w:rsidP="00CC5615">
      <w:pPr>
        <w:suppressAutoHyphens w:val="0"/>
        <w:spacing w:line="276" w:lineRule="auto"/>
        <w:rPr>
          <w:rFonts w:ascii="Verdana" w:hAnsi="Verdana" w:cs="Arial"/>
        </w:rPr>
      </w:pPr>
      <w:r w:rsidRPr="00CC5615">
        <w:rPr>
          <w:rFonts w:ascii="Verdana" w:hAnsi="Verdana" w:cs="Arial"/>
        </w:rPr>
        <w:t xml:space="preserve">Nadat de beoordeling heeft plaatsgevonden, zal de voorlopige gunningsbeslissing </w:t>
      </w:r>
      <w:r>
        <w:rPr>
          <w:rFonts w:ascii="Verdana" w:hAnsi="Verdana" w:cs="Arial"/>
        </w:rPr>
        <w:t xml:space="preserve">via de berichtenmodule van </w:t>
      </w:r>
      <w:proofErr w:type="spellStart"/>
      <w:r>
        <w:rPr>
          <w:rFonts w:ascii="Verdana" w:hAnsi="Verdana" w:cs="Arial"/>
        </w:rPr>
        <w:t>TenderNed</w:t>
      </w:r>
      <w:proofErr w:type="spellEnd"/>
      <w:r w:rsidRPr="00CC5615">
        <w:rPr>
          <w:rFonts w:ascii="Verdana" w:hAnsi="Verdana" w:cs="Arial"/>
        </w:rPr>
        <w:t xml:space="preserve"> aan Inschrijvers worden medegedeeld. Een dergelijke mededeling houdt geen aanvaarding in van het aanbod van de winnende Inschrijver.</w:t>
      </w:r>
    </w:p>
    <w:p w14:paraId="00038F5A" w14:textId="77777777" w:rsidR="007E03D8" w:rsidRDefault="00CC5615" w:rsidP="00CC5615">
      <w:pPr>
        <w:suppressAutoHyphens w:val="0"/>
        <w:spacing w:line="276" w:lineRule="auto"/>
        <w:rPr>
          <w:rFonts w:ascii="Verdana" w:hAnsi="Verdana" w:cs="Arial"/>
        </w:rPr>
      </w:pPr>
      <w:r w:rsidRPr="00CC5615">
        <w:rPr>
          <w:rFonts w:ascii="Verdana" w:hAnsi="Verdana" w:cs="Arial"/>
        </w:rPr>
        <w:t xml:space="preserve">Van de Inschrijver aan wie de Opdracht gegund zal worden, zal </w:t>
      </w:r>
      <w:r>
        <w:rPr>
          <w:rFonts w:ascii="Verdana" w:hAnsi="Verdana" w:cs="Arial"/>
        </w:rPr>
        <w:t xml:space="preserve">het Juridisch Loket </w:t>
      </w:r>
      <w:r w:rsidRPr="00CC5615">
        <w:rPr>
          <w:rFonts w:ascii="Verdana" w:hAnsi="Verdana" w:cs="Arial"/>
        </w:rPr>
        <w:t xml:space="preserve">overlegging van de bewijsstukken en/of ondertekende verklaringen opeisen. </w:t>
      </w:r>
      <w:proofErr w:type="gramStart"/>
      <w:r w:rsidRPr="00CC5615">
        <w:rPr>
          <w:rFonts w:ascii="Verdana" w:hAnsi="Verdana" w:cs="Arial"/>
        </w:rPr>
        <w:t>Indien</w:t>
      </w:r>
      <w:proofErr w:type="gramEnd"/>
      <w:r w:rsidRPr="00CC5615">
        <w:rPr>
          <w:rFonts w:ascii="Verdana" w:hAnsi="Verdana" w:cs="Arial"/>
        </w:rPr>
        <w:t xml:space="preserve"> de winnende Inschrijver hiertoe niet in staat is, zal de Inschrijving ter zijde worden gelegd en zal, voor wat betreft de overige Inschrijvingen, een herbeoordeling op basis van het vooraf bekendgemaakte Gunningscriterium plaatsvinden. Vervolgens zal aan de alsdan winnende Inschrijver (voorlopig) worden gegund, na overlegging van de doo</w:t>
      </w:r>
      <w:r>
        <w:rPr>
          <w:rFonts w:ascii="Verdana" w:hAnsi="Verdana" w:cs="Arial"/>
        </w:rPr>
        <w:t xml:space="preserve">r het Juridisch Loket </w:t>
      </w:r>
      <w:proofErr w:type="spellStart"/>
      <w:r w:rsidRPr="00CC5615">
        <w:rPr>
          <w:rFonts w:ascii="Verdana" w:hAnsi="Verdana" w:cs="Arial"/>
        </w:rPr>
        <w:t>opg</w:t>
      </w:r>
      <w:r>
        <w:rPr>
          <w:rFonts w:ascii="Verdana" w:hAnsi="Verdana" w:cs="Arial"/>
        </w:rPr>
        <w:t>eeiste</w:t>
      </w:r>
      <w:proofErr w:type="spellEnd"/>
      <w:r w:rsidRPr="00CC5615">
        <w:rPr>
          <w:rFonts w:ascii="Verdana" w:hAnsi="Verdana" w:cs="Arial"/>
        </w:rPr>
        <w:t xml:space="preserve"> bewijsstukken en/of rechtsgeldig ondertekende verklaringen.</w:t>
      </w:r>
    </w:p>
    <w:p w14:paraId="2C8ACFD9" w14:textId="77777777" w:rsidR="007E03D8" w:rsidRDefault="007E03D8" w:rsidP="00CC5615">
      <w:pPr>
        <w:suppressAutoHyphens w:val="0"/>
        <w:spacing w:line="276" w:lineRule="auto"/>
        <w:rPr>
          <w:rFonts w:ascii="Verdana" w:hAnsi="Verdana" w:cs="Arial"/>
        </w:rPr>
      </w:pPr>
    </w:p>
    <w:p w14:paraId="17DA5DF6" w14:textId="77777777" w:rsidR="007E03D8" w:rsidRDefault="007E03D8" w:rsidP="00CC5615">
      <w:pPr>
        <w:suppressAutoHyphens w:val="0"/>
        <w:spacing w:line="276" w:lineRule="auto"/>
        <w:rPr>
          <w:rFonts w:ascii="Verdana" w:hAnsi="Verdana" w:cs="Arial"/>
        </w:rPr>
      </w:pPr>
    </w:p>
    <w:p w14:paraId="2DDB0BEC" w14:textId="77777777" w:rsidR="007E03D8" w:rsidRDefault="007E03D8" w:rsidP="00CC5615">
      <w:pPr>
        <w:suppressAutoHyphens w:val="0"/>
        <w:spacing w:line="276" w:lineRule="auto"/>
        <w:rPr>
          <w:rFonts w:ascii="Verdana" w:hAnsi="Verdana" w:cs="Arial"/>
        </w:rPr>
      </w:pPr>
    </w:p>
    <w:p w14:paraId="4C42DA48" w14:textId="3ADA69E3" w:rsidR="00C95EF3" w:rsidRPr="00BB14B4" w:rsidRDefault="008C4E24" w:rsidP="008B75C8">
      <w:pPr>
        <w:suppressAutoHyphens w:val="0"/>
        <w:spacing w:line="240" w:lineRule="auto"/>
        <w:rPr>
          <w:rFonts w:ascii="Verdana" w:hAnsi="Verdana" w:cs="Arial"/>
        </w:rPr>
      </w:pPr>
      <w:r w:rsidRPr="007E03D8">
        <w:rPr>
          <w:rFonts w:ascii="Verdana" w:hAnsi="Verdana" w:cs="Arial"/>
          <w:b/>
          <w:bCs/>
          <w:caps/>
          <w:color w:val="0432FF"/>
          <w:sz w:val="28"/>
          <w:szCs w:val="28"/>
        </w:rPr>
        <w:t xml:space="preserve">                                                                                                                                                                                                                                                                                                                                                                                                                                                                                                                                                                                                                                                                                                                                                                                                                                                                </w:t>
      </w:r>
    </w:p>
    <w:p w14:paraId="622B1C30" w14:textId="594E5244" w:rsidR="0031602B" w:rsidRPr="00F5753F" w:rsidRDefault="00AA1CE7" w:rsidP="00F5753F">
      <w:pPr>
        <w:suppressAutoHyphens w:val="0"/>
        <w:spacing w:line="240" w:lineRule="auto"/>
        <w:rPr>
          <w:rFonts w:ascii="Verdana" w:hAnsi="Verdana" w:cs="Arial"/>
        </w:rPr>
      </w:pPr>
      <w:r>
        <w:rPr>
          <w:rFonts w:ascii="Verdana" w:hAnsi="Verdana" w:cs="Arial"/>
        </w:rPr>
        <w:br w:type="page"/>
      </w:r>
    </w:p>
    <w:p w14:paraId="4BB7E07E" w14:textId="6C891658" w:rsidR="0076520F" w:rsidRPr="00F5753F" w:rsidRDefault="0031602B" w:rsidP="00F5753F">
      <w:pPr>
        <w:pStyle w:val="Kop1"/>
        <w:rPr>
          <w:rFonts w:ascii="Verdana" w:hAnsi="Verdana"/>
          <w:color w:val="1F497D"/>
        </w:rPr>
      </w:pPr>
      <w:bookmarkStart w:id="46" w:name="_Toc98496560"/>
      <w:r w:rsidRPr="00F5753F">
        <w:rPr>
          <w:rFonts w:ascii="Verdana" w:hAnsi="Verdana"/>
          <w:color w:val="1F497D"/>
        </w:rPr>
        <w:lastRenderedPageBreak/>
        <w:t>Bijlage 1 C</w:t>
      </w:r>
      <w:r w:rsidR="007E538D" w:rsidRPr="00F5753F">
        <w:rPr>
          <w:rFonts w:ascii="Verdana" w:hAnsi="Verdana"/>
          <w:color w:val="1F497D"/>
        </w:rPr>
        <w:t>hecklist</w:t>
      </w:r>
      <w:bookmarkEnd w:id="46"/>
    </w:p>
    <w:p w14:paraId="0EF5E55D" w14:textId="0A6CD23E" w:rsidR="0076520F" w:rsidRDefault="0076520F" w:rsidP="0076520F"/>
    <w:tbl>
      <w:tblPr>
        <w:tblW w:w="10502" w:type="dxa"/>
        <w:tblInd w:w="-437" w:type="dxa"/>
        <w:tblCellMar>
          <w:left w:w="70" w:type="dxa"/>
          <w:right w:w="70" w:type="dxa"/>
        </w:tblCellMar>
        <w:tblLook w:val="04A0" w:firstRow="1" w:lastRow="0" w:firstColumn="1" w:lastColumn="0" w:noHBand="0" w:noVBand="1"/>
      </w:tblPr>
      <w:tblGrid>
        <w:gridCol w:w="1220"/>
        <w:gridCol w:w="1840"/>
        <w:gridCol w:w="3340"/>
        <w:gridCol w:w="1960"/>
        <w:gridCol w:w="2142"/>
      </w:tblGrid>
      <w:tr w:rsidR="00234463" w:rsidRPr="00234463" w14:paraId="5678EAE0" w14:textId="77777777" w:rsidTr="00234463">
        <w:trPr>
          <w:trHeight w:val="960"/>
        </w:trPr>
        <w:tc>
          <w:tcPr>
            <w:tcW w:w="1220" w:type="dxa"/>
            <w:tcBorders>
              <w:top w:val="nil"/>
              <w:left w:val="nil"/>
              <w:bottom w:val="single" w:sz="12" w:space="0" w:color="FFFFFF"/>
              <w:right w:val="single" w:sz="4" w:space="0" w:color="FFFFFF"/>
            </w:tcBorders>
            <w:shd w:val="clear" w:color="4472C4" w:fill="4472C4"/>
            <w:hideMark/>
          </w:tcPr>
          <w:p w14:paraId="2BA21214" w14:textId="77777777" w:rsidR="00234463" w:rsidRPr="00234463" w:rsidRDefault="00234463" w:rsidP="00234463">
            <w:pPr>
              <w:suppressAutoHyphens w:val="0"/>
              <w:spacing w:line="240" w:lineRule="auto"/>
              <w:rPr>
                <w:rFonts w:ascii="Verdana" w:hAnsi="Verdana" w:cs="Calibri"/>
                <w:b/>
                <w:bCs/>
                <w:color w:val="FFFFFF"/>
                <w:sz w:val="22"/>
                <w:szCs w:val="22"/>
                <w:lang w:eastAsia="nl-NL"/>
              </w:rPr>
            </w:pPr>
            <w:r w:rsidRPr="00234463">
              <w:rPr>
                <w:rFonts w:ascii="Verdana" w:hAnsi="Verdana" w:cs="Calibri"/>
                <w:b/>
                <w:bCs/>
                <w:color w:val="FFFFFF"/>
                <w:sz w:val="22"/>
                <w:szCs w:val="22"/>
                <w:lang w:eastAsia="nl-NL"/>
              </w:rPr>
              <w:t>Bijlagen leidraad</w:t>
            </w:r>
          </w:p>
        </w:tc>
        <w:tc>
          <w:tcPr>
            <w:tcW w:w="1840" w:type="dxa"/>
            <w:tcBorders>
              <w:top w:val="nil"/>
              <w:left w:val="single" w:sz="4" w:space="0" w:color="FFFFFF"/>
              <w:bottom w:val="single" w:sz="12" w:space="0" w:color="FFFFFF"/>
              <w:right w:val="single" w:sz="4" w:space="0" w:color="FFFFFF"/>
            </w:tcBorders>
            <w:shd w:val="clear" w:color="4472C4" w:fill="4472C4"/>
            <w:hideMark/>
          </w:tcPr>
          <w:p w14:paraId="039C4B95" w14:textId="77777777" w:rsidR="00234463" w:rsidRPr="00234463" w:rsidRDefault="00234463" w:rsidP="00234463">
            <w:pPr>
              <w:suppressAutoHyphens w:val="0"/>
              <w:spacing w:line="240" w:lineRule="auto"/>
              <w:rPr>
                <w:rFonts w:ascii="Verdana" w:hAnsi="Verdana" w:cs="Calibri"/>
                <w:b/>
                <w:bCs/>
                <w:color w:val="FFFFFF"/>
                <w:sz w:val="22"/>
                <w:szCs w:val="22"/>
                <w:lang w:eastAsia="nl-NL"/>
              </w:rPr>
            </w:pPr>
            <w:r w:rsidRPr="00234463">
              <w:rPr>
                <w:rFonts w:ascii="Verdana" w:hAnsi="Verdana" w:cs="Calibri"/>
                <w:b/>
                <w:bCs/>
                <w:color w:val="FFFFFF"/>
                <w:sz w:val="22"/>
                <w:szCs w:val="22"/>
                <w:lang w:eastAsia="nl-NL"/>
              </w:rPr>
              <w:t>Bijlagen volgorde Inschrijving</w:t>
            </w:r>
          </w:p>
        </w:tc>
        <w:tc>
          <w:tcPr>
            <w:tcW w:w="3340" w:type="dxa"/>
            <w:tcBorders>
              <w:top w:val="nil"/>
              <w:left w:val="single" w:sz="4" w:space="0" w:color="FFFFFF"/>
              <w:bottom w:val="single" w:sz="12" w:space="0" w:color="FFFFFF"/>
              <w:right w:val="single" w:sz="4" w:space="0" w:color="FFFFFF"/>
            </w:tcBorders>
            <w:shd w:val="clear" w:color="4472C4" w:fill="4472C4"/>
            <w:hideMark/>
          </w:tcPr>
          <w:p w14:paraId="1E0C3D17" w14:textId="77777777" w:rsidR="00234463" w:rsidRPr="00234463" w:rsidRDefault="00234463" w:rsidP="00234463">
            <w:pPr>
              <w:suppressAutoHyphens w:val="0"/>
              <w:spacing w:line="240" w:lineRule="auto"/>
              <w:rPr>
                <w:rFonts w:ascii="Verdana" w:hAnsi="Verdana" w:cs="Calibri"/>
                <w:b/>
                <w:bCs/>
                <w:color w:val="FFFFFF"/>
                <w:sz w:val="22"/>
                <w:szCs w:val="22"/>
                <w:lang w:eastAsia="nl-NL"/>
              </w:rPr>
            </w:pPr>
            <w:r w:rsidRPr="00234463">
              <w:rPr>
                <w:rFonts w:ascii="Verdana" w:hAnsi="Verdana" w:cs="Calibri"/>
                <w:b/>
                <w:bCs/>
                <w:color w:val="FFFFFF"/>
                <w:sz w:val="22"/>
                <w:szCs w:val="22"/>
                <w:lang w:eastAsia="nl-NL"/>
              </w:rPr>
              <w:t>Documenten</w:t>
            </w:r>
          </w:p>
        </w:tc>
        <w:tc>
          <w:tcPr>
            <w:tcW w:w="1960" w:type="dxa"/>
            <w:tcBorders>
              <w:top w:val="nil"/>
              <w:left w:val="single" w:sz="4" w:space="0" w:color="FFFFFF"/>
              <w:bottom w:val="single" w:sz="12" w:space="0" w:color="FFFFFF"/>
              <w:right w:val="single" w:sz="4" w:space="0" w:color="FFFFFF"/>
            </w:tcBorders>
            <w:shd w:val="clear" w:color="4472C4" w:fill="4472C4"/>
            <w:hideMark/>
          </w:tcPr>
          <w:p w14:paraId="56906A67" w14:textId="77777777" w:rsidR="00234463" w:rsidRPr="00234463" w:rsidRDefault="00234463" w:rsidP="00234463">
            <w:pPr>
              <w:suppressAutoHyphens w:val="0"/>
              <w:spacing w:line="240" w:lineRule="auto"/>
              <w:rPr>
                <w:rFonts w:ascii="Verdana" w:hAnsi="Verdana" w:cs="Calibri"/>
                <w:b/>
                <w:bCs/>
                <w:color w:val="FFFFFF"/>
                <w:sz w:val="22"/>
                <w:szCs w:val="22"/>
                <w:lang w:eastAsia="nl-NL"/>
              </w:rPr>
            </w:pPr>
            <w:r w:rsidRPr="00234463">
              <w:rPr>
                <w:rFonts w:ascii="Verdana" w:hAnsi="Verdana" w:cs="Calibri"/>
                <w:b/>
                <w:bCs/>
                <w:color w:val="FFFFFF"/>
                <w:sz w:val="22"/>
                <w:szCs w:val="22"/>
                <w:lang w:eastAsia="nl-NL"/>
              </w:rPr>
              <w:t>Rechtsgeldig ondertekend</w:t>
            </w:r>
          </w:p>
        </w:tc>
        <w:tc>
          <w:tcPr>
            <w:tcW w:w="2142" w:type="dxa"/>
            <w:tcBorders>
              <w:top w:val="nil"/>
              <w:left w:val="single" w:sz="4" w:space="0" w:color="FFFFFF"/>
              <w:bottom w:val="single" w:sz="12" w:space="0" w:color="FFFFFF"/>
              <w:right w:val="nil"/>
            </w:tcBorders>
            <w:shd w:val="clear" w:color="4472C4" w:fill="4472C4"/>
            <w:hideMark/>
          </w:tcPr>
          <w:p w14:paraId="7D4EE375" w14:textId="77777777" w:rsidR="00234463" w:rsidRPr="00234463" w:rsidRDefault="00234463" w:rsidP="00234463">
            <w:pPr>
              <w:suppressAutoHyphens w:val="0"/>
              <w:spacing w:line="240" w:lineRule="auto"/>
              <w:rPr>
                <w:rFonts w:ascii="Verdana" w:hAnsi="Verdana" w:cs="Calibri"/>
                <w:b/>
                <w:bCs/>
                <w:color w:val="FFFFFF"/>
                <w:sz w:val="22"/>
                <w:szCs w:val="22"/>
                <w:lang w:eastAsia="nl-NL"/>
              </w:rPr>
            </w:pPr>
            <w:r w:rsidRPr="00234463">
              <w:rPr>
                <w:rFonts w:ascii="Verdana" w:hAnsi="Verdana" w:cs="Calibri"/>
                <w:b/>
                <w:bCs/>
                <w:color w:val="FFFFFF"/>
                <w:sz w:val="22"/>
                <w:szCs w:val="22"/>
                <w:lang w:eastAsia="nl-NL"/>
              </w:rPr>
              <w:t>Naamgeving</w:t>
            </w:r>
          </w:p>
        </w:tc>
      </w:tr>
      <w:tr w:rsidR="00234463" w:rsidRPr="00234463" w14:paraId="224DA8E5"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B4C6E7" w:fill="B4C6E7"/>
            <w:noWrap/>
            <w:vAlign w:val="bottom"/>
            <w:hideMark/>
          </w:tcPr>
          <w:p w14:paraId="77D77873"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1</w:t>
            </w:r>
          </w:p>
        </w:tc>
        <w:tc>
          <w:tcPr>
            <w:tcW w:w="184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2034D541"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334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25E5F3A9"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 xml:space="preserve">Checklist </w:t>
            </w:r>
          </w:p>
        </w:tc>
        <w:tc>
          <w:tcPr>
            <w:tcW w:w="196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01C15418"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2142" w:type="dxa"/>
            <w:tcBorders>
              <w:top w:val="single" w:sz="4" w:space="0" w:color="FFFFFF"/>
              <w:left w:val="single" w:sz="4" w:space="0" w:color="FFFFFF"/>
              <w:bottom w:val="single" w:sz="4" w:space="0" w:color="FFFFFF"/>
              <w:right w:val="nil"/>
            </w:tcBorders>
            <w:shd w:val="clear" w:color="B4C6E7" w:fill="B4C6E7"/>
            <w:noWrap/>
            <w:vAlign w:val="bottom"/>
            <w:hideMark/>
          </w:tcPr>
          <w:p w14:paraId="70C3CAF2"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r>
      <w:tr w:rsidR="00234463" w:rsidRPr="00234463" w14:paraId="36FEE626" w14:textId="77777777" w:rsidTr="00234463">
        <w:trPr>
          <w:trHeight w:val="2294"/>
        </w:trPr>
        <w:tc>
          <w:tcPr>
            <w:tcW w:w="1220" w:type="dxa"/>
            <w:tcBorders>
              <w:top w:val="single" w:sz="4" w:space="0" w:color="FFFFFF"/>
              <w:left w:val="nil"/>
              <w:bottom w:val="single" w:sz="4" w:space="0" w:color="FFFFFF"/>
              <w:right w:val="single" w:sz="4" w:space="0" w:color="FFFFFF"/>
            </w:tcBorders>
            <w:shd w:val="clear" w:color="D9E1F2" w:fill="D9E1F2"/>
            <w:noWrap/>
            <w:hideMark/>
          </w:tcPr>
          <w:p w14:paraId="185510DE"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2</w:t>
            </w:r>
          </w:p>
        </w:tc>
        <w:tc>
          <w:tcPr>
            <w:tcW w:w="184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1274C68E"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1</w:t>
            </w:r>
          </w:p>
        </w:tc>
        <w:tc>
          <w:tcPr>
            <w:tcW w:w="3340" w:type="dxa"/>
            <w:tcBorders>
              <w:top w:val="single" w:sz="4" w:space="0" w:color="FFFFFF"/>
              <w:left w:val="single" w:sz="4" w:space="0" w:color="FFFFFF"/>
              <w:bottom w:val="single" w:sz="4" w:space="0" w:color="FFFFFF"/>
              <w:right w:val="single" w:sz="4" w:space="0" w:color="FFFFFF"/>
            </w:tcBorders>
            <w:shd w:val="clear" w:color="D9E1F2" w:fill="D9E1F2"/>
            <w:hideMark/>
          </w:tcPr>
          <w:p w14:paraId="24F1E804" w14:textId="05BD1D7D"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UEA, Uniform Europees Aanbestedingsdocument (UEA).</w:t>
            </w:r>
            <w:r w:rsidRPr="00234463">
              <w:rPr>
                <w:rFonts w:ascii="Verdana" w:hAnsi="Verdana" w:cs="Calibri"/>
                <w:color w:val="000000"/>
                <w:szCs w:val="20"/>
                <w:lang w:eastAsia="nl-NL"/>
              </w:rPr>
              <w:br/>
              <w:t xml:space="preserve">Het UEA dient ingevuld te worden en rechtsgeldig te worden ondertekend.  </w:t>
            </w:r>
            <w:proofErr w:type="gramStart"/>
            <w:r w:rsidRPr="00234463">
              <w:rPr>
                <w:rFonts w:ascii="Verdana" w:hAnsi="Verdana" w:cs="Calibri"/>
                <w:color w:val="000000"/>
                <w:szCs w:val="20"/>
                <w:lang w:eastAsia="nl-NL"/>
              </w:rPr>
              <w:t>Indien</w:t>
            </w:r>
            <w:proofErr w:type="gramEnd"/>
            <w:r w:rsidRPr="00234463">
              <w:rPr>
                <w:rFonts w:ascii="Verdana" w:hAnsi="Verdana" w:cs="Calibri"/>
                <w:color w:val="000000"/>
                <w:szCs w:val="20"/>
                <w:lang w:eastAsia="nl-NL"/>
              </w:rPr>
              <w:t xml:space="preserve"> u inschrijft in combinatie dienen alle </w:t>
            </w:r>
            <w:proofErr w:type="spellStart"/>
            <w:r w:rsidRPr="00234463">
              <w:rPr>
                <w:rFonts w:ascii="Verdana" w:hAnsi="Verdana" w:cs="Calibri"/>
                <w:color w:val="000000"/>
                <w:szCs w:val="20"/>
                <w:lang w:eastAsia="nl-NL"/>
              </w:rPr>
              <w:t>combinantleden</w:t>
            </w:r>
            <w:proofErr w:type="spellEnd"/>
            <w:r w:rsidRPr="00234463">
              <w:rPr>
                <w:rFonts w:ascii="Verdana" w:hAnsi="Verdana" w:cs="Calibri"/>
                <w:color w:val="000000"/>
                <w:szCs w:val="20"/>
                <w:lang w:eastAsia="nl-NL"/>
              </w:rPr>
              <w:t xml:space="preserve"> </w:t>
            </w:r>
            <w:r w:rsidR="0097089B">
              <w:rPr>
                <w:rFonts w:ascii="Verdana" w:hAnsi="Verdana" w:cs="Calibri"/>
                <w:color w:val="000000"/>
                <w:szCs w:val="20"/>
                <w:lang w:eastAsia="nl-NL"/>
              </w:rPr>
              <w:t xml:space="preserve">en derden </w:t>
            </w:r>
            <w:r w:rsidRPr="00234463">
              <w:rPr>
                <w:rFonts w:ascii="Verdana" w:hAnsi="Verdana" w:cs="Calibri"/>
                <w:color w:val="000000"/>
                <w:szCs w:val="20"/>
                <w:lang w:eastAsia="nl-NL"/>
              </w:rPr>
              <w:t>elk afzonderlijk een UEA in te vullen en te ondertekenen</w:t>
            </w:r>
            <w:r w:rsidR="0097089B">
              <w:rPr>
                <w:rFonts w:ascii="Verdana" w:hAnsi="Verdana" w:cs="Calibri"/>
                <w:color w:val="000000"/>
                <w:szCs w:val="20"/>
                <w:lang w:eastAsia="nl-NL"/>
              </w:rPr>
              <w:t xml:space="preserve"> (zie paragraaf 4.3)</w:t>
            </w:r>
          </w:p>
        </w:tc>
        <w:tc>
          <w:tcPr>
            <w:tcW w:w="196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6F5E9E4B"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Ja</w:t>
            </w:r>
          </w:p>
        </w:tc>
        <w:tc>
          <w:tcPr>
            <w:tcW w:w="2142" w:type="dxa"/>
            <w:tcBorders>
              <w:top w:val="single" w:sz="4" w:space="0" w:color="FFFFFF"/>
              <w:left w:val="single" w:sz="4" w:space="0" w:color="FFFFFF"/>
              <w:bottom w:val="single" w:sz="4" w:space="0" w:color="FFFFFF"/>
              <w:right w:val="nil"/>
            </w:tcBorders>
            <w:shd w:val="clear" w:color="D9E1F2" w:fill="D9E1F2"/>
            <w:noWrap/>
            <w:hideMark/>
          </w:tcPr>
          <w:p w14:paraId="1BEB8FF8"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Naam Inschrijver</w:t>
            </w:r>
          </w:p>
        </w:tc>
      </w:tr>
      <w:tr w:rsidR="00234463" w:rsidRPr="00234463" w14:paraId="42AA8331" w14:textId="77777777" w:rsidTr="00234463">
        <w:trPr>
          <w:trHeight w:val="560"/>
        </w:trPr>
        <w:tc>
          <w:tcPr>
            <w:tcW w:w="1220" w:type="dxa"/>
            <w:tcBorders>
              <w:top w:val="single" w:sz="4" w:space="0" w:color="FFFFFF"/>
              <w:left w:val="nil"/>
              <w:bottom w:val="single" w:sz="4" w:space="0" w:color="FFFFFF"/>
              <w:right w:val="single" w:sz="4" w:space="0" w:color="FFFFFF"/>
            </w:tcBorders>
            <w:shd w:val="clear" w:color="B4C6E7" w:fill="B4C6E7"/>
            <w:noWrap/>
            <w:hideMark/>
          </w:tcPr>
          <w:p w14:paraId="6BD01D76"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3</w:t>
            </w:r>
          </w:p>
        </w:tc>
        <w:tc>
          <w:tcPr>
            <w:tcW w:w="1840" w:type="dxa"/>
            <w:tcBorders>
              <w:top w:val="single" w:sz="4" w:space="0" w:color="FFFFFF"/>
              <w:left w:val="single" w:sz="4" w:space="0" w:color="FFFFFF"/>
              <w:bottom w:val="single" w:sz="4" w:space="0" w:color="FFFFFF"/>
              <w:right w:val="single" w:sz="4" w:space="0" w:color="FFFFFF"/>
            </w:tcBorders>
            <w:shd w:val="clear" w:color="B4C6E7" w:fill="B4C6E7"/>
            <w:noWrap/>
            <w:hideMark/>
          </w:tcPr>
          <w:p w14:paraId="2A073A05"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3340" w:type="dxa"/>
            <w:tcBorders>
              <w:top w:val="single" w:sz="4" w:space="0" w:color="FFFFFF"/>
              <w:left w:val="single" w:sz="4" w:space="0" w:color="FFFFFF"/>
              <w:bottom w:val="single" w:sz="4" w:space="0" w:color="FFFFFF"/>
              <w:right w:val="single" w:sz="4" w:space="0" w:color="FFFFFF"/>
            </w:tcBorders>
            <w:shd w:val="clear" w:color="B4C6E7" w:fill="B4C6E7"/>
            <w:hideMark/>
          </w:tcPr>
          <w:p w14:paraId="724998EC"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Inkoopvoorwaarden ARVODI 2018</w:t>
            </w:r>
          </w:p>
        </w:tc>
        <w:tc>
          <w:tcPr>
            <w:tcW w:w="1960" w:type="dxa"/>
            <w:tcBorders>
              <w:top w:val="single" w:sz="4" w:space="0" w:color="FFFFFF"/>
              <w:left w:val="single" w:sz="4" w:space="0" w:color="FFFFFF"/>
              <w:bottom w:val="single" w:sz="4" w:space="0" w:color="FFFFFF"/>
              <w:right w:val="single" w:sz="4" w:space="0" w:color="FFFFFF"/>
            </w:tcBorders>
            <w:shd w:val="clear" w:color="B4C6E7" w:fill="B4C6E7"/>
            <w:noWrap/>
            <w:hideMark/>
          </w:tcPr>
          <w:p w14:paraId="0C7C7E0A"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2142" w:type="dxa"/>
            <w:tcBorders>
              <w:top w:val="single" w:sz="4" w:space="0" w:color="FFFFFF"/>
              <w:left w:val="single" w:sz="4" w:space="0" w:color="FFFFFF"/>
              <w:bottom w:val="single" w:sz="4" w:space="0" w:color="FFFFFF"/>
              <w:right w:val="nil"/>
            </w:tcBorders>
            <w:shd w:val="clear" w:color="B4C6E7" w:fill="B4C6E7"/>
            <w:noWrap/>
            <w:hideMark/>
          </w:tcPr>
          <w:p w14:paraId="1EFBF31E"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r>
      <w:tr w:rsidR="00234463" w:rsidRPr="00234463" w14:paraId="3B9536DB"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D9E1F2" w:fill="D9E1F2"/>
            <w:noWrap/>
            <w:vAlign w:val="bottom"/>
            <w:hideMark/>
          </w:tcPr>
          <w:p w14:paraId="2277B89B"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4</w:t>
            </w:r>
          </w:p>
        </w:tc>
        <w:tc>
          <w:tcPr>
            <w:tcW w:w="184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65F1E8EC"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2</w:t>
            </w:r>
          </w:p>
        </w:tc>
        <w:tc>
          <w:tcPr>
            <w:tcW w:w="3340" w:type="dxa"/>
            <w:tcBorders>
              <w:top w:val="single" w:sz="4" w:space="0" w:color="FFFFFF"/>
              <w:left w:val="single" w:sz="4" w:space="0" w:color="FFFFFF"/>
              <w:bottom w:val="single" w:sz="4" w:space="0" w:color="FFFFFF"/>
              <w:right w:val="single" w:sz="4" w:space="0" w:color="FFFFFF"/>
            </w:tcBorders>
            <w:shd w:val="clear" w:color="D9E1F2" w:fill="D9E1F2"/>
            <w:hideMark/>
          </w:tcPr>
          <w:p w14:paraId="0C81A50A" w14:textId="6D09AEA4"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Prijzenblad en Inschrijfprijs</w:t>
            </w:r>
            <w:r>
              <w:rPr>
                <w:rFonts w:ascii="Verdana" w:hAnsi="Verdana" w:cs="Calibri"/>
                <w:color w:val="000000"/>
                <w:szCs w:val="20"/>
                <w:lang w:eastAsia="nl-NL"/>
              </w:rPr>
              <w:t xml:space="preserve"> in PDF en Excel</w:t>
            </w:r>
          </w:p>
        </w:tc>
        <w:tc>
          <w:tcPr>
            <w:tcW w:w="196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64A53B69"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Ja</w:t>
            </w:r>
          </w:p>
        </w:tc>
        <w:tc>
          <w:tcPr>
            <w:tcW w:w="2142" w:type="dxa"/>
            <w:tcBorders>
              <w:top w:val="single" w:sz="4" w:space="0" w:color="FFFFFF"/>
              <w:left w:val="single" w:sz="4" w:space="0" w:color="FFFFFF"/>
              <w:bottom w:val="single" w:sz="4" w:space="0" w:color="FFFFFF"/>
              <w:right w:val="nil"/>
            </w:tcBorders>
            <w:shd w:val="clear" w:color="D9E1F2" w:fill="D9E1F2"/>
            <w:noWrap/>
            <w:hideMark/>
          </w:tcPr>
          <w:p w14:paraId="31E50FA0"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Naam Inschrijver</w:t>
            </w:r>
          </w:p>
        </w:tc>
      </w:tr>
      <w:tr w:rsidR="00234463" w:rsidRPr="00234463" w14:paraId="093E8EEC"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B4C6E7" w:fill="B4C6E7"/>
            <w:noWrap/>
            <w:vAlign w:val="bottom"/>
            <w:hideMark/>
          </w:tcPr>
          <w:p w14:paraId="66663F35"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5</w:t>
            </w:r>
          </w:p>
        </w:tc>
        <w:tc>
          <w:tcPr>
            <w:tcW w:w="184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7B93B150"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3</w:t>
            </w:r>
          </w:p>
        </w:tc>
        <w:tc>
          <w:tcPr>
            <w:tcW w:w="3340" w:type="dxa"/>
            <w:tcBorders>
              <w:top w:val="single" w:sz="4" w:space="0" w:color="FFFFFF"/>
              <w:left w:val="single" w:sz="4" w:space="0" w:color="FFFFFF"/>
              <w:bottom w:val="single" w:sz="4" w:space="0" w:color="FFFFFF"/>
              <w:right w:val="single" w:sz="4" w:space="0" w:color="FFFFFF"/>
            </w:tcBorders>
            <w:shd w:val="clear" w:color="B4C6E7" w:fill="B4C6E7"/>
            <w:hideMark/>
          </w:tcPr>
          <w:p w14:paraId="6C063AD4"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Formulier referentieopdrachten</w:t>
            </w:r>
          </w:p>
        </w:tc>
        <w:tc>
          <w:tcPr>
            <w:tcW w:w="1960" w:type="dxa"/>
            <w:tcBorders>
              <w:top w:val="single" w:sz="4" w:space="0" w:color="FFFFFF"/>
              <w:left w:val="single" w:sz="4" w:space="0" w:color="FFFFFF"/>
              <w:bottom w:val="single" w:sz="4" w:space="0" w:color="FFFFFF"/>
              <w:right w:val="single" w:sz="4" w:space="0" w:color="FFFFFF"/>
            </w:tcBorders>
            <w:shd w:val="clear" w:color="B4C6E7" w:fill="B4C6E7"/>
            <w:noWrap/>
            <w:hideMark/>
          </w:tcPr>
          <w:p w14:paraId="460BBF17"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Ja</w:t>
            </w:r>
          </w:p>
        </w:tc>
        <w:tc>
          <w:tcPr>
            <w:tcW w:w="2142" w:type="dxa"/>
            <w:tcBorders>
              <w:top w:val="single" w:sz="4" w:space="0" w:color="FFFFFF"/>
              <w:left w:val="single" w:sz="4" w:space="0" w:color="FFFFFF"/>
              <w:bottom w:val="single" w:sz="4" w:space="0" w:color="FFFFFF"/>
              <w:right w:val="nil"/>
            </w:tcBorders>
            <w:shd w:val="clear" w:color="B4C6E7" w:fill="B4C6E7"/>
            <w:noWrap/>
            <w:hideMark/>
          </w:tcPr>
          <w:p w14:paraId="4BAEBABC"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Naam Inschrijver</w:t>
            </w:r>
          </w:p>
        </w:tc>
      </w:tr>
      <w:tr w:rsidR="00234463" w:rsidRPr="00234463" w14:paraId="39C300AA"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D9E1F2" w:fill="D9E1F2"/>
            <w:noWrap/>
            <w:vAlign w:val="bottom"/>
            <w:hideMark/>
          </w:tcPr>
          <w:p w14:paraId="3FFDB84B"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6</w:t>
            </w:r>
          </w:p>
        </w:tc>
        <w:tc>
          <w:tcPr>
            <w:tcW w:w="184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0393F6CF"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4</w:t>
            </w:r>
          </w:p>
        </w:tc>
        <w:tc>
          <w:tcPr>
            <w:tcW w:w="3340" w:type="dxa"/>
            <w:tcBorders>
              <w:top w:val="single" w:sz="4" w:space="0" w:color="FFFFFF"/>
              <w:left w:val="single" w:sz="4" w:space="0" w:color="FFFFFF"/>
              <w:bottom w:val="single" w:sz="4" w:space="0" w:color="FFFFFF"/>
              <w:right w:val="single" w:sz="4" w:space="0" w:color="FFFFFF"/>
            </w:tcBorders>
            <w:shd w:val="clear" w:color="D9E1F2" w:fill="D9E1F2"/>
            <w:hideMark/>
          </w:tcPr>
          <w:p w14:paraId="5E700358"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Programma van Eisen</w:t>
            </w:r>
          </w:p>
        </w:tc>
        <w:tc>
          <w:tcPr>
            <w:tcW w:w="196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0A3D1DE4"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Ja</w:t>
            </w:r>
          </w:p>
        </w:tc>
        <w:tc>
          <w:tcPr>
            <w:tcW w:w="2142" w:type="dxa"/>
            <w:tcBorders>
              <w:top w:val="single" w:sz="4" w:space="0" w:color="FFFFFF"/>
              <w:left w:val="single" w:sz="4" w:space="0" w:color="FFFFFF"/>
              <w:bottom w:val="single" w:sz="4" w:space="0" w:color="FFFFFF"/>
              <w:right w:val="nil"/>
            </w:tcBorders>
            <w:shd w:val="clear" w:color="D9E1F2" w:fill="D9E1F2"/>
            <w:noWrap/>
            <w:hideMark/>
          </w:tcPr>
          <w:p w14:paraId="65B05BEA"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Naam Inschrijver</w:t>
            </w:r>
          </w:p>
        </w:tc>
      </w:tr>
      <w:tr w:rsidR="00234463" w:rsidRPr="00234463" w14:paraId="23417663"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B4C6E7" w:fill="B4C6E7"/>
            <w:noWrap/>
            <w:vAlign w:val="bottom"/>
            <w:hideMark/>
          </w:tcPr>
          <w:p w14:paraId="08FD5FBD"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7</w:t>
            </w:r>
          </w:p>
        </w:tc>
        <w:tc>
          <w:tcPr>
            <w:tcW w:w="184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7B4E914D"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5</w:t>
            </w:r>
          </w:p>
        </w:tc>
        <w:tc>
          <w:tcPr>
            <w:tcW w:w="3340" w:type="dxa"/>
            <w:tcBorders>
              <w:top w:val="single" w:sz="4" w:space="0" w:color="FFFFFF"/>
              <w:left w:val="single" w:sz="4" w:space="0" w:color="FFFFFF"/>
              <w:bottom w:val="single" w:sz="4" w:space="0" w:color="FFFFFF"/>
              <w:right w:val="single" w:sz="4" w:space="0" w:color="FFFFFF"/>
            </w:tcBorders>
            <w:shd w:val="clear" w:color="B4C6E7" w:fill="B4C6E7"/>
            <w:hideMark/>
          </w:tcPr>
          <w:p w14:paraId="1029274B" w14:textId="714E0C6E"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 xml:space="preserve">Uitwerking </w:t>
            </w:r>
            <w:r>
              <w:rPr>
                <w:rFonts w:ascii="Verdana" w:hAnsi="Verdana" w:cs="Calibri"/>
                <w:color w:val="000000"/>
                <w:szCs w:val="20"/>
                <w:lang w:eastAsia="nl-NL"/>
              </w:rPr>
              <w:t xml:space="preserve">kwalitatieve </w:t>
            </w:r>
            <w:r w:rsidRPr="00234463">
              <w:rPr>
                <w:rFonts w:ascii="Verdana" w:hAnsi="Verdana" w:cs="Calibri"/>
                <w:color w:val="000000"/>
                <w:szCs w:val="20"/>
                <w:lang w:eastAsia="nl-NL"/>
              </w:rPr>
              <w:t>gunningscriteria</w:t>
            </w:r>
            <w:r>
              <w:rPr>
                <w:rFonts w:ascii="Verdana" w:hAnsi="Verdana" w:cs="Calibri"/>
                <w:color w:val="000000"/>
                <w:szCs w:val="20"/>
                <w:lang w:eastAsia="nl-NL"/>
              </w:rPr>
              <w:t xml:space="preserve"> (vormvrij)</w:t>
            </w:r>
          </w:p>
        </w:tc>
        <w:tc>
          <w:tcPr>
            <w:tcW w:w="1960" w:type="dxa"/>
            <w:tcBorders>
              <w:top w:val="single" w:sz="4" w:space="0" w:color="FFFFFF"/>
              <w:left w:val="single" w:sz="4" w:space="0" w:color="FFFFFF"/>
              <w:bottom w:val="single" w:sz="4" w:space="0" w:color="FFFFFF"/>
              <w:right w:val="single" w:sz="4" w:space="0" w:color="FFFFFF"/>
            </w:tcBorders>
            <w:shd w:val="clear" w:color="B4C6E7" w:fill="B4C6E7"/>
            <w:noWrap/>
            <w:hideMark/>
          </w:tcPr>
          <w:p w14:paraId="15D52684"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Ja</w:t>
            </w:r>
          </w:p>
        </w:tc>
        <w:tc>
          <w:tcPr>
            <w:tcW w:w="2142" w:type="dxa"/>
            <w:tcBorders>
              <w:top w:val="single" w:sz="4" w:space="0" w:color="FFFFFF"/>
              <w:left w:val="single" w:sz="4" w:space="0" w:color="FFFFFF"/>
              <w:bottom w:val="single" w:sz="4" w:space="0" w:color="FFFFFF"/>
              <w:right w:val="nil"/>
            </w:tcBorders>
            <w:shd w:val="clear" w:color="B4C6E7" w:fill="B4C6E7"/>
            <w:noWrap/>
            <w:hideMark/>
          </w:tcPr>
          <w:p w14:paraId="2D334742"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Naam Inschrijver</w:t>
            </w:r>
          </w:p>
        </w:tc>
      </w:tr>
      <w:tr w:rsidR="00234463" w:rsidRPr="00234463" w14:paraId="37078EAA"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D9E1F2" w:fill="D9E1F2"/>
            <w:noWrap/>
            <w:vAlign w:val="bottom"/>
            <w:hideMark/>
          </w:tcPr>
          <w:p w14:paraId="21676B6A"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8</w:t>
            </w:r>
          </w:p>
        </w:tc>
        <w:tc>
          <w:tcPr>
            <w:tcW w:w="184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179084DF"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3340" w:type="dxa"/>
            <w:tcBorders>
              <w:top w:val="single" w:sz="4" w:space="0" w:color="FFFFFF"/>
              <w:left w:val="single" w:sz="4" w:space="0" w:color="FFFFFF"/>
              <w:bottom w:val="single" w:sz="4" w:space="0" w:color="FFFFFF"/>
              <w:right w:val="single" w:sz="4" w:space="0" w:color="FFFFFF"/>
            </w:tcBorders>
            <w:shd w:val="clear" w:color="D9E1F2" w:fill="D9E1F2"/>
            <w:hideMark/>
          </w:tcPr>
          <w:p w14:paraId="1E461DCE" w14:textId="4AD67DAD"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Concept</w:t>
            </w:r>
            <w:r w:rsidR="008F255E">
              <w:rPr>
                <w:rFonts w:ascii="Verdana" w:hAnsi="Verdana" w:cs="Calibri"/>
                <w:color w:val="000000"/>
                <w:szCs w:val="20"/>
                <w:lang w:eastAsia="nl-NL"/>
              </w:rPr>
              <w:t xml:space="preserve"> </w:t>
            </w:r>
            <w:proofErr w:type="spellStart"/>
            <w:r w:rsidR="008F255E">
              <w:rPr>
                <w:rFonts w:ascii="Verdana" w:hAnsi="Verdana" w:cs="Calibri"/>
                <w:color w:val="000000"/>
                <w:szCs w:val="20"/>
                <w:lang w:eastAsia="nl-NL"/>
              </w:rPr>
              <w:t>Dienstverlenings</w:t>
            </w:r>
            <w:r w:rsidRPr="00234463">
              <w:rPr>
                <w:rFonts w:ascii="Verdana" w:hAnsi="Verdana" w:cs="Calibri"/>
                <w:color w:val="000000"/>
                <w:szCs w:val="20"/>
                <w:lang w:eastAsia="nl-NL"/>
              </w:rPr>
              <w:t>vereenkomst</w:t>
            </w:r>
            <w:proofErr w:type="spellEnd"/>
          </w:p>
        </w:tc>
        <w:tc>
          <w:tcPr>
            <w:tcW w:w="196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02F2238F"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2142" w:type="dxa"/>
            <w:tcBorders>
              <w:top w:val="single" w:sz="4" w:space="0" w:color="FFFFFF"/>
              <w:left w:val="single" w:sz="4" w:space="0" w:color="FFFFFF"/>
              <w:bottom w:val="single" w:sz="4" w:space="0" w:color="FFFFFF"/>
              <w:right w:val="nil"/>
            </w:tcBorders>
            <w:shd w:val="clear" w:color="D9E1F2" w:fill="D9E1F2"/>
            <w:noWrap/>
            <w:hideMark/>
          </w:tcPr>
          <w:p w14:paraId="1E4ACF83"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r>
      <w:tr w:rsidR="00234463" w:rsidRPr="00234463" w14:paraId="08B66BDB" w14:textId="77777777" w:rsidTr="00234463">
        <w:trPr>
          <w:trHeight w:val="560"/>
        </w:trPr>
        <w:tc>
          <w:tcPr>
            <w:tcW w:w="1220" w:type="dxa"/>
            <w:tcBorders>
              <w:top w:val="single" w:sz="4" w:space="0" w:color="FFFFFF"/>
              <w:left w:val="nil"/>
              <w:bottom w:val="single" w:sz="4" w:space="0" w:color="FFFFFF"/>
              <w:right w:val="single" w:sz="4" w:space="0" w:color="FFFFFF"/>
            </w:tcBorders>
            <w:shd w:val="clear" w:color="B4C6E7" w:fill="B4C6E7"/>
            <w:noWrap/>
            <w:vAlign w:val="bottom"/>
            <w:hideMark/>
          </w:tcPr>
          <w:p w14:paraId="37F8D179"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9</w:t>
            </w:r>
          </w:p>
        </w:tc>
        <w:tc>
          <w:tcPr>
            <w:tcW w:w="1840" w:type="dxa"/>
            <w:tcBorders>
              <w:top w:val="single" w:sz="4" w:space="0" w:color="FFFFFF"/>
              <w:left w:val="single" w:sz="4" w:space="0" w:color="FFFFFF"/>
              <w:bottom w:val="single" w:sz="4" w:space="0" w:color="FFFFFF"/>
              <w:right w:val="single" w:sz="4" w:space="0" w:color="FFFFFF"/>
            </w:tcBorders>
            <w:shd w:val="clear" w:color="B4C6E7" w:fill="B4C6E7"/>
            <w:noWrap/>
            <w:vAlign w:val="bottom"/>
            <w:hideMark/>
          </w:tcPr>
          <w:p w14:paraId="5F88CDE5"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3340" w:type="dxa"/>
            <w:tcBorders>
              <w:top w:val="single" w:sz="4" w:space="0" w:color="FFFFFF"/>
              <w:left w:val="single" w:sz="4" w:space="0" w:color="FFFFFF"/>
              <w:bottom w:val="single" w:sz="4" w:space="0" w:color="FFFFFF"/>
              <w:right w:val="single" w:sz="4" w:space="0" w:color="FFFFFF"/>
            </w:tcBorders>
            <w:shd w:val="clear" w:color="B4C6E7" w:fill="B4C6E7"/>
            <w:hideMark/>
          </w:tcPr>
          <w:p w14:paraId="1E4FBA36"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Concept Verwerkersovereenkomst</w:t>
            </w:r>
          </w:p>
        </w:tc>
        <w:tc>
          <w:tcPr>
            <w:tcW w:w="1960" w:type="dxa"/>
            <w:tcBorders>
              <w:top w:val="single" w:sz="4" w:space="0" w:color="FFFFFF"/>
              <w:left w:val="single" w:sz="4" w:space="0" w:color="FFFFFF"/>
              <w:bottom w:val="single" w:sz="4" w:space="0" w:color="FFFFFF"/>
              <w:right w:val="single" w:sz="4" w:space="0" w:color="FFFFFF"/>
            </w:tcBorders>
            <w:shd w:val="clear" w:color="B4C6E7" w:fill="B4C6E7"/>
            <w:noWrap/>
            <w:hideMark/>
          </w:tcPr>
          <w:p w14:paraId="73A7724B"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2142" w:type="dxa"/>
            <w:tcBorders>
              <w:top w:val="single" w:sz="4" w:space="0" w:color="FFFFFF"/>
              <w:left w:val="single" w:sz="4" w:space="0" w:color="FFFFFF"/>
              <w:bottom w:val="single" w:sz="4" w:space="0" w:color="FFFFFF"/>
              <w:right w:val="nil"/>
            </w:tcBorders>
            <w:shd w:val="clear" w:color="B4C6E7" w:fill="B4C6E7"/>
            <w:noWrap/>
            <w:hideMark/>
          </w:tcPr>
          <w:p w14:paraId="79D8AECA"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r>
      <w:tr w:rsidR="00234463" w:rsidRPr="00234463" w14:paraId="585D9C5D" w14:textId="77777777" w:rsidTr="00234463">
        <w:trPr>
          <w:trHeight w:val="320"/>
        </w:trPr>
        <w:tc>
          <w:tcPr>
            <w:tcW w:w="1220" w:type="dxa"/>
            <w:tcBorders>
              <w:top w:val="single" w:sz="4" w:space="0" w:color="FFFFFF"/>
              <w:left w:val="nil"/>
              <w:bottom w:val="single" w:sz="4" w:space="0" w:color="FFFFFF"/>
              <w:right w:val="single" w:sz="4" w:space="0" w:color="FFFFFF"/>
            </w:tcBorders>
            <w:shd w:val="clear" w:color="D9E1F2" w:fill="D9E1F2"/>
            <w:noWrap/>
            <w:vAlign w:val="bottom"/>
            <w:hideMark/>
          </w:tcPr>
          <w:p w14:paraId="59545665" w14:textId="77777777" w:rsidR="00234463" w:rsidRPr="00234463" w:rsidRDefault="00234463" w:rsidP="00234463">
            <w:pPr>
              <w:suppressAutoHyphens w:val="0"/>
              <w:spacing w:line="240" w:lineRule="auto"/>
              <w:jc w:val="right"/>
              <w:rPr>
                <w:rFonts w:ascii="Verdana" w:hAnsi="Verdana" w:cs="Calibri"/>
                <w:color w:val="000000"/>
                <w:szCs w:val="20"/>
                <w:lang w:eastAsia="nl-NL"/>
              </w:rPr>
            </w:pPr>
            <w:r w:rsidRPr="00234463">
              <w:rPr>
                <w:rFonts w:ascii="Verdana" w:hAnsi="Verdana" w:cs="Calibri"/>
                <w:color w:val="000000"/>
                <w:szCs w:val="20"/>
                <w:lang w:eastAsia="nl-NL"/>
              </w:rPr>
              <w:t>10</w:t>
            </w:r>
          </w:p>
        </w:tc>
        <w:tc>
          <w:tcPr>
            <w:tcW w:w="1840" w:type="dxa"/>
            <w:tcBorders>
              <w:top w:val="single" w:sz="4" w:space="0" w:color="FFFFFF"/>
              <w:left w:val="single" w:sz="4" w:space="0" w:color="FFFFFF"/>
              <w:bottom w:val="single" w:sz="4" w:space="0" w:color="FFFFFF"/>
              <w:right w:val="single" w:sz="4" w:space="0" w:color="FFFFFF"/>
            </w:tcBorders>
            <w:shd w:val="clear" w:color="D9E1F2" w:fill="D9E1F2"/>
            <w:noWrap/>
            <w:vAlign w:val="bottom"/>
            <w:hideMark/>
          </w:tcPr>
          <w:p w14:paraId="1383567B"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3340" w:type="dxa"/>
            <w:tcBorders>
              <w:top w:val="single" w:sz="4" w:space="0" w:color="FFFFFF"/>
              <w:left w:val="single" w:sz="4" w:space="0" w:color="FFFFFF"/>
              <w:bottom w:val="single" w:sz="4" w:space="0" w:color="FFFFFF"/>
              <w:right w:val="single" w:sz="4" w:space="0" w:color="FFFFFF"/>
            </w:tcBorders>
            <w:shd w:val="clear" w:color="D9E1F2" w:fill="D9E1F2"/>
            <w:hideMark/>
          </w:tcPr>
          <w:p w14:paraId="309974D7" w14:textId="77777777" w:rsidR="00234463" w:rsidRPr="00234463" w:rsidRDefault="00234463" w:rsidP="00234463">
            <w:pPr>
              <w:suppressAutoHyphens w:val="0"/>
              <w:spacing w:line="240" w:lineRule="auto"/>
              <w:rPr>
                <w:rFonts w:ascii="Verdana" w:hAnsi="Verdana" w:cs="Calibri"/>
                <w:color w:val="000000"/>
                <w:szCs w:val="20"/>
                <w:lang w:eastAsia="nl-NL"/>
              </w:rPr>
            </w:pPr>
            <w:r w:rsidRPr="00234463">
              <w:rPr>
                <w:rFonts w:ascii="Verdana" w:hAnsi="Verdana" w:cs="Calibri"/>
                <w:color w:val="000000"/>
                <w:szCs w:val="20"/>
                <w:lang w:eastAsia="nl-NL"/>
              </w:rPr>
              <w:t>Formulier Klachtenmeldpunt</w:t>
            </w:r>
          </w:p>
        </w:tc>
        <w:tc>
          <w:tcPr>
            <w:tcW w:w="1960" w:type="dxa"/>
            <w:tcBorders>
              <w:top w:val="single" w:sz="4" w:space="0" w:color="FFFFFF"/>
              <w:left w:val="single" w:sz="4" w:space="0" w:color="FFFFFF"/>
              <w:bottom w:val="single" w:sz="4" w:space="0" w:color="FFFFFF"/>
              <w:right w:val="single" w:sz="4" w:space="0" w:color="FFFFFF"/>
            </w:tcBorders>
            <w:shd w:val="clear" w:color="D9E1F2" w:fill="D9E1F2"/>
            <w:noWrap/>
            <w:hideMark/>
          </w:tcPr>
          <w:p w14:paraId="0A2432E0"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c>
          <w:tcPr>
            <w:tcW w:w="2142" w:type="dxa"/>
            <w:tcBorders>
              <w:top w:val="single" w:sz="4" w:space="0" w:color="FFFFFF"/>
              <w:left w:val="single" w:sz="4" w:space="0" w:color="FFFFFF"/>
              <w:bottom w:val="single" w:sz="4" w:space="0" w:color="FFFFFF"/>
              <w:right w:val="nil"/>
            </w:tcBorders>
            <w:shd w:val="clear" w:color="D9E1F2" w:fill="D9E1F2"/>
            <w:noWrap/>
            <w:hideMark/>
          </w:tcPr>
          <w:p w14:paraId="29C07BE4" w14:textId="77777777" w:rsidR="00234463" w:rsidRPr="00234463" w:rsidRDefault="00234463" w:rsidP="00234463">
            <w:pPr>
              <w:suppressAutoHyphens w:val="0"/>
              <w:spacing w:line="240" w:lineRule="auto"/>
              <w:rPr>
                <w:rFonts w:ascii="Verdana" w:hAnsi="Verdana" w:cs="Calibri"/>
                <w:color w:val="000000"/>
                <w:szCs w:val="20"/>
                <w:lang w:eastAsia="nl-NL"/>
              </w:rPr>
            </w:pPr>
            <w:proofErr w:type="spellStart"/>
            <w:proofErr w:type="gramStart"/>
            <w:r w:rsidRPr="00234463">
              <w:rPr>
                <w:rFonts w:ascii="Verdana" w:hAnsi="Verdana" w:cs="Calibri"/>
                <w:color w:val="000000"/>
                <w:szCs w:val="20"/>
                <w:lang w:eastAsia="nl-NL"/>
              </w:rPr>
              <w:t>nvt</w:t>
            </w:r>
            <w:proofErr w:type="spellEnd"/>
            <w:proofErr w:type="gramEnd"/>
          </w:p>
        </w:tc>
      </w:tr>
      <w:tr w:rsidR="00234463" w:rsidRPr="00234463" w14:paraId="049613EA" w14:textId="77777777" w:rsidTr="00234463">
        <w:trPr>
          <w:trHeight w:val="320"/>
        </w:trPr>
        <w:tc>
          <w:tcPr>
            <w:tcW w:w="1220" w:type="dxa"/>
            <w:tcBorders>
              <w:top w:val="single" w:sz="4" w:space="0" w:color="FFFFFF"/>
              <w:left w:val="nil"/>
              <w:bottom w:val="nil"/>
              <w:right w:val="single" w:sz="4" w:space="0" w:color="FFFFFF"/>
            </w:tcBorders>
            <w:shd w:val="clear" w:color="B4C6E7" w:fill="B4C6E7"/>
            <w:noWrap/>
            <w:vAlign w:val="bottom"/>
            <w:hideMark/>
          </w:tcPr>
          <w:p w14:paraId="1A448104" w14:textId="77777777" w:rsidR="00234463" w:rsidRPr="00234463" w:rsidRDefault="00234463" w:rsidP="00234463">
            <w:pPr>
              <w:suppressAutoHyphens w:val="0"/>
              <w:spacing w:line="240" w:lineRule="auto"/>
              <w:rPr>
                <w:rFonts w:ascii="Verdana" w:hAnsi="Verdana" w:cs="Calibri"/>
                <w:color w:val="000000"/>
                <w:szCs w:val="20"/>
                <w:lang w:eastAsia="nl-NL"/>
              </w:rPr>
            </w:pPr>
          </w:p>
        </w:tc>
        <w:tc>
          <w:tcPr>
            <w:tcW w:w="1840" w:type="dxa"/>
            <w:tcBorders>
              <w:top w:val="single" w:sz="4" w:space="0" w:color="FFFFFF"/>
              <w:left w:val="single" w:sz="4" w:space="0" w:color="FFFFFF"/>
              <w:bottom w:val="nil"/>
              <w:right w:val="single" w:sz="4" w:space="0" w:color="FFFFFF"/>
            </w:tcBorders>
            <w:shd w:val="clear" w:color="B4C6E7" w:fill="B4C6E7"/>
            <w:noWrap/>
            <w:vAlign w:val="bottom"/>
            <w:hideMark/>
          </w:tcPr>
          <w:p w14:paraId="51163923" w14:textId="77777777" w:rsidR="00234463" w:rsidRPr="00234463" w:rsidRDefault="00234463" w:rsidP="00234463">
            <w:pPr>
              <w:suppressAutoHyphens w:val="0"/>
              <w:spacing w:line="240" w:lineRule="auto"/>
              <w:rPr>
                <w:rFonts w:ascii="Times New Roman" w:hAnsi="Times New Roman"/>
                <w:szCs w:val="20"/>
                <w:lang w:eastAsia="nl-NL"/>
              </w:rPr>
            </w:pPr>
          </w:p>
        </w:tc>
        <w:tc>
          <w:tcPr>
            <w:tcW w:w="3340" w:type="dxa"/>
            <w:tcBorders>
              <w:top w:val="single" w:sz="4" w:space="0" w:color="FFFFFF"/>
              <w:left w:val="single" w:sz="4" w:space="0" w:color="FFFFFF"/>
              <w:bottom w:val="nil"/>
              <w:right w:val="single" w:sz="4" w:space="0" w:color="FFFFFF"/>
            </w:tcBorders>
            <w:shd w:val="clear" w:color="B4C6E7" w:fill="B4C6E7"/>
            <w:hideMark/>
          </w:tcPr>
          <w:p w14:paraId="5C9AE6E1" w14:textId="77777777" w:rsidR="00234463" w:rsidRPr="00234463" w:rsidRDefault="00234463" w:rsidP="00234463">
            <w:pPr>
              <w:suppressAutoHyphens w:val="0"/>
              <w:spacing w:line="240" w:lineRule="auto"/>
              <w:rPr>
                <w:rFonts w:ascii="Times New Roman" w:hAnsi="Times New Roman"/>
                <w:szCs w:val="20"/>
                <w:lang w:eastAsia="nl-NL"/>
              </w:rPr>
            </w:pPr>
          </w:p>
        </w:tc>
        <w:tc>
          <w:tcPr>
            <w:tcW w:w="1960" w:type="dxa"/>
            <w:tcBorders>
              <w:top w:val="single" w:sz="4" w:space="0" w:color="FFFFFF"/>
              <w:left w:val="single" w:sz="4" w:space="0" w:color="FFFFFF"/>
              <w:bottom w:val="nil"/>
              <w:right w:val="single" w:sz="4" w:space="0" w:color="FFFFFF"/>
            </w:tcBorders>
            <w:shd w:val="clear" w:color="B4C6E7" w:fill="B4C6E7"/>
            <w:noWrap/>
            <w:hideMark/>
          </w:tcPr>
          <w:p w14:paraId="3D98268C" w14:textId="77777777" w:rsidR="00234463" w:rsidRPr="00234463" w:rsidRDefault="00234463" w:rsidP="00234463">
            <w:pPr>
              <w:suppressAutoHyphens w:val="0"/>
              <w:spacing w:line="240" w:lineRule="auto"/>
              <w:rPr>
                <w:rFonts w:ascii="Times New Roman" w:hAnsi="Times New Roman"/>
                <w:szCs w:val="20"/>
                <w:lang w:eastAsia="nl-NL"/>
              </w:rPr>
            </w:pPr>
          </w:p>
        </w:tc>
        <w:tc>
          <w:tcPr>
            <w:tcW w:w="2142" w:type="dxa"/>
            <w:tcBorders>
              <w:top w:val="single" w:sz="4" w:space="0" w:color="FFFFFF"/>
              <w:left w:val="single" w:sz="4" w:space="0" w:color="FFFFFF"/>
              <w:bottom w:val="nil"/>
              <w:right w:val="nil"/>
            </w:tcBorders>
            <w:shd w:val="clear" w:color="B4C6E7" w:fill="B4C6E7"/>
            <w:noWrap/>
            <w:hideMark/>
          </w:tcPr>
          <w:p w14:paraId="110B966A" w14:textId="77777777" w:rsidR="00234463" w:rsidRPr="00234463" w:rsidRDefault="00234463" w:rsidP="00234463">
            <w:pPr>
              <w:suppressAutoHyphens w:val="0"/>
              <w:spacing w:line="240" w:lineRule="auto"/>
              <w:rPr>
                <w:rFonts w:ascii="Times New Roman" w:hAnsi="Times New Roman"/>
                <w:szCs w:val="20"/>
                <w:lang w:eastAsia="nl-NL"/>
              </w:rPr>
            </w:pPr>
          </w:p>
        </w:tc>
      </w:tr>
    </w:tbl>
    <w:p w14:paraId="0BCA4382" w14:textId="698C816E" w:rsidR="0076520F" w:rsidRDefault="0076520F" w:rsidP="0076520F"/>
    <w:p w14:paraId="4E4E436F" w14:textId="77777777" w:rsidR="0076520F" w:rsidRPr="0076520F" w:rsidRDefault="0076520F" w:rsidP="0076520F"/>
    <w:p w14:paraId="1E19828A" w14:textId="77777777" w:rsidR="0076520F" w:rsidRDefault="0076520F">
      <w:pPr>
        <w:suppressAutoHyphens w:val="0"/>
        <w:spacing w:line="240" w:lineRule="auto"/>
        <w:rPr>
          <w:rFonts w:ascii="Verdana" w:hAnsi="Verdana"/>
          <w:b/>
          <w:bCs/>
          <w:caps/>
          <w:color w:val="1F497D"/>
          <w:sz w:val="24"/>
          <w:szCs w:val="20"/>
        </w:rPr>
      </w:pPr>
      <w:r>
        <w:rPr>
          <w:rFonts w:ascii="Verdana" w:hAnsi="Verdana"/>
          <w:color w:val="1F497D"/>
        </w:rPr>
        <w:br w:type="page"/>
      </w:r>
    </w:p>
    <w:p w14:paraId="71486F87" w14:textId="77777777" w:rsidR="00725CA5" w:rsidRPr="00E26605" w:rsidRDefault="00725CA5" w:rsidP="00E26605">
      <w:pPr>
        <w:pStyle w:val="Kop1"/>
        <w:rPr>
          <w:rFonts w:ascii="Verdana" w:hAnsi="Verdana"/>
          <w:color w:val="1F497D"/>
        </w:rPr>
      </w:pPr>
    </w:p>
    <w:p w14:paraId="0CDA2453" w14:textId="372B76DF" w:rsidR="0076520F" w:rsidRDefault="00725CA5" w:rsidP="00E26605">
      <w:pPr>
        <w:pStyle w:val="Kop1"/>
        <w:rPr>
          <w:rFonts w:ascii="Verdana" w:hAnsi="Verdana"/>
          <w:color w:val="1F497D"/>
        </w:rPr>
      </w:pPr>
      <w:bookmarkStart w:id="47" w:name="_Toc98496561"/>
      <w:r w:rsidRPr="00E26605">
        <w:rPr>
          <w:rFonts w:ascii="Verdana" w:hAnsi="Verdana"/>
          <w:color w:val="1F497D"/>
        </w:rPr>
        <w:t>Bijlage 2</w:t>
      </w:r>
      <w:r w:rsidR="007E538D" w:rsidRPr="00E26605">
        <w:rPr>
          <w:rFonts w:ascii="Verdana" w:hAnsi="Verdana"/>
          <w:color w:val="1F497D"/>
        </w:rPr>
        <w:tab/>
      </w:r>
      <w:r w:rsidR="00BB14B4">
        <w:rPr>
          <w:rFonts w:ascii="Verdana" w:hAnsi="Verdana"/>
          <w:color w:val="1F497D"/>
        </w:rPr>
        <w:t xml:space="preserve"> </w:t>
      </w:r>
      <w:r w:rsidR="007E538D" w:rsidRPr="00E26605">
        <w:rPr>
          <w:rFonts w:ascii="Verdana" w:hAnsi="Verdana"/>
          <w:color w:val="1F497D"/>
        </w:rPr>
        <w:t>UEA</w:t>
      </w:r>
      <w:bookmarkEnd w:id="47"/>
    </w:p>
    <w:p w14:paraId="05693335" w14:textId="77777777" w:rsidR="00D6708C" w:rsidRDefault="00D6708C">
      <w:pPr>
        <w:suppressAutoHyphens w:val="0"/>
        <w:spacing w:line="240" w:lineRule="auto"/>
        <w:rPr>
          <w:rFonts w:ascii="Verdana" w:hAnsi="Verdana"/>
          <w:color w:val="1F497D"/>
        </w:rPr>
      </w:pPr>
    </w:p>
    <w:p w14:paraId="613A74BF" w14:textId="04A11414" w:rsidR="0076520F" w:rsidRDefault="00D6708C">
      <w:pPr>
        <w:suppressAutoHyphens w:val="0"/>
        <w:spacing w:line="240" w:lineRule="auto"/>
        <w:rPr>
          <w:rFonts w:ascii="Verdana" w:hAnsi="Verdana"/>
          <w:b/>
          <w:bCs/>
          <w:caps/>
          <w:color w:val="1F497D"/>
          <w:sz w:val="24"/>
          <w:szCs w:val="20"/>
        </w:rPr>
      </w:pPr>
      <w:r>
        <w:rPr>
          <w:rFonts w:ascii="Verdana" w:hAnsi="Verdana"/>
          <w:color w:val="1F497D"/>
        </w:rPr>
        <w:t xml:space="preserve">De UEA dient separaat te worden </w:t>
      </w:r>
      <w:proofErr w:type="spellStart"/>
      <w:r>
        <w:rPr>
          <w:rFonts w:ascii="Verdana" w:hAnsi="Verdana"/>
          <w:color w:val="1F497D"/>
        </w:rPr>
        <w:t>geupload</w:t>
      </w:r>
      <w:proofErr w:type="spellEnd"/>
      <w:r>
        <w:rPr>
          <w:rFonts w:ascii="Verdana" w:hAnsi="Verdana"/>
          <w:color w:val="1F497D"/>
        </w:rPr>
        <w:t xml:space="preserve"> via </w:t>
      </w:r>
      <w:proofErr w:type="spellStart"/>
      <w:r>
        <w:rPr>
          <w:rFonts w:ascii="Verdana" w:hAnsi="Verdana"/>
          <w:color w:val="1F497D"/>
        </w:rPr>
        <w:t>TenderNed</w:t>
      </w:r>
      <w:proofErr w:type="spellEnd"/>
      <w:r>
        <w:rPr>
          <w:rFonts w:ascii="Verdana" w:hAnsi="Verdana"/>
          <w:color w:val="1F497D"/>
        </w:rPr>
        <w:t xml:space="preserve">. </w:t>
      </w:r>
      <w:r w:rsidR="0076520F">
        <w:rPr>
          <w:rFonts w:ascii="Verdana" w:hAnsi="Verdana"/>
          <w:color w:val="1F497D"/>
        </w:rPr>
        <w:br w:type="page"/>
      </w:r>
    </w:p>
    <w:p w14:paraId="69C95B82" w14:textId="77777777" w:rsidR="00725CA5" w:rsidRPr="00E26605" w:rsidRDefault="00725CA5" w:rsidP="00E26605">
      <w:pPr>
        <w:pStyle w:val="Kop1"/>
        <w:rPr>
          <w:rFonts w:ascii="Verdana" w:hAnsi="Verdana"/>
          <w:color w:val="1F497D"/>
        </w:rPr>
      </w:pPr>
    </w:p>
    <w:p w14:paraId="53B29854" w14:textId="0C31C20F" w:rsidR="0076520F" w:rsidRDefault="00725CA5" w:rsidP="00E26605">
      <w:pPr>
        <w:pStyle w:val="Kop1"/>
        <w:rPr>
          <w:rFonts w:ascii="Verdana" w:hAnsi="Verdana"/>
          <w:color w:val="1F497D"/>
        </w:rPr>
      </w:pPr>
      <w:bookmarkStart w:id="48" w:name="_Toc98496562"/>
      <w:r w:rsidRPr="00E26605">
        <w:rPr>
          <w:rFonts w:ascii="Verdana" w:hAnsi="Verdana"/>
          <w:color w:val="1F497D"/>
        </w:rPr>
        <w:t xml:space="preserve">Bijlage </w:t>
      </w:r>
      <w:proofErr w:type="gramStart"/>
      <w:r w:rsidRPr="00E26605">
        <w:rPr>
          <w:rFonts w:ascii="Verdana" w:hAnsi="Verdana"/>
          <w:color w:val="1F497D"/>
        </w:rPr>
        <w:t>3</w:t>
      </w:r>
      <w:r w:rsidR="00BB14B4">
        <w:rPr>
          <w:rFonts w:ascii="Verdana" w:hAnsi="Verdana"/>
          <w:color w:val="1F497D"/>
        </w:rPr>
        <w:t xml:space="preserve"> </w:t>
      </w:r>
      <w:r w:rsidR="008B75C8">
        <w:rPr>
          <w:rFonts w:ascii="Verdana" w:hAnsi="Verdana"/>
          <w:color w:val="1F497D"/>
        </w:rPr>
        <w:t xml:space="preserve"> </w:t>
      </w:r>
      <w:r w:rsidR="007E538D" w:rsidRPr="00E26605">
        <w:rPr>
          <w:rFonts w:ascii="Verdana" w:hAnsi="Verdana"/>
          <w:color w:val="1F497D"/>
        </w:rPr>
        <w:t>Inkoopvoorwaarden</w:t>
      </w:r>
      <w:proofErr w:type="gramEnd"/>
      <w:r w:rsidR="007E538D" w:rsidRPr="00E26605">
        <w:rPr>
          <w:rFonts w:ascii="Verdana" w:hAnsi="Verdana"/>
          <w:color w:val="1F497D"/>
        </w:rPr>
        <w:t xml:space="preserve"> A</w:t>
      </w:r>
      <w:r w:rsidR="00430408" w:rsidRPr="00E26605">
        <w:rPr>
          <w:rFonts w:ascii="Verdana" w:hAnsi="Verdana"/>
          <w:color w:val="1F497D"/>
        </w:rPr>
        <w:t xml:space="preserve">RVODI </w:t>
      </w:r>
      <w:r w:rsidR="007E538D" w:rsidRPr="00E26605">
        <w:rPr>
          <w:rFonts w:ascii="Verdana" w:hAnsi="Verdana"/>
          <w:color w:val="1F497D"/>
        </w:rPr>
        <w:t>2018</w:t>
      </w:r>
      <w:bookmarkEnd w:id="48"/>
    </w:p>
    <w:p w14:paraId="62A0059C" w14:textId="77777777" w:rsidR="00D6708C" w:rsidRDefault="00D6708C">
      <w:pPr>
        <w:suppressAutoHyphens w:val="0"/>
        <w:spacing w:line="240" w:lineRule="auto"/>
        <w:rPr>
          <w:rFonts w:ascii="Verdana" w:hAnsi="Verdana"/>
          <w:color w:val="1F497D"/>
        </w:rPr>
      </w:pPr>
    </w:p>
    <w:p w14:paraId="2A23C3C9" w14:textId="2D7A8D71" w:rsidR="0076520F" w:rsidRDefault="00D6708C">
      <w:pPr>
        <w:suppressAutoHyphens w:val="0"/>
        <w:spacing w:line="240" w:lineRule="auto"/>
        <w:rPr>
          <w:rFonts w:ascii="Verdana" w:hAnsi="Verdana"/>
          <w:color w:val="1F497D"/>
        </w:rPr>
      </w:pPr>
      <w:r>
        <w:rPr>
          <w:rFonts w:ascii="Verdana" w:hAnsi="Verdana"/>
          <w:color w:val="1F497D"/>
        </w:rPr>
        <w:t xml:space="preserve">Zie Bijlage 3 op </w:t>
      </w:r>
      <w:proofErr w:type="spellStart"/>
      <w:r>
        <w:rPr>
          <w:rFonts w:ascii="Verdana" w:hAnsi="Verdana"/>
          <w:color w:val="1F497D"/>
        </w:rPr>
        <w:t>TenderNed</w:t>
      </w:r>
      <w:proofErr w:type="spellEnd"/>
      <w:r>
        <w:rPr>
          <w:rFonts w:ascii="Verdana" w:hAnsi="Verdana"/>
          <w:color w:val="1F497D"/>
        </w:rPr>
        <w:t>.</w:t>
      </w:r>
      <w:r w:rsidR="0076520F">
        <w:rPr>
          <w:rFonts w:ascii="Verdana" w:hAnsi="Verdana"/>
          <w:color w:val="1F497D"/>
        </w:rPr>
        <w:br w:type="page"/>
      </w:r>
    </w:p>
    <w:p w14:paraId="402F158E" w14:textId="77777777" w:rsidR="00D6708C" w:rsidRDefault="00D6708C">
      <w:pPr>
        <w:suppressAutoHyphens w:val="0"/>
        <w:spacing w:line="240" w:lineRule="auto"/>
        <w:rPr>
          <w:rFonts w:ascii="Verdana" w:hAnsi="Verdana"/>
          <w:b/>
          <w:bCs/>
          <w:caps/>
          <w:color w:val="1F497D"/>
          <w:sz w:val="24"/>
          <w:szCs w:val="20"/>
        </w:rPr>
      </w:pPr>
    </w:p>
    <w:p w14:paraId="59655807" w14:textId="77777777" w:rsidR="00725CA5" w:rsidRPr="00E26605" w:rsidRDefault="00725CA5" w:rsidP="00E26605">
      <w:pPr>
        <w:pStyle w:val="Kop1"/>
        <w:rPr>
          <w:rFonts w:ascii="Verdana" w:hAnsi="Verdana"/>
          <w:color w:val="1F497D"/>
        </w:rPr>
      </w:pPr>
    </w:p>
    <w:p w14:paraId="2B93F48F" w14:textId="7CCFE65E" w:rsidR="0076520F" w:rsidRDefault="00E1731B" w:rsidP="00B84F90">
      <w:pPr>
        <w:pStyle w:val="Kop1"/>
        <w:rPr>
          <w:rFonts w:ascii="Verdana" w:hAnsi="Verdana"/>
          <w:color w:val="1F497D"/>
        </w:rPr>
      </w:pPr>
      <w:bookmarkStart w:id="49" w:name="_Toc98496563"/>
      <w:r w:rsidRPr="00E26605">
        <w:rPr>
          <w:rFonts w:ascii="Verdana" w:hAnsi="Verdana"/>
          <w:color w:val="1F497D"/>
        </w:rPr>
        <w:t>Bijlage 4</w:t>
      </w:r>
      <w:r w:rsidRPr="00E26605">
        <w:rPr>
          <w:rFonts w:ascii="Verdana" w:hAnsi="Verdana"/>
          <w:color w:val="1F497D"/>
        </w:rPr>
        <w:tab/>
      </w:r>
      <w:r w:rsidR="00C223DF">
        <w:rPr>
          <w:rFonts w:ascii="Verdana" w:hAnsi="Verdana"/>
          <w:color w:val="1F497D"/>
        </w:rPr>
        <w:t xml:space="preserve"> Prijzenblad en </w:t>
      </w:r>
      <w:r w:rsidR="007E03D8">
        <w:rPr>
          <w:rFonts w:ascii="Verdana" w:hAnsi="Verdana"/>
          <w:color w:val="1F497D"/>
        </w:rPr>
        <w:t>InschrijfPrijs</w:t>
      </w:r>
      <w:bookmarkEnd w:id="49"/>
    </w:p>
    <w:p w14:paraId="3E28915F" w14:textId="77777777" w:rsidR="00D6708C" w:rsidRDefault="00D6708C">
      <w:pPr>
        <w:suppressAutoHyphens w:val="0"/>
        <w:spacing w:line="240" w:lineRule="auto"/>
        <w:rPr>
          <w:rFonts w:ascii="Verdana" w:hAnsi="Verdana"/>
          <w:color w:val="1F497D"/>
        </w:rPr>
      </w:pPr>
    </w:p>
    <w:p w14:paraId="4EC58CAC" w14:textId="4BF9F19B" w:rsidR="0076520F" w:rsidRDefault="00D6708C">
      <w:pPr>
        <w:suppressAutoHyphens w:val="0"/>
        <w:spacing w:line="240" w:lineRule="auto"/>
        <w:rPr>
          <w:rFonts w:ascii="Verdana" w:hAnsi="Verdana"/>
          <w:b/>
          <w:bCs/>
          <w:caps/>
          <w:color w:val="1F497D"/>
          <w:sz w:val="24"/>
          <w:szCs w:val="20"/>
        </w:rPr>
      </w:pPr>
      <w:r>
        <w:rPr>
          <w:rFonts w:ascii="Verdana" w:hAnsi="Verdana"/>
          <w:color w:val="1F497D"/>
        </w:rPr>
        <w:t xml:space="preserve">Zie Bijlage 4 op </w:t>
      </w:r>
      <w:proofErr w:type="spellStart"/>
      <w:r>
        <w:rPr>
          <w:rFonts w:ascii="Verdana" w:hAnsi="Verdana"/>
          <w:color w:val="1F497D"/>
        </w:rPr>
        <w:t>TenderNed</w:t>
      </w:r>
      <w:proofErr w:type="spellEnd"/>
      <w:r>
        <w:rPr>
          <w:rFonts w:ascii="Verdana" w:hAnsi="Verdana"/>
          <w:color w:val="1F497D"/>
        </w:rPr>
        <w:t>.</w:t>
      </w:r>
      <w:r w:rsidR="0076520F">
        <w:rPr>
          <w:rFonts w:ascii="Verdana" w:hAnsi="Verdana"/>
          <w:color w:val="1F497D"/>
        </w:rPr>
        <w:br w:type="page"/>
      </w:r>
    </w:p>
    <w:p w14:paraId="027C095C" w14:textId="77777777" w:rsidR="006F3F47" w:rsidRDefault="006F3F47" w:rsidP="00E26605">
      <w:pPr>
        <w:pStyle w:val="Kop1"/>
        <w:rPr>
          <w:rFonts w:ascii="Verdana" w:hAnsi="Verdana"/>
          <w:color w:val="1F497D"/>
        </w:rPr>
      </w:pPr>
      <w:bookmarkStart w:id="50" w:name="_Toc98496564"/>
    </w:p>
    <w:p w14:paraId="1ADA8A4C" w14:textId="589FB8A9" w:rsidR="0076520F" w:rsidRDefault="00725CA5" w:rsidP="00E26605">
      <w:pPr>
        <w:pStyle w:val="Kop1"/>
        <w:rPr>
          <w:rFonts w:ascii="Verdana" w:hAnsi="Verdana"/>
          <w:color w:val="1F497D"/>
        </w:rPr>
      </w:pPr>
      <w:r w:rsidRPr="00E26605">
        <w:rPr>
          <w:rFonts w:ascii="Verdana" w:hAnsi="Verdana"/>
          <w:color w:val="1F497D"/>
        </w:rPr>
        <w:t xml:space="preserve">Bijlage </w:t>
      </w:r>
      <w:proofErr w:type="gramStart"/>
      <w:r w:rsidR="00E1731B" w:rsidRPr="00E26605">
        <w:rPr>
          <w:rFonts w:ascii="Verdana" w:hAnsi="Verdana"/>
          <w:color w:val="1F497D"/>
        </w:rPr>
        <w:t>5</w:t>
      </w:r>
      <w:r w:rsidR="00BB14B4">
        <w:rPr>
          <w:rFonts w:ascii="Verdana" w:hAnsi="Verdana"/>
          <w:color w:val="1F497D"/>
        </w:rPr>
        <w:t xml:space="preserve"> </w:t>
      </w:r>
      <w:r w:rsidR="008B75C8">
        <w:rPr>
          <w:rFonts w:ascii="Verdana" w:hAnsi="Verdana"/>
          <w:color w:val="1F497D"/>
        </w:rPr>
        <w:t xml:space="preserve"> </w:t>
      </w:r>
      <w:r w:rsidR="007E538D" w:rsidRPr="00E26605">
        <w:rPr>
          <w:rFonts w:ascii="Verdana" w:hAnsi="Verdana"/>
          <w:color w:val="1F497D"/>
        </w:rPr>
        <w:t>Formulier</w:t>
      </w:r>
      <w:proofErr w:type="gramEnd"/>
      <w:r w:rsidR="007E538D" w:rsidRPr="00E26605">
        <w:rPr>
          <w:rFonts w:ascii="Verdana" w:hAnsi="Verdana"/>
          <w:color w:val="1F497D"/>
        </w:rPr>
        <w:t xml:space="preserve"> Referentieopdrachten</w:t>
      </w:r>
      <w:bookmarkEnd w:id="50"/>
    </w:p>
    <w:p w14:paraId="4FD81A66" w14:textId="77777777" w:rsidR="00D6708C" w:rsidRDefault="00D6708C">
      <w:pPr>
        <w:suppressAutoHyphens w:val="0"/>
        <w:spacing w:line="240" w:lineRule="auto"/>
        <w:rPr>
          <w:rFonts w:ascii="Verdana" w:hAnsi="Verdana"/>
          <w:color w:val="1F497D"/>
        </w:rPr>
      </w:pPr>
    </w:p>
    <w:p w14:paraId="11470021" w14:textId="43B083C8" w:rsidR="00C6167B" w:rsidRPr="00F25957" w:rsidRDefault="00C6167B" w:rsidP="00C6167B">
      <w:pPr>
        <w:pStyle w:val="Kop1"/>
        <w:tabs>
          <w:tab w:val="clear" w:pos="567"/>
        </w:tabs>
        <w:ind w:left="360" w:hanging="360"/>
        <w:rPr>
          <w:rFonts w:ascii="Verdana" w:hAnsi="Verdana"/>
          <w:b w:val="0"/>
          <w:bCs w:val="0"/>
          <w:color w:val="0070C0"/>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2"/>
        <w:gridCol w:w="2099"/>
        <w:gridCol w:w="4599"/>
        <w:gridCol w:w="1624"/>
      </w:tblGrid>
      <w:tr w:rsidR="00C6167B" w:rsidRPr="00F25957" w14:paraId="26A21139" w14:textId="77777777" w:rsidTr="00CB2A74">
        <w:trPr>
          <w:trHeight w:val="453"/>
        </w:trPr>
        <w:tc>
          <w:tcPr>
            <w:tcW w:w="2611" w:type="dxa"/>
            <w:gridSpan w:val="2"/>
            <w:vAlign w:val="center"/>
          </w:tcPr>
          <w:p w14:paraId="6BDCBC3D" w14:textId="77777777" w:rsidR="00C6167B" w:rsidRPr="00F25957" w:rsidRDefault="00C6167B" w:rsidP="00CB2A74">
            <w:pPr>
              <w:jc w:val="both"/>
              <w:rPr>
                <w:rFonts w:ascii="Verdana" w:eastAsia="Calibri" w:hAnsi="Verdana"/>
                <w:b/>
              </w:rPr>
            </w:pPr>
            <w:r w:rsidRPr="00F25957">
              <w:rPr>
                <w:rFonts w:ascii="Verdana" w:eastAsia="Calibri" w:hAnsi="Verdana"/>
                <w:b/>
              </w:rPr>
              <w:t>Naam Inschrijver:</w:t>
            </w:r>
          </w:p>
        </w:tc>
        <w:tc>
          <w:tcPr>
            <w:tcW w:w="6223" w:type="dxa"/>
            <w:gridSpan w:val="2"/>
            <w:vAlign w:val="center"/>
          </w:tcPr>
          <w:p w14:paraId="0E2E7097" w14:textId="77777777" w:rsidR="00C6167B" w:rsidRPr="00F25957" w:rsidRDefault="00C6167B" w:rsidP="00CB2A74">
            <w:pPr>
              <w:jc w:val="both"/>
              <w:rPr>
                <w:rFonts w:ascii="Verdana" w:eastAsia="Calibri" w:hAnsi="Verdana"/>
              </w:rPr>
            </w:pPr>
          </w:p>
        </w:tc>
      </w:tr>
      <w:tr w:rsidR="00C6167B" w:rsidRPr="00F25957" w14:paraId="43F6D9CE" w14:textId="77777777" w:rsidTr="00CB2A74">
        <w:trPr>
          <w:trHeight w:val="682"/>
        </w:trPr>
        <w:tc>
          <w:tcPr>
            <w:tcW w:w="8834" w:type="dxa"/>
            <w:gridSpan w:val="4"/>
            <w:vAlign w:val="center"/>
          </w:tcPr>
          <w:p w14:paraId="327B6C4F" w14:textId="77777777" w:rsidR="00C6167B" w:rsidRPr="00F25957" w:rsidRDefault="00C6167B" w:rsidP="00CB2A74">
            <w:pPr>
              <w:jc w:val="both"/>
              <w:rPr>
                <w:rFonts w:ascii="Verdana" w:eastAsia="Calibri" w:hAnsi="Verdana"/>
                <w:b/>
              </w:rPr>
            </w:pPr>
            <w:r w:rsidRPr="00F25957">
              <w:rPr>
                <w:rFonts w:ascii="Verdana" w:eastAsia="Calibri" w:hAnsi="Verdana"/>
                <w:b/>
              </w:rPr>
              <w:t xml:space="preserve">Referentie nr.: </w:t>
            </w:r>
          </w:p>
        </w:tc>
      </w:tr>
      <w:tr w:rsidR="00C6167B" w:rsidRPr="00F25957" w14:paraId="43477F0F" w14:textId="77777777" w:rsidTr="00CB2A74">
        <w:tc>
          <w:tcPr>
            <w:tcW w:w="512" w:type="dxa"/>
            <w:vMerge w:val="restart"/>
          </w:tcPr>
          <w:p w14:paraId="700E9C22"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7B88BE8E" w14:textId="77777777" w:rsidR="00C6167B" w:rsidRPr="00F25957" w:rsidRDefault="00C6167B" w:rsidP="00CB2A74">
            <w:pPr>
              <w:rPr>
                <w:rFonts w:ascii="Verdana" w:eastAsia="Calibri" w:hAnsi="Verdana"/>
              </w:rPr>
            </w:pPr>
            <w:r w:rsidRPr="00F25957">
              <w:rPr>
                <w:rFonts w:ascii="Verdana" w:eastAsia="Calibri" w:hAnsi="Verdana"/>
              </w:rPr>
              <w:t>Opdrachtgever</w:t>
            </w:r>
          </w:p>
        </w:tc>
        <w:tc>
          <w:tcPr>
            <w:tcW w:w="6223" w:type="dxa"/>
            <w:gridSpan w:val="2"/>
          </w:tcPr>
          <w:p w14:paraId="480357AE" w14:textId="77777777" w:rsidR="00C6167B" w:rsidRPr="00F25957" w:rsidRDefault="00C6167B" w:rsidP="00CB2A74">
            <w:pPr>
              <w:rPr>
                <w:rFonts w:ascii="Verdana" w:eastAsia="Calibri" w:hAnsi="Verdana"/>
              </w:rPr>
            </w:pPr>
          </w:p>
        </w:tc>
      </w:tr>
      <w:tr w:rsidR="00C6167B" w:rsidRPr="00F25957" w14:paraId="7A32A807" w14:textId="77777777" w:rsidTr="00CB2A74">
        <w:tc>
          <w:tcPr>
            <w:tcW w:w="512" w:type="dxa"/>
            <w:vMerge/>
          </w:tcPr>
          <w:p w14:paraId="28E23BEA"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0A215534" w14:textId="77777777" w:rsidR="00C6167B" w:rsidRPr="00F25957" w:rsidRDefault="00C6167B" w:rsidP="00CB2A74">
            <w:pPr>
              <w:rPr>
                <w:rFonts w:ascii="Verdana" w:eastAsia="Calibri" w:hAnsi="Verdana"/>
              </w:rPr>
            </w:pPr>
            <w:r w:rsidRPr="00F25957">
              <w:rPr>
                <w:rFonts w:ascii="Verdana" w:eastAsia="Calibri" w:hAnsi="Verdana"/>
              </w:rPr>
              <w:t>Contactpersoon</w:t>
            </w:r>
          </w:p>
        </w:tc>
        <w:tc>
          <w:tcPr>
            <w:tcW w:w="6223" w:type="dxa"/>
            <w:gridSpan w:val="2"/>
          </w:tcPr>
          <w:p w14:paraId="3BCE7386" w14:textId="77777777" w:rsidR="00C6167B" w:rsidRPr="00F25957" w:rsidRDefault="00C6167B" w:rsidP="00CB2A74">
            <w:pPr>
              <w:rPr>
                <w:rFonts w:ascii="Verdana" w:eastAsia="Calibri" w:hAnsi="Verdana"/>
              </w:rPr>
            </w:pPr>
          </w:p>
        </w:tc>
      </w:tr>
      <w:tr w:rsidR="00C6167B" w:rsidRPr="00F25957" w14:paraId="695868A4" w14:textId="77777777" w:rsidTr="00CB2A74">
        <w:tc>
          <w:tcPr>
            <w:tcW w:w="512" w:type="dxa"/>
            <w:vMerge/>
          </w:tcPr>
          <w:p w14:paraId="04651845"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3560CF22" w14:textId="77777777" w:rsidR="00C6167B" w:rsidRPr="00F25957" w:rsidRDefault="00C6167B" w:rsidP="00CB2A74">
            <w:pPr>
              <w:rPr>
                <w:rFonts w:ascii="Verdana" w:eastAsia="Calibri" w:hAnsi="Verdana"/>
              </w:rPr>
            </w:pPr>
            <w:r w:rsidRPr="00F25957">
              <w:rPr>
                <w:rFonts w:ascii="Verdana" w:eastAsia="Calibri" w:hAnsi="Verdana"/>
              </w:rPr>
              <w:t>Telefoonnummer</w:t>
            </w:r>
          </w:p>
        </w:tc>
        <w:tc>
          <w:tcPr>
            <w:tcW w:w="6223" w:type="dxa"/>
            <w:gridSpan w:val="2"/>
          </w:tcPr>
          <w:p w14:paraId="5DF70A71" w14:textId="77777777" w:rsidR="00C6167B" w:rsidRPr="00F25957" w:rsidRDefault="00C6167B" w:rsidP="00CB2A74">
            <w:pPr>
              <w:rPr>
                <w:rFonts w:ascii="Verdana" w:eastAsia="Calibri" w:hAnsi="Verdana"/>
              </w:rPr>
            </w:pPr>
          </w:p>
        </w:tc>
      </w:tr>
      <w:tr w:rsidR="00C6167B" w:rsidRPr="00F25957" w14:paraId="1C2EF1A4" w14:textId="77777777" w:rsidTr="00CB2A74">
        <w:tc>
          <w:tcPr>
            <w:tcW w:w="512" w:type="dxa"/>
            <w:vMerge/>
          </w:tcPr>
          <w:p w14:paraId="7FB34260"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1B06652C" w14:textId="77777777" w:rsidR="00C6167B" w:rsidRPr="00F25957" w:rsidRDefault="00C6167B" w:rsidP="00CB2A74">
            <w:pPr>
              <w:rPr>
                <w:rFonts w:ascii="Verdana" w:eastAsia="Calibri" w:hAnsi="Verdana"/>
              </w:rPr>
            </w:pPr>
            <w:r w:rsidRPr="00F25957">
              <w:rPr>
                <w:rFonts w:ascii="Verdana" w:eastAsia="Calibri" w:hAnsi="Verdana"/>
              </w:rPr>
              <w:t>Naam en omschrijving van de Opdracht</w:t>
            </w:r>
          </w:p>
        </w:tc>
        <w:tc>
          <w:tcPr>
            <w:tcW w:w="6223" w:type="dxa"/>
            <w:gridSpan w:val="2"/>
          </w:tcPr>
          <w:p w14:paraId="5F640C0B" w14:textId="77777777" w:rsidR="00C6167B" w:rsidRPr="00F25957" w:rsidRDefault="00C6167B" w:rsidP="00CB2A74">
            <w:pPr>
              <w:rPr>
                <w:rFonts w:ascii="Verdana" w:eastAsia="Calibri" w:hAnsi="Verdana"/>
              </w:rPr>
            </w:pPr>
          </w:p>
        </w:tc>
      </w:tr>
      <w:tr w:rsidR="00C6167B" w:rsidRPr="00F25957" w14:paraId="7B9DB2C8" w14:textId="77777777" w:rsidTr="00CB2A74">
        <w:tc>
          <w:tcPr>
            <w:tcW w:w="512" w:type="dxa"/>
            <w:vMerge w:val="restart"/>
          </w:tcPr>
          <w:p w14:paraId="4FF8ECC8"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1BA08415" w14:textId="77777777" w:rsidR="00C6167B" w:rsidRPr="00F25957" w:rsidRDefault="00C6167B" w:rsidP="00CB2A74">
            <w:pPr>
              <w:rPr>
                <w:rFonts w:ascii="Verdana" w:eastAsia="Calibri" w:hAnsi="Verdana"/>
              </w:rPr>
            </w:pPr>
            <w:r w:rsidRPr="00F25957">
              <w:rPr>
                <w:rFonts w:ascii="Verdana" w:eastAsia="Calibri" w:hAnsi="Verdana"/>
              </w:rPr>
              <w:t>Datum aanvang Opdracht</w:t>
            </w:r>
          </w:p>
        </w:tc>
        <w:tc>
          <w:tcPr>
            <w:tcW w:w="6223" w:type="dxa"/>
            <w:gridSpan w:val="2"/>
          </w:tcPr>
          <w:p w14:paraId="77F7E1C8" w14:textId="77777777" w:rsidR="00C6167B" w:rsidRPr="00F25957" w:rsidRDefault="00C6167B" w:rsidP="00CB2A74">
            <w:pPr>
              <w:rPr>
                <w:rFonts w:ascii="Verdana" w:eastAsia="Calibri" w:hAnsi="Verdana"/>
              </w:rPr>
            </w:pPr>
          </w:p>
        </w:tc>
      </w:tr>
      <w:tr w:rsidR="00C6167B" w:rsidRPr="00F25957" w14:paraId="2EE0B759" w14:textId="77777777" w:rsidTr="00CB2A74">
        <w:tc>
          <w:tcPr>
            <w:tcW w:w="512" w:type="dxa"/>
            <w:vMerge/>
          </w:tcPr>
          <w:p w14:paraId="6BE0B00B"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25CE8CE9" w14:textId="77777777" w:rsidR="00C6167B" w:rsidRPr="00F25957" w:rsidRDefault="00C6167B" w:rsidP="00CB2A74">
            <w:pPr>
              <w:rPr>
                <w:rFonts w:ascii="Verdana" w:eastAsia="Calibri" w:hAnsi="Verdana"/>
              </w:rPr>
            </w:pPr>
            <w:r w:rsidRPr="00F25957">
              <w:rPr>
                <w:rFonts w:ascii="Verdana" w:eastAsia="Calibri" w:hAnsi="Verdana"/>
              </w:rPr>
              <w:t>Datum afronding Opdracht</w:t>
            </w:r>
          </w:p>
        </w:tc>
        <w:tc>
          <w:tcPr>
            <w:tcW w:w="6223" w:type="dxa"/>
            <w:gridSpan w:val="2"/>
          </w:tcPr>
          <w:p w14:paraId="00008451" w14:textId="77777777" w:rsidR="00C6167B" w:rsidRPr="00F25957" w:rsidRDefault="00C6167B" w:rsidP="00CB2A74">
            <w:pPr>
              <w:rPr>
                <w:rFonts w:ascii="Verdana" w:eastAsia="Calibri" w:hAnsi="Verdana"/>
              </w:rPr>
            </w:pPr>
          </w:p>
        </w:tc>
      </w:tr>
      <w:tr w:rsidR="00C6167B" w:rsidRPr="00F25957" w14:paraId="507D6EDC" w14:textId="77777777" w:rsidTr="00CB2A74">
        <w:tc>
          <w:tcPr>
            <w:tcW w:w="512" w:type="dxa"/>
            <w:vMerge/>
          </w:tcPr>
          <w:p w14:paraId="7DE69358"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11AF7F92" w14:textId="77777777" w:rsidR="00C6167B" w:rsidRPr="00F25957" w:rsidRDefault="00C6167B" w:rsidP="00CB2A74">
            <w:pPr>
              <w:rPr>
                <w:rFonts w:ascii="Verdana" w:eastAsia="Calibri" w:hAnsi="Verdana"/>
              </w:rPr>
            </w:pPr>
            <w:r w:rsidRPr="00F25957">
              <w:rPr>
                <w:rFonts w:ascii="Verdana" w:eastAsia="Calibri" w:hAnsi="Verdana"/>
              </w:rPr>
              <w:t>Looptijd Opdracht</w:t>
            </w:r>
          </w:p>
        </w:tc>
        <w:tc>
          <w:tcPr>
            <w:tcW w:w="6223" w:type="dxa"/>
            <w:gridSpan w:val="2"/>
          </w:tcPr>
          <w:p w14:paraId="14BDCD66" w14:textId="77777777" w:rsidR="00C6167B" w:rsidRPr="00F25957" w:rsidRDefault="00C6167B" w:rsidP="00CB2A74">
            <w:pPr>
              <w:rPr>
                <w:rFonts w:ascii="Verdana" w:eastAsia="Calibri" w:hAnsi="Verdana"/>
              </w:rPr>
            </w:pPr>
          </w:p>
        </w:tc>
      </w:tr>
      <w:tr w:rsidR="00C6167B" w:rsidRPr="00F25957" w14:paraId="38201AE4" w14:textId="77777777" w:rsidTr="00CB2A74">
        <w:tc>
          <w:tcPr>
            <w:tcW w:w="512" w:type="dxa"/>
            <w:vMerge/>
          </w:tcPr>
          <w:p w14:paraId="7712DF96"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2A186C63" w14:textId="77777777" w:rsidR="00C6167B" w:rsidRPr="00F25957" w:rsidRDefault="00C6167B" w:rsidP="00CB2A74">
            <w:pPr>
              <w:rPr>
                <w:rFonts w:ascii="Verdana" w:eastAsia="Calibri" w:hAnsi="Verdana"/>
              </w:rPr>
            </w:pPr>
            <w:r w:rsidRPr="00F25957">
              <w:rPr>
                <w:rFonts w:ascii="Verdana" w:eastAsia="Calibri" w:hAnsi="Verdana"/>
              </w:rPr>
              <w:t xml:space="preserve">De eventuele omvang van het gedeelte dat in </w:t>
            </w:r>
            <w:proofErr w:type="spellStart"/>
            <w:r w:rsidRPr="00F25957">
              <w:rPr>
                <w:rFonts w:ascii="Verdana" w:eastAsia="Calibri" w:hAnsi="Verdana"/>
              </w:rPr>
              <w:t>onderaanneming</w:t>
            </w:r>
            <w:proofErr w:type="spellEnd"/>
            <w:r w:rsidRPr="00F25957">
              <w:rPr>
                <w:rFonts w:ascii="Verdana" w:eastAsia="Calibri" w:hAnsi="Verdana"/>
              </w:rPr>
              <w:t xml:space="preserve"> is uitgevoerd</w:t>
            </w:r>
          </w:p>
        </w:tc>
        <w:tc>
          <w:tcPr>
            <w:tcW w:w="6223" w:type="dxa"/>
            <w:gridSpan w:val="2"/>
          </w:tcPr>
          <w:p w14:paraId="0602E537" w14:textId="77777777" w:rsidR="00C6167B" w:rsidRPr="00F25957" w:rsidRDefault="00C6167B" w:rsidP="00CB2A74">
            <w:pPr>
              <w:rPr>
                <w:rFonts w:ascii="Verdana" w:eastAsia="Calibri" w:hAnsi="Verdana"/>
              </w:rPr>
            </w:pPr>
          </w:p>
        </w:tc>
      </w:tr>
      <w:tr w:rsidR="00C6167B" w:rsidRPr="00F25957" w14:paraId="44188AF3" w14:textId="77777777" w:rsidTr="00CB2A74">
        <w:trPr>
          <w:trHeight w:val="447"/>
        </w:trPr>
        <w:tc>
          <w:tcPr>
            <w:tcW w:w="512" w:type="dxa"/>
          </w:tcPr>
          <w:p w14:paraId="42B4613D"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1D0334C8" w14:textId="77777777" w:rsidR="00C6167B" w:rsidRPr="00F25957" w:rsidRDefault="00C6167B" w:rsidP="00CB2A74">
            <w:pPr>
              <w:rPr>
                <w:rFonts w:ascii="Verdana" w:eastAsia="Calibri" w:hAnsi="Verdana"/>
              </w:rPr>
            </w:pPr>
            <w:r w:rsidRPr="00F25957">
              <w:rPr>
                <w:rFonts w:ascii="Verdana" w:eastAsia="Calibri" w:hAnsi="Verdana"/>
              </w:rPr>
              <w:t>Naam, adres Onderaannemers</w:t>
            </w:r>
          </w:p>
        </w:tc>
        <w:tc>
          <w:tcPr>
            <w:tcW w:w="6223" w:type="dxa"/>
            <w:gridSpan w:val="2"/>
          </w:tcPr>
          <w:p w14:paraId="1F0CAB69" w14:textId="77777777" w:rsidR="00C6167B" w:rsidRPr="00F25957" w:rsidRDefault="00C6167B" w:rsidP="00CB2A74">
            <w:pPr>
              <w:rPr>
                <w:rFonts w:ascii="Verdana" w:eastAsia="Calibri" w:hAnsi="Verdana"/>
              </w:rPr>
            </w:pPr>
          </w:p>
        </w:tc>
      </w:tr>
      <w:tr w:rsidR="00C6167B" w:rsidRPr="00F25957" w14:paraId="60597E6D" w14:textId="77777777" w:rsidTr="00CB2A74">
        <w:trPr>
          <w:trHeight w:val="20"/>
        </w:trPr>
        <w:tc>
          <w:tcPr>
            <w:tcW w:w="512" w:type="dxa"/>
            <w:vMerge w:val="restart"/>
          </w:tcPr>
          <w:p w14:paraId="7C9761C4"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6698" w:type="dxa"/>
            <w:gridSpan w:val="2"/>
          </w:tcPr>
          <w:p w14:paraId="568EA612" w14:textId="77777777" w:rsidR="00C6167B" w:rsidRPr="00F25957" w:rsidRDefault="00C6167B" w:rsidP="00CB2A74">
            <w:pPr>
              <w:rPr>
                <w:rFonts w:ascii="Verdana" w:eastAsia="Calibri" w:hAnsi="Verdana"/>
              </w:rPr>
            </w:pPr>
            <w:r w:rsidRPr="00F25957">
              <w:rPr>
                <w:rFonts w:ascii="Verdana" w:eastAsia="Calibri" w:hAnsi="Verdana"/>
              </w:rPr>
              <w:t>Kerncompetenties. Deze referentie ziet op de volgende kerncompetentie:</w:t>
            </w:r>
          </w:p>
        </w:tc>
        <w:tc>
          <w:tcPr>
            <w:tcW w:w="1624" w:type="dxa"/>
          </w:tcPr>
          <w:p w14:paraId="3985E2C5" w14:textId="77777777" w:rsidR="00C6167B" w:rsidRPr="00F25957" w:rsidRDefault="00C6167B" w:rsidP="00CB2A74">
            <w:pPr>
              <w:contextualSpacing/>
              <w:rPr>
                <w:rFonts w:ascii="Verdana" w:eastAsia="Calibri" w:hAnsi="Verdana"/>
              </w:rPr>
            </w:pPr>
            <w:r w:rsidRPr="00F25957">
              <w:rPr>
                <w:rFonts w:ascii="Verdana" w:eastAsia="Calibri" w:hAnsi="Verdana"/>
              </w:rPr>
              <w:t>Aanwezig? (</w:t>
            </w:r>
            <w:proofErr w:type="gramStart"/>
            <w:r w:rsidRPr="00F25957">
              <w:rPr>
                <w:rFonts w:ascii="Verdana" w:eastAsia="Calibri" w:hAnsi="Verdana"/>
              </w:rPr>
              <w:t>j</w:t>
            </w:r>
            <w:proofErr w:type="gramEnd"/>
            <w:r w:rsidRPr="00F25957">
              <w:rPr>
                <w:rFonts w:ascii="Verdana" w:eastAsia="Calibri" w:hAnsi="Verdana"/>
              </w:rPr>
              <w:t>/n)</w:t>
            </w:r>
          </w:p>
        </w:tc>
      </w:tr>
      <w:tr w:rsidR="00C6167B" w:rsidRPr="00F25957" w14:paraId="2651A254" w14:textId="77777777" w:rsidTr="00CB2A74">
        <w:trPr>
          <w:trHeight w:val="20"/>
        </w:trPr>
        <w:tc>
          <w:tcPr>
            <w:tcW w:w="512" w:type="dxa"/>
            <w:vMerge/>
          </w:tcPr>
          <w:p w14:paraId="6453F3C9"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6698" w:type="dxa"/>
            <w:gridSpan w:val="2"/>
          </w:tcPr>
          <w:p w14:paraId="03BC5E35" w14:textId="77777777" w:rsidR="00C6167B" w:rsidRPr="00F25957" w:rsidRDefault="00C6167B" w:rsidP="00C6167B">
            <w:pPr>
              <w:numPr>
                <w:ilvl w:val="0"/>
                <w:numId w:val="33"/>
              </w:numPr>
              <w:suppressAutoHyphens w:val="0"/>
              <w:spacing w:line="260" w:lineRule="atLeast"/>
              <w:contextualSpacing/>
              <w:rPr>
                <w:rFonts w:ascii="Verdana" w:eastAsia="Calibri" w:hAnsi="Verdana"/>
              </w:rPr>
            </w:pPr>
          </w:p>
        </w:tc>
        <w:tc>
          <w:tcPr>
            <w:tcW w:w="1624" w:type="dxa"/>
          </w:tcPr>
          <w:p w14:paraId="6C76D837" w14:textId="77777777" w:rsidR="00C6167B" w:rsidRPr="00F25957" w:rsidRDefault="00C6167B" w:rsidP="00CB2A74">
            <w:pPr>
              <w:contextualSpacing/>
              <w:rPr>
                <w:rFonts w:ascii="Verdana" w:eastAsia="Calibri" w:hAnsi="Verdana"/>
              </w:rPr>
            </w:pPr>
          </w:p>
        </w:tc>
      </w:tr>
      <w:tr w:rsidR="00C6167B" w:rsidRPr="00F25957" w14:paraId="38D0A3C4" w14:textId="77777777" w:rsidTr="00CB2A74">
        <w:trPr>
          <w:trHeight w:val="20"/>
        </w:trPr>
        <w:tc>
          <w:tcPr>
            <w:tcW w:w="512" w:type="dxa"/>
            <w:vMerge/>
          </w:tcPr>
          <w:p w14:paraId="24CD3D2B"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6698" w:type="dxa"/>
            <w:gridSpan w:val="2"/>
          </w:tcPr>
          <w:p w14:paraId="70B06D7D" w14:textId="77777777" w:rsidR="00C6167B" w:rsidRPr="00F25957" w:rsidRDefault="00C6167B" w:rsidP="00C6167B">
            <w:pPr>
              <w:numPr>
                <w:ilvl w:val="0"/>
                <w:numId w:val="33"/>
              </w:numPr>
              <w:suppressAutoHyphens w:val="0"/>
              <w:spacing w:line="260" w:lineRule="atLeast"/>
              <w:contextualSpacing/>
              <w:rPr>
                <w:rFonts w:ascii="Verdana" w:eastAsia="Calibri" w:hAnsi="Verdana"/>
              </w:rPr>
            </w:pPr>
          </w:p>
        </w:tc>
        <w:tc>
          <w:tcPr>
            <w:tcW w:w="1624" w:type="dxa"/>
          </w:tcPr>
          <w:p w14:paraId="3B655091" w14:textId="77777777" w:rsidR="00C6167B" w:rsidRPr="00F25957" w:rsidRDefault="00C6167B" w:rsidP="00CB2A74">
            <w:pPr>
              <w:contextualSpacing/>
              <w:rPr>
                <w:rFonts w:ascii="Verdana" w:eastAsia="Calibri" w:hAnsi="Verdana"/>
              </w:rPr>
            </w:pPr>
          </w:p>
        </w:tc>
      </w:tr>
      <w:tr w:rsidR="00C6167B" w:rsidRPr="00F25957" w14:paraId="651350EC" w14:textId="77777777" w:rsidTr="00CB2A74">
        <w:trPr>
          <w:trHeight w:val="20"/>
        </w:trPr>
        <w:tc>
          <w:tcPr>
            <w:tcW w:w="512" w:type="dxa"/>
            <w:vMerge/>
          </w:tcPr>
          <w:p w14:paraId="37276EEB" w14:textId="77777777" w:rsidR="00C6167B" w:rsidRPr="00F25957" w:rsidRDefault="00C6167B" w:rsidP="00CB2A74">
            <w:pPr>
              <w:ind w:left="360"/>
              <w:contextualSpacing/>
              <w:jc w:val="both"/>
              <w:rPr>
                <w:rFonts w:ascii="Verdana" w:eastAsia="Calibri" w:hAnsi="Verdana"/>
              </w:rPr>
            </w:pPr>
          </w:p>
        </w:tc>
        <w:tc>
          <w:tcPr>
            <w:tcW w:w="6698" w:type="dxa"/>
            <w:gridSpan w:val="2"/>
          </w:tcPr>
          <w:p w14:paraId="7ED7099B" w14:textId="77777777" w:rsidR="00C6167B" w:rsidRPr="00F25957" w:rsidRDefault="00C6167B" w:rsidP="00C6167B">
            <w:pPr>
              <w:numPr>
                <w:ilvl w:val="0"/>
                <w:numId w:val="33"/>
              </w:numPr>
              <w:suppressAutoHyphens w:val="0"/>
              <w:spacing w:line="260" w:lineRule="atLeast"/>
              <w:contextualSpacing/>
              <w:rPr>
                <w:rFonts w:ascii="Verdana" w:eastAsia="Calibri" w:hAnsi="Verdana"/>
              </w:rPr>
            </w:pPr>
          </w:p>
        </w:tc>
        <w:tc>
          <w:tcPr>
            <w:tcW w:w="1624" w:type="dxa"/>
          </w:tcPr>
          <w:p w14:paraId="1A987027" w14:textId="77777777" w:rsidR="00C6167B" w:rsidRPr="00F25957" w:rsidRDefault="00C6167B" w:rsidP="00CB2A74">
            <w:pPr>
              <w:contextualSpacing/>
              <w:rPr>
                <w:rFonts w:ascii="Verdana" w:eastAsia="Calibri" w:hAnsi="Verdana"/>
              </w:rPr>
            </w:pPr>
          </w:p>
        </w:tc>
      </w:tr>
      <w:tr w:rsidR="00C6167B" w:rsidRPr="00F25957" w14:paraId="7B965032" w14:textId="77777777" w:rsidTr="00CB2A74">
        <w:trPr>
          <w:trHeight w:val="20"/>
        </w:trPr>
        <w:tc>
          <w:tcPr>
            <w:tcW w:w="512" w:type="dxa"/>
            <w:vMerge/>
          </w:tcPr>
          <w:p w14:paraId="311455E3" w14:textId="77777777" w:rsidR="00C6167B" w:rsidRPr="00F25957" w:rsidRDefault="00C6167B" w:rsidP="00CB2A74">
            <w:pPr>
              <w:ind w:left="360"/>
              <w:contextualSpacing/>
              <w:jc w:val="both"/>
              <w:rPr>
                <w:rFonts w:ascii="Verdana" w:eastAsia="Calibri" w:hAnsi="Verdana"/>
              </w:rPr>
            </w:pPr>
          </w:p>
        </w:tc>
        <w:tc>
          <w:tcPr>
            <w:tcW w:w="6698" w:type="dxa"/>
            <w:gridSpan w:val="2"/>
          </w:tcPr>
          <w:p w14:paraId="742FAB5F" w14:textId="77777777" w:rsidR="00C6167B" w:rsidRPr="00F25957" w:rsidRDefault="00C6167B" w:rsidP="00C6167B">
            <w:pPr>
              <w:numPr>
                <w:ilvl w:val="0"/>
                <w:numId w:val="33"/>
              </w:numPr>
              <w:suppressAutoHyphens w:val="0"/>
              <w:spacing w:line="260" w:lineRule="atLeast"/>
              <w:contextualSpacing/>
              <w:rPr>
                <w:rFonts w:ascii="Verdana" w:eastAsia="Calibri" w:hAnsi="Verdana"/>
              </w:rPr>
            </w:pPr>
          </w:p>
        </w:tc>
        <w:tc>
          <w:tcPr>
            <w:tcW w:w="1624" w:type="dxa"/>
          </w:tcPr>
          <w:p w14:paraId="63CE4768" w14:textId="77777777" w:rsidR="00C6167B" w:rsidRPr="00F25957" w:rsidRDefault="00C6167B" w:rsidP="00CB2A74">
            <w:pPr>
              <w:contextualSpacing/>
              <w:rPr>
                <w:rFonts w:ascii="Verdana" w:eastAsia="Calibri" w:hAnsi="Verdana"/>
              </w:rPr>
            </w:pPr>
          </w:p>
        </w:tc>
      </w:tr>
      <w:tr w:rsidR="00C6167B" w:rsidRPr="00F25957" w14:paraId="546F418F" w14:textId="77777777" w:rsidTr="00CB2A74">
        <w:tc>
          <w:tcPr>
            <w:tcW w:w="512" w:type="dxa"/>
            <w:vMerge w:val="restart"/>
          </w:tcPr>
          <w:p w14:paraId="508F9230" w14:textId="77777777" w:rsidR="00C6167B" w:rsidRPr="00F25957" w:rsidRDefault="00C6167B" w:rsidP="00C6167B">
            <w:pPr>
              <w:numPr>
                <w:ilvl w:val="0"/>
                <w:numId w:val="32"/>
              </w:numPr>
              <w:suppressAutoHyphens w:val="0"/>
              <w:spacing w:line="260" w:lineRule="atLeast"/>
              <w:contextualSpacing/>
              <w:jc w:val="both"/>
              <w:rPr>
                <w:rFonts w:ascii="Verdana" w:eastAsia="Calibri" w:hAnsi="Verdana"/>
              </w:rPr>
            </w:pPr>
          </w:p>
        </w:tc>
        <w:tc>
          <w:tcPr>
            <w:tcW w:w="2099" w:type="dxa"/>
          </w:tcPr>
          <w:p w14:paraId="2EE81760" w14:textId="77777777" w:rsidR="00C6167B" w:rsidRPr="00F25957" w:rsidRDefault="00C6167B" w:rsidP="00CB2A74">
            <w:pPr>
              <w:rPr>
                <w:rFonts w:ascii="Verdana" w:eastAsia="Calibri" w:hAnsi="Verdana"/>
              </w:rPr>
            </w:pPr>
            <w:r w:rsidRPr="00F25957">
              <w:rPr>
                <w:rFonts w:ascii="Verdana" w:eastAsia="Calibri" w:hAnsi="Verdana"/>
              </w:rPr>
              <w:t>Korte beschrijving van de werkzaamheden. De aangegeven kerncompetenties moeten overtuigend in de beschrijving naar voren komen.</w:t>
            </w:r>
          </w:p>
        </w:tc>
        <w:tc>
          <w:tcPr>
            <w:tcW w:w="6223" w:type="dxa"/>
            <w:gridSpan w:val="2"/>
          </w:tcPr>
          <w:p w14:paraId="18D592D9" w14:textId="77777777" w:rsidR="00C6167B" w:rsidRPr="00F25957" w:rsidRDefault="00C6167B" w:rsidP="00CB2A74">
            <w:pPr>
              <w:rPr>
                <w:rFonts w:ascii="Verdana" w:eastAsia="Calibri" w:hAnsi="Verdana"/>
              </w:rPr>
            </w:pPr>
          </w:p>
        </w:tc>
      </w:tr>
      <w:tr w:rsidR="00C6167B" w:rsidRPr="00F25957" w14:paraId="09C77ED2" w14:textId="77777777" w:rsidTr="00CB2A74">
        <w:trPr>
          <w:trHeight w:val="829"/>
        </w:trPr>
        <w:tc>
          <w:tcPr>
            <w:tcW w:w="512" w:type="dxa"/>
            <w:vMerge/>
          </w:tcPr>
          <w:p w14:paraId="4B32E3AA" w14:textId="77777777" w:rsidR="00C6167B" w:rsidRPr="00F25957" w:rsidRDefault="00C6167B" w:rsidP="00CB2A74">
            <w:pPr>
              <w:jc w:val="both"/>
              <w:rPr>
                <w:rFonts w:ascii="Verdana" w:eastAsia="Calibri" w:hAnsi="Verdana"/>
              </w:rPr>
            </w:pPr>
          </w:p>
        </w:tc>
        <w:tc>
          <w:tcPr>
            <w:tcW w:w="2099" w:type="dxa"/>
          </w:tcPr>
          <w:p w14:paraId="7A54CCFE" w14:textId="77777777" w:rsidR="00C6167B" w:rsidRPr="00F25957" w:rsidRDefault="00C6167B" w:rsidP="00CB2A74">
            <w:pPr>
              <w:rPr>
                <w:rFonts w:ascii="Verdana" w:eastAsia="Calibri" w:hAnsi="Verdana"/>
              </w:rPr>
            </w:pPr>
            <w:r w:rsidRPr="00F25957">
              <w:rPr>
                <w:rFonts w:ascii="Verdana" w:eastAsia="Calibri" w:hAnsi="Verdana"/>
              </w:rPr>
              <w:t xml:space="preserve">Korte beschrijving van de in </w:t>
            </w:r>
            <w:proofErr w:type="spellStart"/>
            <w:r w:rsidRPr="00F25957">
              <w:rPr>
                <w:rFonts w:ascii="Verdana" w:eastAsia="Calibri" w:hAnsi="Verdana"/>
              </w:rPr>
              <w:t>onderaanneming</w:t>
            </w:r>
            <w:proofErr w:type="spellEnd"/>
            <w:r w:rsidRPr="00F25957">
              <w:rPr>
                <w:rFonts w:ascii="Verdana" w:eastAsia="Calibri" w:hAnsi="Verdana"/>
              </w:rPr>
              <w:t xml:space="preserve"> uitgevoerde</w:t>
            </w:r>
          </w:p>
          <w:p w14:paraId="22491D1E" w14:textId="77777777" w:rsidR="00C6167B" w:rsidRPr="00F25957" w:rsidRDefault="00C6167B" w:rsidP="00CB2A74">
            <w:pPr>
              <w:jc w:val="both"/>
              <w:rPr>
                <w:rFonts w:ascii="Verdana" w:eastAsia="Calibri" w:hAnsi="Verdana"/>
              </w:rPr>
            </w:pPr>
            <w:proofErr w:type="gramStart"/>
            <w:r w:rsidRPr="00F25957">
              <w:rPr>
                <w:rFonts w:ascii="Verdana" w:eastAsia="Calibri" w:hAnsi="Verdana"/>
              </w:rPr>
              <w:t>werkzaamheden</w:t>
            </w:r>
            <w:proofErr w:type="gramEnd"/>
          </w:p>
        </w:tc>
        <w:tc>
          <w:tcPr>
            <w:tcW w:w="6223" w:type="dxa"/>
            <w:gridSpan w:val="2"/>
          </w:tcPr>
          <w:p w14:paraId="69EED0A7" w14:textId="77777777" w:rsidR="00C6167B" w:rsidRPr="00F25957" w:rsidRDefault="00C6167B" w:rsidP="00CB2A74">
            <w:pPr>
              <w:rPr>
                <w:rFonts w:ascii="Verdana" w:eastAsia="Calibri" w:hAnsi="Verdana"/>
              </w:rPr>
            </w:pPr>
          </w:p>
        </w:tc>
      </w:tr>
    </w:tbl>
    <w:p w14:paraId="45590432" w14:textId="77777777" w:rsidR="00C6167B" w:rsidRPr="00F25957" w:rsidRDefault="00C6167B" w:rsidP="00C6167B">
      <w:pPr>
        <w:jc w:val="both"/>
        <w:rPr>
          <w:rFonts w:ascii="Verdana" w:hAnsi="Verdana"/>
        </w:rPr>
      </w:pPr>
    </w:p>
    <w:p w14:paraId="0302DE11" w14:textId="77777777" w:rsidR="00C6167B" w:rsidRPr="00F25957" w:rsidRDefault="00C6167B" w:rsidP="00C6167B">
      <w:pPr>
        <w:jc w:val="both"/>
        <w:rPr>
          <w:rFonts w:ascii="Verdana" w:hAnsi="Verdana"/>
        </w:rPr>
      </w:pPr>
      <w:r w:rsidRPr="00F25957">
        <w:rPr>
          <w:rFonts w:ascii="Verdana" w:hAnsi="Verdana"/>
        </w:rPr>
        <w:t xml:space="preserve">Dit document dient u </w:t>
      </w:r>
      <w:r w:rsidRPr="00F25957">
        <w:rPr>
          <w:rFonts w:ascii="Verdana" w:hAnsi="Verdana"/>
          <w:b/>
        </w:rPr>
        <w:t>per referentieopdracht</w:t>
      </w:r>
      <w:r w:rsidRPr="00F25957">
        <w:rPr>
          <w:rFonts w:ascii="Verdana" w:hAnsi="Verdana"/>
        </w:rPr>
        <w:t xml:space="preserve"> in te vullen.</w:t>
      </w:r>
    </w:p>
    <w:p w14:paraId="4DAC2650" w14:textId="77777777" w:rsidR="00C6167B" w:rsidRDefault="00C6167B" w:rsidP="00C6167B">
      <w:pPr>
        <w:jc w:val="both"/>
        <w:rPr>
          <w:rFonts w:ascii="Verdana" w:hAnsi="Verdana"/>
        </w:rPr>
      </w:pPr>
    </w:p>
    <w:p w14:paraId="6046977D" w14:textId="77777777" w:rsidR="00C6167B" w:rsidRDefault="00C6167B" w:rsidP="00C6167B">
      <w:pPr>
        <w:jc w:val="both"/>
        <w:rPr>
          <w:rFonts w:ascii="Verdana" w:hAnsi="Verdana"/>
        </w:rPr>
      </w:pPr>
    </w:p>
    <w:p w14:paraId="0F2E7ABE" w14:textId="77777777" w:rsidR="00C6167B" w:rsidRPr="00F25957" w:rsidRDefault="00C6167B" w:rsidP="00C6167B">
      <w:pPr>
        <w:jc w:val="both"/>
        <w:rPr>
          <w:rFonts w:ascii="Verdana" w:hAnsi="Verdana"/>
        </w:rPr>
      </w:pPr>
      <w:r w:rsidRPr="00F25957">
        <w:rPr>
          <w:rFonts w:ascii="Verdana" w:hAnsi="Verdana"/>
        </w:rPr>
        <w:t>Aldus opgemaakt en naar waarheid rechtsgeldig (bevoegd) ondertekend:</w:t>
      </w:r>
    </w:p>
    <w:p w14:paraId="052786D2" w14:textId="77777777" w:rsidR="00C6167B" w:rsidRPr="00F25957" w:rsidRDefault="00C6167B" w:rsidP="00C6167B">
      <w:pPr>
        <w:jc w:val="both"/>
        <w:rPr>
          <w:rFonts w:ascii="Verdana" w:hAnsi="Verdana"/>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C6167B" w:rsidRPr="00F25957" w14:paraId="7C5D7A9B" w14:textId="77777777" w:rsidTr="00CB2A74">
        <w:trPr>
          <w:trHeight w:val="340"/>
        </w:trPr>
        <w:tc>
          <w:tcPr>
            <w:tcW w:w="4373" w:type="dxa"/>
          </w:tcPr>
          <w:p w14:paraId="586BD7D1" w14:textId="77777777" w:rsidR="00C6167B" w:rsidRPr="00F25957" w:rsidRDefault="00C6167B" w:rsidP="00CB2A74">
            <w:pPr>
              <w:rPr>
                <w:rFonts w:ascii="Verdana" w:hAnsi="Verdana"/>
              </w:rPr>
            </w:pPr>
            <w:r w:rsidRPr="00F25957">
              <w:rPr>
                <w:rFonts w:ascii="Verdana" w:hAnsi="Verdana"/>
              </w:rPr>
              <w:t>Op: &lt;datum&gt;</w:t>
            </w:r>
          </w:p>
        </w:tc>
        <w:tc>
          <w:tcPr>
            <w:tcW w:w="4373" w:type="dxa"/>
          </w:tcPr>
          <w:p w14:paraId="3C43493D"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Op: &lt;datum&gt;</w:t>
            </w:r>
          </w:p>
        </w:tc>
      </w:tr>
      <w:tr w:rsidR="00C6167B" w:rsidRPr="00F25957" w14:paraId="59FB73A1" w14:textId="77777777" w:rsidTr="00CB2A74">
        <w:trPr>
          <w:trHeight w:val="340"/>
        </w:trPr>
        <w:tc>
          <w:tcPr>
            <w:tcW w:w="4373" w:type="dxa"/>
          </w:tcPr>
          <w:p w14:paraId="29357728" w14:textId="77777777" w:rsidR="00C6167B" w:rsidRPr="00F25957" w:rsidRDefault="00C6167B" w:rsidP="00CB2A74">
            <w:pPr>
              <w:rPr>
                <w:rFonts w:ascii="Verdana" w:hAnsi="Verdana"/>
              </w:rPr>
            </w:pPr>
            <w:r w:rsidRPr="00F25957">
              <w:rPr>
                <w:rFonts w:ascii="Verdana" w:hAnsi="Verdana"/>
              </w:rPr>
              <w:t>Te: &lt;plaats&gt;</w:t>
            </w:r>
          </w:p>
        </w:tc>
        <w:tc>
          <w:tcPr>
            <w:tcW w:w="4373" w:type="dxa"/>
          </w:tcPr>
          <w:p w14:paraId="03291446"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Te: &lt;plaats&gt;</w:t>
            </w:r>
          </w:p>
        </w:tc>
      </w:tr>
      <w:tr w:rsidR="00C6167B" w:rsidRPr="00F25957" w14:paraId="1204E8FC" w14:textId="77777777" w:rsidTr="00CB2A74">
        <w:trPr>
          <w:trHeight w:val="340"/>
        </w:trPr>
        <w:tc>
          <w:tcPr>
            <w:tcW w:w="4373" w:type="dxa"/>
          </w:tcPr>
          <w:p w14:paraId="1E8FDC28" w14:textId="77777777" w:rsidR="00C6167B" w:rsidRPr="00F25957" w:rsidRDefault="00C6167B" w:rsidP="00CB2A74">
            <w:pPr>
              <w:rPr>
                <w:rFonts w:ascii="Verdana" w:hAnsi="Verdana"/>
              </w:rPr>
            </w:pPr>
            <w:proofErr w:type="gramStart"/>
            <w:r w:rsidRPr="00F25957">
              <w:rPr>
                <w:rFonts w:ascii="Verdana" w:hAnsi="Verdana"/>
              </w:rPr>
              <w:t>Inschrijver /</w:t>
            </w:r>
            <w:proofErr w:type="gramEnd"/>
            <w:r w:rsidRPr="00F25957">
              <w:rPr>
                <w:rFonts w:ascii="Verdana" w:hAnsi="Verdana"/>
              </w:rPr>
              <w:t xml:space="preserve"> </w:t>
            </w:r>
            <w:proofErr w:type="spellStart"/>
            <w:r w:rsidRPr="00F25957">
              <w:rPr>
                <w:rFonts w:ascii="Verdana" w:hAnsi="Verdana"/>
              </w:rPr>
              <w:t>Combinant</w:t>
            </w:r>
            <w:proofErr w:type="spellEnd"/>
            <w:r w:rsidRPr="00F25957">
              <w:rPr>
                <w:rFonts w:ascii="Verdana" w:hAnsi="Verdana"/>
              </w:rPr>
              <w:t xml:space="preserve"> 1</w:t>
            </w:r>
          </w:p>
        </w:tc>
        <w:tc>
          <w:tcPr>
            <w:tcW w:w="4373" w:type="dxa"/>
          </w:tcPr>
          <w:p w14:paraId="0FFDADE5" w14:textId="77777777" w:rsidR="00C6167B" w:rsidRPr="00F25957" w:rsidRDefault="00C6167B" w:rsidP="00CB2A74">
            <w:pPr>
              <w:rPr>
                <w:rFonts w:ascii="Verdana" w:hAnsi="Verdana"/>
              </w:rPr>
            </w:pPr>
            <w:proofErr w:type="spellStart"/>
            <w:r w:rsidRPr="00F25957">
              <w:rPr>
                <w:rFonts w:ascii="Verdana" w:hAnsi="Verdana"/>
              </w:rPr>
              <w:t>Combinant</w:t>
            </w:r>
            <w:proofErr w:type="spellEnd"/>
            <w:r w:rsidRPr="00F25957">
              <w:rPr>
                <w:rFonts w:ascii="Verdana" w:hAnsi="Verdana"/>
              </w:rPr>
              <w:t xml:space="preserve"> 2 (indien van toepassing)</w:t>
            </w:r>
          </w:p>
        </w:tc>
      </w:tr>
      <w:tr w:rsidR="00C6167B" w:rsidRPr="00F25957" w14:paraId="2767768F" w14:textId="77777777" w:rsidTr="00CB2A74">
        <w:trPr>
          <w:trHeight w:val="340"/>
        </w:trPr>
        <w:tc>
          <w:tcPr>
            <w:tcW w:w="4373" w:type="dxa"/>
          </w:tcPr>
          <w:p w14:paraId="616AC743" w14:textId="77777777" w:rsidR="00C6167B" w:rsidRPr="00F25957" w:rsidRDefault="00C6167B" w:rsidP="00CB2A74">
            <w:pPr>
              <w:rPr>
                <w:rFonts w:ascii="Verdana" w:hAnsi="Verdana"/>
              </w:rPr>
            </w:pPr>
            <w:r w:rsidRPr="00F25957">
              <w:rPr>
                <w:rFonts w:ascii="Verdana" w:hAnsi="Verdana"/>
              </w:rPr>
              <w:t>&lt;</w:t>
            </w:r>
            <w:proofErr w:type="gramStart"/>
            <w:r w:rsidRPr="00F25957">
              <w:rPr>
                <w:rFonts w:ascii="Verdana" w:hAnsi="Verdana"/>
              </w:rPr>
              <w:t>naam</w:t>
            </w:r>
            <w:proofErr w:type="gramEnd"/>
            <w:r w:rsidRPr="00F25957">
              <w:rPr>
                <w:rFonts w:ascii="Verdana" w:hAnsi="Verdana"/>
              </w:rPr>
              <w:t xml:space="preserve"> functionaris&gt;</w:t>
            </w:r>
          </w:p>
        </w:tc>
        <w:tc>
          <w:tcPr>
            <w:tcW w:w="4373" w:type="dxa"/>
          </w:tcPr>
          <w:p w14:paraId="586B4CA0"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&lt;</w:t>
            </w:r>
            <w:proofErr w:type="gramStart"/>
            <w:r w:rsidRPr="00F25957">
              <w:rPr>
                <w:rFonts w:ascii="Verdana" w:eastAsiaTheme="minorHAnsi" w:hAnsi="Verdana"/>
                <w:lang w:eastAsia="en-US"/>
              </w:rPr>
              <w:t>naam</w:t>
            </w:r>
            <w:proofErr w:type="gramEnd"/>
            <w:r w:rsidRPr="00F25957">
              <w:rPr>
                <w:rFonts w:ascii="Verdana" w:eastAsiaTheme="minorHAnsi" w:hAnsi="Verdana"/>
                <w:lang w:eastAsia="en-US"/>
              </w:rPr>
              <w:t xml:space="preserve"> functionaris&gt;</w:t>
            </w:r>
          </w:p>
        </w:tc>
      </w:tr>
      <w:tr w:rsidR="00C6167B" w:rsidRPr="00F25957" w14:paraId="325EABFA" w14:textId="77777777" w:rsidTr="00CB2A74">
        <w:trPr>
          <w:trHeight w:val="1793"/>
        </w:trPr>
        <w:tc>
          <w:tcPr>
            <w:tcW w:w="4373" w:type="dxa"/>
          </w:tcPr>
          <w:p w14:paraId="473C1D06"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Handtekening:</w:t>
            </w:r>
          </w:p>
          <w:p w14:paraId="6832372F" w14:textId="77777777" w:rsidR="00C6167B" w:rsidRPr="00F25957" w:rsidRDefault="00C6167B" w:rsidP="00CB2A74">
            <w:pPr>
              <w:rPr>
                <w:rFonts w:ascii="Verdana" w:eastAsiaTheme="minorHAnsi" w:hAnsi="Verdana"/>
              </w:rPr>
            </w:pPr>
          </w:p>
          <w:p w14:paraId="697BF544" w14:textId="77777777" w:rsidR="00C6167B" w:rsidRPr="00F25957" w:rsidRDefault="00C6167B" w:rsidP="00CB2A74">
            <w:pPr>
              <w:rPr>
                <w:rFonts w:ascii="Verdana" w:eastAsiaTheme="minorHAnsi" w:hAnsi="Verdana"/>
              </w:rPr>
            </w:pPr>
          </w:p>
          <w:p w14:paraId="537D20D2" w14:textId="77777777" w:rsidR="00C6167B" w:rsidRPr="00F25957" w:rsidRDefault="00C6167B" w:rsidP="00CB2A74">
            <w:pPr>
              <w:rPr>
                <w:rFonts w:ascii="Verdana" w:eastAsiaTheme="minorHAnsi" w:hAnsi="Verdana"/>
              </w:rPr>
            </w:pPr>
          </w:p>
          <w:p w14:paraId="02610072" w14:textId="77777777" w:rsidR="00C6167B" w:rsidRPr="00F25957" w:rsidRDefault="00C6167B" w:rsidP="00CB2A74">
            <w:pPr>
              <w:rPr>
                <w:rFonts w:ascii="Verdana" w:hAnsi="Verdana"/>
                <w:lang w:eastAsia="en-US"/>
              </w:rPr>
            </w:pPr>
          </w:p>
          <w:p w14:paraId="5E5AB4F5" w14:textId="77777777" w:rsidR="00C6167B" w:rsidRPr="00F25957" w:rsidRDefault="00C6167B" w:rsidP="00CB2A74">
            <w:pPr>
              <w:rPr>
                <w:rFonts w:ascii="Verdana" w:hAnsi="Verdana"/>
                <w:lang w:eastAsia="en-US"/>
              </w:rPr>
            </w:pPr>
          </w:p>
        </w:tc>
        <w:tc>
          <w:tcPr>
            <w:tcW w:w="4373" w:type="dxa"/>
          </w:tcPr>
          <w:p w14:paraId="58DD06E7"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Handtekening:</w:t>
            </w:r>
          </w:p>
        </w:tc>
      </w:tr>
    </w:tbl>
    <w:p w14:paraId="74F86A69" w14:textId="77777777" w:rsidR="00C6167B" w:rsidRPr="00F25957" w:rsidRDefault="00C6167B" w:rsidP="00C6167B">
      <w:pPr>
        <w:rPr>
          <w:rFonts w:ascii="Verdana" w:hAnsi="Verdana"/>
        </w:rPr>
      </w:pPr>
    </w:p>
    <w:p w14:paraId="389C9B1D" w14:textId="208E67B7" w:rsidR="0076520F" w:rsidRDefault="0076520F">
      <w:pPr>
        <w:suppressAutoHyphens w:val="0"/>
        <w:spacing w:line="240" w:lineRule="auto"/>
        <w:rPr>
          <w:rFonts w:ascii="Verdana" w:hAnsi="Verdana"/>
          <w:b/>
          <w:bCs/>
          <w:caps/>
          <w:color w:val="1F497D"/>
          <w:sz w:val="24"/>
          <w:szCs w:val="20"/>
        </w:rPr>
      </w:pPr>
      <w:r>
        <w:rPr>
          <w:rFonts w:ascii="Verdana" w:hAnsi="Verdana"/>
          <w:color w:val="1F497D"/>
        </w:rPr>
        <w:br w:type="page"/>
      </w:r>
    </w:p>
    <w:p w14:paraId="26997543" w14:textId="77777777" w:rsidR="00725CA5" w:rsidRDefault="00725CA5" w:rsidP="00E26605">
      <w:pPr>
        <w:pStyle w:val="Kop1"/>
        <w:rPr>
          <w:rFonts w:ascii="Verdana" w:hAnsi="Verdana"/>
          <w:color w:val="1F497D"/>
        </w:rPr>
      </w:pPr>
    </w:p>
    <w:p w14:paraId="43966D84" w14:textId="5CCD4893" w:rsidR="0076520F" w:rsidRDefault="00BB14B4" w:rsidP="00BB14B4">
      <w:pPr>
        <w:pStyle w:val="Kop1"/>
        <w:rPr>
          <w:rFonts w:ascii="Verdana" w:hAnsi="Verdana"/>
          <w:color w:val="1F497D"/>
        </w:rPr>
      </w:pPr>
      <w:bookmarkStart w:id="51" w:name="_Toc98496565"/>
      <w:r w:rsidRPr="00E26605">
        <w:rPr>
          <w:rFonts w:ascii="Verdana" w:hAnsi="Verdana"/>
          <w:color w:val="1F497D"/>
        </w:rPr>
        <w:t xml:space="preserve">Bijlage </w:t>
      </w:r>
      <w:r>
        <w:rPr>
          <w:rFonts w:ascii="Verdana" w:hAnsi="Verdana"/>
          <w:color w:val="1F497D"/>
        </w:rPr>
        <w:t xml:space="preserve">6 </w:t>
      </w:r>
      <w:r w:rsidR="006B37FE">
        <w:rPr>
          <w:rFonts w:ascii="Verdana" w:hAnsi="Verdana"/>
          <w:color w:val="1F497D"/>
        </w:rPr>
        <w:tab/>
      </w:r>
      <w:r>
        <w:rPr>
          <w:rFonts w:ascii="Verdana" w:hAnsi="Verdana"/>
          <w:color w:val="1F497D"/>
        </w:rPr>
        <w:t>programma van eisen</w:t>
      </w:r>
      <w:bookmarkEnd w:id="51"/>
    </w:p>
    <w:p w14:paraId="01DA815B" w14:textId="77777777" w:rsidR="00C6167B" w:rsidRDefault="00C6167B" w:rsidP="00C6167B">
      <w:pPr>
        <w:overflowPunct w:val="0"/>
        <w:autoSpaceDE w:val="0"/>
        <w:spacing w:line="276" w:lineRule="auto"/>
        <w:textAlignment w:val="baseline"/>
        <w:rPr>
          <w:rFonts w:ascii="Corbel" w:hAnsi="Corbel"/>
          <w:b/>
          <w:sz w:val="24"/>
        </w:rPr>
      </w:pPr>
    </w:p>
    <w:p w14:paraId="36A130C3" w14:textId="77777777" w:rsidR="00C6167B" w:rsidRPr="0031789B" w:rsidRDefault="00C6167B" w:rsidP="00C6167B">
      <w:pPr>
        <w:rPr>
          <w:rFonts w:ascii="Verdana" w:hAnsi="Verdana"/>
          <w:szCs w:val="20"/>
          <w:highlight w:val="lightGray"/>
        </w:rPr>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456"/>
        <w:gridCol w:w="8497"/>
      </w:tblGrid>
      <w:tr w:rsidR="00C6167B" w:rsidRPr="0031789B" w14:paraId="46EC2612" w14:textId="77777777" w:rsidTr="002A0E9C">
        <w:trPr>
          <w:trHeight w:val="340"/>
          <w:jc w:val="center"/>
        </w:trPr>
        <w:tc>
          <w:tcPr>
            <w:tcW w:w="456" w:type="dxa"/>
            <w:shd w:val="clear" w:color="auto" w:fill="002060"/>
            <w:vAlign w:val="center"/>
          </w:tcPr>
          <w:p w14:paraId="60D8853A"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Nr.</w:t>
            </w:r>
          </w:p>
        </w:tc>
        <w:tc>
          <w:tcPr>
            <w:tcW w:w="8497" w:type="dxa"/>
            <w:shd w:val="clear" w:color="auto" w:fill="002060"/>
            <w:vAlign w:val="center"/>
          </w:tcPr>
          <w:p w14:paraId="6D7BF17C"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Algemeen</w:t>
            </w:r>
          </w:p>
        </w:tc>
      </w:tr>
      <w:tr w:rsidR="00C6167B" w:rsidRPr="0031789B" w14:paraId="730CB51F" w14:textId="77777777" w:rsidTr="002A0E9C">
        <w:trPr>
          <w:trHeight w:val="426"/>
          <w:jc w:val="center"/>
        </w:trPr>
        <w:tc>
          <w:tcPr>
            <w:tcW w:w="456" w:type="dxa"/>
            <w:shd w:val="clear" w:color="auto" w:fill="auto"/>
            <w:vAlign w:val="center"/>
          </w:tcPr>
          <w:p w14:paraId="6C7D5C79"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2051894B"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Opdrachtnemer en Opdrachtgever handelen </w:t>
            </w:r>
            <w:proofErr w:type="gramStart"/>
            <w:r w:rsidRPr="0031789B">
              <w:rPr>
                <w:rFonts w:ascii="Verdana" w:eastAsiaTheme="minorHAnsi" w:hAnsi="Verdana" w:cs="Corbel"/>
                <w:szCs w:val="20"/>
                <w:lang w:eastAsia="en-US"/>
              </w:rPr>
              <w:t>conform</w:t>
            </w:r>
            <w:proofErr w:type="gramEnd"/>
            <w:r w:rsidRPr="0031789B">
              <w:rPr>
                <w:rFonts w:ascii="Verdana" w:eastAsiaTheme="minorHAnsi" w:hAnsi="Verdana" w:cs="Corbel"/>
                <w:szCs w:val="20"/>
                <w:lang w:eastAsia="en-US"/>
              </w:rPr>
              <w:t xml:space="preserve"> de AVG. Een verwerkersovereenkomst is van toepassing. </w:t>
            </w:r>
          </w:p>
        </w:tc>
      </w:tr>
      <w:tr w:rsidR="00C6167B" w:rsidRPr="0031789B" w14:paraId="5C838E55" w14:textId="77777777" w:rsidTr="002A0E9C">
        <w:trPr>
          <w:trHeight w:val="426"/>
          <w:jc w:val="center"/>
        </w:trPr>
        <w:tc>
          <w:tcPr>
            <w:tcW w:w="456" w:type="dxa"/>
            <w:shd w:val="clear" w:color="auto" w:fill="auto"/>
            <w:vAlign w:val="center"/>
          </w:tcPr>
          <w:p w14:paraId="498D4CEA"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4CCC8127"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Opdrachtnemer heeft en houdt een Wet Toezicht Accountantsorganisaties (WTA) vergunning van de Autoriteit Financiële Markten (AFM) voor het verrichten van wettelijke controles.</w:t>
            </w:r>
          </w:p>
        </w:tc>
      </w:tr>
      <w:tr w:rsidR="00C6167B" w:rsidRPr="0031789B" w14:paraId="456FC4D0" w14:textId="77777777" w:rsidTr="002A0E9C">
        <w:trPr>
          <w:trHeight w:val="426"/>
          <w:jc w:val="center"/>
        </w:trPr>
        <w:tc>
          <w:tcPr>
            <w:tcW w:w="456" w:type="dxa"/>
            <w:shd w:val="clear" w:color="auto" w:fill="auto"/>
            <w:vAlign w:val="center"/>
          </w:tcPr>
          <w:p w14:paraId="3DF83290"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75B8966D"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Op locatie van Opdrachtgever volgen de medewerkers van Opdrachtnemer te allen tijde de instructies van personeel van Opdrachtgever op, voor zover dit de objectiviteit en onafhankelijkheid van de werkzaamheden door Opdrachtnemer niet in het geding brengt.</w:t>
            </w:r>
          </w:p>
        </w:tc>
      </w:tr>
      <w:tr w:rsidR="00C6167B" w:rsidRPr="0031789B" w14:paraId="17734818" w14:textId="77777777" w:rsidTr="002A0E9C">
        <w:trPr>
          <w:trHeight w:val="426"/>
          <w:jc w:val="center"/>
        </w:trPr>
        <w:tc>
          <w:tcPr>
            <w:tcW w:w="456" w:type="dxa"/>
            <w:shd w:val="clear" w:color="auto" w:fill="auto"/>
            <w:vAlign w:val="center"/>
          </w:tcPr>
          <w:p w14:paraId="6BDE4B15"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49F35792"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De accountant die </w:t>
            </w:r>
            <w:proofErr w:type="gramStart"/>
            <w:r w:rsidRPr="0031789B">
              <w:rPr>
                <w:rFonts w:ascii="Verdana" w:eastAsiaTheme="minorHAnsi" w:hAnsi="Verdana" w:cs="Corbel"/>
                <w:szCs w:val="20"/>
                <w:lang w:eastAsia="en-US"/>
              </w:rPr>
              <w:t>leiding geeft</w:t>
            </w:r>
            <w:proofErr w:type="gramEnd"/>
            <w:r w:rsidRPr="0031789B">
              <w:rPr>
                <w:rFonts w:ascii="Verdana" w:eastAsiaTheme="minorHAnsi" w:hAnsi="Verdana" w:cs="Corbel"/>
                <w:szCs w:val="20"/>
                <w:lang w:eastAsia="en-US"/>
              </w:rPr>
              <w:t xml:space="preserve"> aan het controleteam beschikt over een certificerende bevoegdheid zoals dat in de Nederlandse wet- en regelgeving is geregeld.</w:t>
            </w:r>
          </w:p>
        </w:tc>
      </w:tr>
      <w:tr w:rsidR="00C6167B" w:rsidRPr="0031789B" w14:paraId="5C1F0BAF" w14:textId="77777777" w:rsidTr="002A0E9C">
        <w:trPr>
          <w:trHeight w:val="426"/>
          <w:jc w:val="center"/>
        </w:trPr>
        <w:tc>
          <w:tcPr>
            <w:tcW w:w="456" w:type="dxa"/>
            <w:shd w:val="clear" w:color="auto" w:fill="auto"/>
            <w:vAlign w:val="center"/>
          </w:tcPr>
          <w:p w14:paraId="3CA18235"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1B0CFBA8"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 eerste verzoek van Opdrachtgever overlegt Opdrachtnemer op eigen kosten een V.O.G. van het controleteam. </w:t>
            </w:r>
          </w:p>
        </w:tc>
      </w:tr>
      <w:tr w:rsidR="00C6167B" w:rsidRPr="0031789B" w14:paraId="1ED81ECD" w14:textId="77777777" w:rsidTr="002A0E9C">
        <w:trPr>
          <w:trHeight w:val="426"/>
          <w:jc w:val="center"/>
        </w:trPr>
        <w:tc>
          <w:tcPr>
            <w:tcW w:w="456" w:type="dxa"/>
            <w:shd w:val="clear" w:color="auto" w:fill="auto"/>
            <w:vAlign w:val="center"/>
          </w:tcPr>
          <w:p w14:paraId="2E10267F"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3CA19B85"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Opdrachtnemer beschikt over een kwaliteitsbeheersingssysteem </w:t>
            </w:r>
            <w:proofErr w:type="gramStart"/>
            <w:r w:rsidRPr="0031789B">
              <w:rPr>
                <w:rFonts w:ascii="Verdana" w:eastAsiaTheme="minorHAnsi" w:hAnsi="Verdana" w:cs="Corbel"/>
                <w:szCs w:val="20"/>
                <w:lang w:eastAsia="en-US"/>
              </w:rPr>
              <w:t>teneinde</w:t>
            </w:r>
            <w:proofErr w:type="gramEnd"/>
            <w:r w:rsidRPr="0031789B">
              <w:rPr>
                <w:rFonts w:ascii="Verdana" w:eastAsiaTheme="minorHAnsi" w:hAnsi="Verdana" w:cs="Corbel"/>
                <w:szCs w:val="20"/>
                <w:lang w:eastAsia="en-US"/>
              </w:rPr>
              <w:t xml:space="preserve"> de kwaliteit van de uit te voeren werkzaamheden te kunnen waarborgen, middels naleving van beroepsstandaarden en kwaliteitsregels zoals deze door de Nederlandse Beroepsorganisatie van Accountants (NBA) zijn geformuleerd.</w:t>
            </w:r>
          </w:p>
        </w:tc>
      </w:tr>
      <w:tr w:rsidR="00C6167B" w:rsidRPr="0031789B" w14:paraId="5A596D7E" w14:textId="77777777" w:rsidTr="002A0E9C">
        <w:trPr>
          <w:trHeight w:val="426"/>
          <w:jc w:val="center"/>
        </w:trPr>
        <w:tc>
          <w:tcPr>
            <w:tcW w:w="456" w:type="dxa"/>
            <w:shd w:val="clear" w:color="auto" w:fill="auto"/>
            <w:vAlign w:val="center"/>
          </w:tcPr>
          <w:p w14:paraId="64225E03"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157D7421"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Tijdens de looptijd van de Overeenkomst vindt er in beginsel geen wisseling in de samenstelling van het controleteam plaats. </w:t>
            </w:r>
          </w:p>
          <w:p w14:paraId="08DCE411"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p>
          <w:p w14:paraId="1D261DFE"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Opdrachtnemer is zonder voorafgaande schriftelijke toestemming van Opdrachtgever niet gerechtigd het controleteam dat is belast met de uitvoering van de werkzaamheden tijdelijk of definitief te vervangen zolang Opdrachtnemer over deze personen kan beschikken. Opdrachtnemer draagt vervolgens zorg voor een goede overdracht naar de nieuwe persoon.</w:t>
            </w:r>
          </w:p>
        </w:tc>
      </w:tr>
      <w:tr w:rsidR="00C6167B" w:rsidRPr="0031789B" w14:paraId="4166A3F6" w14:textId="77777777" w:rsidTr="002A0E9C">
        <w:trPr>
          <w:trHeight w:val="426"/>
          <w:jc w:val="center"/>
        </w:trPr>
        <w:tc>
          <w:tcPr>
            <w:tcW w:w="456" w:type="dxa"/>
            <w:shd w:val="clear" w:color="auto" w:fill="auto"/>
            <w:vAlign w:val="center"/>
          </w:tcPr>
          <w:p w14:paraId="33CA5AE8"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750E51D7"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Opdrachtgever heeft het recht om in voorkomende gevallen, mits er duidelijke redenen voor zijn, van Opdrachtnemer te verlangen een teamlid door een ander persoon met de afgesproken kwaliteit te vervangen </w:t>
            </w:r>
            <w:proofErr w:type="gramStart"/>
            <w:r w:rsidRPr="0031789B">
              <w:rPr>
                <w:rFonts w:ascii="Verdana" w:eastAsiaTheme="minorHAnsi" w:hAnsi="Verdana" w:cs="Corbel"/>
                <w:szCs w:val="20"/>
                <w:lang w:eastAsia="en-US"/>
              </w:rPr>
              <w:t>conform</w:t>
            </w:r>
            <w:proofErr w:type="gramEnd"/>
            <w:r w:rsidRPr="0031789B">
              <w:rPr>
                <w:rFonts w:ascii="Verdana" w:eastAsiaTheme="minorHAnsi" w:hAnsi="Verdana" w:cs="Corbel"/>
                <w:szCs w:val="20"/>
                <w:lang w:eastAsia="en-US"/>
              </w:rPr>
              <w:t xml:space="preserve"> het bepaalde in de Overeenkomst en ARVODI-2018.</w:t>
            </w:r>
          </w:p>
        </w:tc>
      </w:tr>
      <w:tr w:rsidR="00C6167B" w:rsidRPr="0031789B" w14:paraId="7559F462" w14:textId="77777777" w:rsidTr="002A0E9C">
        <w:trPr>
          <w:trHeight w:val="426"/>
          <w:jc w:val="center"/>
        </w:trPr>
        <w:tc>
          <w:tcPr>
            <w:tcW w:w="456" w:type="dxa"/>
            <w:shd w:val="clear" w:color="auto" w:fill="auto"/>
            <w:vAlign w:val="center"/>
          </w:tcPr>
          <w:p w14:paraId="19ACDBC7"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177818BE"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Bij iedere vervanging van personeelsleden wordt vervangend personeel ter beschikking gesteld dat qua deskundigheid, opleidingsniveau en ervaring van ten minste gelijk niveau is als het oorspronkelijk ingezet personeel. Vervanging door personeel dat aan mindere kwalificaties voldoet kan slechts bij uitzondering (en dan tegen een lagere tariefstelling) plaatsvinden na instemming van Opdrachtgever.</w:t>
            </w:r>
          </w:p>
        </w:tc>
      </w:tr>
      <w:tr w:rsidR="00C6167B" w:rsidRPr="0031789B" w14:paraId="6C2ADCD3" w14:textId="77777777" w:rsidTr="002A0E9C">
        <w:trPr>
          <w:trHeight w:val="426"/>
          <w:jc w:val="center"/>
        </w:trPr>
        <w:tc>
          <w:tcPr>
            <w:tcW w:w="456" w:type="dxa"/>
            <w:shd w:val="clear" w:color="auto" w:fill="auto"/>
            <w:vAlign w:val="center"/>
          </w:tcPr>
          <w:p w14:paraId="170138C2"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sz w:val="20"/>
              </w:rPr>
            </w:pPr>
          </w:p>
        </w:tc>
        <w:tc>
          <w:tcPr>
            <w:tcW w:w="8497" w:type="dxa"/>
            <w:shd w:val="clear" w:color="auto" w:fill="auto"/>
            <w:vAlign w:val="center"/>
          </w:tcPr>
          <w:p w14:paraId="24EB2659" w14:textId="77777777" w:rsidR="00C6167B" w:rsidRPr="0031789B" w:rsidRDefault="00C6167B" w:rsidP="00CB2A74">
            <w:pPr>
              <w:autoSpaceDE w:val="0"/>
              <w:autoSpaceDN w:val="0"/>
              <w:adjustRightInd w:val="0"/>
              <w:spacing w:line="240" w:lineRule="auto"/>
              <w:rPr>
                <w:rFonts w:eastAsiaTheme="minorHAnsi" w:cs="Corbel"/>
                <w:lang w:eastAsia="en-US"/>
              </w:rPr>
            </w:pPr>
            <w:r>
              <w:rPr>
                <w:rFonts w:cs="Arial"/>
              </w:rPr>
              <w:t>Opdrachtgever</w:t>
            </w:r>
            <w:r w:rsidRPr="00C2740D">
              <w:rPr>
                <w:rFonts w:ascii="Verdana" w:hAnsi="Verdana" w:cs="Arial"/>
              </w:rPr>
              <w:t xml:space="preserve"> verwacht van de accountant een goede uitvoering van de wettelijk voorgeschreven werkzaamheden. Daarnaast is de verwachting dat er goede invulling wordt gegeven aan de natuurlijke adviesfunctie. De accountant dient signalen te geven </w:t>
            </w:r>
            <w:proofErr w:type="gramStart"/>
            <w:r w:rsidRPr="00C2740D">
              <w:rPr>
                <w:rFonts w:ascii="Verdana" w:hAnsi="Verdana" w:cs="Arial"/>
              </w:rPr>
              <w:t>omtrent</w:t>
            </w:r>
            <w:proofErr w:type="gramEnd"/>
            <w:r w:rsidRPr="00C2740D">
              <w:rPr>
                <w:rFonts w:ascii="Verdana" w:hAnsi="Verdana" w:cs="Arial"/>
              </w:rPr>
              <w:t xml:space="preserve"> risico’s die het Juridisch Loket mogelijk loopt, gerelateerd aan de opgemaakte jaarrekening en nieuwe ontwikkelingen die van invloed kunnen zijn op de exploitatie</w:t>
            </w:r>
            <w:r>
              <w:rPr>
                <w:rFonts w:ascii="Verdana" w:hAnsi="Verdana" w:cs="Arial"/>
              </w:rPr>
              <w:t xml:space="preserve"> van het Juridisch Loket</w:t>
            </w:r>
          </w:p>
        </w:tc>
      </w:tr>
      <w:tr w:rsidR="00C6167B" w:rsidRPr="0031789B" w14:paraId="5C360819" w14:textId="77777777" w:rsidTr="002A0E9C">
        <w:trPr>
          <w:trHeight w:val="426"/>
          <w:jc w:val="center"/>
        </w:trPr>
        <w:tc>
          <w:tcPr>
            <w:tcW w:w="456" w:type="dxa"/>
            <w:shd w:val="clear" w:color="auto" w:fill="auto"/>
            <w:vAlign w:val="center"/>
          </w:tcPr>
          <w:p w14:paraId="43668935"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sz w:val="20"/>
              </w:rPr>
            </w:pPr>
          </w:p>
        </w:tc>
        <w:tc>
          <w:tcPr>
            <w:tcW w:w="8497" w:type="dxa"/>
            <w:shd w:val="clear" w:color="auto" w:fill="auto"/>
            <w:vAlign w:val="center"/>
          </w:tcPr>
          <w:p w14:paraId="4FAA8826" w14:textId="654A84A9" w:rsidR="00C6167B" w:rsidRPr="0031789B" w:rsidRDefault="00C6167B" w:rsidP="00CB2A74">
            <w:pPr>
              <w:autoSpaceDE w:val="0"/>
              <w:autoSpaceDN w:val="0"/>
              <w:adjustRightInd w:val="0"/>
              <w:spacing w:line="240" w:lineRule="auto"/>
              <w:rPr>
                <w:rFonts w:eastAsiaTheme="minorHAnsi" w:cs="Corbel"/>
                <w:lang w:eastAsia="en-US"/>
              </w:rPr>
            </w:pPr>
            <w:r w:rsidRPr="00C2740D">
              <w:rPr>
                <w:rFonts w:ascii="Verdana" w:hAnsi="Verdana" w:cs="Arial"/>
              </w:rPr>
              <w:t xml:space="preserve">Inschrijver dient </w:t>
            </w:r>
            <w:r w:rsidR="002227FF">
              <w:rPr>
                <w:rFonts w:ascii="Verdana" w:hAnsi="Verdana" w:cs="Arial"/>
              </w:rPr>
              <w:t>de UEA</w:t>
            </w:r>
            <w:r w:rsidRPr="00C2740D">
              <w:rPr>
                <w:rFonts w:ascii="Verdana" w:hAnsi="Verdana" w:cs="Arial"/>
              </w:rPr>
              <w:t xml:space="preserve"> (zie bijlage</w:t>
            </w:r>
            <w:r w:rsidR="002227FF">
              <w:rPr>
                <w:rFonts w:ascii="Verdana" w:hAnsi="Verdana" w:cs="Arial"/>
              </w:rPr>
              <w:t xml:space="preserve"> 2</w:t>
            </w:r>
            <w:r w:rsidRPr="00C2740D">
              <w:rPr>
                <w:rFonts w:ascii="Verdana" w:hAnsi="Verdana" w:cs="Arial"/>
              </w:rPr>
              <w:t>) te ondertekenen dat Inschrijver volledig akkoord gaat met de werkzaamheden die Juridisch Loket verwacht van de accountant zoals beschreven in deze Aanbestedingsleidraad</w:t>
            </w:r>
          </w:p>
        </w:tc>
      </w:tr>
      <w:tr w:rsidR="00EE00F3" w:rsidRPr="0031789B" w14:paraId="3110DECB" w14:textId="77777777" w:rsidTr="002A0E9C">
        <w:trPr>
          <w:trHeight w:val="426"/>
          <w:jc w:val="center"/>
        </w:trPr>
        <w:tc>
          <w:tcPr>
            <w:tcW w:w="456" w:type="dxa"/>
            <w:shd w:val="clear" w:color="auto" w:fill="auto"/>
            <w:vAlign w:val="center"/>
          </w:tcPr>
          <w:p w14:paraId="205793B8" w14:textId="77777777" w:rsidR="00EE00F3" w:rsidRPr="0031789B" w:rsidRDefault="00EE00F3" w:rsidP="00C6167B">
            <w:pPr>
              <w:pStyle w:val="Lijstalinea"/>
              <w:numPr>
                <w:ilvl w:val="0"/>
                <w:numId w:val="34"/>
              </w:numPr>
              <w:tabs>
                <w:tab w:val="left" w:pos="135"/>
              </w:tabs>
              <w:overflowPunct w:val="0"/>
              <w:autoSpaceDE w:val="0"/>
              <w:autoSpaceDN w:val="0"/>
              <w:adjustRightInd w:val="0"/>
              <w:spacing w:before="0" w:line="240" w:lineRule="atLeast"/>
              <w:textAlignment w:val="baseline"/>
              <w:rPr>
                <w:sz w:val="20"/>
              </w:rPr>
            </w:pPr>
          </w:p>
        </w:tc>
        <w:tc>
          <w:tcPr>
            <w:tcW w:w="8497" w:type="dxa"/>
            <w:shd w:val="clear" w:color="auto" w:fill="auto"/>
            <w:vAlign w:val="center"/>
          </w:tcPr>
          <w:p w14:paraId="5ACACC6A" w14:textId="7ED6B259" w:rsidR="00EE00F3" w:rsidRPr="00EE00F3" w:rsidRDefault="00EE00F3" w:rsidP="00EE00F3">
            <w:pPr>
              <w:pStyle w:val="Lijstalinea"/>
              <w:ind w:left="0"/>
              <w:rPr>
                <w:rFonts w:ascii="Verdana" w:hAnsi="Verdana" w:cs="Arial"/>
                <w:sz w:val="20"/>
                <w:szCs w:val="20"/>
              </w:rPr>
            </w:pPr>
            <w:r w:rsidRPr="00EE00F3">
              <w:rPr>
                <w:rFonts w:ascii="Verdana" w:hAnsi="Verdana" w:cs="Arial"/>
                <w:sz w:val="20"/>
                <w:szCs w:val="20"/>
              </w:rPr>
              <w:t xml:space="preserve">De Opdrachtnemer is verplicht om in geval van wijziging in het controleteam, aangaande partner, leidinggevende medewerker of kennisintensieve </w:t>
            </w:r>
            <w:proofErr w:type="spellStart"/>
            <w:r w:rsidRPr="00EE00F3">
              <w:rPr>
                <w:rFonts w:ascii="Verdana" w:hAnsi="Verdana" w:cs="Arial"/>
                <w:sz w:val="20"/>
                <w:szCs w:val="20"/>
              </w:rPr>
              <w:t>perso</w:t>
            </w:r>
            <w:proofErr w:type="spellEnd"/>
            <w:r w:rsidRPr="00EE00F3">
              <w:rPr>
                <w:rFonts w:ascii="Verdana" w:hAnsi="Verdana" w:cs="Arial"/>
                <w:sz w:val="20"/>
                <w:szCs w:val="20"/>
              </w:rPr>
              <w:t>(o)n(en), de sleutelfunctionarissen gedurende de looptijd van het contract de Opdrachtgever terstond hiervan in kennis te stellen. De Opdrachtgever heeft het recht om in voorkomende gevallen, mits er duidelijk zwaarwegende en aannemelijk gemaakte redenen voor zijn, van de Opdrachtnemer te verlangen een teamlid door een ander persoon te laten vervangen. Daarnaast dient er vanuit de Opdrachtnemer éen contactpersoon (de partner) te zijn gedurende de looptijd van het contract als aanspreekpunt voor het Juridisch Loket.</w:t>
            </w:r>
          </w:p>
        </w:tc>
      </w:tr>
      <w:tr w:rsidR="00C6167B" w:rsidRPr="0031789B" w14:paraId="5AF46D2D" w14:textId="77777777" w:rsidTr="002A0E9C">
        <w:trPr>
          <w:trHeight w:val="340"/>
          <w:jc w:val="center"/>
        </w:trPr>
        <w:tc>
          <w:tcPr>
            <w:tcW w:w="456" w:type="dxa"/>
            <w:shd w:val="clear" w:color="auto" w:fill="002060"/>
            <w:vAlign w:val="center"/>
          </w:tcPr>
          <w:p w14:paraId="1FE18F4F"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Nr.</w:t>
            </w:r>
          </w:p>
        </w:tc>
        <w:tc>
          <w:tcPr>
            <w:tcW w:w="8497" w:type="dxa"/>
            <w:shd w:val="clear" w:color="auto" w:fill="002060"/>
            <w:vAlign w:val="center"/>
          </w:tcPr>
          <w:p w14:paraId="2B439694"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Eisen communicatie, evaluatie en managementinformatie</w:t>
            </w:r>
          </w:p>
        </w:tc>
      </w:tr>
      <w:tr w:rsidR="00C6167B" w:rsidRPr="0031789B" w14:paraId="54E7CD99" w14:textId="77777777" w:rsidTr="002A0E9C">
        <w:trPr>
          <w:trHeight w:val="426"/>
          <w:jc w:val="center"/>
        </w:trPr>
        <w:tc>
          <w:tcPr>
            <w:tcW w:w="456" w:type="dxa"/>
            <w:shd w:val="clear" w:color="auto" w:fill="auto"/>
            <w:vAlign w:val="center"/>
          </w:tcPr>
          <w:p w14:paraId="6E0D4723"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0E6F0A38"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Opdrachtnemer stelt een eerste aanspreekpunt en een plaatsvervanger rond de uitvoering van de Overeenkomst. Het aanspreekpunt en diens plaatsvervanger beheersen de Nederlandse taal in woord en geschrift. Het eerste aanspreekpunt is de sleutelfunctionaris welke is aangeboden bij het indienen van de Inschrijving, </w:t>
            </w:r>
            <w:proofErr w:type="gramStart"/>
            <w:r w:rsidRPr="0031789B">
              <w:rPr>
                <w:rFonts w:ascii="Verdana" w:eastAsiaTheme="minorHAnsi" w:hAnsi="Verdana" w:cs="Corbel"/>
                <w:szCs w:val="20"/>
                <w:lang w:eastAsia="en-US"/>
              </w:rPr>
              <w:t>conform</w:t>
            </w:r>
            <w:proofErr w:type="gramEnd"/>
            <w:r w:rsidRPr="0031789B">
              <w:rPr>
                <w:rFonts w:ascii="Verdana" w:eastAsiaTheme="minorHAnsi" w:hAnsi="Verdana" w:cs="Corbel"/>
                <w:szCs w:val="20"/>
                <w:lang w:eastAsia="en-US"/>
              </w:rPr>
              <w:t xml:space="preserve"> het daarover gestelde in de Aanbestedingsleidraad.</w:t>
            </w:r>
          </w:p>
        </w:tc>
      </w:tr>
      <w:tr w:rsidR="00C6167B" w:rsidRPr="0031789B" w14:paraId="6EA8A23B" w14:textId="77777777" w:rsidTr="002A0E9C">
        <w:trPr>
          <w:trHeight w:val="426"/>
          <w:jc w:val="center"/>
        </w:trPr>
        <w:tc>
          <w:tcPr>
            <w:tcW w:w="456" w:type="dxa"/>
            <w:shd w:val="clear" w:color="auto" w:fill="auto"/>
            <w:vAlign w:val="center"/>
          </w:tcPr>
          <w:p w14:paraId="5BC75CD1"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0A40AFE5"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Opdrachtnemer dient minimaal één keer per half jaar overleg te hebben met Opdrachtgever en zijn prestaties te evalueren </w:t>
            </w:r>
            <w:proofErr w:type="gramStart"/>
            <w:r w:rsidRPr="0031789B">
              <w:rPr>
                <w:rFonts w:ascii="Verdana" w:eastAsiaTheme="minorHAnsi" w:hAnsi="Verdana" w:cs="Corbel"/>
                <w:szCs w:val="20"/>
                <w:lang w:eastAsia="en-US"/>
              </w:rPr>
              <w:t>alsmede</w:t>
            </w:r>
            <w:proofErr w:type="gramEnd"/>
            <w:r w:rsidRPr="0031789B">
              <w:rPr>
                <w:rFonts w:ascii="Verdana" w:eastAsiaTheme="minorHAnsi" w:hAnsi="Verdana" w:cs="Corbel"/>
                <w:szCs w:val="20"/>
                <w:lang w:eastAsia="en-US"/>
              </w:rPr>
              <w:t xml:space="preserve"> zich op de hoogte stellen van ontwikkelingen, tenzij uitdrukkelijk anders nader overeengekomen. Indien Opdrachtgever hiertoe aanleiding ziet vindt op eerste verzoek van Opdrachtgever kosteloos additioneel overleg plaats op locatie van Opdrachtgever.</w:t>
            </w:r>
          </w:p>
        </w:tc>
      </w:tr>
      <w:tr w:rsidR="00C6167B" w:rsidRPr="0031789B" w14:paraId="0CF1D667" w14:textId="77777777" w:rsidTr="002A0E9C">
        <w:trPr>
          <w:trHeight w:val="426"/>
          <w:jc w:val="center"/>
        </w:trPr>
        <w:tc>
          <w:tcPr>
            <w:tcW w:w="456" w:type="dxa"/>
            <w:shd w:val="clear" w:color="auto" w:fill="auto"/>
            <w:vAlign w:val="center"/>
          </w:tcPr>
          <w:p w14:paraId="56649A8F"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6C8A33CB" w14:textId="77777777" w:rsidR="00C6167B" w:rsidRPr="0031789B" w:rsidRDefault="00C6167B" w:rsidP="00CB2A74">
            <w:pPr>
              <w:spacing w:line="240" w:lineRule="auto"/>
              <w:rPr>
                <w:rFonts w:ascii="Verdana" w:hAnsi="Verdana"/>
                <w:szCs w:val="20"/>
              </w:rPr>
            </w:pPr>
            <w:r w:rsidRPr="0031789B">
              <w:rPr>
                <w:rFonts w:ascii="Verdana" w:hAnsi="Verdana"/>
                <w:szCs w:val="20"/>
              </w:rPr>
              <w:t>Gedurende de looptijd van de Overeenkomst dient de continuïteit van de Opdrachtnemer niet in het geding te zijn, daarnaast dient de Opdrachtnemer over voldoende liquide middelen te beschikken en over beide ongevraagd periodiek (minimaal 1 jaar per contractjaar) te rapporteren en passende bewijsstukken te overleggen.</w:t>
            </w:r>
          </w:p>
        </w:tc>
      </w:tr>
      <w:tr w:rsidR="00C6167B" w:rsidRPr="0031789B" w14:paraId="32F748E0" w14:textId="77777777" w:rsidTr="002A0E9C">
        <w:trPr>
          <w:trHeight w:val="340"/>
          <w:jc w:val="center"/>
        </w:trPr>
        <w:tc>
          <w:tcPr>
            <w:tcW w:w="456" w:type="dxa"/>
            <w:shd w:val="clear" w:color="auto" w:fill="002060"/>
            <w:vAlign w:val="center"/>
          </w:tcPr>
          <w:p w14:paraId="34BAF760"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Nr.</w:t>
            </w:r>
          </w:p>
        </w:tc>
        <w:tc>
          <w:tcPr>
            <w:tcW w:w="8497" w:type="dxa"/>
            <w:shd w:val="clear" w:color="auto" w:fill="002060"/>
            <w:vAlign w:val="center"/>
          </w:tcPr>
          <w:p w14:paraId="03B0DC12" w14:textId="77777777" w:rsidR="00C6167B" w:rsidRPr="0031789B" w:rsidRDefault="00C6167B" w:rsidP="00CB2A74">
            <w:pPr>
              <w:rPr>
                <w:rFonts w:ascii="Verdana" w:hAnsi="Verdana"/>
                <w:b/>
                <w:bCs/>
                <w:color w:val="FFFFFF"/>
                <w:szCs w:val="20"/>
              </w:rPr>
            </w:pPr>
            <w:r w:rsidRPr="0031789B">
              <w:rPr>
                <w:rFonts w:ascii="Verdana" w:hAnsi="Verdana"/>
                <w:b/>
                <w:bCs/>
                <w:color w:val="FFFFFF"/>
                <w:szCs w:val="20"/>
              </w:rPr>
              <w:t>Eisen betaling en facturatie</w:t>
            </w:r>
          </w:p>
        </w:tc>
      </w:tr>
      <w:tr w:rsidR="00C6167B" w:rsidRPr="0031789B" w14:paraId="4402BCF1" w14:textId="77777777" w:rsidTr="002A0E9C">
        <w:trPr>
          <w:trHeight w:val="426"/>
          <w:jc w:val="center"/>
        </w:trPr>
        <w:tc>
          <w:tcPr>
            <w:tcW w:w="456" w:type="dxa"/>
            <w:shd w:val="clear" w:color="auto" w:fill="auto"/>
            <w:vAlign w:val="center"/>
          </w:tcPr>
          <w:p w14:paraId="53B384E7"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28FE6F5B" w14:textId="77777777" w:rsidR="00C6167B" w:rsidRPr="0031789B" w:rsidRDefault="00C6167B" w:rsidP="00CB2A74">
            <w:pPr>
              <w:autoSpaceDE w:val="0"/>
              <w:autoSpaceDN w:val="0"/>
              <w:adjustRightInd w:val="0"/>
              <w:rPr>
                <w:rFonts w:ascii="Verdana" w:hAnsi="Verdana"/>
                <w:b/>
                <w:szCs w:val="20"/>
              </w:rPr>
            </w:pPr>
            <w:r w:rsidRPr="0031789B">
              <w:rPr>
                <w:rFonts w:ascii="Verdana" w:eastAsiaTheme="minorHAnsi" w:hAnsi="Verdana" w:cs="Corbel"/>
                <w:szCs w:val="20"/>
                <w:lang w:eastAsia="en-US"/>
              </w:rPr>
              <w:t xml:space="preserve">Facturen moeten voorzien zijn van een PO nummer en gericht worden aan </w:t>
            </w:r>
            <w:hyperlink r:id="rId21" w:history="1">
              <w:r w:rsidRPr="0031789B">
                <w:rPr>
                  <w:rStyle w:val="Hyperlink"/>
                  <w:rFonts w:ascii="Verdana" w:eastAsiaTheme="minorHAnsi" w:hAnsi="Verdana" w:cs="Corbel"/>
                  <w:szCs w:val="20"/>
                  <w:lang w:eastAsia="en-US"/>
                </w:rPr>
                <w:t>invoice@juridischloket.nl</w:t>
              </w:r>
            </w:hyperlink>
            <w:r w:rsidRPr="0031789B">
              <w:rPr>
                <w:rFonts w:ascii="Verdana" w:eastAsiaTheme="minorHAnsi" w:hAnsi="Verdana" w:cs="Corbel"/>
                <w:szCs w:val="20"/>
                <w:lang w:eastAsia="en-US"/>
              </w:rPr>
              <w:t>. Facturen die aan de vereisten voldoen worden binnen 30 kalenderdagen na factuurdatum betaald door Opdrachtgever.</w:t>
            </w:r>
          </w:p>
        </w:tc>
      </w:tr>
      <w:tr w:rsidR="00C6167B" w:rsidRPr="0031789B" w14:paraId="3CCDB7CB" w14:textId="77777777" w:rsidTr="002A0E9C">
        <w:trPr>
          <w:trHeight w:val="426"/>
          <w:jc w:val="center"/>
        </w:trPr>
        <w:tc>
          <w:tcPr>
            <w:tcW w:w="456" w:type="dxa"/>
            <w:shd w:val="clear" w:color="auto" w:fill="auto"/>
            <w:vAlign w:val="center"/>
          </w:tcPr>
          <w:p w14:paraId="38173CF2" w14:textId="77777777" w:rsidR="00C6167B" w:rsidRPr="0031789B" w:rsidRDefault="00C6167B" w:rsidP="00C6167B">
            <w:pPr>
              <w:pStyle w:val="Lijstalinea"/>
              <w:numPr>
                <w:ilvl w:val="0"/>
                <w:numId w:val="34"/>
              </w:numPr>
              <w:tabs>
                <w:tab w:val="left" w:pos="135"/>
              </w:tabs>
              <w:overflowPunct w:val="0"/>
              <w:autoSpaceDE w:val="0"/>
              <w:autoSpaceDN w:val="0"/>
              <w:adjustRightInd w:val="0"/>
              <w:spacing w:before="0" w:line="240" w:lineRule="atLeast"/>
              <w:textAlignment w:val="baseline"/>
              <w:rPr>
                <w:rFonts w:ascii="Verdana" w:hAnsi="Verdana"/>
                <w:sz w:val="20"/>
                <w:szCs w:val="20"/>
              </w:rPr>
            </w:pPr>
          </w:p>
        </w:tc>
        <w:tc>
          <w:tcPr>
            <w:tcW w:w="8497" w:type="dxa"/>
            <w:shd w:val="clear" w:color="auto" w:fill="auto"/>
            <w:vAlign w:val="center"/>
          </w:tcPr>
          <w:p w14:paraId="6E89F01F" w14:textId="77777777" w:rsidR="00C6167B" w:rsidRPr="0031789B" w:rsidRDefault="00C6167B" w:rsidP="00CB2A74">
            <w:pPr>
              <w:autoSpaceDE w:val="0"/>
              <w:autoSpaceDN w:val="0"/>
              <w:adjustRightInd w:val="0"/>
              <w:spacing w:line="240" w:lineRule="auto"/>
              <w:rPr>
                <w:rFonts w:ascii="Verdana" w:eastAsiaTheme="minorHAnsi" w:hAnsi="Verdana" w:cs="Corbel"/>
                <w:szCs w:val="20"/>
                <w:lang w:eastAsia="en-US"/>
              </w:rPr>
            </w:pPr>
            <w:r w:rsidRPr="0031789B">
              <w:rPr>
                <w:rFonts w:ascii="Verdana" w:eastAsiaTheme="minorHAnsi" w:hAnsi="Verdana" w:cs="Corbel"/>
                <w:szCs w:val="20"/>
                <w:lang w:eastAsia="en-US"/>
              </w:rPr>
              <w:t xml:space="preserve">Tussentijdse organisatieaanpassingen </w:t>
            </w:r>
            <w:proofErr w:type="gramStart"/>
            <w:r w:rsidRPr="0031789B">
              <w:rPr>
                <w:rFonts w:ascii="Verdana" w:eastAsiaTheme="minorHAnsi" w:hAnsi="Verdana" w:cs="Corbel"/>
                <w:szCs w:val="20"/>
                <w:lang w:eastAsia="en-US"/>
              </w:rPr>
              <w:t>en /</w:t>
            </w:r>
            <w:proofErr w:type="gramEnd"/>
            <w:r w:rsidRPr="0031789B">
              <w:rPr>
                <w:rFonts w:ascii="Verdana" w:eastAsiaTheme="minorHAnsi" w:hAnsi="Verdana" w:cs="Corbel"/>
                <w:szCs w:val="20"/>
                <w:lang w:eastAsia="en-US"/>
              </w:rPr>
              <w:t xml:space="preserve"> of wijzigingen bij Opdrachtgever dienen zonder kosten in de factureringsmethodiek te worden verwerkt. Voor wat betreft de facturatie handelt Opdrachtnemer naar de redelijke aanwijzingen van Opdrachtgever.</w:t>
            </w:r>
          </w:p>
        </w:tc>
      </w:tr>
    </w:tbl>
    <w:p w14:paraId="3B10BB31" w14:textId="77777777" w:rsidR="00C6167B" w:rsidRPr="0031789B" w:rsidRDefault="00C6167B" w:rsidP="00C6167B">
      <w:pPr>
        <w:tabs>
          <w:tab w:val="left" w:pos="1134"/>
        </w:tabs>
        <w:spacing w:line="360" w:lineRule="auto"/>
        <w:rPr>
          <w:rFonts w:ascii="Verdana" w:hAnsi="Verdana"/>
          <w:szCs w:val="20"/>
        </w:rPr>
      </w:pPr>
    </w:p>
    <w:p w14:paraId="0BEA157B" w14:textId="77777777" w:rsidR="00C6167B" w:rsidRPr="0031789B" w:rsidRDefault="00C6167B" w:rsidP="00C6167B">
      <w:pPr>
        <w:rPr>
          <w:rFonts w:ascii="Verdana" w:hAnsi="Verdana"/>
          <w:szCs w:val="20"/>
        </w:rPr>
      </w:pPr>
    </w:p>
    <w:p w14:paraId="1DF6B4F9" w14:textId="77777777" w:rsidR="006F3F47" w:rsidRDefault="006F3F47" w:rsidP="00C6167B">
      <w:pPr>
        <w:jc w:val="both"/>
        <w:rPr>
          <w:rFonts w:ascii="Verdana" w:hAnsi="Verdana"/>
        </w:rPr>
      </w:pPr>
    </w:p>
    <w:p w14:paraId="63335625" w14:textId="77777777" w:rsidR="006F3F47" w:rsidRDefault="006F3F47" w:rsidP="00C6167B">
      <w:pPr>
        <w:jc w:val="both"/>
        <w:rPr>
          <w:rFonts w:ascii="Verdana" w:hAnsi="Verdana"/>
        </w:rPr>
      </w:pPr>
    </w:p>
    <w:p w14:paraId="1FA2120E" w14:textId="77777777" w:rsidR="006F3F47" w:rsidRDefault="006F3F47" w:rsidP="00C6167B">
      <w:pPr>
        <w:jc w:val="both"/>
        <w:rPr>
          <w:rFonts w:ascii="Verdana" w:hAnsi="Verdana"/>
        </w:rPr>
      </w:pPr>
    </w:p>
    <w:p w14:paraId="0F4E8D3A" w14:textId="77777777" w:rsidR="006F3F47" w:rsidRDefault="006F3F47" w:rsidP="00C6167B">
      <w:pPr>
        <w:jc w:val="both"/>
        <w:rPr>
          <w:rFonts w:ascii="Verdana" w:hAnsi="Verdana"/>
        </w:rPr>
      </w:pPr>
    </w:p>
    <w:p w14:paraId="54FD9019" w14:textId="77777777" w:rsidR="006F3F47" w:rsidRDefault="006F3F47" w:rsidP="00C6167B">
      <w:pPr>
        <w:jc w:val="both"/>
        <w:rPr>
          <w:rFonts w:ascii="Verdana" w:hAnsi="Verdana"/>
        </w:rPr>
      </w:pPr>
    </w:p>
    <w:p w14:paraId="47EAD7DA" w14:textId="77777777" w:rsidR="006F3F47" w:rsidRDefault="006F3F47" w:rsidP="00C6167B">
      <w:pPr>
        <w:jc w:val="both"/>
        <w:rPr>
          <w:rFonts w:ascii="Verdana" w:hAnsi="Verdana"/>
        </w:rPr>
      </w:pPr>
    </w:p>
    <w:p w14:paraId="7C2B99AE" w14:textId="77777777" w:rsidR="006F3F47" w:rsidRDefault="006F3F47" w:rsidP="00C6167B">
      <w:pPr>
        <w:jc w:val="both"/>
        <w:rPr>
          <w:rFonts w:ascii="Verdana" w:hAnsi="Verdana"/>
        </w:rPr>
      </w:pPr>
    </w:p>
    <w:p w14:paraId="1BA9ACBD" w14:textId="77777777" w:rsidR="006F3F47" w:rsidRDefault="006F3F47" w:rsidP="00C6167B">
      <w:pPr>
        <w:jc w:val="both"/>
        <w:rPr>
          <w:rFonts w:ascii="Verdana" w:hAnsi="Verdana"/>
        </w:rPr>
      </w:pPr>
    </w:p>
    <w:p w14:paraId="61AC57E4" w14:textId="77777777" w:rsidR="006F3F47" w:rsidRDefault="006F3F47" w:rsidP="00C6167B">
      <w:pPr>
        <w:jc w:val="both"/>
        <w:rPr>
          <w:rFonts w:ascii="Verdana" w:hAnsi="Verdana"/>
        </w:rPr>
      </w:pPr>
    </w:p>
    <w:p w14:paraId="5FAF3F0F" w14:textId="57548CD9" w:rsidR="00C6167B" w:rsidRPr="00F25957" w:rsidRDefault="00C6167B" w:rsidP="00C6167B">
      <w:pPr>
        <w:jc w:val="both"/>
        <w:rPr>
          <w:rFonts w:ascii="Verdana" w:hAnsi="Verdana"/>
        </w:rPr>
      </w:pPr>
      <w:r w:rsidRPr="00F25957">
        <w:rPr>
          <w:rFonts w:ascii="Verdana" w:hAnsi="Verdana"/>
        </w:rPr>
        <w:lastRenderedPageBreak/>
        <w:t>Aldus opgemaakt en naar waarheid rechtsgeldig (bevoegd) ondertekend:</w:t>
      </w:r>
    </w:p>
    <w:p w14:paraId="61131324" w14:textId="77777777" w:rsidR="00C6167B" w:rsidRPr="00F25957" w:rsidRDefault="00C6167B" w:rsidP="00C6167B">
      <w:pPr>
        <w:jc w:val="both"/>
        <w:rPr>
          <w:rFonts w:ascii="Verdana" w:hAnsi="Verdana"/>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C6167B" w:rsidRPr="00F25957" w14:paraId="678F86E3" w14:textId="77777777" w:rsidTr="00CB2A74">
        <w:trPr>
          <w:trHeight w:val="340"/>
        </w:trPr>
        <w:tc>
          <w:tcPr>
            <w:tcW w:w="4373" w:type="dxa"/>
          </w:tcPr>
          <w:p w14:paraId="33D22D1D" w14:textId="77777777" w:rsidR="00C6167B" w:rsidRPr="00F25957" w:rsidRDefault="00C6167B" w:rsidP="00CB2A74">
            <w:pPr>
              <w:rPr>
                <w:rFonts w:ascii="Verdana" w:hAnsi="Verdana"/>
              </w:rPr>
            </w:pPr>
            <w:r w:rsidRPr="00F25957">
              <w:rPr>
                <w:rFonts w:ascii="Verdana" w:hAnsi="Verdana"/>
              </w:rPr>
              <w:t>Op: &lt;datum&gt;</w:t>
            </w:r>
          </w:p>
        </w:tc>
        <w:tc>
          <w:tcPr>
            <w:tcW w:w="4373" w:type="dxa"/>
          </w:tcPr>
          <w:p w14:paraId="21196DA1"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Op: &lt;datum&gt;</w:t>
            </w:r>
          </w:p>
        </w:tc>
      </w:tr>
      <w:tr w:rsidR="00C6167B" w:rsidRPr="00F25957" w14:paraId="41D4BA95" w14:textId="77777777" w:rsidTr="00CB2A74">
        <w:trPr>
          <w:trHeight w:val="340"/>
        </w:trPr>
        <w:tc>
          <w:tcPr>
            <w:tcW w:w="4373" w:type="dxa"/>
          </w:tcPr>
          <w:p w14:paraId="0836A4A9" w14:textId="77777777" w:rsidR="00C6167B" w:rsidRPr="00F25957" w:rsidRDefault="00C6167B" w:rsidP="00CB2A74">
            <w:pPr>
              <w:rPr>
                <w:rFonts w:ascii="Verdana" w:hAnsi="Verdana"/>
              </w:rPr>
            </w:pPr>
            <w:r w:rsidRPr="00F25957">
              <w:rPr>
                <w:rFonts w:ascii="Verdana" w:hAnsi="Verdana"/>
              </w:rPr>
              <w:t>Te: &lt;plaats&gt;</w:t>
            </w:r>
          </w:p>
        </w:tc>
        <w:tc>
          <w:tcPr>
            <w:tcW w:w="4373" w:type="dxa"/>
          </w:tcPr>
          <w:p w14:paraId="335793FA"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Te: &lt;plaats&gt;</w:t>
            </w:r>
          </w:p>
        </w:tc>
      </w:tr>
      <w:tr w:rsidR="00C6167B" w:rsidRPr="00F25957" w14:paraId="1BBC11D0" w14:textId="77777777" w:rsidTr="00CB2A74">
        <w:trPr>
          <w:trHeight w:val="340"/>
        </w:trPr>
        <w:tc>
          <w:tcPr>
            <w:tcW w:w="4373" w:type="dxa"/>
          </w:tcPr>
          <w:p w14:paraId="1906BB06" w14:textId="77777777" w:rsidR="00C6167B" w:rsidRPr="00F25957" w:rsidRDefault="00C6167B" w:rsidP="00CB2A74">
            <w:pPr>
              <w:rPr>
                <w:rFonts w:ascii="Verdana" w:hAnsi="Verdana"/>
              </w:rPr>
            </w:pPr>
            <w:proofErr w:type="gramStart"/>
            <w:r w:rsidRPr="00F25957">
              <w:rPr>
                <w:rFonts w:ascii="Verdana" w:hAnsi="Verdana"/>
              </w:rPr>
              <w:t>Inschrijver /</w:t>
            </w:r>
            <w:proofErr w:type="gramEnd"/>
            <w:r w:rsidRPr="00F25957">
              <w:rPr>
                <w:rFonts w:ascii="Verdana" w:hAnsi="Verdana"/>
              </w:rPr>
              <w:t xml:space="preserve"> </w:t>
            </w:r>
            <w:proofErr w:type="spellStart"/>
            <w:r w:rsidRPr="00F25957">
              <w:rPr>
                <w:rFonts w:ascii="Verdana" w:hAnsi="Verdana"/>
              </w:rPr>
              <w:t>Combinant</w:t>
            </w:r>
            <w:proofErr w:type="spellEnd"/>
            <w:r w:rsidRPr="00F25957">
              <w:rPr>
                <w:rFonts w:ascii="Verdana" w:hAnsi="Verdana"/>
              </w:rPr>
              <w:t xml:space="preserve"> 1</w:t>
            </w:r>
          </w:p>
        </w:tc>
        <w:tc>
          <w:tcPr>
            <w:tcW w:w="4373" w:type="dxa"/>
          </w:tcPr>
          <w:p w14:paraId="3241A74D" w14:textId="77777777" w:rsidR="00C6167B" w:rsidRPr="00F25957" w:rsidRDefault="00C6167B" w:rsidP="00CB2A74">
            <w:pPr>
              <w:rPr>
                <w:rFonts w:ascii="Verdana" w:hAnsi="Verdana"/>
              </w:rPr>
            </w:pPr>
            <w:proofErr w:type="spellStart"/>
            <w:r w:rsidRPr="00F25957">
              <w:rPr>
                <w:rFonts w:ascii="Verdana" w:hAnsi="Verdana"/>
              </w:rPr>
              <w:t>Combinant</w:t>
            </w:r>
            <w:proofErr w:type="spellEnd"/>
            <w:r w:rsidRPr="00F25957">
              <w:rPr>
                <w:rFonts w:ascii="Verdana" w:hAnsi="Verdana"/>
              </w:rPr>
              <w:t xml:space="preserve"> 2 (indien van toepassing)</w:t>
            </w:r>
          </w:p>
        </w:tc>
      </w:tr>
      <w:tr w:rsidR="00C6167B" w:rsidRPr="00F25957" w14:paraId="45C88DC6" w14:textId="77777777" w:rsidTr="00CB2A74">
        <w:trPr>
          <w:trHeight w:val="340"/>
        </w:trPr>
        <w:tc>
          <w:tcPr>
            <w:tcW w:w="4373" w:type="dxa"/>
          </w:tcPr>
          <w:p w14:paraId="19040E10" w14:textId="77777777" w:rsidR="00C6167B" w:rsidRPr="00F25957" w:rsidRDefault="00C6167B" w:rsidP="00CB2A74">
            <w:pPr>
              <w:rPr>
                <w:rFonts w:ascii="Verdana" w:hAnsi="Verdana"/>
              </w:rPr>
            </w:pPr>
            <w:r w:rsidRPr="00F25957">
              <w:rPr>
                <w:rFonts w:ascii="Verdana" w:hAnsi="Verdana"/>
              </w:rPr>
              <w:t>&lt;</w:t>
            </w:r>
            <w:proofErr w:type="gramStart"/>
            <w:r w:rsidRPr="00F25957">
              <w:rPr>
                <w:rFonts w:ascii="Verdana" w:hAnsi="Verdana"/>
              </w:rPr>
              <w:t>naam</w:t>
            </w:r>
            <w:proofErr w:type="gramEnd"/>
            <w:r w:rsidRPr="00F25957">
              <w:rPr>
                <w:rFonts w:ascii="Verdana" w:hAnsi="Verdana"/>
              </w:rPr>
              <w:t xml:space="preserve"> functionaris&gt;</w:t>
            </w:r>
          </w:p>
        </w:tc>
        <w:tc>
          <w:tcPr>
            <w:tcW w:w="4373" w:type="dxa"/>
          </w:tcPr>
          <w:p w14:paraId="4B9C49D0"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&lt;</w:t>
            </w:r>
            <w:proofErr w:type="gramStart"/>
            <w:r w:rsidRPr="00F25957">
              <w:rPr>
                <w:rFonts w:ascii="Verdana" w:eastAsiaTheme="minorHAnsi" w:hAnsi="Verdana"/>
                <w:lang w:eastAsia="en-US"/>
              </w:rPr>
              <w:t>naam</w:t>
            </w:r>
            <w:proofErr w:type="gramEnd"/>
            <w:r w:rsidRPr="00F25957">
              <w:rPr>
                <w:rFonts w:ascii="Verdana" w:eastAsiaTheme="minorHAnsi" w:hAnsi="Verdana"/>
                <w:lang w:eastAsia="en-US"/>
              </w:rPr>
              <w:t xml:space="preserve"> functionaris&gt;</w:t>
            </w:r>
          </w:p>
        </w:tc>
      </w:tr>
      <w:tr w:rsidR="00C6167B" w:rsidRPr="00F25957" w14:paraId="65141C1A" w14:textId="77777777" w:rsidTr="00CB2A74">
        <w:trPr>
          <w:trHeight w:val="1793"/>
        </w:trPr>
        <w:tc>
          <w:tcPr>
            <w:tcW w:w="4373" w:type="dxa"/>
          </w:tcPr>
          <w:p w14:paraId="39F3BD45"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Handtekening:</w:t>
            </w:r>
          </w:p>
          <w:p w14:paraId="56B0DFD3" w14:textId="77777777" w:rsidR="00C6167B" w:rsidRPr="00F25957" w:rsidRDefault="00C6167B" w:rsidP="00CB2A74">
            <w:pPr>
              <w:rPr>
                <w:rFonts w:ascii="Verdana" w:eastAsiaTheme="minorHAnsi" w:hAnsi="Verdana"/>
              </w:rPr>
            </w:pPr>
          </w:p>
          <w:p w14:paraId="5A8780BC" w14:textId="77777777" w:rsidR="00C6167B" w:rsidRPr="00F25957" w:rsidRDefault="00C6167B" w:rsidP="00CB2A74">
            <w:pPr>
              <w:rPr>
                <w:rFonts w:ascii="Verdana" w:eastAsiaTheme="minorHAnsi" w:hAnsi="Verdana"/>
              </w:rPr>
            </w:pPr>
          </w:p>
          <w:p w14:paraId="1B629965" w14:textId="77777777" w:rsidR="00C6167B" w:rsidRPr="00F25957" w:rsidRDefault="00C6167B" w:rsidP="00CB2A74">
            <w:pPr>
              <w:rPr>
                <w:rFonts w:ascii="Verdana" w:eastAsiaTheme="minorHAnsi" w:hAnsi="Verdana"/>
              </w:rPr>
            </w:pPr>
          </w:p>
          <w:p w14:paraId="30A37D27" w14:textId="77777777" w:rsidR="00C6167B" w:rsidRPr="00F25957" w:rsidRDefault="00C6167B" w:rsidP="00CB2A74">
            <w:pPr>
              <w:rPr>
                <w:rFonts w:ascii="Verdana" w:hAnsi="Verdana"/>
                <w:lang w:eastAsia="en-US"/>
              </w:rPr>
            </w:pPr>
          </w:p>
          <w:p w14:paraId="0B050342" w14:textId="77777777" w:rsidR="00C6167B" w:rsidRPr="00F25957" w:rsidRDefault="00C6167B" w:rsidP="00CB2A74">
            <w:pPr>
              <w:rPr>
                <w:rFonts w:ascii="Verdana" w:hAnsi="Verdana"/>
                <w:lang w:eastAsia="en-US"/>
              </w:rPr>
            </w:pPr>
          </w:p>
        </w:tc>
        <w:tc>
          <w:tcPr>
            <w:tcW w:w="4373" w:type="dxa"/>
          </w:tcPr>
          <w:p w14:paraId="5A5AB665" w14:textId="77777777" w:rsidR="00C6167B" w:rsidRPr="00F25957" w:rsidRDefault="00C6167B" w:rsidP="00CB2A74">
            <w:pPr>
              <w:rPr>
                <w:rFonts w:ascii="Verdana" w:eastAsiaTheme="minorHAnsi" w:hAnsi="Verdana"/>
                <w:lang w:eastAsia="en-US"/>
              </w:rPr>
            </w:pPr>
            <w:r w:rsidRPr="00F25957">
              <w:rPr>
                <w:rFonts w:ascii="Verdana" w:eastAsiaTheme="minorHAnsi" w:hAnsi="Verdana"/>
                <w:lang w:eastAsia="en-US"/>
              </w:rPr>
              <w:t>Handtekening:</w:t>
            </w:r>
          </w:p>
        </w:tc>
      </w:tr>
    </w:tbl>
    <w:p w14:paraId="4F87025D" w14:textId="77777777" w:rsidR="00C6167B" w:rsidRPr="00F25957" w:rsidRDefault="00C6167B" w:rsidP="00C6167B">
      <w:pPr>
        <w:rPr>
          <w:rFonts w:ascii="Verdana" w:hAnsi="Verdana"/>
        </w:rPr>
      </w:pPr>
    </w:p>
    <w:p w14:paraId="36C0FB01" w14:textId="6D0C5594" w:rsidR="0076520F" w:rsidRDefault="0076520F">
      <w:pPr>
        <w:suppressAutoHyphens w:val="0"/>
        <w:spacing w:line="240" w:lineRule="auto"/>
        <w:rPr>
          <w:rFonts w:ascii="Verdana" w:hAnsi="Verdana"/>
          <w:b/>
          <w:bCs/>
          <w:caps/>
          <w:color w:val="1F497D"/>
          <w:sz w:val="24"/>
          <w:szCs w:val="20"/>
        </w:rPr>
      </w:pPr>
      <w:r>
        <w:rPr>
          <w:rFonts w:ascii="Verdana" w:hAnsi="Verdana"/>
          <w:color w:val="1F497D"/>
        </w:rPr>
        <w:br w:type="page"/>
      </w:r>
    </w:p>
    <w:p w14:paraId="53A00C1B" w14:textId="77777777" w:rsidR="00BB14B4" w:rsidRDefault="00BB14B4" w:rsidP="00BB14B4">
      <w:pPr>
        <w:pStyle w:val="Kop1"/>
        <w:rPr>
          <w:rFonts w:ascii="Verdana" w:hAnsi="Verdana"/>
          <w:color w:val="1F497D"/>
        </w:rPr>
      </w:pPr>
    </w:p>
    <w:p w14:paraId="0F5A2853" w14:textId="3B46F82D" w:rsidR="0076520F" w:rsidRDefault="00725CA5" w:rsidP="00E26605">
      <w:pPr>
        <w:pStyle w:val="Kop1"/>
        <w:rPr>
          <w:rFonts w:ascii="Verdana" w:hAnsi="Verdana"/>
          <w:color w:val="1F497D"/>
        </w:rPr>
      </w:pPr>
      <w:bookmarkStart w:id="52" w:name="_Toc98496566"/>
      <w:r w:rsidRPr="00E26605">
        <w:rPr>
          <w:rFonts w:ascii="Verdana" w:hAnsi="Verdana"/>
          <w:color w:val="1F497D"/>
        </w:rPr>
        <w:t>Bijlage</w:t>
      </w:r>
      <w:r w:rsidR="00E1731B" w:rsidRPr="00E26605">
        <w:rPr>
          <w:rFonts w:ascii="Verdana" w:hAnsi="Verdana"/>
          <w:color w:val="1F497D"/>
        </w:rPr>
        <w:t xml:space="preserve"> </w:t>
      </w:r>
      <w:r w:rsidR="00BB14B4">
        <w:rPr>
          <w:rFonts w:ascii="Verdana" w:hAnsi="Verdana"/>
          <w:color w:val="1F497D"/>
        </w:rPr>
        <w:t>7</w:t>
      </w:r>
      <w:r w:rsidR="007E538D" w:rsidRPr="00E26605">
        <w:rPr>
          <w:rFonts w:ascii="Verdana" w:hAnsi="Verdana"/>
          <w:color w:val="1F497D"/>
        </w:rPr>
        <w:tab/>
      </w:r>
      <w:r w:rsidR="00BB14B4">
        <w:rPr>
          <w:rFonts w:ascii="Verdana" w:hAnsi="Verdana"/>
          <w:color w:val="1F497D"/>
        </w:rPr>
        <w:t xml:space="preserve"> </w:t>
      </w:r>
      <w:r w:rsidR="007E538D" w:rsidRPr="00E26605">
        <w:rPr>
          <w:rFonts w:ascii="Verdana" w:hAnsi="Verdana"/>
          <w:color w:val="1F497D"/>
        </w:rPr>
        <w:t>Uitwerking Gunningscriteria</w:t>
      </w:r>
      <w:bookmarkEnd w:id="52"/>
    </w:p>
    <w:p w14:paraId="1B64ECCF" w14:textId="77777777" w:rsidR="00EB5A9E" w:rsidRDefault="00EB5A9E">
      <w:pPr>
        <w:suppressAutoHyphens w:val="0"/>
        <w:spacing w:line="240" w:lineRule="auto"/>
        <w:rPr>
          <w:rFonts w:ascii="Verdana" w:hAnsi="Verdana"/>
          <w:color w:val="1F497D"/>
        </w:rPr>
      </w:pPr>
    </w:p>
    <w:p w14:paraId="2CABA2A0" w14:textId="1B77A336" w:rsidR="0076520F" w:rsidRDefault="00EB5A9E">
      <w:pPr>
        <w:suppressAutoHyphens w:val="0"/>
        <w:spacing w:line="240" w:lineRule="auto"/>
        <w:rPr>
          <w:rFonts w:ascii="Verdana" w:hAnsi="Verdana"/>
          <w:b/>
          <w:bCs/>
          <w:caps/>
          <w:color w:val="1F497D"/>
          <w:sz w:val="24"/>
          <w:szCs w:val="20"/>
        </w:rPr>
      </w:pPr>
      <w:r>
        <w:rPr>
          <w:rFonts w:ascii="Verdana" w:hAnsi="Verdana"/>
          <w:color w:val="1F497D"/>
        </w:rPr>
        <w:t>Uitwerking van de gunningscriteria is vormvrij. Zie ook Checklist volgorde van indiening.</w:t>
      </w:r>
      <w:r w:rsidR="0076520F">
        <w:rPr>
          <w:rFonts w:ascii="Verdana" w:hAnsi="Verdana"/>
          <w:color w:val="1F497D"/>
        </w:rPr>
        <w:br w:type="page"/>
      </w:r>
    </w:p>
    <w:p w14:paraId="2B998318" w14:textId="77777777" w:rsidR="00725CA5" w:rsidRPr="00E26605" w:rsidRDefault="00725CA5" w:rsidP="00E26605">
      <w:pPr>
        <w:pStyle w:val="Kop1"/>
        <w:rPr>
          <w:rFonts w:ascii="Verdana" w:hAnsi="Verdana"/>
          <w:color w:val="1F497D"/>
        </w:rPr>
      </w:pPr>
    </w:p>
    <w:p w14:paraId="0F8EDD5E" w14:textId="6B10E841" w:rsidR="0076520F" w:rsidRDefault="00725CA5" w:rsidP="00E26605">
      <w:pPr>
        <w:pStyle w:val="Kop1"/>
        <w:rPr>
          <w:rFonts w:ascii="Verdana" w:hAnsi="Verdana"/>
          <w:color w:val="1F497D"/>
        </w:rPr>
      </w:pPr>
      <w:bookmarkStart w:id="53" w:name="_Toc98496567"/>
      <w:r w:rsidRPr="00E26605">
        <w:rPr>
          <w:rFonts w:ascii="Verdana" w:hAnsi="Verdana"/>
          <w:color w:val="1F497D"/>
        </w:rPr>
        <w:t xml:space="preserve">Bijlage </w:t>
      </w:r>
      <w:proofErr w:type="gramStart"/>
      <w:r w:rsidR="00BB14B4">
        <w:rPr>
          <w:rFonts w:ascii="Verdana" w:hAnsi="Verdana"/>
          <w:color w:val="1F497D"/>
        </w:rPr>
        <w:t xml:space="preserve">8 </w:t>
      </w:r>
      <w:r w:rsidR="008B75C8">
        <w:rPr>
          <w:rFonts w:ascii="Verdana" w:hAnsi="Verdana"/>
          <w:color w:val="1F497D"/>
        </w:rPr>
        <w:t xml:space="preserve"> </w:t>
      </w:r>
      <w:r w:rsidR="007E538D" w:rsidRPr="00E26605">
        <w:rPr>
          <w:rFonts w:ascii="Verdana" w:hAnsi="Verdana"/>
          <w:color w:val="1F497D"/>
        </w:rPr>
        <w:t>Concept</w:t>
      </w:r>
      <w:proofErr w:type="gramEnd"/>
      <w:r w:rsidR="007E538D" w:rsidRPr="00E26605">
        <w:rPr>
          <w:rFonts w:ascii="Verdana" w:hAnsi="Verdana"/>
          <w:color w:val="1F497D"/>
        </w:rPr>
        <w:t xml:space="preserve"> </w:t>
      </w:r>
      <w:r w:rsidR="00EB5A9E">
        <w:rPr>
          <w:rFonts w:ascii="Verdana" w:hAnsi="Verdana"/>
          <w:color w:val="1F497D"/>
        </w:rPr>
        <w:t>Dienstverlenings</w:t>
      </w:r>
      <w:r w:rsidR="007E538D" w:rsidRPr="00E26605">
        <w:rPr>
          <w:rFonts w:ascii="Verdana" w:hAnsi="Verdana"/>
          <w:color w:val="1F497D"/>
        </w:rPr>
        <w:t>Overeenkomst</w:t>
      </w:r>
      <w:bookmarkEnd w:id="53"/>
    </w:p>
    <w:p w14:paraId="09E37A70" w14:textId="77777777" w:rsidR="00EB5A9E" w:rsidRDefault="00EB5A9E">
      <w:pPr>
        <w:suppressAutoHyphens w:val="0"/>
        <w:spacing w:line="240" w:lineRule="auto"/>
        <w:rPr>
          <w:rFonts w:ascii="Verdana" w:hAnsi="Verdana"/>
          <w:color w:val="1F497D"/>
        </w:rPr>
      </w:pPr>
    </w:p>
    <w:p w14:paraId="11DC020C" w14:textId="121F4DE5" w:rsidR="0076520F" w:rsidRDefault="00EB5A9E">
      <w:pPr>
        <w:suppressAutoHyphens w:val="0"/>
        <w:spacing w:line="240" w:lineRule="auto"/>
        <w:rPr>
          <w:rFonts w:ascii="Verdana" w:hAnsi="Verdana"/>
          <w:b/>
          <w:bCs/>
          <w:caps/>
          <w:color w:val="1F497D"/>
          <w:sz w:val="24"/>
          <w:szCs w:val="20"/>
        </w:rPr>
      </w:pPr>
      <w:r>
        <w:rPr>
          <w:rFonts w:ascii="Verdana" w:hAnsi="Verdana"/>
          <w:color w:val="1F497D"/>
        </w:rPr>
        <w:t xml:space="preserve">Het concept </w:t>
      </w:r>
      <w:proofErr w:type="spellStart"/>
      <w:r>
        <w:rPr>
          <w:rFonts w:ascii="Verdana" w:hAnsi="Verdana"/>
          <w:color w:val="1F497D"/>
        </w:rPr>
        <w:t>Dienstverleniningsovereenkomst</w:t>
      </w:r>
      <w:proofErr w:type="spellEnd"/>
      <w:r>
        <w:rPr>
          <w:rFonts w:ascii="Verdana" w:hAnsi="Verdana"/>
          <w:color w:val="1F497D"/>
        </w:rPr>
        <w:t xml:space="preserve"> wordt separaat toegevoegd.</w:t>
      </w:r>
      <w:r w:rsidR="0076520F">
        <w:rPr>
          <w:rFonts w:ascii="Verdana" w:hAnsi="Verdana"/>
          <w:color w:val="1F497D"/>
        </w:rPr>
        <w:br w:type="page"/>
      </w:r>
    </w:p>
    <w:p w14:paraId="0E040388" w14:textId="77777777" w:rsidR="00725CA5" w:rsidRPr="00E26605" w:rsidRDefault="00725CA5" w:rsidP="00E26605">
      <w:pPr>
        <w:pStyle w:val="Kop1"/>
        <w:rPr>
          <w:rFonts w:ascii="Verdana" w:hAnsi="Verdana"/>
          <w:color w:val="1F497D"/>
        </w:rPr>
      </w:pPr>
    </w:p>
    <w:p w14:paraId="1F73B6DF" w14:textId="7A09BF45" w:rsidR="0076520F" w:rsidRDefault="00725CA5" w:rsidP="00E26605">
      <w:pPr>
        <w:pStyle w:val="Kop1"/>
        <w:rPr>
          <w:rFonts w:ascii="Verdana" w:hAnsi="Verdana"/>
          <w:color w:val="1F497D"/>
        </w:rPr>
      </w:pPr>
      <w:bookmarkStart w:id="54" w:name="_Toc98496568"/>
      <w:r w:rsidRPr="00E26605">
        <w:rPr>
          <w:rFonts w:ascii="Verdana" w:hAnsi="Verdana"/>
          <w:color w:val="1F497D"/>
        </w:rPr>
        <w:t xml:space="preserve">Bijlage </w:t>
      </w:r>
      <w:r w:rsidR="00BB14B4">
        <w:rPr>
          <w:rFonts w:ascii="Verdana" w:hAnsi="Verdana"/>
          <w:color w:val="1F497D"/>
        </w:rPr>
        <w:t>9</w:t>
      </w:r>
      <w:r w:rsidR="007E538D" w:rsidRPr="00E26605">
        <w:rPr>
          <w:rFonts w:ascii="Verdana" w:hAnsi="Verdana"/>
          <w:color w:val="1F497D"/>
        </w:rPr>
        <w:tab/>
      </w:r>
      <w:r w:rsidR="00BB14B4">
        <w:rPr>
          <w:rFonts w:ascii="Verdana" w:hAnsi="Verdana"/>
          <w:color w:val="1F497D"/>
        </w:rPr>
        <w:t xml:space="preserve"> </w:t>
      </w:r>
      <w:r w:rsidR="007E538D" w:rsidRPr="00E26605">
        <w:rPr>
          <w:rFonts w:ascii="Verdana" w:hAnsi="Verdana"/>
          <w:color w:val="1F497D"/>
        </w:rPr>
        <w:t>Concept Verwerkersovereenkomst</w:t>
      </w:r>
      <w:bookmarkEnd w:id="54"/>
    </w:p>
    <w:p w14:paraId="35080E4A" w14:textId="77777777" w:rsidR="00EB5A9E" w:rsidRDefault="00EB5A9E">
      <w:pPr>
        <w:suppressAutoHyphens w:val="0"/>
        <w:spacing w:line="240" w:lineRule="auto"/>
        <w:rPr>
          <w:rFonts w:ascii="Verdana" w:hAnsi="Verdana"/>
          <w:color w:val="1F497D"/>
        </w:rPr>
      </w:pPr>
    </w:p>
    <w:p w14:paraId="62FBB792" w14:textId="1677FE6E" w:rsidR="0076520F" w:rsidRDefault="00EB5A9E">
      <w:pPr>
        <w:suppressAutoHyphens w:val="0"/>
        <w:spacing w:line="240" w:lineRule="auto"/>
        <w:rPr>
          <w:rFonts w:ascii="Verdana" w:hAnsi="Verdana"/>
          <w:b/>
          <w:bCs/>
          <w:caps/>
          <w:color w:val="1F497D"/>
          <w:sz w:val="24"/>
          <w:szCs w:val="20"/>
        </w:rPr>
      </w:pPr>
      <w:r>
        <w:rPr>
          <w:rFonts w:ascii="Verdana" w:hAnsi="Verdana"/>
          <w:color w:val="1F497D"/>
        </w:rPr>
        <w:t xml:space="preserve">De concept Verwerkersovereenkomst wordt separaat toegevoegd. </w:t>
      </w:r>
      <w:r w:rsidR="0076520F">
        <w:rPr>
          <w:rFonts w:ascii="Verdana" w:hAnsi="Verdana"/>
          <w:color w:val="1F497D"/>
        </w:rPr>
        <w:br w:type="page"/>
      </w:r>
    </w:p>
    <w:p w14:paraId="649D1A60" w14:textId="77777777" w:rsidR="00725CA5" w:rsidRPr="00E26605" w:rsidRDefault="00725CA5" w:rsidP="00E26605">
      <w:pPr>
        <w:pStyle w:val="Kop1"/>
        <w:rPr>
          <w:rFonts w:ascii="Verdana" w:hAnsi="Verdana"/>
          <w:color w:val="1F497D"/>
        </w:rPr>
      </w:pPr>
    </w:p>
    <w:p w14:paraId="74146A80" w14:textId="18C74AD6" w:rsidR="00725CA5" w:rsidRDefault="00725CA5" w:rsidP="00E26605">
      <w:pPr>
        <w:pStyle w:val="Kop1"/>
        <w:rPr>
          <w:rFonts w:ascii="Verdana" w:hAnsi="Verdana"/>
          <w:color w:val="1F497D"/>
        </w:rPr>
      </w:pPr>
      <w:bookmarkStart w:id="55" w:name="_Toc98496569"/>
      <w:r w:rsidRPr="00E26605">
        <w:rPr>
          <w:rFonts w:ascii="Verdana" w:hAnsi="Verdana"/>
          <w:color w:val="1F497D"/>
        </w:rPr>
        <w:t xml:space="preserve">Bijlage </w:t>
      </w:r>
      <w:proofErr w:type="gramStart"/>
      <w:r w:rsidR="00BB14B4">
        <w:rPr>
          <w:rFonts w:ascii="Verdana" w:hAnsi="Verdana"/>
          <w:color w:val="1F497D"/>
        </w:rPr>
        <w:t xml:space="preserve">10 </w:t>
      </w:r>
      <w:r w:rsidR="008B75C8">
        <w:rPr>
          <w:rFonts w:ascii="Verdana" w:hAnsi="Verdana"/>
          <w:color w:val="1F497D"/>
        </w:rPr>
        <w:t xml:space="preserve"> </w:t>
      </w:r>
      <w:r w:rsidR="004A5003" w:rsidRPr="00E26605">
        <w:rPr>
          <w:rFonts w:ascii="Verdana" w:hAnsi="Verdana"/>
          <w:color w:val="1F497D"/>
        </w:rPr>
        <w:t>Formulier</w:t>
      </w:r>
      <w:proofErr w:type="gramEnd"/>
      <w:r w:rsidR="004A5003" w:rsidRPr="00E26605">
        <w:rPr>
          <w:rFonts w:ascii="Verdana" w:hAnsi="Verdana"/>
          <w:color w:val="1F497D"/>
        </w:rPr>
        <w:t xml:space="preserve"> klachtenmeldpunt</w:t>
      </w:r>
      <w:r w:rsidR="008B75C8">
        <w:rPr>
          <w:rFonts w:ascii="Verdana" w:hAnsi="Verdana"/>
          <w:color w:val="1F497D"/>
        </w:rPr>
        <w:t xml:space="preserve"> </w:t>
      </w:r>
      <w:r w:rsidR="004A5003" w:rsidRPr="00E26605">
        <w:rPr>
          <w:rFonts w:ascii="Verdana" w:hAnsi="Verdana"/>
          <w:color w:val="1F497D"/>
        </w:rPr>
        <w:t>aanbestedingen</w:t>
      </w:r>
      <w:bookmarkEnd w:id="55"/>
      <w:r w:rsidR="004A5003" w:rsidRPr="00E26605">
        <w:rPr>
          <w:rFonts w:ascii="Verdana" w:hAnsi="Verdana"/>
          <w:color w:val="1F497D"/>
        </w:rPr>
        <w:t xml:space="preserve"> </w:t>
      </w:r>
    </w:p>
    <w:p w14:paraId="017EB3A1" w14:textId="3312E111" w:rsidR="00BB14B4" w:rsidRPr="00BB14B4" w:rsidRDefault="00BB14B4" w:rsidP="00BB14B4"/>
    <w:p w14:paraId="5FC91576" w14:textId="3C66C6FC" w:rsidR="001227E3" w:rsidRPr="001A7CA0" w:rsidRDefault="00EB5A9E" w:rsidP="001A7CA0">
      <w:pPr>
        <w:suppressAutoHyphens w:val="0"/>
        <w:spacing w:line="276" w:lineRule="auto"/>
        <w:rPr>
          <w:rFonts w:ascii="Verdana" w:hAnsi="Verdana" w:cs="Arial"/>
        </w:rPr>
      </w:pPr>
      <w:r>
        <w:rPr>
          <w:rFonts w:ascii="Verdana" w:hAnsi="Verdana" w:cs="Arial"/>
        </w:rPr>
        <w:t>Dit formulier wordt separaat toegevoegd</w:t>
      </w:r>
      <w:bookmarkEnd w:id="14"/>
      <w:bookmarkEnd w:id="15"/>
      <w:r w:rsidR="001A7CA0">
        <w:rPr>
          <w:rFonts w:ascii="Verdana" w:hAnsi="Verdana" w:cs="Arial"/>
        </w:rPr>
        <w:t>.</w:t>
      </w:r>
    </w:p>
    <w:sectPr w:rsidR="001227E3" w:rsidRPr="001A7CA0" w:rsidSect="00781676">
      <w:footerReference w:type="even" r:id="rId22"/>
      <w:footerReference w:type="default" r:id="rId23"/>
      <w:footerReference w:type="first" r:id="rId24"/>
      <w:pgSz w:w="11905" w:h="16837"/>
      <w:pgMar w:top="2665" w:right="1418" w:bottom="1134" w:left="1418" w:header="708" w:footer="567"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908CE" w14:textId="77777777" w:rsidR="00435A1C" w:rsidRDefault="00435A1C">
      <w:pPr>
        <w:spacing w:line="240" w:lineRule="auto"/>
      </w:pPr>
      <w:r>
        <w:separator/>
      </w:r>
    </w:p>
  </w:endnote>
  <w:endnote w:type="continuationSeparator" w:id="0">
    <w:p w14:paraId="0D1658D5" w14:textId="77777777" w:rsidR="00435A1C" w:rsidRDefault="00435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4615425"/>
      <w:docPartObj>
        <w:docPartGallery w:val="Page Numbers (Bottom of Page)"/>
        <w:docPartUnique/>
      </w:docPartObj>
    </w:sdtPr>
    <w:sdtEndPr>
      <w:rPr>
        <w:rStyle w:val="Paginanummer"/>
      </w:rPr>
    </w:sdtEndPr>
    <w:sdtContent>
      <w:p w14:paraId="1FA034C9" w14:textId="3F906F12" w:rsidR="00A70441" w:rsidRDefault="00A70441" w:rsidP="00B93D6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54627486"/>
      <w:docPartObj>
        <w:docPartGallery w:val="Page Numbers (Bottom of Page)"/>
        <w:docPartUnique/>
      </w:docPartObj>
    </w:sdtPr>
    <w:sdtEndPr>
      <w:rPr>
        <w:rStyle w:val="Paginanummer"/>
      </w:rPr>
    </w:sdtEndPr>
    <w:sdtContent>
      <w:p w14:paraId="47CD7ACA" w14:textId="77EEBE54" w:rsidR="00A70441" w:rsidRDefault="00A70441" w:rsidP="00717FD9">
        <w:pPr>
          <w:pStyle w:val="Voet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C7D14DC" w14:textId="77777777" w:rsidR="00A70441" w:rsidRDefault="00A70441" w:rsidP="00717FD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10473797"/>
      <w:docPartObj>
        <w:docPartGallery w:val="Page Numbers (Bottom of Page)"/>
        <w:docPartUnique/>
      </w:docPartObj>
    </w:sdtPr>
    <w:sdtEndPr>
      <w:rPr>
        <w:rStyle w:val="Paginanummer"/>
      </w:rPr>
    </w:sdtEndPr>
    <w:sdtContent>
      <w:p w14:paraId="09F879E2" w14:textId="2E90F5F0" w:rsidR="00A70441" w:rsidRDefault="00A70441" w:rsidP="00717FD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4D444CD" w14:textId="76158FD1" w:rsidR="00A70441" w:rsidRDefault="00A70441" w:rsidP="00717FD9">
    <w:pPr>
      <w:pBdr>
        <w:top w:val="single" w:sz="4" w:space="1" w:color="808080"/>
      </w:pBdr>
      <w:tabs>
        <w:tab w:val="right" w:pos="9072"/>
      </w:tabs>
      <w:spacing w:line="312" w:lineRule="auto"/>
      <w:ind w:right="360"/>
      <w:rPr>
        <w:rFonts w:cs="Tahoma"/>
        <w:sz w:val="16"/>
      </w:rPr>
    </w:pPr>
    <w:r>
      <w:rPr>
        <w:rFonts w:cs="Tahoma"/>
        <w:sz w:val="16"/>
      </w:rPr>
      <w:t xml:space="preserve">Aanbestedingsleidraad Europese Aanbesteding Accountantsdiensten Juridisch Loket 18 maart 2022 v 1 0 </w:t>
    </w:r>
    <w:proofErr w:type="spellStart"/>
    <w:r>
      <w:rPr>
        <w:rFonts w:cs="Tahoma"/>
        <w:sz w:val="16"/>
      </w:rPr>
      <w:t>def</w:t>
    </w:r>
    <w:proofErr w:type="spellEnd"/>
    <w:r>
      <w:rPr>
        <w:rFonts w:cs="Tahoma"/>
        <w:sz w:val="16"/>
      </w:rPr>
      <w:t xml:space="preserve"> </w:t>
    </w:r>
    <w:r>
      <w:rPr>
        <w:rFonts w:cs="Tahoma"/>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36BC" w14:textId="77777777" w:rsidR="00A70441" w:rsidRDefault="00A70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08371" w14:textId="77777777" w:rsidR="00435A1C" w:rsidRDefault="00435A1C">
      <w:pPr>
        <w:spacing w:line="240" w:lineRule="auto"/>
      </w:pPr>
      <w:r>
        <w:separator/>
      </w:r>
    </w:p>
  </w:footnote>
  <w:footnote w:type="continuationSeparator" w:id="0">
    <w:p w14:paraId="6E4F7401" w14:textId="77777777" w:rsidR="00435A1C" w:rsidRDefault="00435A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4"/>
    <w:lvl w:ilvl="0">
      <w:start w:val="1"/>
      <w:numFmt w:val="decimal"/>
      <w:lvlText w:val="%1."/>
      <w:lvlJc w:val="left"/>
      <w:pPr>
        <w:tabs>
          <w:tab w:val="num" w:pos="76"/>
        </w:tabs>
        <w:ind w:left="76" w:firstLine="284"/>
      </w:pPr>
      <w:rPr>
        <w:rFonts w:ascii="Tahoma" w:hAnsi="Tahoma"/>
        <w:b/>
        <w:i w:val="0"/>
        <w:sz w:val="20"/>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2" w15:restartNumberingAfterBreak="0">
    <w:nsid w:val="00000009"/>
    <w:multiLevelType w:val="singleLevel"/>
    <w:tmpl w:val="00000009"/>
    <w:name w:val="WW8Num12"/>
    <w:lvl w:ilvl="0">
      <w:start w:val="1"/>
      <w:numFmt w:val="lowerLetter"/>
      <w:lvlText w:val="%1)"/>
      <w:lvlJc w:val="left"/>
      <w:pPr>
        <w:tabs>
          <w:tab w:val="num" w:pos="360"/>
        </w:tabs>
        <w:ind w:left="360" w:hanging="360"/>
      </w:pPr>
      <w:rPr>
        <w:b/>
        <w:i w:val="0"/>
        <w:sz w:val="20"/>
      </w:rPr>
    </w:lvl>
  </w:abstractNum>
  <w:abstractNum w:abstractNumId="3" w15:restartNumberingAfterBreak="0">
    <w:nsid w:val="0000000A"/>
    <w:multiLevelType w:val="singleLevel"/>
    <w:tmpl w:val="0000000A"/>
    <w:name w:val="WW8Num13"/>
    <w:lvl w:ilvl="0">
      <w:start w:val="1"/>
      <w:numFmt w:val="decimal"/>
      <w:lvlText w:val="%1."/>
      <w:lvlJc w:val="left"/>
      <w:pPr>
        <w:tabs>
          <w:tab w:val="num" w:pos="1320"/>
        </w:tabs>
        <w:ind w:left="1320" w:hanging="360"/>
      </w:pPr>
    </w:lvl>
  </w:abstractNum>
  <w:abstractNum w:abstractNumId="4" w15:restartNumberingAfterBreak="0">
    <w:nsid w:val="0000000B"/>
    <w:multiLevelType w:val="singleLevel"/>
    <w:tmpl w:val="0000000B"/>
    <w:name w:val="WW8Num15"/>
    <w:lvl w:ilvl="0">
      <w:start w:val="1"/>
      <w:numFmt w:val="bullet"/>
      <w:lvlText w:val=""/>
      <w:lvlJc w:val="left"/>
      <w:pPr>
        <w:tabs>
          <w:tab w:val="num" w:pos="1559"/>
        </w:tabs>
        <w:ind w:left="1559" w:hanging="283"/>
      </w:pPr>
      <w:rPr>
        <w:rFonts w:ascii="Symbol" w:hAnsi="Symbol"/>
        <w:color w:val="808080"/>
      </w:rPr>
    </w:lvl>
  </w:abstractNum>
  <w:abstractNum w:abstractNumId="5" w15:restartNumberingAfterBreak="0">
    <w:nsid w:val="0000000C"/>
    <w:multiLevelType w:val="singleLevel"/>
    <w:tmpl w:val="0000000C"/>
    <w:name w:val="WW8Num16"/>
    <w:lvl w:ilvl="0">
      <w:start w:val="1"/>
      <w:numFmt w:val="decimal"/>
      <w:lvlText w:val="(%1)"/>
      <w:lvlJc w:val="left"/>
      <w:pPr>
        <w:tabs>
          <w:tab w:val="num" w:pos="720"/>
        </w:tabs>
        <w:ind w:left="720" w:hanging="360"/>
      </w:pPr>
    </w:lvl>
  </w:abstractNum>
  <w:abstractNum w:abstractNumId="6" w15:restartNumberingAfterBreak="0">
    <w:nsid w:val="0000000D"/>
    <w:multiLevelType w:val="singleLevel"/>
    <w:tmpl w:val="0000000D"/>
    <w:name w:val="WW8Num17"/>
    <w:lvl w:ilvl="0">
      <w:start w:val="6"/>
      <w:numFmt w:val="upperLetter"/>
      <w:lvlText w:val="%1."/>
      <w:lvlJc w:val="left"/>
      <w:pPr>
        <w:tabs>
          <w:tab w:val="num" w:pos="680"/>
        </w:tabs>
        <w:ind w:left="680" w:hanging="510"/>
      </w:pPr>
      <w:rPr>
        <w:rFonts w:ascii="Tahoma" w:hAnsi="Tahoma"/>
        <w:b/>
        <w:i w:val="0"/>
        <w:sz w:val="20"/>
      </w:rPr>
    </w:lvl>
  </w:abstractNum>
  <w:abstractNum w:abstractNumId="7" w15:restartNumberingAfterBreak="0">
    <w:nsid w:val="00000010"/>
    <w:multiLevelType w:val="singleLevel"/>
    <w:tmpl w:val="00000010"/>
    <w:name w:val="WW8Num20"/>
    <w:lvl w:ilvl="0">
      <w:start w:val="1"/>
      <w:numFmt w:val="bullet"/>
      <w:lvlText w:val="-"/>
      <w:lvlJc w:val="left"/>
      <w:pPr>
        <w:tabs>
          <w:tab w:val="num" w:pos="927"/>
        </w:tabs>
        <w:ind w:left="927" w:hanging="360"/>
      </w:pPr>
      <w:rPr>
        <w:rFonts w:ascii="Times New Roman" w:hAnsi="Times New Roman" w:cs="Times New Roman"/>
      </w:rPr>
    </w:lvl>
  </w:abstractNum>
  <w:abstractNum w:abstractNumId="8" w15:restartNumberingAfterBreak="0">
    <w:nsid w:val="00000012"/>
    <w:multiLevelType w:val="singleLevel"/>
    <w:tmpl w:val="00000012"/>
    <w:name w:val="WW8Num23"/>
    <w:lvl w:ilvl="0">
      <w:start w:val="1"/>
      <w:numFmt w:val="bullet"/>
      <w:lvlText w:val=""/>
      <w:lvlJc w:val="left"/>
      <w:pPr>
        <w:tabs>
          <w:tab w:val="num" w:pos="1559"/>
        </w:tabs>
        <w:ind w:left="1559" w:hanging="283"/>
      </w:pPr>
      <w:rPr>
        <w:rFonts w:ascii="Symbol" w:hAnsi="Symbol"/>
        <w:color w:val="808080"/>
      </w:rPr>
    </w:lvl>
  </w:abstractNum>
  <w:abstractNum w:abstractNumId="9" w15:restartNumberingAfterBreak="0">
    <w:nsid w:val="00000013"/>
    <w:multiLevelType w:val="singleLevel"/>
    <w:tmpl w:val="00000013"/>
    <w:name w:val="WW8Num24"/>
    <w:lvl w:ilvl="0">
      <w:start w:val="1"/>
      <w:numFmt w:val="bullet"/>
      <w:lvlText w:val=""/>
      <w:lvlJc w:val="left"/>
      <w:pPr>
        <w:tabs>
          <w:tab w:val="num" w:pos="349"/>
        </w:tabs>
        <w:ind w:left="349" w:hanging="349"/>
      </w:pPr>
      <w:rPr>
        <w:rFonts w:ascii="Symbol" w:hAnsi="Symbol"/>
        <w:color w:val="808080"/>
        <w:sz w:val="20"/>
        <w:szCs w:val="20"/>
      </w:rPr>
    </w:lvl>
  </w:abstractNum>
  <w:abstractNum w:abstractNumId="10" w15:restartNumberingAfterBreak="0">
    <w:nsid w:val="00000017"/>
    <w:multiLevelType w:val="singleLevel"/>
    <w:tmpl w:val="D9AE610E"/>
    <w:name w:val="WW8Num29"/>
    <w:lvl w:ilvl="0">
      <w:start w:val="1"/>
      <w:numFmt w:val="lowerLetter"/>
      <w:lvlText w:val="%1."/>
      <w:lvlJc w:val="left"/>
      <w:pPr>
        <w:tabs>
          <w:tab w:val="num" w:pos="1418"/>
        </w:tabs>
        <w:ind w:left="1418" w:hanging="284"/>
      </w:pPr>
      <w:rPr>
        <w:rFonts w:ascii="Tahoma" w:hAnsi="Tahoma"/>
        <w:b w:val="0"/>
        <w:i w:val="0"/>
        <w:sz w:val="18"/>
      </w:rPr>
    </w:lvl>
  </w:abstractNum>
  <w:abstractNum w:abstractNumId="11" w15:restartNumberingAfterBreak="0">
    <w:nsid w:val="00000018"/>
    <w:multiLevelType w:val="singleLevel"/>
    <w:tmpl w:val="00000018"/>
    <w:name w:val="WW8Num31"/>
    <w:lvl w:ilvl="0">
      <w:start w:val="1"/>
      <w:numFmt w:val="bullet"/>
      <w:lvlText w:val=""/>
      <w:lvlJc w:val="left"/>
      <w:pPr>
        <w:tabs>
          <w:tab w:val="num" w:pos="851"/>
        </w:tabs>
        <w:ind w:left="851" w:hanging="284"/>
      </w:pPr>
      <w:rPr>
        <w:rFonts w:ascii="Symbol" w:hAnsi="Symbol"/>
        <w:color w:val="808080"/>
      </w:rPr>
    </w:lvl>
  </w:abstractNum>
  <w:abstractNum w:abstractNumId="1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13" w15:restartNumberingAfterBreak="0">
    <w:nsid w:val="02AA6E04"/>
    <w:multiLevelType w:val="hybridMultilevel"/>
    <w:tmpl w:val="C2305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12533F"/>
    <w:multiLevelType w:val="hybridMultilevel"/>
    <w:tmpl w:val="BC0ED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F1D0679"/>
    <w:multiLevelType w:val="multilevel"/>
    <w:tmpl w:val="C98C935E"/>
    <w:numStyleLink w:val="Huisstijl-Opsomming"/>
  </w:abstractNum>
  <w:abstractNum w:abstractNumId="16" w15:restartNumberingAfterBreak="0">
    <w:nsid w:val="0FF43C95"/>
    <w:multiLevelType w:val="hybridMultilevel"/>
    <w:tmpl w:val="EB080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245DD1"/>
    <w:multiLevelType w:val="hybridMultilevel"/>
    <w:tmpl w:val="0C1AC3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1511610"/>
    <w:multiLevelType w:val="hybridMultilevel"/>
    <w:tmpl w:val="3E18B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44429E9"/>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8F05C68"/>
    <w:multiLevelType w:val="hybridMultilevel"/>
    <w:tmpl w:val="B01A72AC"/>
    <w:lvl w:ilvl="0" w:tplc="0409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1B5710D0"/>
    <w:multiLevelType w:val="hybridMultilevel"/>
    <w:tmpl w:val="A47E0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F40E30"/>
    <w:multiLevelType w:val="multilevel"/>
    <w:tmpl w:val="FAF2CDBA"/>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7900A17"/>
    <w:multiLevelType w:val="multilevel"/>
    <w:tmpl w:val="4B6240B6"/>
    <w:lvl w:ilvl="0">
      <w:start w:val="1"/>
      <w:numFmt w:val="decimal"/>
      <w:lvlText w:val="%1."/>
      <w:lvlJc w:val="left"/>
      <w:pPr>
        <w:ind w:left="400" w:hanging="400"/>
      </w:pPr>
      <w:rPr>
        <w:rFonts w:ascii="Arial" w:hAnsi="Arial" w:hint="default"/>
      </w:rPr>
    </w:lvl>
    <w:lvl w:ilvl="1">
      <w:start w:val="2"/>
      <w:numFmt w:val="decimal"/>
      <w:lvlText w:val="%1.%2."/>
      <w:lvlJc w:val="left"/>
      <w:pPr>
        <w:ind w:left="720" w:hanging="720"/>
      </w:pPr>
      <w:rPr>
        <w:rFonts w:ascii="Verdana" w:hAnsi="Verdana" w:hint="default"/>
      </w:rPr>
    </w:lvl>
    <w:lvl w:ilvl="2">
      <w:start w:val="1"/>
      <w:numFmt w:val="decimal"/>
      <w:lvlText w:val="%1.%2.%3."/>
      <w:lvlJc w:val="left"/>
      <w:pPr>
        <w:ind w:left="1080" w:hanging="1080"/>
      </w:pPr>
      <w:rPr>
        <w:rFonts w:ascii="Arial" w:hAnsi="Arial" w:hint="default"/>
        <w:sz w:val="20"/>
        <w:szCs w:val="20"/>
      </w:rPr>
    </w:lvl>
    <w:lvl w:ilvl="3">
      <w:start w:val="1"/>
      <w:numFmt w:val="decimal"/>
      <w:lvlText w:val="%1.%2.%3.%4."/>
      <w:lvlJc w:val="left"/>
      <w:pPr>
        <w:ind w:left="1440" w:hanging="1440"/>
      </w:pPr>
      <w:rPr>
        <w:rFonts w:ascii="Arial" w:hAnsi="Arial" w:hint="default"/>
      </w:rPr>
    </w:lvl>
    <w:lvl w:ilvl="4">
      <w:start w:val="1"/>
      <w:numFmt w:val="decimal"/>
      <w:lvlText w:val="%1.%2.%3.%4.%5."/>
      <w:lvlJc w:val="left"/>
      <w:pPr>
        <w:ind w:left="1800" w:hanging="1800"/>
      </w:pPr>
      <w:rPr>
        <w:rFonts w:ascii="Arial" w:hAnsi="Arial" w:hint="default"/>
      </w:rPr>
    </w:lvl>
    <w:lvl w:ilvl="5">
      <w:start w:val="1"/>
      <w:numFmt w:val="decimal"/>
      <w:lvlText w:val="%1.%2.%3.%4.%5.%6."/>
      <w:lvlJc w:val="left"/>
      <w:pPr>
        <w:ind w:left="1800" w:hanging="1800"/>
      </w:pPr>
      <w:rPr>
        <w:rFonts w:ascii="Arial" w:hAnsi="Arial" w:hint="default"/>
      </w:rPr>
    </w:lvl>
    <w:lvl w:ilvl="6">
      <w:start w:val="1"/>
      <w:numFmt w:val="decimal"/>
      <w:lvlText w:val="%1.%2.%3.%4.%5.%6.%7."/>
      <w:lvlJc w:val="left"/>
      <w:pPr>
        <w:ind w:left="2160" w:hanging="2160"/>
      </w:pPr>
      <w:rPr>
        <w:rFonts w:ascii="Arial" w:hAnsi="Arial" w:hint="default"/>
      </w:rPr>
    </w:lvl>
    <w:lvl w:ilvl="7">
      <w:start w:val="1"/>
      <w:numFmt w:val="decimal"/>
      <w:lvlText w:val="%1.%2.%3.%4.%5.%6.%7.%8."/>
      <w:lvlJc w:val="left"/>
      <w:pPr>
        <w:ind w:left="2520" w:hanging="2520"/>
      </w:pPr>
      <w:rPr>
        <w:rFonts w:ascii="Arial" w:hAnsi="Arial" w:hint="default"/>
      </w:rPr>
    </w:lvl>
    <w:lvl w:ilvl="8">
      <w:start w:val="1"/>
      <w:numFmt w:val="decimal"/>
      <w:lvlText w:val="%1.%2.%3.%4.%5.%6.%7.%8.%9."/>
      <w:lvlJc w:val="left"/>
      <w:pPr>
        <w:ind w:left="2880" w:hanging="2880"/>
      </w:pPr>
      <w:rPr>
        <w:rFonts w:ascii="Arial" w:hAnsi="Arial" w:hint="default"/>
      </w:rPr>
    </w:lvl>
  </w:abstractNum>
  <w:abstractNum w:abstractNumId="24" w15:restartNumberingAfterBreak="0">
    <w:nsid w:val="2965384D"/>
    <w:multiLevelType w:val="hybridMultilevel"/>
    <w:tmpl w:val="AFEA38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082201"/>
    <w:multiLevelType w:val="hybridMultilevel"/>
    <w:tmpl w:val="ABB24316"/>
    <w:lvl w:ilvl="0" w:tplc="0409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6" w15:restartNumberingAfterBreak="0">
    <w:nsid w:val="2B8B26FF"/>
    <w:multiLevelType w:val="hybridMultilevel"/>
    <w:tmpl w:val="35C64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BCD0E20"/>
    <w:multiLevelType w:val="multilevel"/>
    <w:tmpl w:val="052CD5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2C4A3D5C"/>
    <w:multiLevelType w:val="hybridMultilevel"/>
    <w:tmpl w:val="795C2176"/>
    <w:lvl w:ilvl="0" w:tplc="26F61BD4">
      <w:start w:val="1"/>
      <w:numFmt w:val="decimal"/>
      <w:lvlText w:val="%1."/>
      <w:lvlJc w:val="left"/>
      <w:pPr>
        <w:ind w:left="360" w:hanging="360"/>
      </w:pPr>
      <w:rPr>
        <w:rFonts w:hint="default"/>
        <w:sz w:val="16"/>
        <w:szCs w:val="16"/>
      </w:rPr>
    </w:lvl>
    <w:lvl w:ilvl="1" w:tplc="DB2A9222">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2D8D3A6E"/>
    <w:multiLevelType w:val="hybridMultilevel"/>
    <w:tmpl w:val="C7164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DF54DF3"/>
    <w:multiLevelType w:val="hybridMultilevel"/>
    <w:tmpl w:val="D59C597C"/>
    <w:lvl w:ilvl="0" w:tplc="0409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307E0296"/>
    <w:multiLevelType w:val="hybridMultilevel"/>
    <w:tmpl w:val="9D7AC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0CD5A5B"/>
    <w:multiLevelType w:val="hybridMultilevel"/>
    <w:tmpl w:val="DE10B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3E643CD"/>
    <w:multiLevelType w:val="hybridMultilevel"/>
    <w:tmpl w:val="4872C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48101C4"/>
    <w:multiLevelType w:val="hybridMultilevel"/>
    <w:tmpl w:val="E82A4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557062E"/>
    <w:multiLevelType w:val="hybridMultilevel"/>
    <w:tmpl w:val="750E0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E7F3DFE"/>
    <w:multiLevelType w:val="hybridMultilevel"/>
    <w:tmpl w:val="9CBEC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F7D61D3"/>
    <w:multiLevelType w:val="multilevel"/>
    <w:tmpl w:val="51F22B68"/>
    <w:lvl w:ilvl="0">
      <w:start w:val="1"/>
      <w:numFmt w:val="decimal"/>
      <w:lvlText w:val="%1."/>
      <w:lvlJc w:val="left"/>
      <w:pPr>
        <w:ind w:left="520" w:hanging="520"/>
      </w:pPr>
      <w:rPr>
        <w:rFonts w:hint="default"/>
      </w:rPr>
    </w:lvl>
    <w:lvl w:ilvl="1">
      <w:start w:val="7"/>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upperLetter"/>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8" w15:restartNumberingAfterBreak="0">
    <w:nsid w:val="3FD17D78"/>
    <w:multiLevelType w:val="hybridMultilevel"/>
    <w:tmpl w:val="4EF47592"/>
    <w:lvl w:ilvl="0" w:tplc="04130019">
      <w:start w:val="1"/>
      <w:numFmt w:val="lowerLetter"/>
      <w:lvlText w:val="%1."/>
      <w:lvlJc w:val="left"/>
      <w:pPr>
        <w:ind w:left="797" w:hanging="360"/>
      </w:pPr>
      <w:rPr>
        <w:rFonts w:hint="default"/>
      </w:rPr>
    </w:lvl>
    <w:lvl w:ilvl="1" w:tplc="04130003" w:tentative="1">
      <w:start w:val="1"/>
      <w:numFmt w:val="bullet"/>
      <w:lvlText w:val="o"/>
      <w:lvlJc w:val="left"/>
      <w:pPr>
        <w:ind w:left="1517" w:hanging="360"/>
      </w:pPr>
      <w:rPr>
        <w:rFonts w:ascii="Courier New" w:hAnsi="Courier New" w:cs="Courier New" w:hint="default"/>
      </w:rPr>
    </w:lvl>
    <w:lvl w:ilvl="2" w:tplc="04130005" w:tentative="1">
      <w:start w:val="1"/>
      <w:numFmt w:val="bullet"/>
      <w:lvlText w:val=""/>
      <w:lvlJc w:val="left"/>
      <w:pPr>
        <w:ind w:left="2237" w:hanging="360"/>
      </w:pPr>
      <w:rPr>
        <w:rFonts w:ascii="Wingdings" w:hAnsi="Wingdings" w:hint="default"/>
      </w:rPr>
    </w:lvl>
    <w:lvl w:ilvl="3" w:tplc="04130001" w:tentative="1">
      <w:start w:val="1"/>
      <w:numFmt w:val="bullet"/>
      <w:lvlText w:val=""/>
      <w:lvlJc w:val="left"/>
      <w:pPr>
        <w:ind w:left="2957" w:hanging="360"/>
      </w:pPr>
      <w:rPr>
        <w:rFonts w:ascii="Symbol" w:hAnsi="Symbol" w:hint="default"/>
      </w:rPr>
    </w:lvl>
    <w:lvl w:ilvl="4" w:tplc="04130003" w:tentative="1">
      <w:start w:val="1"/>
      <w:numFmt w:val="bullet"/>
      <w:lvlText w:val="o"/>
      <w:lvlJc w:val="left"/>
      <w:pPr>
        <w:ind w:left="3677" w:hanging="360"/>
      </w:pPr>
      <w:rPr>
        <w:rFonts w:ascii="Courier New" w:hAnsi="Courier New" w:cs="Courier New" w:hint="default"/>
      </w:rPr>
    </w:lvl>
    <w:lvl w:ilvl="5" w:tplc="04130005" w:tentative="1">
      <w:start w:val="1"/>
      <w:numFmt w:val="bullet"/>
      <w:lvlText w:val=""/>
      <w:lvlJc w:val="left"/>
      <w:pPr>
        <w:ind w:left="4397" w:hanging="360"/>
      </w:pPr>
      <w:rPr>
        <w:rFonts w:ascii="Wingdings" w:hAnsi="Wingdings" w:hint="default"/>
      </w:rPr>
    </w:lvl>
    <w:lvl w:ilvl="6" w:tplc="04130001" w:tentative="1">
      <w:start w:val="1"/>
      <w:numFmt w:val="bullet"/>
      <w:lvlText w:val=""/>
      <w:lvlJc w:val="left"/>
      <w:pPr>
        <w:ind w:left="5117" w:hanging="360"/>
      </w:pPr>
      <w:rPr>
        <w:rFonts w:ascii="Symbol" w:hAnsi="Symbol" w:hint="default"/>
      </w:rPr>
    </w:lvl>
    <w:lvl w:ilvl="7" w:tplc="04130003" w:tentative="1">
      <w:start w:val="1"/>
      <w:numFmt w:val="bullet"/>
      <w:lvlText w:val="o"/>
      <w:lvlJc w:val="left"/>
      <w:pPr>
        <w:ind w:left="5837" w:hanging="360"/>
      </w:pPr>
      <w:rPr>
        <w:rFonts w:ascii="Courier New" w:hAnsi="Courier New" w:cs="Courier New" w:hint="default"/>
      </w:rPr>
    </w:lvl>
    <w:lvl w:ilvl="8" w:tplc="04130005" w:tentative="1">
      <w:start w:val="1"/>
      <w:numFmt w:val="bullet"/>
      <w:lvlText w:val=""/>
      <w:lvlJc w:val="left"/>
      <w:pPr>
        <w:ind w:left="6557" w:hanging="360"/>
      </w:pPr>
      <w:rPr>
        <w:rFonts w:ascii="Wingdings" w:hAnsi="Wingdings" w:hint="default"/>
      </w:rPr>
    </w:lvl>
  </w:abstractNum>
  <w:abstractNum w:abstractNumId="39"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cs="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3A54645"/>
    <w:multiLevelType w:val="hybridMultilevel"/>
    <w:tmpl w:val="078864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3DE5CA2"/>
    <w:multiLevelType w:val="hybridMultilevel"/>
    <w:tmpl w:val="097EA9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0B9146E"/>
    <w:multiLevelType w:val="hybridMultilevel"/>
    <w:tmpl w:val="C9729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71B65EE"/>
    <w:multiLevelType w:val="hybridMultilevel"/>
    <w:tmpl w:val="53287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3B96C85"/>
    <w:multiLevelType w:val="hybridMultilevel"/>
    <w:tmpl w:val="A2A29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066CBF"/>
    <w:multiLevelType w:val="hybridMultilevel"/>
    <w:tmpl w:val="3182B14C"/>
    <w:lvl w:ilvl="0" w:tplc="E0640160">
      <w:start w:val="1"/>
      <w:numFmt w:val="lowerLetter"/>
      <w:lvlText w:val="%1."/>
      <w:lvlJc w:val="left"/>
      <w:pPr>
        <w:ind w:left="1080" w:hanging="360"/>
      </w:pPr>
      <w:rPr>
        <w:rFonts w:hint="default"/>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672722CA"/>
    <w:multiLevelType w:val="hybridMultilevel"/>
    <w:tmpl w:val="CBB44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766020F"/>
    <w:multiLevelType w:val="multilevel"/>
    <w:tmpl w:val="05F4C102"/>
    <w:lvl w:ilvl="0">
      <w:start w:val="1"/>
      <w:numFmt w:val="decimal"/>
      <w:lvlText w:val="%1."/>
      <w:lvlJc w:val="left"/>
      <w:pPr>
        <w:ind w:left="360" w:hanging="360"/>
      </w:pPr>
      <w:rPr>
        <w:color w:val="0432FF"/>
        <w:sz w:val="28"/>
        <w:szCs w:val="28"/>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4348CD"/>
    <w:multiLevelType w:val="multilevel"/>
    <w:tmpl w:val="4FB692C4"/>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0" w15:restartNumberingAfterBreak="0">
    <w:nsid w:val="6EE942F4"/>
    <w:multiLevelType w:val="hybridMultilevel"/>
    <w:tmpl w:val="20FCB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5DA6CFD"/>
    <w:multiLevelType w:val="multilevel"/>
    <w:tmpl w:val="44106886"/>
    <w:styleLink w:val="Huidigelijst1"/>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9882A7D"/>
    <w:multiLevelType w:val="hybridMultilevel"/>
    <w:tmpl w:val="A9665A1C"/>
    <w:lvl w:ilvl="0" w:tplc="4F1C61A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9"/>
  </w:num>
  <w:num w:numId="2">
    <w:abstractNumId w:val="48"/>
  </w:num>
  <w:num w:numId="3">
    <w:abstractNumId w:val="15"/>
  </w:num>
  <w:num w:numId="4">
    <w:abstractNumId w:val="47"/>
  </w:num>
  <w:num w:numId="5">
    <w:abstractNumId w:val="23"/>
  </w:num>
  <w:num w:numId="6">
    <w:abstractNumId w:val="44"/>
  </w:num>
  <w:num w:numId="7">
    <w:abstractNumId w:val="51"/>
  </w:num>
  <w:num w:numId="8">
    <w:abstractNumId w:val="50"/>
  </w:num>
  <w:num w:numId="9">
    <w:abstractNumId w:val="14"/>
  </w:num>
  <w:num w:numId="10">
    <w:abstractNumId w:val="35"/>
  </w:num>
  <w:num w:numId="11">
    <w:abstractNumId w:val="24"/>
  </w:num>
  <w:num w:numId="12">
    <w:abstractNumId w:val="27"/>
  </w:num>
  <w:num w:numId="13">
    <w:abstractNumId w:val="26"/>
  </w:num>
  <w:num w:numId="14">
    <w:abstractNumId w:val="21"/>
  </w:num>
  <w:num w:numId="15">
    <w:abstractNumId w:val="13"/>
  </w:num>
  <w:num w:numId="16">
    <w:abstractNumId w:val="29"/>
  </w:num>
  <w:num w:numId="17">
    <w:abstractNumId w:val="52"/>
  </w:num>
  <w:num w:numId="18">
    <w:abstractNumId w:val="33"/>
  </w:num>
  <w:num w:numId="19">
    <w:abstractNumId w:val="45"/>
  </w:num>
  <w:num w:numId="20">
    <w:abstractNumId w:val="38"/>
  </w:num>
  <w:num w:numId="21">
    <w:abstractNumId w:val="34"/>
  </w:num>
  <w:num w:numId="22">
    <w:abstractNumId w:val="31"/>
  </w:num>
  <w:num w:numId="23">
    <w:abstractNumId w:val="30"/>
  </w:num>
  <w:num w:numId="24">
    <w:abstractNumId w:val="20"/>
  </w:num>
  <w:num w:numId="25">
    <w:abstractNumId w:val="16"/>
  </w:num>
  <w:num w:numId="26">
    <w:abstractNumId w:val="25"/>
  </w:num>
  <w:num w:numId="27">
    <w:abstractNumId w:val="32"/>
  </w:num>
  <w:num w:numId="28">
    <w:abstractNumId w:val="36"/>
  </w:num>
  <w:num w:numId="29">
    <w:abstractNumId w:val="43"/>
  </w:num>
  <w:num w:numId="30">
    <w:abstractNumId w:val="18"/>
  </w:num>
  <w:num w:numId="31">
    <w:abstractNumId w:val="49"/>
  </w:num>
  <w:num w:numId="32">
    <w:abstractNumId w:val="17"/>
  </w:num>
  <w:num w:numId="33">
    <w:abstractNumId w:val="19"/>
  </w:num>
  <w:num w:numId="34">
    <w:abstractNumId w:val="28"/>
  </w:num>
  <w:num w:numId="35">
    <w:abstractNumId w:val="42"/>
  </w:num>
  <w:num w:numId="36">
    <w:abstractNumId w:val="46"/>
  </w:num>
  <w:num w:numId="37">
    <w:abstractNumId w:val="40"/>
  </w:num>
  <w:num w:numId="38">
    <w:abstractNumId w:val="41"/>
  </w:num>
  <w:num w:numId="39">
    <w:abstractNumId w:val="22"/>
  </w:num>
  <w:num w:numId="40">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98"/>
    <w:rsid w:val="00000100"/>
    <w:rsid w:val="000006D0"/>
    <w:rsid w:val="00001684"/>
    <w:rsid w:val="00002F06"/>
    <w:rsid w:val="0000356B"/>
    <w:rsid w:val="000047BE"/>
    <w:rsid w:val="0000486C"/>
    <w:rsid w:val="0000558A"/>
    <w:rsid w:val="00005A53"/>
    <w:rsid w:val="00005A9B"/>
    <w:rsid w:val="00007A15"/>
    <w:rsid w:val="00010846"/>
    <w:rsid w:val="0001395B"/>
    <w:rsid w:val="00015E25"/>
    <w:rsid w:val="00021226"/>
    <w:rsid w:val="0002167E"/>
    <w:rsid w:val="00022A1D"/>
    <w:rsid w:val="000235BC"/>
    <w:rsid w:val="00023E34"/>
    <w:rsid w:val="00024293"/>
    <w:rsid w:val="00025486"/>
    <w:rsid w:val="00025CAD"/>
    <w:rsid w:val="00025FCD"/>
    <w:rsid w:val="00026E48"/>
    <w:rsid w:val="00027020"/>
    <w:rsid w:val="00027D84"/>
    <w:rsid w:val="000301BF"/>
    <w:rsid w:val="000304C5"/>
    <w:rsid w:val="000309C3"/>
    <w:rsid w:val="000321A2"/>
    <w:rsid w:val="000327DF"/>
    <w:rsid w:val="00032FC2"/>
    <w:rsid w:val="00033561"/>
    <w:rsid w:val="00035B2B"/>
    <w:rsid w:val="000376A5"/>
    <w:rsid w:val="00037BCC"/>
    <w:rsid w:val="00037CB4"/>
    <w:rsid w:val="00040BB5"/>
    <w:rsid w:val="000412F6"/>
    <w:rsid w:val="00042199"/>
    <w:rsid w:val="0004260C"/>
    <w:rsid w:val="000468A8"/>
    <w:rsid w:val="0004695F"/>
    <w:rsid w:val="0005059A"/>
    <w:rsid w:val="000515CF"/>
    <w:rsid w:val="00056235"/>
    <w:rsid w:val="00057332"/>
    <w:rsid w:val="00057456"/>
    <w:rsid w:val="000579D7"/>
    <w:rsid w:val="00060CD8"/>
    <w:rsid w:val="00061037"/>
    <w:rsid w:val="00061D26"/>
    <w:rsid w:val="00062C0E"/>
    <w:rsid w:val="00063143"/>
    <w:rsid w:val="000651FF"/>
    <w:rsid w:val="00065EFE"/>
    <w:rsid w:val="00066143"/>
    <w:rsid w:val="0006760B"/>
    <w:rsid w:val="00067683"/>
    <w:rsid w:val="00070054"/>
    <w:rsid w:val="0007037E"/>
    <w:rsid w:val="00072383"/>
    <w:rsid w:val="000732C0"/>
    <w:rsid w:val="00073DB7"/>
    <w:rsid w:val="00074762"/>
    <w:rsid w:val="000758FC"/>
    <w:rsid w:val="00075A5B"/>
    <w:rsid w:val="000777C8"/>
    <w:rsid w:val="0008059C"/>
    <w:rsid w:val="0008064E"/>
    <w:rsid w:val="00080831"/>
    <w:rsid w:val="000808D2"/>
    <w:rsid w:val="00081E36"/>
    <w:rsid w:val="00082AAE"/>
    <w:rsid w:val="00082B76"/>
    <w:rsid w:val="00082C17"/>
    <w:rsid w:val="000841C6"/>
    <w:rsid w:val="00084608"/>
    <w:rsid w:val="000903B8"/>
    <w:rsid w:val="00090CAC"/>
    <w:rsid w:val="00091482"/>
    <w:rsid w:val="00092DB3"/>
    <w:rsid w:val="00095FB4"/>
    <w:rsid w:val="000968E5"/>
    <w:rsid w:val="00096A20"/>
    <w:rsid w:val="00097095"/>
    <w:rsid w:val="00097EF2"/>
    <w:rsid w:val="000A1537"/>
    <w:rsid w:val="000A27B3"/>
    <w:rsid w:val="000A2F9C"/>
    <w:rsid w:val="000A47A9"/>
    <w:rsid w:val="000A4EAC"/>
    <w:rsid w:val="000A66FE"/>
    <w:rsid w:val="000B0AED"/>
    <w:rsid w:val="000B2E45"/>
    <w:rsid w:val="000B4A0B"/>
    <w:rsid w:val="000B5859"/>
    <w:rsid w:val="000B71CF"/>
    <w:rsid w:val="000B78B9"/>
    <w:rsid w:val="000B7C31"/>
    <w:rsid w:val="000C144F"/>
    <w:rsid w:val="000C3865"/>
    <w:rsid w:val="000C4912"/>
    <w:rsid w:val="000C4F4F"/>
    <w:rsid w:val="000C5562"/>
    <w:rsid w:val="000C5A40"/>
    <w:rsid w:val="000C5AB8"/>
    <w:rsid w:val="000C701A"/>
    <w:rsid w:val="000C7449"/>
    <w:rsid w:val="000C7C98"/>
    <w:rsid w:val="000C7E29"/>
    <w:rsid w:val="000D174A"/>
    <w:rsid w:val="000D1E0B"/>
    <w:rsid w:val="000D1F73"/>
    <w:rsid w:val="000D26F8"/>
    <w:rsid w:val="000D28E4"/>
    <w:rsid w:val="000D3F00"/>
    <w:rsid w:val="000D435A"/>
    <w:rsid w:val="000D538C"/>
    <w:rsid w:val="000D62DB"/>
    <w:rsid w:val="000D6E93"/>
    <w:rsid w:val="000D74BF"/>
    <w:rsid w:val="000E1C38"/>
    <w:rsid w:val="000E1FF1"/>
    <w:rsid w:val="000E2773"/>
    <w:rsid w:val="000E2E7F"/>
    <w:rsid w:val="000E314D"/>
    <w:rsid w:val="000E3551"/>
    <w:rsid w:val="000E4A35"/>
    <w:rsid w:val="000E5B02"/>
    <w:rsid w:val="000E5F07"/>
    <w:rsid w:val="000E7192"/>
    <w:rsid w:val="000F0835"/>
    <w:rsid w:val="000F4F93"/>
    <w:rsid w:val="000F71E4"/>
    <w:rsid w:val="000F72C2"/>
    <w:rsid w:val="000F7B15"/>
    <w:rsid w:val="000F7C71"/>
    <w:rsid w:val="001028AF"/>
    <w:rsid w:val="001041FF"/>
    <w:rsid w:val="00104353"/>
    <w:rsid w:val="00105A5B"/>
    <w:rsid w:val="00107D3F"/>
    <w:rsid w:val="00107F14"/>
    <w:rsid w:val="00110E76"/>
    <w:rsid w:val="00111981"/>
    <w:rsid w:val="001131CB"/>
    <w:rsid w:val="001148A3"/>
    <w:rsid w:val="00114B94"/>
    <w:rsid w:val="00117012"/>
    <w:rsid w:val="00117589"/>
    <w:rsid w:val="00117C98"/>
    <w:rsid w:val="001211B0"/>
    <w:rsid w:val="0012230E"/>
    <w:rsid w:val="001227E3"/>
    <w:rsid w:val="00122DD0"/>
    <w:rsid w:val="00123430"/>
    <w:rsid w:val="00124798"/>
    <w:rsid w:val="00124F92"/>
    <w:rsid w:val="00125C9B"/>
    <w:rsid w:val="00126AAC"/>
    <w:rsid w:val="00126D42"/>
    <w:rsid w:val="0012735F"/>
    <w:rsid w:val="00127E41"/>
    <w:rsid w:val="00130DF0"/>
    <w:rsid w:val="00131581"/>
    <w:rsid w:val="00132D42"/>
    <w:rsid w:val="00134C7E"/>
    <w:rsid w:val="00135A29"/>
    <w:rsid w:val="00135DDF"/>
    <w:rsid w:val="00136CCA"/>
    <w:rsid w:val="00137768"/>
    <w:rsid w:val="00137BD0"/>
    <w:rsid w:val="00142E21"/>
    <w:rsid w:val="001444FC"/>
    <w:rsid w:val="00144AD9"/>
    <w:rsid w:val="00145905"/>
    <w:rsid w:val="00145F83"/>
    <w:rsid w:val="00150E34"/>
    <w:rsid w:val="00150E94"/>
    <w:rsid w:val="00152FCE"/>
    <w:rsid w:val="0015495D"/>
    <w:rsid w:val="00154AA4"/>
    <w:rsid w:val="00155260"/>
    <w:rsid w:val="001558F2"/>
    <w:rsid w:val="00156374"/>
    <w:rsid w:val="00156628"/>
    <w:rsid w:val="00160952"/>
    <w:rsid w:val="00162918"/>
    <w:rsid w:val="00162CC8"/>
    <w:rsid w:val="001642CD"/>
    <w:rsid w:val="001674F4"/>
    <w:rsid w:val="00170EDF"/>
    <w:rsid w:val="0017152B"/>
    <w:rsid w:val="00171E3C"/>
    <w:rsid w:val="00172437"/>
    <w:rsid w:val="001770DB"/>
    <w:rsid w:val="00177C14"/>
    <w:rsid w:val="00177E54"/>
    <w:rsid w:val="00180619"/>
    <w:rsid w:val="001806AD"/>
    <w:rsid w:val="001809BE"/>
    <w:rsid w:val="00181704"/>
    <w:rsid w:val="00183691"/>
    <w:rsid w:val="00183EC8"/>
    <w:rsid w:val="001841CE"/>
    <w:rsid w:val="00185564"/>
    <w:rsid w:val="001861BA"/>
    <w:rsid w:val="00186607"/>
    <w:rsid w:val="001867A0"/>
    <w:rsid w:val="00190228"/>
    <w:rsid w:val="00190E62"/>
    <w:rsid w:val="00191A81"/>
    <w:rsid w:val="00192C30"/>
    <w:rsid w:val="00194BDA"/>
    <w:rsid w:val="001954BF"/>
    <w:rsid w:val="001957F1"/>
    <w:rsid w:val="00197142"/>
    <w:rsid w:val="00197F07"/>
    <w:rsid w:val="001A687E"/>
    <w:rsid w:val="001A7748"/>
    <w:rsid w:val="001A7CA0"/>
    <w:rsid w:val="001B11D0"/>
    <w:rsid w:val="001B1BD0"/>
    <w:rsid w:val="001B3843"/>
    <w:rsid w:val="001B385F"/>
    <w:rsid w:val="001B546D"/>
    <w:rsid w:val="001B6BF8"/>
    <w:rsid w:val="001B7E91"/>
    <w:rsid w:val="001C29AF"/>
    <w:rsid w:val="001C76EC"/>
    <w:rsid w:val="001D1A2A"/>
    <w:rsid w:val="001D2144"/>
    <w:rsid w:val="001D254F"/>
    <w:rsid w:val="001D4362"/>
    <w:rsid w:val="001D5BBE"/>
    <w:rsid w:val="001D600B"/>
    <w:rsid w:val="001D627A"/>
    <w:rsid w:val="001D6B26"/>
    <w:rsid w:val="001E2756"/>
    <w:rsid w:val="001E28B6"/>
    <w:rsid w:val="001E405A"/>
    <w:rsid w:val="001E4E01"/>
    <w:rsid w:val="001E5CCF"/>
    <w:rsid w:val="001E6CB8"/>
    <w:rsid w:val="001F067C"/>
    <w:rsid w:val="001F1512"/>
    <w:rsid w:val="001F2EA4"/>
    <w:rsid w:val="001F3AA5"/>
    <w:rsid w:val="001F3DF5"/>
    <w:rsid w:val="001F43C7"/>
    <w:rsid w:val="001F516E"/>
    <w:rsid w:val="001F6BCF"/>
    <w:rsid w:val="00201748"/>
    <w:rsid w:val="00201B1F"/>
    <w:rsid w:val="00202302"/>
    <w:rsid w:val="002033C3"/>
    <w:rsid w:val="0020458C"/>
    <w:rsid w:val="00204D12"/>
    <w:rsid w:val="00204D3F"/>
    <w:rsid w:val="0020673E"/>
    <w:rsid w:val="00206C3C"/>
    <w:rsid w:val="00213465"/>
    <w:rsid w:val="0021384E"/>
    <w:rsid w:val="00213A5D"/>
    <w:rsid w:val="002158C9"/>
    <w:rsid w:val="00215DDF"/>
    <w:rsid w:val="00216F55"/>
    <w:rsid w:val="00217162"/>
    <w:rsid w:val="002179FF"/>
    <w:rsid w:val="00220375"/>
    <w:rsid w:val="00222505"/>
    <w:rsid w:val="002227FF"/>
    <w:rsid w:val="00222F3C"/>
    <w:rsid w:val="00223182"/>
    <w:rsid w:val="002247E1"/>
    <w:rsid w:val="00224835"/>
    <w:rsid w:val="00225473"/>
    <w:rsid w:val="00225F42"/>
    <w:rsid w:val="002267C0"/>
    <w:rsid w:val="002277E9"/>
    <w:rsid w:val="00227CAC"/>
    <w:rsid w:val="00230F77"/>
    <w:rsid w:val="002317BF"/>
    <w:rsid w:val="00231C81"/>
    <w:rsid w:val="00233245"/>
    <w:rsid w:val="00234202"/>
    <w:rsid w:val="00234463"/>
    <w:rsid w:val="002347E6"/>
    <w:rsid w:val="002348AB"/>
    <w:rsid w:val="00234DBA"/>
    <w:rsid w:val="00234FA4"/>
    <w:rsid w:val="0023524C"/>
    <w:rsid w:val="00235281"/>
    <w:rsid w:val="00236388"/>
    <w:rsid w:val="0023675B"/>
    <w:rsid w:val="00237FE0"/>
    <w:rsid w:val="002404FB"/>
    <w:rsid w:val="00241A2C"/>
    <w:rsid w:val="0024262D"/>
    <w:rsid w:val="00242640"/>
    <w:rsid w:val="002503E9"/>
    <w:rsid w:val="00250C89"/>
    <w:rsid w:val="002533A5"/>
    <w:rsid w:val="00253E14"/>
    <w:rsid w:val="0025455D"/>
    <w:rsid w:val="0025764F"/>
    <w:rsid w:val="002602C4"/>
    <w:rsid w:val="00261B1F"/>
    <w:rsid w:val="00261D46"/>
    <w:rsid w:val="002640E7"/>
    <w:rsid w:val="0026436D"/>
    <w:rsid w:val="00264449"/>
    <w:rsid w:val="00264C04"/>
    <w:rsid w:val="00266139"/>
    <w:rsid w:val="00266389"/>
    <w:rsid w:val="002669FC"/>
    <w:rsid w:val="00267308"/>
    <w:rsid w:val="00270A52"/>
    <w:rsid w:val="0027188F"/>
    <w:rsid w:val="00271BCD"/>
    <w:rsid w:val="00272D30"/>
    <w:rsid w:val="0027563A"/>
    <w:rsid w:val="00276C25"/>
    <w:rsid w:val="00276C39"/>
    <w:rsid w:val="00280A24"/>
    <w:rsid w:val="0028194F"/>
    <w:rsid w:val="00285045"/>
    <w:rsid w:val="002850A9"/>
    <w:rsid w:val="002907E4"/>
    <w:rsid w:val="00291339"/>
    <w:rsid w:val="00292B63"/>
    <w:rsid w:val="00293C42"/>
    <w:rsid w:val="00293D43"/>
    <w:rsid w:val="002950AC"/>
    <w:rsid w:val="00296974"/>
    <w:rsid w:val="00297603"/>
    <w:rsid w:val="002A028F"/>
    <w:rsid w:val="002A0D46"/>
    <w:rsid w:val="002A0E54"/>
    <w:rsid w:val="002A0E9C"/>
    <w:rsid w:val="002A118F"/>
    <w:rsid w:val="002A30C6"/>
    <w:rsid w:val="002A4D5F"/>
    <w:rsid w:val="002A4F19"/>
    <w:rsid w:val="002A4F6A"/>
    <w:rsid w:val="002A5D85"/>
    <w:rsid w:val="002A5F56"/>
    <w:rsid w:val="002A60C6"/>
    <w:rsid w:val="002A791D"/>
    <w:rsid w:val="002B0A5D"/>
    <w:rsid w:val="002B23C3"/>
    <w:rsid w:val="002B3B49"/>
    <w:rsid w:val="002B4603"/>
    <w:rsid w:val="002B58C5"/>
    <w:rsid w:val="002B66C8"/>
    <w:rsid w:val="002B6F0B"/>
    <w:rsid w:val="002C0D02"/>
    <w:rsid w:val="002C16BA"/>
    <w:rsid w:val="002C18E6"/>
    <w:rsid w:val="002C1BCE"/>
    <w:rsid w:val="002C2232"/>
    <w:rsid w:val="002C34C2"/>
    <w:rsid w:val="002C3D37"/>
    <w:rsid w:val="002C41E8"/>
    <w:rsid w:val="002C49D4"/>
    <w:rsid w:val="002C7FEB"/>
    <w:rsid w:val="002D08FF"/>
    <w:rsid w:val="002D235F"/>
    <w:rsid w:val="002D2593"/>
    <w:rsid w:val="002D4DC7"/>
    <w:rsid w:val="002D7AE7"/>
    <w:rsid w:val="002E0083"/>
    <w:rsid w:val="002E0B8B"/>
    <w:rsid w:val="002E19F6"/>
    <w:rsid w:val="002E1F28"/>
    <w:rsid w:val="002E2384"/>
    <w:rsid w:val="002E301F"/>
    <w:rsid w:val="002E323B"/>
    <w:rsid w:val="002E6FB4"/>
    <w:rsid w:val="002E7551"/>
    <w:rsid w:val="002F02E1"/>
    <w:rsid w:val="002F0B73"/>
    <w:rsid w:val="002F2FAA"/>
    <w:rsid w:val="002F3F30"/>
    <w:rsid w:val="002F441D"/>
    <w:rsid w:val="002F45C7"/>
    <w:rsid w:val="002F4F7C"/>
    <w:rsid w:val="002F5D25"/>
    <w:rsid w:val="002F5D28"/>
    <w:rsid w:val="00301608"/>
    <w:rsid w:val="0030161B"/>
    <w:rsid w:val="00301D50"/>
    <w:rsid w:val="003066A3"/>
    <w:rsid w:val="003069E2"/>
    <w:rsid w:val="00306E4E"/>
    <w:rsid w:val="003078FA"/>
    <w:rsid w:val="00311B11"/>
    <w:rsid w:val="00312B6B"/>
    <w:rsid w:val="0031602B"/>
    <w:rsid w:val="00317B42"/>
    <w:rsid w:val="00320DEB"/>
    <w:rsid w:val="0032160D"/>
    <w:rsid w:val="00322E8A"/>
    <w:rsid w:val="00323D87"/>
    <w:rsid w:val="003270DD"/>
    <w:rsid w:val="00330A7C"/>
    <w:rsid w:val="00331F47"/>
    <w:rsid w:val="003328C3"/>
    <w:rsid w:val="00332B2E"/>
    <w:rsid w:val="00334485"/>
    <w:rsid w:val="00334BBC"/>
    <w:rsid w:val="0033610C"/>
    <w:rsid w:val="00336311"/>
    <w:rsid w:val="00336665"/>
    <w:rsid w:val="00336B4A"/>
    <w:rsid w:val="0034077D"/>
    <w:rsid w:val="00340B8E"/>
    <w:rsid w:val="003411D9"/>
    <w:rsid w:val="00341F77"/>
    <w:rsid w:val="003444B1"/>
    <w:rsid w:val="0034464E"/>
    <w:rsid w:val="003450AF"/>
    <w:rsid w:val="003457ED"/>
    <w:rsid w:val="00345960"/>
    <w:rsid w:val="0034611C"/>
    <w:rsid w:val="0034616D"/>
    <w:rsid w:val="00346973"/>
    <w:rsid w:val="00347CF5"/>
    <w:rsid w:val="00350678"/>
    <w:rsid w:val="003512AB"/>
    <w:rsid w:val="00352883"/>
    <w:rsid w:val="0035298F"/>
    <w:rsid w:val="003529D6"/>
    <w:rsid w:val="00354824"/>
    <w:rsid w:val="0035525A"/>
    <w:rsid w:val="00355A07"/>
    <w:rsid w:val="00356C57"/>
    <w:rsid w:val="0036293F"/>
    <w:rsid w:val="003651D0"/>
    <w:rsid w:val="00365812"/>
    <w:rsid w:val="00365999"/>
    <w:rsid w:val="00366AD5"/>
    <w:rsid w:val="00374629"/>
    <w:rsid w:val="0037772D"/>
    <w:rsid w:val="00380167"/>
    <w:rsid w:val="00382624"/>
    <w:rsid w:val="003860D6"/>
    <w:rsid w:val="003901B7"/>
    <w:rsid w:val="00390C29"/>
    <w:rsid w:val="00391287"/>
    <w:rsid w:val="003914B7"/>
    <w:rsid w:val="0039274B"/>
    <w:rsid w:val="0039367B"/>
    <w:rsid w:val="00394783"/>
    <w:rsid w:val="00395210"/>
    <w:rsid w:val="00396436"/>
    <w:rsid w:val="003A1721"/>
    <w:rsid w:val="003A2D19"/>
    <w:rsid w:val="003A3B2E"/>
    <w:rsid w:val="003A4754"/>
    <w:rsid w:val="003A5BDC"/>
    <w:rsid w:val="003A5F39"/>
    <w:rsid w:val="003A721D"/>
    <w:rsid w:val="003A7C9D"/>
    <w:rsid w:val="003B3413"/>
    <w:rsid w:val="003B3480"/>
    <w:rsid w:val="003B3D12"/>
    <w:rsid w:val="003B4065"/>
    <w:rsid w:val="003B470E"/>
    <w:rsid w:val="003B4F38"/>
    <w:rsid w:val="003B569B"/>
    <w:rsid w:val="003B5D09"/>
    <w:rsid w:val="003B737A"/>
    <w:rsid w:val="003B76D3"/>
    <w:rsid w:val="003C4B23"/>
    <w:rsid w:val="003C55FB"/>
    <w:rsid w:val="003C5C69"/>
    <w:rsid w:val="003C7368"/>
    <w:rsid w:val="003D263B"/>
    <w:rsid w:val="003D2FA0"/>
    <w:rsid w:val="003D3CF7"/>
    <w:rsid w:val="003D43F9"/>
    <w:rsid w:val="003D4C21"/>
    <w:rsid w:val="003D557A"/>
    <w:rsid w:val="003D5DF3"/>
    <w:rsid w:val="003D7FA6"/>
    <w:rsid w:val="003E240F"/>
    <w:rsid w:val="003E2647"/>
    <w:rsid w:val="003E3204"/>
    <w:rsid w:val="003E5AAF"/>
    <w:rsid w:val="003E66F4"/>
    <w:rsid w:val="003E68C2"/>
    <w:rsid w:val="003E6C52"/>
    <w:rsid w:val="003E6DE8"/>
    <w:rsid w:val="003F0FD1"/>
    <w:rsid w:val="003F1109"/>
    <w:rsid w:val="003F45E8"/>
    <w:rsid w:val="003F61FC"/>
    <w:rsid w:val="003F6780"/>
    <w:rsid w:val="00400623"/>
    <w:rsid w:val="00401EE5"/>
    <w:rsid w:val="00403492"/>
    <w:rsid w:val="0040404A"/>
    <w:rsid w:val="00404C90"/>
    <w:rsid w:val="00404CC9"/>
    <w:rsid w:val="00406CE9"/>
    <w:rsid w:val="00406D1D"/>
    <w:rsid w:val="00407149"/>
    <w:rsid w:val="00407430"/>
    <w:rsid w:val="00407DCB"/>
    <w:rsid w:val="0041038F"/>
    <w:rsid w:val="00411501"/>
    <w:rsid w:val="00416ACF"/>
    <w:rsid w:val="004173CF"/>
    <w:rsid w:val="004175D5"/>
    <w:rsid w:val="00421661"/>
    <w:rsid w:val="004223E1"/>
    <w:rsid w:val="004255C4"/>
    <w:rsid w:val="0042607B"/>
    <w:rsid w:val="00427838"/>
    <w:rsid w:val="00430408"/>
    <w:rsid w:val="0043049D"/>
    <w:rsid w:val="00434E50"/>
    <w:rsid w:val="00435A1C"/>
    <w:rsid w:val="00435FD2"/>
    <w:rsid w:val="00436897"/>
    <w:rsid w:val="0043690B"/>
    <w:rsid w:val="00440A25"/>
    <w:rsid w:val="00443022"/>
    <w:rsid w:val="00444040"/>
    <w:rsid w:val="00445DFB"/>
    <w:rsid w:val="0044686F"/>
    <w:rsid w:val="00446923"/>
    <w:rsid w:val="00450037"/>
    <w:rsid w:val="004506DA"/>
    <w:rsid w:val="00450C97"/>
    <w:rsid w:val="004521AF"/>
    <w:rsid w:val="004530D0"/>
    <w:rsid w:val="00453DB5"/>
    <w:rsid w:val="0045417E"/>
    <w:rsid w:val="00455968"/>
    <w:rsid w:val="004575A2"/>
    <w:rsid w:val="00457DD2"/>
    <w:rsid w:val="0046060B"/>
    <w:rsid w:val="00460622"/>
    <w:rsid w:val="00460C47"/>
    <w:rsid w:val="004620E0"/>
    <w:rsid w:val="004627AC"/>
    <w:rsid w:val="004675A6"/>
    <w:rsid w:val="004704A9"/>
    <w:rsid w:val="0047086A"/>
    <w:rsid w:val="00470B56"/>
    <w:rsid w:val="00471A93"/>
    <w:rsid w:val="00473652"/>
    <w:rsid w:val="00474759"/>
    <w:rsid w:val="00475F56"/>
    <w:rsid w:val="004779A7"/>
    <w:rsid w:val="004812D8"/>
    <w:rsid w:val="00482850"/>
    <w:rsid w:val="00482E17"/>
    <w:rsid w:val="00482E8B"/>
    <w:rsid w:val="00483952"/>
    <w:rsid w:val="00483A27"/>
    <w:rsid w:val="00490EB5"/>
    <w:rsid w:val="004915F8"/>
    <w:rsid w:val="00491685"/>
    <w:rsid w:val="004926D3"/>
    <w:rsid w:val="00494017"/>
    <w:rsid w:val="004A1295"/>
    <w:rsid w:val="004A183B"/>
    <w:rsid w:val="004A1CD8"/>
    <w:rsid w:val="004A449E"/>
    <w:rsid w:val="004A4776"/>
    <w:rsid w:val="004A5003"/>
    <w:rsid w:val="004A50E1"/>
    <w:rsid w:val="004B0286"/>
    <w:rsid w:val="004B15CA"/>
    <w:rsid w:val="004B3305"/>
    <w:rsid w:val="004B4277"/>
    <w:rsid w:val="004B48B6"/>
    <w:rsid w:val="004B504B"/>
    <w:rsid w:val="004B52F5"/>
    <w:rsid w:val="004B7693"/>
    <w:rsid w:val="004B7A62"/>
    <w:rsid w:val="004C077A"/>
    <w:rsid w:val="004C1346"/>
    <w:rsid w:val="004C1648"/>
    <w:rsid w:val="004C1B9B"/>
    <w:rsid w:val="004C3593"/>
    <w:rsid w:val="004C3824"/>
    <w:rsid w:val="004C6EDA"/>
    <w:rsid w:val="004C6F6B"/>
    <w:rsid w:val="004C75E1"/>
    <w:rsid w:val="004C772E"/>
    <w:rsid w:val="004C7A29"/>
    <w:rsid w:val="004C7A57"/>
    <w:rsid w:val="004D1DD6"/>
    <w:rsid w:val="004D3191"/>
    <w:rsid w:val="004D3F7B"/>
    <w:rsid w:val="004D50C1"/>
    <w:rsid w:val="004D5BE2"/>
    <w:rsid w:val="004D5DD7"/>
    <w:rsid w:val="004D6F2D"/>
    <w:rsid w:val="004D78BD"/>
    <w:rsid w:val="004E0F4A"/>
    <w:rsid w:val="004E0F51"/>
    <w:rsid w:val="004E1288"/>
    <w:rsid w:val="004E158E"/>
    <w:rsid w:val="004E327D"/>
    <w:rsid w:val="004F0538"/>
    <w:rsid w:val="004F0B74"/>
    <w:rsid w:val="004F1A50"/>
    <w:rsid w:val="004F1BAA"/>
    <w:rsid w:val="004F336E"/>
    <w:rsid w:val="004F4E9B"/>
    <w:rsid w:val="004F7450"/>
    <w:rsid w:val="005003E3"/>
    <w:rsid w:val="00500918"/>
    <w:rsid w:val="005009A4"/>
    <w:rsid w:val="00502499"/>
    <w:rsid w:val="00503FC0"/>
    <w:rsid w:val="00504F76"/>
    <w:rsid w:val="00505016"/>
    <w:rsid w:val="00505891"/>
    <w:rsid w:val="0050713C"/>
    <w:rsid w:val="0051017A"/>
    <w:rsid w:val="00516782"/>
    <w:rsid w:val="00516C73"/>
    <w:rsid w:val="0051781F"/>
    <w:rsid w:val="00517D40"/>
    <w:rsid w:val="00525B40"/>
    <w:rsid w:val="00526937"/>
    <w:rsid w:val="00527D58"/>
    <w:rsid w:val="00531852"/>
    <w:rsid w:val="00533E3E"/>
    <w:rsid w:val="00533EDF"/>
    <w:rsid w:val="0053405C"/>
    <w:rsid w:val="00536432"/>
    <w:rsid w:val="00537006"/>
    <w:rsid w:val="005370AD"/>
    <w:rsid w:val="005405CA"/>
    <w:rsid w:val="00541E30"/>
    <w:rsid w:val="0054201D"/>
    <w:rsid w:val="00542D28"/>
    <w:rsid w:val="00543EB7"/>
    <w:rsid w:val="00543F2F"/>
    <w:rsid w:val="00546B99"/>
    <w:rsid w:val="005472B5"/>
    <w:rsid w:val="00547750"/>
    <w:rsid w:val="00547D09"/>
    <w:rsid w:val="005506EA"/>
    <w:rsid w:val="00553E78"/>
    <w:rsid w:val="00554C41"/>
    <w:rsid w:val="00555435"/>
    <w:rsid w:val="00556329"/>
    <w:rsid w:val="00556400"/>
    <w:rsid w:val="0055665F"/>
    <w:rsid w:val="0055769F"/>
    <w:rsid w:val="00560B24"/>
    <w:rsid w:val="00560CFB"/>
    <w:rsid w:val="00560E69"/>
    <w:rsid w:val="00561205"/>
    <w:rsid w:val="005618B1"/>
    <w:rsid w:val="0056227E"/>
    <w:rsid w:val="005623D3"/>
    <w:rsid w:val="005626EE"/>
    <w:rsid w:val="00567286"/>
    <w:rsid w:val="00567F3A"/>
    <w:rsid w:val="0057230A"/>
    <w:rsid w:val="00572EB4"/>
    <w:rsid w:val="00573325"/>
    <w:rsid w:val="0057383A"/>
    <w:rsid w:val="005746F7"/>
    <w:rsid w:val="00576502"/>
    <w:rsid w:val="005807EC"/>
    <w:rsid w:val="0058266D"/>
    <w:rsid w:val="00582D45"/>
    <w:rsid w:val="00583110"/>
    <w:rsid w:val="00583D49"/>
    <w:rsid w:val="0058587B"/>
    <w:rsid w:val="005869A1"/>
    <w:rsid w:val="0058791B"/>
    <w:rsid w:val="00587CDA"/>
    <w:rsid w:val="00590FA8"/>
    <w:rsid w:val="00591F73"/>
    <w:rsid w:val="00593A46"/>
    <w:rsid w:val="005941EF"/>
    <w:rsid w:val="005949A9"/>
    <w:rsid w:val="0059574B"/>
    <w:rsid w:val="00595779"/>
    <w:rsid w:val="00595DD0"/>
    <w:rsid w:val="005969E3"/>
    <w:rsid w:val="00596B1D"/>
    <w:rsid w:val="0059766A"/>
    <w:rsid w:val="00597A3E"/>
    <w:rsid w:val="005A018E"/>
    <w:rsid w:val="005A064D"/>
    <w:rsid w:val="005A06AD"/>
    <w:rsid w:val="005A21D5"/>
    <w:rsid w:val="005A373F"/>
    <w:rsid w:val="005A4A70"/>
    <w:rsid w:val="005A6A45"/>
    <w:rsid w:val="005B0226"/>
    <w:rsid w:val="005B068C"/>
    <w:rsid w:val="005B1B6D"/>
    <w:rsid w:val="005B230E"/>
    <w:rsid w:val="005B469B"/>
    <w:rsid w:val="005B50D5"/>
    <w:rsid w:val="005B5490"/>
    <w:rsid w:val="005B68EF"/>
    <w:rsid w:val="005B6ED4"/>
    <w:rsid w:val="005C00D1"/>
    <w:rsid w:val="005C042F"/>
    <w:rsid w:val="005C136B"/>
    <w:rsid w:val="005C1F72"/>
    <w:rsid w:val="005C2FF9"/>
    <w:rsid w:val="005C4189"/>
    <w:rsid w:val="005C4B9B"/>
    <w:rsid w:val="005C793B"/>
    <w:rsid w:val="005D1A35"/>
    <w:rsid w:val="005D1C11"/>
    <w:rsid w:val="005D2473"/>
    <w:rsid w:val="005D2C90"/>
    <w:rsid w:val="005D2E72"/>
    <w:rsid w:val="005D3279"/>
    <w:rsid w:val="005D3FA7"/>
    <w:rsid w:val="005D455C"/>
    <w:rsid w:val="005D5ECB"/>
    <w:rsid w:val="005D7BDB"/>
    <w:rsid w:val="005E0789"/>
    <w:rsid w:val="005E0AC0"/>
    <w:rsid w:val="005E14E1"/>
    <w:rsid w:val="005E4293"/>
    <w:rsid w:val="005E614C"/>
    <w:rsid w:val="005E63EB"/>
    <w:rsid w:val="005E6F9D"/>
    <w:rsid w:val="005E7D21"/>
    <w:rsid w:val="005F0A68"/>
    <w:rsid w:val="005F0C9C"/>
    <w:rsid w:val="005F11F2"/>
    <w:rsid w:val="005F3AF3"/>
    <w:rsid w:val="005F6EFB"/>
    <w:rsid w:val="005F7AF3"/>
    <w:rsid w:val="00600933"/>
    <w:rsid w:val="006026EE"/>
    <w:rsid w:val="00602F8A"/>
    <w:rsid w:val="00603F7A"/>
    <w:rsid w:val="00605D02"/>
    <w:rsid w:val="00605D7A"/>
    <w:rsid w:val="006063EB"/>
    <w:rsid w:val="00606B74"/>
    <w:rsid w:val="006100BE"/>
    <w:rsid w:val="0061097D"/>
    <w:rsid w:val="00611A72"/>
    <w:rsid w:val="006126A8"/>
    <w:rsid w:val="006139E5"/>
    <w:rsid w:val="00614E4D"/>
    <w:rsid w:val="006176CC"/>
    <w:rsid w:val="00617975"/>
    <w:rsid w:val="00620CAA"/>
    <w:rsid w:val="00622128"/>
    <w:rsid w:val="00622DD9"/>
    <w:rsid w:val="00623FA6"/>
    <w:rsid w:val="006240A7"/>
    <w:rsid w:val="006258D9"/>
    <w:rsid w:val="00625909"/>
    <w:rsid w:val="0063220B"/>
    <w:rsid w:val="00632C53"/>
    <w:rsid w:val="00633888"/>
    <w:rsid w:val="00634F0C"/>
    <w:rsid w:val="00634F24"/>
    <w:rsid w:val="006358E1"/>
    <w:rsid w:val="00637C5A"/>
    <w:rsid w:val="00642928"/>
    <w:rsid w:val="00644621"/>
    <w:rsid w:val="006475CC"/>
    <w:rsid w:val="00647AB8"/>
    <w:rsid w:val="00647D03"/>
    <w:rsid w:val="006505F4"/>
    <w:rsid w:val="00651BDB"/>
    <w:rsid w:val="00651CFD"/>
    <w:rsid w:val="0065251D"/>
    <w:rsid w:val="00655D65"/>
    <w:rsid w:val="00660BA6"/>
    <w:rsid w:val="00662C03"/>
    <w:rsid w:val="00663BE8"/>
    <w:rsid w:val="00663D77"/>
    <w:rsid w:val="0066442D"/>
    <w:rsid w:val="0066489D"/>
    <w:rsid w:val="00666F77"/>
    <w:rsid w:val="00667FBE"/>
    <w:rsid w:val="00671D29"/>
    <w:rsid w:val="00671FC2"/>
    <w:rsid w:val="006721D0"/>
    <w:rsid w:val="00672C70"/>
    <w:rsid w:val="006734E1"/>
    <w:rsid w:val="006757EB"/>
    <w:rsid w:val="00675D05"/>
    <w:rsid w:val="00682F0B"/>
    <w:rsid w:val="00682FC0"/>
    <w:rsid w:val="0068455E"/>
    <w:rsid w:val="0068553D"/>
    <w:rsid w:val="0068742F"/>
    <w:rsid w:val="00687BBB"/>
    <w:rsid w:val="00690543"/>
    <w:rsid w:val="00690ADA"/>
    <w:rsid w:val="00691063"/>
    <w:rsid w:val="006920E7"/>
    <w:rsid w:val="00692832"/>
    <w:rsid w:val="006940CC"/>
    <w:rsid w:val="00694FB5"/>
    <w:rsid w:val="0069564F"/>
    <w:rsid w:val="006A1BC8"/>
    <w:rsid w:val="006A5BFD"/>
    <w:rsid w:val="006A5C6B"/>
    <w:rsid w:val="006B04CD"/>
    <w:rsid w:val="006B0CA5"/>
    <w:rsid w:val="006B37FE"/>
    <w:rsid w:val="006B4393"/>
    <w:rsid w:val="006B63A0"/>
    <w:rsid w:val="006B6683"/>
    <w:rsid w:val="006B6838"/>
    <w:rsid w:val="006B766B"/>
    <w:rsid w:val="006C0691"/>
    <w:rsid w:val="006C24DF"/>
    <w:rsid w:val="006C25D8"/>
    <w:rsid w:val="006C3508"/>
    <w:rsid w:val="006C3655"/>
    <w:rsid w:val="006C3CEA"/>
    <w:rsid w:val="006C48AF"/>
    <w:rsid w:val="006C5240"/>
    <w:rsid w:val="006C52CA"/>
    <w:rsid w:val="006C54CA"/>
    <w:rsid w:val="006D0CE2"/>
    <w:rsid w:val="006D12FB"/>
    <w:rsid w:val="006D242F"/>
    <w:rsid w:val="006D2FCB"/>
    <w:rsid w:val="006D4A91"/>
    <w:rsid w:val="006D4D42"/>
    <w:rsid w:val="006D71CF"/>
    <w:rsid w:val="006E103F"/>
    <w:rsid w:val="006E22A2"/>
    <w:rsid w:val="006E490B"/>
    <w:rsid w:val="006E4C19"/>
    <w:rsid w:val="006E6CBF"/>
    <w:rsid w:val="006E6D34"/>
    <w:rsid w:val="006F044A"/>
    <w:rsid w:val="006F1EEF"/>
    <w:rsid w:val="006F215B"/>
    <w:rsid w:val="006F336A"/>
    <w:rsid w:val="006F3F38"/>
    <w:rsid w:val="006F3F47"/>
    <w:rsid w:val="006F4E50"/>
    <w:rsid w:val="006F546A"/>
    <w:rsid w:val="006F7987"/>
    <w:rsid w:val="00700864"/>
    <w:rsid w:val="00705368"/>
    <w:rsid w:val="0071168F"/>
    <w:rsid w:val="007121A1"/>
    <w:rsid w:val="0071421C"/>
    <w:rsid w:val="00715136"/>
    <w:rsid w:val="007156C0"/>
    <w:rsid w:val="00715B77"/>
    <w:rsid w:val="00717FD9"/>
    <w:rsid w:val="00724283"/>
    <w:rsid w:val="0072475C"/>
    <w:rsid w:val="00725210"/>
    <w:rsid w:val="00725960"/>
    <w:rsid w:val="00725CA5"/>
    <w:rsid w:val="00725E5B"/>
    <w:rsid w:val="00730AD8"/>
    <w:rsid w:val="00730B6C"/>
    <w:rsid w:val="00731750"/>
    <w:rsid w:val="007330C3"/>
    <w:rsid w:val="00734C61"/>
    <w:rsid w:val="007353DA"/>
    <w:rsid w:val="00737135"/>
    <w:rsid w:val="007406A3"/>
    <w:rsid w:val="007406D9"/>
    <w:rsid w:val="00742ADF"/>
    <w:rsid w:val="00742CC7"/>
    <w:rsid w:val="00744BCA"/>
    <w:rsid w:val="00745B53"/>
    <w:rsid w:val="00745D39"/>
    <w:rsid w:val="0074760A"/>
    <w:rsid w:val="00754837"/>
    <w:rsid w:val="00754E53"/>
    <w:rsid w:val="0075559B"/>
    <w:rsid w:val="00755798"/>
    <w:rsid w:val="00755E3D"/>
    <w:rsid w:val="007627AE"/>
    <w:rsid w:val="00762F11"/>
    <w:rsid w:val="007650FD"/>
    <w:rsid w:val="0076520F"/>
    <w:rsid w:val="007658CF"/>
    <w:rsid w:val="00772B92"/>
    <w:rsid w:val="00773B2F"/>
    <w:rsid w:val="0077491E"/>
    <w:rsid w:val="00774BE3"/>
    <w:rsid w:val="00774E74"/>
    <w:rsid w:val="00776EF2"/>
    <w:rsid w:val="00777387"/>
    <w:rsid w:val="00781596"/>
    <w:rsid w:val="00781676"/>
    <w:rsid w:val="007816C1"/>
    <w:rsid w:val="00784038"/>
    <w:rsid w:val="0078467B"/>
    <w:rsid w:val="007876B3"/>
    <w:rsid w:val="0079051B"/>
    <w:rsid w:val="007908E2"/>
    <w:rsid w:val="00792109"/>
    <w:rsid w:val="00793383"/>
    <w:rsid w:val="0079385F"/>
    <w:rsid w:val="00794972"/>
    <w:rsid w:val="00795401"/>
    <w:rsid w:val="00796823"/>
    <w:rsid w:val="007A019A"/>
    <w:rsid w:val="007A0EAD"/>
    <w:rsid w:val="007A3802"/>
    <w:rsid w:val="007A3FFD"/>
    <w:rsid w:val="007A798F"/>
    <w:rsid w:val="007A7F89"/>
    <w:rsid w:val="007B1D34"/>
    <w:rsid w:val="007B1EC7"/>
    <w:rsid w:val="007B3191"/>
    <w:rsid w:val="007B40EF"/>
    <w:rsid w:val="007B5180"/>
    <w:rsid w:val="007B5232"/>
    <w:rsid w:val="007B6A64"/>
    <w:rsid w:val="007B75D3"/>
    <w:rsid w:val="007B75DE"/>
    <w:rsid w:val="007B77AE"/>
    <w:rsid w:val="007C039B"/>
    <w:rsid w:val="007C195C"/>
    <w:rsid w:val="007C1E2F"/>
    <w:rsid w:val="007C2372"/>
    <w:rsid w:val="007C281B"/>
    <w:rsid w:val="007C2D12"/>
    <w:rsid w:val="007C4BD4"/>
    <w:rsid w:val="007C4FEC"/>
    <w:rsid w:val="007C619D"/>
    <w:rsid w:val="007C6B57"/>
    <w:rsid w:val="007D0BB1"/>
    <w:rsid w:val="007D27F9"/>
    <w:rsid w:val="007D302C"/>
    <w:rsid w:val="007D328A"/>
    <w:rsid w:val="007D3D1E"/>
    <w:rsid w:val="007D517E"/>
    <w:rsid w:val="007D6878"/>
    <w:rsid w:val="007D795F"/>
    <w:rsid w:val="007D7BD3"/>
    <w:rsid w:val="007E03D8"/>
    <w:rsid w:val="007E071A"/>
    <w:rsid w:val="007E30EB"/>
    <w:rsid w:val="007E46FE"/>
    <w:rsid w:val="007E530E"/>
    <w:rsid w:val="007E538D"/>
    <w:rsid w:val="007E68EB"/>
    <w:rsid w:val="007F0EB2"/>
    <w:rsid w:val="007F1C51"/>
    <w:rsid w:val="007F255A"/>
    <w:rsid w:val="007F2E09"/>
    <w:rsid w:val="007F3779"/>
    <w:rsid w:val="007F51AA"/>
    <w:rsid w:val="007F6A75"/>
    <w:rsid w:val="007F6E11"/>
    <w:rsid w:val="007F7566"/>
    <w:rsid w:val="00800FD1"/>
    <w:rsid w:val="00801527"/>
    <w:rsid w:val="00801CE5"/>
    <w:rsid w:val="00806FE9"/>
    <w:rsid w:val="00807B13"/>
    <w:rsid w:val="00807D18"/>
    <w:rsid w:val="008101C1"/>
    <w:rsid w:val="00810FEF"/>
    <w:rsid w:val="00811055"/>
    <w:rsid w:val="00811068"/>
    <w:rsid w:val="008122B9"/>
    <w:rsid w:val="00813B53"/>
    <w:rsid w:val="00813C3E"/>
    <w:rsid w:val="00813C74"/>
    <w:rsid w:val="00815803"/>
    <w:rsid w:val="0082235E"/>
    <w:rsid w:val="008229CB"/>
    <w:rsid w:val="008241E2"/>
    <w:rsid w:val="00825021"/>
    <w:rsid w:val="008256DD"/>
    <w:rsid w:val="008312A7"/>
    <w:rsid w:val="00832473"/>
    <w:rsid w:val="00832D9F"/>
    <w:rsid w:val="00832EEB"/>
    <w:rsid w:val="008350E5"/>
    <w:rsid w:val="0083523F"/>
    <w:rsid w:val="00836D95"/>
    <w:rsid w:val="00837BD0"/>
    <w:rsid w:val="008401A5"/>
    <w:rsid w:val="00841463"/>
    <w:rsid w:val="00841BD7"/>
    <w:rsid w:val="00842EEC"/>
    <w:rsid w:val="00843678"/>
    <w:rsid w:val="00845753"/>
    <w:rsid w:val="008465B3"/>
    <w:rsid w:val="00846754"/>
    <w:rsid w:val="00850492"/>
    <w:rsid w:val="0085240A"/>
    <w:rsid w:val="0085283D"/>
    <w:rsid w:val="00855F39"/>
    <w:rsid w:val="0085703C"/>
    <w:rsid w:val="00860494"/>
    <w:rsid w:val="00861835"/>
    <w:rsid w:val="008626D7"/>
    <w:rsid w:val="00863715"/>
    <w:rsid w:val="00864C95"/>
    <w:rsid w:val="0086525D"/>
    <w:rsid w:val="00865AF1"/>
    <w:rsid w:val="008668D0"/>
    <w:rsid w:val="00866B74"/>
    <w:rsid w:val="008705ED"/>
    <w:rsid w:val="00870654"/>
    <w:rsid w:val="00870933"/>
    <w:rsid w:val="00870DF4"/>
    <w:rsid w:val="00873AAB"/>
    <w:rsid w:val="00874757"/>
    <w:rsid w:val="0087653A"/>
    <w:rsid w:val="008769FF"/>
    <w:rsid w:val="0087708A"/>
    <w:rsid w:val="00880055"/>
    <w:rsid w:val="008820DD"/>
    <w:rsid w:val="0088458D"/>
    <w:rsid w:val="00884D2E"/>
    <w:rsid w:val="00885166"/>
    <w:rsid w:val="00886007"/>
    <w:rsid w:val="008869E2"/>
    <w:rsid w:val="00887E22"/>
    <w:rsid w:val="00890BFD"/>
    <w:rsid w:val="0089187A"/>
    <w:rsid w:val="008932B4"/>
    <w:rsid w:val="008940E7"/>
    <w:rsid w:val="00895678"/>
    <w:rsid w:val="00895EC7"/>
    <w:rsid w:val="0089650D"/>
    <w:rsid w:val="00896792"/>
    <w:rsid w:val="0089707F"/>
    <w:rsid w:val="008979F5"/>
    <w:rsid w:val="008A0008"/>
    <w:rsid w:val="008A131C"/>
    <w:rsid w:val="008A14CF"/>
    <w:rsid w:val="008A1912"/>
    <w:rsid w:val="008A1F06"/>
    <w:rsid w:val="008A24C7"/>
    <w:rsid w:val="008A2A55"/>
    <w:rsid w:val="008A3154"/>
    <w:rsid w:val="008A349E"/>
    <w:rsid w:val="008A547D"/>
    <w:rsid w:val="008B216F"/>
    <w:rsid w:val="008B26B6"/>
    <w:rsid w:val="008B26B9"/>
    <w:rsid w:val="008B48EB"/>
    <w:rsid w:val="008B4975"/>
    <w:rsid w:val="008B532B"/>
    <w:rsid w:val="008B75C8"/>
    <w:rsid w:val="008B7965"/>
    <w:rsid w:val="008B7FB1"/>
    <w:rsid w:val="008C0B09"/>
    <w:rsid w:val="008C0F09"/>
    <w:rsid w:val="008C1F01"/>
    <w:rsid w:val="008C29DC"/>
    <w:rsid w:val="008C3E2E"/>
    <w:rsid w:val="008C4E24"/>
    <w:rsid w:val="008C6656"/>
    <w:rsid w:val="008C6FCE"/>
    <w:rsid w:val="008C7996"/>
    <w:rsid w:val="008D0950"/>
    <w:rsid w:val="008D0DF3"/>
    <w:rsid w:val="008D113F"/>
    <w:rsid w:val="008D1885"/>
    <w:rsid w:val="008D1C2F"/>
    <w:rsid w:val="008D25FD"/>
    <w:rsid w:val="008D312C"/>
    <w:rsid w:val="008D35AB"/>
    <w:rsid w:val="008D37A6"/>
    <w:rsid w:val="008D3C75"/>
    <w:rsid w:val="008D4749"/>
    <w:rsid w:val="008D592F"/>
    <w:rsid w:val="008D59B6"/>
    <w:rsid w:val="008D64EC"/>
    <w:rsid w:val="008D76BB"/>
    <w:rsid w:val="008D7730"/>
    <w:rsid w:val="008D7A10"/>
    <w:rsid w:val="008E0381"/>
    <w:rsid w:val="008E1E7E"/>
    <w:rsid w:val="008E2182"/>
    <w:rsid w:val="008E32BD"/>
    <w:rsid w:val="008E4AE9"/>
    <w:rsid w:val="008F2245"/>
    <w:rsid w:val="008F255E"/>
    <w:rsid w:val="008F5510"/>
    <w:rsid w:val="008F68AC"/>
    <w:rsid w:val="008F70D3"/>
    <w:rsid w:val="008F7206"/>
    <w:rsid w:val="0090044F"/>
    <w:rsid w:val="00903C93"/>
    <w:rsid w:val="0090438B"/>
    <w:rsid w:val="00904D9E"/>
    <w:rsid w:val="00905DCC"/>
    <w:rsid w:val="00906790"/>
    <w:rsid w:val="00906AB7"/>
    <w:rsid w:val="00906CBC"/>
    <w:rsid w:val="0090708E"/>
    <w:rsid w:val="00913693"/>
    <w:rsid w:val="00915BD2"/>
    <w:rsid w:val="009167D1"/>
    <w:rsid w:val="00917728"/>
    <w:rsid w:val="00921DA3"/>
    <w:rsid w:val="00922366"/>
    <w:rsid w:val="00922EAF"/>
    <w:rsid w:val="009234B1"/>
    <w:rsid w:val="00924832"/>
    <w:rsid w:val="00924DD0"/>
    <w:rsid w:val="00925B01"/>
    <w:rsid w:val="00926FC6"/>
    <w:rsid w:val="00927D91"/>
    <w:rsid w:val="00927FB9"/>
    <w:rsid w:val="009322E7"/>
    <w:rsid w:val="009331AA"/>
    <w:rsid w:val="0093368D"/>
    <w:rsid w:val="009350D8"/>
    <w:rsid w:val="009365F2"/>
    <w:rsid w:val="009367B0"/>
    <w:rsid w:val="0093734C"/>
    <w:rsid w:val="00937F4B"/>
    <w:rsid w:val="0094032F"/>
    <w:rsid w:val="009403B1"/>
    <w:rsid w:val="009409E0"/>
    <w:rsid w:val="00940ABF"/>
    <w:rsid w:val="00941EC1"/>
    <w:rsid w:val="00942806"/>
    <w:rsid w:val="00943588"/>
    <w:rsid w:val="009445F6"/>
    <w:rsid w:val="00945222"/>
    <w:rsid w:val="00945AB9"/>
    <w:rsid w:val="0094612E"/>
    <w:rsid w:val="0094659F"/>
    <w:rsid w:val="0094689D"/>
    <w:rsid w:val="00946D2E"/>
    <w:rsid w:val="00950AF7"/>
    <w:rsid w:val="00951334"/>
    <w:rsid w:val="009518DD"/>
    <w:rsid w:val="0095288A"/>
    <w:rsid w:val="0095358E"/>
    <w:rsid w:val="009541E4"/>
    <w:rsid w:val="009551A2"/>
    <w:rsid w:val="009572FE"/>
    <w:rsid w:val="009578AA"/>
    <w:rsid w:val="00957D9B"/>
    <w:rsid w:val="00961C8A"/>
    <w:rsid w:val="00962EE7"/>
    <w:rsid w:val="00966FD3"/>
    <w:rsid w:val="0096776A"/>
    <w:rsid w:val="0097089B"/>
    <w:rsid w:val="009710C4"/>
    <w:rsid w:val="0097144A"/>
    <w:rsid w:val="009714AE"/>
    <w:rsid w:val="00971ABB"/>
    <w:rsid w:val="0097231E"/>
    <w:rsid w:val="0097237A"/>
    <w:rsid w:val="009736A6"/>
    <w:rsid w:val="00974ADF"/>
    <w:rsid w:val="00976A9F"/>
    <w:rsid w:val="00977322"/>
    <w:rsid w:val="009808B9"/>
    <w:rsid w:val="00981EC3"/>
    <w:rsid w:val="00984827"/>
    <w:rsid w:val="00984AC4"/>
    <w:rsid w:val="009856E7"/>
    <w:rsid w:val="009861DC"/>
    <w:rsid w:val="009879ED"/>
    <w:rsid w:val="00990F52"/>
    <w:rsid w:val="00991EC9"/>
    <w:rsid w:val="009935B6"/>
    <w:rsid w:val="00993A4B"/>
    <w:rsid w:val="00993D35"/>
    <w:rsid w:val="009949FB"/>
    <w:rsid w:val="00994A69"/>
    <w:rsid w:val="00995320"/>
    <w:rsid w:val="009A0995"/>
    <w:rsid w:val="009A27A4"/>
    <w:rsid w:val="009A3176"/>
    <w:rsid w:val="009A4DDF"/>
    <w:rsid w:val="009A5030"/>
    <w:rsid w:val="009A5DE1"/>
    <w:rsid w:val="009A7E57"/>
    <w:rsid w:val="009A7F04"/>
    <w:rsid w:val="009A7FBD"/>
    <w:rsid w:val="009B0221"/>
    <w:rsid w:val="009B0492"/>
    <w:rsid w:val="009B1B74"/>
    <w:rsid w:val="009B2518"/>
    <w:rsid w:val="009B2881"/>
    <w:rsid w:val="009B3C9F"/>
    <w:rsid w:val="009B4A93"/>
    <w:rsid w:val="009B5AE2"/>
    <w:rsid w:val="009B6B1B"/>
    <w:rsid w:val="009B6C82"/>
    <w:rsid w:val="009B7D62"/>
    <w:rsid w:val="009C0BEC"/>
    <w:rsid w:val="009C1AA5"/>
    <w:rsid w:val="009C2B77"/>
    <w:rsid w:val="009C3BAA"/>
    <w:rsid w:val="009C3BAF"/>
    <w:rsid w:val="009C4196"/>
    <w:rsid w:val="009C422B"/>
    <w:rsid w:val="009C5039"/>
    <w:rsid w:val="009C5488"/>
    <w:rsid w:val="009C59CB"/>
    <w:rsid w:val="009C66F0"/>
    <w:rsid w:val="009C755D"/>
    <w:rsid w:val="009D0EC8"/>
    <w:rsid w:val="009D4229"/>
    <w:rsid w:val="009D4CA7"/>
    <w:rsid w:val="009D5EA8"/>
    <w:rsid w:val="009D76D5"/>
    <w:rsid w:val="009D787C"/>
    <w:rsid w:val="009E0344"/>
    <w:rsid w:val="009E0541"/>
    <w:rsid w:val="009E055B"/>
    <w:rsid w:val="009E1BA2"/>
    <w:rsid w:val="009E4F57"/>
    <w:rsid w:val="009E6B99"/>
    <w:rsid w:val="009E717E"/>
    <w:rsid w:val="009E75EA"/>
    <w:rsid w:val="009E78C8"/>
    <w:rsid w:val="009F09DF"/>
    <w:rsid w:val="009F1983"/>
    <w:rsid w:val="009F20D4"/>
    <w:rsid w:val="009F2841"/>
    <w:rsid w:val="009F291E"/>
    <w:rsid w:val="009F2C33"/>
    <w:rsid w:val="009F3FEA"/>
    <w:rsid w:val="009F544D"/>
    <w:rsid w:val="009F5C89"/>
    <w:rsid w:val="009F6139"/>
    <w:rsid w:val="009F71F0"/>
    <w:rsid w:val="009F777A"/>
    <w:rsid w:val="00A02DDC"/>
    <w:rsid w:val="00A0466F"/>
    <w:rsid w:val="00A05BB4"/>
    <w:rsid w:val="00A112B6"/>
    <w:rsid w:val="00A11BC5"/>
    <w:rsid w:val="00A12178"/>
    <w:rsid w:val="00A1299F"/>
    <w:rsid w:val="00A12BB6"/>
    <w:rsid w:val="00A14104"/>
    <w:rsid w:val="00A14974"/>
    <w:rsid w:val="00A155D5"/>
    <w:rsid w:val="00A1571D"/>
    <w:rsid w:val="00A15946"/>
    <w:rsid w:val="00A220D8"/>
    <w:rsid w:val="00A231A6"/>
    <w:rsid w:val="00A23307"/>
    <w:rsid w:val="00A2482D"/>
    <w:rsid w:val="00A27E43"/>
    <w:rsid w:val="00A30951"/>
    <w:rsid w:val="00A30E9A"/>
    <w:rsid w:val="00A3382A"/>
    <w:rsid w:val="00A3387C"/>
    <w:rsid w:val="00A33AB6"/>
    <w:rsid w:val="00A341D6"/>
    <w:rsid w:val="00A352A5"/>
    <w:rsid w:val="00A36132"/>
    <w:rsid w:val="00A361C9"/>
    <w:rsid w:val="00A41AA9"/>
    <w:rsid w:val="00A42AB7"/>
    <w:rsid w:val="00A42E1E"/>
    <w:rsid w:val="00A438AA"/>
    <w:rsid w:val="00A43EB3"/>
    <w:rsid w:val="00A44AE9"/>
    <w:rsid w:val="00A45811"/>
    <w:rsid w:val="00A47681"/>
    <w:rsid w:val="00A52B4D"/>
    <w:rsid w:val="00A54ED8"/>
    <w:rsid w:val="00A60317"/>
    <w:rsid w:val="00A6430D"/>
    <w:rsid w:val="00A649C2"/>
    <w:rsid w:val="00A66730"/>
    <w:rsid w:val="00A66BB4"/>
    <w:rsid w:val="00A66D06"/>
    <w:rsid w:val="00A6765F"/>
    <w:rsid w:val="00A70041"/>
    <w:rsid w:val="00A70233"/>
    <w:rsid w:val="00A70441"/>
    <w:rsid w:val="00A72B4D"/>
    <w:rsid w:val="00A72FED"/>
    <w:rsid w:val="00A7337A"/>
    <w:rsid w:val="00A7354B"/>
    <w:rsid w:val="00A735BE"/>
    <w:rsid w:val="00A73DD3"/>
    <w:rsid w:val="00A802A6"/>
    <w:rsid w:val="00A81019"/>
    <w:rsid w:val="00A831A8"/>
    <w:rsid w:val="00A8383F"/>
    <w:rsid w:val="00A84667"/>
    <w:rsid w:val="00A846CC"/>
    <w:rsid w:val="00A848F5"/>
    <w:rsid w:val="00A85F46"/>
    <w:rsid w:val="00A86396"/>
    <w:rsid w:val="00A8693E"/>
    <w:rsid w:val="00A8749A"/>
    <w:rsid w:val="00A90FEE"/>
    <w:rsid w:val="00A92336"/>
    <w:rsid w:val="00A92DE5"/>
    <w:rsid w:val="00A93DC4"/>
    <w:rsid w:val="00A96C45"/>
    <w:rsid w:val="00A97CCC"/>
    <w:rsid w:val="00A97EED"/>
    <w:rsid w:val="00AA0773"/>
    <w:rsid w:val="00AA1956"/>
    <w:rsid w:val="00AA1CE7"/>
    <w:rsid w:val="00AA2A06"/>
    <w:rsid w:val="00AA2AC8"/>
    <w:rsid w:val="00AA2F99"/>
    <w:rsid w:val="00AA4DBD"/>
    <w:rsid w:val="00AA6B8F"/>
    <w:rsid w:val="00AB0458"/>
    <w:rsid w:val="00AB0594"/>
    <w:rsid w:val="00AB2B5C"/>
    <w:rsid w:val="00AB5E33"/>
    <w:rsid w:val="00AB7AF9"/>
    <w:rsid w:val="00AC01B9"/>
    <w:rsid w:val="00AC02B2"/>
    <w:rsid w:val="00AC2BAF"/>
    <w:rsid w:val="00AC2E40"/>
    <w:rsid w:val="00AC3903"/>
    <w:rsid w:val="00AC3986"/>
    <w:rsid w:val="00AC5EA5"/>
    <w:rsid w:val="00AC6371"/>
    <w:rsid w:val="00AC6667"/>
    <w:rsid w:val="00AC6FA2"/>
    <w:rsid w:val="00AC78CD"/>
    <w:rsid w:val="00AD202F"/>
    <w:rsid w:val="00AD216E"/>
    <w:rsid w:val="00AD228F"/>
    <w:rsid w:val="00AD2730"/>
    <w:rsid w:val="00AD3199"/>
    <w:rsid w:val="00AD51D2"/>
    <w:rsid w:val="00AD52C1"/>
    <w:rsid w:val="00AD5572"/>
    <w:rsid w:val="00AD5AAC"/>
    <w:rsid w:val="00AD7074"/>
    <w:rsid w:val="00AD72ED"/>
    <w:rsid w:val="00AE1169"/>
    <w:rsid w:val="00AE1C31"/>
    <w:rsid w:val="00AE22E7"/>
    <w:rsid w:val="00AE29DF"/>
    <w:rsid w:val="00AE2DBD"/>
    <w:rsid w:val="00AE33A6"/>
    <w:rsid w:val="00AE38C6"/>
    <w:rsid w:val="00AE4B32"/>
    <w:rsid w:val="00AE5449"/>
    <w:rsid w:val="00AE6B3F"/>
    <w:rsid w:val="00AE6EEB"/>
    <w:rsid w:val="00AE6F6E"/>
    <w:rsid w:val="00AE7205"/>
    <w:rsid w:val="00AE7545"/>
    <w:rsid w:val="00AF009D"/>
    <w:rsid w:val="00AF0D9E"/>
    <w:rsid w:val="00AF1996"/>
    <w:rsid w:val="00AF25A4"/>
    <w:rsid w:val="00AF287A"/>
    <w:rsid w:val="00AF4EA5"/>
    <w:rsid w:val="00AF556F"/>
    <w:rsid w:val="00AF6098"/>
    <w:rsid w:val="00B002CE"/>
    <w:rsid w:val="00B0193E"/>
    <w:rsid w:val="00B02585"/>
    <w:rsid w:val="00B033BA"/>
    <w:rsid w:val="00B03811"/>
    <w:rsid w:val="00B071EF"/>
    <w:rsid w:val="00B12C7D"/>
    <w:rsid w:val="00B13436"/>
    <w:rsid w:val="00B13949"/>
    <w:rsid w:val="00B1463E"/>
    <w:rsid w:val="00B14D81"/>
    <w:rsid w:val="00B16657"/>
    <w:rsid w:val="00B171D8"/>
    <w:rsid w:val="00B1723D"/>
    <w:rsid w:val="00B20DB5"/>
    <w:rsid w:val="00B217D3"/>
    <w:rsid w:val="00B21C00"/>
    <w:rsid w:val="00B21F74"/>
    <w:rsid w:val="00B23E4E"/>
    <w:rsid w:val="00B2453F"/>
    <w:rsid w:val="00B24FE4"/>
    <w:rsid w:val="00B25296"/>
    <w:rsid w:val="00B25AC3"/>
    <w:rsid w:val="00B25D35"/>
    <w:rsid w:val="00B2674B"/>
    <w:rsid w:val="00B2692E"/>
    <w:rsid w:val="00B271A2"/>
    <w:rsid w:val="00B30705"/>
    <w:rsid w:val="00B32898"/>
    <w:rsid w:val="00B328F7"/>
    <w:rsid w:val="00B35776"/>
    <w:rsid w:val="00B362E1"/>
    <w:rsid w:val="00B363A7"/>
    <w:rsid w:val="00B369A1"/>
    <w:rsid w:val="00B37A8E"/>
    <w:rsid w:val="00B4038F"/>
    <w:rsid w:val="00B41FDE"/>
    <w:rsid w:val="00B42648"/>
    <w:rsid w:val="00B42CFE"/>
    <w:rsid w:val="00B43197"/>
    <w:rsid w:val="00B43E59"/>
    <w:rsid w:val="00B44263"/>
    <w:rsid w:val="00B4556A"/>
    <w:rsid w:val="00B4578C"/>
    <w:rsid w:val="00B45EB6"/>
    <w:rsid w:val="00B51049"/>
    <w:rsid w:val="00B512BF"/>
    <w:rsid w:val="00B517D3"/>
    <w:rsid w:val="00B542E8"/>
    <w:rsid w:val="00B5604B"/>
    <w:rsid w:val="00B56FFE"/>
    <w:rsid w:val="00B60C8B"/>
    <w:rsid w:val="00B61931"/>
    <w:rsid w:val="00B62AA1"/>
    <w:rsid w:val="00B635EF"/>
    <w:rsid w:val="00B64DE4"/>
    <w:rsid w:val="00B6688E"/>
    <w:rsid w:val="00B66DBB"/>
    <w:rsid w:val="00B673AA"/>
    <w:rsid w:val="00B71CA8"/>
    <w:rsid w:val="00B720F2"/>
    <w:rsid w:val="00B723A1"/>
    <w:rsid w:val="00B7257F"/>
    <w:rsid w:val="00B72FC8"/>
    <w:rsid w:val="00B747B6"/>
    <w:rsid w:val="00B75755"/>
    <w:rsid w:val="00B758FC"/>
    <w:rsid w:val="00B75A50"/>
    <w:rsid w:val="00B764A2"/>
    <w:rsid w:val="00B76A7A"/>
    <w:rsid w:val="00B773E0"/>
    <w:rsid w:val="00B7791E"/>
    <w:rsid w:val="00B779C0"/>
    <w:rsid w:val="00B77B5C"/>
    <w:rsid w:val="00B80FB0"/>
    <w:rsid w:val="00B8115D"/>
    <w:rsid w:val="00B8123E"/>
    <w:rsid w:val="00B84A3C"/>
    <w:rsid w:val="00B84F90"/>
    <w:rsid w:val="00B85A75"/>
    <w:rsid w:val="00B861CE"/>
    <w:rsid w:val="00B905C9"/>
    <w:rsid w:val="00B90D63"/>
    <w:rsid w:val="00B918A1"/>
    <w:rsid w:val="00B9240C"/>
    <w:rsid w:val="00B9267E"/>
    <w:rsid w:val="00B92CC5"/>
    <w:rsid w:val="00B92F2D"/>
    <w:rsid w:val="00B93D60"/>
    <w:rsid w:val="00B9409E"/>
    <w:rsid w:val="00B94C21"/>
    <w:rsid w:val="00B96C7C"/>
    <w:rsid w:val="00B96D85"/>
    <w:rsid w:val="00B97BD1"/>
    <w:rsid w:val="00B97FA2"/>
    <w:rsid w:val="00BA2038"/>
    <w:rsid w:val="00BA2CAE"/>
    <w:rsid w:val="00BA3C02"/>
    <w:rsid w:val="00BA42B9"/>
    <w:rsid w:val="00BA4425"/>
    <w:rsid w:val="00BA44E7"/>
    <w:rsid w:val="00BA4503"/>
    <w:rsid w:val="00BA767D"/>
    <w:rsid w:val="00BB031E"/>
    <w:rsid w:val="00BB0957"/>
    <w:rsid w:val="00BB0D53"/>
    <w:rsid w:val="00BB0D74"/>
    <w:rsid w:val="00BB14B4"/>
    <w:rsid w:val="00BB18DE"/>
    <w:rsid w:val="00BB4198"/>
    <w:rsid w:val="00BB5521"/>
    <w:rsid w:val="00BB5BC2"/>
    <w:rsid w:val="00BB6724"/>
    <w:rsid w:val="00BB76B5"/>
    <w:rsid w:val="00BB79FA"/>
    <w:rsid w:val="00BC22B7"/>
    <w:rsid w:val="00BC2B89"/>
    <w:rsid w:val="00BC3483"/>
    <w:rsid w:val="00BC3637"/>
    <w:rsid w:val="00BC5D86"/>
    <w:rsid w:val="00BC72D9"/>
    <w:rsid w:val="00BD0D1B"/>
    <w:rsid w:val="00BD131E"/>
    <w:rsid w:val="00BD13FB"/>
    <w:rsid w:val="00BD1572"/>
    <w:rsid w:val="00BD1F41"/>
    <w:rsid w:val="00BD24FC"/>
    <w:rsid w:val="00BD2F16"/>
    <w:rsid w:val="00BD4FD1"/>
    <w:rsid w:val="00BE1D66"/>
    <w:rsid w:val="00BE43D9"/>
    <w:rsid w:val="00BE6C4E"/>
    <w:rsid w:val="00BE760E"/>
    <w:rsid w:val="00BF3205"/>
    <w:rsid w:val="00BF47D5"/>
    <w:rsid w:val="00BF4F27"/>
    <w:rsid w:val="00BF5125"/>
    <w:rsid w:val="00BF5195"/>
    <w:rsid w:val="00BF630D"/>
    <w:rsid w:val="00BF63EF"/>
    <w:rsid w:val="00BF6DAF"/>
    <w:rsid w:val="00BF6FE3"/>
    <w:rsid w:val="00C02164"/>
    <w:rsid w:val="00C02304"/>
    <w:rsid w:val="00C03093"/>
    <w:rsid w:val="00C0488A"/>
    <w:rsid w:val="00C05B68"/>
    <w:rsid w:val="00C071B5"/>
    <w:rsid w:val="00C102B2"/>
    <w:rsid w:val="00C10C3B"/>
    <w:rsid w:val="00C11017"/>
    <w:rsid w:val="00C11066"/>
    <w:rsid w:val="00C122A8"/>
    <w:rsid w:val="00C12D8E"/>
    <w:rsid w:val="00C12FFB"/>
    <w:rsid w:val="00C13A21"/>
    <w:rsid w:val="00C13BAA"/>
    <w:rsid w:val="00C16095"/>
    <w:rsid w:val="00C1624E"/>
    <w:rsid w:val="00C20768"/>
    <w:rsid w:val="00C214E1"/>
    <w:rsid w:val="00C223DF"/>
    <w:rsid w:val="00C23548"/>
    <w:rsid w:val="00C24DBB"/>
    <w:rsid w:val="00C254F7"/>
    <w:rsid w:val="00C25D87"/>
    <w:rsid w:val="00C2740D"/>
    <w:rsid w:val="00C30B08"/>
    <w:rsid w:val="00C35107"/>
    <w:rsid w:val="00C3581D"/>
    <w:rsid w:val="00C368BC"/>
    <w:rsid w:val="00C37BA0"/>
    <w:rsid w:val="00C40DFF"/>
    <w:rsid w:val="00C41DFE"/>
    <w:rsid w:val="00C4294C"/>
    <w:rsid w:val="00C42F9F"/>
    <w:rsid w:val="00C43712"/>
    <w:rsid w:val="00C43FCC"/>
    <w:rsid w:val="00C45A8E"/>
    <w:rsid w:val="00C46023"/>
    <w:rsid w:val="00C4676A"/>
    <w:rsid w:val="00C46A82"/>
    <w:rsid w:val="00C50DE1"/>
    <w:rsid w:val="00C51B4D"/>
    <w:rsid w:val="00C51F3F"/>
    <w:rsid w:val="00C5240C"/>
    <w:rsid w:val="00C53006"/>
    <w:rsid w:val="00C53180"/>
    <w:rsid w:val="00C54F92"/>
    <w:rsid w:val="00C56EC6"/>
    <w:rsid w:val="00C60450"/>
    <w:rsid w:val="00C60DEC"/>
    <w:rsid w:val="00C60EB5"/>
    <w:rsid w:val="00C6167B"/>
    <w:rsid w:val="00C63C15"/>
    <w:rsid w:val="00C64D14"/>
    <w:rsid w:val="00C65009"/>
    <w:rsid w:val="00C67A4E"/>
    <w:rsid w:val="00C70646"/>
    <w:rsid w:val="00C70AB7"/>
    <w:rsid w:val="00C722ED"/>
    <w:rsid w:val="00C73799"/>
    <w:rsid w:val="00C75F5C"/>
    <w:rsid w:val="00C7720E"/>
    <w:rsid w:val="00C779ED"/>
    <w:rsid w:val="00C80891"/>
    <w:rsid w:val="00C814EF"/>
    <w:rsid w:val="00C827F2"/>
    <w:rsid w:val="00C84115"/>
    <w:rsid w:val="00C8689E"/>
    <w:rsid w:val="00C87D36"/>
    <w:rsid w:val="00C9019B"/>
    <w:rsid w:val="00C92AD7"/>
    <w:rsid w:val="00C931B8"/>
    <w:rsid w:val="00C933EB"/>
    <w:rsid w:val="00C94104"/>
    <w:rsid w:val="00C94C40"/>
    <w:rsid w:val="00C9540E"/>
    <w:rsid w:val="00C95EF3"/>
    <w:rsid w:val="00C960AC"/>
    <w:rsid w:val="00C96AE2"/>
    <w:rsid w:val="00C971D7"/>
    <w:rsid w:val="00C97314"/>
    <w:rsid w:val="00CA12AF"/>
    <w:rsid w:val="00CA465C"/>
    <w:rsid w:val="00CA46CE"/>
    <w:rsid w:val="00CA598B"/>
    <w:rsid w:val="00CA61CA"/>
    <w:rsid w:val="00CA65F6"/>
    <w:rsid w:val="00CA706B"/>
    <w:rsid w:val="00CA7F4C"/>
    <w:rsid w:val="00CA7FA5"/>
    <w:rsid w:val="00CB02E5"/>
    <w:rsid w:val="00CB0481"/>
    <w:rsid w:val="00CB0EEA"/>
    <w:rsid w:val="00CB1A2C"/>
    <w:rsid w:val="00CB2A74"/>
    <w:rsid w:val="00CB2BBE"/>
    <w:rsid w:val="00CB32F2"/>
    <w:rsid w:val="00CB3843"/>
    <w:rsid w:val="00CB4E5A"/>
    <w:rsid w:val="00CB631E"/>
    <w:rsid w:val="00CB6BF5"/>
    <w:rsid w:val="00CB7FA3"/>
    <w:rsid w:val="00CC050B"/>
    <w:rsid w:val="00CC1BAB"/>
    <w:rsid w:val="00CC2377"/>
    <w:rsid w:val="00CC251F"/>
    <w:rsid w:val="00CC2CBF"/>
    <w:rsid w:val="00CC3BD7"/>
    <w:rsid w:val="00CC40EE"/>
    <w:rsid w:val="00CC458D"/>
    <w:rsid w:val="00CC5615"/>
    <w:rsid w:val="00CC5BDA"/>
    <w:rsid w:val="00CC6055"/>
    <w:rsid w:val="00CC6915"/>
    <w:rsid w:val="00CC7D48"/>
    <w:rsid w:val="00CD17FB"/>
    <w:rsid w:val="00CD2C3A"/>
    <w:rsid w:val="00CD34BB"/>
    <w:rsid w:val="00CD3753"/>
    <w:rsid w:val="00CD6BC5"/>
    <w:rsid w:val="00CD6C32"/>
    <w:rsid w:val="00CE0D45"/>
    <w:rsid w:val="00CE1150"/>
    <w:rsid w:val="00CE1DD7"/>
    <w:rsid w:val="00CE3B41"/>
    <w:rsid w:val="00CE4E7D"/>
    <w:rsid w:val="00CE5B9D"/>
    <w:rsid w:val="00CE69A2"/>
    <w:rsid w:val="00CE779E"/>
    <w:rsid w:val="00CF143B"/>
    <w:rsid w:val="00CF32DC"/>
    <w:rsid w:val="00CF37DF"/>
    <w:rsid w:val="00CF3D6A"/>
    <w:rsid w:val="00CF5771"/>
    <w:rsid w:val="00CF6FF4"/>
    <w:rsid w:val="00D00917"/>
    <w:rsid w:val="00D014ED"/>
    <w:rsid w:val="00D01E84"/>
    <w:rsid w:val="00D02412"/>
    <w:rsid w:val="00D02ED8"/>
    <w:rsid w:val="00D0360C"/>
    <w:rsid w:val="00D043E0"/>
    <w:rsid w:val="00D0672F"/>
    <w:rsid w:val="00D06B12"/>
    <w:rsid w:val="00D07D95"/>
    <w:rsid w:val="00D11DFD"/>
    <w:rsid w:val="00D13FA9"/>
    <w:rsid w:val="00D1448D"/>
    <w:rsid w:val="00D1592D"/>
    <w:rsid w:val="00D15D93"/>
    <w:rsid w:val="00D1615A"/>
    <w:rsid w:val="00D166B7"/>
    <w:rsid w:val="00D2060F"/>
    <w:rsid w:val="00D20F30"/>
    <w:rsid w:val="00D2239F"/>
    <w:rsid w:val="00D23D79"/>
    <w:rsid w:val="00D2436B"/>
    <w:rsid w:val="00D24BC1"/>
    <w:rsid w:val="00D24BF4"/>
    <w:rsid w:val="00D27E4A"/>
    <w:rsid w:val="00D3169F"/>
    <w:rsid w:val="00D31A71"/>
    <w:rsid w:val="00D32355"/>
    <w:rsid w:val="00D32903"/>
    <w:rsid w:val="00D32B4F"/>
    <w:rsid w:val="00D32C7A"/>
    <w:rsid w:val="00D33D18"/>
    <w:rsid w:val="00D3526F"/>
    <w:rsid w:val="00D35E06"/>
    <w:rsid w:val="00D35ED3"/>
    <w:rsid w:val="00D3727A"/>
    <w:rsid w:val="00D40037"/>
    <w:rsid w:val="00D42AE3"/>
    <w:rsid w:val="00D42F71"/>
    <w:rsid w:val="00D45E17"/>
    <w:rsid w:val="00D462DD"/>
    <w:rsid w:val="00D47A81"/>
    <w:rsid w:val="00D509B9"/>
    <w:rsid w:val="00D50C05"/>
    <w:rsid w:val="00D516EB"/>
    <w:rsid w:val="00D520DC"/>
    <w:rsid w:val="00D52111"/>
    <w:rsid w:val="00D52BA3"/>
    <w:rsid w:val="00D615A7"/>
    <w:rsid w:val="00D61746"/>
    <w:rsid w:val="00D61833"/>
    <w:rsid w:val="00D6211F"/>
    <w:rsid w:val="00D62CC8"/>
    <w:rsid w:val="00D650F0"/>
    <w:rsid w:val="00D65D23"/>
    <w:rsid w:val="00D66487"/>
    <w:rsid w:val="00D6708C"/>
    <w:rsid w:val="00D700DD"/>
    <w:rsid w:val="00D7411F"/>
    <w:rsid w:val="00D755FD"/>
    <w:rsid w:val="00D7612F"/>
    <w:rsid w:val="00D76AB7"/>
    <w:rsid w:val="00D778A5"/>
    <w:rsid w:val="00D8171F"/>
    <w:rsid w:val="00D83693"/>
    <w:rsid w:val="00D83858"/>
    <w:rsid w:val="00D8484F"/>
    <w:rsid w:val="00D848C4"/>
    <w:rsid w:val="00D851B7"/>
    <w:rsid w:val="00D855FD"/>
    <w:rsid w:val="00D8717E"/>
    <w:rsid w:val="00D8747C"/>
    <w:rsid w:val="00D87933"/>
    <w:rsid w:val="00D9136C"/>
    <w:rsid w:val="00D9163F"/>
    <w:rsid w:val="00D933BE"/>
    <w:rsid w:val="00D939B3"/>
    <w:rsid w:val="00D93C20"/>
    <w:rsid w:val="00D9425D"/>
    <w:rsid w:val="00D94F78"/>
    <w:rsid w:val="00D96476"/>
    <w:rsid w:val="00DA03CC"/>
    <w:rsid w:val="00DA0693"/>
    <w:rsid w:val="00DA10A7"/>
    <w:rsid w:val="00DA1846"/>
    <w:rsid w:val="00DA1C47"/>
    <w:rsid w:val="00DA2673"/>
    <w:rsid w:val="00DA2A48"/>
    <w:rsid w:val="00DA2AC6"/>
    <w:rsid w:val="00DA3142"/>
    <w:rsid w:val="00DA3C90"/>
    <w:rsid w:val="00DA47B2"/>
    <w:rsid w:val="00DB0EDE"/>
    <w:rsid w:val="00DB2C61"/>
    <w:rsid w:val="00DB3A71"/>
    <w:rsid w:val="00DB598E"/>
    <w:rsid w:val="00DB6F06"/>
    <w:rsid w:val="00DB7041"/>
    <w:rsid w:val="00DB7B80"/>
    <w:rsid w:val="00DC074F"/>
    <w:rsid w:val="00DC0A6B"/>
    <w:rsid w:val="00DC1330"/>
    <w:rsid w:val="00DC1425"/>
    <w:rsid w:val="00DC229C"/>
    <w:rsid w:val="00DC3E5E"/>
    <w:rsid w:val="00DC5344"/>
    <w:rsid w:val="00DC6036"/>
    <w:rsid w:val="00DC6AA1"/>
    <w:rsid w:val="00DC6C6B"/>
    <w:rsid w:val="00DC717D"/>
    <w:rsid w:val="00DC72CA"/>
    <w:rsid w:val="00DC774A"/>
    <w:rsid w:val="00DD1828"/>
    <w:rsid w:val="00DD1F04"/>
    <w:rsid w:val="00DD222C"/>
    <w:rsid w:val="00DD2299"/>
    <w:rsid w:val="00DD3263"/>
    <w:rsid w:val="00DD33CB"/>
    <w:rsid w:val="00DD599B"/>
    <w:rsid w:val="00DD6F51"/>
    <w:rsid w:val="00DD7569"/>
    <w:rsid w:val="00DE13F7"/>
    <w:rsid w:val="00DE2071"/>
    <w:rsid w:val="00DE27E7"/>
    <w:rsid w:val="00DE64C4"/>
    <w:rsid w:val="00DE6D74"/>
    <w:rsid w:val="00DE72A6"/>
    <w:rsid w:val="00DE79FC"/>
    <w:rsid w:val="00DF1DD0"/>
    <w:rsid w:val="00DF2A3F"/>
    <w:rsid w:val="00DF3881"/>
    <w:rsid w:val="00E003F3"/>
    <w:rsid w:val="00E00F69"/>
    <w:rsid w:val="00E011FE"/>
    <w:rsid w:val="00E01DA6"/>
    <w:rsid w:val="00E0210D"/>
    <w:rsid w:val="00E03C0D"/>
    <w:rsid w:val="00E0674B"/>
    <w:rsid w:val="00E06BD0"/>
    <w:rsid w:val="00E11190"/>
    <w:rsid w:val="00E132EA"/>
    <w:rsid w:val="00E140F8"/>
    <w:rsid w:val="00E16540"/>
    <w:rsid w:val="00E1731B"/>
    <w:rsid w:val="00E211B3"/>
    <w:rsid w:val="00E21DCF"/>
    <w:rsid w:val="00E221A7"/>
    <w:rsid w:val="00E225FC"/>
    <w:rsid w:val="00E23CC2"/>
    <w:rsid w:val="00E23DC9"/>
    <w:rsid w:val="00E24AD6"/>
    <w:rsid w:val="00E26605"/>
    <w:rsid w:val="00E26F12"/>
    <w:rsid w:val="00E340A8"/>
    <w:rsid w:val="00E3575E"/>
    <w:rsid w:val="00E35C87"/>
    <w:rsid w:val="00E4008E"/>
    <w:rsid w:val="00E40CEB"/>
    <w:rsid w:val="00E4119C"/>
    <w:rsid w:val="00E41640"/>
    <w:rsid w:val="00E43055"/>
    <w:rsid w:val="00E430D5"/>
    <w:rsid w:val="00E44364"/>
    <w:rsid w:val="00E457A8"/>
    <w:rsid w:val="00E46778"/>
    <w:rsid w:val="00E47FF0"/>
    <w:rsid w:val="00E504A2"/>
    <w:rsid w:val="00E511B8"/>
    <w:rsid w:val="00E51868"/>
    <w:rsid w:val="00E52AD4"/>
    <w:rsid w:val="00E52D59"/>
    <w:rsid w:val="00E54274"/>
    <w:rsid w:val="00E56F0A"/>
    <w:rsid w:val="00E577C4"/>
    <w:rsid w:val="00E619B5"/>
    <w:rsid w:val="00E62E02"/>
    <w:rsid w:val="00E63F23"/>
    <w:rsid w:val="00E64540"/>
    <w:rsid w:val="00E67783"/>
    <w:rsid w:val="00E700E7"/>
    <w:rsid w:val="00E701EA"/>
    <w:rsid w:val="00E734C6"/>
    <w:rsid w:val="00E73702"/>
    <w:rsid w:val="00E74424"/>
    <w:rsid w:val="00E7684B"/>
    <w:rsid w:val="00E812A3"/>
    <w:rsid w:val="00E81D08"/>
    <w:rsid w:val="00E82142"/>
    <w:rsid w:val="00E9093D"/>
    <w:rsid w:val="00E91710"/>
    <w:rsid w:val="00E91B86"/>
    <w:rsid w:val="00E91D78"/>
    <w:rsid w:val="00E935C0"/>
    <w:rsid w:val="00E955D2"/>
    <w:rsid w:val="00E95938"/>
    <w:rsid w:val="00E96CDD"/>
    <w:rsid w:val="00E97FE3"/>
    <w:rsid w:val="00EA135E"/>
    <w:rsid w:val="00EA156D"/>
    <w:rsid w:val="00EA33A0"/>
    <w:rsid w:val="00EA43F4"/>
    <w:rsid w:val="00EA4BEB"/>
    <w:rsid w:val="00EA526A"/>
    <w:rsid w:val="00EA5337"/>
    <w:rsid w:val="00EA60D9"/>
    <w:rsid w:val="00EA6B23"/>
    <w:rsid w:val="00EB2100"/>
    <w:rsid w:val="00EB26F3"/>
    <w:rsid w:val="00EB326A"/>
    <w:rsid w:val="00EB5992"/>
    <w:rsid w:val="00EB5A9E"/>
    <w:rsid w:val="00EB62BE"/>
    <w:rsid w:val="00EC0F26"/>
    <w:rsid w:val="00EC25FF"/>
    <w:rsid w:val="00ED4DAE"/>
    <w:rsid w:val="00ED5B75"/>
    <w:rsid w:val="00ED65B9"/>
    <w:rsid w:val="00ED69A3"/>
    <w:rsid w:val="00ED77FA"/>
    <w:rsid w:val="00ED7A41"/>
    <w:rsid w:val="00ED7F23"/>
    <w:rsid w:val="00EE00F3"/>
    <w:rsid w:val="00EE0753"/>
    <w:rsid w:val="00EE242B"/>
    <w:rsid w:val="00EE244F"/>
    <w:rsid w:val="00EE2F7B"/>
    <w:rsid w:val="00EE3AA3"/>
    <w:rsid w:val="00EE5BBB"/>
    <w:rsid w:val="00EE6D77"/>
    <w:rsid w:val="00EE73E1"/>
    <w:rsid w:val="00EF06B1"/>
    <w:rsid w:val="00EF0822"/>
    <w:rsid w:val="00EF11FB"/>
    <w:rsid w:val="00EF229F"/>
    <w:rsid w:val="00EF31D5"/>
    <w:rsid w:val="00EF3C8F"/>
    <w:rsid w:val="00EF52BA"/>
    <w:rsid w:val="00EF5467"/>
    <w:rsid w:val="00EF57CA"/>
    <w:rsid w:val="00EF60A1"/>
    <w:rsid w:val="00EF6A80"/>
    <w:rsid w:val="00EF6DD9"/>
    <w:rsid w:val="00EF7C23"/>
    <w:rsid w:val="00F004BC"/>
    <w:rsid w:val="00F00819"/>
    <w:rsid w:val="00F02217"/>
    <w:rsid w:val="00F022EA"/>
    <w:rsid w:val="00F023D0"/>
    <w:rsid w:val="00F03217"/>
    <w:rsid w:val="00F03B59"/>
    <w:rsid w:val="00F052B8"/>
    <w:rsid w:val="00F101D0"/>
    <w:rsid w:val="00F1051E"/>
    <w:rsid w:val="00F12134"/>
    <w:rsid w:val="00F12DA6"/>
    <w:rsid w:val="00F12DFF"/>
    <w:rsid w:val="00F133E9"/>
    <w:rsid w:val="00F142DB"/>
    <w:rsid w:val="00F14EA4"/>
    <w:rsid w:val="00F15001"/>
    <w:rsid w:val="00F153D2"/>
    <w:rsid w:val="00F16A5A"/>
    <w:rsid w:val="00F20A3A"/>
    <w:rsid w:val="00F212CB"/>
    <w:rsid w:val="00F223A8"/>
    <w:rsid w:val="00F233D1"/>
    <w:rsid w:val="00F246B6"/>
    <w:rsid w:val="00F24DFD"/>
    <w:rsid w:val="00F24F91"/>
    <w:rsid w:val="00F250F2"/>
    <w:rsid w:val="00F26526"/>
    <w:rsid w:val="00F26CFA"/>
    <w:rsid w:val="00F30895"/>
    <w:rsid w:val="00F31E89"/>
    <w:rsid w:val="00F329B4"/>
    <w:rsid w:val="00F3356A"/>
    <w:rsid w:val="00F335B9"/>
    <w:rsid w:val="00F36D47"/>
    <w:rsid w:val="00F412C4"/>
    <w:rsid w:val="00F4184F"/>
    <w:rsid w:val="00F42CFE"/>
    <w:rsid w:val="00F466A1"/>
    <w:rsid w:val="00F46FD6"/>
    <w:rsid w:val="00F512AE"/>
    <w:rsid w:val="00F5356E"/>
    <w:rsid w:val="00F536E9"/>
    <w:rsid w:val="00F542A2"/>
    <w:rsid w:val="00F54AC3"/>
    <w:rsid w:val="00F56997"/>
    <w:rsid w:val="00F56AD1"/>
    <w:rsid w:val="00F5753F"/>
    <w:rsid w:val="00F60BCD"/>
    <w:rsid w:val="00F62BC9"/>
    <w:rsid w:val="00F63E36"/>
    <w:rsid w:val="00F63F25"/>
    <w:rsid w:val="00F65E65"/>
    <w:rsid w:val="00F678D5"/>
    <w:rsid w:val="00F70750"/>
    <w:rsid w:val="00F710A7"/>
    <w:rsid w:val="00F717B0"/>
    <w:rsid w:val="00F732E7"/>
    <w:rsid w:val="00F765A1"/>
    <w:rsid w:val="00F772D3"/>
    <w:rsid w:val="00F77891"/>
    <w:rsid w:val="00F77ADE"/>
    <w:rsid w:val="00F77D57"/>
    <w:rsid w:val="00F80299"/>
    <w:rsid w:val="00F83DC7"/>
    <w:rsid w:val="00F84296"/>
    <w:rsid w:val="00F84386"/>
    <w:rsid w:val="00F855C2"/>
    <w:rsid w:val="00F86CE6"/>
    <w:rsid w:val="00F8704F"/>
    <w:rsid w:val="00F87C7E"/>
    <w:rsid w:val="00F913F2"/>
    <w:rsid w:val="00F914EA"/>
    <w:rsid w:val="00F916FA"/>
    <w:rsid w:val="00F919C1"/>
    <w:rsid w:val="00F92427"/>
    <w:rsid w:val="00F92AD9"/>
    <w:rsid w:val="00F92CDD"/>
    <w:rsid w:val="00F9317D"/>
    <w:rsid w:val="00F939EC"/>
    <w:rsid w:val="00F93AC6"/>
    <w:rsid w:val="00F93C2C"/>
    <w:rsid w:val="00F9412E"/>
    <w:rsid w:val="00F948CB"/>
    <w:rsid w:val="00F97A77"/>
    <w:rsid w:val="00FA0330"/>
    <w:rsid w:val="00FA1AC0"/>
    <w:rsid w:val="00FA1D62"/>
    <w:rsid w:val="00FA3336"/>
    <w:rsid w:val="00FA7BC1"/>
    <w:rsid w:val="00FB01D5"/>
    <w:rsid w:val="00FB0268"/>
    <w:rsid w:val="00FB0BBA"/>
    <w:rsid w:val="00FB1DC7"/>
    <w:rsid w:val="00FB4043"/>
    <w:rsid w:val="00FB7446"/>
    <w:rsid w:val="00FC2C9B"/>
    <w:rsid w:val="00FC2E84"/>
    <w:rsid w:val="00FC2ED7"/>
    <w:rsid w:val="00FC541A"/>
    <w:rsid w:val="00FC56FC"/>
    <w:rsid w:val="00FC5A8D"/>
    <w:rsid w:val="00FC5C77"/>
    <w:rsid w:val="00FD21E3"/>
    <w:rsid w:val="00FD2B54"/>
    <w:rsid w:val="00FD2C2F"/>
    <w:rsid w:val="00FD2C84"/>
    <w:rsid w:val="00FD490A"/>
    <w:rsid w:val="00FD636C"/>
    <w:rsid w:val="00FD71E0"/>
    <w:rsid w:val="00FD7D04"/>
    <w:rsid w:val="00FE008B"/>
    <w:rsid w:val="00FE07FD"/>
    <w:rsid w:val="00FE1268"/>
    <w:rsid w:val="00FE14A4"/>
    <w:rsid w:val="00FE19EF"/>
    <w:rsid w:val="00FE32E5"/>
    <w:rsid w:val="00FE374D"/>
    <w:rsid w:val="00FE5206"/>
    <w:rsid w:val="00FE6B5F"/>
    <w:rsid w:val="00FE779B"/>
    <w:rsid w:val="00FF1629"/>
    <w:rsid w:val="00FF1869"/>
    <w:rsid w:val="00FF1A37"/>
    <w:rsid w:val="00FF1ADB"/>
    <w:rsid w:val="00FF3411"/>
    <w:rsid w:val="00FF355B"/>
    <w:rsid w:val="00FF377D"/>
    <w:rsid w:val="00FF4032"/>
    <w:rsid w:val="00FF57DA"/>
    <w:rsid w:val="00FF59CF"/>
    <w:rsid w:val="00FF5E1A"/>
    <w:rsid w:val="00FF654C"/>
    <w:rsid w:val="00FF7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9534"/>
  <w15:docId w15:val="{6B7BE62A-4167-495C-8664-1C60C2BD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0B8E"/>
    <w:pPr>
      <w:suppressAutoHyphens/>
      <w:spacing w:line="288" w:lineRule="auto"/>
    </w:pPr>
    <w:rPr>
      <w:rFonts w:ascii="Tahoma" w:eastAsia="Times New Roman" w:hAnsi="Tahoma"/>
      <w:szCs w:val="24"/>
      <w:lang w:eastAsia="ar-SA"/>
    </w:rPr>
  </w:style>
  <w:style w:type="paragraph" w:styleId="Kop1">
    <w:name w:val="heading 1"/>
    <w:basedOn w:val="Standaard"/>
    <w:next w:val="Standaard"/>
    <w:qFormat/>
    <w:rsid w:val="00444040"/>
    <w:pPr>
      <w:keepNext/>
      <w:tabs>
        <w:tab w:val="num" w:pos="567"/>
      </w:tabs>
      <w:spacing w:line="312" w:lineRule="auto"/>
      <w:ind w:left="567" w:hanging="567"/>
      <w:outlineLvl w:val="0"/>
    </w:pPr>
    <w:rPr>
      <w:rFonts w:ascii="Arial" w:hAnsi="Arial"/>
      <w:b/>
      <w:bCs/>
      <w:caps/>
      <w:sz w:val="24"/>
      <w:szCs w:val="20"/>
    </w:rPr>
  </w:style>
  <w:style w:type="paragraph" w:styleId="Kop2">
    <w:name w:val="heading 2"/>
    <w:basedOn w:val="Standaard"/>
    <w:next w:val="Standaard"/>
    <w:link w:val="Kop2Char1"/>
    <w:qFormat/>
    <w:rsid w:val="00444040"/>
    <w:pPr>
      <w:keepNext/>
      <w:tabs>
        <w:tab w:val="num" w:pos="567"/>
      </w:tabs>
      <w:spacing w:line="312" w:lineRule="auto"/>
      <w:ind w:left="567" w:hanging="567"/>
      <w:outlineLvl w:val="1"/>
    </w:pPr>
    <w:rPr>
      <w:rFonts w:ascii="Arial" w:hAnsi="Arial"/>
      <w:b/>
      <w:sz w:val="22"/>
      <w:szCs w:val="20"/>
    </w:rPr>
  </w:style>
  <w:style w:type="paragraph" w:styleId="Kop3">
    <w:name w:val="heading 3"/>
    <w:basedOn w:val="Standaard"/>
    <w:next w:val="Standaard"/>
    <w:qFormat/>
    <w:rsid w:val="00A831A8"/>
    <w:pPr>
      <w:keepNext/>
      <w:tabs>
        <w:tab w:val="num" w:pos="567"/>
      </w:tabs>
      <w:ind w:left="567" w:hanging="567"/>
      <w:outlineLvl w:val="2"/>
    </w:pPr>
    <w:rPr>
      <w:bCs/>
      <w:i/>
      <w:iCs/>
      <w:szCs w:val="20"/>
    </w:rPr>
  </w:style>
  <w:style w:type="paragraph" w:styleId="Kop4">
    <w:name w:val="heading 4"/>
    <w:basedOn w:val="Standaard"/>
    <w:next w:val="Standaard"/>
    <w:qFormat/>
    <w:rsid w:val="00A831A8"/>
    <w:pPr>
      <w:keepNext/>
      <w:tabs>
        <w:tab w:val="num" w:pos="864"/>
      </w:tabs>
      <w:spacing w:before="240" w:after="60"/>
      <w:ind w:left="864" w:hanging="864"/>
      <w:outlineLvl w:val="3"/>
    </w:pPr>
    <w:rPr>
      <w:b/>
      <w:sz w:val="28"/>
      <w:szCs w:val="20"/>
    </w:rPr>
  </w:style>
  <w:style w:type="paragraph" w:styleId="Kop5">
    <w:name w:val="heading 5"/>
    <w:basedOn w:val="Standaard"/>
    <w:next w:val="Standaard"/>
    <w:qFormat/>
    <w:rsid w:val="00A831A8"/>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qFormat/>
    <w:rsid w:val="00A831A8"/>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qFormat/>
    <w:rsid w:val="00A831A8"/>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qFormat/>
    <w:rsid w:val="00A831A8"/>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qFormat/>
    <w:rsid w:val="00A831A8"/>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A831A8"/>
    <w:rPr>
      <w:rFonts w:ascii="Tahoma" w:eastAsia="Times New Roman" w:hAnsi="Tahoma" w:cs="Times New Roman"/>
      <w:b/>
      <w:bCs/>
      <w:caps/>
      <w:sz w:val="20"/>
      <w:szCs w:val="20"/>
      <w:lang w:val="nl-NL" w:eastAsia="ar-SA"/>
    </w:rPr>
  </w:style>
  <w:style w:type="character" w:customStyle="1" w:styleId="Kop2Char">
    <w:name w:val="Kop 2 Char"/>
    <w:rsid w:val="00A831A8"/>
    <w:rPr>
      <w:rFonts w:ascii="Tahoma" w:eastAsia="Times New Roman" w:hAnsi="Tahoma" w:cs="Times New Roman"/>
      <w:b/>
      <w:sz w:val="20"/>
      <w:szCs w:val="20"/>
      <w:lang w:eastAsia="ar-SA"/>
    </w:rPr>
  </w:style>
  <w:style w:type="character" w:customStyle="1" w:styleId="Kop3Char">
    <w:name w:val="Kop 3 Char"/>
    <w:rsid w:val="00A831A8"/>
    <w:rPr>
      <w:rFonts w:ascii="Tahoma" w:eastAsia="Times New Roman" w:hAnsi="Tahoma" w:cs="Times New Roman"/>
      <w:bCs/>
      <w:i/>
      <w:iCs/>
      <w:sz w:val="20"/>
      <w:szCs w:val="20"/>
      <w:lang w:eastAsia="ar-SA"/>
    </w:rPr>
  </w:style>
  <w:style w:type="character" w:customStyle="1" w:styleId="Kop4Char">
    <w:name w:val="Kop 4 Char"/>
    <w:rsid w:val="00A831A8"/>
    <w:rPr>
      <w:rFonts w:ascii="Tahoma" w:eastAsia="Times New Roman" w:hAnsi="Tahoma" w:cs="Times New Roman"/>
      <w:b/>
      <w:sz w:val="28"/>
      <w:szCs w:val="20"/>
      <w:lang w:eastAsia="ar-SA"/>
    </w:rPr>
  </w:style>
  <w:style w:type="character" w:customStyle="1" w:styleId="Kop5Char">
    <w:name w:val="Kop 5 Char"/>
    <w:rsid w:val="00A831A8"/>
    <w:rPr>
      <w:rFonts w:ascii="Arial" w:eastAsia="Times New Roman" w:hAnsi="Arial" w:cs="Times New Roman"/>
      <w:b/>
      <w:i/>
      <w:sz w:val="26"/>
      <w:szCs w:val="20"/>
      <w:lang w:eastAsia="ar-SA"/>
    </w:rPr>
  </w:style>
  <w:style w:type="character" w:customStyle="1" w:styleId="Kop6Char">
    <w:name w:val="Kop 6 Char"/>
    <w:rsid w:val="00A831A8"/>
    <w:rPr>
      <w:rFonts w:ascii="Arial" w:eastAsia="Times New Roman" w:hAnsi="Arial" w:cs="Times New Roman"/>
      <w:b/>
      <w:szCs w:val="20"/>
      <w:lang w:eastAsia="ar-SA"/>
    </w:rPr>
  </w:style>
  <w:style w:type="character" w:customStyle="1" w:styleId="Kop7Char">
    <w:name w:val="Kop 7 Char"/>
    <w:rsid w:val="00A831A8"/>
    <w:rPr>
      <w:rFonts w:ascii="Arial" w:eastAsia="Times New Roman" w:hAnsi="Arial" w:cs="Times New Roman"/>
      <w:sz w:val="20"/>
      <w:szCs w:val="20"/>
      <w:lang w:eastAsia="ar-SA"/>
    </w:rPr>
  </w:style>
  <w:style w:type="character" w:customStyle="1" w:styleId="Kop8Char">
    <w:name w:val="Kop 8 Char"/>
    <w:rsid w:val="00A831A8"/>
    <w:rPr>
      <w:rFonts w:ascii="Arial" w:eastAsia="Times New Roman" w:hAnsi="Arial" w:cs="Times New Roman"/>
      <w:i/>
      <w:sz w:val="20"/>
      <w:szCs w:val="20"/>
      <w:lang w:eastAsia="ar-SA"/>
    </w:rPr>
  </w:style>
  <w:style w:type="character" w:customStyle="1" w:styleId="Kop9Char">
    <w:name w:val="Kop 9 Char"/>
    <w:rsid w:val="00A831A8"/>
    <w:rPr>
      <w:rFonts w:ascii="Arial" w:eastAsia="Times New Roman" w:hAnsi="Arial" w:cs="Times New Roman"/>
      <w:szCs w:val="20"/>
      <w:lang w:eastAsia="ar-SA"/>
    </w:rPr>
  </w:style>
  <w:style w:type="character" w:customStyle="1" w:styleId="WW8Num3z0">
    <w:name w:val="WW8Num3z0"/>
    <w:rsid w:val="00A831A8"/>
    <w:rPr>
      <w:rFonts w:ascii="Tahoma" w:hAnsi="Tahoma"/>
      <w:b/>
      <w:i w:val="0"/>
      <w:sz w:val="18"/>
    </w:rPr>
  </w:style>
  <w:style w:type="character" w:customStyle="1" w:styleId="WW8Num4z0">
    <w:name w:val="WW8Num4z0"/>
    <w:rsid w:val="00A831A8"/>
    <w:rPr>
      <w:rFonts w:ascii="Tahoma" w:hAnsi="Tahoma"/>
      <w:b/>
      <w:i w:val="0"/>
      <w:sz w:val="20"/>
    </w:rPr>
  </w:style>
  <w:style w:type="character" w:customStyle="1" w:styleId="WW8Num5z0">
    <w:name w:val="WW8Num5z0"/>
    <w:rsid w:val="00A831A8"/>
    <w:rPr>
      <w:rFonts w:ascii="Tahoma" w:hAnsi="Tahoma"/>
      <w:b/>
      <w:i w:val="0"/>
    </w:rPr>
  </w:style>
  <w:style w:type="character" w:customStyle="1" w:styleId="WW8Num5z1">
    <w:name w:val="WW8Num5z1"/>
    <w:rsid w:val="00A831A8"/>
    <w:rPr>
      <w:rFonts w:ascii="Symbol" w:hAnsi="Symbol" w:cs="Tahoma"/>
      <w:b/>
      <w:i w:val="0"/>
      <w:color w:val="FF0000"/>
    </w:rPr>
  </w:style>
  <w:style w:type="character" w:customStyle="1" w:styleId="WW8Num6z0">
    <w:name w:val="WW8Num6z0"/>
    <w:rsid w:val="00A831A8"/>
    <w:rPr>
      <w:rFonts w:ascii="Tahoma" w:hAnsi="Tahoma"/>
      <w:b/>
      <w:i w:val="0"/>
      <w:sz w:val="18"/>
    </w:rPr>
  </w:style>
  <w:style w:type="character" w:customStyle="1" w:styleId="WW8Num8z0">
    <w:name w:val="WW8Num8z0"/>
    <w:rsid w:val="00A831A8"/>
    <w:rPr>
      <w:rFonts w:ascii="Symbol" w:hAnsi="Symbol"/>
    </w:rPr>
  </w:style>
  <w:style w:type="character" w:customStyle="1" w:styleId="WW8Num8z1">
    <w:name w:val="WW8Num8z1"/>
    <w:rsid w:val="00A831A8"/>
    <w:rPr>
      <w:rFonts w:ascii="Courier New" w:hAnsi="Courier New"/>
    </w:rPr>
  </w:style>
  <w:style w:type="character" w:customStyle="1" w:styleId="WW8Num8z2">
    <w:name w:val="WW8Num8z2"/>
    <w:rsid w:val="00A831A8"/>
    <w:rPr>
      <w:rFonts w:ascii="Wingdings" w:hAnsi="Wingdings"/>
    </w:rPr>
  </w:style>
  <w:style w:type="character" w:customStyle="1" w:styleId="WW8Num9z0">
    <w:name w:val="WW8Num9z0"/>
    <w:rsid w:val="00A831A8"/>
    <w:rPr>
      <w:color w:val="auto"/>
    </w:rPr>
  </w:style>
  <w:style w:type="character" w:customStyle="1" w:styleId="WW8Num11z0">
    <w:name w:val="WW8Num11z0"/>
    <w:rsid w:val="00A831A8"/>
    <w:rPr>
      <w:rFonts w:ascii="Symbol" w:hAnsi="Symbol"/>
      <w:color w:val="808080"/>
    </w:rPr>
  </w:style>
  <w:style w:type="character" w:customStyle="1" w:styleId="WW8Num11z1">
    <w:name w:val="WW8Num11z1"/>
    <w:rsid w:val="00A831A8"/>
    <w:rPr>
      <w:rFonts w:ascii="Courier New" w:hAnsi="Courier New"/>
    </w:rPr>
  </w:style>
  <w:style w:type="character" w:customStyle="1" w:styleId="WW8Num11z2">
    <w:name w:val="WW8Num11z2"/>
    <w:rsid w:val="00A831A8"/>
    <w:rPr>
      <w:rFonts w:ascii="Wingdings" w:hAnsi="Wingdings"/>
    </w:rPr>
  </w:style>
  <w:style w:type="character" w:customStyle="1" w:styleId="WW8Num11z3">
    <w:name w:val="WW8Num11z3"/>
    <w:rsid w:val="00A831A8"/>
    <w:rPr>
      <w:rFonts w:ascii="Symbol" w:hAnsi="Symbol"/>
    </w:rPr>
  </w:style>
  <w:style w:type="character" w:customStyle="1" w:styleId="WW8Num12z0">
    <w:name w:val="WW8Num12z0"/>
    <w:rsid w:val="00A831A8"/>
    <w:rPr>
      <w:b/>
      <w:i w:val="0"/>
      <w:sz w:val="20"/>
    </w:rPr>
  </w:style>
  <w:style w:type="character" w:customStyle="1" w:styleId="WW8Num15z0">
    <w:name w:val="WW8Num15z0"/>
    <w:rsid w:val="00A831A8"/>
    <w:rPr>
      <w:rFonts w:ascii="Symbol" w:hAnsi="Symbol"/>
      <w:color w:val="808080"/>
    </w:rPr>
  </w:style>
  <w:style w:type="character" w:customStyle="1" w:styleId="WW8Num15z1">
    <w:name w:val="WW8Num15z1"/>
    <w:rsid w:val="00A831A8"/>
    <w:rPr>
      <w:rFonts w:ascii="Courier New" w:hAnsi="Courier New"/>
    </w:rPr>
  </w:style>
  <w:style w:type="character" w:customStyle="1" w:styleId="WW8Num15z2">
    <w:name w:val="WW8Num15z2"/>
    <w:rsid w:val="00A831A8"/>
    <w:rPr>
      <w:rFonts w:ascii="Wingdings" w:hAnsi="Wingdings"/>
    </w:rPr>
  </w:style>
  <w:style w:type="character" w:customStyle="1" w:styleId="WW8Num15z3">
    <w:name w:val="WW8Num15z3"/>
    <w:rsid w:val="00A831A8"/>
    <w:rPr>
      <w:rFonts w:ascii="Symbol" w:hAnsi="Symbol"/>
    </w:rPr>
  </w:style>
  <w:style w:type="character" w:customStyle="1" w:styleId="WW8Num17z0">
    <w:name w:val="WW8Num17z0"/>
    <w:rsid w:val="00A831A8"/>
    <w:rPr>
      <w:rFonts w:ascii="Tahoma" w:hAnsi="Tahoma"/>
      <w:b/>
      <w:i w:val="0"/>
      <w:sz w:val="20"/>
    </w:rPr>
  </w:style>
  <w:style w:type="character" w:customStyle="1" w:styleId="WW8Num19z0">
    <w:name w:val="WW8Num19z0"/>
    <w:rsid w:val="00A831A8"/>
    <w:rPr>
      <w:rFonts w:ascii="Symbol" w:hAnsi="Symbol"/>
      <w:color w:val="808080"/>
      <w:sz w:val="20"/>
      <w:szCs w:val="20"/>
    </w:rPr>
  </w:style>
  <w:style w:type="character" w:customStyle="1" w:styleId="WW8Num19z1">
    <w:name w:val="WW8Num19z1"/>
    <w:rsid w:val="00A831A8"/>
    <w:rPr>
      <w:rFonts w:ascii="Courier New" w:hAnsi="Courier New" w:cs="Courier New"/>
    </w:rPr>
  </w:style>
  <w:style w:type="character" w:customStyle="1" w:styleId="WW8Num19z2">
    <w:name w:val="WW8Num19z2"/>
    <w:rsid w:val="00A831A8"/>
    <w:rPr>
      <w:rFonts w:ascii="Wingdings" w:hAnsi="Wingdings"/>
    </w:rPr>
  </w:style>
  <w:style w:type="character" w:customStyle="1" w:styleId="WW8Num19z3">
    <w:name w:val="WW8Num19z3"/>
    <w:rsid w:val="00A831A8"/>
    <w:rPr>
      <w:rFonts w:ascii="Symbol" w:hAnsi="Symbol"/>
    </w:rPr>
  </w:style>
  <w:style w:type="character" w:customStyle="1" w:styleId="WW8Num20z0">
    <w:name w:val="WW8Num20z0"/>
    <w:rsid w:val="00A831A8"/>
    <w:rPr>
      <w:rFonts w:ascii="Times New Roman" w:eastAsia="Times New Roman" w:hAnsi="Times New Roman" w:cs="Times New Roman"/>
    </w:rPr>
  </w:style>
  <w:style w:type="character" w:customStyle="1" w:styleId="WW8Num20z1">
    <w:name w:val="WW8Num20z1"/>
    <w:rsid w:val="00A831A8"/>
    <w:rPr>
      <w:rFonts w:ascii="Courier New" w:hAnsi="Courier New"/>
    </w:rPr>
  </w:style>
  <w:style w:type="character" w:customStyle="1" w:styleId="WW8Num20z2">
    <w:name w:val="WW8Num20z2"/>
    <w:rsid w:val="00A831A8"/>
    <w:rPr>
      <w:rFonts w:ascii="Wingdings" w:hAnsi="Wingdings"/>
    </w:rPr>
  </w:style>
  <w:style w:type="character" w:customStyle="1" w:styleId="WW8Num20z3">
    <w:name w:val="WW8Num20z3"/>
    <w:rsid w:val="00A831A8"/>
    <w:rPr>
      <w:rFonts w:ascii="Symbol" w:hAnsi="Symbol"/>
    </w:rPr>
  </w:style>
  <w:style w:type="character" w:customStyle="1" w:styleId="WW8Num21z0">
    <w:name w:val="WW8Num21z0"/>
    <w:rsid w:val="00A831A8"/>
    <w:rPr>
      <w:rFonts w:ascii="Symbol" w:hAnsi="Symbol"/>
      <w:color w:val="808080"/>
    </w:rPr>
  </w:style>
  <w:style w:type="character" w:customStyle="1" w:styleId="WW8Num21z1">
    <w:name w:val="WW8Num21z1"/>
    <w:rsid w:val="00A831A8"/>
    <w:rPr>
      <w:rFonts w:ascii="Courier New" w:hAnsi="Courier New"/>
    </w:rPr>
  </w:style>
  <w:style w:type="character" w:customStyle="1" w:styleId="WW8Num21z2">
    <w:name w:val="WW8Num21z2"/>
    <w:rsid w:val="00A831A8"/>
    <w:rPr>
      <w:rFonts w:ascii="Wingdings" w:hAnsi="Wingdings"/>
    </w:rPr>
  </w:style>
  <w:style w:type="character" w:customStyle="1" w:styleId="WW8Num21z3">
    <w:name w:val="WW8Num21z3"/>
    <w:rsid w:val="00A831A8"/>
    <w:rPr>
      <w:rFonts w:ascii="Symbol" w:hAnsi="Symbol"/>
    </w:rPr>
  </w:style>
  <w:style w:type="character" w:customStyle="1" w:styleId="WW8Num22z2">
    <w:name w:val="WW8Num22z2"/>
    <w:rsid w:val="00A831A8"/>
    <w:rPr>
      <w:rFonts w:ascii="Verdana" w:hAnsi="Verdana"/>
      <w:sz w:val="16"/>
    </w:rPr>
  </w:style>
  <w:style w:type="character" w:customStyle="1" w:styleId="WW8Num23z0">
    <w:name w:val="WW8Num23z0"/>
    <w:rsid w:val="00A831A8"/>
    <w:rPr>
      <w:rFonts w:ascii="Symbol" w:hAnsi="Symbol"/>
      <w:color w:val="808080"/>
    </w:rPr>
  </w:style>
  <w:style w:type="character" w:customStyle="1" w:styleId="WW8Num23z1">
    <w:name w:val="WW8Num23z1"/>
    <w:rsid w:val="00A831A8"/>
    <w:rPr>
      <w:color w:val="808080"/>
    </w:rPr>
  </w:style>
  <w:style w:type="character" w:customStyle="1" w:styleId="WW8Num23z2">
    <w:name w:val="WW8Num23z2"/>
    <w:rsid w:val="00A831A8"/>
    <w:rPr>
      <w:rFonts w:ascii="Wingdings" w:hAnsi="Wingdings"/>
    </w:rPr>
  </w:style>
  <w:style w:type="character" w:customStyle="1" w:styleId="WW8Num23z3">
    <w:name w:val="WW8Num23z3"/>
    <w:rsid w:val="00A831A8"/>
    <w:rPr>
      <w:rFonts w:ascii="Symbol" w:hAnsi="Symbol"/>
    </w:rPr>
  </w:style>
  <w:style w:type="character" w:customStyle="1" w:styleId="WW8Num23z4">
    <w:name w:val="WW8Num23z4"/>
    <w:rsid w:val="00A831A8"/>
    <w:rPr>
      <w:rFonts w:ascii="Courier New" w:hAnsi="Courier New"/>
    </w:rPr>
  </w:style>
  <w:style w:type="character" w:customStyle="1" w:styleId="WW8Num24z0">
    <w:name w:val="WW8Num24z0"/>
    <w:rsid w:val="00A831A8"/>
    <w:rPr>
      <w:rFonts w:ascii="Symbol" w:hAnsi="Symbol"/>
      <w:color w:val="808080"/>
      <w:sz w:val="20"/>
      <w:szCs w:val="20"/>
    </w:rPr>
  </w:style>
  <w:style w:type="character" w:customStyle="1" w:styleId="WW8Num24z1">
    <w:name w:val="WW8Num24z1"/>
    <w:rsid w:val="00A831A8"/>
    <w:rPr>
      <w:rFonts w:ascii="Courier New" w:hAnsi="Courier New" w:cs="Courier New"/>
    </w:rPr>
  </w:style>
  <w:style w:type="character" w:customStyle="1" w:styleId="WW8Num24z2">
    <w:name w:val="WW8Num24z2"/>
    <w:rsid w:val="00A831A8"/>
    <w:rPr>
      <w:rFonts w:ascii="Wingdings" w:hAnsi="Wingdings"/>
    </w:rPr>
  </w:style>
  <w:style w:type="character" w:customStyle="1" w:styleId="WW8Num24z3">
    <w:name w:val="WW8Num24z3"/>
    <w:rsid w:val="00A831A8"/>
    <w:rPr>
      <w:rFonts w:ascii="Symbol" w:hAnsi="Symbol"/>
    </w:rPr>
  </w:style>
  <w:style w:type="character" w:customStyle="1" w:styleId="WW8Num25z0">
    <w:name w:val="WW8Num25z0"/>
    <w:rsid w:val="00A831A8"/>
    <w:rPr>
      <w:rFonts w:ascii="Tahoma" w:hAnsi="Tahoma"/>
      <w:b/>
      <w:i w:val="0"/>
      <w:sz w:val="20"/>
    </w:rPr>
  </w:style>
  <w:style w:type="character" w:customStyle="1" w:styleId="WW8Num26z0">
    <w:name w:val="WW8Num26z0"/>
    <w:rsid w:val="00A831A8"/>
    <w:rPr>
      <w:rFonts w:ascii="Symbol" w:hAnsi="Symbol"/>
      <w:color w:val="808080"/>
    </w:rPr>
  </w:style>
  <w:style w:type="character" w:customStyle="1" w:styleId="WW8Num26z1">
    <w:name w:val="WW8Num26z1"/>
    <w:rsid w:val="00A831A8"/>
    <w:rPr>
      <w:rFonts w:ascii="Courier New" w:hAnsi="Courier New"/>
    </w:rPr>
  </w:style>
  <w:style w:type="character" w:customStyle="1" w:styleId="WW8Num26z2">
    <w:name w:val="WW8Num26z2"/>
    <w:rsid w:val="00A831A8"/>
    <w:rPr>
      <w:rFonts w:ascii="Wingdings" w:hAnsi="Wingdings"/>
    </w:rPr>
  </w:style>
  <w:style w:type="character" w:customStyle="1" w:styleId="WW8Num26z3">
    <w:name w:val="WW8Num26z3"/>
    <w:rsid w:val="00A831A8"/>
    <w:rPr>
      <w:rFonts w:ascii="Symbol" w:hAnsi="Symbol"/>
    </w:rPr>
  </w:style>
  <w:style w:type="character" w:customStyle="1" w:styleId="WW8Num28z0">
    <w:name w:val="WW8Num28z0"/>
    <w:rsid w:val="00A831A8"/>
    <w:rPr>
      <w:rFonts w:ascii="Symbol" w:hAnsi="Symbol"/>
      <w:color w:val="808080"/>
    </w:rPr>
  </w:style>
  <w:style w:type="character" w:customStyle="1" w:styleId="WW8Num28z1">
    <w:name w:val="WW8Num28z1"/>
    <w:rsid w:val="00A831A8"/>
    <w:rPr>
      <w:rFonts w:ascii="Courier New" w:hAnsi="Courier New"/>
    </w:rPr>
  </w:style>
  <w:style w:type="character" w:customStyle="1" w:styleId="WW8Num28z2">
    <w:name w:val="WW8Num28z2"/>
    <w:rsid w:val="00A831A8"/>
    <w:rPr>
      <w:rFonts w:ascii="Wingdings" w:hAnsi="Wingdings"/>
    </w:rPr>
  </w:style>
  <w:style w:type="character" w:customStyle="1" w:styleId="WW8Num28z3">
    <w:name w:val="WW8Num28z3"/>
    <w:rsid w:val="00A831A8"/>
    <w:rPr>
      <w:rFonts w:ascii="Symbol" w:hAnsi="Symbol"/>
    </w:rPr>
  </w:style>
  <w:style w:type="character" w:customStyle="1" w:styleId="WW8Num29z0">
    <w:name w:val="WW8Num29z0"/>
    <w:rsid w:val="00A831A8"/>
    <w:rPr>
      <w:rFonts w:ascii="Tahoma" w:hAnsi="Tahoma"/>
      <w:b/>
      <w:i w:val="0"/>
      <w:sz w:val="18"/>
    </w:rPr>
  </w:style>
  <w:style w:type="character" w:customStyle="1" w:styleId="WW8Num30z0">
    <w:name w:val="WW8Num30z0"/>
    <w:rsid w:val="00A831A8"/>
    <w:rPr>
      <w:rFonts w:ascii="Symbol" w:hAnsi="Symbol"/>
      <w:color w:val="FF0000"/>
      <w:sz w:val="18"/>
      <w:szCs w:val="18"/>
    </w:rPr>
  </w:style>
  <w:style w:type="character" w:customStyle="1" w:styleId="WW8Num30z1">
    <w:name w:val="WW8Num30z1"/>
    <w:rsid w:val="00A831A8"/>
    <w:rPr>
      <w:rFonts w:ascii="Courier New" w:hAnsi="Courier New" w:cs="Courier New"/>
    </w:rPr>
  </w:style>
  <w:style w:type="character" w:customStyle="1" w:styleId="WW8Num30z2">
    <w:name w:val="WW8Num30z2"/>
    <w:rsid w:val="00A831A8"/>
    <w:rPr>
      <w:rFonts w:ascii="Wingdings" w:hAnsi="Wingdings"/>
    </w:rPr>
  </w:style>
  <w:style w:type="character" w:customStyle="1" w:styleId="WW8Num30z3">
    <w:name w:val="WW8Num30z3"/>
    <w:rsid w:val="00A831A8"/>
    <w:rPr>
      <w:rFonts w:ascii="Symbol" w:hAnsi="Symbol"/>
    </w:rPr>
  </w:style>
  <w:style w:type="character" w:customStyle="1" w:styleId="WW8Num31z0">
    <w:name w:val="WW8Num31z0"/>
    <w:rsid w:val="00A831A8"/>
    <w:rPr>
      <w:rFonts w:ascii="Symbol" w:hAnsi="Symbol"/>
      <w:color w:val="808080"/>
    </w:rPr>
  </w:style>
  <w:style w:type="character" w:customStyle="1" w:styleId="WW8Num31z1">
    <w:name w:val="WW8Num31z1"/>
    <w:rsid w:val="00A831A8"/>
    <w:rPr>
      <w:rFonts w:ascii="Courier New" w:hAnsi="Courier New"/>
    </w:rPr>
  </w:style>
  <w:style w:type="character" w:customStyle="1" w:styleId="WW8Num31z2">
    <w:name w:val="WW8Num31z2"/>
    <w:rsid w:val="00A831A8"/>
    <w:rPr>
      <w:rFonts w:ascii="Wingdings" w:hAnsi="Wingdings"/>
    </w:rPr>
  </w:style>
  <w:style w:type="character" w:customStyle="1" w:styleId="WW8Num31z3">
    <w:name w:val="WW8Num31z3"/>
    <w:rsid w:val="00A831A8"/>
    <w:rPr>
      <w:rFonts w:ascii="Symbol" w:hAnsi="Symbol"/>
    </w:rPr>
  </w:style>
  <w:style w:type="character" w:customStyle="1" w:styleId="WW8Num32z0">
    <w:name w:val="WW8Num32z0"/>
    <w:rsid w:val="00A831A8"/>
    <w:rPr>
      <w:rFonts w:ascii="Symbol" w:hAnsi="Symbol"/>
      <w:color w:val="808080"/>
      <w:sz w:val="20"/>
      <w:szCs w:val="20"/>
    </w:rPr>
  </w:style>
  <w:style w:type="character" w:customStyle="1" w:styleId="WW8Num32z1">
    <w:name w:val="WW8Num32z1"/>
    <w:rsid w:val="00A831A8"/>
    <w:rPr>
      <w:rFonts w:ascii="Courier New" w:hAnsi="Courier New" w:cs="Courier New"/>
    </w:rPr>
  </w:style>
  <w:style w:type="character" w:customStyle="1" w:styleId="WW8Num32z2">
    <w:name w:val="WW8Num32z2"/>
    <w:rsid w:val="00A831A8"/>
    <w:rPr>
      <w:rFonts w:ascii="Wingdings" w:hAnsi="Wingdings"/>
    </w:rPr>
  </w:style>
  <w:style w:type="character" w:customStyle="1" w:styleId="WW8Num32z3">
    <w:name w:val="WW8Num32z3"/>
    <w:rsid w:val="00A831A8"/>
    <w:rPr>
      <w:rFonts w:ascii="Symbol" w:hAnsi="Symbol"/>
    </w:rPr>
  </w:style>
  <w:style w:type="character" w:customStyle="1" w:styleId="WW8Num33z0">
    <w:name w:val="WW8Num33z0"/>
    <w:rsid w:val="00A831A8"/>
    <w:rPr>
      <w:color w:val="auto"/>
    </w:rPr>
  </w:style>
  <w:style w:type="character" w:customStyle="1" w:styleId="WW8Num34z0">
    <w:name w:val="WW8Num34z0"/>
    <w:rsid w:val="00A831A8"/>
    <w:rPr>
      <w:rFonts w:ascii="Symbol" w:hAnsi="Symbol" w:cs="Tahoma"/>
      <w:color w:val="FF0000"/>
      <w:sz w:val="20"/>
      <w:szCs w:val="20"/>
    </w:rPr>
  </w:style>
  <w:style w:type="character" w:customStyle="1" w:styleId="WW8Num34z1">
    <w:name w:val="WW8Num34z1"/>
    <w:rsid w:val="00A831A8"/>
    <w:rPr>
      <w:rFonts w:ascii="Courier New" w:hAnsi="Courier New" w:cs="Courier New"/>
    </w:rPr>
  </w:style>
  <w:style w:type="character" w:customStyle="1" w:styleId="WW8Num34z2">
    <w:name w:val="WW8Num34z2"/>
    <w:rsid w:val="00A831A8"/>
    <w:rPr>
      <w:rFonts w:ascii="Wingdings" w:hAnsi="Wingdings"/>
    </w:rPr>
  </w:style>
  <w:style w:type="character" w:customStyle="1" w:styleId="WW8Num34z3">
    <w:name w:val="WW8Num34z3"/>
    <w:rsid w:val="00A831A8"/>
    <w:rPr>
      <w:rFonts w:ascii="Symbol" w:hAnsi="Symbol"/>
    </w:rPr>
  </w:style>
  <w:style w:type="character" w:customStyle="1" w:styleId="WW8Num36z0">
    <w:name w:val="WW8Num36z0"/>
    <w:rsid w:val="00A831A8"/>
    <w:rPr>
      <w:rFonts w:ascii="Arial" w:hAnsi="Arial"/>
      <w:b/>
      <w:i w:val="0"/>
      <w:sz w:val="28"/>
    </w:rPr>
  </w:style>
  <w:style w:type="character" w:customStyle="1" w:styleId="WW8Num37z0">
    <w:name w:val="WW8Num37z0"/>
    <w:rsid w:val="00A831A8"/>
    <w:rPr>
      <w:rFonts w:ascii="Symbol" w:hAnsi="Symbol"/>
      <w:color w:val="808080"/>
    </w:rPr>
  </w:style>
  <w:style w:type="character" w:customStyle="1" w:styleId="WW8Num37z1">
    <w:name w:val="WW8Num37z1"/>
    <w:rsid w:val="00A831A8"/>
    <w:rPr>
      <w:rFonts w:ascii="Courier New" w:hAnsi="Courier New"/>
    </w:rPr>
  </w:style>
  <w:style w:type="character" w:customStyle="1" w:styleId="WW8Num37z2">
    <w:name w:val="WW8Num37z2"/>
    <w:rsid w:val="00A831A8"/>
    <w:rPr>
      <w:rFonts w:ascii="Wingdings" w:hAnsi="Wingdings"/>
    </w:rPr>
  </w:style>
  <w:style w:type="character" w:customStyle="1" w:styleId="WW8Num37z3">
    <w:name w:val="WW8Num37z3"/>
    <w:rsid w:val="00A831A8"/>
    <w:rPr>
      <w:rFonts w:ascii="Symbol" w:hAnsi="Symbol"/>
    </w:rPr>
  </w:style>
  <w:style w:type="character" w:customStyle="1" w:styleId="WW8Num38z0">
    <w:name w:val="WW8Num38z0"/>
    <w:rsid w:val="00A831A8"/>
    <w:rPr>
      <w:rFonts w:ascii="Tahoma" w:hAnsi="Tahoma"/>
      <w:b/>
      <w:i w:val="0"/>
      <w:sz w:val="20"/>
    </w:rPr>
  </w:style>
  <w:style w:type="character" w:customStyle="1" w:styleId="WW8Num38z2">
    <w:name w:val="WW8Num38z2"/>
    <w:rsid w:val="00A831A8"/>
    <w:rPr>
      <w:rFonts w:ascii="Tahoma" w:hAnsi="Tahoma"/>
      <w:b w:val="0"/>
      <w:i/>
      <w:sz w:val="20"/>
    </w:rPr>
  </w:style>
  <w:style w:type="character" w:customStyle="1" w:styleId="WW8Num39z0">
    <w:name w:val="WW8Num39z0"/>
    <w:rsid w:val="00A831A8"/>
    <w:rPr>
      <w:rFonts w:ascii="Symbol" w:hAnsi="Symbol"/>
      <w:color w:val="FF0000"/>
      <w:sz w:val="20"/>
      <w:szCs w:val="20"/>
    </w:rPr>
  </w:style>
  <w:style w:type="character" w:customStyle="1" w:styleId="WW8Num39z1">
    <w:name w:val="WW8Num39z1"/>
    <w:rsid w:val="00A831A8"/>
    <w:rPr>
      <w:rFonts w:ascii="Courier New" w:hAnsi="Courier New" w:cs="Courier New"/>
    </w:rPr>
  </w:style>
  <w:style w:type="character" w:customStyle="1" w:styleId="WW8Num39z2">
    <w:name w:val="WW8Num39z2"/>
    <w:rsid w:val="00A831A8"/>
    <w:rPr>
      <w:rFonts w:ascii="Wingdings" w:hAnsi="Wingdings"/>
    </w:rPr>
  </w:style>
  <w:style w:type="character" w:customStyle="1" w:styleId="WW8Num39z3">
    <w:name w:val="WW8Num39z3"/>
    <w:rsid w:val="00A831A8"/>
    <w:rPr>
      <w:rFonts w:ascii="Symbol" w:hAnsi="Symbol"/>
    </w:rPr>
  </w:style>
  <w:style w:type="character" w:customStyle="1" w:styleId="Standaardalinea-lettertype1">
    <w:name w:val="Standaardalinea-lettertype1"/>
    <w:rsid w:val="00A831A8"/>
  </w:style>
  <w:style w:type="character" w:customStyle="1" w:styleId="Voetnoottekens">
    <w:name w:val="Voetnoottekens"/>
    <w:rsid w:val="00A831A8"/>
    <w:rPr>
      <w:vertAlign w:val="superscript"/>
    </w:rPr>
  </w:style>
  <w:style w:type="character" w:styleId="Hyperlink">
    <w:name w:val="Hyperlink"/>
    <w:uiPriority w:val="99"/>
    <w:rsid w:val="00A831A8"/>
    <w:rPr>
      <w:color w:val="0000FF"/>
      <w:u w:val="single"/>
    </w:rPr>
  </w:style>
  <w:style w:type="character" w:styleId="GevolgdeHyperlink">
    <w:name w:val="FollowedHyperlink"/>
    <w:semiHidden/>
    <w:rsid w:val="00A831A8"/>
    <w:rPr>
      <w:color w:val="800080"/>
      <w:u w:val="single"/>
    </w:rPr>
  </w:style>
  <w:style w:type="character" w:styleId="Paginanummer">
    <w:name w:val="page number"/>
    <w:basedOn w:val="Standaardalinea-lettertype1"/>
    <w:semiHidden/>
    <w:rsid w:val="00A831A8"/>
  </w:style>
  <w:style w:type="character" w:customStyle="1" w:styleId="StandaardtekstparagraaflChar">
    <w:name w:val="Standaard tekst paragraafl Char"/>
    <w:rsid w:val="00A831A8"/>
    <w:rPr>
      <w:rFonts w:ascii="Arial" w:hAnsi="Arial" w:cs="Arial"/>
      <w:sz w:val="19"/>
      <w:szCs w:val="19"/>
      <w:lang w:val="nl-NL" w:eastAsia="ar-SA" w:bidi="ar-SA"/>
    </w:rPr>
  </w:style>
  <w:style w:type="character" w:styleId="Voetnootmarkering">
    <w:name w:val="footnote reference"/>
    <w:semiHidden/>
    <w:rsid w:val="00A831A8"/>
    <w:rPr>
      <w:vertAlign w:val="superscript"/>
    </w:rPr>
  </w:style>
  <w:style w:type="character" w:styleId="Eindnootmarkering">
    <w:name w:val="endnote reference"/>
    <w:semiHidden/>
    <w:rsid w:val="00A831A8"/>
    <w:rPr>
      <w:vertAlign w:val="superscript"/>
    </w:rPr>
  </w:style>
  <w:style w:type="character" w:customStyle="1" w:styleId="Eindnoottekens">
    <w:name w:val="Eindnoottekens"/>
    <w:rsid w:val="00A831A8"/>
  </w:style>
  <w:style w:type="paragraph" w:customStyle="1" w:styleId="Kop">
    <w:name w:val="Kop"/>
    <w:basedOn w:val="Standaard"/>
    <w:next w:val="Plattetekst"/>
    <w:rsid w:val="00A831A8"/>
    <w:pPr>
      <w:keepNext/>
      <w:spacing w:before="240" w:after="120"/>
    </w:pPr>
    <w:rPr>
      <w:rFonts w:ascii="Arial" w:eastAsia="MS Mincho" w:hAnsi="Arial" w:cs="Tahoma"/>
      <w:sz w:val="28"/>
      <w:szCs w:val="28"/>
    </w:rPr>
  </w:style>
  <w:style w:type="paragraph" w:styleId="Plattetekst">
    <w:name w:val="Body Text"/>
    <w:basedOn w:val="Standaard"/>
    <w:semiHidden/>
    <w:rsid w:val="00A831A8"/>
    <w:pPr>
      <w:tabs>
        <w:tab w:val="left" w:pos="340"/>
      </w:tabs>
      <w:spacing w:before="90" w:after="54" w:line="312" w:lineRule="auto"/>
      <w:ind w:right="113"/>
      <w:jc w:val="both"/>
    </w:pPr>
    <w:rPr>
      <w:rFonts w:cs="Tahoma"/>
    </w:rPr>
  </w:style>
  <w:style w:type="character" w:customStyle="1" w:styleId="PlattetekstChar">
    <w:name w:val="Platte tekst Char"/>
    <w:rsid w:val="00A831A8"/>
    <w:rPr>
      <w:rFonts w:ascii="Tahoma" w:eastAsia="Times New Roman" w:hAnsi="Tahoma" w:cs="Tahoma"/>
      <w:sz w:val="20"/>
      <w:szCs w:val="24"/>
      <w:lang w:eastAsia="ar-SA"/>
    </w:rPr>
  </w:style>
  <w:style w:type="paragraph" w:styleId="Lijst">
    <w:name w:val="List"/>
    <w:basedOn w:val="Plattetekst"/>
    <w:semiHidden/>
    <w:rsid w:val="00A831A8"/>
  </w:style>
  <w:style w:type="paragraph" w:customStyle="1" w:styleId="Bijschrift1">
    <w:name w:val="Bijschrift1"/>
    <w:basedOn w:val="Standaard"/>
    <w:rsid w:val="00A831A8"/>
    <w:pPr>
      <w:suppressLineNumbers/>
      <w:spacing w:before="120" w:after="120"/>
    </w:pPr>
    <w:rPr>
      <w:rFonts w:cs="Tahoma"/>
      <w:i/>
      <w:iCs/>
      <w:sz w:val="24"/>
    </w:rPr>
  </w:style>
  <w:style w:type="paragraph" w:customStyle="1" w:styleId="Index">
    <w:name w:val="Index"/>
    <w:basedOn w:val="Standaard"/>
    <w:rsid w:val="00A831A8"/>
    <w:pPr>
      <w:suppressLineNumbers/>
    </w:pPr>
    <w:rPr>
      <w:rFonts w:cs="Tahoma"/>
    </w:rPr>
  </w:style>
  <w:style w:type="paragraph" w:styleId="Koptekst">
    <w:name w:val="header"/>
    <w:basedOn w:val="Standaard"/>
    <w:rsid w:val="00A831A8"/>
    <w:pPr>
      <w:tabs>
        <w:tab w:val="center" w:pos="4536"/>
        <w:tab w:val="right" w:pos="9072"/>
      </w:tabs>
    </w:pPr>
  </w:style>
  <w:style w:type="character" w:customStyle="1" w:styleId="KoptekstChar">
    <w:name w:val="Koptekst Char"/>
    <w:rsid w:val="00A831A8"/>
    <w:rPr>
      <w:rFonts w:ascii="Tahoma" w:eastAsia="Times New Roman" w:hAnsi="Tahoma" w:cs="Times New Roman"/>
      <w:sz w:val="20"/>
      <w:szCs w:val="24"/>
      <w:lang w:eastAsia="ar-SA"/>
    </w:rPr>
  </w:style>
  <w:style w:type="paragraph" w:styleId="Voettekst">
    <w:name w:val="footer"/>
    <w:basedOn w:val="Standaard"/>
    <w:semiHidden/>
    <w:rsid w:val="00A831A8"/>
    <w:pPr>
      <w:tabs>
        <w:tab w:val="center" w:pos="4536"/>
        <w:tab w:val="right" w:pos="9072"/>
      </w:tabs>
    </w:pPr>
  </w:style>
  <w:style w:type="character" w:customStyle="1" w:styleId="VoettekstChar">
    <w:name w:val="Voettekst Char"/>
    <w:rsid w:val="00A831A8"/>
    <w:rPr>
      <w:rFonts w:ascii="Tahoma" w:eastAsia="Times New Roman" w:hAnsi="Tahoma" w:cs="Times New Roman"/>
      <w:sz w:val="20"/>
      <w:szCs w:val="24"/>
      <w:lang w:eastAsia="ar-SA"/>
    </w:rPr>
  </w:style>
  <w:style w:type="paragraph" w:styleId="Plattetekstinspringen">
    <w:name w:val="Body Text Indent"/>
    <w:basedOn w:val="Standaard"/>
    <w:link w:val="PlattetekstinspringenChar1"/>
    <w:semiHidden/>
    <w:rsid w:val="00A831A8"/>
    <w:pPr>
      <w:spacing w:line="312" w:lineRule="auto"/>
      <w:ind w:left="567"/>
    </w:pPr>
    <w:rPr>
      <w:rFonts w:cs="Tahoma"/>
    </w:rPr>
  </w:style>
  <w:style w:type="character" w:customStyle="1" w:styleId="PlattetekstinspringenChar">
    <w:name w:val="Platte tekst inspringen Char"/>
    <w:rsid w:val="00A831A8"/>
    <w:rPr>
      <w:rFonts w:ascii="Tahoma" w:eastAsia="Times New Roman" w:hAnsi="Tahoma" w:cs="Tahoma"/>
      <w:sz w:val="20"/>
      <w:szCs w:val="24"/>
      <w:lang w:eastAsia="ar-SA"/>
    </w:rPr>
  </w:style>
  <w:style w:type="paragraph" w:customStyle="1" w:styleId="Plattetekstinspringen21">
    <w:name w:val="Platte tekst inspringen 21"/>
    <w:basedOn w:val="Standaard"/>
    <w:rsid w:val="00A831A8"/>
    <w:pPr>
      <w:spacing w:line="312" w:lineRule="auto"/>
      <w:ind w:left="567"/>
      <w:jc w:val="both"/>
    </w:pPr>
  </w:style>
  <w:style w:type="paragraph" w:customStyle="1" w:styleId="Plattetekst21">
    <w:name w:val="Platte tekst 21"/>
    <w:basedOn w:val="Standaard"/>
    <w:rsid w:val="00A831A8"/>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A831A8"/>
    <w:pPr>
      <w:spacing w:line="312" w:lineRule="auto"/>
      <w:ind w:left="567"/>
    </w:pPr>
    <w:rPr>
      <w:b/>
      <w:bCs/>
      <w:caps/>
      <w:sz w:val="18"/>
      <w:szCs w:val="18"/>
    </w:rPr>
  </w:style>
  <w:style w:type="paragraph" w:customStyle="1" w:styleId="Bloktekst1">
    <w:name w:val="Bloktekst1"/>
    <w:basedOn w:val="Standaard"/>
    <w:rsid w:val="00A831A8"/>
    <w:pPr>
      <w:tabs>
        <w:tab w:val="left" w:pos="0"/>
        <w:tab w:val="right" w:pos="2340"/>
      </w:tabs>
      <w:spacing w:before="90" w:after="54" w:line="312" w:lineRule="auto"/>
      <w:ind w:left="57" w:right="113"/>
    </w:pPr>
    <w:rPr>
      <w:rFonts w:cs="Tahoma"/>
    </w:rPr>
  </w:style>
  <w:style w:type="paragraph" w:styleId="Voetnoottekst">
    <w:name w:val="footnote text"/>
    <w:basedOn w:val="Standaard"/>
    <w:semiHidden/>
    <w:rsid w:val="00A831A8"/>
    <w:rPr>
      <w:szCs w:val="20"/>
    </w:rPr>
  </w:style>
  <w:style w:type="character" w:customStyle="1" w:styleId="VoetnoottekstChar">
    <w:name w:val="Voetnoottekst Char"/>
    <w:semiHidden/>
    <w:rsid w:val="00A831A8"/>
    <w:rPr>
      <w:rFonts w:ascii="Tahoma" w:eastAsia="Times New Roman" w:hAnsi="Tahoma" w:cs="Times New Roman"/>
      <w:sz w:val="20"/>
      <w:szCs w:val="20"/>
      <w:lang w:eastAsia="ar-SA"/>
    </w:rPr>
  </w:style>
  <w:style w:type="paragraph" w:customStyle="1" w:styleId="BoZ-Standaard">
    <w:name w:val="BoZ-Standaard"/>
    <w:basedOn w:val="Standaard"/>
    <w:rsid w:val="00A831A8"/>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A831A8"/>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A831A8"/>
    <w:pPr>
      <w:suppressLineNumbers/>
    </w:pPr>
  </w:style>
  <w:style w:type="paragraph" w:customStyle="1" w:styleId="Tabelkop">
    <w:name w:val="Tabelkop"/>
    <w:basedOn w:val="Inhoudtabel"/>
    <w:rsid w:val="00A831A8"/>
    <w:pPr>
      <w:jc w:val="center"/>
    </w:pPr>
    <w:rPr>
      <w:b/>
      <w:bCs/>
    </w:rPr>
  </w:style>
  <w:style w:type="paragraph" w:customStyle="1" w:styleId="Inhoudsopgave10">
    <w:name w:val="Inhoudsopgave 10"/>
    <w:basedOn w:val="Index"/>
    <w:rsid w:val="00A831A8"/>
    <w:pPr>
      <w:tabs>
        <w:tab w:val="right" w:leader="dot" w:pos="9637"/>
      </w:tabs>
      <w:ind w:left="2547"/>
    </w:pPr>
  </w:style>
  <w:style w:type="paragraph" w:styleId="Normaalweb">
    <w:name w:val="Normal (Web)"/>
    <w:basedOn w:val="Standaard"/>
    <w:uiPriority w:val="99"/>
    <w:semiHidden/>
    <w:rsid w:val="00A831A8"/>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A831A8"/>
    <w:rPr>
      <w:b/>
      <w:bCs/>
    </w:rPr>
  </w:style>
  <w:style w:type="character" w:styleId="Nadruk">
    <w:name w:val="Emphasis"/>
    <w:qFormat/>
    <w:rsid w:val="00A831A8"/>
    <w:rPr>
      <w:i/>
      <w:iCs/>
    </w:rPr>
  </w:style>
  <w:style w:type="character" w:customStyle="1" w:styleId="DocumentstructuurChar">
    <w:name w:val="Documentstructuur Char"/>
    <w:semiHidden/>
    <w:rsid w:val="00A831A8"/>
    <w:rPr>
      <w:rFonts w:ascii="Tahoma" w:eastAsia="Times New Roman" w:hAnsi="Tahoma" w:cs="Tahoma"/>
      <w:sz w:val="20"/>
      <w:szCs w:val="20"/>
      <w:shd w:val="clear" w:color="auto" w:fill="000080"/>
      <w:lang w:eastAsia="ar-SA"/>
    </w:rPr>
  </w:style>
  <w:style w:type="paragraph" w:styleId="Documentstructuur">
    <w:name w:val="Document Map"/>
    <w:basedOn w:val="Standaard"/>
    <w:semiHidden/>
    <w:rsid w:val="00A831A8"/>
    <w:pPr>
      <w:shd w:val="clear" w:color="auto" w:fill="000080"/>
    </w:pPr>
    <w:rPr>
      <w:rFonts w:cs="Tahoma"/>
      <w:szCs w:val="20"/>
    </w:rPr>
  </w:style>
  <w:style w:type="paragraph" w:customStyle="1" w:styleId="Alineanummering1">
    <w:name w:val="Alineanummering 1"/>
    <w:basedOn w:val="Niveau1"/>
    <w:next w:val="Standaard"/>
    <w:rsid w:val="00A831A8"/>
    <w:pPr>
      <w:numPr>
        <w:numId w:val="0"/>
      </w:numPr>
      <w:ind w:hanging="851"/>
    </w:pPr>
    <w:rPr>
      <w:b w:val="0"/>
    </w:rPr>
  </w:style>
  <w:style w:type="paragraph" w:customStyle="1" w:styleId="Niveau1">
    <w:name w:val="Niveau 1"/>
    <w:basedOn w:val="Standaard"/>
    <w:next w:val="Standaard"/>
    <w:rsid w:val="00A831A8"/>
    <w:pPr>
      <w:numPr>
        <w:numId w:val="1"/>
      </w:numPr>
      <w:tabs>
        <w:tab w:val="left" w:pos="0"/>
      </w:tabs>
      <w:suppressAutoHyphens w:val="0"/>
      <w:spacing w:line="300" w:lineRule="atLeast"/>
      <w:ind w:left="0"/>
    </w:pPr>
    <w:rPr>
      <w:rFonts w:ascii="Verdana" w:hAnsi="Verdana"/>
      <w:b/>
      <w:sz w:val="18"/>
      <w:szCs w:val="20"/>
      <w:lang w:eastAsia="nl-NL"/>
    </w:rPr>
  </w:style>
  <w:style w:type="paragraph" w:customStyle="1" w:styleId="Niveau2">
    <w:name w:val="Niveau 2"/>
    <w:basedOn w:val="Niveau1"/>
    <w:next w:val="Standaard"/>
    <w:rsid w:val="00A831A8"/>
    <w:pPr>
      <w:numPr>
        <w:ilvl w:val="1"/>
      </w:numPr>
      <w:ind w:left="0" w:hanging="851"/>
    </w:pPr>
    <w:rPr>
      <w:b w:val="0"/>
      <w:i/>
    </w:rPr>
  </w:style>
  <w:style w:type="paragraph" w:customStyle="1" w:styleId="Niveau3">
    <w:name w:val="Niveau 3"/>
    <w:basedOn w:val="Niveau2"/>
    <w:next w:val="Standaard"/>
    <w:rsid w:val="00A831A8"/>
    <w:pPr>
      <w:numPr>
        <w:ilvl w:val="2"/>
      </w:numPr>
      <w:ind w:left="0" w:hanging="851"/>
    </w:pPr>
    <w:rPr>
      <w:i w:val="0"/>
    </w:rPr>
  </w:style>
  <w:style w:type="paragraph" w:styleId="Lijstalinea">
    <w:name w:val="List Paragraph"/>
    <w:basedOn w:val="Standaard"/>
    <w:link w:val="LijstalineaChar"/>
    <w:uiPriority w:val="34"/>
    <w:qFormat/>
    <w:rsid w:val="00A831A8"/>
    <w:pPr>
      <w:suppressAutoHyphens w:val="0"/>
      <w:spacing w:before="240" w:line="240"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uiPriority w:val="99"/>
    <w:semiHidden/>
    <w:unhideWhenUsed/>
    <w:rsid w:val="000C7C98"/>
    <w:pPr>
      <w:spacing w:line="240" w:lineRule="auto"/>
    </w:pPr>
    <w:rPr>
      <w:rFonts w:cs="Tahoma"/>
      <w:sz w:val="16"/>
      <w:szCs w:val="16"/>
    </w:rPr>
  </w:style>
  <w:style w:type="character" w:customStyle="1" w:styleId="BallontekstChar">
    <w:name w:val="Ballontekst Char"/>
    <w:link w:val="Ballontekst"/>
    <w:uiPriority w:val="99"/>
    <w:semiHidden/>
    <w:rsid w:val="000C7C98"/>
    <w:rPr>
      <w:rFonts w:ascii="Tahoma" w:eastAsia="Times New Roman" w:hAnsi="Tahoma" w:cs="Tahoma"/>
      <w:sz w:val="16"/>
      <w:szCs w:val="16"/>
      <w:lang w:eastAsia="ar-SA"/>
    </w:rPr>
  </w:style>
  <w:style w:type="character" w:styleId="Verwijzingopmerking">
    <w:name w:val="annotation reference"/>
    <w:uiPriority w:val="99"/>
    <w:semiHidden/>
    <w:rsid w:val="0039274B"/>
    <w:rPr>
      <w:sz w:val="16"/>
      <w:szCs w:val="16"/>
    </w:rPr>
  </w:style>
  <w:style w:type="paragraph" w:styleId="Tekstopmerking">
    <w:name w:val="annotation text"/>
    <w:basedOn w:val="Standaard"/>
    <w:link w:val="TekstopmerkingChar"/>
    <w:uiPriority w:val="99"/>
    <w:semiHidden/>
    <w:rsid w:val="0039274B"/>
    <w:rPr>
      <w:szCs w:val="20"/>
    </w:rPr>
  </w:style>
  <w:style w:type="paragraph" w:styleId="Onderwerpvanopmerking">
    <w:name w:val="annotation subject"/>
    <w:basedOn w:val="Tekstopmerking"/>
    <w:next w:val="Tekstopmerking"/>
    <w:semiHidden/>
    <w:rsid w:val="0039274B"/>
    <w:rPr>
      <w:b/>
      <w:bCs/>
    </w:rPr>
  </w:style>
  <w:style w:type="table" w:styleId="Tabelraster">
    <w:name w:val="Table Grid"/>
    <w:basedOn w:val="Standaardtabel"/>
    <w:uiPriority w:val="59"/>
    <w:rsid w:val="00A23307"/>
    <w:pPr>
      <w:suppressAutoHyphen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89650D"/>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unhideWhenUsed/>
    <w:rsid w:val="0089650D"/>
  </w:style>
  <w:style w:type="paragraph" w:styleId="Inhopg2">
    <w:name w:val="toc 2"/>
    <w:basedOn w:val="Standaard"/>
    <w:next w:val="Standaard"/>
    <w:autoRedefine/>
    <w:uiPriority w:val="39"/>
    <w:unhideWhenUsed/>
    <w:rsid w:val="0089650D"/>
    <w:pPr>
      <w:ind w:left="200"/>
    </w:pPr>
  </w:style>
  <w:style w:type="paragraph" w:styleId="Inhopg3">
    <w:name w:val="toc 3"/>
    <w:basedOn w:val="Standaard"/>
    <w:next w:val="Standaard"/>
    <w:autoRedefine/>
    <w:uiPriority w:val="39"/>
    <w:unhideWhenUsed/>
    <w:rsid w:val="0089650D"/>
    <w:pPr>
      <w:ind w:left="400"/>
    </w:pPr>
  </w:style>
  <w:style w:type="paragraph" w:styleId="Geenafstand">
    <w:name w:val="No Spacing"/>
    <w:link w:val="GeenafstandChar"/>
    <w:uiPriority w:val="1"/>
    <w:qFormat/>
    <w:rsid w:val="009A5030"/>
    <w:rPr>
      <w:rFonts w:eastAsia="Times New Roman"/>
      <w:sz w:val="22"/>
      <w:szCs w:val="22"/>
      <w:lang w:val="en-US" w:eastAsia="en-US" w:bidi="en-US"/>
    </w:rPr>
  </w:style>
  <w:style w:type="character" w:customStyle="1" w:styleId="Kop2Char1">
    <w:name w:val="Kop 2 Char1"/>
    <w:link w:val="Kop2"/>
    <w:rsid w:val="00444040"/>
    <w:rPr>
      <w:rFonts w:ascii="Arial" w:eastAsia="Times New Roman" w:hAnsi="Arial"/>
      <w:b/>
      <w:sz w:val="22"/>
      <w:lang w:eastAsia="ar-SA"/>
    </w:rPr>
  </w:style>
  <w:style w:type="paragraph" w:customStyle="1" w:styleId="Default">
    <w:name w:val="Default"/>
    <w:rsid w:val="0034616D"/>
    <w:pPr>
      <w:widowControl w:val="0"/>
      <w:autoSpaceDE w:val="0"/>
      <w:autoSpaceDN w:val="0"/>
      <w:adjustRightInd w:val="0"/>
    </w:pPr>
    <w:rPr>
      <w:rFonts w:ascii="Tahoma" w:eastAsia="Times New Roman" w:hAnsi="Tahoma" w:cs="Tahoma"/>
      <w:color w:val="000000"/>
      <w:sz w:val="24"/>
      <w:szCs w:val="24"/>
      <w:lang w:val="en-US"/>
    </w:rPr>
  </w:style>
  <w:style w:type="character" w:customStyle="1" w:styleId="GeenafstandChar">
    <w:name w:val="Geen afstand Char"/>
    <w:basedOn w:val="Standaardalinea-lettertype"/>
    <w:link w:val="Geenafstand"/>
    <w:uiPriority w:val="1"/>
    <w:rsid w:val="00F9317D"/>
    <w:rPr>
      <w:rFonts w:eastAsia="Times New Roman"/>
      <w:sz w:val="22"/>
      <w:szCs w:val="22"/>
      <w:lang w:val="en-US" w:eastAsia="en-US" w:bidi="en-US"/>
    </w:rPr>
  </w:style>
  <w:style w:type="paragraph" w:customStyle="1" w:styleId="Rapporttekst">
    <w:name w:val="Rapporttekst"/>
    <w:basedOn w:val="Standaard"/>
    <w:rsid w:val="00E140F8"/>
    <w:pPr>
      <w:suppressAutoHyphens w:val="0"/>
      <w:spacing w:after="120" w:line="240" w:lineRule="auto"/>
    </w:pPr>
    <w:rPr>
      <w:rFonts w:ascii="Arial" w:eastAsia="MS Mincho" w:hAnsi="Arial"/>
      <w:sz w:val="19"/>
      <w:szCs w:val="20"/>
      <w:lang w:eastAsia="en-US"/>
    </w:rPr>
  </w:style>
  <w:style w:type="character" w:customStyle="1" w:styleId="Ruud2Char">
    <w:name w:val="Ruud 2 Char"/>
    <w:basedOn w:val="Standaardalinea-lettertype"/>
    <w:link w:val="Ruud2"/>
    <w:locked/>
    <w:rsid w:val="00D8171F"/>
    <w:rPr>
      <w:rFonts w:ascii="Arial" w:hAnsi="Arial" w:cs="Arial"/>
    </w:rPr>
  </w:style>
  <w:style w:type="paragraph" w:customStyle="1" w:styleId="Ruud2">
    <w:name w:val="Ruud 2"/>
    <w:basedOn w:val="Standaard"/>
    <w:link w:val="Ruud2Char"/>
    <w:rsid w:val="00D8171F"/>
    <w:pPr>
      <w:keepNext/>
      <w:tabs>
        <w:tab w:val="num" w:pos="567"/>
      </w:tabs>
      <w:suppressAutoHyphens w:val="0"/>
      <w:spacing w:line="312" w:lineRule="auto"/>
      <w:ind w:left="567" w:hanging="567"/>
    </w:pPr>
    <w:rPr>
      <w:rFonts w:ascii="Arial" w:eastAsia="Calibri" w:hAnsi="Arial" w:cs="Arial"/>
      <w:szCs w:val="20"/>
      <w:lang w:eastAsia="nl-NL"/>
    </w:rPr>
  </w:style>
  <w:style w:type="paragraph" w:customStyle="1" w:styleId="Ruud3">
    <w:name w:val="Ruud 3"/>
    <w:basedOn w:val="Standaard"/>
    <w:rsid w:val="00D8171F"/>
    <w:pPr>
      <w:keepNext/>
      <w:tabs>
        <w:tab w:val="num" w:pos="567"/>
      </w:tabs>
      <w:suppressAutoHyphens w:val="0"/>
      <w:spacing w:line="300" w:lineRule="atLeast"/>
      <w:ind w:left="567" w:hanging="567"/>
    </w:pPr>
    <w:rPr>
      <w:rFonts w:ascii="Arial" w:eastAsiaTheme="minorHAnsi" w:hAnsi="Arial" w:cs="Arial"/>
      <w:i/>
      <w:iCs/>
      <w:szCs w:val="20"/>
      <w:lang w:eastAsia="nl-NL"/>
    </w:rPr>
  </w:style>
  <w:style w:type="paragraph" w:styleId="Ondertitel">
    <w:name w:val="Subtitle"/>
    <w:basedOn w:val="Standaard"/>
    <w:next w:val="Standaard"/>
    <w:link w:val="OndertitelChar"/>
    <w:uiPriority w:val="11"/>
    <w:qFormat/>
    <w:rsid w:val="00CB7FA3"/>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CB7FA3"/>
    <w:rPr>
      <w:rFonts w:asciiTheme="majorHAnsi" w:eastAsiaTheme="majorEastAsia" w:hAnsiTheme="majorHAnsi" w:cstheme="majorBidi"/>
      <w:i/>
      <w:iCs/>
      <w:color w:val="4F81BD" w:themeColor="accent1"/>
      <w:spacing w:val="15"/>
      <w:sz w:val="24"/>
      <w:szCs w:val="24"/>
      <w:lang w:eastAsia="ar-SA"/>
    </w:rPr>
  </w:style>
  <w:style w:type="numbering" w:customStyle="1" w:styleId="Huisstijl-Opsomming">
    <w:name w:val="Huisstijl-Opsomming"/>
    <w:basedOn w:val="Geenlijst"/>
    <w:rsid w:val="001041FF"/>
    <w:pPr>
      <w:numPr>
        <w:numId w:val="2"/>
      </w:numPr>
    </w:pPr>
  </w:style>
  <w:style w:type="paragraph" w:styleId="Lijstopsomteken">
    <w:name w:val="List Bullet"/>
    <w:basedOn w:val="Standaard"/>
    <w:semiHidden/>
    <w:rsid w:val="001041FF"/>
    <w:pPr>
      <w:numPr>
        <w:numId w:val="3"/>
      </w:numPr>
      <w:tabs>
        <w:tab w:val="left" w:pos="397"/>
      </w:tabs>
      <w:suppressAutoHyphens w:val="0"/>
      <w:spacing w:line="280" w:lineRule="atLeast"/>
    </w:pPr>
    <w:rPr>
      <w:rFonts w:ascii="Arial" w:hAnsi="Arial"/>
      <w:szCs w:val="20"/>
      <w:lang w:eastAsia="nl-NL"/>
    </w:rPr>
  </w:style>
  <w:style w:type="paragraph" w:styleId="Lijstopsomteken2">
    <w:name w:val="List Bullet 2"/>
    <w:basedOn w:val="Standaard"/>
    <w:semiHidden/>
    <w:rsid w:val="001041FF"/>
    <w:pPr>
      <w:numPr>
        <w:ilvl w:val="1"/>
        <w:numId w:val="3"/>
      </w:numPr>
      <w:suppressAutoHyphens w:val="0"/>
      <w:spacing w:line="280" w:lineRule="atLeast"/>
      <w:contextualSpacing/>
    </w:pPr>
    <w:rPr>
      <w:rFonts w:ascii="Arial" w:hAnsi="Arial"/>
      <w:szCs w:val="20"/>
      <w:lang w:eastAsia="nl-NL"/>
    </w:rPr>
  </w:style>
  <w:style w:type="character" w:customStyle="1" w:styleId="PlattetekstinspringenChar1">
    <w:name w:val="Platte tekst inspringen Char1"/>
    <w:basedOn w:val="Standaardalinea-lettertype"/>
    <w:link w:val="Plattetekstinspringen"/>
    <w:semiHidden/>
    <w:rsid w:val="00340B8E"/>
    <w:rPr>
      <w:rFonts w:ascii="Tahoma" w:eastAsia="Times New Roman" w:hAnsi="Tahoma" w:cs="Tahoma"/>
      <w:szCs w:val="24"/>
      <w:lang w:eastAsia="ar-SA"/>
    </w:rPr>
  </w:style>
  <w:style w:type="table" w:customStyle="1" w:styleId="Tabelraster1">
    <w:name w:val="Tabelraster1"/>
    <w:basedOn w:val="Standaardtabel"/>
    <w:next w:val="Tabelraster"/>
    <w:rsid w:val="00A93DC4"/>
    <w:pPr>
      <w:suppressAutoHyphen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177C14"/>
    <w:rPr>
      <w:color w:val="605E5C"/>
      <w:shd w:val="clear" w:color="auto" w:fill="E1DFDD"/>
    </w:rPr>
  </w:style>
  <w:style w:type="character" w:customStyle="1" w:styleId="TekstopmerkingChar">
    <w:name w:val="Tekst opmerking Char"/>
    <w:basedOn w:val="Standaardalinea-lettertype"/>
    <w:link w:val="Tekstopmerking"/>
    <w:uiPriority w:val="99"/>
    <w:semiHidden/>
    <w:rsid w:val="00870654"/>
    <w:rPr>
      <w:rFonts w:ascii="Tahoma" w:eastAsia="Times New Roman" w:hAnsi="Tahoma"/>
      <w:lang w:eastAsia="ar-SA"/>
    </w:rPr>
  </w:style>
  <w:style w:type="character" w:customStyle="1" w:styleId="LijstalineaChar">
    <w:name w:val="Lijstalinea Char"/>
    <w:basedOn w:val="Standaardalinea-lettertype"/>
    <w:link w:val="Lijstalinea"/>
    <w:uiPriority w:val="34"/>
    <w:locked/>
    <w:rsid w:val="00870654"/>
    <w:rPr>
      <w:sz w:val="22"/>
      <w:szCs w:val="22"/>
      <w:lang w:eastAsia="en-US"/>
    </w:rPr>
  </w:style>
  <w:style w:type="paragraph" w:customStyle="1" w:styleId="Alinea1">
    <w:name w:val="Alinea 1"/>
    <w:basedOn w:val="Standaard"/>
    <w:qFormat/>
    <w:rsid w:val="00C50DE1"/>
    <w:pPr>
      <w:keepLines/>
      <w:suppressAutoHyphens w:val="0"/>
      <w:overflowPunct w:val="0"/>
      <w:autoSpaceDE w:val="0"/>
      <w:autoSpaceDN w:val="0"/>
      <w:adjustRightInd w:val="0"/>
      <w:spacing w:line="240" w:lineRule="auto"/>
      <w:ind w:left="1559"/>
      <w:textAlignment w:val="baseline"/>
    </w:pPr>
    <w:rPr>
      <w:rFonts w:ascii="Arial" w:hAnsi="Arial" w:cs="Arial"/>
      <w:szCs w:val="20"/>
      <w:lang w:val="nl" w:eastAsia="nl-NL"/>
    </w:rPr>
  </w:style>
  <w:style w:type="paragraph" w:styleId="Revisie">
    <w:name w:val="Revision"/>
    <w:hidden/>
    <w:uiPriority w:val="99"/>
    <w:semiHidden/>
    <w:rsid w:val="00B66DBB"/>
    <w:rPr>
      <w:rFonts w:ascii="Tahoma" w:eastAsia="Times New Roman" w:hAnsi="Tahoma"/>
      <w:szCs w:val="24"/>
      <w:lang w:eastAsia="ar-SA"/>
    </w:rPr>
  </w:style>
  <w:style w:type="numbering" w:customStyle="1" w:styleId="Huidigelijst1">
    <w:name w:val="Huidige lijst1"/>
    <w:uiPriority w:val="99"/>
    <w:rsid w:val="009D787C"/>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94027">
      <w:bodyDiv w:val="1"/>
      <w:marLeft w:val="0"/>
      <w:marRight w:val="0"/>
      <w:marTop w:val="0"/>
      <w:marBottom w:val="0"/>
      <w:divBdr>
        <w:top w:val="none" w:sz="0" w:space="0" w:color="auto"/>
        <w:left w:val="none" w:sz="0" w:space="0" w:color="auto"/>
        <w:bottom w:val="none" w:sz="0" w:space="0" w:color="auto"/>
        <w:right w:val="none" w:sz="0" w:space="0" w:color="auto"/>
      </w:divBdr>
    </w:div>
    <w:div w:id="169369270">
      <w:bodyDiv w:val="1"/>
      <w:marLeft w:val="0"/>
      <w:marRight w:val="0"/>
      <w:marTop w:val="0"/>
      <w:marBottom w:val="0"/>
      <w:divBdr>
        <w:top w:val="none" w:sz="0" w:space="0" w:color="auto"/>
        <w:left w:val="none" w:sz="0" w:space="0" w:color="auto"/>
        <w:bottom w:val="none" w:sz="0" w:space="0" w:color="auto"/>
        <w:right w:val="none" w:sz="0" w:space="0" w:color="auto"/>
      </w:divBdr>
    </w:div>
    <w:div w:id="206912868">
      <w:bodyDiv w:val="1"/>
      <w:marLeft w:val="0"/>
      <w:marRight w:val="0"/>
      <w:marTop w:val="0"/>
      <w:marBottom w:val="0"/>
      <w:divBdr>
        <w:top w:val="none" w:sz="0" w:space="0" w:color="auto"/>
        <w:left w:val="none" w:sz="0" w:space="0" w:color="auto"/>
        <w:bottom w:val="none" w:sz="0" w:space="0" w:color="auto"/>
        <w:right w:val="none" w:sz="0" w:space="0" w:color="auto"/>
      </w:divBdr>
    </w:div>
    <w:div w:id="342896119">
      <w:bodyDiv w:val="1"/>
      <w:marLeft w:val="0"/>
      <w:marRight w:val="0"/>
      <w:marTop w:val="0"/>
      <w:marBottom w:val="0"/>
      <w:divBdr>
        <w:top w:val="none" w:sz="0" w:space="0" w:color="auto"/>
        <w:left w:val="none" w:sz="0" w:space="0" w:color="auto"/>
        <w:bottom w:val="none" w:sz="0" w:space="0" w:color="auto"/>
        <w:right w:val="none" w:sz="0" w:space="0" w:color="auto"/>
      </w:divBdr>
    </w:div>
    <w:div w:id="481780321">
      <w:bodyDiv w:val="1"/>
      <w:marLeft w:val="0"/>
      <w:marRight w:val="0"/>
      <w:marTop w:val="0"/>
      <w:marBottom w:val="0"/>
      <w:divBdr>
        <w:top w:val="none" w:sz="0" w:space="0" w:color="auto"/>
        <w:left w:val="none" w:sz="0" w:space="0" w:color="auto"/>
        <w:bottom w:val="none" w:sz="0" w:space="0" w:color="auto"/>
        <w:right w:val="none" w:sz="0" w:space="0" w:color="auto"/>
      </w:divBdr>
    </w:div>
    <w:div w:id="526330209">
      <w:bodyDiv w:val="1"/>
      <w:marLeft w:val="0"/>
      <w:marRight w:val="0"/>
      <w:marTop w:val="0"/>
      <w:marBottom w:val="0"/>
      <w:divBdr>
        <w:top w:val="none" w:sz="0" w:space="0" w:color="auto"/>
        <w:left w:val="none" w:sz="0" w:space="0" w:color="auto"/>
        <w:bottom w:val="none" w:sz="0" w:space="0" w:color="auto"/>
        <w:right w:val="none" w:sz="0" w:space="0" w:color="auto"/>
      </w:divBdr>
    </w:div>
    <w:div w:id="564531808">
      <w:bodyDiv w:val="1"/>
      <w:marLeft w:val="0"/>
      <w:marRight w:val="0"/>
      <w:marTop w:val="0"/>
      <w:marBottom w:val="0"/>
      <w:divBdr>
        <w:top w:val="none" w:sz="0" w:space="0" w:color="auto"/>
        <w:left w:val="none" w:sz="0" w:space="0" w:color="auto"/>
        <w:bottom w:val="none" w:sz="0" w:space="0" w:color="auto"/>
        <w:right w:val="none" w:sz="0" w:space="0" w:color="auto"/>
      </w:divBdr>
    </w:div>
    <w:div w:id="650790478">
      <w:bodyDiv w:val="1"/>
      <w:marLeft w:val="0"/>
      <w:marRight w:val="0"/>
      <w:marTop w:val="0"/>
      <w:marBottom w:val="0"/>
      <w:divBdr>
        <w:top w:val="none" w:sz="0" w:space="0" w:color="auto"/>
        <w:left w:val="none" w:sz="0" w:space="0" w:color="auto"/>
        <w:bottom w:val="none" w:sz="0" w:space="0" w:color="auto"/>
        <w:right w:val="none" w:sz="0" w:space="0" w:color="auto"/>
      </w:divBdr>
    </w:div>
    <w:div w:id="805464180">
      <w:bodyDiv w:val="1"/>
      <w:marLeft w:val="0"/>
      <w:marRight w:val="0"/>
      <w:marTop w:val="0"/>
      <w:marBottom w:val="0"/>
      <w:divBdr>
        <w:top w:val="none" w:sz="0" w:space="0" w:color="auto"/>
        <w:left w:val="none" w:sz="0" w:space="0" w:color="auto"/>
        <w:bottom w:val="none" w:sz="0" w:space="0" w:color="auto"/>
        <w:right w:val="none" w:sz="0" w:space="0" w:color="auto"/>
      </w:divBdr>
    </w:div>
    <w:div w:id="847016811">
      <w:bodyDiv w:val="1"/>
      <w:marLeft w:val="0"/>
      <w:marRight w:val="0"/>
      <w:marTop w:val="0"/>
      <w:marBottom w:val="0"/>
      <w:divBdr>
        <w:top w:val="none" w:sz="0" w:space="0" w:color="auto"/>
        <w:left w:val="none" w:sz="0" w:space="0" w:color="auto"/>
        <w:bottom w:val="none" w:sz="0" w:space="0" w:color="auto"/>
        <w:right w:val="none" w:sz="0" w:space="0" w:color="auto"/>
      </w:divBdr>
    </w:div>
    <w:div w:id="897518591">
      <w:bodyDiv w:val="1"/>
      <w:marLeft w:val="0"/>
      <w:marRight w:val="0"/>
      <w:marTop w:val="0"/>
      <w:marBottom w:val="0"/>
      <w:divBdr>
        <w:top w:val="none" w:sz="0" w:space="0" w:color="auto"/>
        <w:left w:val="none" w:sz="0" w:space="0" w:color="auto"/>
        <w:bottom w:val="none" w:sz="0" w:space="0" w:color="auto"/>
        <w:right w:val="none" w:sz="0" w:space="0" w:color="auto"/>
      </w:divBdr>
    </w:div>
    <w:div w:id="954408322">
      <w:bodyDiv w:val="1"/>
      <w:marLeft w:val="0"/>
      <w:marRight w:val="0"/>
      <w:marTop w:val="0"/>
      <w:marBottom w:val="0"/>
      <w:divBdr>
        <w:top w:val="none" w:sz="0" w:space="0" w:color="auto"/>
        <w:left w:val="none" w:sz="0" w:space="0" w:color="auto"/>
        <w:bottom w:val="none" w:sz="0" w:space="0" w:color="auto"/>
        <w:right w:val="none" w:sz="0" w:space="0" w:color="auto"/>
      </w:divBdr>
    </w:div>
    <w:div w:id="1033069617">
      <w:bodyDiv w:val="1"/>
      <w:marLeft w:val="0"/>
      <w:marRight w:val="0"/>
      <w:marTop w:val="0"/>
      <w:marBottom w:val="0"/>
      <w:divBdr>
        <w:top w:val="none" w:sz="0" w:space="0" w:color="auto"/>
        <w:left w:val="none" w:sz="0" w:space="0" w:color="auto"/>
        <w:bottom w:val="none" w:sz="0" w:space="0" w:color="auto"/>
        <w:right w:val="none" w:sz="0" w:space="0" w:color="auto"/>
      </w:divBdr>
    </w:div>
    <w:div w:id="1036470489">
      <w:bodyDiv w:val="1"/>
      <w:marLeft w:val="0"/>
      <w:marRight w:val="0"/>
      <w:marTop w:val="0"/>
      <w:marBottom w:val="0"/>
      <w:divBdr>
        <w:top w:val="none" w:sz="0" w:space="0" w:color="auto"/>
        <w:left w:val="none" w:sz="0" w:space="0" w:color="auto"/>
        <w:bottom w:val="none" w:sz="0" w:space="0" w:color="auto"/>
        <w:right w:val="none" w:sz="0" w:space="0" w:color="auto"/>
      </w:divBdr>
    </w:div>
    <w:div w:id="1193609109">
      <w:bodyDiv w:val="1"/>
      <w:marLeft w:val="0"/>
      <w:marRight w:val="0"/>
      <w:marTop w:val="0"/>
      <w:marBottom w:val="0"/>
      <w:divBdr>
        <w:top w:val="none" w:sz="0" w:space="0" w:color="auto"/>
        <w:left w:val="none" w:sz="0" w:space="0" w:color="auto"/>
        <w:bottom w:val="none" w:sz="0" w:space="0" w:color="auto"/>
        <w:right w:val="none" w:sz="0" w:space="0" w:color="auto"/>
      </w:divBdr>
    </w:div>
    <w:div w:id="1326937548">
      <w:bodyDiv w:val="1"/>
      <w:marLeft w:val="0"/>
      <w:marRight w:val="0"/>
      <w:marTop w:val="0"/>
      <w:marBottom w:val="0"/>
      <w:divBdr>
        <w:top w:val="none" w:sz="0" w:space="0" w:color="auto"/>
        <w:left w:val="none" w:sz="0" w:space="0" w:color="auto"/>
        <w:bottom w:val="none" w:sz="0" w:space="0" w:color="auto"/>
        <w:right w:val="none" w:sz="0" w:space="0" w:color="auto"/>
      </w:divBdr>
    </w:div>
    <w:div w:id="1463427321">
      <w:bodyDiv w:val="1"/>
      <w:marLeft w:val="0"/>
      <w:marRight w:val="0"/>
      <w:marTop w:val="0"/>
      <w:marBottom w:val="0"/>
      <w:divBdr>
        <w:top w:val="none" w:sz="0" w:space="0" w:color="auto"/>
        <w:left w:val="none" w:sz="0" w:space="0" w:color="auto"/>
        <w:bottom w:val="none" w:sz="0" w:space="0" w:color="auto"/>
        <w:right w:val="none" w:sz="0" w:space="0" w:color="auto"/>
      </w:divBdr>
    </w:div>
    <w:div w:id="1565338500">
      <w:bodyDiv w:val="1"/>
      <w:marLeft w:val="0"/>
      <w:marRight w:val="0"/>
      <w:marTop w:val="0"/>
      <w:marBottom w:val="0"/>
      <w:divBdr>
        <w:top w:val="none" w:sz="0" w:space="0" w:color="auto"/>
        <w:left w:val="none" w:sz="0" w:space="0" w:color="auto"/>
        <w:bottom w:val="none" w:sz="0" w:space="0" w:color="auto"/>
        <w:right w:val="none" w:sz="0" w:space="0" w:color="auto"/>
      </w:divBdr>
    </w:div>
    <w:div w:id="1583949001">
      <w:bodyDiv w:val="1"/>
      <w:marLeft w:val="0"/>
      <w:marRight w:val="0"/>
      <w:marTop w:val="0"/>
      <w:marBottom w:val="0"/>
      <w:divBdr>
        <w:top w:val="none" w:sz="0" w:space="0" w:color="auto"/>
        <w:left w:val="none" w:sz="0" w:space="0" w:color="auto"/>
        <w:bottom w:val="none" w:sz="0" w:space="0" w:color="auto"/>
        <w:right w:val="none" w:sz="0" w:space="0" w:color="auto"/>
      </w:divBdr>
    </w:div>
    <w:div w:id="2005666250">
      <w:bodyDiv w:val="1"/>
      <w:marLeft w:val="0"/>
      <w:marRight w:val="0"/>
      <w:marTop w:val="0"/>
      <w:marBottom w:val="0"/>
      <w:divBdr>
        <w:top w:val="none" w:sz="0" w:space="0" w:color="auto"/>
        <w:left w:val="none" w:sz="0" w:space="0" w:color="auto"/>
        <w:bottom w:val="none" w:sz="0" w:space="0" w:color="auto"/>
        <w:right w:val="none" w:sz="0" w:space="0" w:color="auto"/>
      </w:divBdr>
    </w:div>
    <w:div w:id="2070885499">
      <w:bodyDiv w:val="1"/>
      <w:marLeft w:val="0"/>
      <w:marRight w:val="0"/>
      <w:marTop w:val="0"/>
      <w:marBottom w:val="0"/>
      <w:divBdr>
        <w:top w:val="none" w:sz="0" w:space="0" w:color="auto"/>
        <w:left w:val="none" w:sz="0" w:space="0" w:color="auto"/>
        <w:bottom w:val="none" w:sz="0" w:space="0" w:color="auto"/>
        <w:right w:val="none" w:sz="0" w:space="0" w:color="auto"/>
      </w:divBdr>
    </w:div>
    <w:div w:id="213151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ccnederland.nl/" TargetMode="External"/><Relationship Id="rId18" Type="http://schemas.openxmlformats.org/officeDocument/2006/relationships/hyperlink" Target="http://www.rijksoverheid.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voice@juridischloket.nl" TargetMode="External"/><Relationship Id="rId7" Type="http://schemas.openxmlformats.org/officeDocument/2006/relationships/endnotes" Target="endnotes.xml"/><Relationship Id="rId12" Type="http://schemas.openxmlformats.org/officeDocument/2006/relationships/hyperlink" Target="https://www.tenderned.nl" TargetMode="External"/><Relationship Id="rId17" Type="http://schemas.openxmlformats.org/officeDocument/2006/relationships/hyperlink" Target="http://www.belastingdienst.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svdlinden\AppData\Local\Microsoft\Windows\INetCache\Content.Outlook\L9WIJJ9K\ea@pro10.nl" TargetMode="External"/><Relationship Id="rId20" Type="http://schemas.openxmlformats.org/officeDocument/2006/relationships/hyperlink" Target="http://www.justi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anoo.nl/nl/regelgeving/voorwaarden/inkoop-en-leveringsvoorwaarden-rijksoverhei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tenderned.nl" TargetMode="External"/><Relationship Id="rId23" Type="http://schemas.openxmlformats.org/officeDocument/2006/relationships/footer" Target="footer2.xml"/><Relationship Id="rId10" Type="http://schemas.openxmlformats.org/officeDocument/2006/relationships/hyperlink" Target="http://www.tenderned.nl" TargetMode="External"/><Relationship Id="rId19" Type="http://schemas.openxmlformats.org/officeDocument/2006/relationships/hyperlink" Target="http://www.rijksoverheid.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s://www.juridischloket.nl/" TargetMode="External"/><Relationship Id="rId22"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3566F-D706-4092-AA58-FB8D9879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14250</Words>
  <Characters>78376</Characters>
  <Application>Microsoft Office Word</Application>
  <DocSecurity>0</DocSecurity>
  <Lines>653</Lines>
  <Paragraphs>184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Selectiedocument</vt:lpstr>
    </vt:vector>
  </TitlesOfParts>
  <Company>NIFV</Company>
  <LinksUpToDate>false</LinksUpToDate>
  <CharactersWithSpaces>92442</CharactersWithSpaces>
  <SharedDoc>false</SharedDoc>
  <HLinks>
    <vt:vector size="516" baseType="variant">
      <vt:variant>
        <vt:i4>262171</vt:i4>
      </vt:variant>
      <vt:variant>
        <vt:i4>495</vt:i4>
      </vt:variant>
      <vt:variant>
        <vt:i4>0</vt:i4>
      </vt:variant>
      <vt:variant>
        <vt:i4>5</vt:i4>
      </vt:variant>
      <vt:variant>
        <vt:lpwstr>http://www.rijksoverheid.nl/</vt:lpwstr>
      </vt:variant>
      <vt:variant>
        <vt:lpwstr/>
      </vt:variant>
      <vt:variant>
        <vt:i4>262171</vt:i4>
      </vt:variant>
      <vt:variant>
        <vt:i4>492</vt:i4>
      </vt:variant>
      <vt:variant>
        <vt:i4>0</vt:i4>
      </vt:variant>
      <vt:variant>
        <vt:i4>5</vt:i4>
      </vt:variant>
      <vt:variant>
        <vt:lpwstr>http://www.rijksoverheid.nl/</vt:lpwstr>
      </vt:variant>
      <vt:variant>
        <vt:lpwstr/>
      </vt:variant>
      <vt:variant>
        <vt:i4>6946942</vt:i4>
      </vt:variant>
      <vt:variant>
        <vt:i4>489</vt:i4>
      </vt:variant>
      <vt:variant>
        <vt:i4>0</vt:i4>
      </vt:variant>
      <vt:variant>
        <vt:i4>5</vt:i4>
      </vt:variant>
      <vt:variant>
        <vt:lpwstr>http://www.belastingdienst.nl/</vt:lpwstr>
      </vt:variant>
      <vt:variant>
        <vt:lpwstr/>
      </vt:variant>
      <vt:variant>
        <vt:i4>852075</vt:i4>
      </vt:variant>
      <vt:variant>
        <vt:i4>486</vt:i4>
      </vt:variant>
      <vt:variant>
        <vt:i4>0</vt:i4>
      </vt:variant>
      <vt:variant>
        <vt:i4>5</vt:i4>
      </vt:variant>
      <vt:variant>
        <vt:lpwstr>mailto:nikoletta.nemeth@lfr.nl</vt:lpwstr>
      </vt:variant>
      <vt:variant>
        <vt:lpwstr/>
      </vt:variant>
      <vt:variant>
        <vt:i4>7667828</vt:i4>
      </vt:variant>
      <vt:variant>
        <vt:i4>483</vt:i4>
      </vt:variant>
      <vt:variant>
        <vt:i4>0</vt:i4>
      </vt:variant>
      <vt:variant>
        <vt:i4>5</vt:i4>
      </vt:variant>
      <vt:variant>
        <vt:lpwstr>http://www.ifv.nl/</vt:lpwstr>
      </vt:variant>
      <vt:variant>
        <vt:lpwstr/>
      </vt:variant>
      <vt:variant>
        <vt:i4>6357025</vt:i4>
      </vt:variant>
      <vt:variant>
        <vt:i4>480</vt:i4>
      </vt:variant>
      <vt:variant>
        <vt:i4>0</vt:i4>
      </vt:variant>
      <vt:variant>
        <vt:i4>5</vt:i4>
      </vt:variant>
      <vt:variant>
        <vt:lpwstr>http://www.nifv.nl/</vt:lpwstr>
      </vt:variant>
      <vt:variant>
        <vt:lpwstr/>
      </vt:variant>
      <vt:variant>
        <vt:i4>7602292</vt:i4>
      </vt:variant>
      <vt:variant>
        <vt:i4>477</vt:i4>
      </vt:variant>
      <vt:variant>
        <vt:i4>0</vt:i4>
      </vt:variant>
      <vt:variant>
        <vt:i4>5</vt:i4>
      </vt:variant>
      <vt:variant>
        <vt:lpwstr>http://www.lfr.nl/</vt:lpwstr>
      </vt:variant>
      <vt:variant>
        <vt:lpwstr/>
      </vt:variant>
      <vt:variant>
        <vt:i4>1245234</vt:i4>
      </vt:variant>
      <vt:variant>
        <vt:i4>470</vt:i4>
      </vt:variant>
      <vt:variant>
        <vt:i4>0</vt:i4>
      </vt:variant>
      <vt:variant>
        <vt:i4>5</vt:i4>
      </vt:variant>
      <vt:variant>
        <vt:lpwstr/>
      </vt:variant>
      <vt:variant>
        <vt:lpwstr>_Toc343507227</vt:lpwstr>
      </vt:variant>
      <vt:variant>
        <vt:i4>1245234</vt:i4>
      </vt:variant>
      <vt:variant>
        <vt:i4>464</vt:i4>
      </vt:variant>
      <vt:variant>
        <vt:i4>0</vt:i4>
      </vt:variant>
      <vt:variant>
        <vt:i4>5</vt:i4>
      </vt:variant>
      <vt:variant>
        <vt:lpwstr/>
      </vt:variant>
      <vt:variant>
        <vt:lpwstr>_Toc343507226</vt:lpwstr>
      </vt:variant>
      <vt:variant>
        <vt:i4>1245234</vt:i4>
      </vt:variant>
      <vt:variant>
        <vt:i4>458</vt:i4>
      </vt:variant>
      <vt:variant>
        <vt:i4>0</vt:i4>
      </vt:variant>
      <vt:variant>
        <vt:i4>5</vt:i4>
      </vt:variant>
      <vt:variant>
        <vt:lpwstr/>
      </vt:variant>
      <vt:variant>
        <vt:lpwstr>_Toc343507225</vt:lpwstr>
      </vt:variant>
      <vt:variant>
        <vt:i4>1245234</vt:i4>
      </vt:variant>
      <vt:variant>
        <vt:i4>452</vt:i4>
      </vt:variant>
      <vt:variant>
        <vt:i4>0</vt:i4>
      </vt:variant>
      <vt:variant>
        <vt:i4>5</vt:i4>
      </vt:variant>
      <vt:variant>
        <vt:lpwstr/>
      </vt:variant>
      <vt:variant>
        <vt:lpwstr>_Toc343507224</vt:lpwstr>
      </vt:variant>
      <vt:variant>
        <vt:i4>1245234</vt:i4>
      </vt:variant>
      <vt:variant>
        <vt:i4>446</vt:i4>
      </vt:variant>
      <vt:variant>
        <vt:i4>0</vt:i4>
      </vt:variant>
      <vt:variant>
        <vt:i4>5</vt:i4>
      </vt:variant>
      <vt:variant>
        <vt:lpwstr/>
      </vt:variant>
      <vt:variant>
        <vt:lpwstr>_Toc343507223</vt:lpwstr>
      </vt:variant>
      <vt:variant>
        <vt:i4>1245234</vt:i4>
      </vt:variant>
      <vt:variant>
        <vt:i4>440</vt:i4>
      </vt:variant>
      <vt:variant>
        <vt:i4>0</vt:i4>
      </vt:variant>
      <vt:variant>
        <vt:i4>5</vt:i4>
      </vt:variant>
      <vt:variant>
        <vt:lpwstr/>
      </vt:variant>
      <vt:variant>
        <vt:lpwstr>_Toc343507222</vt:lpwstr>
      </vt:variant>
      <vt:variant>
        <vt:i4>1245234</vt:i4>
      </vt:variant>
      <vt:variant>
        <vt:i4>434</vt:i4>
      </vt:variant>
      <vt:variant>
        <vt:i4>0</vt:i4>
      </vt:variant>
      <vt:variant>
        <vt:i4>5</vt:i4>
      </vt:variant>
      <vt:variant>
        <vt:lpwstr/>
      </vt:variant>
      <vt:variant>
        <vt:lpwstr>_Toc343507221</vt:lpwstr>
      </vt:variant>
      <vt:variant>
        <vt:i4>1245234</vt:i4>
      </vt:variant>
      <vt:variant>
        <vt:i4>428</vt:i4>
      </vt:variant>
      <vt:variant>
        <vt:i4>0</vt:i4>
      </vt:variant>
      <vt:variant>
        <vt:i4>5</vt:i4>
      </vt:variant>
      <vt:variant>
        <vt:lpwstr/>
      </vt:variant>
      <vt:variant>
        <vt:lpwstr>_Toc343507220</vt:lpwstr>
      </vt:variant>
      <vt:variant>
        <vt:i4>1048626</vt:i4>
      </vt:variant>
      <vt:variant>
        <vt:i4>422</vt:i4>
      </vt:variant>
      <vt:variant>
        <vt:i4>0</vt:i4>
      </vt:variant>
      <vt:variant>
        <vt:i4>5</vt:i4>
      </vt:variant>
      <vt:variant>
        <vt:lpwstr/>
      </vt:variant>
      <vt:variant>
        <vt:lpwstr>_Toc343507219</vt:lpwstr>
      </vt:variant>
      <vt:variant>
        <vt:i4>1048626</vt:i4>
      </vt:variant>
      <vt:variant>
        <vt:i4>416</vt:i4>
      </vt:variant>
      <vt:variant>
        <vt:i4>0</vt:i4>
      </vt:variant>
      <vt:variant>
        <vt:i4>5</vt:i4>
      </vt:variant>
      <vt:variant>
        <vt:lpwstr/>
      </vt:variant>
      <vt:variant>
        <vt:lpwstr>_Toc343507218</vt:lpwstr>
      </vt:variant>
      <vt:variant>
        <vt:i4>1048626</vt:i4>
      </vt:variant>
      <vt:variant>
        <vt:i4>410</vt:i4>
      </vt:variant>
      <vt:variant>
        <vt:i4>0</vt:i4>
      </vt:variant>
      <vt:variant>
        <vt:i4>5</vt:i4>
      </vt:variant>
      <vt:variant>
        <vt:lpwstr/>
      </vt:variant>
      <vt:variant>
        <vt:lpwstr>_Toc343507217</vt:lpwstr>
      </vt:variant>
      <vt:variant>
        <vt:i4>1048626</vt:i4>
      </vt:variant>
      <vt:variant>
        <vt:i4>404</vt:i4>
      </vt:variant>
      <vt:variant>
        <vt:i4>0</vt:i4>
      </vt:variant>
      <vt:variant>
        <vt:i4>5</vt:i4>
      </vt:variant>
      <vt:variant>
        <vt:lpwstr/>
      </vt:variant>
      <vt:variant>
        <vt:lpwstr>_Toc343507216</vt:lpwstr>
      </vt:variant>
      <vt:variant>
        <vt:i4>1048626</vt:i4>
      </vt:variant>
      <vt:variant>
        <vt:i4>398</vt:i4>
      </vt:variant>
      <vt:variant>
        <vt:i4>0</vt:i4>
      </vt:variant>
      <vt:variant>
        <vt:i4>5</vt:i4>
      </vt:variant>
      <vt:variant>
        <vt:lpwstr/>
      </vt:variant>
      <vt:variant>
        <vt:lpwstr>_Toc343507215</vt:lpwstr>
      </vt:variant>
      <vt:variant>
        <vt:i4>1048626</vt:i4>
      </vt:variant>
      <vt:variant>
        <vt:i4>392</vt:i4>
      </vt:variant>
      <vt:variant>
        <vt:i4>0</vt:i4>
      </vt:variant>
      <vt:variant>
        <vt:i4>5</vt:i4>
      </vt:variant>
      <vt:variant>
        <vt:lpwstr/>
      </vt:variant>
      <vt:variant>
        <vt:lpwstr>_Toc343507214</vt:lpwstr>
      </vt:variant>
      <vt:variant>
        <vt:i4>1048626</vt:i4>
      </vt:variant>
      <vt:variant>
        <vt:i4>386</vt:i4>
      </vt:variant>
      <vt:variant>
        <vt:i4>0</vt:i4>
      </vt:variant>
      <vt:variant>
        <vt:i4>5</vt:i4>
      </vt:variant>
      <vt:variant>
        <vt:lpwstr/>
      </vt:variant>
      <vt:variant>
        <vt:lpwstr>_Toc343507213</vt:lpwstr>
      </vt:variant>
      <vt:variant>
        <vt:i4>1048626</vt:i4>
      </vt:variant>
      <vt:variant>
        <vt:i4>380</vt:i4>
      </vt:variant>
      <vt:variant>
        <vt:i4>0</vt:i4>
      </vt:variant>
      <vt:variant>
        <vt:i4>5</vt:i4>
      </vt:variant>
      <vt:variant>
        <vt:lpwstr/>
      </vt:variant>
      <vt:variant>
        <vt:lpwstr>_Toc343507212</vt:lpwstr>
      </vt:variant>
      <vt:variant>
        <vt:i4>1048626</vt:i4>
      </vt:variant>
      <vt:variant>
        <vt:i4>374</vt:i4>
      </vt:variant>
      <vt:variant>
        <vt:i4>0</vt:i4>
      </vt:variant>
      <vt:variant>
        <vt:i4>5</vt:i4>
      </vt:variant>
      <vt:variant>
        <vt:lpwstr/>
      </vt:variant>
      <vt:variant>
        <vt:lpwstr>_Toc343507211</vt:lpwstr>
      </vt:variant>
      <vt:variant>
        <vt:i4>1048626</vt:i4>
      </vt:variant>
      <vt:variant>
        <vt:i4>368</vt:i4>
      </vt:variant>
      <vt:variant>
        <vt:i4>0</vt:i4>
      </vt:variant>
      <vt:variant>
        <vt:i4>5</vt:i4>
      </vt:variant>
      <vt:variant>
        <vt:lpwstr/>
      </vt:variant>
      <vt:variant>
        <vt:lpwstr>_Toc343507210</vt:lpwstr>
      </vt:variant>
      <vt:variant>
        <vt:i4>1114162</vt:i4>
      </vt:variant>
      <vt:variant>
        <vt:i4>362</vt:i4>
      </vt:variant>
      <vt:variant>
        <vt:i4>0</vt:i4>
      </vt:variant>
      <vt:variant>
        <vt:i4>5</vt:i4>
      </vt:variant>
      <vt:variant>
        <vt:lpwstr/>
      </vt:variant>
      <vt:variant>
        <vt:lpwstr>_Toc343507209</vt:lpwstr>
      </vt:variant>
      <vt:variant>
        <vt:i4>1114162</vt:i4>
      </vt:variant>
      <vt:variant>
        <vt:i4>356</vt:i4>
      </vt:variant>
      <vt:variant>
        <vt:i4>0</vt:i4>
      </vt:variant>
      <vt:variant>
        <vt:i4>5</vt:i4>
      </vt:variant>
      <vt:variant>
        <vt:lpwstr/>
      </vt:variant>
      <vt:variant>
        <vt:lpwstr>_Toc343507208</vt:lpwstr>
      </vt:variant>
      <vt:variant>
        <vt:i4>1114162</vt:i4>
      </vt:variant>
      <vt:variant>
        <vt:i4>350</vt:i4>
      </vt:variant>
      <vt:variant>
        <vt:i4>0</vt:i4>
      </vt:variant>
      <vt:variant>
        <vt:i4>5</vt:i4>
      </vt:variant>
      <vt:variant>
        <vt:lpwstr/>
      </vt:variant>
      <vt:variant>
        <vt:lpwstr>_Toc343507207</vt:lpwstr>
      </vt:variant>
      <vt:variant>
        <vt:i4>1114162</vt:i4>
      </vt:variant>
      <vt:variant>
        <vt:i4>344</vt:i4>
      </vt:variant>
      <vt:variant>
        <vt:i4>0</vt:i4>
      </vt:variant>
      <vt:variant>
        <vt:i4>5</vt:i4>
      </vt:variant>
      <vt:variant>
        <vt:lpwstr/>
      </vt:variant>
      <vt:variant>
        <vt:lpwstr>_Toc343507206</vt:lpwstr>
      </vt:variant>
      <vt:variant>
        <vt:i4>1114162</vt:i4>
      </vt:variant>
      <vt:variant>
        <vt:i4>338</vt:i4>
      </vt:variant>
      <vt:variant>
        <vt:i4>0</vt:i4>
      </vt:variant>
      <vt:variant>
        <vt:i4>5</vt:i4>
      </vt:variant>
      <vt:variant>
        <vt:lpwstr/>
      </vt:variant>
      <vt:variant>
        <vt:lpwstr>_Toc343507205</vt:lpwstr>
      </vt:variant>
      <vt:variant>
        <vt:i4>1114162</vt:i4>
      </vt:variant>
      <vt:variant>
        <vt:i4>332</vt:i4>
      </vt:variant>
      <vt:variant>
        <vt:i4>0</vt:i4>
      </vt:variant>
      <vt:variant>
        <vt:i4>5</vt:i4>
      </vt:variant>
      <vt:variant>
        <vt:lpwstr/>
      </vt:variant>
      <vt:variant>
        <vt:lpwstr>_Toc343507204</vt:lpwstr>
      </vt:variant>
      <vt:variant>
        <vt:i4>1114162</vt:i4>
      </vt:variant>
      <vt:variant>
        <vt:i4>326</vt:i4>
      </vt:variant>
      <vt:variant>
        <vt:i4>0</vt:i4>
      </vt:variant>
      <vt:variant>
        <vt:i4>5</vt:i4>
      </vt:variant>
      <vt:variant>
        <vt:lpwstr/>
      </vt:variant>
      <vt:variant>
        <vt:lpwstr>_Toc343507203</vt:lpwstr>
      </vt:variant>
      <vt:variant>
        <vt:i4>1114162</vt:i4>
      </vt:variant>
      <vt:variant>
        <vt:i4>320</vt:i4>
      </vt:variant>
      <vt:variant>
        <vt:i4>0</vt:i4>
      </vt:variant>
      <vt:variant>
        <vt:i4>5</vt:i4>
      </vt:variant>
      <vt:variant>
        <vt:lpwstr/>
      </vt:variant>
      <vt:variant>
        <vt:lpwstr>_Toc343507202</vt:lpwstr>
      </vt:variant>
      <vt:variant>
        <vt:i4>1114162</vt:i4>
      </vt:variant>
      <vt:variant>
        <vt:i4>314</vt:i4>
      </vt:variant>
      <vt:variant>
        <vt:i4>0</vt:i4>
      </vt:variant>
      <vt:variant>
        <vt:i4>5</vt:i4>
      </vt:variant>
      <vt:variant>
        <vt:lpwstr/>
      </vt:variant>
      <vt:variant>
        <vt:lpwstr>_Toc343507201</vt:lpwstr>
      </vt:variant>
      <vt:variant>
        <vt:i4>1114162</vt:i4>
      </vt:variant>
      <vt:variant>
        <vt:i4>308</vt:i4>
      </vt:variant>
      <vt:variant>
        <vt:i4>0</vt:i4>
      </vt:variant>
      <vt:variant>
        <vt:i4>5</vt:i4>
      </vt:variant>
      <vt:variant>
        <vt:lpwstr/>
      </vt:variant>
      <vt:variant>
        <vt:lpwstr>_Toc343507200</vt:lpwstr>
      </vt:variant>
      <vt:variant>
        <vt:i4>1572913</vt:i4>
      </vt:variant>
      <vt:variant>
        <vt:i4>302</vt:i4>
      </vt:variant>
      <vt:variant>
        <vt:i4>0</vt:i4>
      </vt:variant>
      <vt:variant>
        <vt:i4>5</vt:i4>
      </vt:variant>
      <vt:variant>
        <vt:lpwstr/>
      </vt:variant>
      <vt:variant>
        <vt:lpwstr>_Toc343507199</vt:lpwstr>
      </vt:variant>
      <vt:variant>
        <vt:i4>1572913</vt:i4>
      </vt:variant>
      <vt:variant>
        <vt:i4>296</vt:i4>
      </vt:variant>
      <vt:variant>
        <vt:i4>0</vt:i4>
      </vt:variant>
      <vt:variant>
        <vt:i4>5</vt:i4>
      </vt:variant>
      <vt:variant>
        <vt:lpwstr/>
      </vt:variant>
      <vt:variant>
        <vt:lpwstr>_Toc343507198</vt:lpwstr>
      </vt:variant>
      <vt:variant>
        <vt:i4>1572913</vt:i4>
      </vt:variant>
      <vt:variant>
        <vt:i4>290</vt:i4>
      </vt:variant>
      <vt:variant>
        <vt:i4>0</vt:i4>
      </vt:variant>
      <vt:variant>
        <vt:i4>5</vt:i4>
      </vt:variant>
      <vt:variant>
        <vt:lpwstr/>
      </vt:variant>
      <vt:variant>
        <vt:lpwstr>_Toc343507197</vt:lpwstr>
      </vt:variant>
      <vt:variant>
        <vt:i4>1572913</vt:i4>
      </vt:variant>
      <vt:variant>
        <vt:i4>284</vt:i4>
      </vt:variant>
      <vt:variant>
        <vt:i4>0</vt:i4>
      </vt:variant>
      <vt:variant>
        <vt:i4>5</vt:i4>
      </vt:variant>
      <vt:variant>
        <vt:lpwstr/>
      </vt:variant>
      <vt:variant>
        <vt:lpwstr>_Toc343507196</vt:lpwstr>
      </vt:variant>
      <vt:variant>
        <vt:i4>1572913</vt:i4>
      </vt:variant>
      <vt:variant>
        <vt:i4>278</vt:i4>
      </vt:variant>
      <vt:variant>
        <vt:i4>0</vt:i4>
      </vt:variant>
      <vt:variant>
        <vt:i4>5</vt:i4>
      </vt:variant>
      <vt:variant>
        <vt:lpwstr/>
      </vt:variant>
      <vt:variant>
        <vt:lpwstr>_Toc343507195</vt:lpwstr>
      </vt:variant>
      <vt:variant>
        <vt:i4>1572913</vt:i4>
      </vt:variant>
      <vt:variant>
        <vt:i4>272</vt:i4>
      </vt:variant>
      <vt:variant>
        <vt:i4>0</vt:i4>
      </vt:variant>
      <vt:variant>
        <vt:i4>5</vt:i4>
      </vt:variant>
      <vt:variant>
        <vt:lpwstr/>
      </vt:variant>
      <vt:variant>
        <vt:lpwstr>_Toc343507194</vt:lpwstr>
      </vt:variant>
      <vt:variant>
        <vt:i4>1572913</vt:i4>
      </vt:variant>
      <vt:variant>
        <vt:i4>266</vt:i4>
      </vt:variant>
      <vt:variant>
        <vt:i4>0</vt:i4>
      </vt:variant>
      <vt:variant>
        <vt:i4>5</vt:i4>
      </vt:variant>
      <vt:variant>
        <vt:lpwstr/>
      </vt:variant>
      <vt:variant>
        <vt:lpwstr>_Toc343507193</vt:lpwstr>
      </vt:variant>
      <vt:variant>
        <vt:i4>1572913</vt:i4>
      </vt:variant>
      <vt:variant>
        <vt:i4>260</vt:i4>
      </vt:variant>
      <vt:variant>
        <vt:i4>0</vt:i4>
      </vt:variant>
      <vt:variant>
        <vt:i4>5</vt:i4>
      </vt:variant>
      <vt:variant>
        <vt:lpwstr/>
      </vt:variant>
      <vt:variant>
        <vt:lpwstr>_Toc343507192</vt:lpwstr>
      </vt:variant>
      <vt:variant>
        <vt:i4>1572913</vt:i4>
      </vt:variant>
      <vt:variant>
        <vt:i4>254</vt:i4>
      </vt:variant>
      <vt:variant>
        <vt:i4>0</vt:i4>
      </vt:variant>
      <vt:variant>
        <vt:i4>5</vt:i4>
      </vt:variant>
      <vt:variant>
        <vt:lpwstr/>
      </vt:variant>
      <vt:variant>
        <vt:lpwstr>_Toc343507191</vt:lpwstr>
      </vt:variant>
      <vt:variant>
        <vt:i4>1572913</vt:i4>
      </vt:variant>
      <vt:variant>
        <vt:i4>248</vt:i4>
      </vt:variant>
      <vt:variant>
        <vt:i4>0</vt:i4>
      </vt:variant>
      <vt:variant>
        <vt:i4>5</vt:i4>
      </vt:variant>
      <vt:variant>
        <vt:lpwstr/>
      </vt:variant>
      <vt:variant>
        <vt:lpwstr>_Toc343507190</vt:lpwstr>
      </vt:variant>
      <vt:variant>
        <vt:i4>1638449</vt:i4>
      </vt:variant>
      <vt:variant>
        <vt:i4>242</vt:i4>
      </vt:variant>
      <vt:variant>
        <vt:i4>0</vt:i4>
      </vt:variant>
      <vt:variant>
        <vt:i4>5</vt:i4>
      </vt:variant>
      <vt:variant>
        <vt:lpwstr/>
      </vt:variant>
      <vt:variant>
        <vt:lpwstr>_Toc343507189</vt:lpwstr>
      </vt:variant>
      <vt:variant>
        <vt:i4>1638449</vt:i4>
      </vt:variant>
      <vt:variant>
        <vt:i4>236</vt:i4>
      </vt:variant>
      <vt:variant>
        <vt:i4>0</vt:i4>
      </vt:variant>
      <vt:variant>
        <vt:i4>5</vt:i4>
      </vt:variant>
      <vt:variant>
        <vt:lpwstr/>
      </vt:variant>
      <vt:variant>
        <vt:lpwstr>_Toc343507188</vt:lpwstr>
      </vt:variant>
      <vt:variant>
        <vt:i4>1638449</vt:i4>
      </vt:variant>
      <vt:variant>
        <vt:i4>230</vt:i4>
      </vt:variant>
      <vt:variant>
        <vt:i4>0</vt:i4>
      </vt:variant>
      <vt:variant>
        <vt:i4>5</vt:i4>
      </vt:variant>
      <vt:variant>
        <vt:lpwstr/>
      </vt:variant>
      <vt:variant>
        <vt:lpwstr>_Toc343507187</vt:lpwstr>
      </vt:variant>
      <vt:variant>
        <vt:i4>1638449</vt:i4>
      </vt:variant>
      <vt:variant>
        <vt:i4>224</vt:i4>
      </vt:variant>
      <vt:variant>
        <vt:i4>0</vt:i4>
      </vt:variant>
      <vt:variant>
        <vt:i4>5</vt:i4>
      </vt:variant>
      <vt:variant>
        <vt:lpwstr/>
      </vt:variant>
      <vt:variant>
        <vt:lpwstr>_Toc343507186</vt:lpwstr>
      </vt:variant>
      <vt:variant>
        <vt:i4>1638449</vt:i4>
      </vt:variant>
      <vt:variant>
        <vt:i4>218</vt:i4>
      </vt:variant>
      <vt:variant>
        <vt:i4>0</vt:i4>
      </vt:variant>
      <vt:variant>
        <vt:i4>5</vt:i4>
      </vt:variant>
      <vt:variant>
        <vt:lpwstr/>
      </vt:variant>
      <vt:variant>
        <vt:lpwstr>_Toc343507185</vt:lpwstr>
      </vt:variant>
      <vt:variant>
        <vt:i4>1638449</vt:i4>
      </vt:variant>
      <vt:variant>
        <vt:i4>212</vt:i4>
      </vt:variant>
      <vt:variant>
        <vt:i4>0</vt:i4>
      </vt:variant>
      <vt:variant>
        <vt:i4>5</vt:i4>
      </vt:variant>
      <vt:variant>
        <vt:lpwstr/>
      </vt:variant>
      <vt:variant>
        <vt:lpwstr>_Toc343507184</vt:lpwstr>
      </vt:variant>
      <vt:variant>
        <vt:i4>1638449</vt:i4>
      </vt:variant>
      <vt:variant>
        <vt:i4>206</vt:i4>
      </vt:variant>
      <vt:variant>
        <vt:i4>0</vt:i4>
      </vt:variant>
      <vt:variant>
        <vt:i4>5</vt:i4>
      </vt:variant>
      <vt:variant>
        <vt:lpwstr/>
      </vt:variant>
      <vt:variant>
        <vt:lpwstr>_Toc343507183</vt:lpwstr>
      </vt:variant>
      <vt:variant>
        <vt:i4>1638449</vt:i4>
      </vt:variant>
      <vt:variant>
        <vt:i4>200</vt:i4>
      </vt:variant>
      <vt:variant>
        <vt:i4>0</vt:i4>
      </vt:variant>
      <vt:variant>
        <vt:i4>5</vt:i4>
      </vt:variant>
      <vt:variant>
        <vt:lpwstr/>
      </vt:variant>
      <vt:variant>
        <vt:lpwstr>_Toc343507182</vt:lpwstr>
      </vt:variant>
      <vt:variant>
        <vt:i4>1638449</vt:i4>
      </vt:variant>
      <vt:variant>
        <vt:i4>194</vt:i4>
      </vt:variant>
      <vt:variant>
        <vt:i4>0</vt:i4>
      </vt:variant>
      <vt:variant>
        <vt:i4>5</vt:i4>
      </vt:variant>
      <vt:variant>
        <vt:lpwstr/>
      </vt:variant>
      <vt:variant>
        <vt:lpwstr>_Toc343507181</vt:lpwstr>
      </vt:variant>
      <vt:variant>
        <vt:i4>1638449</vt:i4>
      </vt:variant>
      <vt:variant>
        <vt:i4>188</vt:i4>
      </vt:variant>
      <vt:variant>
        <vt:i4>0</vt:i4>
      </vt:variant>
      <vt:variant>
        <vt:i4>5</vt:i4>
      </vt:variant>
      <vt:variant>
        <vt:lpwstr/>
      </vt:variant>
      <vt:variant>
        <vt:lpwstr>_Toc343507180</vt:lpwstr>
      </vt:variant>
      <vt:variant>
        <vt:i4>1441841</vt:i4>
      </vt:variant>
      <vt:variant>
        <vt:i4>182</vt:i4>
      </vt:variant>
      <vt:variant>
        <vt:i4>0</vt:i4>
      </vt:variant>
      <vt:variant>
        <vt:i4>5</vt:i4>
      </vt:variant>
      <vt:variant>
        <vt:lpwstr/>
      </vt:variant>
      <vt:variant>
        <vt:lpwstr>_Toc343507179</vt:lpwstr>
      </vt:variant>
      <vt:variant>
        <vt:i4>1441841</vt:i4>
      </vt:variant>
      <vt:variant>
        <vt:i4>176</vt:i4>
      </vt:variant>
      <vt:variant>
        <vt:i4>0</vt:i4>
      </vt:variant>
      <vt:variant>
        <vt:i4>5</vt:i4>
      </vt:variant>
      <vt:variant>
        <vt:lpwstr/>
      </vt:variant>
      <vt:variant>
        <vt:lpwstr>_Toc343507178</vt:lpwstr>
      </vt:variant>
      <vt:variant>
        <vt:i4>1441841</vt:i4>
      </vt:variant>
      <vt:variant>
        <vt:i4>170</vt:i4>
      </vt:variant>
      <vt:variant>
        <vt:i4>0</vt:i4>
      </vt:variant>
      <vt:variant>
        <vt:i4>5</vt:i4>
      </vt:variant>
      <vt:variant>
        <vt:lpwstr/>
      </vt:variant>
      <vt:variant>
        <vt:lpwstr>_Toc343507177</vt:lpwstr>
      </vt:variant>
      <vt:variant>
        <vt:i4>1441841</vt:i4>
      </vt:variant>
      <vt:variant>
        <vt:i4>164</vt:i4>
      </vt:variant>
      <vt:variant>
        <vt:i4>0</vt:i4>
      </vt:variant>
      <vt:variant>
        <vt:i4>5</vt:i4>
      </vt:variant>
      <vt:variant>
        <vt:lpwstr/>
      </vt:variant>
      <vt:variant>
        <vt:lpwstr>_Toc343507176</vt:lpwstr>
      </vt:variant>
      <vt:variant>
        <vt:i4>1441841</vt:i4>
      </vt:variant>
      <vt:variant>
        <vt:i4>158</vt:i4>
      </vt:variant>
      <vt:variant>
        <vt:i4>0</vt:i4>
      </vt:variant>
      <vt:variant>
        <vt:i4>5</vt:i4>
      </vt:variant>
      <vt:variant>
        <vt:lpwstr/>
      </vt:variant>
      <vt:variant>
        <vt:lpwstr>_Toc343507175</vt:lpwstr>
      </vt:variant>
      <vt:variant>
        <vt:i4>1441841</vt:i4>
      </vt:variant>
      <vt:variant>
        <vt:i4>152</vt:i4>
      </vt:variant>
      <vt:variant>
        <vt:i4>0</vt:i4>
      </vt:variant>
      <vt:variant>
        <vt:i4>5</vt:i4>
      </vt:variant>
      <vt:variant>
        <vt:lpwstr/>
      </vt:variant>
      <vt:variant>
        <vt:lpwstr>_Toc343507174</vt:lpwstr>
      </vt:variant>
      <vt:variant>
        <vt:i4>1441841</vt:i4>
      </vt:variant>
      <vt:variant>
        <vt:i4>146</vt:i4>
      </vt:variant>
      <vt:variant>
        <vt:i4>0</vt:i4>
      </vt:variant>
      <vt:variant>
        <vt:i4>5</vt:i4>
      </vt:variant>
      <vt:variant>
        <vt:lpwstr/>
      </vt:variant>
      <vt:variant>
        <vt:lpwstr>_Toc343507173</vt:lpwstr>
      </vt:variant>
      <vt:variant>
        <vt:i4>1441841</vt:i4>
      </vt:variant>
      <vt:variant>
        <vt:i4>140</vt:i4>
      </vt:variant>
      <vt:variant>
        <vt:i4>0</vt:i4>
      </vt:variant>
      <vt:variant>
        <vt:i4>5</vt:i4>
      </vt:variant>
      <vt:variant>
        <vt:lpwstr/>
      </vt:variant>
      <vt:variant>
        <vt:lpwstr>_Toc343507172</vt:lpwstr>
      </vt:variant>
      <vt:variant>
        <vt:i4>1441841</vt:i4>
      </vt:variant>
      <vt:variant>
        <vt:i4>134</vt:i4>
      </vt:variant>
      <vt:variant>
        <vt:i4>0</vt:i4>
      </vt:variant>
      <vt:variant>
        <vt:i4>5</vt:i4>
      </vt:variant>
      <vt:variant>
        <vt:lpwstr/>
      </vt:variant>
      <vt:variant>
        <vt:lpwstr>_Toc343507171</vt:lpwstr>
      </vt:variant>
      <vt:variant>
        <vt:i4>1441841</vt:i4>
      </vt:variant>
      <vt:variant>
        <vt:i4>128</vt:i4>
      </vt:variant>
      <vt:variant>
        <vt:i4>0</vt:i4>
      </vt:variant>
      <vt:variant>
        <vt:i4>5</vt:i4>
      </vt:variant>
      <vt:variant>
        <vt:lpwstr/>
      </vt:variant>
      <vt:variant>
        <vt:lpwstr>_Toc343507170</vt:lpwstr>
      </vt:variant>
      <vt:variant>
        <vt:i4>1507377</vt:i4>
      </vt:variant>
      <vt:variant>
        <vt:i4>122</vt:i4>
      </vt:variant>
      <vt:variant>
        <vt:i4>0</vt:i4>
      </vt:variant>
      <vt:variant>
        <vt:i4>5</vt:i4>
      </vt:variant>
      <vt:variant>
        <vt:lpwstr/>
      </vt:variant>
      <vt:variant>
        <vt:lpwstr>_Toc343507169</vt:lpwstr>
      </vt:variant>
      <vt:variant>
        <vt:i4>1507377</vt:i4>
      </vt:variant>
      <vt:variant>
        <vt:i4>116</vt:i4>
      </vt:variant>
      <vt:variant>
        <vt:i4>0</vt:i4>
      </vt:variant>
      <vt:variant>
        <vt:i4>5</vt:i4>
      </vt:variant>
      <vt:variant>
        <vt:lpwstr/>
      </vt:variant>
      <vt:variant>
        <vt:lpwstr>_Toc343507168</vt:lpwstr>
      </vt:variant>
      <vt:variant>
        <vt:i4>1507377</vt:i4>
      </vt:variant>
      <vt:variant>
        <vt:i4>110</vt:i4>
      </vt:variant>
      <vt:variant>
        <vt:i4>0</vt:i4>
      </vt:variant>
      <vt:variant>
        <vt:i4>5</vt:i4>
      </vt:variant>
      <vt:variant>
        <vt:lpwstr/>
      </vt:variant>
      <vt:variant>
        <vt:lpwstr>_Toc343507167</vt:lpwstr>
      </vt:variant>
      <vt:variant>
        <vt:i4>1507377</vt:i4>
      </vt:variant>
      <vt:variant>
        <vt:i4>104</vt:i4>
      </vt:variant>
      <vt:variant>
        <vt:i4>0</vt:i4>
      </vt:variant>
      <vt:variant>
        <vt:i4>5</vt:i4>
      </vt:variant>
      <vt:variant>
        <vt:lpwstr/>
      </vt:variant>
      <vt:variant>
        <vt:lpwstr>_Toc343507166</vt:lpwstr>
      </vt:variant>
      <vt:variant>
        <vt:i4>1507377</vt:i4>
      </vt:variant>
      <vt:variant>
        <vt:i4>98</vt:i4>
      </vt:variant>
      <vt:variant>
        <vt:i4>0</vt:i4>
      </vt:variant>
      <vt:variant>
        <vt:i4>5</vt:i4>
      </vt:variant>
      <vt:variant>
        <vt:lpwstr/>
      </vt:variant>
      <vt:variant>
        <vt:lpwstr>_Toc343507165</vt:lpwstr>
      </vt:variant>
      <vt:variant>
        <vt:i4>1507377</vt:i4>
      </vt:variant>
      <vt:variant>
        <vt:i4>92</vt:i4>
      </vt:variant>
      <vt:variant>
        <vt:i4>0</vt:i4>
      </vt:variant>
      <vt:variant>
        <vt:i4>5</vt:i4>
      </vt:variant>
      <vt:variant>
        <vt:lpwstr/>
      </vt:variant>
      <vt:variant>
        <vt:lpwstr>_Toc343507164</vt:lpwstr>
      </vt:variant>
      <vt:variant>
        <vt:i4>1507377</vt:i4>
      </vt:variant>
      <vt:variant>
        <vt:i4>86</vt:i4>
      </vt:variant>
      <vt:variant>
        <vt:i4>0</vt:i4>
      </vt:variant>
      <vt:variant>
        <vt:i4>5</vt:i4>
      </vt:variant>
      <vt:variant>
        <vt:lpwstr/>
      </vt:variant>
      <vt:variant>
        <vt:lpwstr>_Toc343507163</vt:lpwstr>
      </vt:variant>
      <vt:variant>
        <vt:i4>1507377</vt:i4>
      </vt:variant>
      <vt:variant>
        <vt:i4>80</vt:i4>
      </vt:variant>
      <vt:variant>
        <vt:i4>0</vt:i4>
      </vt:variant>
      <vt:variant>
        <vt:i4>5</vt:i4>
      </vt:variant>
      <vt:variant>
        <vt:lpwstr/>
      </vt:variant>
      <vt:variant>
        <vt:lpwstr>_Toc343507162</vt:lpwstr>
      </vt:variant>
      <vt:variant>
        <vt:i4>1507377</vt:i4>
      </vt:variant>
      <vt:variant>
        <vt:i4>74</vt:i4>
      </vt:variant>
      <vt:variant>
        <vt:i4>0</vt:i4>
      </vt:variant>
      <vt:variant>
        <vt:i4>5</vt:i4>
      </vt:variant>
      <vt:variant>
        <vt:lpwstr/>
      </vt:variant>
      <vt:variant>
        <vt:lpwstr>_Toc343507161</vt:lpwstr>
      </vt:variant>
      <vt:variant>
        <vt:i4>1507377</vt:i4>
      </vt:variant>
      <vt:variant>
        <vt:i4>68</vt:i4>
      </vt:variant>
      <vt:variant>
        <vt:i4>0</vt:i4>
      </vt:variant>
      <vt:variant>
        <vt:i4>5</vt:i4>
      </vt:variant>
      <vt:variant>
        <vt:lpwstr/>
      </vt:variant>
      <vt:variant>
        <vt:lpwstr>_Toc343507160</vt:lpwstr>
      </vt:variant>
      <vt:variant>
        <vt:i4>1310769</vt:i4>
      </vt:variant>
      <vt:variant>
        <vt:i4>62</vt:i4>
      </vt:variant>
      <vt:variant>
        <vt:i4>0</vt:i4>
      </vt:variant>
      <vt:variant>
        <vt:i4>5</vt:i4>
      </vt:variant>
      <vt:variant>
        <vt:lpwstr/>
      </vt:variant>
      <vt:variant>
        <vt:lpwstr>_Toc343507159</vt:lpwstr>
      </vt:variant>
      <vt:variant>
        <vt:i4>1310769</vt:i4>
      </vt:variant>
      <vt:variant>
        <vt:i4>56</vt:i4>
      </vt:variant>
      <vt:variant>
        <vt:i4>0</vt:i4>
      </vt:variant>
      <vt:variant>
        <vt:i4>5</vt:i4>
      </vt:variant>
      <vt:variant>
        <vt:lpwstr/>
      </vt:variant>
      <vt:variant>
        <vt:lpwstr>_Toc343507158</vt:lpwstr>
      </vt:variant>
      <vt:variant>
        <vt:i4>1310769</vt:i4>
      </vt:variant>
      <vt:variant>
        <vt:i4>50</vt:i4>
      </vt:variant>
      <vt:variant>
        <vt:i4>0</vt:i4>
      </vt:variant>
      <vt:variant>
        <vt:i4>5</vt:i4>
      </vt:variant>
      <vt:variant>
        <vt:lpwstr/>
      </vt:variant>
      <vt:variant>
        <vt:lpwstr>_Toc343507157</vt:lpwstr>
      </vt:variant>
      <vt:variant>
        <vt:i4>1310769</vt:i4>
      </vt:variant>
      <vt:variant>
        <vt:i4>44</vt:i4>
      </vt:variant>
      <vt:variant>
        <vt:i4>0</vt:i4>
      </vt:variant>
      <vt:variant>
        <vt:i4>5</vt:i4>
      </vt:variant>
      <vt:variant>
        <vt:lpwstr/>
      </vt:variant>
      <vt:variant>
        <vt:lpwstr>_Toc343507156</vt:lpwstr>
      </vt:variant>
      <vt:variant>
        <vt:i4>1310769</vt:i4>
      </vt:variant>
      <vt:variant>
        <vt:i4>38</vt:i4>
      </vt:variant>
      <vt:variant>
        <vt:i4>0</vt:i4>
      </vt:variant>
      <vt:variant>
        <vt:i4>5</vt:i4>
      </vt:variant>
      <vt:variant>
        <vt:lpwstr/>
      </vt:variant>
      <vt:variant>
        <vt:lpwstr>_Toc343507155</vt:lpwstr>
      </vt:variant>
      <vt:variant>
        <vt:i4>1310769</vt:i4>
      </vt:variant>
      <vt:variant>
        <vt:i4>32</vt:i4>
      </vt:variant>
      <vt:variant>
        <vt:i4>0</vt:i4>
      </vt:variant>
      <vt:variant>
        <vt:i4>5</vt:i4>
      </vt:variant>
      <vt:variant>
        <vt:lpwstr/>
      </vt:variant>
      <vt:variant>
        <vt:lpwstr>_Toc343507154</vt:lpwstr>
      </vt:variant>
      <vt:variant>
        <vt:i4>1310769</vt:i4>
      </vt:variant>
      <vt:variant>
        <vt:i4>26</vt:i4>
      </vt:variant>
      <vt:variant>
        <vt:i4>0</vt:i4>
      </vt:variant>
      <vt:variant>
        <vt:i4>5</vt:i4>
      </vt:variant>
      <vt:variant>
        <vt:lpwstr/>
      </vt:variant>
      <vt:variant>
        <vt:lpwstr>_Toc343507153</vt:lpwstr>
      </vt:variant>
      <vt:variant>
        <vt:i4>1310769</vt:i4>
      </vt:variant>
      <vt:variant>
        <vt:i4>20</vt:i4>
      </vt:variant>
      <vt:variant>
        <vt:i4>0</vt:i4>
      </vt:variant>
      <vt:variant>
        <vt:i4>5</vt:i4>
      </vt:variant>
      <vt:variant>
        <vt:lpwstr/>
      </vt:variant>
      <vt:variant>
        <vt:lpwstr>_Toc343507152</vt:lpwstr>
      </vt:variant>
      <vt:variant>
        <vt:i4>1310769</vt:i4>
      </vt:variant>
      <vt:variant>
        <vt:i4>14</vt:i4>
      </vt:variant>
      <vt:variant>
        <vt:i4>0</vt:i4>
      </vt:variant>
      <vt:variant>
        <vt:i4>5</vt:i4>
      </vt:variant>
      <vt:variant>
        <vt:lpwstr/>
      </vt:variant>
      <vt:variant>
        <vt:lpwstr>_Toc343507151</vt:lpwstr>
      </vt:variant>
      <vt:variant>
        <vt:i4>1310769</vt:i4>
      </vt:variant>
      <vt:variant>
        <vt:i4>8</vt:i4>
      </vt:variant>
      <vt:variant>
        <vt:i4>0</vt:i4>
      </vt:variant>
      <vt:variant>
        <vt:i4>5</vt:i4>
      </vt:variant>
      <vt:variant>
        <vt:lpwstr/>
      </vt:variant>
      <vt:variant>
        <vt:lpwstr>_Toc343507150</vt:lpwstr>
      </vt:variant>
      <vt:variant>
        <vt:i4>1376305</vt:i4>
      </vt:variant>
      <vt:variant>
        <vt:i4>2</vt:i4>
      </vt:variant>
      <vt:variant>
        <vt:i4>0</vt:i4>
      </vt:variant>
      <vt:variant>
        <vt:i4>5</vt:i4>
      </vt:variant>
      <vt:variant>
        <vt:lpwstr/>
      </vt:variant>
      <vt:variant>
        <vt:lpwstr>_Toc343507149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Nemeth;Mieke van Oers</dc:creator>
  <cp:lastModifiedBy>Mieke van Oers</cp:lastModifiedBy>
  <cp:revision>2</cp:revision>
  <cp:lastPrinted>2022-03-14T09:57:00Z</cp:lastPrinted>
  <dcterms:created xsi:type="dcterms:W3CDTF">2022-03-18T14:07:00Z</dcterms:created>
  <dcterms:modified xsi:type="dcterms:W3CDTF">2022-03-18T14:07:00Z</dcterms:modified>
</cp:coreProperties>
</file>