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EE8C" w14:textId="79B71368" w:rsidR="53CDE330" w:rsidRDefault="53CDE330" w:rsidP="5EEFB2C5">
      <w:pPr>
        <w:pStyle w:val="Geenafstand"/>
      </w:pPr>
      <w:r>
        <w:rPr>
          <w:noProof/>
        </w:rPr>
        <w:drawing>
          <wp:inline distT="0" distB="0" distL="0" distR="0" wp14:anchorId="1AE1BEDF" wp14:editId="2AA3AE92">
            <wp:extent cx="1198997" cy="866775"/>
            <wp:effectExtent l="0" t="0" r="0" b="0"/>
            <wp:docPr id="1443928287" name="Afbeelding 1443928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997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A5B8D" w14:textId="77777777" w:rsidR="00014F1C" w:rsidRPr="00014F1C" w:rsidRDefault="00014F1C" w:rsidP="5EEFB2C5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sz w:val="28"/>
          <w:szCs w:val="28"/>
        </w:rPr>
      </w:pPr>
      <w:bookmarkStart w:id="0" w:name="_Toc107490037"/>
      <w:bookmarkStart w:id="1" w:name="_Toc107490115"/>
      <w:bookmarkStart w:id="2" w:name="_Toc114058672"/>
      <w:bookmarkStart w:id="3" w:name="_Int_R6ILJIaH"/>
      <w:r w:rsidRPr="5EEFB2C5">
        <w:rPr>
          <w:rFonts w:eastAsiaTheme="majorEastAsia" w:cstheme="majorBidi"/>
          <w:b/>
          <w:bCs/>
          <w:sz w:val="28"/>
          <w:szCs w:val="28"/>
        </w:rPr>
        <w:t>Bijlage:</w:t>
      </w:r>
      <w:r>
        <w:tab/>
      </w:r>
      <w:r w:rsidRPr="5EEFB2C5">
        <w:rPr>
          <w:rFonts w:eastAsiaTheme="majorEastAsia" w:cstheme="majorBidi"/>
          <w:b/>
          <w:bCs/>
          <w:sz w:val="28"/>
          <w:szCs w:val="28"/>
        </w:rPr>
        <w:t>Inschrijfbiljet premie promillage en inschrijfpercentage</w:t>
      </w:r>
      <w:bookmarkEnd w:id="0"/>
      <w:bookmarkEnd w:id="1"/>
      <w:bookmarkEnd w:id="2"/>
      <w:bookmarkEnd w:id="3"/>
    </w:p>
    <w:p w14:paraId="2FA70245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bookmarkStart w:id="4" w:name="_41mghml" w:colFirst="0" w:colLast="0"/>
      <w:bookmarkEnd w:id="4"/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>Aanbesteding:</w:t>
      </w: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 xml:space="preserve"> </w:t>
      </w: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Brandverzekering</w:t>
      </w:r>
    </w:p>
    <w:p w14:paraId="350EE6EF" w14:textId="7EEAB292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5EEFB2C5">
        <w:rPr>
          <w:rFonts w:ascii="Museo Sans 300" w:eastAsia="Times New Roman" w:hAnsi="Museo Sans 300" w:cs="Calibri"/>
          <w:sz w:val="20"/>
          <w:szCs w:val="20"/>
          <w:lang w:eastAsia="nl-NL"/>
        </w:rPr>
        <w:t xml:space="preserve">Opdrachtgever: </w:t>
      </w:r>
      <w:r>
        <w:tab/>
      </w:r>
      <w:r w:rsidR="00647EC8">
        <w:tab/>
      </w:r>
      <w:r w:rsidR="42C3FC73" w:rsidRPr="5EEFB2C5">
        <w:rPr>
          <w:rFonts w:ascii="Museo Sans 300" w:eastAsia="Times New Roman" w:hAnsi="Museo Sans 300" w:cs="Calibri"/>
          <w:sz w:val="20"/>
          <w:szCs w:val="20"/>
          <w:lang w:eastAsia="nl-NL"/>
        </w:rPr>
        <w:t>Gemeente Urk</w:t>
      </w:r>
    </w:p>
    <w:p w14:paraId="17BE3ECF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787C58D2" w14:textId="4302D2C1" w:rsidR="00014F1C" w:rsidRPr="00014F1C" w:rsidRDefault="00014F1C" w:rsidP="00014F1C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5EEFB2C5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5EEFB2C5">
        <w:rPr>
          <w:rFonts w:ascii="Museo Sans 300" w:hAnsi="Museo Sans 300" w:cs="Arial"/>
          <w:sz w:val="20"/>
          <w:szCs w:val="20"/>
        </w:rPr>
        <w:t xml:space="preserve"> </w:t>
      </w:r>
      <w:r w:rsidRPr="5EEFB2C5">
        <w:rPr>
          <w:rFonts w:ascii="Museo Sans 300" w:hAnsi="Museo Sans 300" w:cs="Calibri"/>
          <w:sz w:val="20"/>
          <w:szCs w:val="20"/>
        </w:rPr>
        <w:t xml:space="preserve">Brandverzekering het volgende jaarlijkse </w:t>
      </w:r>
      <w:r w:rsidR="00C57FAB">
        <w:rPr>
          <w:rFonts w:ascii="Museo Sans 300" w:hAnsi="Museo Sans 300" w:cs="Calibri"/>
          <w:b/>
          <w:bCs/>
          <w:sz w:val="20"/>
          <w:szCs w:val="20"/>
        </w:rPr>
        <w:t>bruto</w:t>
      </w:r>
      <w:r w:rsidRPr="5EEFB2C5">
        <w:rPr>
          <w:rFonts w:ascii="Museo Sans 300" w:hAnsi="Museo Sans 300" w:cs="Calibri"/>
          <w:b/>
          <w:bCs/>
          <w:sz w:val="20"/>
          <w:szCs w:val="20"/>
        </w:rPr>
        <w:t xml:space="preserve"> </w:t>
      </w:r>
      <w:r w:rsidRPr="5EEFB2C5">
        <w:rPr>
          <w:rFonts w:ascii="Museo Sans 300" w:hAnsi="Museo Sans 300" w:cs="Calibri"/>
          <w:sz w:val="20"/>
          <w:szCs w:val="20"/>
        </w:rPr>
        <w:t>premiepromillage</w:t>
      </w:r>
      <w:r w:rsidR="00C57FAB">
        <w:rPr>
          <w:rFonts w:ascii="Museo Sans 300" w:hAnsi="Museo Sans 300" w:cs="Calibri"/>
          <w:sz w:val="20"/>
          <w:szCs w:val="20"/>
        </w:rPr>
        <w:t xml:space="preserve"> inclusief 10</w:t>
      </w:r>
      <w:r w:rsidR="004B326A">
        <w:rPr>
          <w:rFonts w:ascii="Museo Sans 300" w:hAnsi="Museo Sans 300" w:cs="Calibri"/>
          <w:sz w:val="20"/>
          <w:szCs w:val="20"/>
        </w:rPr>
        <w:t>% makelaarscommissie</w:t>
      </w:r>
      <w:r w:rsidRPr="5EEFB2C5">
        <w:rPr>
          <w:rFonts w:ascii="Museo Sans 300" w:hAnsi="Museo Sans 300" w:cs="Calibri"/>
          <w:sz w:val="20"/>
          <w:szCs w:val="20"/>
        </w:rPr>
        <w:t xml:space="preserve">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014F1C" w:rsidRPr="00014F1C" w14:paraId="56A71A9B" w14:textId="77777777" w:rsidTr="008D36E3">
        <w:tc>
          <w:tcPr>
            <w:tcW w:w="6096" w:type="dxa"/>
          </w:tcPr>
          <w:p w14:paraId="55687762" w14:textId="00414CBD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 xml:space="preserve">Jaarlijkse </w:t>
            </w:r>
            <w:r w:rsidR="004B326A">
              <w:rPr>
                <w:rFonts w:ascii="Museo Sans 300" w:hAnsi="Museo Sans 300" w:cs="Calibri"/>
                <w:sz w:val="20"/>
                <w:szCs w:val="20"/>
              </w:rPr>
              <w:t xml:space="preserve">bruto </w:t>
            </w:r>
            <w:r w:rsidRPr="00014F1C">
              <w:rPr>
                <w:rFonts w:ascii="Museo Sans 300" w:hAnsi="Museo Sans 300" w:cs="Calibri"/>
                <w:sz w:val="20"/>
                <w:szCs w:val="20"/>
              </w:rPr>
              <w:t>premiepromillage in ‰  van het totaal verzekerde bedrag</w:t>
            </w:r>
          </w:p>
        </w:tc>
        <w:tc>
          <w:tcPr>
            <w:tcW w:w="2402" w:type="dxa"/>
          </w:tcPr>
          <w:p w14:paraId="23B8D7A0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0534D39E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014F1C" w:rsidRPr="00014F1C" w14:paraId="77EF2ED2" w14:textId="77777777" w:rsidTr="008D36E3">
        <w:tc>
          <w:tcPr>
            <w:tcW w:w="6096" w:type="dxa"/>
          </w:tcPr>
          <w:p w14:paraId="63B48DB7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20AD846B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3BBDB5AB" w14:textId="77777777" w:rsidR="00014F1C" w:rsidRPr="00014F1C" w:rsidRDefault="00014F1C" w:rsidP="00014F1C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014F1C" w:rsidRPr="00014F1C" w14:paraId="4D9FDBE7" w14:textId="77777777" w:rsidTr="008D36E3">
        <w:tc>
          <w:tcPr>
            <w:tcW w:w="6096" w:type="dxa"/>
          </w:tcPr>
          <w:p w14:paraId="2DE415FE" w14:textId="29947A1A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Offerte op basis van leidend</w:t>
            </w:r>
            <w:r w:rsidR="004B326A">
              <w:rPr>
                <w:rFonts w:ascii="Museo Sans 300" w:hAnsi="Museo Sans 300" w:cs="Calibri"/>
                <w:sz w:val="20"/>
                <w:szCs w:val="20"/>
              </w:rPr>
              <w:t>, beide</w:t>
            </w:r>
            <w:r w:rsidRPr="00014F1C">
              <w:rPr>
                <w:rFonts w:ascii="Museo Sans 300" w:hAnsi="Museo Sans 300" w:cs="Calibri"/>
                <w:sz w:val="20"/>
                <w:szCs w:val="20"/>
              </w:rPr>
              <w:t xml:space="preserve"> en/of volg verzekeraar</w:t>
            </w:r>
          </w:p>
          <w:p w14:paraId="222C73BD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1E60D18F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035421C3" w14:textId="77777777" w:rsidR="00014F1C" w:rsidRPr="00014F1C" w:rsidRDefault="00014F1C" w:rsidP="00014F1C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014F1C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08C41141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64D6970B" w14:textId="77777777" w:rsidR="00014F1C" w:rsidRPr="00014F1C" w:rsidRDefault="00014F1C" w:rsidP="00014F1C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14:paraId="176D7630" w14:textId="77777777" w:rsidR="00014F1C" w:rsidRPr="00014F1C" w:rsidRDefault="00014F1C" w:rsidP="00014F1C">
      <w:pPr>
        <w:numPr>
          <w:ilvl w:val="0"/>
          <w:numId w:val="1"/>
        </w:numPr>
        <w:tabs>
          <w:tab w:val="left" w:pos="709"/>
        </w:tabs>
        <w:spacing w:after="0" w:line="276" w:lineRule="auto"/>
        <w:ind w:left="709" w:hanging="709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14:paraId="5D5BC635" w14:textId="77777777" w:rsidR="00014F1C" w:rsidRPr="00014F1C" w:rsidRDefault="00014F1C" w:rsidP="00014F1C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2.</w:t>
      </w: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ab/>
        <w:t>Dat hij/zij deze verklaring en het Uniform Europees Aanbestedingsdocument naar waarheid heeft ingevuld.</w:t>
      </w:r>
    </w:p>
    <w:p w14:paraId="24CFD6FE" w14:textId="77777777" w:rsidR="00014F1C" w:rsidRPr="00014F1C" w:rsidRDefault="00014F1C" w:rsidP="00014F1C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014F1C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 xml:space="preserve"> </w:t>
      </w:r>
    </w:p>
    <w:p w14:paraId="54778BCA" w14:textId="77777777" w:rsidR="00014F1C" w:rsidRPr="00014F1C" w:rsidRDefault="00014F1C" w:rsidP="00014F1C">
      <w:pPr>
        <w:widowControl w:val="0"/>
        <w:autoSpaceDE w:val="0"/>
        <w:autoSpaceDN w:val="0"/>
        <w:adjustRightInd w:val="0"/>
        <w:spacing w:after="120" w:line="264" w:lineRule="auto"/>
        <w:rPr>
          <w:rFonts w:ascii="Museo Sans 300" w:hAnsi="Museo Sans 300" w:cs="Arial"/>
          <w:sz w:val="20"/>
          <w:szCs w:val="20"/>
        </w:rPr>
      </w:pP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014F1C" w:rsidRPr="00014F1C" w14:paraId="0512BF86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093AA319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298F99F9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5A8748B1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3B4A37E5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294F1938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49CFB721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12FC95DB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7F0DA714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52B24236" w14:textId="77777777" w:rsidTr="008D36E3">
        <w:trPr>
          <w:trHeight w:val="510"/>
        </w:trPr>
        <w:tc>
          <w:tcPr>
            <w:tcW w:w="3886" w:type="dxa"/>
            <w:vAlign w:val="center"/>
          </w:tcPr>
          <w:p w14:paraId="40B15969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6EBFE49D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  <w:tr w:rsidR="00014F1C" w:rsidRPr="00014F1C" w14:paraId="0239A976" w14:textId="77777777" w:rsidTr="008D36E3">
        <w:tc>
          <w:tcPr>
            <w:tcW w:w="9113" w:type="dxa"/>
            <w:gridSpan w:val="2"/>
          </w:tcPr>
          <w:p w14:paraId="1BA2F01B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  <w:r w:rsidRPr="00014F1C">
              <w:rPr>
                <w:rFonts w:ascii="Museo Sans 300" w:hAnsi="Museo Sans 300" w:cs="Arial"/>
                <w:color w:val="000000"/>
                <w:sz w:val="20"/>
                <w:szCs w:val="20"/>
              </w:rPr>
              <w:t>Handtekening:</w:t>
            </w:r>
          </w:p>
          <w:p w14:paraId="54E1F128" w14:textId="77777777" w:rsidR="00014F1C" w:rsidRPr="00014F1C" w:rsidRDefault="00014F1C" w:rsidP="00014F1C">
            <w:pPr>
              <w:spacing w:line="264" w:lineRule="auto"/>
              <w:ind w:hanging="2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  <w:p w14:paraId="7AED71F4" w14:textId="77777777" w:rsidR="00014F1C" w:rsidRPr="00014F1C" w:rsidRDefault="00014F1C" w:rsidP="00014F1C">
            <w:pPr>
              <w:spacing w:line="264" w:lineRule="auto"/>
              <w:rPr>
                <w:rFonts w:ascii="Museo Sans 300" w:hAnsi="Museo Sans 300" w:cs="Arial"/>
                <w:color w:val="000000"/>
                <w:sz w:val="20"/>
                <w:szCs w:val="20"/>
              </w:rPr>
            </w:pPr>
          </w:p>
        </w:tc>
      </w:tr>
    </w:tbl>
    <w:p w14:paraId="1814F665" w14:textId="29B899D7" w:rsidR="00080B77" w:rsidRDefault="00080B77" w:rsidP="00014F1C"/>
    <w:sectPr w:rsidR="00080B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C9177" w14:textId="77777777" w:rsidR="005E37C8" w:rsidRDefault="005E37C8" w:rsidP="00014F1C">
      <w:pPr>
        <w:spacing w:after="0" w:line="240" w:lineRule="auto"/>
      </w:pPr>
      <w:r>
        <w:separator/>
      </w:r>
    </w:p>
  </w:endnote>
  <w:endnote w:type="continuationSeparator" w:id="0">
    <w:p w14:paraId="6202AAC7" w14:textId="77777777" w:rsidR="005E37C8" w:rsidRDefault="005E37C8" w:rsidP="00014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245A2" w14:textId="77777777" w:rsidR="00014F1C" w:rsidRDefault="00014F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2318" w14:textId="222A95FB" w:rsidR="00014F1C" w:rsidRPr="00014F1C" w:rsidRDefault="5EEFB2C5">
    <w:pPr>
      <w:pStyle w:val="Voettekst"/>
      <w:rPr>
        <w:sz w:val="18"/>
        <w:szCs w:val="18"/>
      </w:rPr>
    </w:pPr>
    <w:r w:rsidRPr="5EEFB2C5">
      <w:rPr>
        <w:sz w:val="18"/>
        <w:szCs w:val="18"/>
      </w:rPr>
      <w:t>Bijlage Inschrijfbiljet premiepromillage en inschrijfpercentage Gemeente Urk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74FAB" w14:textId="77777777" w:rsidR="00014F1C" w:rsidRDefault="00014F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C403" w14:textId="77777777" w:rsidR="005E37C8" w:rsidRDefault="005E37C8" w:rsidP="00014F1C">
      <w:pPr>
        <w:spacing w:after="0" w:line="240" w:lineRule="auto"/>
      </w:pPr>
      <w:r>
        <w:separator/>
      </w:r>
    </w:p>
  </w:footnote>
  <w:footnote w:type="continuationSeparator" w:id="0">
    <w:p w14:paraId="39173B5C" w14:textId="77777777" w:rsidR="005E37C8" w:rsidRDefault="005E37C8" w:rsidP="00014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2BB5" w14:textId="77777777" w:rsidR="00014F1C" w:rsidRDefault="00014F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7AC8A" w14:textId="77777777" w:rsidR="00014F1C" w:rsidRDefault="00014F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FAD5D" w14:textId="77777777" w:rsidR="00014F1C" w:rsidRDefault="00014F1C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6ILJIaH" int2:invalidationBookmarkName="" int2:hashCode="Ro+eEtkNe9edxO" int2:id="R215Jr10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101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09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81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353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425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9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569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641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7133" w:hanging="180"/>
      </w:pPr>
      <w:rPr>
        <w:rFonts w:cs="Times New Roman"/>
      </w:rPr>
    </w:lvl>
  </w:abstractNum>
  <w:num w:numId="1" w16cid:durableId="2036733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F1C"/>
    <w:rsid w:val="00014F1C"/>
    <w:rsid w:val="00080B77"/>
    <w:rsid w:val="004B326A"/>
    <w:rsid w:val="005E37C8"/>
    <w:rsid w:val="00647EC8"/>
    <w:rsid w:val="0068593A"/>
    <w:rsid w:val="00C57FAB"/>
    <w:rsid w:val="42C3FC73"/>
    <w:rsid w:val="42C40304"/>
    <w:rsid w:val="53CDE330"/>
    <w:rsid w:val="5EEFB2C5"/>
    <w:rsid w:val="6371906B"/>
    <w:rsid w:val="6C80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79D86"/>
  <w15:chartTrackingRefBased/>
  <w15:docId w15:val="{34B11EB7-D47F-4048-BA51-91AAC4C9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14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4F1C"/>
  </w:style>
  <w:style w:type="paragraph" w:styleId="Voettekst">
    <w:name w:val="footer"/>
    <w:basedOn w:val="Standaard"/>
    <w:link w:val="VoettekstChar"/>
    <w:uiPriority w:val="99"/>
    <w:unhideWhenUsed/>
    <w:rsid w:val="00014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4F1C"/>
  </w:style>
  <w:style w:type="paragraph" w:styleId="Geenafstand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20/10/relationships/intelligence" Target="intelligence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6</cp:revision>
  <dcterms:created xsi:type="dcterms:W3CDTF">2022-09-14T13:36:00Z</dcterms:created>
  <dcterms:modified xsi:type="dcterms:W3CDTF">2022-09-21T14:42:00Z</dcterms:modified>
</cp:coreProperties>
</file>