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F878" w14:textId="625045F1" w:rsidR="00364162" w:rsidRPr="00E6647D" w:rsidRDefault="00364162" w:rsidP="00364162">
      <w:pPr>
        <w:pStyle w:val="Kop1"/>
        <w:numPr>
          <w:ilvl w:val="0"/>
          <w:numId w:val="0"/>
        </w:numPr>
        <w:rPr>
          <w:rFonts w:ascii="Assistant SemiBold" w:hAnsi="Assistant SemiBold" w:cs="Assistant SemiBold"/>
          <w:color w:val="3F588E"/>
          <w:sz w:val="28"/>
          <w:szCs w:val="28"/>
        </w:rPr>
      </w:pPr>
      <w:bookmarkStart w:id="0" w:name="_Toc509845804"/>
      <w:bookmarkStart w:id="1" w:name="_Toc99968739"/>
      <w:bookmarkStart w:id="2" w:name="_Toc101281537"/>
      <w:r w:rsidRPr="00E6647D">
        <w:rPr>
          <w:rFonts w:ascii="Assistant SemiBold" w:hAnsi="Assistant SemiBold" w:cs="Assistant SemiBold"/>
          <w:caps w:val="0"/>
          <w:color w:val="3F588E"/>
          <w:sz w:val="28"/>
          <w:szCs w:val="28"/>
        </w:rPr>
        <w:t xml:space="preserve">Bijlage </w:t>
      </w:r>
      <w:r w:rsidR="000E1CAB">
        <w:rPr>
          <w:rFonts w:ascii="Assistant SemiBold" w:hAnsi="Assistant SemiBold" w:cs="Assistant SemiBold"/>
          <w:caps w:val="0"/>
          <w:color w:val="3F588E"/>
          <w:sz w:val="28"/>
          <w:szCs w:val="28"/>
        </w:rPr>
        <w:t>2</w:t>
      </w:r>
      <w:r>
        <w:rPr>
          <w:rFonts w:ascii="Assistant SemiBold" w:hAnsi="Assistant SemiBold" w:cs="Assistant SemiBold"/>
          <w:color w:val="3F588E"/>
          <w:sz w:val="28"/>
          <w:szCs w:val="28"/>
        </w:rPr>
        <w:t>.</w:t>
      </w:r>
      <w:r w:rsidRPr="00E6647D">
        <w:rPr>
          <w:rFonts w:ascii="Assistant SemiBold" w:hAnsi="Assistant SemiBold" w:cs="Assistant SemiBold" w:hint="cs"/>
          <w:color w:val="3F588E"/>
          <w:sz w:val="28"/>
          <w:szCs w:val="28"/>
        </w:rPr>
        <w:t xml:space="preserve"> </w:t>
      </w:r>
      <w:r>
        <w:rPr>
          <w:rFonts w:ascii="Assistant SemiBold" w:hAnsi="Assistant SemiBold" w:cs="Assistant SemiBold"/>
          <w:caps w:val="0"/>
          <w:color w:val="3F588E"/>
          <w:sz w:val="28"/>
          <w:szCs w:val="28"/>
        </w:rPr>
        <w:t>V</w:t>
      </w:r>
      <w:r w:rsidRPr="00E6647D">
        <w:rPr>
          <w:rFonts w:ascii="Assistant SemiBold" w:hAnsi="Assistant SemiBold" w:cs="Assistant SemiBold"/>
          <w:caps w:val="0"/>
          <w:color w:val="3F588E"/>
          <w:sz w:val="28"/>
          <w:szCs w:val="28"/>
        </w:rPr>
        <w:t>erklaring</w:t>
      </w:r>
      <w:r w:rsidRPr="00E6647D">
        <w:rPr>
          <w:rFonts w:ascii="Assistant SemiBold" w:hAnsi="Assistant SemiBold" w:cs="Assistant SemiBold" w:hint="cs"/>
          <w:color w:val="3F588E"/>
          <w:sz w:val="28"/>
          <w:szCs w:val="28"/>
        </w:rPr>
        <w:t xml:space="preserve"> </w:t>
      </w:r>
      <w:r w:rsidRPr="00E6647D">
        <w:rPr>
          <w:rFonts w:ascii="Assistant SemiBold" w:hAnsi="Assistant SemiBold" w:cs="Assistant SemiBold"/>
          <w:caps w:val="0"/>
          <w:color w:val="3F588E"/>
          <w:sz w:val="28"/>
          <w:szCs w:val="28"/>
        </w:rPr>
        <w:t>omtrent inschrijving</w:t>
      </w:r>
      <w:bookmarkEnd w:id="0"/>
      <w:bookmarkEnd w:id="1"/>
      <w:bookmarkEnd w:id="2"/>
    </w:p>
    <w:p w14:paraId="2764F108" w14:textId="77777777" w:rsidR="00364162" w:rsidRPr="00B44A11" w:rsidRDefault="00364162" w:rsidP="00953465">
      <w:pPr>
        <w:jc w:val="both"/>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 xml:space="preserve">Hierbij verklaart ondergetekende in te stemmen met de bepalingen in dit beschrijvend document met het kenmerk als vermeld in de voettekst van dit document; </w:t>
      </w:r>
    </w:p>
    <w:p w14:paraId="667F86C9" w14:textId="77777777" w:rsidR="00364162" w:rsidRPr="00B44A11" w:rsidRDefault="00364162" w:rsidP="00953465">
      <w:pPr>
        <w:jc w:val="both"/>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 zijn inschrijving volledig voldoet aan de in dit beschrijvend document, met het kenmerk als vermeld in de voettekst van dit document, gestelde eisen;</w:t>
      </w:r>
    </w:p>
    <w:p w14:paraId="4562C6C7" w14:textId="77777777" w:rsidR="00364162" w:rsidRPr="00B44A11" w:rsidRDefault="00364162" w:rsidP="00953465">
      <w:pPr>
        <w:jc w:val="both"/>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 alle aangeleverde gegevens en antwoorden in zijn inschrijving op het beschrijvend document, met het kenmerk als vermeld in de voettekst van dit document, juist en volledig zijn;</w:t>
      </w:r>
    </w:p>
    <w:p w14:paraId="7970A07F" w14:textId="1E9E5395" w:rsidR="00364162" w:rsidRPr="00B44A11" w:rsidRDefault="00364162" w:rsidP="00953465">
      <w:pPr>
        <w:jc w:val="both"/>
        <w:rPr>
          <w:rFonts w:ascii="Assistant Light" w:hAnsi="Assistant Light" w:cs="Assistant Light"/>
          <w:color w:val="000000" w:themeColor="text1"/>
          <w:szCs w:val="20"/>
        </w:rPr>
      </w:pPr>
      <w:r w:rsidRPr="00953465">
        <w:rPr>
          <w:rFonts w:ascii="Assistant Light" w:hAnsi="Assistant Light" w:cs="Assistant Light"/>
          <w:color w:val="000000" w:themeColor="text1"/>
          <w:szCs w:val="20"/>
        </w:rPr>
        <w:t xml:space="preserve">zonder voorbehoud akkoord te gaan met de Contractuele bepalingen als vermeld in </w:t>
      </w:r>
      <w:r w:rsidR="004007BE" w:rsidRPr="00953465">
        <w:rPr>
          <w:rFonts w:ascii="Assistant Light" w:hAnsi="Assistant Light" w:cs="Assistant Light"/>
          <w:color w:val="000000" w:themeColor="text1"/>
          <w:szCs w:val="20"/>
        </w:rPr>
        <w:t>B</w:t>
      </w:r>
      <w:r w:rsidRPr="00953465">
        <w:rPr>
          <w:rFonts w:ascii="Assistant Light" w:hAnsi="Assistant Light" w:cs="Assistant Light"/>
          <w:color w:val="000000" w:themeColor="text1"/>
          <w:szCs w:val="20"/>
        </w:rPr>
        <w:t xml:space="preserve">ijlage </w:t>
      </w:r>
      <w:r w:rsidR="00953465" w:rsidRPr="00953465">
        <w:rPr>
          <w:rFonts w:ascii="Assistant Light" w:hAnsi="Assistant Light" w:cs="Assistant Light"/>
          <w:color w:val="000000" w:themeColor="text1"/>
          <w:szCs w:val="20"/>
        </w:rPr>
        <w:t>5</w:t>
      </w:r>
      <w:r w:rsidRPr="00953465">
        <w:rPr>
          <w:rFonts w:ascii="Assistant Light" w:hAnsi="Assistant Light" w:cs="Assistant Light"/>
          <w:color w:val="000000" w:themeColor="text1"/>
          <w:szCs w:val="20"/>
        </w:rPr>
        <w:t>A Concept raamovereenkomst van het</w:t>
      </w:r>
      <w:r w:rsidRPr="00B44A11">
        <w:rPr>
          <w:rFonts w:ascii="Assistant Light" w:hAnsi="Assistant Light" w:cs="Assistant Light"/>
          <w:color w:val="000000" w:themeColor="text1"/>
          <w:szCs w:val="20"/>
        </w:rPr>
        <w:t xml:space="preserve"> beschrijvend document met het kenmerk als vermeld in de voettekst van dit document, met daarin verwerkt de wijzigingen als vermeld in de Nota van Inlichtingen;</w:t>
      </w:r>
    </w:p>
    <w:p w14:paraId="70CA3107" w14:textId="77777777" w:rsidR="00364162" w:rsidRPr="00B44A11" w:rsidRDefault="00364162" w:rsidP="00953465">
      <w:pPr>
        <w:jc w:val="both"/>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7C7D45A" w14:textId="77777777" w:rsidR="00364162" w:rsidRPr="00B44A11" w:rsidRDefault="00364162" w:rsidP="00364162">
      <w:pPr>
        <w:rPr>
          <w:rFonts w:ascii="Assistant Light" w:hAnsi="Assistant Light" w:cs="Assistant Light"/>
          <w:color w:val="000000" w:themeColor="text1"/>
          <w:szCs w:val="20"/>
        </w:rPr>
      </w:pPr>
    </w:p>
    <w:p w14:paraId="682A4F71" w14:textId="77777777" w:rsidR="00364162" w:rsidRPr="00C11468" w:rsidRDefault="00364162" w:rsidP="00364162">
      <w:pPr>
        <w:rPr>
          <w:rFonts w:ascii="Assistant SemiBold" w:hAnsi="Assistant SemiBold" w:cs="Assistant SemiBold"/>
          <w:color w:val="3F588E"/>
          <w:szCs w:val="20"/>
        </w:rPr>
      </w:pPr>
      <w:r w:rsidRPr="00C11468">
        <w:rPr>
          <w:rFonts w:ascii="Assistant SemiBold" w:hAnsi="Assistant SemiBold" w:cs="Assistant SemiBold" w:hint="cs"/>
          <w:color w:val="3F588E"/>
          <w:szCs w:val="20"/>
        </w:rPr>
        <w:t>Inschrijver</w:t>
      </w: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40"/>
        <w:gridCol w:w="5670"/>
      </w:tblGrid>
      <w:tr w:rsidR="00364162" w:rsidRPr="00B44A11" w14:paraId="1888AA45" w14:textId="77777777" w:rsidTr="00AA62E2">
        <w:tc>
          <w:tcPr>
            <w:tcW w:w="3440" w:type="dxa"/>
            <w:shd w:val="clear" w:color="auto" w:fill="E6E6E6"/>
          </w:tcPr>
          <w:p w14:paraId="3A369E95"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w:t>
            </w:r>
          </w:p>
        </w:tc>
        <w:tc>
          <w:tcPr>
            <w:tcW w:w="5670" w:type="dxa"/>
          </w:tcPr>
          <w:p w14:paraId="5C6E8F9F"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4EB318C4" w14:textId="77777777" w:rsidTr="00AA62E2">
        <w:tc>
          <w:tcPr>
            <w:tcW w:w="3440" w:type="dxa"/>
            <w:shd w:val="clear" w:color="auto" w:fill="E6E6E6"/>
          </w:tcPr>
          <w:p w14:paraId="4DF8D4EF"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w:t>
            </w:r>
          </w:p>
        </w:tc>
        <w:tc>
          <w:tcPr>
            <w:tcW w:w="5670" w:type="dxa"/>
          </w:tcPr>
          <w:p w14:paraId="5E0DB3AF"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411EAB36" w14:textId="77777777" w:rsidTr="00AA62E2">
        <w:trPr>
          <w:trHeight w:val="297"/>
        </w:trPr>
        <w:tc>
          <w:tcPr>
            <w:tcW w:w="3440" w:type="dxa"/>
            <w:shd w:val="clear" w:color="auto" w:fill="E6E6E6"/>
          </w:tcPr>
          <w:p w14:paraId="47C9E906"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Onderneming</w:t>
            </w:r>
          </w:p>
        </w:tc>
        <w:tc>
          <w:tcPr>
            <w:tcW w:w="5670" w:type="dxa"/>
          </w:tcPr>
          <w:p w14:paraId="27FD7282"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77D611AF" w14:textId="77777777" w:rsidTr="00AA62E2">
        <w:tc>
          <w:tcPr>
            <w:tcW w:w="3440" w:type="dxa"/>
            <w:shd w:val="clear" w:color="auto" w:fill="E6E6E6"/>
          </w:tcPr>
          <w:p w14:paraId="509B031E"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Handtekening</w:t>
            </w:r>
          </w:p>
          <w:p w14:paraId="65D38132" w14:textId="77777777" w:rsidR="00364162" w:rsidRPr="00B44A11" w:rsidRDefault="00364162" w:rsidP="00AA62E2">
            <w:pPr>
              <w:rPr>
                <w:rFonts w:ascii="Assistant Light" w:hAnsi="Assistant Light" w:cs="Assistant Light"/>
                <w:color w:val="000000" w:themeColor="text1"/>
                <w:szCs w:val="20"/>
              </w:rPr>
            </w:pPr>
          </w:p>
          <w:p w14:paraId="7E103932" w14:textId="77777777" w:rsidR="00364162" w:rsidRPr="00B44A11" w:rsidRDefault="00364162" w:rsidP="00AA62E2">
            <w:pPr>
              <w:rPr>
                <w:rFonts w:ascii="Assistant Light" w:hAnsi="Assistant Light" w:cs="Assistant Light"/>
                <w:color w:val="000000" w:themeColor="text1"/>
                <w:szCs w:val="20"/>
              </w:rPr>
            </w:pPr>
          </w:p>
        </w:tc>
        <w:tc>
          <w:tcPr>
            <w:tcW w:w="5670" w:type="dxa"/>
          </w:tcPr>
          <w:p w14:paraId="4F6F31CB"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1DF4C5D7" w14:textId="77777777" w:rsidTr="00AA62E2">
        <w:tc>
          <w:tcPr>
            <w:tcW w:w="3440" w:type="dxa"/>
            <w:shd w:val="clear" w:color="auto" w:fill="E6E6E6"/>
          </w:tcPr>
          <w:p w14:paraId="6A7157B7"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Plaats en datum</w:t>
            </w:r>
          </w:p>
        </w:tc>
        <w:tc>
          <w:tcPr>
            <w:tcW w:w="5670" w:type="dxa"/>
          </w:tcPr>
          <w:p w14:paraId="193EEC1D" w14:textId="77777777" w:rsidR="00364162" w:rsidRPr="00B44A11" w:rsidRDefault="00364162" w:rsidP="00AA62E2">
            <w:pPr>
              <w:rPr>
                <w:rFonts w:ascii="Assistant Light" w:hAnsi="Assistant Light" w:cs="Assistant Light"/>
                <w:color w:val="000000" w:themeColor="text1"/>
                <w:szCs w:val="20"/>
              </w:rPr>
            </w:pPr>
          </w:p>
        </w:tc>
      </w:tr>
    </w:tbl>
    <w:p w14:paraId="52569083" w14:textId="77777777" w:rsidR="00364162" w:rsidRPr="00B44A11" w:rsidRDefault="00364162" w:rsidP="00364162">
      <w:pPr>
        <w:rPr>
          <w:rFonts w:ascii="Assistant Light" w:hAnsi="Assistant Light" w:cs="Assistant Light"/>
          <w:color w:val="000000" w:themeColor="text1"/>
          <w:szCs w:val="20"/>
        </w:rPr>
      </w:pPr>
    </w:p>
    <w:p w14:paraId="73CE0ECD" w14:textId="77777777" w:rsidR="00705C76" w:rsidRDefault="00705C76"/>
    <w:sectPr w:rsidR="00705C76" w:rsidSect="007033A6">
      <w:headerReference w:type="default" r:id="rId10"/>
      <w:footerReference w:type="default" r:id="rId11"/>
      <w:pgSz w:w="11909" w:h="16834" w:code="9"/>
      <w:pgMar w:top="2268" w:right="1418" w:bottom="1418" w:left="1418" w:header="0"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E7E1" w14:textId="77777777" w:rsidR="00723791" w:rsidRDefault="00723791">
      <w:pPr>
        <w:spacing w:after="0" w:line="240" w:lineRule="auto"/>
      </w:pPr>
      <w:r>
        <w:separator/>
      </w:r>
    </w:p>
  </w:endnote>
  <w:endnote w:type="continuationSeparator" w:id="0">
    <w:p w14:paraId="5DF3BDE4" w14:textId="77777777" w:rsidR="00723791" w:rsidRDefault="0072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sistant SemiBold">
    <w:altName w:val="Assistant SemiBold"/>
    <w:charset w:val="B1"/>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3ED5" w14:textId="77777777" w:rsidR="007512D2" w:rsidRDefault="007512D2" w:rsidP="00496814">
    <w:pPr>
      <w:pBdr>
        <w:top w:val="single" w:sz="4" w:space="1" w:color="808080"/>
      </w:pBdr>
      <w:tabs>
        <w:tab w:val="right" w:pos="9050"/>
      </w:tabs>
      <w:jc w:val="center"/>
      <w:rPr>
        <w:rFonts w:ascii="Assistant Light" w:hAnsi="Assistant Light" w:cs="Assistant Light"/>
        <w:color w:val="000000" w:themeColor="text1"/>
        <w:sz w:val="18"/>
        <w:szCs w:val="18"/>
      </w:rPr>
    </w:pPr>
  </w:p>
  <w:p w14:paraId="5D4FBF7E" w14:textId="26DBFA97" w:rsidR="00496814" w:rsidRPr="005B1BD3" w:rsidRDefault="00364162" w:rsidP="00496814">
    <w:pPr>
      <w:pBdr>
        <w:top w:val="single" w:sz="4" w:space="1" w:color="808080"/>
      </w:pBdr>
      <w:tabs>
        <w:tab w:val="right" w:pos="9050"/>
      </w:tabs>
      <w:jc w:val="center"/>
      <w:rPr>
        <w:rFonts w:ascii="Assistant Light" w:hAnsi="Assistant Light" w:cs="Assistant Light"/>
        <w:color w:val="000000" w:themeColor="text1"/>
        <w:sz w:val="18"/>
        <w:szCs w:val="18"/>
      </w:rPr>
    </w:pPr>
    <w:r w:rsidRPr="005B1BD3">
      <w:rPr>
        <w:rFonts w:ascii="Assistant Light" w:hAnsi="Assistant Light" w:cs="Assistant Light"/>
        <w:color w:val="000000" w:themeColor="text1"/>
        <w:sz w:val="18"/>
        <w:szCs w:val="18"/>
      </w:rPr>
      <w:t xml:space="preserve">Beschrijvend document  </w:t>
    </w:r>
    <w:r w:rsidR="007512D2" w:rsidRPr="007512D2">
      <w:rPr>
        <w:rFonts w:ascii="Assistant Light" w:hAnsi="Assistant Light" w:cs="Assistant Light"/>
        <w:color w:val="000000" w:themeColor="text1"/>
        <w:sz w:val="18"/>
        <w:szCs w:val="18"/>
      </w:rPr>
      <w:t>EUA-IH-FLORES-22</w:t>
    </w:r>
    <w:r w:rsidRPr="005B1BD3">
      <w:rPr>
        <w:rFonts w:ascii="Assistant Light" w:hAnsi="Assistant Light" w:cs="Assistant Light"/>
        <w:color w:val="000000" w:themeColor="text1"/>
        <w:sz w:val="18"/>
        <w:szCs w:val="18"/>
      </w:rPr>
      <w:t xml:space="preserve"> d.d. </w:t>
    </w:r>
    <w:r w:rsidR="007512D2">
      <w:rPr>
        <w:rFonts w:ascii="Assistant Light" w:hAnsi="Assistant Light" w:cs="Assistant Light"/>
        <w:color w:val="000000" w:themeColor="text1"/>
        <w:sz w:val="18"/>
        <w:szCs w:val="18"/>
      </w:rPr>
      <w:t xml:space="preserve">21 oktober 2022 </w:t>
    </w:r>
    <w:r w:rsidRPr="005B1BD3">
      <w:rPr>
        <w:rFonts w:ascii="Assistant Light" w:hAnsi="Assistant Light" w:cs="Assistant Light"/>
        <w:color w:val="000000" w:themeColor="text1"/>
        <w:sz w:val="18"/>
        <w:szCs w:val="18"/>
      </w:rPr>
      <w:tab/>
    </w:r>
  </w:p>
  <w:p w14:paraId="57723C0F" w14:textId="77777777" w:rsidR="00496814" w:rsidRPr="00E8593A" w:rsidRDefault="00000000" w:rsidP="00496814">
    <w:pPr>
      <w:ind w:right="360"/>
      <w:rPr>
        <w:rFonts w:ascii="Calibri" w:hAnsi="Calibri"/>
        <w:i/>
        <w:color w:val="C0C0C0"/>
        <w:sz w:val="16"/>
        <w:szCs w:val="16"/>
      </w:rPr>
    </w:pPr>
  </w:p>
  <w:p w14:paraId="71440E2C" w14:textId="77777777" w:rsidR="00496814" w:rsidRDefault="00364162" w:rsidP="00496814">
    <w:pPr>
      <w:tabs>
        <w:tab w:val="left" w:pos="1494"/>
      </w:tabs>
      <w:ind w:right="360"/>
      <w:jc w:val="both"/>
      <w:rPr>
        <w:rFonts w:ascii="Assistant Light" w:hAnsi="Assistant Light" w:cs="Assistant Light"/>
        <w:i/>
        <w:color w:val="000000" w:themeColor="text1"/>
        <w:sz w:val="18"/>
        <w:szCs w:val="18"/>
      </w:rPr>
    </w:pPr>
    <w:r>
      <w:rPr>
        <w:rFonts w:ascii="Assistant Light" w:hAnsi="Assistant Light" w:cs="Assistant Light"/>
        <w:i/>
        <w:color w:val="000000" w:themeColor="text1"/>
        <w:sz w:val="18"/>
        <w:szCs w:val="18"/>
      </w:rPr>
      <w:tab/>
    </w:r>
    <w:r>
      <w:rPr>
        <w:rFonts w:ascii="Assistant Light" w:hAnsi="Assistant Light" w:cs="Assistant Light"/>
        <w:i/>
        <w:color w:val="000000" w:themeColor="text1"/>
        <w:sz w:val="18"/>
        <w:szCs w:val="18"/>
      </w:rPr>
      <w:tab/>
    </w:r>
  </w:p>
  <w:p w14:paraId="5AE09C5A" w14:textId="77777777" w:rsidR="00496814" w:rsidRPr="00496814" w:rsidRDefault="00000000" w:rsidP="00496814">
    <w:pPr>
      <w:ind w:right="360"/>
      <w:jc w:val="center"/>
      <w:rPr>
        <w:rFonts w:ascii="Assistant Light" w:hAnsi="Assistant Light" w:cs="Assistant Light"/>
        <w:i/>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7D2B2" w14:textId="77777777" w:rsidR="00723791" w:rsidRDefault="00723791">
      <w:pPr>
        <w:spacing w:after="0" w:line="240" w:lineRule="auto"/>
      </w:pPr>
      <w:r>
        <w:separator/>
      </w:r>
    </w:p>
  </w:footnote>
  <w:footnote w:type="continuationSeparator" w:id="0">
    <w:p w14:paraId="01E69077" w14:textId="77777777" w:rsidR="00723791" w:rsidRDefault="00723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CF66" w14:textId="77777777" w:rsidR="00496814" w:rsidRPr="00654005" w:rsidRDefault="00000000" w:rsidP="007C52F9">
    <w:pPr>
      <w:pStyle w:val="Koptekst"/>
      <w:rPr>
        <w:rFonts w:ascii="Calibri" w:hAnsi="Calibri" w:cs="Calibri"/>
        <w:color w:val="5A5A5A"/>
      </w:rPr>
    </w:pPr>
  </w:p>
  <w:p w14:paraId="470B65C7" w14:textId="0877EE60" w:rsidR="00496814" w:rsidRPr="00654005" w:rsidRDefault="007512D2" w:rsidP="007C52F9">
    <w:pPr>
      <w:pStyle w:val="Koptekst"/>
      <w:rPr>
        <w:rFonts w:ascii="Calibri" w:hAnsi="Calibri" w:cs="Calibri"/>
        <w:color w:val="5A5A5A"/>
      </w:rPr>
    </w:pPr>
    <w:r>
      <w:rPr>
        <w:rFonts w:ascii="Calibri" w:hAnsi="Calibri" w:cs="Calibri"/>
        <w:noProof/>
        <w:color w:val="5A5A5A"/>
      </w:rPr>
      <w:drawing>
        <wp:inline distT="0" distB="0" distL="0" distR="0" wp14:anchorId="4FD8F80D" wp14:editId="109D955E">
          <wp:extent cx="1800225" cy="7715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715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62F48D7A"/>
    <w:lvl w:ilvl="0">
      <w:start w:val="1"/>
      <w:numFmt w:val="decimal"/>
      <w:pStyle w:val="Kop1"/>
      <w:lvlText w:val="%1."/>
      <w:lvlJc w:val="left"/>
      <w:pPr>
        <w:tabs>
          <w:tab w:val="num" w:pos="567"/>
        </w:tabs>
        <w:ind w:left="567" w:hanging="567"/>
      </w:pPr>
      <w:rPr>
        <w:rFonts w:ascii="Assistant SemiBold" w:hAnsi="Assistant SemiBold" w:cs="Assistant SemiBold" w:hint="cs"/>
        <w:b/>
        <w:i w:val="0"/>
        <w:sz w:val="28"/>
        <w:szCs w:val="28"/>
      </w:rPr>
    </w:lvl>
    <w:lvl w:ilvl="1">
      <w:start w:val="1"/>
      <w:numFmt w:val="decimal"/>
      <w:pStyle w:val="Kop2"/>
      <w:lvlText w:val="%1.%2"/>
      <w:lvlJc w:val="left"/>
      <w:pPr>
        <w:tabs>
          <w:tab w:val="num" w:pos="851"/>
        </w:tabs>
        <w:ind w:left="851" w:hanging="567"/>
      </w:pPr>
      <w:rPr>
        <w:rFonts w:ascii="Assistant SemiBold" w:hAnsi="Assistant SemiBold" w:cs="Assistant SemiBold" w:hint="cs"/>
        <w:b w:val="0"/>
        <w:bCs w:val="0"/>
        <w:i w:val="0"/>
        <w:color w:val="3F588E"/>
        <w:sz w:val="22"/>
        <w:szCs w:val="22"/>
      </w:rPr>
    </w:lvl>
    <w:lvl w:ilvl="2">
      <w:start w:val="1"/>
      <w:numFmt w:val="decimal"/>
      <w:pStyle w:val="Kop3"/>
      <w:lvlText w:val="%1.%2.%3"/>
      <w:lvlJc w:val="left"/>
      <w:pPr>
        <w:tabs>
          <w:tab w:val="num" w:pos="567"/>
        </w:tabs>
        <w:ind w:left="567" w:hanging="567"/>
      </w:pPr>
      <w:rPr>
        <w:rFonts w:ascii="Assistant SemiBold" w:hAnsi="Assistant SemiBold" w:cs="Assistant SemiBold" w:hint="cs"/>
        <w:b w:val="0"/>
        <w:i/>
        <w:color w:val="3F588E"/>
        <w:sz w:val="20"/>
        <w:szCs w:val="20"/>
      </w:rPr>
    </w:lvl>
    <w:lvl w:ilvl="3">
      <w:start w:val="1"/>
      <w:numFmt w:val="decimal"/>
      <w:pStyle w:val="Kop4"/>
      <w:lvlText w:val="%1.%2.%3.%4"/>
      <w:lvlJc w:val="left"/>
      <w:pPr>
        <w:tabs>
          <w:tab w:val="num" w:pos="864"/>
        </w:tabs>
        <w:ind w:left="864" w:hanging="864"/>
      </w:pPr>
      <w:rPr>
        <w:rFonts w:ascii="Assistant SemiBold" w:hAnsi="Assistant SemiBold" w:cs="Assistant SemiBold" w:hint="cs"/>
        <w:color w:val="3F588E"/>
        <w:sz w:val="20"/>
        <w:szCs w:val="2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6388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62"/>
    <w:rsid w:val="000E1CAB"/>
    <w:rsid w:val="00364162"/>
    <w:rsid w:val="004007BE"/>
    <w:rsid w:val="00430CF7"/>
    <w:rsid w:val="00491A88"/>
    <w:rsid w:val="004A4209"/>
    <w:rsid w:val="00705C76"/>
    <w:rsid w:val="00723791"/>
    <w:rsid w:val="007512D2"/>
    <w:rsid w:val="008C5BD8"/>
    <w:rsid w:val="00953465"/>
    <w:rsid w:val="00AA5D79"/>
    <w:rsid w:val="00BB026B"/>
    <w:rsid w:val="00C04547"/>
    <w:rsid w:val="00CA716B"/>
    <w:rsid w:val="00D05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A861"/>
  <w15:chartTrackingRefBased/>
  <w15:docId w15:val="{051D5968-ED95-4D43-9BA7-8C5E95FF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64162"/>
    <w:pPr>
      <w:keepNext/>
      <w:numPr>
        <w:numId w:val="1"/>
      </w:numPr>
      <w:tabs>
        <w:tab w:val="clear" w:pos="567"/>
      </w:tabs>
      <w:spacing w:after="0" w:line="312" w:lineRule="auto"/>
      <w:outlineLvl w:val="0"/>
    </w:pPr>
    <w:rPr>
      <w:rFonts w:ascii="Tahoma" w:eastAsia="Times New Roman" w:hAnsi="Tahoma" w:cs="Times New Roman"/>
      <w:b/>
      <w:bCs/>
      <w:caps/>
      <w:sz w:val="20"/>
      <w:szCs w:val="20"/>
      <w:lang w:eastAsia="nl-NL"/>
    </w:rPr>
  </w:style>
  <w:style w:type="paragraph" w:styleId="Kop2">
    <w:name w:val="heading 2"/>
    <w:aliases w:val="2scr"/>
    <w:basedOn w:val="Standaard"/>
    <w:next w:val="Standaard"/>
    <w:link w:val="Kop2Char"/>
    <w:qFormat/>
    <w:rsid w:val="00364162"/>
    <w:pPr>
      <w:keepNext/>
      <w:numPr>
        <w:ilvl w:val="1"/>
        <w:numId w:val="1"/>
      </w:numPr>
      <w:suppressAutoHyphens/>
      <w:spacing w:after="0" w:line="312" w:lineRule="auto"/>
      <w:jc w:val="both"/>
      <w:outlineLvl w:val="1"/>
    </w:pPr>
    <w:rPr>
      <w:rFonts w:ascii="Tahoma" w:eastAsia="Times New Roman" w:hAnsi="Tahoma" w:cs="Arial"/>
      <w:b/>
      <w:bCs/>
      <w:sz w:val="20"/>
      <w:szCs w:val="20"/>
    </w:rPr>
  </w:style>
  <w:style w:type="paragraph" w:styleId="Kop3">
    <w:name w:val="heading 3"/>
    <w:aliases w:val="3scr"/>
    <w:basedOn w:val="Standaard"/>
    <w:next w:val="Standaard"/>
    <w:link w:val="Kop3Char"/>
    <w:qFormat/>
    <w:rsid w:val="00364162"/>
    <w:pPr>
      <w:keepNext/>
      <w:numPr>
        <w:ilvl w:val="2"/>
        <w:numId w:val="1"/>
      </w:numPr>
      <w:tabs>
        <w:tab w:val="clear" w:pos="567"/>
      </w:tabs>
      <w:spacing w:after="0" w:line="312" w:lineRule="auto"/>
      <w:jc w:val="both"/>
      <w:outlineLvl w:val="2"/>
    </w:pPr>
    <w:rPr>
      <w:rFonts w:ascii="Tahoma" w:eastAsia="Times New Roman" w:hAnsi="Tahoma" w:cs="Arial"/>
      <w:bCs/>
      <w:i/>
      <w:sz w:val="20"/>
      <w:szCs w:val="26"/>
      <w:lang w:eastAsia="nl-NL"/>
    </w:rPr>
  </w:style>
  <w:style w:type="paragraph" w:styleId="Kop4">
    <w:name w:val="heading 4"/>
    <w:basedOn w:val="Standaard"/>
    <w:next w:val="Standaard"/>
    <w:link w:val="Kop4Char"/>
    <w:qFormat/>
    <w:rsid w:val="00364162"/>
    <w:pPr>
      <w:keepNext/>
      <w:numPr>
        <w:ilvl w:val="3"/>
        <w:numId w:val="1"/>
      </w:numPr>
      <w:spacing w:before="240" w:after="60" w:line="312" w:lineRule="auto"/>
      <w:jc w:val="both"/>
      <w:outlineLvl w:val="3"/>
    </w:pPr>
    <w:rPr>
      <w:rFonts w:ascii="Tahoma" w:eastAsia="Times New Roman" w:hAnsi="Tahoma" w:cs="Times New Roman"/>
      <w:b/>
      <w:bCs/>
      <w:sz w:val="20"/>
      <w:szCs w:val="28"/>
      <w:lang w:eastAsia="nl-NL"/>
    </w:rPr>
  </w:style>
  <w:style w:type="paragraph" w:styleId="Kop5">
    <w:name w:val="heading 5"/>
    <w:basedOn w:val="Standaard"/>
    <w:next w:val="Standaard"/>
    <w:link w:val="Kop5Char"/>
    <w:qFormat/>
    <w:rsid w:val="00364162"/>
    <w:pPr>
      <w:numPr>
        <w:ilvl w:val="4"/>
        <w:numId w:val="1"/>
      </w:numPr>
      <w:spacing w:before="240" w:after="60" w:line="312" w:lineRule="auto"/>
      <w:jc w:val="both"/>
      <w:outlineLvl w:val="4"/>
    </w:pPr>
    <w:rPr>
      <w:rFonts w:ascii="Tahoma" w:eastAsia="Times New Roman" w:hAnsi="Tahoma" w:cs="Arial"/>
      <w:b/>
      <w:bCs/>
      <w:iCs/>
      <w:color w:val="FF0000"/>
      <w:sz w:val="20"/>
      <w:szCs w:val="26"/>
      <w:lang w:eastAsia="nl-NL"/>
    </w:rPr>
  </w:style>
  <w:style w:type="paragraph" w:styleId="Kop6">
    <w:name w:val="heading 6"/>
    <w:basedOn w:val="Standaard"/>
    <w:next w:val="Standaard"/>
    <w:link w:val="Kop6Char"/>
    <w:qFormat/>
    <w:rsid w:val="00364162"/>
    <w:pPr>
      <w:numPr>
        <w:ilvl w:val="5"/>
        <w:numId w:val="1"/>
      </w:numPr>
      <w:spacing w:before="240" w:after="60" w:line="312" w:lineRule="auto"/>
      <w:jc w:val="both"/>
      <w:outlineLvl w:val="5"/>
    </w:pPr>
    <w:rPr>
      <w:rFonts w:ascii="Tahoma" w:eastAsia="Times New Roman" w:hAnsi="Tahoma" w:cs="Arial"/>
      <w:b/>
      <w:bCs/>
      <w:szCs w:val="20"/>
    </w:rPr>
  </w:style>
  <w:style w:type="paragraph" w:styleId="Kop7">
    <w:name w:val="heading 7"/>
    <w:basedOn w:val="Standaard"/>
    <w:next w:val="Standaard"/>
    <w:link w:val="Kop7Char"/>
    <w:qFormat/>
    <w:rsid w:val="00364162"/>
    <w:pPr>
      <w:numPr>
        <w:ilvl w:val="6"/>
        <w:numId w:val="1"/>
      </w:numPr>
      <w:spacing w:before="240" w:after="60" w:line="312" w:lineRule="auto"/>
      <w:jc w:val="both"/>
      <w:outlineLvl w:val="6"/>
    </w:pPr>
    <w:rPr>
      <w:rFonts w:ascii="Tahoma" w:eastAsia="Times New Roman" w:hAnsi="Tahoma" w:cs="Arial"/>
      <w:bCs/>
      <w:sz w:val="20"/>
      <w:szCs w:val="20"/>
    </w:rPr>
  </w:style>
  <w:style w:type="paragraph" w:styleId="Kop8">
    <w:name w:val="heading 8"/>
    <w:basedOn w:val="Standaard"/>
    <w:next w:val="Standaard"/>
    <w:link w:val="Kop8Char"/>
    <w:qFormat/>
    <w:rsid w:val="00364162"/>
    <w:pPr>
      <w:numPr>
        <w:ilvl w:val="7"/>
        <w:numId w:val="1"/>
      </w:numPr>
      <w:spacing w:before="240" w:after="60" w:line="312" w:lineRule="auto"/>
      <w:jc w:val="both"/>
      <w:outlineLvl w:val="7"/>
    </w:pPr>
    <w:rPr>
      <w:rFonts w:ascii="Tahoma" w:eastAsia="Times New Roman" w:hAnsi="Tahoma" w:cs="Arial"/>
      <w:bCs/>
      <w:i/>
      <w:sz w:val="20"/>
      <w:szCs w:val="20"/>
    </w:rPr>
  </w:style>
  <w:style w:type="paragraph" w:styleId="Kop9">
    <w:name w:val="heading 9"/>
    <w:basedOn w:val="Standaard"/>
    <w:next w:val="Standaard"/>
    <w:link w:val="Kop9Char"/>
    <w:qFormat/>
    <w:rsid w:val="00364162"/>
    <w:pPr>
      <w:numPr>
        <w:ilvl w:val="8"/>
        <w:numId w:val="1"/>
      </w:numPr>
      <w:spacing w:before="240" w:after="60" w:line="312" w:lineRule="auto"/>
      <w:jc w:val="both"/>
      <w:outlineLvl w:val="8"/>
    </w:pPr>
    <w:rPr>
      <w:rFonts w:ascii="Tahoma" w:eastAsia="Times New Roman" w:hAnsi="Tahoma" w:cs="Arial"/>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6416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36416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364162"/>
    <w:rPr>
      <w:rFonts w:ascii="Tahoma" w:eastAsia="Times New Roman" w:hAnsi="Tahoma" w:cs="Arial"/>
      <w:bCs/>
      <w:i/>
      <w:sz w:val="20"/>
      <w:szCs w:val="26"/>
      <w:lang w:eastAsia="nl-NL"/>
    </w:rPr>
  </w:style>
  <w:style w:type="character" w:customStyle="1" w:styleId="Kop4Char">
    <w:name w:val="Kop 4 Char"/>
    <w:basedOn w:val="Standaardalinea-lettertype"/>
    <w:link w:val="Kop4"/>
    <w:rsid w:val="0036416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36416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364162"/>
    <w:rPr>
      <w:rFonts w:ascii="Tahoma" w:eastAsia="Times New Roman" w:hAnsi="Tahoma" w:cs="Arial"/>
      <w:b/>
      <w:bCs/>
      <w:szCs w:val="20"/>
    </w:rPr>
  </w:style>
  <w:style w:type="character" w:customStyle="1" w:styleId="Kop7Char">
    <w:name w:val="Kop 7 Char"/>
    <w:basedOn w:val="Standaardalinea-lettertype"/>
    <w:link w:val="Kop7"/>
    <w:rsid w:val="00364162"/>
    <w:rPr>
      <w:rFonts w:ascii="Tahoma" w:eastAsia="Times New Roman" w:hAnsi="Tahoma" w:cs="Arial"/>
      <w:bCs/>
      <w:sz w:val="20"/>
      <w:szCs w:val="20"/>
    </w:rPr>
  </w:style>
  <w:style w:type="character" w:customStyle="1" w:styleId="Kop8Char">
    <w:name w:val="Kop 8 Char"/>
    <w:basedOn w:val="Standaardalinea-lettertype"/>
    <w:link w:val="Kop8"/>
    <w:rsid w:val="00364162"/>
    <w:rPr>
      <w:rFonts w:ascii="Tahoma" w:eastAsia="Times New Roman" w:hAnsi="Tahoma" w:cs="Arial"/>
      <w:bCs/>
      <w:i/>
      <w:sz w:val="20"/>
      <w:szCs w:val="20"/>
    </w:rPr>
  </w:style>
  <w:style w:type="character" w:customStyle="1" w:styleId="Kop9Char">
    <w:name w:val="Kop 9 Char"/>
    <w:basedOn w:val="Standaardalinea-lettertype"/>
    <w:link w:val="Kop9"/>
    <w:rsid w:val="00364162"/>
    <w:rPr>
      <w:rFonts w:ascii="Tahoma" w:eastAsia="Times New Roman" w:hAnsi="Tahoma" w:cs="Arial"/>
      <w:bCs/>
      <w:szCs w:val="20"/>
    </w:rPr>
  </w:style>
  <w:style w:type="paragraph" w:styleId="Koptekst">
    <w:name w:val="header"/>
    <w:basedOn w:val="Standaard"/>
    <w:link w:val="KoptekstChar"/>
    <w:rsid w:val="00364162"/>
    <w:pPr>
      <w:tabs>
        <w:tab w:val="center" w:pos="4536"/>
        <w:tab w:val="right" w:pos="9072"/>
      </w:tabs>
      <w:spacing w:after="0" w:line="312"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rsid w:val="0036416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12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1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376225B499649BFABBE91A3947472" ma:contentTypeVersion="4" ma:contentTypeDescription="Een nieuw document maken." ma:contentTypeScope="" ma:versionID="b628a657171772695456a8d481fe5f03">
  <xsd:schema xmlns:xsd="http://www.w3.org/2001/XMLSchema" xmlns:xs="http://www.w3.org/2001/XMLSchema" xmlns:p="http://schemas.microsoft.com/office/2006/metadata/properties" xmlns:ns2="d39f54c7-a3b1-43ab-8558-af7cb1eb0bda" targetNamespace="http://schemas.microsoft.com/office/2006/metadata/properties" ma:root="true" ma:fieldsID="9e372068573d6008554c508db7a6ef14" ns2:_="">
    <xsd:import namespace="d39f54c7-a3b1-43ab-8558-af7cb1eb0b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f54c7-a3b1-43ab-8558-af7cb1eb0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144C6-546F-422C-8D20-E75F7DC6A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f54c7-a3b1-43ab-8558-af7cb1eb0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C1D56-A5B9-4DC2-A325-1178B4988302}">
  <ds:schemaRefs>
    <ds:schemaRef ds:uri="http://schemas.microsoft.com/sharepoint/v3/contenttype/forms"/>
  </ds:schemaRefs>
</ds:datastoreItem>
</file>

<file path=customXml/itemProps3.xml><?xml version="1.0" encoding="utf-8"?>
<ds:datastoreItem xmlns:ds="http://schemas.openxmlformats.org/officeDocument/2006/customXml" ds:itemID="{844B4510-833D-44BA-830E-6EAC3A7F88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989</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Weijers</dc:creator>
  <cp:keywords/>
  <dc:description/>
  <cp:lastModifiedBy>Daan van Asperen</cp:lastModifiedBy>
  <cp:revision>2</cp:revision>
  <dcterms:created xsi:type="dcterms:W3CDTF">2022-10-21T06:07:00Z</dcterms:created>
  <dcterms:modified xsi:type="dcterms:W3CDTF">2022-10-21T06:07:00Z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0x010100465376225B499649BFABBE91A3947472</vt:lpwstr>
  </property>
</Properties>
</file>