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5F692304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E97428">
        <w:rPr>
          <w:rFonts w:ascii="Arial" w:eastAsia="MS Mincho" w:hAnsi="Arial" w:cs="Arial"/>
          <w:b/>
          <w:bCs/>
        </w:rPr>
        <w:t>Texel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B934A9">
        <w:rPr>
          <w:rFonts w:ascii="Arial" w:eastAsia="MS Mincho" w:hAnsi="Arial" w:cs="Arial"/>
          <w:b/>
          <w:bCs/>
        </w:rPr>
        <w:t xml:space="preserve"> 371680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34A9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3712CAC-957F-4622-A50B-2621D4DDA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107</Words>
  <Characters>721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2022-07-27T09:41:00Z</dcterms:created>
  <dcterms:modified xsi:type="dcterms:W3CDTF">2022-07-27T09:41:00Z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