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1CC85357"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AE381A">
        <w:rPr>
          <w:rFonts w:asciiTheme="minorHAnsi" w:hAnsiTheme="minorHAnsi" w:cstheme="minorHAnsi"/>
          <w:sz w:val="22"/>
          <w:szCs w:val="22"/>
          <w:lang w:val="nl"/>
        </w:rPr>
        <w:t xml:space="preserve"> Projectleiding en ondersteuning t.b.v. werkzaamheden rondom het ESF</w:t>
      </w: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5256CBF2"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AE381A">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w:t>
      </w:r>
      <w:r w:rsidR="00AE381A">
        <w:rPr>
          <w:rFonts w:asciiTheme="minorHAnsi" w:hAnsiTheme="minorHAnsi" w:cstheme="minorHAnsi"/>
          <w:sz w:val="22"/>
          <w:szCs w:val="22"/>
        </w:rPr>
        <w:t xml:space="preserve"> </w:t>
      </w:r>
      <w:r w:rsidR="00AE381A" w:rsidRPr="00AE381A">
        <w:rPr>
          <w:rFonts w:asciiTheme="minorHAnsi" w:hAnsiTheme="minorHAnsi" w:cstheme="minorHAnsi"/>
          <w:sz w:val="22"/>
          <w:szCs w:val="22"/>
        </w:rPr>
        <w:t>projectleiding, coördinatie, advisering en ondersteuning van de gemeente Amersfoort en de arbeidsmarktregio Amersfoort t.b.v. de aanvraag, monitoring en administratieve afhandeling van subsidie en implementatie van de subsidieregeling op basis van het Europees Sociaal Fonds+ 2021-2027</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7523E548"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AE381A">
        <w:rPr>
          <w:rFonts w:asciiTheme="minorHAnsi" w:hAnsiTheme="minorHAnsi" w:cstheme="minorHAnsi"/>
          <w:sz w:val="22"/>
          <w:szCs w:val="22"/>
          <w:lang w:val="nl"/>
        </w:rPr>
        <w:t xml:space="preserve"> begeleiding en advisering bij de uitvoering van ESF-projecten en ondersteuning bij het voeren van de projectadministratie</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371DC9D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7AB08393" w:rsidR="000B64B9" w:rsidRPr="00AE381A"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AE381A">
        <w:rPr>
          <w:rFonts w:asciiTheme="minorHAnsi" w:hAnsiTheme="minorHAnsi" w:cstheme="minorHAnsi"/>
          <w:sz w:val="22"/>
          <w:szCs w:val="22"/>
          <w:lang w:val="nl"/>
        </w:rPr>
        <w:t>Dataleveringsovereenkomst</w:t>
      </w:r>
      <w:r w:rsidR="000B64B9" w:rsidRPr="00AE381A">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0772E2">
      <w:pPr>
        <w:suppressAutoHyphens/>
        <w:spacing w:line="276" w:lineRule="auto"/>
        <w:ind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4252E7D4"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w:t>
      </w:r>
      <w:r w:rsidR="00AB7959">
        <w:rPr>
          <w:rFonts w:asciiTheme="minorHAnsi" w:hAnsiTheme="minorHAnsi" w:cstheme="minorHAnsi"/>
          <w:sz w:val="22"/>
          <w:szCs w:val="22"/>
          <w:lang w:val="nl"/>
        </w:rPr>
        <w:t xml:space="preserve"> 1 januari 2023 tot 1 janauri 2028</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w:t>
      </w:r>
      <w:r w:rsidR="00AB7959">
        <w:rPr>
          <w:rFonts w:asciiTheme="minorHAnsi" w:hAnsiTheme="minorHAnsi" w:cstheme="minorHAnsi"/>
          <w:sz w:val="22"/>
          <w:szCs w:val="22"/>
          <w:lang w:val="nl"/>
        </w:rPr>
        <w:t>2</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6415933F"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2.2</w:t>
      </w:r>
      <w:r w:rsidRPr="003E3B7B">
        <w:rPr>
          <w:rFonts w:asciiTheme="minorHAnsi" w:hAnsiTheme="minorHAnsi" w:cstheme="minorHAnsi"/>
          <w:sz w:val="22"/>
          <w:szCs w:val="22"/>
          <w:lang w:val="nl"/>
        </w:rPr>
        <w:tab/>
        <w:t xml:space="preserve">Na positieve besluitvorming van de Opdrachtgever en positieve contractevaluatie kan Opdrachtgever de Overeenkomst, onder dezelfde voorwaarden, eenzijdig </w:t>
      </w:r>
      <w:r w:rsidR="000772E2">
        <w:rPr>
          <w:rFonts w:asciiTheme="minorHAnsi" w:hAnsiTheme="minorHAnsi" w:cstheme="minorHAnsi"/>
          <w:sz w:val="22"/>
          <w:szCs w:val="22"/>
          <w:lang w:val="nl"/>
        </w:rPr>
        <w:t>vier</w:t>
      </w:r>
      <w:r w:rsidR="00AB7959">
        <w:rPr>
          <w:rFonts w:asciiTheme="minorHAnsi" w:hAnsiTheme="minorHAnsi" w:cstheme="minorHAnsi"/>
          <w:sz w:val="22"/>
          <w:szCs w:val="22"/>
          <w:lang w:val="nl"/>
        </w:rPr>
        <w:t xml:space="preserve">maal met </w:t>
      </w:r>
      <w:r w:rsidR="000772E2">
        <w:rPr>
          <w:rFonts w:asciiTheme="minorHAnsi" w:hAnsiTheme="minorHAnsi" w:cstheme="minorHAnsi"/>
          <w:sz w:val="22"/>
          <w:szCs w:val="22"/>
          <w:lang w:val="nl"/>
        </w:rPr>
        <w:t>één</w:t>
      </w:r>
      <w:r w:rsidR="00AB7959">
        <w:rPr>
          <w:rFonts w:asciiTheme="minorHAnsi" w:hAnsiTheme="minorHAnsi" w:cstheme="minorHAnsi"/>
          <w:sz w:val="22"/>
          <w:szCs w:val="22"/>
          <w:lang w:val="nl"/>
        </w:rPr>
        <w:t xml:space="preserve">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van </w:t>
      </w:r>
      <w:r w:rsidR="000772E2">
        <w:rPr>
          <w:rFonts w:asciiTheme="minorHAnsi" w:hAnsiTheme="minorHAnsi" w:cstheme="minorHAnsi"/>
          <w:sz w:val="22"/>
          <w:szCs w:val="22"/>
          <w:lang w:val="nl"/>
        </w:rPr>
        <w:t>negen</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voor een tweede</w:t>
      </w:r>
      <w:r w:rsidR="000772E2">
        <w:rPr>
          <w:rFonts w:asciiTheme="minorHAnsi" w:hAnsiTheme="minorHAnsi" w:cstheme="minorHAnsi"/>
          <w:sz w:val="22"/>
          <w:szCs w:val="22"/>
          <w:lang w:val="nl"/>
        </w:rPr>
        <w:t>, derde of vierde</w:t>
      </w:r>
      <w:r w:rsidRPr="003E3B7B">
        <w:rPr>
          <w:rFonts w:asciiTheme="minorHAnsi" w:hAnsiTheme="minorHAnsi" w:cstheme="minorHAnsi"/>
          <w:sz w:val="22"/>
          <w:szCs w:val="22"/>
          <w:lang w:val="nl"/>
        </w:rPr>
        <w:t xml:space="preserve"> </w:t>
      </w:r>
      <w:r w:rsidRPr="000772E2">
        <w:rPr>
          <w:rFonts w:asciiTheme="minorHAnsi" w:hAnsiTheme="minorHAnsi" w:cstheme="minorHAnsi"/>
          <w:sz w:val="22"/>
          <w:szCs w:val="22"/>
          <w:lang w:val="nl"/>
        </w:rPr>
        <w:t>periode van één jaar</w:t>
      </w:r>
      <w:r w:rsidRPr="003E3B7B">
        <w:rPr>
          <w:rFonts w:asciiTheme="minorHAnsi" w:hAnsiTheme="minorHAnsi" w:cstheme="minorHAnsi"/>
          <w:sz w:val="22"/>
          <w:szCs w:val="22"/>
          <w:lang w:val="nl"/>
        </w:rPr>
        <w:t xml:space="preserve"> te verlengen. Na afloop van deze </w:t>
      </w:r>
      <w:r w:rsidR="000772E2">
        <w:rPr>
          <w:rFonts w:asciiTheme="minorHAnsi" w:hAnsiTheme="minorHAnsi" w:cstheme="minorHAnsi"/>
          <w:sz w:val="22"/>
          <w:szCs w:val="22"/>
          <w:lang w:val="nl"/>
        </w:rPr>
        <w:t>vierde</w:t>
      </w:r>
      <w:r w:rsidRPr="003E3B7B">
        <w:rPr>
          <w:rFonts w:asciiTheme="minorHAnsi" w:hAnsiTheme="minorHAnsi" w:cstheme="minorHAnsi"/>
          <w:sz w:val="22"/>
          <w:szCs w:val="22"/>
          <w:lang w:val="nl"/>
        </w:rPr>
        <w:t xml:space="preserv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09555C8F"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38DDD643"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 xml:space="preserve">Indien de </w:t>
      </w:r>
      <w:r w:rsidR="00AB7959">
        <w:rPr>
          <w:rFonts w:asciiTheme="minorHAnsi" w:hAnsiTheme="minorHAnsi" w:cstheme="minorHAnsi"/>
          <w:bCs/>
          <w:sz w:val="22"/>
          <w:szCs w:val="22"/>
          <w:lang w:val="nl"/>
        </w:rPr>
        <w:t>(</w:t>
      </w:r>
      <w:r w:rsidR="00F23761" w:rsidRPr="003E3B7B">
        <w:rPr>
          <w:rFonts w:asciiTheme="minorHAnsi" w:hAnsiTheme="minorHAnsi" w:cstheme="minorHAnsi"/>
          <w:bCs/>
          <w:sz w:val="22"/>
          <w:szCs w:val="22"/>
          <w:lang w:val="nl"/>
        </w:rPr>
        <w:t>volledige</w:t>
      </w:r>
      <w:r w:rsidR="00AB7959">
        <w:rPr>
          <w:rFonts w:asciiTheme="minorHAnsi" w:hAnsiTheme="minorHAnsi" w:cstheme="minorHAnsi"/>
          <w:bCs/>
          <w:sz w:val="22"/>
          <w:szCs w:val="22"/>
          <w:lang w:val="nl"/>
        </w:rPr>
        <w:t>)</w:t>
      </w:r>
      <w:r w:rsidR="00F23761" w:rsidRPr="003E3B7B">
        <w:rPr>
          <w:rFonts w:asciiTheme="minorHAnsi" w:hAnsiTheme="minorHAnsi" w:cstheme="minorHAnsi"/>
          <w:bCs/>
          <w:sz w:val="22"/>
          <w:szCs w:val="22"/>
          <w:lang w:val="nl"/>
        </w:rPr>
        <w:t xml:space="preserve"> Diensten niet binnen de overeengekomen dan wel verlengde termijn zijn verricht op een wijze die aan de Overeenkomst beantwoordt</w:t>
      </w:r>
      <w:r w:rsidR="00AE78E4">
        <w:rPr>
          <w:rFonts w:asciiTheme="minorHAnsi" w:hAnsiTheme="minorHAnsi" w:cstheme="minorHAnsi"/>
          <w:bCs/>
          <w:sz w:val="22"/>
          <w:szCs w:val="22"/>
          <w:lang w:val="nl"/>
        </w:rPr>
        <w:t xml:space="preserve"> </w:t>
      </w:r>
      <w:r w:rsidR="00AE78E4" w:rsidRPr="00AE78E4">
        <w:rPr>
          <w:rFonts w:asciiTheme="minorHAnsi" w:hAnsiTheme="minorHAnsi" w:cstheme="minorHAnsi"/>
          <w:bCs/>
          <w:sz w:val="22"/>
          <w:szCs w:val="22"/>
          <w:highlight w:val="yellow"/>
          <w:lang w:val="nl"/>
        </w:rPr>
        <w:t>en waarbij sprake is van een aanroonbare toerekenbare tekortkoming van Opdrachtnemer</w:t>
      </w:r>
      <w:r w:rsidR="00F23761" w:rsidRPr="00AE78E4">
        <w:rPr>
          <w:rFonts w:asciiTheme="minorHAnsi" w:hAnsiTheme="minorHAnsi" w:cstheme="minorHAnsi"/>
          <w:bCs/>
          <w:sz w:val="22"/>
          <w:szCs w:val="22"/>
          <w:highlight w:val="yellow"/>
          <w:lang w:val="nl"/>
        </w:rPr>
        <w:t>,</w:t>
      </w:r>
      <w:r w:rsidR="00F23761" w:rsidRPr="003E3B7B">
        <w:rPr>
          <w:rFonts w:asciiTheme="minorHAnsi" w:hAnsiTheme="minorHAnsi" w:cstheme="minorHAnsi"/>
          <w:bCs/>
          <w:sz w:val="22"/>
          <w:szCs w:val="22"/>
          <w:lang w:val="nl"/>
        </w:rPr>
        <w:t xml:space="preserve">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2EAC1C59"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kosten van de door Opdrachtnemer te verrichten Diensten betreffen [</w:t>
      </w:r>
      <w:r w:rsidR="004F4385" w:rsidRPr="0064629A">
        <w:rPr>
          <w:rFonts w:asciiTheme="minorHAnsi" w:hAnsiTheme="minorHAnsi" w:cstheme="minorHAnsi"/>
          <w:sz w:val="22"/>
          <w:szCs w:val="22"/>
          <w:highlight w:val="lightGray"/>
          <w:lang w:val="nl"/>
        </w:rPr>
        <w:t>elementen van de dienstverlening zoals opgenomen in het prij</w:t>
      </w:r>
      <w:r w:rsidR="007C13CC">
        <w:rPr>
          <w:rFonts w:asciiTheme="minorHAnsi" w:hAnsiTheme="minorHAnsi" w:cstheme="minorHAnsi"/>
          <w:sz w:val="22"/>
          <w:szCs w:val="22"/>
          <w:highlight w:val="lightGray"/>
          <w:lang w:val="nl"/>
        </w:rPr>
        <w:t>zen</w:t>
      </w:r>
      <w:r w:rsidR="004F4385" w:rsidRPr="0064629A">
        <w:rPr>
          <w:rFonts w:asciiTheme="minorHAnsi" w:hAnsiTheme="minorHAnsi" w:cstheme="minorHAnsi"/>
          <w:sz w:val="22"/>
          <w:szCs w:val="22"/>
          <w:highlight w:val="lightGray"/>
          <w:lang w:val="nl"/>
        </w:rPr>
        <w:t>blad die worden afgenomen</w:t>
      </w:r>
      <w:r w:rsidR="00355809" w:rsidRPr="003E3B7B">
        <w:rPr>
          <w:rFonts w:asciiTheme="minorHAnsi" w:hAnsiTheme="minorHAnsi" w:cstheme="minorHAnsi"/>
          <w:sz w:val="22"/>
          <w:szCs w:val="22"/>
          <w:lang w:val="nl"/>
        </w:rPr>
        <w:t>]</w:t>
      </w:r>
      <w:r w:rsidR="004F4385" w:rsidRPr="003E3B7B">
        <w:rPr>
          <w:rFonts w:asciiTheme="minorHAnsi" w:hAnsiTheme="minorHAnsi" w:cstheme="minorHAnsi"/>
          <w:sz w:val="22"/>
          <w:szCs w:val="22"/>
          <w:lang w:val="nl"/>
        </w:rPr>
        <w:t xml:space="preserve">, zoals deze zijn opgenomen in het door Opdrachtnemer bij inschrijving ingevulde en ingediende prijsblad. </w:t>
      </w:r>
      <w:bookmarkStart w:id="0" w:name="_Hlk515195593"/>
      <w:r w:rsidR="004F4385"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004F4385" w:rsidRPr="003E3B7B">
        <w:rPr>
          <w:rFonts w:asciiTheme="minorHAnsi" w:hAnsiTheme="minorHAnsi" w:cstheme="minorHAnsi"/>
          <w:sz w:val="22"/>
          <w:szCs w:val="22"/>
          <w:lang w:val="nl"/>
        </w:rPr>
        <w:t>vereenkomst.</w:t>
      </w:r>
      <w:bookmarkEnd w:id="0"/>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17583572" w14:textId="77777777" w:rsidR="00122BC9" w:rsidRPr="003E3B7B" w:rsidRDefault="00122BC9" w:rsidP="003154BA">
      <w:pPr>
        <w:suppressAutoHyphens/>
        <w:spacing w:line="276" w:lineRule="auto"/>
        <w:ind w:right="-1"/>
        <w:rPr>
          <w:rFonts w:asciiTheme="minorHAnsi" w:hAnsiTheme="minorHAnsi" w:cstheme="minorHAnsi"/>
          <w:sz w:val="22"/>
          <w:szCs w:val="22"/>
          <w:lang w:val="nl"/>
        </w:rPr>
      </w:pPr>
    </w:p>
    <w:p w14:paraId="2E072743"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Pr="003E3B7B">
        <w:rPr>
          <w:rFonts w:asciiTheme="minorHAnsi" w:hAnsiTheme="minorHAnsi"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asciiTheme="minorHAnsi" w:hAnsiTheme="minorHAnsi" w:cstheme="minorHAnsi"/>
          <w:sz w:val="22"/>
          <w:szCs w:val="22"/>
          <w:lang w:val="nl"/>
        </w:rPr>
        <w:t xml:space="preserve">orafgaande maand </w:t>
      </w:r>
      <w:r w:rsidR="00E173ED" w:rsidRPr="0064629A">
        <w:rPr>
          <w:rFonts w:asciiTheme="minorHAnsi" w:hAnsiTheme="minorHAnsi" w:cstheme="minorHAnsi"/>
          <w:sz w:val="22"/>
          <w:szCs w:val="22"/>
          <w:highlight w:val="lightGray"/>
          <w:lang w:val="nl"/>
        </w:rPr>
        <w:t>[…maand…</w:t>
      </w:r>
      <w:r w:rsidR="00E173E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gehanteerd, waarbij het ind</w:t>
      </w:r>
      <w:r w:rsidR="00E173ED" w:rsidRPr="003E3B7B">
        <w:rPr>
          <w:rFonts w:asciiTheme="minorHAnsi" w:hAnsiTheme="minorHAnsi" w:cstheme="minorHAnsi"/>
          <w:sz w:val="22"/>
          <w:szCs w:val="22"/>
          <w:lang w:val="nl"/>
        </w:rPr>
        <w:t xml:space="preserve">excijfer van </w:t>
      </w:r>
      <w:r w:rsidR="00E173ED" w:rsidRPr="0064629A">
        <w:rPr>
          <w:rFonts w:asciiTheme="minorHAnsi" w:hAnsiTheme="minorHAnsi" w:cstheme="minorHAnsi"/>
          <w:sz w:val="22"/>
          <w:szCs w:val="22"/>
          <w:highlight w:val="lightGray"/>
          <w:lang w:val="nl"/>
        </w:rPr>
        <w:t>[…maand, jaar…</w:t>
      </w:r>
      <w:r w:rsidR="00E173ED"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 xml:space="preserve"> wordt gesteld op 100%.</w:t>
      </w:r>
      <w:r w:rsidR="004F4385" w:rsidRPr="003E3B7B">
        <w:rPr>
          <w:rFonts w:asciiTheme="minorHAnsi" w:hAnsiTheme="minorHAnsi" w:cstheme="minorHAnsi"/>
          <w:sz w:val="22"/>
          <w:szCs w:val="22"/>
          <w:lang w:val="nl"/>
        </w:rPr>
        <w:t xml:space="preserve"> Tarieven kunnen voor de eerste keer per 1 januari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247B9F2B" w14:textId="77777777" w:rsidR="00BE21BC" w:rsidRDefault="00BE21BC" w:rsidP="00955255">
      <w:pPr>
        <w:suppressAutoHyphens/>
        <w:spacing w:line="276" w:lineRule="auto"/>
        <w:ind w:left="720" w:right="-1" w:hanging="720"/>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669629D1"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w:t>
      </w:r>
      <w:r w:rsidR="000772E2">
        <w:rPr>
          <w:rFonts w:asciiTheme="minorHAnsi" w:hAnsiTheme="minorHAnsi" w:cstheme="minorHAnsi"/>
          <w:sz w:val="22"/>
          <w:szCs w:val="22"/>
          <w:lang w:val="nl"/>
        </w:rPr>
        <w:t>1</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r w:rsidR="002B4913">
        <w:rPr>
          <w:rFonts w:asciiTheme="minorHAnsi" w:hAnsiTheme="minorHAnsi" w:cstheme="minorHAnsi"/>
          <w:sz w:val="22"/>
          <w:szCs w:val="22"/>
          <w:lang w:val="nl"/>
        </w:rPr>
        <w:t xml:space="preserve"> </w:t>
      </w:r>
      <w:r w:rsidR="002B4913" w:rsidRPr="002B4913">
        <w:rPr>
          <w:rFonts w:asciiTheme="minorHAnsi" w:hAnsiTheme="minorHAnsi" w:cstheme="minorHAnsi"/>
          <w:sz w:val="22"/>
          <w:szCs w:val="22"/>
          <w:highlight w:val="yellow"/>
          <w:lang w:val="nl"/>
        </w:rPr>
        <w:t>Indien meerdere organisaties deelnemen aan het ESF-project spant Opdrachtgever zich in zodat Opdrachtnemer ook toegang krijgt tot die organisaties conform het bepaalde in dit Artikel.</w:t>
      </w:r>
      <w:r w:rsidR="0025774C">
        <w:rPr>
          <w:rFonts w:asciiTheme="minorHAnsi" w:hAnsiTheme="minorHAnsi" w:cstheme="minorHAnsi"/>
          <w:sz w:val="22"/>
          <w:szCs w:val="22"/>
          <w:lang w:val="nl"/>
        </w:rPr>
        <w:t xml:space="preserve"> </w:t>
      </w:r>
      <w:r w:rsidR="0025774C" w:rsidRPr="0025774C">
        <w:rPr>
          <w:rFonts w:asciiTheme="minorHAnsi" w:hAnsiTheme="minorHAnsi" w:cstheme="minorHAnsi"/>
          <w:sz w:val="22"/>
          <w:szCs w:val="22"/>
          <w:highlight w:val="yellow"/>
          <w:lang w:val="nl"/>
        </w:rPr>
        <w:t>“Toegang” omvat in dit verband ook toegang tot de voor de uitvoering van de opdracht benodigde systemen en de daarin opgenomen data.</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lastRenderedPageBreak/>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w:t>
      </w:r>
      <w:r w:rsidR="00122BC9" w:rsidRPr="003E3B7B">
        <w:rPr>
          <w:rFonts w:asciiTheme="minorHAnsi" w:hAnsiTheme="minorHAnsi" w:cstheme="minorHAnsi"/>
          <w:sz w:val="22"/>
          <w:szCs w:val="22"/>
          <w:lang w:val="nl"/>
        </w:rPr>
        <w:lastRenderedPageBreak/>
        <w:t>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355EA944" w:rsidR="00A064C6" w:rsidRDefault="00DA4171" w:rsidP="00691DBF">
      <w:pPr>
        <w:pStyle w:val="Lijstalinea"/>
        <w:tabs>
          <w:tab w:val="left" w:pos="1276"/>
        </w:tabs>
        <w:suppressAutoHyphens/>
        <w:spacing w:line="276" w:lineRule="auto"/>
        <w:ind w:left="1068"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0B905C5D" w14:textId="77777777" w:rsidR="00691DBF" w:rsidRDefault="00691DBF" w:rsidP="00691DBF">
      <w:pPr>
        <w:pStyle w:val="Lijstalinea"/>
        <w:tabs>
          <w:tab w:val="left" w:pos="1276"/>
        </w:tabs>
        <w:suppressAutoHyphens/>
        <w:spacing w:line="276" w:lineRule="auto"/>
        <w:ind w:left="1068" w:right="-1"/>
        <w:rPr>
          <w:rFonts w:cstheme="minorHAnsi"/>
          <w:sz w:val="22"/>
          <w:szCs w:val="22"/>
          <w:lang w:val="nl"/>
        </w:rPr>
      </w:pPr>
    </w:p>
    <w:p w14:paraId="6F5021AC" w14:textId="516B6699" w:rsidR="00691DBF" w:rsidRPr="00691DBF" w:rsidRDefault="00691DBF" w:rsidP="00691DBF">
      <w:pPr>
        <w:tabs>
          <w:tab w:val="left" w:pos="1276"/>
        </w:tabs>
        <w:suppressAutoHyphens/>
        <w:spacing w:line="276" w:lineRule="auto"/>
        <w:ind w:right="-1"/>
        <w:rPr>
          <w:rFonts w:asciiTheme="minorHAnsi" w:eastAsiaTheme="minorHAnsi" w:hAnsiTheme="minorHAnsi" w:cstheme="minorHAnsi"/>
          <w:sz w:val="22"/>
          <w:szCs w:val="22"/>
          <w:lang w:val="nl" w:eastAsia="en-US"/>
        </w:rPr>
      </w:pPr>
      <w:r w:rsidRPr="00691DBF">
        <w:rPr>
          <w:rFonts w:asciiTheme="minorHAnsi" w:eastAsiaTheme="minorHAnsi" w:hAnsiTheme="minorHAnsi" w:cstheme="minorHAnsi"/>
          <w:sz w:val="22"/>
          <w:szCs w:val="22"/>
          <w:highlight w:val="yellow"/>
          <w:lang w:val="nl" w:eastAsia="en-US"/>
        </w:rPr>
        <w:t>6.14       Toepassing van artikel 16.4 ARVODI-2018 komt te vervallen.</w:t>
      </w:r>
    </w:p>
    <w:p w14:paraId="35695B0D" w14:textId="287AA226" w:rsidR="00691DBF" w:rsidRPr="00691DBF" w:rsidRDefault="00691DBF" w:rsidP="00691DBF">
      <w:pPr>
        <w:tabs>
          <w:tab w:val="left" w:pos="1276"/>
        </w:tabs>
        <w:suppressAutoHyphens/>
        <w:spacing w:line="276" w:lineRule="auto"/>
        <w:ind w:right="-1"/>
        <w:rPr>
          <w:rFonts w:asciiTheme="minorHAnsi" w:eastAsiaTheme="minorHAnsi" w:hAnsiTheme="minorHAnsi" w:cstheme="minorHAnsi"/>
          <w:sz w:val="22"/>
          <w:szCs w:val="22"/>
          <w:lang w:val="nl" w:eastAsia="en-US"/>
        </w:rPr>
      </w:pPr>
    </w:p>
    <w:p w14:paraId="24D9859F" w14:textId="77777777" w:rsidR="00627211" w:rsidRPr="00691DBF" w:rsidRDefault="00627211" w:rsidP="003E3B7B">
      <w:pPr>
        <w:suppressAutoHyphens/>
        <w:spacing w:line="276" w:lineRule="auto"/>
        <w:ind w:right="-1"/>
        <w:rPr>
          <w:rFonts w:asciiTheme="minorHAnsi" w:eastAsiaTheme="minorHAnsi" w:hAnsiTheme="minorHAnsi" w:cstheme="minorHAnsi"/>
          <w:sz w:val="22"/>
          <w:szCs w:val="22"/>
          <w:lang w:val="nl" w:eastAsia="en-US"/>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300A611E" w:rsidR="007C13CC" w:rsidRDefault="00AB7959"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7</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Personeel van Opdrachtgever generlei voordeel heeft geboden, gegeven, doen aanbieden of doen geven. </w:t>
      </w:r>
      <w:r w:rsidRPr="003E3B7B">
        <w:rPr>
          <w:rFonts w:asciiTheme="minorHAnsi" w:hAnsiTheme="minorHAnsi" w:cstheme="minorHAnsi"/>
          <w:sz w:val="22"/>
          <w:szCs w:val="22"/>
          <w:lang w:val="nl"/>
        </w:rPr>
        <w:lastRenderedPageBreak/>
        <w:t>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5DF00B38" w14:textId="4FA0E254" w:rsidR="00337B9B" w:rsidRPr="005D7160" w:rsidRDefault="00AB7959" w:rsidP="00337B9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8</w:t>
      </w:r>
      <w:r w:rsidR="00337B9B">
        <w:rPr>
          <w:rFonts w:asciiTheme="minorHAnsi" w:hAnsiTheme="minorHAnsi" w:cstheme="minorHAnsi"/>
          <w:b/>
          <w:bCs/>
          <w:sz w:val="22"/>
          <w:szCs w:val="22"/>
          <w:lang w:val="nl"/>
        </w:rPr>
        <w:t>.</w:t>
      </w:r>
      <w:r w:rsidR="00337B9B">
        <w:rPr>
          <w:rFonts w:asciiTheme="minorHAnsi" w:hAnsiTheme="minorHAnsi" w:cstheme="minorHAnsi"/>
          <w:b/>
          <w:bCs/>
          <w:sz w:val="22"/>
          <w:szCs w:val="22"/>
          <w:lang w:val="nl"/>
        </w:rPr>
        <w:tab/>
      </w:r>
      <w:r w:rsidR="00337B9B"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4772EDA2" w:rsidR="00122BC9" w:rsidRPr="003E3B7B"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0540025D" w:rsidR="00122BC9"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66A45705" w:rsidR="00122BC9" w:rsidRPr="003E3B7B"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lastRenderedPageBreak/>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DF97BDC"/>
    <w:multiLevelType w:val="multilevel"/>
    <w:tmpl w:val="7BD4EA92"/>
    <w:numStyleLink w:val="OpmaakprofielOpmaakprofielOpmaakprofielGenummerdLinks1cmVerkeerd-o"/>
  </w:abstractNum>
  <w:abstractNum w:abstractNumId="36"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42275189">
    <w:abstractNumId w:val="23"/>
  </w:num>
  <w:num w:numId="2" w16cid:durableId="1076829793">
    <w:abstractNumId w:val="10"/>
  </w:num>
  <w:num w:numId="3" w16cid:durableId="697895991">
    <w:abstractNumId w:val="0"/>
  </w:num>
  <w:num w:numId="4" w16cid:durableId="1103572697">
    <w:abstractNumId w:val="11"/>
  </w:num>
  <w:num w:numId="5" w16cid:durableId="368989021">
    <w:abstractNumId w:val="28"/>
  </w:num>
  <w:num w:numId="6" w16cid:durableId="1462109073">
    <w:abstractNumId w:val="15"/>
  </w:num>
  <w:num w:numId="7" w16cid:durableId="32855155">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1420173759">
    <w:abstractNumId w:val="33"/>
  </w:num>
  <w:num w:numId="9" w16cid:durableId="1736003613">
    <w:abstractNumId w:val="18"/>
  </w:num>
  <w:num w:numId="10" w16cid:durableId="264385254">
    <w:abstractNumId w:val="7"/>
  </w:num>
  <w:num w:numId="11" w16cid:durableId="1150903836">
    <w:abstractNumId w:val="9"/>
  </w:num>
  <w:num w:numId="12" w16cid:durableId="1669139072">
    <w:abstractNumId w:val="1"/>
  </w:num>
  <w:num w:numId="13" w16cid:durableId="845748367">
    <w:abstractNumId w:val="14"/>
  </w:num>
  <w:num w:numId="14" w16cid:durableId="81335965">
    <w:abstractNumId w:val="34"/>
  </w:num>
  <w:num w:numId="15" w16cid:durableId="85082205">
    <w:abstractNumId w:val="16"/>
  </w:num>
  <w:num w:numId="16" w16cid:durableId="1828352559">
    <w:abstractNumId w:val="8"/>
  </w:num>
  <w:num w:numId="17" w16cid:durableId="1004631383">
    <w:abstractNumId w:val="30"/>
  </w:num>
  <w:num w:numId="18" w16cid:durableId="1176385975">
    <w:abstractNumId w:val="27"/>
  </w:num>
  <w:num w:numId="19" w16cid:durableId="1924144619">
    <w:abstractNumId w:val="36"/>
  </w:num>
  <w:num w:numId="20" w16cid:durableId="1963656455">
    <w:abstractNumId w:val="31"/>
  </w:num>
  <w:num w:numId="21" w16cid:durableId="1349600380">
    <w:abstractNumId w:val="29"/>
  </w:num>
  <w:num w:numId="22" w16cid:durableId="2005935605">
    <w:abstractNumId w:val="26"/>
  </w:num>
  <w:num w:numId="23" w16cid:durableId="969671238">
    <w:abstractNumId w:val="22"/>
  </w:num>
  <w:num w:numId="24" w16cid:durableId="958530345">
    <w:abstractNumId w:val="12"/>
  </w:num>
  <w:num w:numId="25" w16cid:durableId="1626545760">
    <w:abstractNumId w:val="24"/>
  </w:num>
  <w:num w:numId="26" w16cid:durableId="330645691">
    <w:abstractNumId w:val="20"/>
  </w:num>
  <w:num w:numId="27" w16cid:durableId="516426413">
    <w:abstractNumId w:val="19"/>
  </w:num>
  <w:num w:numId="28" w16cid:durableId="394011767">
    <w:abstractNumId w:val="4"/>
  </w:num>
  <w:num w:numId="29" w16cid:durableId="1339577109">
    <w:abstractNumId w:val="25"/>
  </w:num>
  <w:num w:numId="30" w16cid:durableId="1856921827">
    <w:abstractNumId w:val="6"/>
  </w:num>
  <w:num w:numId="31" w16cid:durableId="246353911">
    <w:abstractNumId w:val="32"/>
  </w:num>
  <w:num w:numId="32" w16cid:durableId="1927568539">
    <w:abstractNumId w:val="35"/>
  </w:num>
  <w:num w:numId="33" w16cid:durableId="1252399556">
    <w:abstractNumId w:val="17"/>
  </w:num>
  <w:num w:numId="34" w16cid:durableId="1556773573">
    <w:abstractNumId w:val="2"/>
  </w:num>
  <w:num w:numId="35" w16cid:durableId="508570669">
    <w:abstractNumId w:val="21"/>
  </w:num>
  <w:num w:numId="36" w16cid:durableId="383454186">
    <w:abstractNumId w:val="3"/>
  </w:num>
  <w:num w:numId="37" w16cid:durableId="1589265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3793"/>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772E2"/>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5774C"/>
    <w:rsid w:val="00284C7D"/>
    <w:rsid w:val="002864C1"/>
    <w:rsid w:val="002A1801"/>
    <w:rsid w:val="002A52F2"/>
    <w:rsid w:val="002A57E1"/>
    <w:rsid w:val="002B0D4C"/>
    <w:rsid w:val="002B2721"/>
    <w:rsid w:val="002B4913"/>
    <w:rsid w:val="002B7444"/>
    <w:rsid w:val="002C3482"/>
    <w:rsid w:val="002E2DEF"/>
    <w:rsid w:val="002E5790"/>
    <w:rsid w:val="002E6DF2"/>
    <w:rsid w:val="003105F8"/>
    <w:rsid w:val="003154BA"/>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1DBF"/>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351"/>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B7959"/>
    <w:rsid w:val="00AC21C2"/>
    <w:rsid w:val="00AD338F"/>
    <w:rsid w:val="00AD4C76"/>
    <w:rsid w:val="00AE381A"/>
    <w:rsid w:val="00AE3D42"/>
    <w:rsid w:val="00AE43A7"/>
    <w:rsid w:val="00AE657C"/>
    <w:rsid w:val="00AE6963"/>
    <w:rsid w:val="00AE78E4"/>
    <w:rsid w:val="00AF4CAB"/>
    <w:rsid w:val="00AF6780"/>
    <w:rsid w:val="00B04673"/>
    <w:rsid w:val="00B06387"/>
    <w:rsid w:val="00B1212A"/>
    <w:rsid w:val="00B2622D"/>
    <w:rsid w:val="00B42B8D"/>
    <w:rsid w:val="00B4329B"/>
    <w:rsid w:val="00B50019"/>
    <w:rsid w:val="00B70B1B"/>
    <w:rsid w:val="00B75386"/>
    <w:rsid w:val="00B77908"/>
    <w:rsid w:val="00B82010"/>
    <w:rsid w:val="00BA0A81"/>
    <w:rsid w:val="00BA421F"/>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97C03"/>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DF6E97"/>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3DE8AAD-460E-4135-ABC5-04C798109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2732</Words>
  <Characters>17156</Characters>
  <Application>Microsoft Office Word</Application>
  <DocSecurity>0</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5</cp:revision>
  <cp:lastPrinted>2019-11-13T09:48:00Z</cp:lastPrinted>
  <dcterms:created xsi:type="dcterms:W3CDTF">2022-09-29T14:10:00Z</dcterms:created>
  <dcterms:modified xsi:type="dcterms:W3CDTF">2022-09-29T14:20:00Z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