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56208B51" w:rsidR="00BF670C" w:rsidRDefault="00FF2456" w:rsidP="00FF2456">
      <w:pPr>
        <w:pStyle w:val="Kop1"/>
        <w:tabs>
          <w:tab w:val="left" w:pos="479"/>
        </w:tabs>
      </w:pPr>
      <w:bookmarkStart w:id="0" w:name="5._Vragen_marktconsultatie"/>
      <w:bookmarkStart w:id="1" w:name="_Toc65656535"/>
      <w:bookmarkEnd w:id="0"/>
      <w:r>
        <w:t xml:space="preserve">Bijlage Antwoordenblad – </w:t>
      </w:r>
      <w:r w:rsidRPr="00995DC2">
        <w:t>Mark</w:t>
      </w:r>
      <w:r w:rsidR="00BB0734" w:rsidRPr="00995DC2">
        <w:t>t</w:t>
      </w:r>
      <w:r w:rsidRPr="00995DC2">
        <w:t xml:space="preserve">consultatie </w:t>
      </w:r>
      <w:r w:rsidR="00995DC2" w:rsidRPr="00995DC2">
        <w:t>Printen Kopiëren Scannen</w:t>
      </w:r>
      <w:bookmarkEnd w:id="1"/>
    </w:p>
    <w:p w14:paraId="36E8E2DD" w14:textId="77777777" w:rsidR="00BF670C" w:rsidRDefault="00BF670C" w:rsidP="00FF2456">
      <w:pPr>
        <w:pStyle w:val="Kop1"/>
        <w:tabs>
          <w:tab w:val="left" w:pos="479"/>
        </w:tabs>
      </w:pPr>
    </w:p>
    <w:p w14:paraId="35C1A52B" w14:textId="77777777" w:rsidR="001A146A" w:rsidRDefault="001A146A" w:rsidP="00FE446A">
      <w:pPr>
        <w:pStyle w:val="Platteteks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12616A5C" w14:textId="66829115" w:rsidR="00FF2456" w:rsidRDefault="00FF2456" w:rsidP="00FF2456">
      <w:pPr>
        <w:pStyle w:val="Plattetekst"/>
        <w:ind w:left="0"/>
      </w:pPr>
      <w:r>
        <w:t xml:space="preserve">In </w:t>
      </w:r>
      <w:r w:rsidRPr="00995DC2">
        <w:t xml:space="preserve">paragraaf 3.3. van </w:t>
      </w:r>
      <w:r w:rsidR="00CF2346" w:rsidRPr="00995DC2">
        <w:t>het</w:t>
      </w:r>
      <w:r w:rsidRPr="00995DC2">
        <w:t xml:space="preserve"> marktconsultatiedocument is aangegeven waar u deze bijlage naartoe kunt sturen. Het aantal</w:t>
      </w:r>
      <w:r>
        <w:t xml:space="preserve">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lastRenderedPageBreak/>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17EB0FCC" w14:textId="362AB179" w:rsidR="00BF670C" w:rsidRDefault="00563177" w:rsidP="00FF2456">
      <w:pPr>
        <w:pStyle w:val="Plattetekst"/>
        <w:ind w:left="0"/>
      </w:pPr>
      <w:r w:rsidRPr="004701ED">
        <w:rPr>
          <w:rFonts w:eastAsia="Calibri"/>
          <w:noProof/>
          <w:lang w:eastAsia="nl-NL"/>
        </w:rPr>
        <w:lastRenderedPageBreak/>
        <w:drawing>
          <wp:inline distT="0" distB="0" distL="0" distR="0" wp14:anchorId="1EE73F23" wp14:editId="286DD378">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50C556F0" w14:textId="77777777" w:rsidR="00995DC2" w:rsidRPr="00F47C6B" w:rsidRDefault="00995DC2" w:rsidP="00995DC2">
      <w:pPr>
        <w:rPr>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24C6286C" w14:textId="77777777" w:rsidTr="00F137C7">
        <w:tc>
          <w:tcPr>
            <w:tcW w:w="1696" w:type="dxa"/>
            <w:shd w:val="clear" w:color="auto" w:fill="D9D9D9" w:themeFill="background1" w:themeFillShade="D9"/>
          </w:tcPr>
          <w:p w14:paraId="3DA515D8" w14:textId="77777777" w:rsidR="00995DC2" w:rsidRPr="0011232F" w:rsidRDefault="00995DC2" w:rsidP="00F137C7">
            <w:pPr>
              <w:spacing w:line="240" w:lineRule="atLeast"/>
              <w:rPr>
                <w:sz w:val="20"/>
                <w:szCs w:val="20"/>
              </w:rPr>
            </w:pPr>
            <w:r w:rsidRPr="0011232F">
              <w:rPr>
                <w:sz w:val="20"/>
                <w:szCs w:val="20"/>
              </w:rPr>
              <w:t>Vraag 1</w:t>
            </w:r>
          </w:p>
        </w:tc>
        <w:tc>
          <w:tcPr>
            <w:tcW w:w="7364" w:type="dxa"/>
            <w:shd w:val="clear" w:color="auto" w:fill="D9D9D9" w:themeFill="background1" w:themeFillShade="D9"/>
          </w:tcPr>
          <w:p w14:paraId="0143E573" w14:textId="77777777" w:rsidR="00995DC2" w:rsidRPr="0011232F" w:rsidRDefault="00995DC2" w:rsidP="00F137C7">
            <w:pPr>
              <w:spacing w:line="240" w:lineRule="atLeast"/>
              <w:rPr>
                <w:sz w:val="20"/>
                <w:szCs w:val="20"/>
              </w:rPr>
            </w:pPr>
            <w:r w:rsidRPr="0011232F">
              <w:rPr>
                <w:sz w:val="20"/>
                <w:szCs w:val="20"/>
              </w:rPr>
              <w:t>Fontys ziet belangrijke ontwikkelingen op het gebied van nieuwe manieren van werken / minder papier / gebruik van MS Teams. Wat is in de markt gangbaar met betrekking tot de dienstverlening rondom printen in relatie tot het “nieuwe” modernere werken en in relatie tot de huidige Fontys dienstverlening rondom Printen (Laten Printen en Zelf Printen)? Motiveer uw antwoord.</w:t>
            </w:r>
          </w:p>
        </w:tc>
      </w:tr>
      <w:tr w:rsidR="00995DC2" w:rsidRPr="0011232F" w14:paraId="62090715" w14:textId="77777777" w:rsidTr="00F137C7">
        <w:tc>
          <w:tcPr>
            <w:tcW w:w="1696" w:type="dxa"/>
          </w:tcPr>
          <w:p w14:paraId="61098130" w14:textId="77777777" w:rsidR="00995DC2" w:rsidRPr="0011232F" w:rsidRDefault="00995DC2" w:rsidP="00F137C7">
            <w:pPr>
              <w:spacing w:line="240" w:lineRule="atLeast"/>
              <w:rPr>
                <w:sz w:val="20"/>
                <w:szCs w:val="20"/>
              </w:rPr>
            </w:pPr>
            <w:r w:rsidRPr="0011232F">
              <w:rPr>
                <w:sz w:val="20"/>
                <w:szCs w:val="20"/>
              </w:rPr>
              <w:t>Antwoord 1</w:t>
            </w:r>
          </w:p>
        </w:tc>
        <w:tc>
          <w:tcPr>
            <w:tcW w:w="7364" w:type="dxa"/>
          </w:tcPr>
          <w:p w14:paraId="44ADFE7E" w14:textId="77777777" w:rsidR="00995DC2" w:rsidRPr="0011232F" w:rsidRDefault="00995DC2" w:rsidP="00F137C7">
            <w:pPr>
              <w:spacing w:line="240" w:lineRule="atLeast"/>
              <w:rPr>
                <w:sz w:val="20"/>
                <w:szCs w:val="20"/>
              </w:rPr>
            </w:pPr>
          </w:p>
        </w:tc>
      </w:tr>
    </w:tbl>
    <w:p w14:paraId="0F618C45"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675234CF" w14:textId="77777777" w:rsidTr="00F137C7">
        <w:tc>
          <w:tcPr>
            <w:tcW w:w="1696" w:type="dxa"/>
            <w:shd w:val="clear" w:color="auto" w:fill="D9D9D9" w:themeFill="background1" w:themeFillShade="D9"/>
          </w:tcPr>
          <w:p w14:paraId="2C4EEC2A" w14:textId="77777777" w:rsidR="00995DC2" w:rsidRPr="0011232F" w:rsidRDefault="00995DC2" w:rsidP="00F137C7">
            <w:pPr>
              <w:spacing w:line="240" w:lineRule="atLeast"/>
              <w:rPr>
                <w:sz w:val="20"/>
                <w:szCs w:val="20"/>
              </w:rPr>
            </w:pPr>
            <w:r w:rsidRPr="0011232F">
              <w:rPr>
                <w:sz w:val="20"/>
                <w:szCs w:val="20"/>
              </w:rPr>
              <w:t>Vraag 2</w:t>
            </w:r>
          </w:p>
        </w:tc>
        <w:tc>
          <w:tcPr>
            <w:tcW w:w="7364" w:type="dxa"/>
            <w:shd w:val="clear" w:color="auto" w:fill="D9D9D9" w:themeFill="background1" w:themeFillShade="D9"/>
          </w:tcPr>
          <w:p w14:paraId="6AC6CA77" w14:textId="77777777" w:rsidR="00995DC2" w:rsidRPr="0011232F" w:rsidRDefault="00995DC2" w:rsidP="00F137C7">
            <w:pPr>
              <w:spacing w:line="240" w:lineRule="atLeast"/>
              <w:rPr>
                <w:sz w:val="20"/>
                <w:szCs w:val="20"/>
              </w:rPr>
            </w:pPr>
            <w:r w:rsidRPr="0011232F">
              <w:rPr>
                <w:sz w:val="20"/>
                <w:szCs w:val="20"/>
              </w:rPr>
              <w:t>Fontys heeft, op dit moment, nog op twee verschillende locaties/vestigingsplaatsen fysieke Copyshops. Is dit nog gangbaar of welke alternatieven ziet u voor deze dienstverlening?</w:t>
            </w:r>
          </w:p>
        </w:tc>
      </w:tr>
      <w:tr w:rsidR="00995DC2" w:rsidRPr="0011232F" w14:paraId="072511AD" w14:textId="77777777" w:rsidTr="00F137C7">
        <w:tc>
          <w:tcPr>
            <w:tcW w:w="1696" w:type="dxa"/>
          </w:tcPr>
          <w:p w14:paraId="57C0D385" w14:textId="77777777" w:rsidR="00995DC2" w:rsidRPr="0011232F" w:rsidRDefault="00995DC2" w:rsidP="00F137C7">
            <w:pPr>
              <w:spacing w:line="240" w:lineRule="atLeast"/>
              <w:rPr>
                <w:sz w:val="20"/>
                <w:szCs w:val="20"/>
              </w:rPr>
            </w:pPr>
            <w:r w:rsidRPr="0011232F">
              <w:rPr>
                <w:sz w:val="20"/>
                <w:szCs w:val="20"/>
              </w:rPr>
              <w:t>Antwoord 2</w:t>
            </w:r>
          </w:p>
        </w:tc>
        <w:tc>
          <w:tcPr>
            <w:tcW w:w="7364" w:type="dxa"/>
          </w:tcPr>
          <w:p w14:paraId="1B7F8BDB" w14:textId="77777777" w:rsidR="00995DC2" w:rsidRPr="0011232F" w:rsidRDefault="00995DC2" w:rsidP="00F137C7">
            <w:pPr>
              <w:spacing w:line="240" w:lineRule="atLeast"/>
              <w:rPr>
                <w:sz w:val="20"/>
                <w:szCs w:val="20"/>
              </w:rPr>
            </w:pPr>
          </w:p>
        </w:tc>
      </w:tr>
    </w:tbl>
    <w:p w14:paraId="3423C768"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6E255633" w14:textId="77777777" w:rsidTr="00F137C7">
        <w:tc>
          <w:tcPr>
            <w:tcW w:w="1696" w:type="dxa"/>
            <w:shd w:val="clear" w:color="auto" w:fill="D9D9D9" w:themeFill="background1" w:themeFillShade="D9"/>
          </w:tcPr>
          <w:p w14:paraId="5BA5A50A" w14:textId="77777777" w:rsidR="00995DC2" w:rsidRPr="0011232F" w:rsidRDefault="00995DC2" w:rsidP="00F137C7">
            <w:pPr>
              <w:spacing w:line="240" w:lineRule="atLeast"/>
              <w:rPr>
                <w:sz w:val="20"/>
                <w:szCs w:val="20"/>
              </w:rPr>
            </w:pPr>
            <w:r w:rsidRPr="0011232F">
              <w:rPr>
                <w:sz w:val="20"/>
                <w:szCs w:val="20"/>
              </w:rPr>
              <w:t>Vraag 3</w:t>
            </w:r>
          </w:p>
        </w:tc>
        <w:tc>
          <w:tcPr>
            <w:tcW w:w="7364" w:type="dxa"/>
            <w:shd w:val="clear" w:color="auto" w:fill="D9D9D9" w:themeFill="background1" w:themeFillShade="D9"/>
          </w:tcPr>
          <w:p w14:paraId="7CB95CAD" w14:textId="77777777" w:rsidR="00995DC2" w:rsidRPr="0011232F" w:rsidRDefault="00995DC2" w:rsidP="00F137C7">
            <w:pPr>
              <w:spacing w:line="240" w:lineRule="atLeast"/>
              <w:rPr>
                <w:sz w:val="20"/>
                <w:szCs w:val="20"/>
              </w:rPr>
            </w:pPr>
            <w:r w:rsidRPr="0011232F">
              <w:rPr>
                <w:sz w:val="20"/>
                <w:szCs w:val="20"/>
              </w:rPr>
              <w:t xml:space="preserve">Welke mogelijke contractvormen zijn er in de markt voor deze dienstverlening en welke adviseert u Fontys? Welke contracttermijnen zijn gangbaar en adviseert u Fontys? Motiveer uw antwoorden. </w:t>
            </w:r>
          </w:p>
        </w:tc>
      </w:tr>
      <w:tr w:rsidR="00995DC2" w:rsidRPr="0011232F" w14:paraId="1D2682EA" w14:textId="77777777" w:rsidTr="00F137C7">
        <w:tc>
          <w:tcPr>
            <w:tcW w:w="1696" w:type="dxa"/>
          </w:tcPr>
          <w:p w14:paraId="2968DE63" w14:textId="77777777" w:rsidR="00995DC2" w:rsidRPr="0011232F" w:rsidRDefault="00995DC2" w:rsidP="00F137C7">
            <w:pPr>
              <w:spacing w:line="240" w:lineRule="atLeast"/>
              <w:rPr>
                <w:sz w:val="20"/>
                <w:szCs w:val="20"/>
              </w:rPr>
            </w:pPr>
            <w:r w:rsidRPr="0011232F">
              <w:rPr>
                <w:sz w:val="20"/>
                <w:szCs w:val="20"/>
              </w:rPr>
              <w:t>Antwoord 3</w:t>
            </w:r>
          </w:p>
        </w:tc>
        <w:tc>
          <w:tcPr>
            <w:tcW w:w="7364" w:type="dxa"/>
          </w:tcPr>
          <w:p w14:paraId="3728392F" w14:textId="77777777" w:rsidR="00995DC2" w:rsidRPr="0011232F" w:rsidRDefault="00995DC2" w:rsidP="00F137C7">
            <w:pPr>
              <w:spacing w:line="240" w:lineRule="atLeast"/>
              <w:rPr>
                <w:sz w:val="20"/>
                <w:szCs w:val="20"/>
              </w:rPr>
            </w:pPr>
          </w:p>
        </w:tc>
      </w:tr>
    </w:tbl>
    <w:p w14:paraId="6978FF61"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2422D675" w14:textId="77777777" w:rsidTr="00F137C7">
        <w:tc>
          <w:tcPr>
            <w:tcW w:w="1696" w:type="dxa"/>
            <w:shd w:val="clear" w:color="auto" w:fill="D9D9D9" w:themeFill="background1" w:themeFillShade="D9"/>
          </w:tcPr>
          <w:p w14:paraId="61EA2B2A" w14:textId="77777777" w:rsidR="00995DC2" w:rsidRPr="0011232F" w:rsidRDefault="00995DC2" w:rsidP="00F137C7">
            <w:pPr>
              <w:rPr>
                <w:sz w:val="20"/>
                <w:szCs w:val="20"/>
              </w:rPr>
            </w:pPr>
            <w:r w:rsidRPr="0011232F">
              <w:rPr>
                <w:sz w:val="20"/>
                <w:szCs w:val="20"/>
              </w:rPr>
              <w:t>Vraag 4</w:t>
            </w:r>
          </w:p>
        </w:tc>
        <w:tc>
          <w:tcPr>
            <w:tcW w:w="7364" w:type="dxa"/>
            <w:shd w:val="clear" w:color="auto" w:fill="D9D9D9" w:themeFill="background1" w:themeFillShade="D9"/>
          </w:tcPr>
          <w:p w14:paraId="6F86DEEB" w14:textId="77777777" w:rsidR="00995DC2" w:rsidRPr="0011232F" w:rsidRDefault="00995DC2" w:rsidP="00F137C7">
            <w:pPr>
              <w:spacing w:line="240" w:lineRule="atLeast"/>
              <w:rPr>
                <w:sz w:val="20"/>
                <w:szCs w:val="20"/>
              </w:rPr>
            </w:pPr>
            <w:r w:rsidRPr="0011232F">
              <w:rPr>
                <w:sz w:val="20"/>
                <w:szCs w:val="20"/>
              </w:rPr>
              <w:t>Vanaf alle Fontys-locaties moet het voor studenten en medewerkers mogelijk zijn om op eenvoudige, veilige wijze via hun (eigen) devices te kunnen printen op elke willekeurige multifunctional. Welke mogelijkheden zijn in de markt gangbaar, en wat adviseert u Fontys?</w:t>
            </w:r>
            <w:r w:rsidRPr="0011232F" w:rsidDel="0098123C">
              <w:rPr>
                <w:sz w:val="20"/>
                <w:szCs w:val="20"/>
              </w:rPr>
              <w:t xml:space="preserve"> </w:t>
            </w:r>
            <w:r w:rsidRPr="0011232F">
              <w:rPr>
                <w:sz w:val="20"/>
                <w:szCs w:val="20"/>
              </w:rPr>
              <w:t xml:space="preserve">Motiveer uw antwoord. </w:t>
            </w:r>
          </w:p>
        </w:tc>
      </w:tr>
      <w:tr w:rsidR="00995DC2" w:rsidRPr="0011232F" w14:paraId="12CDA436" w14:textId="77777777" w:rsidTr="00F137C7">
        <w:tc>
          <w:tcPr>
            <w:tcW w:w="1696" w:type="dxa"/>
          </w:tcPr>
          <w:p w14:paraId="678A0E5C" w14:textId="77777777" w:rsidR="00995DC2" w:rsidRPr="0011232F" w:rsidRDefault="00995DC2" w:rsidP="00F137C7">
            <w:pPr>
              <w:rPr>
                <w:sz w:val="20"/>
                <w:szCs w:val="20"/>
              </w:rPr>
            </w:pPr>
            <w:r w:rsidRPr="0011232F">
              <w:rPr>
                <w:sz w:val="20"/>
                <w:szCs w:val="20"/>
              </w:rPr>
              <w:t>Antwoord 4</w:t>
            </w:r>
          </w:p>
        </w:tc>
        <w:tc>
          <w:tcPr>
            <w:tcW w:w="7364" w:type="dxa"/>
          </w:tcPr>
          <w:p w14:paraId="3655C0AE" w14:textId="77777777" w:rsidR="00995DC2" w:rsidRPr="0011232F" w:rsidRDefault="00995DC2" w:rsidP="00F137C7">
            <w:pPr>
              <w:rPr>
                <w:sz w:val="20"/>
                <w:szCs w:val="20"/>
                <w:highlight w:val="yellow"/>
              </w:rPr>
            </w:pPr>
          </w:p>
        </w:tc>
      </w:tr>
    </w:tbl>
    <w:p w14:paraId="76216CA7"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0CDE6BB8" w14:textId="77777777" w:rsidTr="00F137C7">
        <w:tc>
          <w:tcPr>
            <w:tcW w:w="1696" w:type="dxa"/>
            <w:shd w:val="clear" w:color="auto" w:fill="D9D9D9" w:themeFill="background1" w:themeFillShade="D9"/>
          </w:tcPr>
          <w:p w14:paraId="7B5235FB" w14:textId="77777777" w:rsidR="00995DC2" w:rsidRPr="0011232F" w:rsidRDefault="00995DC2" w:rsidP="00F137C7">
            <w:pPr>
              <w:spacing w:line="240" w:lineRule="atLeast"/>
              <w:rPr>
                <w:sz w:val="20"/>
                <w:szCs w:val="20"/>
              </w:rPr>
            </w:pPr>
            <w:r w:rsidRPr="0011232F">
              <w:rPr>
                <w:sz w:val="20"/>
                <w:szCs w:val="20"/>
              </w:rPr>
              <w:t>Vraag 5</w:t>
            </w:r>
          </w:p>
        </w:tc>
        <w:tc>
          <w:tcPr>
            <w:tcW w:w="7364" w:type="dxa"/>
            <w:shd w:val="clear" w:color="auto" w:fill="D9D9D9" w:themeFill="background1" w:themeFillShade="D9"/>
          </w:tcPr>
          <w:p w14:paraId="1BEDCD01" w14:textId="77777777" w:rsidR="00995DC2" w:rsidRPr="0011232F" w:rsidRDefault="00995DC2" w:rsidP="00F137C7">
            <w:pPr>
              <w:spacing w:line="240" w:lineRule="atLeast"/>
              <w:rPr>
                <w:sz w:val="20"/>
                <w:szCs w:val="20"/>
              </w:rPr>
            </w:pPr>
            <w:r w:rsidRPr="0011232F">
              <w:rPr>
                <w:sz w:val="20"/>
                <w:szCs w:val="20"/>
              </w:rPr>
              <w:t>Printen in het onderwijs heeft te maken met sterke piek- en dalperiodes. Piekperiodes doen zich voor tijdens de tentamenperiodes en bij de open dagen. Fontys wil voor haar studenten en medewerkers altijd een snelle en gegarandeerde levertijd, ook tijdens de piekperiodes. Hoe zou hieraan door de markt voldaan kunnen worden?</w:t>
            </w:r>
          </w:p>
        </w:tc>
      </w:tr>
      <w:tr w:rsidR="00995DC2" w:rsidRPr="0011232F" w14:paraId="6969D51E" w14:textId="77777777" w:rsidTr="00F137C7">
        <w:tc>
          <w:tcPr>
            <w:tcW w:w="1696" w:type="dxa"/>
          </w:tcPr>
          <w:p w14:paraId="4BD728D7" w14:textId="77777777" w:rsidR="00995DC2" w:rsidRPr="0011232F" w:rsidRDefault="00995DC2" w:rsidP="00F137C7">
            <w:pPr>
              <w:spacing w:line="240" w:lineRule="atLeast"/>
              <w:rPr>
                <w:sz w:val="20"/>
                <w:szCs w:val="20"/>
              </w:rPr>
            </w:pPr>
            <w:r w:rsidRPr="0011232F">
              <w:rPr>
                <w:sz w:val="20"/>
                <w:szCs w:val="20"/>
              </w:rPr>
              <w:t>Antwoord 5</w:t>
            </w:r>
          </w:p>
        </w:tc>
        <w:tc>
          <w:tcPr>
            <w:tcW w:w="7364" w:type="dxa"/>
          </w:tcPr>
          <w:p w14:paraId="1846A663" w14:textId="77777777" w:rsidR="00995DC2" w:rsidRPr="0011232F" w:rsidRDefault="00995DC2" w:rsidP="00F137C7">
            <w:pPr>
              <w:spacing w:line="240" w:lineRule="atLeast"/>
              <w:rPr>
                <w:sz w:val="20"/>
                <w:szCs w:val="20"/>
              </w:rPr>
            </w:pPr>
          </w:p>
        </w:tc>
      </w:tr>
    </w:tbl>
    <w:p w14:paraId="1C21BFBC"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36919484" w14:textId="77777777" w:rsidTr="00F137C7">
        <w:tc>
          <w:tcPr>
            <w:tcW w:w="1696" w:type="dxa"/>
            <w:shd w:val="clear" w:color="auto" w:fill="D9D9D9" w:themeFill="background1" w:themeFillShade="D9"/>
          </w:tcPr>
          <w:p w14:paraId="55C54EFC" w14:textId="77777777" w:rsidR="00995DC2" w:rsidRPr="0011232F" w:rsidRDefault="00995DC2" w:rsidP="00F137C7">
            <w:pPr>
              <w:spacing w:line="240" w:lineRule="atLeast"/>
              <w:rPr>
                <w:sz w:val="20"/>
                <w:szCs w:val="20"/>
              </w:rPr>
            </w:pPr>
            <w:r w:rsidRPr="0011232F">
              <w:rPr>
                <w:sz w:val="20"/>
                <w:szCs w:val="20"/>
              </w:rPr>
              <w:t>Vraag 6</w:t>
            </w:r>
          </w:p>
        </w:tc>
        <w:tc>
          <w:tcPr>
            <w:tcW w:w="7364" w:type="dxa"/>
            <w:shd w:val="clear" w:color="auto" w:fill="D9D9D9" w:themeFill="background1" w:themeFillShade="D9"/>
          </w:tcPr>
          <w:p w14:paraId="0D740286" w14:textId="77777777" w:rsidR="00995DC2" w:rsidRPr="0011232F" w:rsidRDefault="00995DC2" w:rsidP="00F137C7">
            <w:pPr>
              <w:spacing w:line="240" w:lineRule="atLeast"/>
              <w:rPr>
                <w:sz w:val="20"/>
                <w:szCs w:val="20"/>
              </w:rPr>
            </w:pPr>
            <w:r w:rsidRPr="0011232F">
              <w:rPr>
                <w:sz w:val="20"/>
                <w:szCs w:val="20"/>
              </w:rPr>
              <w:t>Binnen Fontys zien wij het aantal afdrukken afnemen; dit willen wij ook graag verder stimuleren. Welke mogelijkheden ziet u in de markt om hier op in te spelen?</w:t>
            </w:r>
          </w:p>
        </w:tc>
      </w:tr>
      <w:tr w:rsidR="00995DC2" w:rsidRPr="0011232F" w14:paraId="63B4C80F" w14:textId="77777777" w:rsidTr="00F137C7">
        <w:tc>
          <w:tcPr>
            <w:tcW w:w="1696" w:type="dxa"/>
          </w:tcPr>
          <w:p w14:paraId="09FB4A86" w14:textId="77777777" w:rsidR="00995DC2" w:rsidRPr="0011232F" w:rsidRDefault="00995DC2" w:rsidP="00F137C7">
            <w:pPr>
              <w:spacing w:line="240" w:lineRule="atLeast"/>
              <w:rPr>
                <w:sz w:val="20"/>
                <w:szCs w:val="20"/>
              </w:rPr>
            </w:pPr>
            <w:r w:rsidRPr="0011232F">
              <w:rPr>
                <w:sz w:val="20"/>
                <w:szCs w:val="20"/>
              </w:rPr>
              <w:t>Antwoord 6</w:t>
            </w:r>
          </w:p>
        </w:tc>
        <w:tc>
          <w:tcPr>
            <w:tcW w:w="7364" w:type="dxa"/>
          </w:tcPr>
          <w:p w14:paraId="08669D7F" w14:textId="77777777" w:rsidR="00995DC2" w:rsidRPr="0011232F" w:rsidRDefault="00995DC2" w:rsidP="00F137C7">
            <w:pPr>
              <w:spacing w:line="240" w:lineRule="atLeast"/>
              <w:rPr>
                <w:sz w:val="20"/>
                <w:szCs w:val="20"/>
              </w:rPr>
            </w:pPr>
          </w:p>
        </w:tc>
      </w:tr>
    </w:tbl>
    <w:p w14:paraId="296BC6C2"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0D0AB0DA" w14:textId="77777777" w:rsidTr="00F137C7">
        <w:tc>
          <w:tcPr>
            <w:tcW w:w="1696" w:type="dxa"/>
            <w:shd w:val="clear" w:color="auto" w:fill="D9D9D9" w:themeFill="background1" w:themeFillShade="D9"/>
          </w:tcPr>
          <w:p w14:paraId="26B4DC1E" w14:textId="77777777" w:rsidR="00995DC2" w:rsidRPr="0011232F" w:rsidRDefault="00995DC2" w:rsidP="00F137C7">
            <w:pPr>
              <w:spacing w:line="240" w:lineRule="atLeast"/>
              <w:rPr>
                <w:sz w:val="20"/>
                <w:szCs w:val="20"/>
              </w:rPr>
            </w:pPr>
            <w:r w:rsidRPr="0011232F">
              <w:rPr>
                <w:sz w:val="20"/>
                <w:szCs w:val="20"/>
              </w:rPr>
              <w:t>Vraag 7</w:t>
            </w:r>
          </w:p>
        </w:tc>
        <w:tc>
          <w:tcPr>
            <w:tcW w:w="7364" w:type="dxa"/>
            <w:shd w:val="clear" w:color="auto" w:fill="D9D9D9" w:themeFill="background1" w:themeFillShade="D9"/>
          </w:tcPr>
          <w:p w14:paraId="036D23FF" w14:textId="77777777" w:rsidR="00995DC2" w:rsidRPr="0011232F" w:rsidRDefault="00995DC2" w:rsidP="00F137C7">
            <w:pPr>
              <w:spacing w:line="240" w:lineRule="atLeast"/>
              <w:rPr>
                <w:sz w:val="20"/>
                <w:szCs w:val="20"/>
              </w:rPr>
            </w:pPr>
            <w:r w:rsidRPr="0011232F">
              <w:rPr>
                <w:sz w:val="20"/>
                <w:szCs w:val="20"/>
              </w:rPr>
              <w:t xml:space="preserve">Het printen (binnen Fontys of extern) dient veilig te zijn voor het afdrukken van vertrouwelijk materiaal (waaronder tentamens en mailingen) </w:t>
            </w:r>
            <w:r w:rsidRPr="0011232F">
              <w:rPr>
                <w:b/>
                <w:sz w:val="20"/>
                <w:szCs w:val="20"/>
              </w:rPr>
              <w:t>en</w:t>
            </w:r>
            <w:r w:rsidRPr="0011232F">
              <w:rPr>
                <w:sz w:val="20"/>
                <w:szCs w:val="20"/>
              </w:rPr>
              <w:t xml:space="preserve"> dient te voldoen aan de wetgeving (Wet bescherming persoonsgegevens). Hoe kan dit geborgd worden?</w:t>
            </w:r>
          </w:p>
        </w:tc>
      </w:tr>
      <w:tr w:rsidR="00995DC2" w:rsidRPr="0011232F" w14:paraId="40C1D3D3" w14:textId="77777777" w:rsidTr="00F137C7">
        <w:tc>
          <w:tcPr>
            <w:tcW w:w="1696" w:type="dxa"/>
            <w:shd w:val="clear" w:color="auto" w:fill="auto"/>
          </w:tcPr>
          <w:p w14:paraId="6E2F4C0C" w14:textId="77777777" w:rsidR="00995DC2" w:rsidRPr="0011232F" w:rsidRDefault="00995DC2" w:rsidP="00F137C7">
            <w:pPr>
              <w:spacing w:line="240" w:lineRule="atLeast"/>
              <w:rPr>
                <w:sz w:val="20"/>
                <w:szCs w:val="20"/>
              </w:rPr>
            </w:pPr>
            <w:r w:rsidRPr="0011232F">
              <w:rPr>
                <w:sz w:val="20"/>
                <w:szCs w:val="20"/>
              </w:rPr>
              <w:t>Antwoord 7</w:t>
            </w:r>
          </w:p>
        </w:tc>
        <w:tc>
          <w:tcPr>
            <w:tcW w:w="7364" w:type="dxa"/>
            <w:shd w:val="clear" w:color="auto" w:fill="auto"/>
          </w:tcPr>
          <w:p w14:paraId="278552AF" w14:textId="77777777" w:rsidR="00995DC2" w:rsidRPr="0011232F" w:rsidRDefault="00995DC2" w:rsidP="00F137C7">
            <w:pPr>
              <w:spacing w:line="240" w:lineRule="atLeast"/>
              <w:rPr>
                <w:b/>
                <w:sz w:val="20"/>
                <w:szCs w:val="20"/>
              </w:rPr>
            </w:pPr>
          </w:p>
        </w:tc>
      </w:tr>
    </w:tbl>
    <w:p w14:paraId="66E80DBB"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00840902" w14:textId="77777777" w:rsidTr="00F137C7">
        <w:tc>
          <w:tcPr>
            <w:tcW w:w="1696" w:type="dxa"/>
            <w:shd w:val="clear" w:color="auto" w:fill="D9D9D9" w:themeFill="background1" w:themeFillShade="D9"/>
          </w:tcPr>
          <w:p w14:paraId="6F63B518" w14:textId="77777777" w:rsidR="00995DC2" w:rsidRPr="0011232F" w:rsidRDefault="00995DC2" w:rsidP="00F137C7">
            <w:pPr>
              <w:spacing w:line="240" w:lineRule="atLeast"/>
              <w:rPr>
                <w:sz w:val="20"/>
                <w:szCs w:val="20"/>
              </w:rPr>
            </w:pPr>
            <w:r w:rsidRPr="0011232F">
              <w:rPr>
                <w:sz w:val="20"/>
                <w:szCs w:val="20"/>
              </w:rPr>
              <w:t>Vraag 8</w:t>
            </w:r>
          </w:p>
        </w:tc>
        <w:tc>
          <w:tcPr>
            <w:tcW w:w="7364" w:type="dxa"/>
            <w:shd w:val="clear" w:color="auto" w:fill="D9D9D9" w:themeFill="background1" w:themeFillShade="D9"/>
          </w:tcPr>
          <w:p w14:paraId="5F2744B7" w14:textId="77777777" w:rsidR="00995DC2" w:rsidRPr="0011232F" w:rsidRDefault="00995DC2" w:rsidP="00F137C7">
            <w:pPr>
              <w:spacing w:line="240" w:lineRule="atLeast"/>
              <w:rPr>
                <w:sz w:val="20"/>
                <w:szCs w:val="20"/>
              </w:rPr>
            </w:pPr>
            <w:r w:rsidRPr="0011232F">
              <w:rPr>
                <w:sz w:val="20"/>
                <w:szCs w:val="20"/>
              </w:rPr>
              <w:t>Welke mogelijkheden zijn er in de markt voor integratie met toetsapplicaties (o.a. ANS, Testvision)? Wat houdt die integratie in?</w:t>
            </w:r>
          </w:p>
        </w:tc>
      </w:tr>
      <w:tr w:rsidR="00995DC2" w:rsidRPr="0011232F" w14:paraId="2454A269" w14:textId="77777777" w:rsidTr="00F137C7">
        <w:tc>
          <w:tcPr>
            <w:tcW w:w="1696" w:type="dxa"/>
            <w:shd w:val="clear" w:color="auto" w:fill="auto"/>
          </w:tcPr>
          <w:p w14:paraId="645A541C" w14:textId="77777777" w:rsidR="00995DC2" w:rsidRPr="0011232F" w:rsidRDefault="00995DC2" w:rsidP="00F137C7">
            <w:pPr>
              <w:spacing w:line="240" w:lineRule="atLeast"/>
              <w:rPr>
                <w:sz w:val="20"/>
                <w:szCs w:val="20"/>
              </w:rPr>
            </w:pPr>
            <w:r w:rsidRPr="0011232F">
              <w:rPr>
                <w:sz w:val="20"/>
                <w:szCs w:val="20"/>
              </w:rPr>
              <w:t>Antwoord 8</w:t>
            </w:r>
          </w:p>
        </w:tc>
        <w:tc>
          <w:tcPr>
            <w:tcW w:w="7364" w:type="dxa"/>
            <w:shd w:val="clear" w:color="auto" w:fill="auto"/>
          </w:tcPr>
          <w:p w14:paraId="7859B3D3" w14:textId="77777777" w:rsidR="00995DC2" w:rsidRPr="0011232F" w:rsidRDefault="00995DC2" w:rsidP="00F137C7">
            <w:pPr>
              <w:spacing w:line="240" w:lineRule="atLeast"/>
              <w:rPr>
                <w:b/>
                <w:sz w:val="20"/>
                <w:szCs w:val="20"/>
              </w:rPr>
            </w:pPr>
          </w:p>
        </w:tc>
      </w:tr>
    </w:tbl>
    <w:p w14:paraId="5DE75A41"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5B7070B8" w14:textId="77777777" w:rsidTr="00F137C7">
        <w:tc>
          <w:tcPr>
            <w:tcW w:w="1696" w:type="dxa"/>
            <w:shd w:val="clear" w:color="auto" w:fill="D9D9D9" w:themeFill="background1" w:themeFillShade="D9"/>
          </w:tcPr>
          <w:p w14:paraId="0F7E4DBA" w14:textId="77777777" w:rsidR="00995DC2" w:rsidRPr="0011232F" w:rsidRDefault="00995DC2" w:rsidP="00F137C7">
            <w:pPr>
              <w:spacing w:line="240" w:lineRule="atLeast"/>
              <w:rPr>
                <w:sz w:val="20"/>
                <w:szCs w:val="20"/>
              </w:rPr>
            </w:pPr>
            <w:r w:rsidRPr="0011232F">
              <w:rPr>
                <w:sz w:val="20"/>
                <w:szCs w:val="20"/>
              </w:rPr>
              <w:t>Vraag 9</w:t>
            </w:r>
          </w:p>
        </w:tc>
        <w:tc>
          <w:tcPr>
            <w:tcW w:w="7364" w:type="dxa"/>
            <w:shd w:val="clear" w:color="auto" w:fill="D9D9D9" w:themeFill="background1" w:themeFillShade="D9"/>
          </w:tcPr>
          <w:p w14:paraId="7B789170" w14:textId="77777777" w:rsidR="00995DC2" w:rsidRPr="0011232F" w:rsidRDefault="00995DC2" w:rsidP="00F137C7">
            <w:pPr>
              <w:spacing w:line="240" w:lineRule="atLeast"/>
              <w:rPr>
                <w:b/>
                <w:bCs/>
                <w:sz w:val="20"/>
                <w:szCs w:val="20"/>
              </w:rPr>
            </w:pPr>
            <w:r w:rsidRPr="0011232F">
              <w:rPr>
                <w:sz w:val="20"/>
                <w:szCs w:val="20"/>
              </w:rPr>
              <w:t>Fontys wil zo veel mogelijk ontzorgd worden in de ondersteuning en het beheer  rondom printen (bv het bijvullen van supplies, het verhelpen van (papier)storingen, het beheer van lokale servers, gebruikerssupport). Welke oplossingen zijn hiervoor beschikbaar in de markt?</w:t>
            </w:r>
          </w:p>
        </w:tc>
      </w:tr>
      <w:tr w:rsidR="00995DC2" w:rsidRPr="0011232F" w14:paraId="4F60DED8" w14:textId="77777777" w:rsidTr="00F137C7">
        <w:tc>
          <w:tcPr>
            <w:tcW w:w="1696" w:type="dxa"/>
            <w:shd w:val="clear" w:color="auto" w:fill="auto"/>
          </w:tcPr>
          <w:p w14:paraId="03A12694" w14:textId="77777777" w:rsidR="00995DC2" w:rsidRPr="0011232F" w:rsidRDefault="00995DC2" w:rsidP="00F137C7">
            <w:pPr>
              <w:spacing w:line="240" w:lineRule="atLeast"/>
              <w:rPr>
                <w:sz w:val="20"/>
                <w:szCs w:val="20"/>
              </w:rPr>
            </w:pPr>
            <w:r w:rsidRPr="0011232F">
              <w:rPr>
                <w:sz w:val="20"/>
                <w:szCs w:val="20"/>
              </w:rPr>
              <w:t>Antwoord 9</w:t>
            </w:r>
          </w:p>
        </w:tc>
        <w:tc>
          <w:tcPr>
            <w:tcW w:w="7364" w:type="dxa"/>
            <w:shd w:val="clear" w:color="auto" w:fill="auto"/>
          </w:tcPr>
          <w:p w14:paraId="5851A62D" w14:textId="77777777" w:rsidR="00995DC2" w:rsidRPr="0011232F" w:rsidRDefault="00995DC2" w:rsidP="00F137C7">
            <w:pPr>
              <w:spacing w:line="240" w:lineRule="atLeast"/>
              <w:rPr>
                <w:b/>
                <w:sz w:val="20"/>
                <w:szCs w:val="20"/>
              </w:rPr>
            </w:pPr>
          </w:p>
        </w:tc>
      </w:tr>
    </w:tbl>
    <w:p w14:paraId="5251DDC8" w14:textId="77777777" w:rsidR="00995DC2" w:rsidRDefault="00995DC2" w:rsidP="00995DC2">
      <w:pPr>
        <w:rPr>
          <w:szCs w:val="20"/>
          <w:highlight w:val="yellow"/>
        </w:rPr>
      </w:pPr>
    </w:p>
    <w:p w14:paraId="4D4086AB"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604EF3CB" w14:textId="77777777" w:rsidTr="00F137C7">
        <w:tc>
          <w:tcPr>
            <w:tcW w:w="1696" w:type="dxa"/>
            <w:shd w:val="clear" w:color="auto" w:fill="D9D9D9" w:themeFill="background1" w:themeFillShade="D9"/>
          </w:tcPr>
          <w:p w14:paraId="3F7B19B9" w14:textId="77777777" w:rsidR="00995DC2" w:rsidRPr="0011232F" w:rsidRDefault="00995DC2" w:rsidP="00F137C7">
            <w:pPr>
              <w:spacing w:line="240" w:lineRule="atLeast"/>
              <w:rPr>
                <w:sz w:val="20"/>
                <w:szCs w:val="20"/>
              </w:rPr>
            </w:pPr>
            <w:r w:rsidRPr="0011232F">
              <w:rPr>
                <w:sz w:val="20"/>
                <w:szCs w:val="20"/>
              </w:rPr>
              <w:t>Vraag 10</w:t>
            </w:r>
          </w:p>
        </w:tc>
        <w:tc>
          <w:tcPr>
            <w:tcW w:w="7364" w:type="dxa"/>
            <w:shd w:val="clear" w:color="auto" w:fill="D9D9D9" w:themeFill="background1" w:themeFillShade="D9"/>
          </w:tcPr>
          <w:p w14:paraId="7096B29C" w14:textId="77777777" w:rsidR="00995DC2" w:rsidRPr="0011232F" w:rsidRDefault="00995DC2" w:rsidP="00F137C7">
            <w:pPr>
              <w:spacing w:line="240" w:lineRule="atLeast"/>
              <w:rPr>
                <w:b/>
                <w:bCs/>
                <w:sz w:val="20"/>
                <w:szCs w:val="20"/>
                <w:highlight w:val="yellow"/>
              </w:rPr>
            </w:pPr>
            <w:r w:rsidRPr="0011232F">
              <w:rPr>
                <w:sz w:val="20"/>
                <w:szCs w:val="20"/>
              </w:rPr>
              <w:t xml:space="preserve">Fontys maakt voor het afrekenen van afdrukken aan studenten en medewerkers op dit moment gebruik van een extern (aan de multifunctional gekoppeld) betaalsysteem. Zowel studenten als medewerkers maken hiervoor gebruik van een persoonlijke “Fontys-pas”. Welke mogelijkheden zijn er in de markt m.b.t. het afrekenen van afdrukken aan de student én medewerkers? </w:t>
            </w:r>
          </w:p>
        </w:tc>
      </w:tr>
      <w:tr w:rsidR="00995DC2" w:rsidRPr="0011232F" w14:paraId="654D5D69" w14:textId="77777777" w:rsidTr="00F137C7">
        <w:tc>
          <w:tcPr>
            <w:tcW w:w="1696" w:type="dxa"/>
            <w:shd w:val="clear" w:color="auto" w:fill="auto"/>
          </w:tcPr>
          <w:p w14:paraId="4FEBACF4" w14:textId="77777777" w:rsidR="00995DC2" w:rsidRPr="0011232F" w:rsidRDefault="00995DC2" w:rsidP="00F137C7">
            <w:pPr>
              <w:spacing w:line="240" w:lineRule="atLeast"/>
              <w:rPr>
                <w:sz w:val="20"/>
                <w:szCs w:val="20"/>
              </w:rPr>
            </w:pPr>
            <w:r w:rsidRPr="0011232F">
              <w:rPr>
                <w:sz w:val="20"/>
                <w:szCs w:val="20"/>
              </w:rPr>
              <w:t>Antwoord 10</w:t>
            </w:r>
          </w:p>
        </w:tc>
        <w:tc>
          <w:tcPr>
            <w:tcW w:w="7364" w:type="dxa"/>
            <w:shd w:val="clear" w:color="auto" w:fill="auto"/>
          </w:tcPr>
          <w:p w14:paraId="1F56F04C" w14:textId="77777777" w:rsidR="00995DC2" w:rsidRPr="0011232F" w:rsidRDefault="00995DC2" w:rsidP="00F137C7">
            <w:pPr>
              <w:spacing w:line="240" w:lineRule="atLeast"/>
              <w:rPr>
                <w:b/>
                <w:sz w:val="20"/>
                <w:szCs w:val="20"/>
              </w:rPr>
            </w:pPr>
          </w:p>
        </w:tc>
      </w:tr>
    </w:tbl>
    <w:p w14:paraId="6405821F" w14:textId="77777777" w:rsidR="00995DC2" w:rsidRPr="0011232F" w:rsidRDefault="00995DC2" w:rsidP="00995DC2">
      <w:pPr>
        <w:spacing w:line="240" w:lineRule="atLeast"/>
        <w:rPr>
          <w:sz w:val="2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20FFE59F" w14:textId="77777777" w:rsidTr="00F137C7">
        <w:tc>
          <w:tcPr>
            <w:tcW w:w="1696" w:type="dxa"/>
            <w:shd w:val="clear" w:color="auto" w:fill="D9D9D9" w:themeFill="background1" w:themeFillShade="D9"/>
          </w:tcPr>
          <w:p w14:paraId="425DDE91" w14:textId="77777777" w:rsidR="00995DC2" w:rsidRPr="0011232F" w:rsidRDefault="00995DC2" w:rsidP="00F137C7">
            <w:pPr>
              <w:spacing w:line="240" w:lineRule="atLeast"/>
              <w:rPr>
                <w:sz w:val="20"/>
                <w:szCs w:val="20"/>
              </w:rPr>
            </w:pPr>
            <w:r w:rsidRPr="0011232F">
              <w:rPr>
                <w:sz w:val="20"/>
                <w:szCs w:val="20"/>
              </w:rPr>
              <w:t>Vraag 11</w:t>
            </w:r>
          </w:p>
        </w:tc>
        <w:tc>
          <w:tcPr>
            <w:tcW w:w="7364" w:type="dxa"/>
            <w:shd w:val="clear" w:color="auto" w:fill="D9D9D9" w:themeFill="background1" w:themeFillShade="D9"/>
          </w:tcPr>
          <w:p w14:paraId="26302B75" w14:textId="77777777" w:rsidR="00995DC2" w:rsidRPr="0011232F" w:rsidRDefault="00995DC2" w:rsidP="00F137C7">
            <w:pPr>
              <w:spacing w:line="240" w:lineRule="atLeast"/>
              <w:rPr>
                <w:b/>
                <w:sz w:val="20"/>
                <w:szCs w:val="20"/>
              </w:rPr>
            </w:pPr>
            <w:r w:rsidRPr="0011232F">
              <w:rPr>
                <w:sz w:val="20"/>
                <w:szCs w:val="20"/>
              </w:rPr>
              <w:t>Fontys is decentraal georganiseerd over meer dan 25 gebouwen van wisselende omvang op diverse locaties. Kunt u kengetallen geven voor aantallen multifunctionals in relatie tot relevante parameters (bv m2, gebouw, campus, aantal medewerkers, aantal studenten, hoeveelheid afdrukken, wachttijden etc.)? Onder randvoorwaarde van optimaal bereikbare, betrouwbare, duurzame, kosten efficiënte dienstverlening?</w:t>
            </w:r>
          </w:p>
        </w:tc>
      </w:tr>
      <w:tr w:rsidR="00995DC2" w:rsidRPr="0011232F" w14:paraId="7376174B" w14:textId="77777777" w:rsidTr="00F137C7">
        <w:tc>
          <w:tcPr>
            <w:tcW w:w="1696" w:type="dxa"/>
            <w:shd w:val="clear" w:color="auto" w:fill="auto"/>
          </w:tcPr>
          <w:p w14:paraId="1418CE7F" w14:textId="77777777" w:rsidR="00995DC2" w:rsidRPr="0011232F" w:rsidRDefault="00995DC2" w:rsidP="00F137C7">
            <w:pPr>
              <w:spacing w:line="240" w:lineRule="atLeast"/>
              <w:rPr>
                <w:sz w:val="20"/>
                <w:szCs w:val="20"/>
              </w:rPr>
            </w:pPr>
            <w:r w:rsidRPr="0011232F">
              <w:rPr>
                <w:sz w:val="20"/>
                <w:szCs w:val="20"/>
              </w:rPr>
              <w:t>Antwoord 11</w:t>
            </w:r>
          </w:p>
        </w:tc>
        <w:tc>
          <w:tcPr>
            <w:tcW w:w="7364" w:type="dxa"/>
            <w:shd w:val="clear" w:color="auto" w:fill="auto"/>
          </w:tcPr>
          <w:p w14:paraId="16B6876D" w14:textId="77777777" w:rsidR="00995DC2" w:rsidRPr="0011232F" w:rsidRDefault="00995DC2" w:rsidP="00F137C7">
            <w:pPr>
              <w:spacing w:line="240" w:lineRule="atLeast"/>
              <w:rPr>
                <w:b/>
                <w:sz w:val="20"/>
                <w:szCs w:val="20"/>
              </w:rPr>
            </w:pPr>
          </w:p>
        </w:tc>
      </w:tr>
    </w:tbl>
    <w:p w14:paraId="14688904" w14:textId="77777777" w:rsidR="00995DC2" w:rsidRPr="0011232F" w:rsidRDefault="00995DC2" w:rsidP="00995DC2">
      <w:pPr>
        <w:rPr>
          <w:sz w:val="20"/>
          <w:szCs w:val="20"/>
          <w:highlight w:val="yellow"/>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44F8EDF8" w14:textId="77777777" w:rsidTr="00F137C7">
        <w:tc>
          <w:tcPr>
            <w:tcW w:w="1696" w:type="dxa"/>
            <w:shd w:val="clear" w:color="auto" w:fill="D9D9D9" w:themeFill="background1" w:themeFillShade="D9"/>
          </w:tcPr>
          <w:p w14:paraId="095D202B" w14:textId="77777777" w:rsidR="00995DC2" w:rsidRPr="0011232F" w:rsidRDefault="00995DC2" w:rsidP="00F137C7">
            <w:pPr>
              <w:spacing w:line="240" w:lineRule="atLeast"/>
              <w:rPr>
                <w:sz w:val="20"/>
                <w:szCs w:val="20"/>
              </w:rPr>
            </w:pPr>
            <w:r w:rsidRPr="0011232F">
              <w:rPr>
                <w:sz w:val="20"/>
                <w:szCs w:val="20"/>
              </w:rPr>
              <w:t>Vraag 12</w:t>
            </w:r>
          </w:p>
        </w:tc>
        <w:tc>
          <w:tcPr>
            <w:tcW w:w="7364" w:type="dxa"/>
            <w:shd w:val="clear" w:color="auto" w:fill="D9D9D9" w:themeFill="background1" w:themeFillShade="D9"/>
          </w:tcPr>
          <w:p w14:paraId="54A7D08F" w14:textId="77777777" w:rsidR="00995DC2" w:rsidRPr="0011232F" w:rsidRDefault="00995DC2" w:rsidP="00F137C7">
            <w:pPr>
              <w:spacing w:line="240" w:lineRule="atLeast"/>
              <w:rPr>
                <w:sz w:val="20"/>
                <w:szCs w:val="20"/>
              </w:rPr>
            </w:pPr>
            <w:r w:rsidRPr="0011232F">
              <w:rPr>
                <w:sz w:val="20"/>
                <w:szCs w:val="20"/>
              </w:rPr>
              <w:t xml:space="preserve">Fontys is een dynamische omgeving welke aan snelle veranderingen onderhevig is. Denk aan: • Uitbreiding/inkrimping van instituten/gebouwen; • verbouwingen en verhuizingen bij /van instituten; • in gebruik name van nieuwe tools/devices. Wat is gebruikelijk in de markt om in de contractvorm flexibiliteit t.a.v. veranderende omstandigheden binnen Fontys te kunnen ondersteunen? Motiveer uw antwoord. </w:t>
            </w:r>
          </w:p>
        </w:tc>
      </w:tr>
      <w:tr w:rsidR="00995DC2" w:rsidRPr="0011232F" w14:paraId="3B59FE91" w14:textId="77777777" w:rsidTr="00F137C7">
        <w:tc>
          <w:tcPr>
            <w:tcW w:w="1696" w:type="dxa"/>
            <w:shd w:val="clear" w:color="auto" w:fill="auto"/>
          </w:tcPr>
          <w:p w14:paraId="1CCE0BC7" w14:textId="77777777" w:rsidR="00995DC2" w:rsidRPr="0011232F" w:rsidRDefault="00995DC2" w:rsidP="00F137C7">
            <w:pPr>
              <w:spacing w:line="240" w:lineRule="atLeast"/>
              <w:rPr>
                <w:sz w:val="20"/>
                <w:szCs w:val="20"/>
              </w:rPr>
            </w:pPr>
            <w:r w:rsidRPr="0011232F">
              <w:rPr>
                <w:sz w:val="20"/>
                <w:szCs w:val="20"/>
              </w:rPr>
              <w:t>Antwoord 12</w:t>
            </w:r>
          </w:p>
        </w:tc>
        <w:tc>
          <w:tcPr>
            <w:tcW w:w="7364" w:type="dxa"/>
            <w:shd w:val="clear" w:color="auto" w:fill="auto"/>
          </w:tcPr>
          <w:p w14:paraId="27A68C1D" w14:textId="77777777" w:rsidR="00995DC2" w:rsidRPr="0011232F" w:rsidRDefault="00995DC2" w:rsidP="00F137C7">
            <w:pPr>
              <w:spacing w:line="240" w:lineRule="atLeast"/>
              <w:rPr>
                <w:b/>
                <w:sz w:val="20"/>
                <w:szCs w:val="20"/>
              </w:rPr>
            </w:pPr>
          </w:p>
        </w:tc>
      </w:tr>
    </w:tbl>
    <w:p w14:paraId="0687C5D7" w14:textId="77777777" w:rsidR="00995DC2" w:rsidRPr="0011232F" w:rsidRDefault="00995DC2" w:rsidP="00995DC2">
      <w:pPr>
        <w:rPr>
          <w:sz w:val="20"/>
          <w:szCs w:val="20"/>
          <w:highlight w:val="yellow"/>
        </w:rPr>
      </w:pPr>
    </w:p>
    <w:tbl>
      <w:tblPr>
        <w:tblStyle w:val="Tabelraster"/>
        <w:tblW w:w="0" w:type="auto"/>
        <w:tblLook w:val="04A0" w:firstRow="1" w:lastRow="0" w:firstColumn="1" w:lastColumn="0" w:noHBand="0" w:noVBand="1"/>
      </w:tblPr>
      <w:tblGrid>
        <w:gridCol w:w="1696"/>
        <w:gridCol w:w="7364"/>
      </w:tblGrid>
      <w:tr w:rsidR="00995DC2" w:rsidRPr="0011232F" w14:paraId="56112837" w14:textId="77777777" w:rsidTr="00F137C7">
        <w:tc>
          <w:tcPr>
            <w:tcW w:w="1696" w:type="dxa"/>
            <w:shd w:val="clear" w:color="auto" w:fill="D9D9D9" w:themeFill="background1" w:themeFillShade="D9"/>
          </w:tcPr>
          <w:p w14:paraId="21BD6F52" w14:textId="77777777" w:rsidR="00995DC2" w:rsidRPr="0011232F" w:rsidRDefault="00995DC2" w:rsidP="00F137C7">
            <w:pPr>
              <w:spacing w:line="240" w:lineRule="atLeast"/>
              <w:rPr>
                <w:sz w:val="20"/>
                <w:szCs w:val="20"/>
              </w:rPr>
            </w:pPr>
            <w:r w:rsidRPr="0011232F">
              <w:rPr>
                <w:sz w:val="20"/>
                <w:szCs w:val="20"/>
              </w:rPr>
              <w:t>Vraag 13</w:t>
            </w:r>
          </w:p>
        </w:tc>
        <w:tc>
          <w:tcPr>
            <w:tcW w:w="7364" w:type="dxa"/>
            <w:shd w:val="clear" w:color="auto" w:fill="D9D9D9" w:themeFill="background1" w:themeFillShade="D9"/>
          </w:tcPr>
          <w:p w14:paraId="7B6468B0" w14:textId="77777777" w:rsidR="00995DC2" w:rsidRPr="0011232F" w:rsidRDefault="00995DC2" w:rsidP="00F137C7">
            <w:pPr>
              <w:spacing w:line="240" w:lineRule="atLeast"/>
              <w:rPr>
                <w:sz w:val="20"/>
                <w:szCs w:val="20"/>
              </w:rPr>
            </w:pPr>
            <w:r w:rsidRPr="0011232F">
              <w:rPr>
                <w:sz w:val="20"/>
                <w:szCs w:val="20"/>
              </w:rPr>
              <w:t xml:space="preserve">Ons huidige contract loopt per 1 November 2023 af. Is de markt in staat om deze dienstverlening per deze datum “geruisloos” over te nemen? Wat is hiervoor nodig? </w:t>
            </w:r>
          </w:p>
        </w:tc>
      </w:tr>
      <w:tr w:rsidR="00995DC2" w:rsidRPr="0011232F" w14:paraId="34D774A8" w14:textId="77777777" w:rsidTr="00F137C7">
        <w:tc>
          <w:tcPr>
            <w:tcW w:w="1696" w:type="dxa"/>
            <w:shd w:val="clear" w:color="auto" w:fill="auto"/>
          </w:tcPr>
          <w:p w14:paraId="6B409E9E" w14:textId="77777777" w:rsidR="00995DC2" w:rsidRPr="0011232F" w:rsidRDefault="00995DC2" w:rsidP="00F137C7">
            <w:pPr>
              <w:spacing w:line="240" w:lineRule="atLeast"/>
              <w:rPr>
                <w:sz w:val="20"/>
                <w:szCs w:val="20"/>
              </w:rPr>
            </w:pPr>
            <w:r w:rsidRPr="0011232F">
              <w:rPr>
                <w:sz w:val="20"/>
                <w:szCs w:val="20"/>
              </w:rPr>
              <w:t>Antwoord 13</w:t>
            </w:r>
          </w:p>
        </w:tc>
        <w:tc>
          <w:tcPr>
            <w:tcW w:w="7364" w:type="dxa"/>
            <w:shd w:val="clear" w:color="auto" w:fill="auto"/>
          </w:tcPr>
          <w:p w14:paraId="29120F08" w14:textId="77777777" w:rsidR="00995DC2" w:rsidRPr="0011232F" w:rsidRDefault="00995DC2" w:rsidP="00F137C7">
            <w:pPr>
              <w:spacing w:line="240" w:lineRule="atLeast"/>
              <w:rPr>
                <w:b/>
                <w:bCs/>
                <w:sz w:val="20"/>
                <w:szCs w:val="20"/>
              </w:rPr>
            </w:pPr>
          </w:p>
        </w:tc>
      </w:tr>
    </w:tbl>
    <w:p w14:paraId="48A32733" w14:textId="77777777" w:rsidR="00995DC2" w:rsidRPr="0011232F" w:rsidRDefault="00995DC2" w:rsidP="00995DC2">
      <w:pPr>
        <w:rPr>
          <w:b/>
          <w:bCs/>
          <w:sz w:val="20"/>
          <w:szCs w:val="20"/>
        </w:rPr>
      </w:pPr>
    </w:p>
    <w:p w14:paraId="3623A505" w14:textId="77777777" w:rsidR="00995DC2" w:rsidRPr="0011232F" w:rsidRDefault="00995DC2" w:rsidP="00995DC2">
      <w:pPr>
        <w:rPr>
          <w:b/>
          <w:bCs/>
          <w:sz w:val="20"/>
          <w:szCs w:val="20"/>
        </w:rPr>
      </w:pPr>
      <w:r w:rsidRPr="0011232F">
        <w:rPr>
          <w:b/>
          <w:bCs/>
          <w:sz w:val="20"/>
          <w:szCs w:val="20"/>
        </w:rPr>
        <w:t>Overig</w:t>
      </w:r>
    </w:p>
    <w:p w14:paraId="107E9453" w14:textId="77777777" w:rsidR="00995DC2" w:rsidRPr="0011232F" w:rsidRDefault="00995DC2" w:rsidP="00995DC2">
      <w:pPr>
        <w:rPr>
          <w:b/>
          <w:bCs/>
          <w:sz w:val="2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56E59B0A" w14:textId="77777777" w:rsidTr="00F137C7">
        <w:tc>
          <w:tcPr>
            <w:tcW w:w="1696" w:type="dxa"/>
            <w:shd w:val="clear" w:color="auto" w:fill="D9D9D9" w:themeFill="background1" w:themeFillShade="D9"/>
          </w:tcPr>
          <w:p w14:paraId="630CF005" w14:textId="77777777" w:rsidR="00995DC2" w:rsidRPr="0011232F" w:rsidRDefault="00995DC2" w:rsidP="00F137C7">
            <w:pPr>
              <w:rPr>
                <w:sz w:val="20"/>
                <w:szCs w:val="20"/>
              </w:rPr>
            </w:pPr>
            <w:r w:rsidRPr="0011232F">
              <w:rPr>
                <w:sz w:val="20"/>
                <w:szCs w:val="20"/>
              </w:rPr>
              <w:t>Vraag 14</w:t>
            </w:r>
          </w:p>
        </w:tc>
        <w:tc>
          <w:tcPr>
            <w:tcW w:w="7364" w:type="dxa"/>
            <w:shd w:val="clear" w:color="auto" w:fill="D9D9D9" w:themeFill="background1" w:themeFillShade="D9"/>
          </w:tcPr>
          <w:p w14:paraId="0260CEAE" w14:textId="77777777" w:rsidR="00995DC2" w:rsidRPr="0011232F" w:rsidRDefault="00995DC2" w:rsidP="00F137C7">
            <w:pPr>
              <w:spacing w:line="240" w:lineRule="atLeast"/>
              <w:rPr>
                <w:sz w:val="20"/>
                <w:szCs w:val="20"/>
              </w:rPr>
            </w:pPr>
            <w:r w:rsidRPr="0011232F">
              <w:rPr>
                <w:sz w:val="20"/>
                <w:szCs w:val="20"/>
              </w:rPr>
              <w:t xml:space="preserve">Welke factoren zijn van belang in de afweging om al dan niet in te schrijven op de aanbesteding? </w:t>
            </w:r>
          </w:p>
        </w:tc>
      </w:tr>
      <w:tr w:rsidR="00995DC2" w:rsidRPr="0011232F" w14:paraId="0B065EE1" w14:textId="77777777" w:rsidTr="00F137C7">
        <w:tc>
          <w:tcPr>
            <w:tcW w:w="1696" w:type="dxa"/>
            <w:shd w:val="clear" w:color="auto" w:fill="auto"/>
          </w:tcPr>
          <w:p w14:paraId="4179A075" w14:textId="77777777" w:rsidR="00995DC2" w:rsidRPr="0011232F" w:rsidRDefault="00995DC2" w:rsidP="00F137C7">
            <w:pPr>
              <w:rPr>
                <w:sz w:val="20"/>
                <w:szCs w:val="20"/>
              </w:rPr>
            </w:pPr>
            <w:r w:rsidRPr="0011232F">
              <w:rPr>
                <w:sz w:val="20"/>
                <w:szCs w:val="20"/>
              </w:rPr>
              <w:t>Antwoord 14</w:t>
            </w:r>
          </w:p>
        </w:tc>
        <w:tc>
          <w:tcPr>
            <w:tcW w:w="7364" w:type="dxa"/>
            <w:shd w:val="clear" w:color="auto" w:fill="auto"/>
          </w:tcPr>
          <w:p w14:paraId="720D8078" w14:textId="77777777" w:rsidR="00995DC2" w:rsidRPr="0011232F" w:rsidRDefault="00995DC2" w:rsidP="00F137C7">
            <w:pPr>
              <w:rPr>
                <w:b/>
                <w:sz w:val="20"/>
                <w:szCs w:val="20"/>
              </w:rPr>
            </w:pPr>
          </w:p>
        </w:tc>
      </w:tr>
    </w:tbl>
    <w:p w14:paraId="0E7284C7" w14:textId="77777777" w:rsidR="00995DC2" w:rsidRPr="0011232F" w:rsidRDefault="00995DC2" w:rsidP="00995DC2">
      <w:pPr>
        <w:rPr>
          <w:b/>
          <w:sz w:val="2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225E5659" w14:textId="77777777" w:rsidTr="00F137C7">
        <w:tc>
          <w:tcPr>
            <w:tcW w:w="1696" w:type="dxa"/>
            <w:shd w:val="clear" w:color="auto" w:fill="D9D9D9" w:themeFill="background1" w:themeFillShade="D9"/>
          </w:tcPr>
          <w:p w14:paraId="5A5C921E" w14:textId="77777777" w:rsidR="00995DC2" w:rsidRPr="0011232F" w:rsidRDefault="00995DC2" w:rsidP="00F137C7">
            <w:pPr>
              <w:rPr>
                <w:sz w:val="20"/>
                <w:szCs w:val="20"/>
              </w:rPr>
            </w:pPr>
            <w:r w:rsidRPr="0011232F">
              <w:rPr>
                <w:sz w:val="20"/>
                <w:szCs w:val="20"/>
              </w:rPr>
              <w:t>Vraag 15</w:t>
            </w:r>
          </w:p>
        </w:tc>
        <w:tc>
          <w:tcPr>
            <w:tcW w:w="7364" w:type="dxa"/>
            <w:shd w:val="clear" w:color="auto" w:fill="D9D9D9" w:themeFill="background1" w:themeFillShade="D9"/>
          </w:tcPr>
          <w:p w14:paraId="40B60804" w14:textId="69872F67" w:rsidR="00995DC2" w:rsidRPr="0011232F" w:rsidRDefault="00995DC2" w:rsidP="00B514BE">
            <w:pPr>
              <w:spacing w:line="240" w:lineRule="atLeast"/>
              <w:rPr>
                <w:sz w:val="20"/>
                <w:szCs w:val="20"/>
              </w:rPr>
            </w:pPr>
            <w:r w:rsidRPr="0011232F">
              <w:rPr>
                <w:sz w:val="20"/>
                <w:szCs w:val="20"/>
              </w:rPr>
              <w:t>Welke informatie is nodig om een goede inschrijving te kunnen doen?</w:t>
            </w:r>
          </w:p>
        </w:tc>
      </w:tr>
      <w:tr w:rsidR="00995DC2" w:rsidRPr="0011232F" w14:paraId="227BEEAF" w14:textId="77777777" w:rsidTr="00F137C7">
        <w:tc>
          <w:tcPr>
            <w:tcW w:w="1696" w:type="dxa"/>
            <w:shd w:val="clear" w:color="auto" w:fill="auto"/>
          </w:tcPr>
          <w:p w14:paraId="18236675" w14:textId="77777777" w:rsidR="00995DC2" w:rsidRPr="0011232F" w:rsidRDefault="00995DC2" w:rsidP="00F137C7">
            <w:pPr>
              <w:rPr>
                <w:sz w:val="20"/>
                <w:szCs w:val="20"/>
              </w:rPr>
            </w:pPr>
            <w:r w:rsidRPr="0011232F">
              <w:rPr>
                <w:sz w:val="20"/>
                <w:szCs w:val="20"/>
              </w:rPr>
              <w:t>Antwoord 15</w:t>
            </w:r>
          </w:p>
        </w:tc>
        <w:tc>
          <w:tcPr>
            <w:tcW w:w="7364" w:type="dxa"/>
            <w:shd w:val="clear" w:color="auto" w:fill="auto"/>
          </w:tcPr>
          <w:p w14:paraId="211E4CFB" w14:textId="77777777" w:rsidR="00995DC2" w:rsidRPr="0011232F" w:rsidRDefault="00995DC2" w:rsidP="00F137C7">
            <w:pPr>
              <w:rPr>
                <w:b/>
                <w:sz w:val="20"/>
                <w:szCs w:val="20"/>
              </w:rPr>
            </w:pPr>
          </w:p>
        </w:tc>
      </w:tr>
    </w:tbl>
    <w:p w14:paraId="07807D94" w14:textId="77777777" w:rsidR="00995DC2" w:rsidRPr="0011232F" w:rsidRDefault="00995DC2" w:rsidP="00995DC2">
      <w:pPr>
        <w:rPr>
          <w:b/>
          <w:sz w:val="20"/>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995DC2" w:rsidRPr="0011232F" w14:paraId="328937F0" w14:textId="77777777" w:rsidTr="00F137C7">
        <w:tc>
          <w:tcPr>
            <w:tcW w:w="1696" w:type="dxa"/>
            <w:shd w:val="clear" w:color="auto" w:fill="D9D9D9" w:themeFill="background1" w:themeFillShade="D9"/>
          </w:tcPr>
          <w:p w14:paraId="675E4D9C" w14:textId="77777777" w:rsidR="00995DC2" w:rsidRPr="0011232F" w:rsidRDefault="00995DC2" w:rsidP="00F137C7">
            <w:pPr>
              <w:spacing w:line="240" w:lineRule="atLeast"/>
              <w:rPr>
                <w:sz w:val="20"/>
                <w:szCs w:val="20"/>
              </w:rPr>
            </w:pPr>
            <w:r w:rsidRPr="0011232F">
              <w:rPr>
                <w:sz w:val="20"/>
                <w:szCs w:val="20"/>
              </w:rPr>
              <w:t>Vraag 16</w:t>
            </w:r>
          </w:p>
        </w:tc>
        <w:tc>
          <w:tcPr>
            <w:tcW w:w="7364" w:type="dxa"/>
            <w:shd w:val="clear" w:color="auto" w:fill="D9D9D9" w:themeFill="background1" w:themeFillShade="D9"/>
          </w:tcPr>
          <w:p w14:paraId="184F3AA3" w14:textId="6077A87A" w:rsidR="00995DC2" w:rsidRPr="0011232F" w:rsidRDefault="00995DC2" w:rsidP="00B514BE">
            <w:pPr>
              <w:spacing w:line="240" w:lineRule="atLeast"/>
              <w:rPr>
                <w:sz w:val="20"/>
                <w:szCs w:val="20"/>
              </w:rPr>
            </w:pPr>
            <w:r w:rsidRPr="0011232F">
              <w:rPr>
                <w:sz w:val="20"/>
                <w:szCs w:val="20"/>
              </w:rPr>
              <w:t>Wat zou u vanuit uw kennis, ervaring en expertise nog willen toevoegen naast hetgeen in bovenstaande al uitgevraagd is?</w:t>
            </w:r>
          </w:p>
        </w:tc>
      </w:tr>
      <w:tr w:rsidR="00995DC2" w:rsidRPr="0011232F" w14:paraId="7D366F3F" w14:textId="77777777" w:rsidTr="00F137C7">
        <w:tc>
          <w:tcPr>
            <w:tcW w:w="1696" w:type="dxa"/>
            <w:shd w:val="clear" w:color="auto" w:fill="auto"/>
          </w:tcPr>
          <w:p w14:paraId="5533B8EB" w14:textId="77777777" w:rsidR="00995DC2" w:rsidRPr="0011232F" w:rsidRDefault="00995DC2" w:rsidP="00F137C7">
            <w:pPr>
              <w:rPr>
                <w:sz w:val="20"/>
                <w:szCs w:val="20"/>
              </w:rPr>
            </w:pPr>
            <w:r w:rsidRPr="0011232F">
              <w:rPr>
                <w:sz w:val="20"/>
                <w:szCs w:val="20"/>
              </w:rPr>
              <w:t>Antwoord 16</w:t>
            </w:r>
          </w:p>
        </w:tc>
        <w:tc>
          <w:tcPr>
            <w:tcW w:w="7364" w:type="dxa"/>
            <w:shd w:val="clear" w:color="auto" w:fill="auto"/>
          </w:tcPr>
          <w:p w14:paraId="3C49FB32" w14:textId="77777777" w:rsidR="00995DC2" w:rsidRPr="0011232F" w:rsidRDefault="00995DC2" w:rsidP="00F137C7">
            <w:pPr>
              <w:rPr>
                <w:b/>
                <w:sz w:val="20"/>
                <w:szCs w:val="20"/>
              </w:rPr>
            </w:pPr>
          </w:p>
        </w:tc>
      </w:tr>
    </w:tbl>
    <w:p w14:paraId="2C56CC08" w14:textId="77777777" w:rsidR="00995DC2" w:rsidRDefault="00995DC2" w:rsidP="00995DC2">
      <w:pPr>
        <w:rPr>
          <w:b/>
        </w:rPr>
      </w:pPr>
    </w:p>
    <w:p w14:paraId="18DE2A65" w14:textId="77777777" w:rsidR="00995DC2" w:rsidRDefault="00995DC2" w:rsidP="00995DC2">
      <w:bookmarkStart w:id="2" w:name="_GoBack"/>
      <w:bookmarkEnd w:id="2"/>
    </w:p>
    <w:p w14:paraId="1E0D3637" w14:textId="414AEDE6" w:rsidR="00995DC2" w:rsidRPr="00DB7C93" w:rsidRDefault="00995DC2" w:rsidP="00995DC2"/>
    <w:p w14:paraId="430E3F90" w14:textId="77777777" w:rsidR="00563177" w:rsidRDefault="00563177" w:rsidP="00995DC2"/>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C130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F20D0"/>
    <w:rsid w:val="00625A8C"/>
    <w:rsid w:val="00640921"/>
    <w:rsid w:val="006750C0"/>
    <w:rsid w:val="00695DA0"/>
    <w:rsid w:val="006D5C49"/>
    <w:rsid w:val="00727B2A"/>
    <w:rsid w:val="0075245D"/>
    <w:rsid w:val="007A507E"/>
    <w:rsid w:val="00820F8C"/>
    <w:rsid w:val="0083125A"/>
    <w:rsid w:val="008D49B1"/>
    <w:rsid w:val="008E0701"/>
    <w:rsid w:val="0093697A"/>
    <w:rsid w:val="00974C16"/>
    <w:rsid w:val="00976406"/>
    <w:rsid w:val="00995DC2"/>
    <w:rsid w:val="009F4BA3"/>
    <w:rsid w:val="00A13681"/>
    <w:rsid w:val="00A46923"/>
    <w:rsid w:val="00A913CE"/>
    <w:rsid w:val="00AE5815"/>
    <w:rsid w:val="00B11C71"/>
    <w:rsid w:val="00B32ACC"/>
    <w:rsid w:val="00B407AA"/>
    <w:rsid w:val="00B514BE"/>
    <w:rsid w:val="00B962D9"/>
    <w:rsid w:val="00BB0734"/>
    <w:rsid w:val="00BD396E"/>
    <w:rsid w:val="00BF670C"/>
    <w:rsid w:val="00C43659"/>
    <w:rsid w:val="00CB38E6"/>
    <w:rsid w:val="00CC687C"/>
    <w:rsid w:val="00CF2346"/>
    <w:rsid w:val="00D558B5"/>
    <w:rsid w:val="00DC0452"/>
    <w:rsid w:val="00E336CB"/>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4235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Nelissen,Janny J.P.M.</cp:lastModifiedBy>
  <cp:revision>3</cp:revision>
  <dcterms:created xsi:type="dcterms:W3CDTF">2022-12-21T11:03:00Z</dcterms:created>
  <dcterms:modified xsi:type="dcterms:W3CDTF">2022-12-21T11:04:00Z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