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442EC" w14:textId="6847C133" w:rsidR="001F1C1E" w:rsidRDefault="001F1C1E" w:rsidP="001F1C1E">
      <w:pPr>
        <w:pStyle w:val="Kopvaninhoudsopgave"/>
        <w:numPr>
          <w:ilvl w:val="0"/>
          <w:numId w:val="0"/>
        </w:numPr>
        <w:ind w:left="1560" w:hanging="1560"/>
      </w:pPr>
      <w:bookmarkStart w:id="0" w:name="_Ref54021658"/>
      <w:r>
        <w:t xml:space="preserve">Bijlage </w:t>
      </w:r>
      <w:r w:rsidR="002E44B2">
        <w:t>2</w:t>
      </w:r>
      <w:r>
        <w:tab/>
      </w:r>
      <w:bookmarkEnd w:id="0"/>
      <w:r w:rsidR="002E44B2" w:rsidRPr="002E44B2">
        <w:t>Verklaring Russische betrokkenheid</w:t>
      </w:r>
    </w:p>
    <w:p w14:paraId="7E556C5D" w14:textId="4A4BD864" w:rsidR="002E44B2" w:rsidRDefault="002E44B2" w:rsidP="002E44B2">
      <w:pPr>
        <w:rPr>
          <w:lang w:bidi="en-US"/>
        </w:rPr>
      </w:pPr>
      <w:r>
        <w:rPr>
          <w:lang w:bidi="en-US"/>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w:t>
      </w:r>
      <w:r w:rsidR="002A02F4">
        <w:rPr>
          <w:lang w:bidi="en-US"/>
        </w:rPr>
        <w:t>,</w:t>
      </w:r>
      <w:r>
        <w:rPr>
          <w:lang w:bidi="en-US"/>
        </w:rPr>
        <w:t xml:space="preserve"> overschrijdt.</w:t>
      </w:r>
    </w:p>
    <w:p w14:paraId="2E2B15F6" w14:textId="77777777" w:rsidR="002E44B2" w:rsidRDefault="002E44B2" w:rsidP="002E44B2">
      <w:pPr>
        <w:rPr>
          <w:lang w:bidi="en-US"/>
        </w:rPr>
      </w:pPr>
      <w:r>
        <w:rPr>
          <w:lang w:bidi="en-US"/>
        </w:rPr>
        <w:t>Ik verklaar in het bijzonder dat:</w:t>
      </w:r>
    </w:p>
    <w:p w14:paraId="45F640AE" w14:textId="5AB961F2" w:rsidR="002E44B2" w:rsidRDefault="002E44B2" w:rsidP="002E44B2">
      <w:pPr>
        <w:pStyle w:val="Lijstalinea"/>
        <w:numPr>
          <w:ilvl w:val="0"/>
          <w:numId w:val="6"/>
        </w:numPr>
        <w:rPr>
          <w:lang w:bidi="en-US"/>
        </w:rPr>
      </w:pPr>
      <w:r>
        <w:rPr>
          <w:lang w:bidi="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002A02F4">
        <w:rPr>
          <w:lang w:bidi="en-US"/>
        </w:rPr>
        <w:t>;</w:t>
      </w:r>
    </w:p>
    <w:p w14:paraId="131C238A" w14:textId="77777777" w:rsidR="002E44B2" w:rsidRDefault="002E44B2" w:rsidP="002E44B2">
      <w:pPr>
        <w:pStyle w:val="Lijstalinea"/>
        <w:numPr>
          <w:ilvl w:val="0"/>
          <w:numId w:val="6"/>
        </w:numPr>
        <w:rPr>
          <w:lang w:bidi="en-US"/>
        </w:rPr>
      </w:pPr>
      <w:r>
        <w:rPr>
          <w:lang w:bidi="en-US"/>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398C0DD2" w14:textId="77777777" w:rsidR="002E44B2" w:rsidRDefault="002E44B2" w:rsidP="002E44B2">
      <w:pPr>
        <w:pStyle w:val="Lijstalinea"/>
        <w:numPr>
          <w:ilvl w:val="0"/>
          <w:numId w:val="6"/>
        </w:numPr>
        <w:rPr>
          <w:lang w:bidi="en-US"/>
        </w:rPr>
      </w:pPr>
      <w:r>
        <w:rPr>
          <w:lang w:bidi="en-US"/>
        </w:rPr>
        <w:t>noch ik noch de onderneming die ik vertegenwoordig een (rechts)persoon (gevestigd in Rusland of een ander land) is die handelt in belang van of op aanwijzing van een Russische partij, zoals bedoeld onder a) en b);</w:t>
      </w:r>
    </w:p>
    <w:p w14:paraId="4CFAFCF7" w14:textId="77777777" w:rsidR="002E44B2" w:rsidRDefault="002E44B2" w:rsidP="002E44B2">
      <w:pPr>
        <w:pStyle w:val="Lijstalinea"/>
        <w:numPr>
          <w:ilvl w:val="0"/>
          <w:numId w:val="6"/>
        </w:numPr>
        <w:rPr>
          <w:lang w:bidi="en-US"/>
        </w:rPr>
      </w:pPr>
      <w:r>
        <w:rPr>
          <w:lang w:bidi="en-US"/>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3C77B1A" w14:textId="77777777" w:rsidR="002E44B2" w:rsidRDefault="002E44B2" w:rsidP="002E44B2">
      <w:pPr>
        <w:rPr>
          <w:lang w:bidi="en-US"/>
        </w:rPr>
      </w:pPr>
      <w:r>
        <w:rPr>
          <w:lang w:bidi="en-US"/>
        </w:rPr>
        <w:t>Aldus rechtsgeldig ondertekend en bijbehorende gegevens naar waarheid verstrekt:</w:t>
      </w:r>
    </w:p>
    <w:tbl>
      <w:tblPr>
        <w:tblW w:w="0" w:type="auto"/>
        <w:tblLook w:val="01E0" w:firstRow="1" w:lastRow="1" w:firstColumn="1" w:lastColumn="1" w:noHBand="0" w:noVBand="0"/>
      </w:tblPr>
      <w:tblGrid>
        <w:gridCol w:w="3510"/>
        <w:gridCol w:w="4253"/>
      </w:tblGrid>
      <w:tr w:rsidR="002E44B2" w:rsidRPr="00F2758E" w14:paraId="40A204EC" w14:textId="77777777" w:rsidTr="00DD07F2">
        <w:tc>
          <w:tcPr>
            <w:tcW w:w="7763" w:type="dxa"/>
            <w:gridSpan w:val="2"/>
            <w:tcBorders>
              <w:bottom w:val="single" w:sz="4" w:space="0" w:color="0B79BF"/>
            </w:tcBorders>
            <w:shd w:val="clear" w:color="auto" w:fill="D3DC28"/>
          </w:tcPr>
          <w:p w14:paraId="26CA7973" w14:textId="77777777" w:rsidR="002E44B2" w:rsidRPr="00621CA4" w:rsidRDefault="002E44B2" w:rsidP="00DD07F2">
            <w:pPr>
              <w:spacing w:after="120"/>
              <w:rPr>
                <w:rFonts w:cs="Times New Roman"/>
                <w:b/>
              </w:rPr>
            </w:pPr>
            <w:r>
              <w:rPr>
                <w:b/>
              </w:rPr>
              <w:t>Onder</w:t>
            </w:r>
            <w:r w:rsidRPr="00621CA4">
              <w:rPr>
                <w:b/>
              </w:rPr>
              <w:t>tekening:</w:t>
            </w:r>
          </w:p>
        </w:tc>
      </w:tr>
      <w:tr w:rsidR="002E44B2" w:rsidRPr="0081170A" w14:paraId="5F351146" w14:textId="77777777" w:rsidTr="00DD07F2">
        <w:tc>
          <w:tcPr>
            <w:tcW w:w="3510" w:type="dxa"/>
          </w:tcPr>
          <w:p w14:paraId="22A3AAE7" w14:textId="77777777" w:rsidR="002E44B2" w:rsidRPr="0081170A" w:rsidRDefault="002E44B2" w:rsidP="00DD07F2">
            <w:pPr>
              <w:rPr>
                <w:rFonts w:cs="Arial"/>
              </w:rPr>
            </w:pPr>
          </w:p>
        </w:tc>
        <w:tc>
          <w:tcPr>
            <w:tcW w:w="4253" w:type="dxa"/>
            <w:tcBorders>
              <w:left w:val="nil"/>
              <w:bottom w:val="nil"/>
              <w:right w:val="nil"/>
            </w:tcBorders>
          </w:tcPr>
          <w:p w14:paraId="7BE0193C" w14:textId="77777777" w:rsidR="002E44B2" w:rsidRPr="0081170A" w:rsidRDefault="002E44B2" w:rsidP="00DD07F2">
            <w:pPr>
              <w:rPr>
                <w:rFonts w:cs="Arial"/>
              </w:rPr>
            </w:pPr>
          </w:p>
        </w:tc>
      </w:tr>
      <w:tr w:rsidR="002E44B2" w:rsidRPr="0081170A" w14:paraId="063365F1" w14:textId="77777777" w:rsidTr="00DD07F2">
        <w:tc>
          <w:tcPr>
            <w:tcW w:w="3510" w:type="dxa"/>
            <w:hideMark/>
          </w:tcPr>
          <w:p w14:paraId="11E49BA6" w14:textId="77777777" w:rsidR="002E44B2" w:rsidRPr="0081170A" w:rsidRDefault="002E44B2" w:rsidP="00DD07F2">
            <w:pPr>
              <w:rPr>
                <w:rFonts w:cs="Arial"/>
              </w:rPr>
            </w:pPr>
            <w:r w:rsidRPr="0081170A">
              <w:rPr>
                <w:rFonts w:cs="Arial"/>
              </w:rPr>
              <w:t>Naam</w:t>
            </w:r>
            <w:r>
              <w:rPr>
                <w:rFonts w:cs="Arial"/>
              </w:rPr>
              <w:t xml:space="preserve"> Inschrijver</w:t>
            </w:r>
            <w:r w:rsidRPr="0081170A">
              <w:rPr>
                <w:rFonts w:cs="Arial"/>
              </w:rPr>
              <w:t>:</w:t>
            </w:r>
          </w:p>
        </w:tc>
        <w:tc>
          <w:tcPr>
            <w:tcW w:w="4253" w:type="dxa"/>
            <w:tcBorders>
              <w:top w:val="nil"/>
              <w:left w:val="nil"/>
              <w:bottom w:val="single" w:sz="4" w:space="0" w:color="auto"/>
              <w:right w:val="nil"/>
            </w:tcBorders>
            <w:hideMark/>
          </w:tcPr>
          <w:p w14:paraId="0A33F464" w14:textId="77777777" w:rsidR="002E44B2" w:rsidRPr="0081170A" w:rsidRDefault="002E44B2" w:rsidP="00DD07F2">
            <w:pPr>
              <w:rPr>
                <w:rFonts w:cs="Arial"/>
              </w:rPr>
            </w:pPr>
          </w:p>
        </w:tc>
      </w:tr>
      <w:tr w:rsidR="002E44B2" w:rsidRPr="0081170A" w14:paraId="67949FC4" w14:textId="77777777" w:rsidTr="00DD07F2">
        <w:tc>
          <w:tcPr>
            <w:tcW w:w="3510" w:type="dxa"/>
          </w:tcPr>
          <w:p w14:paraId="7CDA7835" w14:textId="77777777" w:rsidR="002E44B2" w:rsidRPr="0081170A" w:rsidRDefault="002E44B2" w:rsidP="00DD07F2">
            <w:pPr>
              <w:rPr>
                <w:rFonts w:cs="Arial"/>
              </w:rPr>
            </w:pPr>
          </w:p>
        </w:tc>
        <w:tc>
          <w:tcPr>
            <w:tcW w:w="4253" w:type="dxa"/>
            <w:tcBorders>
              <w:left w:val="nil"/>
              <w:bottom w:val="nil"/>
              <w:right w:val="nil"/>
            </w:tcBorders>
          </w:tcPr>
          <w:p w14:paraId="64428928" w14:textId="77777777" w:rsidR="002E44B2" w:rsidRPr="0081170A" w:rsidRDefault="002E44B2" w:rsidP="00DD07F2">
            <w:pPr>
              <w:rPr>
                <w:rFonts w:cs="Arial"/>
              </w:rPr>
            </w:pPr>
          </w:p>
        </w:tc>
      </w:tr>
      <w:tr w:rsidR="002E44B2" w:rsidRPr="0081170A" w14:paraId="09DD8CF3" w14:textId="77777777" w:rsidTr="00DD07F2">
        <w:tc>
          <w:tcPr>
            <w:tcW w:w="3510" w:type="dxa"/>
            <w:hideMark/>
          </w:tcPr>
          <w:p w14:paraId="4BC2130B" w14:textId="77777777" w:rsidR="002E44B2" w:rsidRPr="0081170A" w:rsidRDefault="002E44B2" w:rsidP="00DD07F2">
            <w:pPr>
              <w:rPr>
                <w:rFonts w:cs="Arial"/>
              </w:rPr>
            </w:pPr>
            <w:r w:rsidRPr="0081170A">
              <w:rPr>
                <w:rFonts w:cs="Arial"/>
              </w:rPr>
              <w:t>Naam</w:t>
            </w:r>
            <w:r>
              <w:rPr>
                <w:rFonts w:cs="Arial"/>
              </w:rPr>
              <w:t xml:space="preserve"> en voorletters tekenbevoegde</w:t>
            </w:r>
            <w:r w:rsidRPr="0081170A">
              <w:rPr>
                <w:rFonts w:cs="Arial"/>
              </w:rPr>
              <w:t>:</w:t>
            </w:r>
          </w:p>
        </w:tc>
        <w:tc>
          <w:tcPr>
            <w:tcW w:w="4253" w:type="dxa"/>
            <w:tcBorders>
              <w:top w:val="nil"/>
              <w:left w:val="nil"/>
              <w:bottom w:val="single" w:sz="4" w:space="0" w:color="auto"/>
              <w:right w:val="nil"/>
            </w:tcBorders>
            <w:hideMark/>
          </w:tcPr>
          <w:p w14:paraId="6F617BF6" w14:textId="77777777" w:rsidR="002E44B2" w:rsidRPr="0081170A" w:rsidRDefault="002E44B2" w:rsidP="00DD07F2">
            <w:pPr>
              <w:rPr>
                <w:rFonts w:cs="Arial"/>
              </w:rPr>
            </w:pPr>
          </w:p>
        </w:tc>
      </w:tr>
      <w:tr w:rsidR="002E44B2" w:rsidRPr="0081170A" w14:paraId="62269B77" w14:textId="77777777" w:rsidTr="00DD07F2">
        <w:tc>
          <w:tcPr>
            <w:tcW w:w="3510" w:type="dxa"/>
          </w:tcPr>
          <w:p w14:paraId="1374EE11" w14:textId="77777777" w:rsidR="002E44B2" w:rsidRPr="0081170A" w:rsidRDefault="002E44B2" w:rsidP="00DD07F2">
            <w:pPr>
              <w:rPr>
                <w:rFonts w:cs="Arial"/>
              </w:rPr>
            </w:pPr>
          </w:p>
        </w:tc>
        <w:tc>
          <w:tcPr>
            <w:tcW w:w="4253" w:type="dxa"/>
            <w:tcBorders>
              <w:top w:val="single" w:sz="4" w:space="0" w:color="auto"/>
              <w:left w:val="nil"/>
              <w:bottom w:val="nil"/>
              <w:right w:val="nil"/>
            </w:tcBorders>
          </w:tcPr>
          <w:p w14:paraId="07DDC6F7" w14:textId="77777777" w:rsidR="002E44B2" w:rsidRPr="0081170A" w:rsidRDefault="002E44B2" w:rsidP="00DD07F2">
            <w:pPr>
              <w:rPr>
                <w:rFonts w:cs="Arial"/>
              </w:rPr>
            </w:pPr>
          </w:p>
        </w:tc>
      </w:tr>
      <w:tr w:rsidR="002E44B2" w:rsidRPr="0081170A" w14:paraId="6BEE2359" w14:textId="77777777" w:rsidTr="00DD07F2">
        <w:tc>
          <w:tcPr>
            <w:tcW w:w="3510" w:type="dxa"/>
            <w:hideMark/>
          </w:tcPr>
          <w:p w14:paraId="7E2704BC" w14:textId="77777777" w:rsidR="002E44B2" w:rsidRPr="0081170A" w:rsidRDefault="002E44B2" w:rsidP="00DD07F2">
            <w:pPr>
              <w:rPr>
                <w:rFonts w:cs="Arial"/>
              </w:rPr>
            </w:pPr>
            <w:r w:rsidRPr="0081170A">
              <w:rPr>
                <w:rFonts w:cs="Arial"/>
              </w:rPr>
              <w:t xml:space="preserve">Functie: </w:t>
            </w:r>
          </w:p>
        </w:tc>
        <w:tc>
          <w:tcPr>
            <w:tcW w:w="4253" w:type="dxa"/>
            <w:tcBorders>
              <w:top w:val="nil"/>
              <w:left w:val="nil"/>
              <w:bottom w:val="single" w:sz="4" w:space="0" w:color="auto"/>
              <w:right w:val="nil"/>
            </w:tcBorders>
            <w:hideMark/>
          </w:tcPr>
          <w:p w14:paraId="39ED9EB4" w14:textId="77777777" w:rsidR="002E44B2" w:rsidRPr="0081170A" w:rsidRDefault="002E44B2" w:rsidP="00DD07F2">
            <w:pPr>
              <w:rPr>
                <w:rFonts w:cs="Arial"/>
              </w:rPr>
            </w:pPr>
          </w:p>
        </w:tc>
      </w:tr>
      <w:tr w:rsidR="002E44B2" w:rsidRPr="0081170A" w14:paraId="3B25B649" w14:textId="77777777" w:rsidTr="00DD07F2">
        <w:tc>
          <w:tcPr>
            <w:tcW w:w="3510" w:type="dxa"/>
          </w:tcPr>
          <w:p w14:paraId="29CF03DF" w14:textId="77777777" w:rsidR="002E44B2" w:rsidRPr="0081170A" w:rsidRDefault="002E44B2" w:rsidP="00DD07F2">
            <w:pPr>
              <w:rPr>
                <w:rFonts w:cs="Arial"/>
              </w:rPr>
            </w:pPr>
          </w:p>
        </w:tc>
        <w:tc>
          <w:tcPr>
            <w:tcW w:w="4253" w:type="dxa"/>
            <w:tcBorders>
              <w:top w:val="single" w:sz="4" w:space="0" w:color="0B79BF"/>
              <w:left w:val="nil"/>
              <w:bottom w:val="nil"/>
              <w:right w:val="nil"/>
            </w:tcBorders>
          </w:tcPr>
          <w:p w14:paraId="05D44347" w14:textId="77777777" w:rsidR="002E44B2" w:rsidRPr="0081170A" w:rsidRDefault="002E44B2" w:rsidP="00DD07F2">
            <w:pPr>
              <w:rPr>
                <w:rFonts w:cs="Arial"/>
              </w:rPr>
            </w:pPr>
          </w:p>
        </w:tc>
      </w:tr>
      <w:tr w:rsidR="002E44B2" w:rsidRPr="0081170A" w14:paraId="2DD410A5" w14:textId="77777777" w:rsidTr="00DD07F2">
        <w:tc>
          <w:tcPr>
            <w:tcW w:w="3510" w:type="dxa"/>
            <w:hideMark/>
          </w:tcPr>
          <w:p w14:paraId="30CEF0E7" w14:textId="77777777" w:rsidR="002E44B2" w:rsidRPr="0081170A" w:rsidRDefault="002E44B2" w:rsidP="00DD07F2">
            <w:pPr>
              <w:rPr>
                <w:rFonts w:cs="Arial"/>
              </w:rPr>
            </w:pPr>
            <w:r>
              <w:rPr>
                <w:rFonts w:cs="Arial"/>
              </w:rPr>
              <w:t>Plaats</w:t>
            </w:r>
            <w:r w:rsidRPr="0081170A">
              <w:rPr>
                <w:rFonts w:cs="Arial"/>
              </w:rPr>
              <w:t>:</w:t>
            </w:r>
          </w:p>
        </w:tc>
        <w:tc>
          <w:tcPr>
            <w:tcW w:w="4253" w:type="dxa"/>
            <w:tcBorders>
              <w:top w:val="nil"/>
              <w:left w:val="nil"/>
              <w:bottom w:val="single" w:sz="4" w:space="0" w:color="auto"/>
              <w:right w:val="nil"/>
            </w:tcBorders>
            <w:hideMark/>
          </w:tcPr>
          <w:p w14:paraId="0DFC945B" w14:textId="77777777" w:rsidR="002E44B2" w:rsidRPr="0081170A" w:rsidRDefault="002E44B2" w:rsidP="00DD07F2">
            <w:pPr>
              <w:rPr>
                <w:rFonts w:cs="Arial"/>
              </w:rPr>
            </w:pPr>
          </w:p>
        </w:tc>
      </w:tr>
      <w:tr w:rsidR="002E44B2" w:rsidRPr="0081170A" w14:paraId="079E6D84" w14:textId="77777777" w:rsidTr="00DD07F2">
        <w:tc>
          <w:tcPr>
            <w:tcW w:w="3510" w:type="dxa"/>
          </w:tcPr>
          <w:p w14:paraId="3B8F5C83" w14:textId="77777777" w:rsidR="002E44B2" w:rsidRPr="0081170A" w:rsidRDefault="002E44B2" w:rsidP="00DD07F2">
            <w:pPr>
              <w:rPr>
                <w:rFonts w:cs="Arial"/>
              </w:rPr>
            </w:pPr>
          </w:p>
        </w:tc>
        <w:tc>
          <w:tcPr>
            <w:tcW w:w="4253" w:type="dxa"/>
            <w:tcBorders>
              <w:top w:val="single" w:sz="4" w:space="0" w:color="0B79BF"/>
              <w:left w:val="nil"/>
              <w:bottom w:val="nil"/>
              <w:right w:val="nil"/>
            </w:tcBorders>
          </w:tcPr>
          <w:p w14:paraId="05DCEDE0" w14:textId="77777777" w:rsidR="002E44B2" w:rsidRPr="0081170A" w:rsidRDefault="002E44B2" w:rsidP="00DD07F2">
            <w:pPr>
              <w:rPr>
                <w:rFonts w:cs="Arial"/>
              </w:rPr>
            </w:pPr>
          </w:p>
        </w:tc>
      </w:tr>
      <w:tr w:rsidR="002E44B2" w:rsidRPr="0081170A" w14:paraId="7992DB3C" w14:textId="77777777" w:rsidTr="00DD07F2">
        <w:tc>
          <w:tcPr>
            <w:tcW w:w="3510" w:type="dxa"/>
            <w:hideMark/>
          </w:tcPr>
          <w:p w14:paraId="63DC0AD6" w14:textId="77777777" w:rsidR="002E44B2" w:rsidRPr="0081170A" w:rsidRDefault="002E44B2" w:rsidP="00DD07F2">
            <w:pPr>
              <w:rPr>
                <w:rFonts w:cs="Arial"/>
              </w:rPr>
            </w:pPr>
            <w:r w:rsidRPr="0081170A">
              <w:rPr>
                <w:rFonts w:cs="Arial"/>
              </w:rPr>
              <w:t>Datum:</w:t>
            </w:r>
          </w:p>
        </w:tc>
        <w:tc>
          <w:tcPr>
            <w:tcW w:w="4253" w:type="dxa"/>
            <w:tcBorders>
              <w:top w:val="nil"/>
              <w:left w:val="nil"/>
              <w:bottom w:val="single" w:sz="4" w:space="0" w:color="auto"/>
              <w:right w:val="nil"/>
            </w:tcBorders>
            <w:hideMark/>
          </w:tcPr>
          <w:p w14:paraId="0B98A231" w14:textId="77777777" w:rsidR="002E44B2" w:rsidRPr="0081170A" w:rsidRDefault="002E44B2" w:rsidP="00DD07F2">
            <w:pPr>
              <w:rPr>
                <w:rFonts w:cs="Arial"/>
              </w:rPr>
            </w:pPr>
          </w:p>
        </w:tc>
      </w:tr>
      <w:tr w:rsidR="002E44B2" w:rsidRPr="0081170A" w14:paraId="0CBE32D2" w14:textId="77777777" w:rsidTr="00DD07F2">
        <w:tc>
          <w:tcPr>
            <w:tcW w:w="3510" w:type="dxa"/>
          </w:tcPr>
          <w:p w14:paraId="11F177CC" w14:textId="77777777" w:rsidR="002E44B2" w:rsidRPr="0081170A" w:rsidRDefault="002E44B2" w:rsidP="00DD07F2">
            <w:pPr>
              <w:rPr>
                <w:rFonts w:cs="Arial"/>
              </w:rPr>
            </w:pPr>
          </w:p>
        </w:tc>
        <w:tc>
          <w:tcPr>
            <w:tcW w:w="4253" w:type="dxa"/>
            <w:tcBorders>
              <w:top w:val="single" w:sz="4" w:space="0" w:color="auto"/>
              <w:left w:val="nil"/>
              <w:bottom w:val="nil"/>
              <w:right w:val="nil"/>
            </w:tcBorders>
          </w:tcPr>
          <w:p w14:paraId="778D8F45" w14:textId="77777777" w:rsidR="002E44B2" w:rsidRPr="0081170A" w:rsidRDefault="002E44B2" w:rsidP="00DD07F2">
            <w:pPr>
              <w:rPr>
                <w:rFonts w:cs="Arial"/>
              </w:rPr>
            </w:pPr>
          </w:p>
        </w:tc>
      </w:tr>
      <w:tr w:rsidR="002E44B2" w:rsidRPr="0081170A" w14:paraId="07085B6B" w14:textId="77777777" w:rsidTr="00DD07F2">
        <w:tc>
          <w:tcPr>
            <w:tcW w:w="3510" w:type="dxa"/>
            <w:hideMark/>
          </w:tcPr>
          <w:p w14:paraId="77B0535D" w14:textId="77777777" w:rsidR="002E44B2" w:rsidRPr="0081170A" w:rsidRDefault="002E44B2" w:rsidP="00DD07F2">
            <w:pPr>
              <w:rPr>
                <w:rFonts w:cs="Arial"/>
              </w:rPr>
            </w:pPr>
            <w:r>
              <w:rPr>
                <w:rFonts w:cs="Arial"/>
              </w:rPr>
              <w:t>Handtekening</w:t>
            </w:r>
            <w:r w:rsidRPr="0081170A">
              <w:rPr>
                <w:rFonts w:cs="Arial"/>
              </w:rPr>
              <w:t xml:space="preserve">: </w:t>
            </w:r>
          </w:p>
        </w:tc>
        <w:tc>
          <w:tcPr>
            <w:tcW w:w="4253" w:type="dxa"/>
            <w:tcBorders>
              <w:top w:val="nil"/>
              <w:left w:val="nil"/>
              <w:bottom w:val="single" w:sz="4" w:space="0" w:color="auto"/>
              <w:right w:val="nil"/>
            </w:tcBorders>
            <w:hideMark/>
          </w:tcPr>
          <w:p w14:paraId="427B1603" w14:textId="77777777" w:rsidR="002E44B2" w:rsidRPr="0081170A" w:rsidRDefault="002E44B2" w:rsidP="00DD07F2">
            <w:pPr>
              <w:rPr>
                <w:rFonts w:cs="Arial"/>
              </w:rPr>
            </w:pPr>
          </w:p>
        </w:tc>
      </w:tr>
    </w:tbl>
    <w:p w14:paraId="78CABC66" w14:textId="446B6767" w:rsidR="00414211" w:rsidRPr="00C75764" w:rsidRDefault="002E44B2" w:rsidP="002E44B2">
      <w:pPr>
        <w:rPr>
          <w:lang w:bidi="en-US"/>
        </w:rPr>
      </w:pPr>
      <w:r>
        <w:rPr>
          <w:lang w:bidi="en-US"/>
        </w:rPr>
        <w:tab/>
      </w:r>
    </w:p>
    <w:sectPr w:rsidR="00414211" w:rsidRPr="00C75764" w:rsidSect="003156F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99E27" w14:textId="77777777" w:rsidR="003156F6" w:rsidRDefault="003156F6" w:rsidP="003156F6">
      <w:pPr>
        <w:spacing w:after="0" w:line="240" w:lineRule="auto"/>
      </w:pPr>
      <w:r>
        <w:separator/>
      </w:r>
    </w:p>
  </w:endnote>
  <w:endnote w:type="continuationSeparator" w:id="0">
    <w:p w14:paraId="58CD01F7" w14:textId="77777777" w:rsidR="003156F6" w:rsidRDefault="003156F6" w:rsidP="00315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F212" w14:textId="5FC26F26" w:rsidR="00D02F4D" w:rsidRPr="003156F6" w:rsidRDefault="007A2E93" w:rsidP="00A371F5">
    <w:pPr>
      <w:pStyle w:val="Voettekst"/>
      <w:rPr>
        <w:rFonts w:eastAsiaTheme="majorEastAsia" w:cstheme="majorBidi"/>
      </w:rPr>
    </w:pPr>
    <w:r w:rsidRPr="007A2E93">
      <w:rPr>
        <w:rFonts w:eastAsiaTheme="majorEastAsia" w:cstheme="majorBidi"/>
      </w:rPr>
      <w:t>Bestek perceel 2</w:t>
    </w:r>
    <w:r w:rsidR="00621CA4">
      <w:rPr>
        <w:rFonts w:eastAsiaTheme="majorEastAsia" w:cstheme="majorBidi"/>
      </w:rPr>
      <w:t>b</w:t>
    </w:r>
    <w:r w:rsidRPr="007A2E93">
      <w:rPr>
        <w:rFonts w:eastAsiaTheme="majorEastAsia" w:cstheme="majorBidi"/>
      </w:rPr>
      <w:t xml:space="preserve"> </w:t>
    </w:r>
    <w:r w:rsidR="00621CA4">
      <w:rPr>
        <w:rFonts w:eastAsiaTheme="majorEastAsia" w:cstheme="majorBidi"/>
      </w:rPr>
      <w:t>Routev</w:t>
    </w:r>
    <w:r w:rsidRPr="007A2E93">
      <w:rPr>
        <w:rFonts w:eastAsiaTheme="majorEastAsia" w:cstheme="majorBidi"/>
      </w:rPr>
      <w:t>ervoer ZOOV 202</w:t>
    </w:r>
    <w:r w:rsidR="00621CA4">
      <w:rPr>
        <w:rFonts w:eastAsiaTheme="majorEastAsia" w:cstheme="majorBidi"/>
      </w:rPr>
      <w:t>3</w:t>
    </w:r>
    <w:r w:rsidRPr="007A2E93">
      <w:rPr>
        <w:rFonts w:eastAsiaTheme="majorEastAsia" w:cstheme="majorBidi"/>
      </w:rPr>
      <w:t xml:space="preserve"> Def</w:t>
    </w:r>
    <w:r w:rsidR="00C00001">
      <w:rPr>
        <w:rFonts w:eastAsiaTheme="majorEastAsia" w:cstheme="majorBidi"/>
      </w:rPr>
      <w:t>, 3 januari 2023</w:t>
    </w:r>
    <w:r w:rsidR="003156F6" w:rsidRPr="003156F6">
      <w:rPr>
        <w:rFonts w:eastAsiaTheme="majorEastAsia" w:cstheme="majorBidi"/>
      </w:rPr>
      <w:t>, zaakn</w:t>
    </w:r>
    <w:r w:rsidR="00181C50">
      <w:rPr>
        <w:rFonts w:eastAsiaTheme="majorEastAsia" w:cstheme="majorBidi"/>
      </w:rPr>
      <w:t>umme</w:t>
    </w:r>
    <w:r w:rsidR="003156F6">
      <w:rPr>
        <w:rFonts w:eastAsiaTheme="majorEastAsia" w:cstheme="majorBidi"/>
      </w:rPr>
      <w:t>r</w:t>
    </w:r>
    <w:r w:rsidR="003156F6" w:rsidRPr="003156F6">
      <w:rPr>
        <w:rFonts w:eastAsiaTheme="majorEastAsia" w:cstheme="majorBidi"/>
      </w:rPr>
      <w:t xml:space="preserve"> </w:t>
    </w:r>
    <w:r w:rsidR="00C00001">
      <w:rPr>
        <w:rFonts w:eastAsiaTheme="majorEastAsia" w:cstheme="majorBidi"/>
      </w:rPr>
      <w:t>212</w:t>
    </w:r>
    <w:r w:rsidR="00181C50">
      <w:rPr>
        <w:rFonts w:eastAsiaTheme="majorEastAsia" w:cstheme="majorBidi"/>
      </w:rPr>
      <w:t>8730</w:t>
    </w:r>
    <w:r w:rsidR="003156F6" w:rsidRPr="003156F6">
      <w:rPr>
        <w:rFonts w:eastAsiaTheme="majorEastAsia" w:cstheme="majorBidi"/>
      </w:rPr>
      <w:tab/>
    </w:r>
    <w:r w:rsidR="00F727FD">
      <w:rPr>
        <w:rFonts w:eastAsiaTheme="majorEastAsia" w:cstheme="majorBidi"/>
      </w:rPr>
      <w:t xml:space="preserve">Bijlage </w:t>
    </w:r>
    <w:r w:rsidR="002E44B2">
      <w:rPr>
        <w:rFonts w:eastAsiaTheme="majorEastAsia" w:cstheme="majorBidi"/>
      </w:rPr>
      <w:t>2</w:t>
    </w:r>
    <w:r w:rsidR="003156F6">
      <w:rPr>
        <w:rFonts w:eastAsiaTheme="majorEastAsia" w:cstheme="majorBidi"/>
      </w:rPr>
      <w:t xml:space="preserve"> Blad </w:t>
    </w:r>
    <w:r w:rsidR="003156F6" w:rsidRPr="003156F6">
      <w:fldChar w:fldCharType="begin"/>
    </w:r>
    <w:r w:rsidR="003156F6" w:rsidRPr="003156F6">
      <w:instrText xml:space="preserve"> PAGE  \* Arabic  \* MERGEFORMAT </w:instrText>
    </w:r>
    <w:r w:rsidR="003156F6" w:rsidRPr="003156F6">
      <w:fldChar w:fldCharType="separate"/>
    </w:r>
    <w:r w:rsidR="001F1C1E">
      <w:rPr>
        <w:noProof/>
      </w:rPr>
      <w:t>1</w:t>
    </w:r>
    <w:r w:rsidR="003156F6" w:rsidRPr="003156F6">
      <w:fldChar w:fldCharType="end"/>
    </w:r>
    <w:r w:rsidR="003156F6" w:rsidRPr="003156F6">
      <w:t xml:space="preserve"> / </w:t>
    </w:r>
    <w:fldSimple w:instr=" NUMPAGES   \* MERGEFORMAT ">
      <w:r w:rsidR="001F1C1E">
        <w:rPr>
          <w:noProof/>
        </w:rPr>
        <w:t>1</w:t>
      </w:r>
    </w:fldSimple>
    <w:r w:rsidR="003156F6" w:rsidRPr="003156F6">
      <w:rPr>
        <w:rFonts w:eastAsiaTheme="majorEastAsia" w:cstheme="majorBidi"/>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A872C" w14:textId="77777777" w:rsidR="003156F6" w:rsidRDefault="003156F6" w:rsidP="003156F6">
      <w:pPr>
        <w:spacing w:after="0" w:line="240" w:lineRule="auto"/>
      </w:pPr>
      <w:r>
        <w:separator/>
      </w:r>
    </w:p>
  </w:footnote>
  <w:footnote w:type="continuationSeparator" w:id="0">
    <w:p w14:paraId="2A80941F" w14:textId="77777777" w:rsidR="003156F6" w:rsidRDefault="003156F6" w:rsidP="00315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7C3AD" w14:textId="77777777" w:rsidR="00D02F4D" w:rsidRDefault="003156F6" w:rsidP="00A371F5">
    <w:pPr>
      <w:pStyle w:val="Koptekst"/>
    </w:pPr>
    <w:r>
      <w:tab/>
    </w:r>
    <w:r>
      <w:tab/>
    </w:r>
    <w:r>
      <w:rPr>
        <w:rFonts w:ascii="Calibri" w:eastAsia="Calibri" w:hAnsi="Calibri"/>
        <w:b/>
        <w:noProof/>
        <w:sz w:val="32"/>
      </w:rPr>
      <w:drawing>
        <wp:inline distT="0" distB="0" distL="0" distR="0" wp14:anchorId="315B419C" wp14:editId="14F0DAA9">
          <wp:extent cx="889959" cy="379562"/>
          <wp:effectExtent l="0" t="0" r="5715"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8540" cy="37895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7203"/>
    <w:multiLevelType w:val="hybridMultilevel"/>
    <w:tmpl w:val="487E79F8"/>
    <w:lvl w:ilvl="0" w:tplc="60DC49CA">
      <w:start w:val="1"/>
      <w:numFmt w:val="bullet"/>
      <w:lvlText w:val=""/>
      <w:lvlJc w:val="left"/>
      <w:pPr>
        <w:ind w:left="284" w:firstLine="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C4F7BFF"/>
    <w:multiLevelType w:val="hybridMultilevel"/>
    <w:tmpl w:val="CEE25D30"/>
    <w:lvl w:ilvl="0" w:tplc="8A72A84C">
      <w:start w:val="1"/>
      <w:numFmt w:val="decimal"/>
      <w:pStyle w:val="Kopvaninhoudsopgave"/>
      <w:lvlText w:val="Bijlage %1"/>
      <w:lvlJc w:val="left"/>
      <w:pPr>
        <w:ind w:left="720" w:hanging="360"/>
      </w:pPr>
      <w:rPr>
        <w:rFonts w:hint="default"/>
      </w:rPr>
    </w:lvl>
    <w:lvl w:ilvl="1" w:tplc="2A380852">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1BF4455"/>
    <w:multiLevelType w:val="hybridMultilevel"/>
    <w:tmpl w:val="FAC86840"/>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E035269"/>
    <w:multiLevelType w:val="hybridMultilevel"/>
    <w:tmpl w:val="C2CE0606"/>
    <w:lvl w:ilvl="0" w:tplc="F24E344C">
      <w:start w:val="1"/>
      <w:numFmt w:val="decimal"/>
      <w:pStyle w:val="Lijstalinea"/>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4B87C4A"/>
    <w:multiLevelType w:val="hybridMultilevel"/>
    <w:tmpl w:val="FB0EE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AD16BDC"/>
    <w:multiLevelType w:val="hybridMultilevel"/>
    <w:tmpl w:val="37006F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7481610">
    <w:abstractNumId w:val="0"/>
  </w:num>
  <w:num w:numId="2" w16cid:durableId="1963070725">
    <w:abstractNumId w:val="2"/>
  </w:num>
  <w:num w:numId="3" w16cid:durableId="2019916248">
    <w:abstractNumId w:val="4"/>
  </w:num>
  <w:num w:numId="4" w16cid:durableId="1962298107">
    <w:abstractNumId w:val="1"/>
  </w:num>
  <w:num w:numId="5" w16cid:durableId="2048798334">
    <w:abstractNumId w:val="3"/>
  </w:num>
  <w:num w:numId="6" w16cid:durableId="16658199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56F6"/>
    <w:rsid w:val="0008443E"/>
    <w:rsid w:val="00181C50"/>
    <w:rsid w:val="00183EA9"/>
    <w:rsid w:val="001F1C1E"/>
    <w:rsid w:val="002A02F4"/>
    <w:rsid w:val="002E44B2"/>
    <w:rsid w:val="00301881"/>
    <w:rsid w:val="003156F6"/>
    <w:rsid w:val="003C26A9"/>
    <w:rsid w:val="005512C4"/>
    <w:rsid w:val="00593FC6"/>
    <w:rsid w:val="00621CA4"/>
    <w:rsid w:val="007A2E93"/>
    <w:rsid w:val="00C00001"/>
    <w:rsid w:val="00C75764"/>
    <w:rsid w:val="00E932F0"/>
    <w:rsid w:val="00EA4FDE"/>
    <w:rsid w:val="00F727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D924"/>
  <w15:docId w15:val="{8963BE7F-7697-4B2A-BCBA-B48CA2E8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5764"/>
    <w:pPr>
      <w:spacing w:line="264" w:lineRule="auto"/>
    </w:pPr>
    <w:rPr>
      <w:rFonts w:eastAsiaTheme="minorEastAsia"/>
      <w:iCs/>
      <w:sz w:val="20"/>
      <w:szCs w:val="20"/>
      <w:lang w:eastAsia="nl-NL"/>
    </w:rPr>
  </w:style>
  <w:style w:type="paragraph" w:styleId="Kop1">
    <w:name w:val="heading 1"/>
    <w:basedOn w:val="Standaard"/>
    <w:next w:val="Standaard"/>
    <w:link w:val="Kop1Char"/>
    <w:uiPriority w:val="9"/>
    <w:qFormat/>
    <w:rsid w:val="00C75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ZOOV">
    <w:name w:val="ZOOV"/>
    <w:basedOn w:val="Standaardtabel"/>
    <w:uiPriority w:val="99"/>
    <w:rsid w:val="003C26A9"/>
    <w:pPr>
      <w:spacing w:after="0" w:line="240" w:lineRule="auto"/>
    </w:pPr>
    <w:rPr>
      <w:rFonts w:ascii="Times New Roman" w:eastAsia="Times New Roman" w:hAnsi="Times New Roman" w:cs="Times New Roman"/>
      <w:sz w:val="20"/>
      <w:szCs w:val="20"/>
      <w:lang w:eastAsia="nl-NL"/>
    </w:rPr>
    <w:tblPr>
      <w:tblStyleRowBandSize w:val="1"/>
    </w:tblPr>
    <w:tblStylePr w:type="firstRow">
      <w:rPr>
        <w:b/>
        <w:color w:val="0B79BF"/>
      </w:rPr>
      <w:tblPr/>
      <w:tcPr>
        <w:tcBorders>
          <w:bottom w:val="single" w:sz="4" w:space="0" w:color="0B79BF"/>
        </w:tcBorders>
        <w:shd w:val="clear" w:color="auto" w:fill="D3DC28"/>
      </w:tcPr>
    </w:tblStylePr>
    <w:tblStylePr w:type="lastRow">
      <w:rPr>
        <w:b/>
      </w:rPr>
      <w:tblPr/>
      <w:tcPr>
        <w:tcBorders>
          <w:top w:val="single" w:sz="4" w:space="0" w:color="0B79BF"/>
          <w:bottom w:val="nil"/>
        </w:tcBorders>
        <w:shd w:val="clear" w:color="auto" w:fill="D3DC28"/>
      </w:tcPr>
    </w:tblStylePr>
    <w:tblStylePr w:type="firstCol">
      <w:rPr>
        <w:b/>
      </w:rPr>
      <w:tblPr/>
      <w:tcPr>
        <w:tcBorders>
          <w:right w:val="single" w:sz="4" w:space="0" w:color="0B79BF"/>
        </w:tcBorders>
      </w:tcPr>
    </w:tblStylePr>
    <w:tblStylePr w:type="lastCol">
      <w:rPr>
        <w:b/>
      </w:rPr>
      <w:tblPr/>
      <w:tcPr>
        <w:tcBorders>
          <w:left w:val="single" w:sz="4" w:space="0" w:color="0B79BF"/>
        </w:tcBorders>
      </w:tcPr>
    </w:tblStylePr>
    <w:tblStylePr w:type="band2Horz">
      <w:tblPr/>
      <w:tcPr>
        <w:shd w:val="clear" w:color="auto" w:fill="F3F5C1"/>
      </w:tcPr>
    </w:tblStylePr>
  </w:style>
  <w:style w:type="paragraph" w:styleId="Koptekst">
    <w:name w:val="header"/>
    <w:basedOn w:val="Standaard"/>
    <w:link w:val="KoptekstChar"/>
    <w:uiPriority w:val="99"/>
    <w:unhideWhenUsed/>
    <w:rsid w:val="003156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6F6"/>
  </w:style>
  <w:style w:type="paragraph" w:styleId="Voettekst">
    <w:name w:val="footer"/>
    <w:basedOn w:val="Standaard"/>
    <w:link w:val="VoettekstChar"/>
    <w:uiPriority w:val="99"/>
    <w:unhideWhenUsed/>
    <w:rsid w:val="003156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6F6"/>
  </w:style>
  <w:style w:type="paragraph" w:styleId="Ballontekst">
    <w:name w:val="Balloon Text"/>
    <w:basedOn w:val="Standaard"/>
    <w:link w:val="BallontekstChar"/>
    <w:uiPriority w:val="99"/>
    <w:semiHidden/>
    <w:unhideWhenUsed/>
    <w:rsid w:val="003156F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56F6"/>
    <w:rPr>
      <w:rFonts w:ascii="Tahoma" w:hAnsi="Tahoma" w:cs="Tahoma"/>
      <w:sz w:val="16"/>
      <w:szCs w:val="16"/>
    </w:rPr>
  </w:style>
  <w:style w:type="table" w:customStyle="1" w:styleId="ZOOV1">
    <w:name w:val="ZOOV1"/>
    <w:basedOn w:val="Standaardtabel"/>
    <w:uiPriority w:val="99"/>
    <w:rsid w:val="00F727FD"/>
    <w:pPr>
      <w:spacing w:after="0" w:line="360" w:lineRule="auto"/>
    </w:pPr>
    <w:rPr>
      <w:rFonts w:ascii="Times New Roman" w:eastAsia="Times New Roman" w:hAnsi="Times New Roman" w:cs="Times New Roman"/>
      <w:sz w:val="20"/>
      <w:szCs w:val="20"/>
      <w:lang w:eastAsia="nl-NL"/>
    </w:rPr>
    <w:tblPr>
      <w:tblStyleRowBandSize w:val="1"/>
      <w:tblInd w:w="0" w:type="nil"/>
    </w:tblPr>
    <w:tcPr>
      <w:vAlign w:val="center"/>
    </w:tcPr>
    <w:tblStylePr w:type="firstRow">
      <w:pPr>
        <w:wordWrap/>
        <w:spacing w:afterLines="0" w:after="100" w:afterAutospacing="1"/>
      </w:pPr>
      <w:rPr>
        <w:b/>
        <w:color w:val="0B79BF"/>
      </w:rPr>
      <w:tblPr/>
      <w:tcPr>
        <w:tcBorders>
          <w:bottom w:val="single" w:sz="4" w:space="0" w:color="0B79BF"/>
        </w:tcBorders>
        <w:shd w:val="clear" w:color="auto" w:fill="D3DC28"/>
        <w:vAlign w:val="top"/>
      </w:tcPr>
    </w:tblStylePr>
    <w:tblStylePr w:type="lastRow">
      <w:pPr>
        <w:wordWrap/>
        <w:spacing w:beforeLines="0" w:before="100" w:beforeAutospacing="1"/>
      </w:pPr>
      <w:rPr>
        <w:b/>
      </w:rPr>
      <w:tblPr/>
      <w:tcPr>
        <w:tcBorders>
          <w:top w:val="single" w:sz="4" w:space="0" w:color="0B79BF"/>
          <w:bottom w:val="nil"/>
        </w:tcBorders>
        <w:shd w:val="clear" w:color="auto" w:fill="D3DC28"/>
        <w:vAlign w:val="both"/>
      </w:tcPr>
    </w:tblStylePr>
    <w:tblStylePr w:type="firstCol">
      <w:rPr>
        <w:b w:val="0"/>
      </w:rPr>
      <w:tblPr/>
      <w:tcPr>
        <w:tcBorders>
          <w:right w:val="single" w:sz="4" w:space="0" w:color="0B79BF"/>
        </w:tcBorders>
      </w:tcPr>
    </w:tblStylePr>
    <w:tblStylePr w:type="lastCol">
      <w:rPr>
        <w:b/>
      </w:rPr>
      <w:tblPr/>
      <w:tcPr>
        <w:tcBorders>
          <w:left w:val="single" w:sz="4" w:space="0" w:color="0B79BF"/>
        </w:tcBorders>
      </w:tcPr>
    </w:tblStylePr>
    <w:tblStylePr w:type="band2Horz">
      <w:tblPr/>
      <w:tcPr>
        <w:shd w:val="clear" w:color="auto" w:fill="F3F5C1"/>
      </w:tcPr>
    </w:tblStylePr>
  </w:style>
  <w:style w:type="table" w:customStyle="1" w:styleId="GridTable4-Accent11">
    <w:name w:val="Grid Table 4 - Accent 11"/>
    <w:basedOn w:val="Standaardtabel"/>
    <w:uiPriority w:val="49"/>
    <w:rsid w:val="00183EA9"/>
    <w:pPr>
      <w:spacing w:after="0" w:line="240" w:lineRule="auto"/>
    </w:pPr>
    <w:rPr>
      <w:rFonts w:ascii="Times New Roman" w:eastAsia="Times New Roman" w:hAnsi="Times New Roman" w:cs="Times New Roman"/>
      <w:sz w:val="24"/>
      <w:szCs w:val="24"/>
      <w:lang w:eastAsia="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Kop1Char">
    <w:name w:val="Kop 1 Char"/>
    <w:basedOn w:val="Standaardalinea-lettertype"/>
    <w:link w:val="Kop1"/>
    <w:uiPriority w:val="9"/>
    <w:rsid w:val="00C75764"/>
    <w:rPr>
      <w:rFonts w:asciiTheme="majorHAnsi" w:eastAsiaTheme="majorEastAsia" w:hAnsiTheme="majorHAnsi" w:cstheme="majorBidi"/>
      <w:b/>
      <w:bCs/>
      <w:iCs/>
      <w:color w:val="365F91" w:themeColor="accent1" w:themeShade="BF"/>
      <w:sz w:val="28"/>
      <w:szCs w:val="28"/>
      <w:lang w:eastAsia="nl-NL"/>
    </w:rPr>
  </w:style>
  <w:style w:type="paragraph" w:styleId="Kopvaninhoudsopgave">
    <w:name w:val="TOC Heading"/>
    <w:aliases w:val="Kop van Bijlage"/>
    <w:basedOn w:val="Kop1"/>
    <w:next w:val="Standaard"/>
    <w:uiPriority w:val="39"/>
    <w:unhideWhenUsed/>
    <w:qFormat/>
    <w:rsid w:val="00C75764"/>
    <w:pPr>
      <w:keepNext w:val="0"/>
      <w:keepLines w:val="0"/>
      <w:pageBreakBefore/>
      <w:numPr>
        <w:numId w:val="4"/>
      </w:numPr>
      <w:pBdr>
        <w:top w:val="single" w:sz="2" w:space="0" w:color="D3DC28"/>
        <w:left w:val="single" w:sz="48" w:space="2" w:color="D3DC28"/>
        <w:bottom w:val="single" w:sz="2" w:space="0" w:color="D3DC28"/>
        <w:right w:val="single" w:sz="2" w:space="4" w:color="D3DC28"/>
      </w:pBdr>
      <w:shd w:val="clear" w:color="auto" w:fill="EBEF99"/>
      <w:spacing w:before="0" w:after="100" w:line="269" w:lineRule="auto"/>
      <w:ind w:left="1560" w:hanging="1560"/>
      <w:contextualSpacing/>
      <w:outlineLvl w:val="9"/>
    </w:pPr>
    <w:rPr>
      <w:rFonts w:asciiTheme="minorHAnsi" w:hAnsiTheme="minorHAnsi"/>
      <w:color w:val="0B79BF"/>
      <w:sz w:val="32"/>
      <w:szCs w:val="22"/>
      <w:lang w:bidi="en-US"/>
    </w:rPr>
  </w:style>
  <w:style w:type="paragraph" w:styleId="Lijstalinea">
    <w:name w:val="List Paragraph"/>
    <w:basedOn w:val="Standaard"/>
    <w:uiPriority w:val="34"/>
    <w:qFormat/>
    <w:rsid w:val="002E44B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268</Words>
  <Characters>1476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Winterswijk</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Geert-Jan Verzijden</dc:creator>
  <cp:lastModifiedBy>Geert-Jan Verzijden</cp:lastModifiedBy>
  <cp:revision>4</cp:revision>
  <dcterms:created xsi:type="dcterms:W3CDTF">2022-12-20T19:37:00Z</dcterms:created>
  <dcterms:modified xsi:type="dcterms:W3CDTF">2023-01-05T14:09:00Z</dcterms:modified>
</cp:coreProperties>
</file>