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6F1CA0FE" w14:textId="41723A0D" w:rsidR="00CD52C7" w:rsidRPr="00444173" w:rsidRDefault="00CD52C7" w:rsidP="00CD52C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D6740E">
        <w:rPr>
          <w:rFonts w:ascii="Arial" w:hAnsi="Arial" w:cs="Arial"/>
          <w:sz w:val="22"/>
          <w:szCs w:val="22"/>
        </w:rPr>
        <w:t>5.2.1 v</w:t>
      </w:r>
      <w:r>
        <w:rPr>
          <w:rFonts w:ascii="Arial" w:hAnsi="Arial" w:cs="Arial"/>
          <w:sz w:val="22"/>
          <w:szCs w:val="22"/>
        </w:rPr>
        <w:t>an de inschrijvingsleidraad en dient in ieder geval de volgende cursieve tekst te bevatten:</w:t>
      </w:r>
    </w:p>
    <w:p w14:paraId="6F1CA0FF" w14:textId="77777777" w:rsidR="00CD52C7" w:rsidRDefault="00CD52C7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6F1CA100" w14:textId="23BF2FF9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6B04D3">
        <w:rPr>
          <w:rFonts w:ascii="Arial" w:hAnsi="Arial" w:cs="Arial"/>
          <w:i/>
          <w:sz w:val="22"/>
          <w:szCs w:val="22"/>
        </w:rPr>
        <w:t xml:space="preserve">verlegging Grubbenvorsterweg”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6B04D3">
        <w:rPr>
          <w:rFonts w:ascii="Arial" w:hAnsi="Arial" w:cs="Arial"/>
          <w:i/>
          <w:sz w:val="22"/>
          <w:szCs w:val="22"/>
        </w:rPr>
        <w:t>1699542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2FA24662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68091F06" w:rsidR="0041684D" w:rsidRPr="0041684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>dat de onderhavige inschrijving niet tot stand is gekomen onder invloed van een overeenkomst, besluit of gedraging in strijd met het Nederlandse of Europese mededingingsrecht.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0460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5EA6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72310"/>
    <w:rsid w:val="00673B5F"/>
    <w:rsid w:val="0067740A"/>
    <w:rsid w:val="00677ACE"/>
    <w:rsid w:val="006A43E8"/>
    <w:rsid w:val="006B04D3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1AE2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1882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40E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0FB775BA-49E6-4361-806B-655C2C02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1699542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VENLOZAAK-126-367-848</_dlc_DocId>
    <_dlc_DocIdUrl xmlns="1ac1c52f-12bd-4579-b768-2bbe27d3d2d8">
      <Url>https://dms16.venlo.lan/_layouts/15/DocIdRedir.aspx?ID=VENLOZAAK-126-367-848</Url>
      <Description>VENLOZAAK-126-367-848</Description>
    </_dlc_DocIdUrl>
    <qnh_Vertrouwelijkheid xmlns="53e03589-35d4-4a45-a49d-0ea6bf1af4b3">Openbaar</qnh_Vertrouwelijkhe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C5F599-DCB3-4DB6-BC36-E4E4E574AD34}">
  <ds:schemaRefs>
    <ds:schemaRef ds:uri="http://schemas.microsoft.com/office/2006/documentManagement/types"/>
    <ds:schemaRef ds:uri="d10cd6cb-9711-40de-8da4-c1daa204fbb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774dfb6-a45d-4726-8970-554c124004a3"/>
    <ds:schemaRef ds:uri="fce754d3-67a6-4a1d-9c43-d451af98d6ad"/>
    <ds:schemaRef ds:uri="1ac1c52f-12bd-4579-b768-2bbe27d3d2d8"/>
    <ds:schemaRef ds:uri="http://purl.org/dc/terms/"/>
    <ds:schemaRef ds:uri="53e03589-35d4-4a45-a49d-0ea6bf1af4b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BA83670-C5E8-4460-9948-ACA4BEE0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'Verlegging Grubbenvorsterweg'</dc:title>
  <dc:creator>Marjan</dc:creator>
  <cp:lastModifiedBy>Sassen, Ruud (RLM)</cp:lastModifiedBy>
  <cp:revision>4</cp:revision>
  <cp:lastPrinted>2017-04-13T11:22:00Z</cp:lastPrinted>
  <dcterms:created xsi:type="dcterms:W3CDTF">2021-08-23T13:33:00Z</dcterms:created>
  <dcterms:modified xsi:type="dcterms:W3CDTF">2022-09-14T12:42:00Z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76a6f1ae-8178-40b2-8985-eace9c0a5ad5</vt:lpwstr>
  </property>
  <property fmtid="{D5CDD505-2E9C-101B-9397-08002B2CF9AE}" pid="6" name="_docset_NoMedatataSyncRequired">
    <vt:lpwstr>False</vt:lpwstr>
  </property>
</Properties>
</file>