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7C45" w14:textId="05E3CB37" w:rsidR="00055AD2" w:rsidRPr="00290DE0" w:rsidRDefault="002E74BC" w:rsidP="00055AD2">
      <w:pPr>
        <w:spacing w:line="240" w:lineRule="auto"/>
        <w:rPr>
          <w:b/>
          <w:bCs/>
          <w:color w:val="334B81" w:themeColor="accent4" w:themeShade="BF"/>
          <w:sz w:val="24"/>
          <w:szCs w:val="24"/>
        </w:rPr>
      </w:pPr>
      <w:r>
        <w:rPr>
          <w:b/>
          <w:bCs/>
          <w:color w:val="334B81" w:themeColor="accent4" w:themeShade="BF"/>
          <w:sz w:val="24"/>
          <w:szCs w:val="24"/>
        </w:rPr>
        <w:t xml:space="preserve">Bijlage 2   </w:t>
      </w:r>
    </w:p>
    <w:p w14:paraId="56DF9F14" w14:textId="77777777" w:rsidR="00E156E6" w:rsidRPr="00290DE0" w:rsidRDefault="00E156E6" w:rsidP="00055AD2">
      <w:pPr>
        <w:spacing w:line="240" w:lineRule="auto"/>
        <w:rPr>
          <w:b/>
          <w:bCs/>
          <w:color w:val="334B81" w:themeColor="accent4" w:themeShade="BF"/>
          <w:sz w:val="24"/>
          <w:szCs w:val="24"/>
        </w:rPr>
      </w:pPr>
    </w:p>
    <w:p w14:paraId="3470EE45" w14:textId="07931F16" w:rsidR="00055AD2" w:rsidRPr="00290DE0" w:rsidRDefault="002E74BC" w:rsidP="00055AD2">
      <w:pPr>
        <w:spacing w:line="240" w:lineRule="auto"/>
        <w:rPr>
          <w:b/>
          <w:bCs/>
          <w:color w:val="334B81" w:themeColor="accent4" w:themeShade="BF"/>
          <w:sz w:val="24"/>
          <w:szCs w:val="24"/>
        </w:rPr>
      </w:pPr>
      <w:r w:rsidRPr="00290DE0">
        <w:rPr>
          <w:b/>
          <w:bCs/>
          <w:color w:val="334B81" w:themeColor="accent4" w:themeShade="BF"/>
          <w:sz w:val="24"/>
          <w:szCs w:val="24"/>
        </w:rPr>
        <w:t xml:space="preserve">Programma van Eisen </w:t>
      </w:r>
      <w:r>
        <w:rPr>
          <w:b/>
          <w:bCs/>
          <w:color w:val="334B81" w:themeColor="accent4" w:themeShade="BF"/>
          <w:sz w:val="24"/>
          <w:szCs w:val="24"/>
        </w:rPr>
        <w:t>s</w:t>
      </w:r>
      <w:r w:rsidR="00055AD2" w:rsidRPr="00290DE0">
        <w:rPr>
          <w:b/>
          <w:bCs/>
          <w:color w:val="334B81" w:themeColor="accent4" w:themeShade="BF"/>
          <w:sz w:val="24"/>
          <w:szCs w:val="24"/>
        </w:rPr>
        <w:t>choonmaak en glasbewassing 2023 – 2026</w:t>
      </w:r>
    </w:p>
    <w:p w14:paraId="1CE0A4EF" w14:textId="7221061F" w:rsidR="00055AD2" w:rsidRDefault="00055AD2" w:rsidP="00C315FA">
      <w:pPr>
        <w:rPr>
          <w:b/>
          <w:bCs/>
        </w:rPr>
      </w:pPr>
    </w:p>
    <w:p w14:paraId="36B954FD" w14:textId="1BEEB960" w:rsidR="00E12441" w:rsidRDefault="00E12441" w:rsidP="00C315FA"/>
    <w:p w14:paraId="304A50BF" w14:textId="562BB794" w:rsidR="001D1E5D" w:rsidRPr="00290DE0" w:rsidRDefault="00290DE0" w:rsidP="00C315FA">
      <w:pPr>
        <w:rPr>
          <w:b/>
          <w:bCs/>
          <w:sz w:val="24"/>
          <w:szCs w:val="24"/>
        </w:rPr>
      </w:pPr>
      <w:r>
        <w:rPr>
          <w:b/>
          <w:bCs/>
          <w:sz w:val="24"/>
          <w:szCs w:val="24"/>
        </w:rPr>
        <w:t>1. Inleiding</w:t>
      </w:r>
    </w:p>
    <w:p w14:paraId="2E3663BA" w14:textId="77777777" w:rsidR="00E12441" w:rsidRDefault="00E12441" w:rsidP="00C315FA"/>
    <w:p w14:paraId="6BC90DAB" w14:textId="3FEACFE5" w:rsidR="00C315FA" w:rsidRPr="00C315FA" w:rsidRDefault="00C315FA" w:rsidP="00C315FA">
      <w:r w:rsidRPr="00C315FA">
        <w:t xml:space="preserve">De Gemeente Horst aan de Maas heeft - in samenwerking </w:t>
      </w:r>
      <w:proofErr w:type="spellStart"/>
      <w:r w:rsidRPr="00C315FA">
        <w:t>DaaTo</w:t>
      </w:r>
      <w:proofErr w:type="spellEnd"/>
      <w:r w:rsidRPr="00C315FA">
        <w:t xml:space="preserve"> Service vof  - het Programma van eisen ten behoeve van het schoonmaakonderhoud en glasbewassing voor haar gebouwen opgesteld.</w:t>
      </w:r>
    </w:p>
    <w:p w14:paraId="47E12D12" w14:textId="77777777" w:rsidR="0055647D" w:rsidRDefault="0055647D" w:rsidP="00C315FA"/>
    <w:p w14:paraId="4C962E43" w14:textId="163F2D67" w:rsidR="009F2AEA" w:rsidRDefault="00317CB2" w:rsidP="000F45F8">
      <w:r>
        <w:t>De opdracht omvat:</w:t>
      </w:r>
    </w:p>
    <w:p w14:paraId="10BD7DC5" w14:textId="77777777" w:rsidR="00317CB2" w:rsidRDefault="00317CB2" w:rsidP="000F45F8"/>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317CB2" w14:paraId="00F912B8" w14:textId="77777777" w:rsidTr="00317CB2">
        <w:trPr>
          <w:trHeight w:val="1605"/>
        </w:trPr>
        <w:tc>
          <w:tcPr>
            <w:tcW w:w="9628" w:type="dxa"/>
            <w:shd w:val="clear" w:color="auto" w:fill="C2D6EF" w:themeFill="text2" w:themeFillTint="33"/>
            <w:vAlign w:val="center"/>
          </w:tcPr>
          <w:p w14:paraId="076C2CBC" w14:textId="77777777" w:rsidR="00317CB2" w:rsidRPr="00C315FA" w:rsidRDefault="00317CB2" w:rsidP="00317CB2">
            <w:r w:rsidRPr="00C315FA">
              <w:t>Het verzorgen van regulier schoonmaakonderhoud en glasbewassing volgens de frequenties van de aangeleverde calculatie en de resultaatverplichting zoals omschreven in de bijlage Schoonmaakwerkprogramma resultaat.</w:t>
            </w:r>
          </w:p>
          <w:p w14:paraId="4399DE7C" w14:textId="3CD0D991" w:rsidR="00317CB2" w:rsidRDefault="00317CB2" w:rsidP="009F2AEA">
            <w:r w:rsidRPr="00C315FA">
              <w:t xml:space="preserve">Het leveren van alle benodigde middelen en materialen om de werkzaamheden uit te voeren volgens de resultaatverplichting, voor zover niet door de gemeente ter beschikking gesteld. </w:t>
            </w:r>
          </w:p>
        </w:tc>
      </w:tr>
    </w:tbl>
    <w:p w14:paraId="376E86A4" w14:textId="77777777" w:rsidR="00317CB2" w:rsidRDefault="00317CB2" w:rsidP="009F2AEA"/>
    <w:p w14:paraId="1B13D6BF" w14:textId="06FCB3C4" w:rsidR="00317CB2" w:rsidRDefault="00317CB2" w:rsidP="00977A19">
      <w:pPr>
        <w:pStyle w:val="Lijstalinea"/>
        <w:numPr>
          <w:ilvl w:val="0"/>
          <w:numId w:val="24"/>
        </w:numPr>
      </w:pPr>
      <w:r w:rsidRPr="00977A19">
        <w:t xml:space="preserve">Afvalzakken en sanitaire vullingen </w:t>
      </w:r>
      <w:r w:rsidR="00977A19">
        <w:t xml:space="preserve">worden door de Opdrachtgever verstrekt. </w:t>
      </w:r>
    </w:p>
    <w:p w14:paraId="662D7668" w14:textId="107F5382" w:rsidR="00977A19" w:rsidRDefault="00977A19" w:rsidP="00977A19">
      <w:pPr>
        <w:pStyle w:val="Lijstalinea"/>
        <w:numPr>
          <w:ilvl w:val="0"/>
          <w:numId w:val="24"/>
        </w:numPr>
      </w:pPr>
      <w:r>
        <w:t xml:space="preserve">De taken “ledigen en afvoeren van afval” en </w:t>
      </w:r>
      <w:r w:rsidR="00E2448C">
        <w:t>“</w:t>
      </w:r>
      <w:r>
        <w:t>het vullen van sanitaire dispensers</w:t>
      </w:r>
      <w:r w:rsidR="00E2448C">
        <w:t>”</w:t>
      </w:r>
      <w:r>
        <w:t xml:space="preserve"> kan per object verschillen. </w:t>
      </w:r>
      <w:r w:rsidR="00E2448C">
        <w:t>Dit is aangegeven in onderstaand overzicht.</w:t>
      </w:r>
    </w:p>
    <w:p w14:paraId="0DB4C6BB" w14:textId="77777777" w:rsidR="00E12441" w:rsidRDefault="00E12441" w:rsidP="00E12441">
      <w:pPr>
        <w:rPr>
          <w:b/>
          <w:bCs/>
        </w:rPr>
      </w:pPr>
    </w:p>
    <w:p w14:paraId="19663B28" w14:textId="1085C479" w:rsidR="00E12441" w:rsidRPr="00E12441" w:rsidRDefault="00F66215" w:rsidP="00E12441">
      <w:pPr>
        <w:spacing w:line="320" w:lineRule="exact"/>
      </w:pPr>
      <w:r>
        <w:t>Locaties</w:t>
      </w:r>
      <w:r w:rsidR="00E12441" w:rsidRPr="00E12441">
        <w:t xml:space="preserve"> schoonmaakonderhoud en glasbewassing</w:t>
      </w:r>
    </w:p>
    <w:tbl>
      <w:tblPr>
        <w:tblStyle w:val="Tabelraster"/>
        <w:tblW w:w="10060" w:type="dxa"/>
        <w:tblLook w:val="04A0" w:firstRow="1" w:lastRow="0" w:firstColumn="1" w:lastColumn="0" w:noHBand="0" w:noVBand="1"/>
      </w:tblPr>
      <w:tblGrid>
        <w:gridCol w:w="1880"/>
        <w:gridCol w:w="1893"/>
        <w:gridCol w:w="1193"/>
        <w:gridCol w:w="1197"/>
        <w:gridCol w:w="1527"/>
        <w:gridCol w:w="2370"/>
      </w:tblGrid>
      <w:tr w:rsidR="00C315FA" w:rsidRPr="00596E1E" w14:paraId="25664B59" w14:textId="77777777" w:rsidTr="006A3736">
        <w:trPr>
          <w:cantSplit/>
          <w:trHeight w:val="1011"/>
        </w:trPr>
        <w:tc>
          <w:tcPr>
            <w:tcW w:w="1880" w:type="dxa"/>
            <w:shd w:val="clear" w:color="auto" w:fill="BFBFBF" w:themeFill="background1" w:themeFillShade="BF"/>
          </w:tcPr>
          <w:p w14:paraId="33B13194" w14:textId="6C08BE35" w:rsidR="00C315FA" w:rsidRPr="00596E1E" w:rsidRDefault="00F66215" w:rsidP="006A3736">
            <w:pPr>
              <w:rPr>
                <w:b/>
                <w:bCs/>
                <w:sz w:val="18"/>
                <w:szCs w:val="18"/>
              </w:rPr>
            </w:pPr>
            <w:r>
              <w:rPr>
                <w:b/>
                <w:bCs/>
                <w:sz w:val="18"/>
                <w:szCs w:val="18"/>
              </w:rPr>
              <w:t>Locatie</w:t>
            </w:r>
          </w:p>
        </w:tc>
        <w:tc>
          <w:tcPr>
            <w:tcW w:w="1893" w:type="dxa"/>
            <w:shd w:val="clear" w:color="auto" w:fill="BFBFBF" w:themeFill="background1" w:themeFillShade="BF"/>
          </w:tcPr>
          <w:p w14:paraId="2FC7BD4E" w14:textId="786F28C3" w:rsidR="00C315FA" w:rsidRPr="00596E1E" w:rsidRDefault="00F66215" w:rsidP="006A3736">
            <w:pPr>
              <w:rPr>
                <w:b/>
                <w:bCs/>
                <w:sz w:val="18"/>
                <w:szCs w:val="18"/>
              </w:rPr>
            </w:pPr>
            <w:r>
              <w:rPr>
                <w:b/>
                <w:bCs/>
                <w:sz w:val="18"/>
                <w:szCs w:val="18"/>
              </w:rPr>
              <w:t>Adres</w:t>
            </w:r>
          </w:p>
        </w:tc>
        <w:tc>
          <w:tcPr>
            <w:tcW w:w="1193" w:type="dxa"/>
            <w:shd w:val="clear" w:color="auto" w:fill="BFBFBF" w:themeFill="background1" w:themeFillShade="BF"/>
          </w:tcPr>
          <w:p w14:paraId="1CB61834" w14:textId="77777777" w:rsidR="00C315FA" w:rsidRPr="00596E1E" w:rsidRDefault="00C315FA" w:rsidP="006A3736">
            <w:pPr>
              <w:jc w:val="center"/>
              <w:rPr>
                <w:b/>
                <w:bCs/>
                <w:sz w:val="18"/>
                <w:szCs w:val="18"/>
              </w:rPr>
            </w:pPr>
            <w:r w:rsidRPr="00596E1E">
              <w:rPr>
                <w:b/>
                <w:bCs/>
                <w:sz w:val="18"/>
                <w:szCs w:val="18"/>
              </w:rPr>
              <w:t>Ledigen en afvoeren afval</w:t>
            </w:r>
          </w:p>
        </w:tc>
        <w:tc>
          <w:tcPr>
            <w:tcW w:w="1197" w:type="dxa"/>
            <w:shd w:val="clear" w:color="auto" w:fill="BFBFBF" w:themeFill="background1" w:themeFillShade="BF"/>
          </w:tcPr>
          <w:p w14:paraId="10CB4594" w14:textId="77777777" w:rsidR="00C315FA" w:rsidRPr="00596E1E" w:rsidRDefault="00C315FA" w:rsidP="006A3736">
            <w:pPr>
              <w:jc w:val="center"/>
              <w:rPr>
                <w:b/>
                <w:bCs/>
                <w:sz w:val="18"/>
                <w:szCs w:val="18"/>
              </w:rPr>
            </w:pPr>
            <w:r w:rsidRPr="00596E1E">
              <w:rPr>
                <w:b/>
                <w:bCs/>
                <w:sz w:val="18"/>
                <w:szCs w:val="18"/>
              </w:rPr>
              <w:t>Vullen sanitaire dispensers</w:t>
            </w:r>
          </w:p>
        </w:tc>
        <w:tc>
          <w:tcPr>
            <w:tcW w:w="1527" w:type="dxa"/>
            <w:shd w:val="clear" w:color="auto" w:fill="BFBFBF" w:themeFill="background1" w:themeFillShade="BF"/>
          </w:tcPr>
          <w:p w14:paraId="61390B91" w14:textId="76CF1A10" w:rsidR="00C315FA" w:rsidRPr="00596E1E" w:rsidRDefault="00C315FA" w:rsidP="006A3736">
            <w:pPr>
              <w:jc w:val="center"/>
              <w:rPr>
                <w:b/>
                <w:bCs/>
                <w:sz w:val="18"/>
                <w:szCs w:val="18"/>
              </w:rPr>
            </w:pPr>
            <w:r w:rsidRPr="00596E1E">
              <w:rPr>
                <w:b/>
                <w:bCs/>
                <w:sz w:val="18"/>
                <w:szCs w:val="18"/>
              </w:rPr>
              <w:t>Glasbewassing</w:t>
            </w:r>
            <w:r w:rsidR="00F66215">
              <w:rPr>
                <w:b/>
                <w:bCs/>
                <w:sz w:val="18"/>
                <w:szCs w:val="18"/>
              </w:rPr>
              <w:t xml:space="preserve"> </w:t>
            </w:r>
          </w:p>
        </w:tc>
        <w:tc>
          <w:tcPr>
            <w:tcW w:w="2370" w:type="dxa"/>
            <w:shd w:val="clear" w:color="auto" w:fill="BFBFBF" w:themeFill="background1" w:themeFillShade="BF"/>
          </w:tcPr>
          <w:p w14:paraId="647D9A7B" w14:textId="77777777" w:rsidR="00C315FA" w:rsidRPr="00596E1E" w:rsidRDefault="00C315FA" w:rsidP="006A3736">
            <w:pPr>
              <w:jc w:val="center"/>
              <w:rPr>
                <w:b/>
                <w:bCs/>
                <w:sz w:val="18"/>
                <w:szCs w:val="18"/>
              </w:rPr>
            </w:pPr>
            <w:r w:rsidRPr="00596E1E">
              <w:rPr>
                <w:b/>
                <w:bCs/>
                <w:sz w:val="18"/>
                <w:szCs w:val="18"/>
              </w:rPr>
              <w:t>Minimale ureninzet reguliere schoonmaak excl. leiding,</w:t>
            </w:r>
          </w:p>
          <w:p w14:paraId="419C5499" w14:textId="77777777" w:rsidR="00C315FA" w:rsidRPr="00596E1E" w:rsidRDefault="00C315FA" w:rsidP="006A3736">
            <w:pPr>
              <w:jc w:val="center"/>
              <w:rPr>
                <w:b/>
                <w:bCs/>
                <w:sz w:val="18"/>
                <w:szCs w:val="18"/>
              </w:rPr>
            </w:pPr>
            <w:r w:rsidRPr="00596E1E">
              <w:rPr>
                <w:b/>
                <w:bCs/>
                <w:sz w:val="18"/>
                <w:szCs w:val="18"/>
              </w:rPr>
              <w:t>uren per jaar</w:t>
            </w:r>
          </w:p>
        </w:tc>
      </w:tr>
      <w:tr w:rsidR="00C315FA" w:rsidRPr="00596E1E" w14:paraId="338B0458" w14:textId="77777777" w:rsidTr="006A3736">
        <w:trPr>
          <w:cantSplit/>
          <w:trHeight w:val="624"/>
        </w:trPr>
        <w:tc>
          <w:tcPr>
            <w:tcW w:w="1880" w:type="dxa"/>
          </w:tcPr>
          <w:p w14:paraId="60656009" w14:textId="77777777" w:rsidR="00C315FA" w:rsidRPr="00596E1E" w:rsidRDefault="00C315FA" w:rsidP="006A3736">
            <w:pPr>
              <w:rPr>
                <w:sz w:val="18"/>
                <w:szCs w:val="18"/>
              </w:rPr>
            </w:pPr>
            <w:r w:rsidRPr="00596E1E">
              <w:rPr>
                <w:sz w:val="18"/>
                <w:szCs w:val="18"/>
              </w:rPr>
              <w:t>Gemeentehuis</w:t>
            </w:r>
          </w:p>
        </w:tc>
        <w:tc>
          <w:tcPr>
            <w:tcW w:w="1893" w:type="dxa"/>
          </w:tcPr>
          <w:p w14:paraId="2C2216C8" w14:textId="77777777" w:rsidR="00C315FA" w:rsidRPr="00596E1E" w:rsidRDefault="00C315FA" w:rsidP="006A3736">
            <w:pPr>
              <w:rPr>
                <w:sz w:val="18"/>
                <w:szCs w:val="18"/>
              </w:rPr>
            </w:pPr>
            <w:r w:rsidRPr="00596E1E">
              <w:rPr>
                <w:sz w:val="18"/>
                <w:szCs w:val="18"/>
              </w:rPr>
              <w:t>Wilhelminaplein 6</w:t>
            </w:r>
            <w:r>
              <w:rPr>
                <w:sz w:val="18"/>
                <w:szCs w:val="18"/>
              </w:rPr>
              <w:t xml:space="preserve"> </w:t>
            </w:r>
            <w:r w:rsidRPr="00596E1E">
              <w:rPr>
                <w:sz w:val="18"/>
                <w:szCs w:val="18"/>
              </w:rPr>
              <w:t>Horst</w:t>
            </w:r>
          </w:p>
        </w:tc>
        <w:tc>
          <w:tcPr>
            <w:tcW w:w="1193" w:type="dxa"/>
          </w:tcPr>
          <w:p w14:paraId="32D0C482" w14:textId="77777777" w:rsidR="00C315FA" w:rsidRPr="00596E1E" w:rsidRDefault="00C315FA" w:rsidP="006A3736">
            <w:pPr>
              <w:jc w:val="center"/>
              <w:rPr>
                <w:sz w:val="18"/>
                <w:szCs w:val="18"/>
              </w:rPr>
            </w:pPr>
            <w:r w:rsidRPr="00596E1E">
              <w:rPr>
                <w:sz w:val="18"/>
                <w:szCs w:val="18"/>
              </w:rPr>
              <w:t>Nee</w:t>
            </w:r>
          </w:p>
        </w:tc>
        <w:tc>
          <w:tcPr>
            <w:tcW w:w="1197" w:type="dxa"/>
          </w:tcPr>
          <w:p w14:paraId="0E0F7E81" w14:textId="77777777" w:rsidR="00C315FA" w:rsidRPr="00596E1E" w:rsidRDefault="00C315FA" w:rsidP="006A3736">
            <w:pPr>
              <w:jc w:val="center"/>
              <w:rPr>
                <w:sz w:val="18"/>
                <w:szCs w:val="18"/>
              </w:rPr>
            </w:pPr>
            <w:r w:rsidRPr="00596E1E">
              <w:rPr>
                <w:sz w:val="18"/>
                <w:szCs w:val="18"/>
              </w:rPr>
              <w:t>Nee</w:t>
            </w:r>
          </w:p>
        </w:tc>
        <w:tc>
          <w:tcPr>
            <w:tcW w:w="1527" w:type="dxa"/>
          </w:tcPr>
          <w:p w14:paraId="0374D516" w14:textId="77777777" w:rsidR="00C315FA" w:rsidRPr="00596E1E" w:rsidRDefault="00C315FA" w:rsidP="006A3736">
            <w:pPr>
              <w:jc w:val="center"/>
              <w:rPr>
                <w:sz w:val="18"/>
                <w:szCs w:val="18"/>
              </w:rPr>
            </w:pPr>
            <w:r w:rsidRPr="00596E1E">
              <w:rPr>
                <w:sz w:val="18"/>
                <w:szCs w:val="18"/>
              </w:rPr>
              <w:t>Ja</w:t>
            </w:r>
          </w:p>
        </w:tc>
        <w:tc>
          <w:tcPr>
            <w:tcW w:w="2370" w:type="dxa"/>
          </w:tcPr>
          <w:p w14:paraId="341F65A4" w14:textId="77777777" w:rsidR="00C315FA" w:rsidRPr="00596E1E" w:rsidRDefault="00C315FA" w:rsidP="006A3736">
            <w:pPr>
              <w:jc w:val="center"/>
              <w:rPr>
                <w:sz w:val="18"/>
                <w:szCs w:val="18"/>
              </w:rPr>
            </w:pPr>
            <w:r w:rsidRPr="00596E1E">
              <w:rPr>
                <w:sz w:val="18"/>
                <w:szCs w:val="18"/>
              </w:rPr>
              <w:t xml:space="preserve">3260 </w:t>
            </w:r>
          </w:p>
        </w:tc>
      </w:tr>
      <w:tr w:rsidR="00C315FA" w:rsidRPr="00596E1E" w14:paraId="588E7750" w14:textId="77777777" w:rsidTr="006A3736">
        <w:trPr>
          <w:cantSplit/>
          <w:trHeight w:val="624"/>
        </w:trPr>
        <w:tc>
          <w:tcPr>
            <w:tcW w:w="1880" w:type="dxa"/>
          </w:tcPr>
          <w:p w14:paraId="0E3D9787" w14:textId="77777777" w:rsidR="00C315FA" w:rsidRDefault="00C315FA" w:rsidP="006A3736">
            <w:pPr>
              <w:rPr>
                <w:sz w:val="18"/>
                <w:szCs w:val="18"/>
              </w:rPr>
            </w:pPr>
            <w:r w:rsidRPr="00596E1E">
              <w:rPr>
                <w:sz w:val="18"/>
                <w:szCs w:val="18"/>
              </w:rPr>
              <w:t>Politiepost</w:t>
            </w:r>
          </w:p>
          <w:p w14:paraId="77326D8C" w14:textId="320CA968" w:rsidR="009F2AEA" w:rsidRPr="009F2AEA" w:rsidRDefault="009F2AEA" w:rsidP="006A3736">
            <w:pPr>
              <w:rPr>
                <w:i/>
                <w:iCs/>
                <w:sz w:val="16"/>
                <w:szCs w:val="16"/>
              </w:rPr>
            </w:pPr>
            <w:r w:rsidRPr="009F2AEA">
              <w:rPr>
                <w:i/>
                <w:iCs/>
                <w:sz w:val="16"/>
                <w:szCs w:val="16"/>
              </w:rPr>
              <w:t>(in gemeentehuis)</w:t>
            </w:r>
          </w:p>
        </w:tc>
        <w:tc>
          <w:tcPr>
            <w:tcW w:w="1893" w:type="dxa"/>
          </w:tcPr>
          <w:p w14:paraId="64A17BEF" w14:textId="77777777" w:rsidR="00C315FA" w:rsidRPr="00596E1E" w:rsidRDefault="00C315FA" w:rsidP="006A3736">
            <w:pPr>
              <w:rPr>
                <w:sz w:val="18"/>
                <w:szCs w:val="18"/>
              </w:rPr>
            </w:pPr>
            <w:r w:rsidRPr="00596E1E">
              <w:rPr>
                <w:sz w:val="18"/>
                <w:szCs w:val="18"/>
              </w:rPr>
              <w:t>Wilhelminaplein 6 Horst</w:t>
            </w:r>
          </w:p>
        </w:tc>
        <w:tc>
          <w:tcPr>
            <w:tcW w:w="1193" w:type="dxa"/>
          </w:tcPr>
          <w:p w14:paraId="221C6534" w14:textId="77777777" w:rsidR="00C315FA" w:rsidRPr="00596E1E" w:rsidRDefault="00C315FA" w:rsidP="006A3736">
            <w:pPr>
              <w:jc w:val="center"/>
              <w:rPr>
                <w:sz w:val="18"/>
                <w:szCs w:val="18"/>
              </w:rPr>
            </w:pPr>
            <w:r w:rsidRPr="00596E1E">
              <w:rPr>
                <w:sz w:val="18"/>
                <w:szCs w:val="18"/>
              </w:rPr>
              <w:t>Ja</w:t>
            </w:r>
          </w:p>
        </w:tc>
        <w:tc>
          <w:tcPr>
            <w:tcW w:w="1197" w:type="dxa"/>
          </w:tcPr>
          <w:p w14:paraId="36634C84" w14:textId="77777777" w:rsidR="00C315FA" w:rsidRPr="00596E1E" w:rsidRDefault="00C315FA" w:rsidP="006A3736">
            <w:pPr>
              <w:jc w:val="center"/>
              <w:rPr>
                <w:sz w:val="18"/>
                <w:szCs w:val="18"/>
              </w:rPr>
            </w:pPr>
            <w:r w:rsidRPr="00596E1E">
              <w:rPr>
                <w:sz w:val="18"/>
                <w:szCs w:val="18"/>
              </w:rPr>
              <w:t>Ja</w:t>
            </w:r>
          </w:p>
        </w:tc>
        <w:tc>
          <w:tcPr>
            <w:tcW w:w="1527" w:type="dxa"/>
          </w:tcPr>
          <w:p w14:paraId="1A7B2884" w14:textId="77777777" w:rsidR="00C315FA" w:rsidRPr="00596E1E" w:rsidRDefault="00C315FA" w:rsidP="006A3736">
            <w:pPr>
              <w:jc w:val="center"/>
              <w:rPr>
                <w:sz w:val="18"/>
                <w:szCs w:val="18"/>
              </w:rPr>
            </w:pPr>
            <w:r w:rsidRPr="00596E1E">
              <w:rPr>
                <w:sz w:val="18"/>
                <w:szCs w:val="18"/>
              </w:rPr>
              <w:t>Ja</w:t>
            </w:r>
          </w:p>
        </w:tc>
        <w:tc>
          <w:tcPr>
            <w:tcW w:w="2370" w:type="dxa"/>
          </w:tcPr>
          <w:p w14:paraId="01CE0B27" w14:textId="77777777" w:rsidR="00C315FA" w:rsidRPr="00596E1E" w:rsidRDefault="00C315FA" w:rsidP="006A3736">
            <w:pPr>
              <w:jc w:val="center"/>
              <w:rPr>
                <w:sz w:val="18"/>
                <w:szCs w:val="18"/>
              </w:rPr>
            </w:pPr>
            <w:r w:rsidRPr="00596E1E">
              <w:rPr>
                <w:sz w:val="18"/>
                <w:szCs w:val="18"/>
              </w:rPr>
              <w:t>198</w:t>
            </w:r>
          </w:p>
        </w:tc>
      </w:tr>
      <w:tr w:rsidR="00C315FA" w:rsidRPr="00596E1E" w14:paraId="1404FCAC" w14:textId="77777777" w:rsidTr="006A3736">
        <w:trPr>
          <w:cantSplit/>
          <w:trHeight w:val="624"/>
        </w:trPr>
        <w:tc>
          <w:tcPr>
            <w:tcW w:w="1880" w:type="dxa"/>
          </w:tcPr>
          <w:p w14:paraId="6C840EFB" w14:textId="77777777" w:rsidR="00C315FA" w:rsidRPr="00596E1E" w:rsidRDefault="00C315FA" w:rsidP="006A3736">
            <w:pPr>
              <w:rPr>
                <w:sz w:val="18"/>
                <w:szCs w:val="18"/>
              </w:rPr>
            </w:pPr>
            <w:r w:rsidRPr="00596E1E">
              <w:rPr>
                <w:sz w:val="18"/>
                <w:szCs w:val="18"/>
              </w:rPr>
              <w:t>Gemeentewerf Openbare Werken</w:t>
            </w:r>
          </w:p>
        </w:tc>
        <w:tc>
          <w:tcPr>
            <w:tcW w:w="1893" w:type="dxa"/>
          </w:tcPr>
          <w:p w14:paraId="213F98A4" w14:textId="77777777" w:rsidR="00C315FA" w:rsidRPr="00596E1E" w:rsidRDefault="00C315FA" w:rsidP="006A3736">
            <w:pPr>
              <w:rPr>
                <w:sz w:val="18"/>
                <w:szCs w:val="18"/>
              </w:rPr>
            </w:pPr>
            <w:proofErr w:type="spellStart"/>
            <w:r w:rsidRPr="00596E1E">
              <w:rPr>
                <w:sz w:val="18"/>
                <w:szCs w:val="18"/>
              </w:rPr>
              <w:t>Americaanseweg</w:t>
            </w:r>
            <w:proofErr w:type="spellEnd"/>
            <w:r w:rsidRPr="00596E1E">
              <w:rPr>
                <w:sz w:val="18"/>
                <w:szCs w:val="18"/>
              </w:rPr>
              <w:t xml:space="preserve"> 43 Horst</w:t>
            </w:r>
          </w:p>
        </w:tc>
        <w:tc>
          <w:tcPr>
            <w:tcW w:w="1193" w:type="dxa"/>
          </w:tcPr>
          <w:p w14:paraId="1FCF7CF5" w14:textId="77777777" w:rsidR="00C315FA" w:rsidRPr="00596E1E" w:rsidRDefault="00C315FA" w:rsidP="006A3736">
            <w:pPr>
              <w:jc w:val="center"/>
              <w:rPr>
                <w:sz w:val="18"/>
                <w:szCs w:val="18"/>
              </w:rPr>
            </w:pPr>
            <w:r w:rsidRPr="00596E1E">
              <w:rPr>
                <w:sz w:val="18"/>
                <w:szCs w:val="18"/>
              </w:rPr>
              <w:t>Ja</w:t>
            </w:r>
          </w:p>
        </w:tc>
        <w:tc>
          <w:tcPr>
            <w:tcW w:w="1197" w:type="dxa"/>
          </w:tcPr>
          <w:p w14:paraId="75F99160" w14:textId="77777777" w:rsidR="00C315FA" w:rsidRPr="00596E1E" w:rsidRDefault="00C315FA" w:rsidP="006A3736">
            <w:pPr>
              <w:jc w:val="center"/>
              <w:rPr>
                <w:sz w:val="18"/>
                <w:szCs w:val="18"/>
              </w:rPr>
            </w:pPr>
            <w:r w:rsidRPr="00596E1E">
              <w:rPr>
                <w:sz w:val="18"/>
                <w:szCs w:val="18"/>
              </w:rPr>
              <w:t>Ja</w:t>
            </w:r>
          </w:p>
        </w:tc>
        <w:tc>
          <w:tcPr>
            <w:tcW w:w="1527" w:type="dxa"/>
          </w:tcPr>
          <w:p w14:paraId="024B0FEE" w14:textId="77777777" w:rsidR="00C315FA" w:rsidRPr="00596E1E" w:rsidRDefault="00C315FA" w:rsidP="006A3736">
            <w:pPr>
              <w:jc w:val="center"/>
              <w:rPr>
                <w:sz w:val="18"/>
                <w:szCs w:val="18"/>
              </w:rPr>
            </w:pPr>
            <w:r w:rsidRPr="00596E1E">
              <w:rPr>
                <w:sz w:val="18"/>
                <w:szCs w:val="18"/>
              </w:rPr>
              <w:t>Ja</w:t>
            </w:r>
          </w:p>
        </w:tc>
        <w:tc>
          <w:tcPr>
            <w:tcW w:w="2370" w:type="dxa"/>
          </w:tcPr>
          <w:p w14:paraId="14AEE146" w14:textId="77777777" w:rsidR="00C315FA" w:rsidRPr="00596E1E" w:rsidRDefault="00C315FA" w:rsidP="006A3736">
            <w:pPr>
              <w:jc w:val="center"/>
              <w:rPr>
                <w:sz w:val="18"/>
                <w:szCs w:val="18"/>
              </w:rPr>
            </w:pPr>
            <w:r w:rsidRPr="00596E1E">
              <w:rPr>
                <w:sz w:val="18"/>
                <w:szCs w:val="18"/>
              </w:rPr>
              <w:t>290</w:t>
            </w:r>
          </w:p>
        </w:tc>
      </w:tr>
      <w:tr w:rsidR="00C315FA" w:rsidRPr="00596E1E" w14:paraId="1B5E2CAE" w14:textId="77777777" w:rsidTr="006A3736">
        <w:trPr>
          <w:cantSplit/>
          <w:trHeight w:val="624"/>
        </w:trPr>
        <w:tc>
          <w:tcPr>
            <w:tcW w:w="1880" w:type="dxa"/>
          </w:tcPr>
          <w:p w14:paraId="1E5E0C7B" w14:textId="77777777" w:rsidR="00C315FA" w:rsidRPr="00596E1E" w:rsidRDefault="00C315FA" w:rsidP="006A3736">
            <w:pPr>
              <w:rPr>
                <w:sz w:val="18"/>
                <w:szCs w:val="18"/>
              </w:rPr>
            </w:pPr>
            <w:proofErr w:type="spellStart"/>
            <w:r w:rsidRPr="00596E1E">
              <w:rPr>
                <w:sz w:val="18"/>
                <w:szCs w:val="18"/>
              </w:rPr>
              <w:t>Venrayseweg</w:t>
            </w:r>
            <w:proofErr w:type="spellEnd"/>
            <w:r w:rsidRPr="00596E1E">
              <w:rPr>
                <w:sz w:val="18"/>
                <w:szCs w:val="18"/>
              </w:rPr>
              <w:t xml:space="preserve"> 20 </w:t>
            </w:r>
          </w:p>
        </w:tc>
        <w:tc>
          <w:tcPr>
            <w:tcW w:w="1893" w:type="dxa"/>
          </w:tcPr>
          <w:p w14:paraId="191194CA" w14:textId="77777777" w:rsidR="00C315FA" w:rsidRDefault="00C315FA" w:rsidP="006A3736">
            <w:pPr>
              <w:rPr>
                <w:sz w:val="18"/>
                <w:szCs w:val="18"/>
              </w:rPr>
            </w:pPr>
            <w:proofErr w:type="spellStart"/>
            <w:r w:rsidRPr="00596E1E">
              <w:rPr>
                <w:sz w:val="18"/>
                <w:szCs w:val="18"/>
              </w:rPr>
              <w:t>Venrayseweg</w:t>
            </w:r>
            <w:proofErr w:type="spellEnd"/>
            <w:r w:rsidRPr="00596E1E">
              <w:rPr>
                <w:sz w:val="18"/>
                <w:szCs w:val="18"/>
              </w:rPr>
              <w:t xml:space="preserve"> 20</w:t>
            </w:r>
          </w:p>
          <w:p w14:paraId="5285D582" w14:textId="77777777" w:rsidR="00C315FA" w:rsidRPr="00596E1E" w:rsidRDefault="00C315FA" w:rsidP="006A3736">
            <w:pPr>
              <w:rPr>
                <w:sz w:val="18"/>
                <w:szCs w:val="18"/>
              </w:rPr>
            </w:pPr>
            <w:r w:rsidRPr="00596E1E">
              <w:rPr>
                <w:sz w:val="18"/>
                <w:szCs w:val="18"/>
              </w:rPr>
              <w:t>Horst</w:t>
            </w:r>
          </w:p>
        </w:tc>
        <w:tc>
          <w:tcPr>
            <w:tcW w:w="1193" w:type="dxa"/>
          </w:tcPr>
          <w:p w14:paraId="735CCB0B" w14:textId="77777777" w:rsidR="00C315FA" w:rsidRPr="00596E1E" w:rsidRDefault="00C315FA" w:rsidP="006A3736">
            <w:pPr>
              <w:jc w:val="center"/>
              <w:rPr>
                <w:sz w:val="18"/>
                <w:szCs w:val="18"/>
              </w:rPr>
            </w:pPr>
            <w:r w:rsidRPr="00596E1E">
              <w:rPr>
                <w:sz w:val="18"/>
                <w:szCs w:val="18"/>
              </w:rPr>
              <w:t>Ja</w:t>
            </w:r>
          </w:p>
        </w:tc>
        <w:tc>
          <w:tcPr>
            <w:tcW w:w="1197" w:type="dxa"/>
          </w:tcPr>
          <w:p w14:paraId="49E657A3" w14:textId="77777777" w:rsidR="00C315FA" w:rsidRPr="00596E1E" w:rsidRDefault="00C315FA" w:rsidP="006A3736">
            <w:pPr>
              <w:jc w:val="center"/>
              <w:rPr>
                <w:sz w:val="18"/>
                <w:szCs w:val="18"/>
              </w:rPr>
            </w:pPr>
            <w:r w:rsidRPr="00596E1E">
              <w:rPr>
                <w:sz w:val="18"/>
                <w:szCs w:val="18"/>
              </w:rPr>
              <w:t>Ja</w:t>
            </w:r>
          </w:p>
        </w:tc>
        <w:tc>
          <w:tcPr>
            <w:tcW w:w="1527" w:type="dxa"/>
          </w:tcPr>
          <w:p w14:paraId="24BCDEC2" w14:textId="77777777" w:rsidR="00C315FA" w:rsidRPr="00596E1E" w:rsidRDefault="00C315FA" w:rsidP="006A3736">
            <w:pPr>
              <w:jc w:val="center"/>
              <w:rPr>
                <w:sz w:val="18"/>
                <w:szCs w:val="18"/>
              </w:rPr>
            </w:pPr>
            <w:r w:rsidRPr="00596E1E">
              <w:rPr>
                <w:sz w:val="18"/>
                <w:szCs w:val="18"/>
              </w:rPr>
              <w:t>Ja</w:t>
            </w:r>
          </w:p>
        </w:tc>
        <w:tc>
          <w:tcPr>
            <w:tcW w:w="2370" w:type="dxa"/>
          </w:tcPr>
          <w:p w14:paraId="7CBA8A72" w14:textId="77777777" w:rsidR="00C315FA" w:rsidRPr="00596E1E" w:rsidRDefault="00C315FA" w:rsidP="006A3736">
            <w:pPr>
              <w:jc w:val="center"/>
              <w:rPr>
                <w:sz w:val="18"/>
                <w:szCs w:val="18"/>
              </w:rPr>
            </w:pPr>
            <w:r w:rsidRPr="00596E1E">
              <w:rPr>
                <w:sz w:val="18"/>
                <w:szCs w:val="18"/>
              </w:rPr>
              <w:t>340</w:t>
            </w:r>
          </w:p>
        </w:tc>
      </w:tr>
      <w:tr w:rsidR="00C315FA" w:rsidRPr="00596E1E" w14:paraId="013BAD3C" w14:textId="77777777" w:rsidTr="006A3736">
        <w:trPr>
          <w:cantSplit/>
          <w:trHeight w:val="624"/>
        </w:trPr>
        <w:tc>
          <w:tcPr>
            <w:tcW w:w="1880" w:type="dxa"/>
          </w:tcPr>
          <w:p w14:paraId="06E4CD08" w14:textId="77777777" w:rsidR="00C315FA" w:rsidRPr="00596E1E" w:rsidRDefault="00C315FA" w:rsidP="006A3736">
            <w:pPr>
              <w:rPr>
                <w:sz w:val="18"/>
                <w:szCs w:val="18"/>
              </w:rPr>
            </w:pPr>
            <w:r w:rsidRPr="00596E1E">
              <w:rPr>
                <w:sz w:val="18"/>
                <w:szCs w:val="18"/>
              </w:rPr>
              <w:t>Librije kantoor</w:t>
            </w:r>
          </w:p>
        </w:tc>
        <w:tc>
          <w:tcPr>
            <w:tcW w:w="1893" w:type="dxa"/>
          </w:tcPr>
          <w:p w14:paraId="129A59C4" w14:textId="77777777" w:rsidR="00C315FA" w:rsidRDefault="00C315FA" w:rsidP="006A3736">
            <w:pPr>
              <w:rPr>
                <w:sz w:val="18"/>
                <w:szCs w:val="18"/>
              </w:rPr>
            </w:pPr>
            <w:r w:rsidRPr="00596E1E">
              <w:rPr>
                <w:sz w:val="18"/>
                <w:szCs w:val="18"/>
              </w:rPr>
              <w:t>Librije 60</w:t>
            </w:r>
          </w:p>
          <w:p w14:paraId="46726DF9" w14:textId="77777777" w:rsidR="00C315FA" w:rsidRPr="00596E1E" w:rsidRDefault="00C315FA" w:rsidP="006A3736">
            <w:pPr>
              <w:rPr>
                <w:sz w:val="18"/>
                <w:szCs w:val="18"/>
              </w:rPr>
            </w:pPr>
            <w:r w:rsidRPr="00596E1E">
              <w:rPr>
                <w:sz w:val="18"/>
                <w:szCs w:val="18"/>
              </w:rPr>
              <w:t>Horst</w:t>
            </w:r>
          </w:p>
        </w:tc>
        <w:tc>
          <w:tcPr>
            <w:tcW w:w="1193" w:type="dxa"/>
          </w:tcPr>
          <w:p w14:paraId="2EF1C505" w14:textId="77777777" w:rsidR="00C315FA" w:rsidRPr="00596E1E" w:rsidRDefault="00C315FA" w:rsidP="006A3736">
            <w:pPr>
              <w:jc w:val="center"/>
              <w:rPr>
                <w:sz w:val="18"/>
                <w:szCs w:val="18"/>
              </w:rPr>
            </w:pPr>
            <w:r w:rsidRPr="00596E1E">
              <w:rPr>
                <w:sz w:val="18"/>
                <w:szCs w:val="18"/>
              </w:rPr>
              <w:t>Ja</w:t>
            </w:r>
          </w:p>
        </w:tc>
        <w:tc>
          <w:tcPr>
            <w:tcW w:w="1197" w:type="dxa"/>
          </w:tcPr>
          <w:p w14:paraId="0C20294F" w14:textId="77777777" w:rsidR="00C315FA" w:rsidRPr="00596E1E" w:rsidRDefault="00C315FA" w:rsidP="006A3736">
            <w:pPr>
              <w:jc w:val="center"/>
              <w:rPr>
                <w:sz w:val="18"/>
                <w:szCs w:val="18"/>
              </w:rPr>
            </w:pPr>
            <w:r w:rsidRPr="00596E1E">
              <w:rPr>
                <w:sz w:val="18"/>
                <w:szCs w:val="18"/>
              </w:rPr>
              <w:t>Ja</w:t>
            </w:r>
          </w:p>
        </w:tc>
        <w:tc>
          <w:tcPr>
            <w:tcW w:w="1527" w:type="dxa"/>
          </w:tcPr>
          <w:p w14:paraId="48DD8308" w14:textId="77777777" w:rsidR="00C315FA" w:rsidRPr="00596E1E" w:rsidRDefault="00C315FA" w:rsidP="006A3736">
            <w:pPr>
              <w:jc w:val="center"/>
              <w:rPr>
                <w:sz w:val="18"/>
                <w:szCs w:val="18"/>
              </w:rPr>
            </w:pPr>
            <w:r w:rsidRPr="00596E1E">
              <w:rPr>
                <w:sz w:val="18"/>
                <w:szCs w:val="18"/>
              </w:rPr>
              <w:t>Ja</w:t>
            </w:r>
          </w:p>
        </w:tc>
        <w:tc>
          <w:tcPr>
            <w:tcW w:w="2370" w:type="dxa"/>
          </w:tcPr>
          <w:p w14:paraId="74F8A0BF" w14:textId="77777777" w:rsidR="00C315FA" w:rsidRPr="00596E1E" w:rsidRDefault="00C315FA" w:rsidP="006A3736">
            <w:pPr>
              <w:jc w:val="center"/>
              <w:rPr>
                <w:sz w:val="18"/>
                <w:szCs w:val="18"/>
              </w:rPr>
            </w:pPr>
            <w:r w:rsidRPr="00596E1E">
              <w:rPr>
                <w:sz w:val="18"/>
                <w:szCs w:val="18"/>
              </w:rPr>
              <w:t>654</w:t>
            </w:r>
          </w:p>
        </w:tc>
      </w:tr>
      <w:tr w:rsidR="00C315FA" w:rsidRPr="00596E1E" w14:paraId="0D1A149B" w14:textId="77777777" w:rsidTr="006A3736">
        <w:trPr>
          <w:cantSplit/>
          <w:trHeight w:val="624"/>
        </w:trPr>
        <w:tc>
          <w:tcPr>
            <w:tcW w:w="1880" w:type="dxa"/>
          </w:tcPr>
          <w:p w14:paraId="6971955C" w14:textId="77777777" w:rsidR="00C315FA" w:rsidRPr="00596E1E" w:rsidRDefault="00C315FA" w:rsidP="006A3736">
            <w:pPr>
              <w:rPr>
                <w:sz w:val="18"/>
                <w:szCs w:val="18"/>
              </w:rPr>
            </w:pPr>
            <w:r w:rsidRPr="00596E1E">
              <w:rPr>
                <w:sz w:val="18"/>
                <w:szCs w:val="18"/>
              </w:rPr>
              <w:t>Parkeergarage trappenhallen</w:t>
            </w:r>
          </w:p>
        </w:tc>
        <w:tc>
          <w:tcPr>
            <w:tcW w:w="1893" w:type="dxa"/>
          </w:tcPr>
          <w:p w14:paraId="457BDDF6" w14:textId="77777777" w:rsidR="00C315FA" w:rsidRDefault="00C315FA" w:rsidP="006A3736">
            <w:pPr>
              <w:rPr>
                <w:sz w:val="18"/>
                <w:szCs w:val="18"/>
              </w:rPr>
            </w:pPr>
            <w:r w:rsidRPr="00596E1E">
              <w:rPr>
                <w:sz w:val="18"/>
                <w:szCs w:val="18"/>
              </w:rPr>
              <w:t>Librije</w:t>
            </w:r>
          </w:p>
          <w:p w14:paraId="3BFF0F1E" w14:textId="77777777" w:rsidR="00C315FA" w:rsidRPr="00596E1E" w:rsidRDefault="00C315FA" w:rsidP="006A3736">
            <w:pPr>
              <w:rPr>
                <w:sz w:val="18"/>
                <w:szCs w:val="18"/>
              </w:rPr>
            </w:pPr>
            <w:r w:rsidRPr="00596E1E">
              <w:rPr>
                <w:sz w:val="18"/>
                <w:szCs w:val="18"/>
              </w:rPr>
              <w:t>Horst</w:t>
            </w:r>
          </w:p>
        </w:tc>
        <w:tc>
          <w:tcPr>
            <w:tcW w:w="1193" w:type="dxa"/>
          </w:tcPr>
          <w:p w14:paraId="42F3C931" w14:textId="77777777" w:rsidR="00C315FA" w:rsidRPr="00596E1E" w:rsidRDefault="00C315FA" w:rsidP="006A3736">
            <w:pPr>
              <w:jc w:val="center"/>
              <w:rPr>
                <w:sz w:val="18"/>
                <w:szCs w:val="18"/>
              </w:rPr>
            </w:pPr>
            <w:r w:rsidRPr="00596E1E">
              <w:rPr>
                <w:sz w:val="18"/>
                <w:szCs w:val="18"/>
              </w:rPr>
              <w:t>Nee</w:t>
            </w:r>
          </w:p>
        </w:tc>
        <w:tc>
          <w:tcPr>
            <w:tcW w:w="1197" w:type="dxa"/>
          </w:tcPr>
          <w:p w14:paraId="1D7A27BB" w14:textId="77777777" w:rsidR="00C315FA" w:rsidRPr="00596E1E" w:rsidRDefault="00C315FA" w:rsidP="006A3736">
            <w:pPr>
              <w:jc w:val="center"/>
              <w:rPr>
                <w:sz w:val="18"/>
                <w:szCs w:val="18"/>
              </w:rPr>
            </w:pPr>
            <w:r w:rsidRPr="00596E1E">
              <w:rPr>
                <w:sz w:val="18"/>
                <w:szCs w:val="18"/>
              </w:rPr>
              <w:t>Nee</w:t>
            </w:r>
          </w:p>
        </w:tc>
        <w:tc>
          <w:tcPr>
            <w:tcW w:w="1527" w:type="dxa"/>
          </w:tcPr>
          <w:p w14:paraId="7252FCFC" w14:textId="77777777" w:rsidR="00C315FA" w:rsidRPr="00596E1E" w:rsidRDefault="00C315FA" w:rsidP="006A3736">
            <w:pPr>
              <w:jc w:val="center"/>
              <w:rPr>
                <w:sz w:val="18"/>
                <w:szCs w:val="18"/>
              </w:rPr>
            </w:pPr>
            <w:r w:rsidRPr="00596E1E">
              <w:rPr>
                <w:sz w:val="18"/>
                <w:szCs w:val="18"/>
              </w:rPr>
              <w:t>Ja</w:t>
            </w:r>
          </w:p>
        </w:tc>
        <w:tc>
          <w:tcPr>
            <w:tcW w:w="2370" w:type="dxa"/>
          </w:tcPr>
          <w:p w14:paraId="74C03765" w14:textId="77777777" w:rsidR="00C315FA" w:rsidRPr="00596E1E" w:rsidRDefault="00C315FA" w:rsidP="006A3736">
            <w:pPr>
              <w:jc w:val="center"/>
              <w:rPr>
                <w:sz w:val="18"/>
                <w:szCs w:val="18"/>
              </w:rPr>
            </w:pPr>
            <w:r w:rsidRPr="00596E1E">
              <w:rPr>
                <w:sz w:val="18"/>
                <w:szCs w:val="18"/>
              </w:rPr>
              <w:t>51</w:t>
            </w:r>
          </w:p>
        </w:tc>
      </w:tr>
      <w:tr w:rsidR="00C315FA" w:rsidRPr="00596E1E" w14:paraId="20AE9C7A" w14:textId="77777777" w:rsidTr="006A3736">
        <w:trPr>
          <w:cantSplit/>
          <w:trHeight w:val="624"/>
        </w:trPr>
        <w:tc>
          <w:tcPr>
            <w:tcW w:w="1880" w:type="dxa"/>
          </w:tcPr>
          <w:p w14:paraId="3C953BFA" w14:textId="77777777" w:rsidR="00C315FA" w:rsidRPr="00596E1E" w:rsidRDefault="00C315FA" w:rsidP="006A3736">
            <w:pPr>
              <w:rPr>
                <w:sz w:val="18"/>
                <w:szCs w:val="18"/>
              </w:rPr>
            </w:pPr>
            <w:r w:rsidRPr="00596E1E">
              <w:rPr>
                <w:sz w:val="18"/>
                <w:szCs w:val="18"/>
              </w:rPr>
              <w:t>Sporthal De Berkel</w:t>
            </w:r>
          </w:p>
          <w:p w14:paraId="1CE81EB7" w14:textId="77777777" w:rsidR="00C315FA" w:rsidRDefault="005B2D3E" w:rsidP="006A3736">
            <w:pPr>
              <w:rPr>
                <w:i/>
                <w:iCs/>
                <w:sz w:val="16"/>
                <w:szCs w:val="16"/>
              </w:rPr>
            </w:pPr>
            <w:r w:rsidRPr="005B2D3E">
              <w:rPr>
                <w:i/>
                <w:iCs/>
                <w:sz w:val="16"/>
                <w:szCs w:val="16"/>
              </w:rPr>
              <w:t>Excl.sportzaal/berging</w:t>
            </w:r>
          </w:p>
          <w:p w14:paraId="442AAC1A" w14:textId="24098961" w:rsidR="005B2D3E" w:rsidRPr="005B2D3E" w:rsidRDefault="005B2D3E" w:rsidP="006A3736">
            <w:pPr>
              <w:rPr>
                <w:i/>
                <w:iCs/>
                <w:sz w:val="16"/>
                <w:szCs w:val="16"/>
              </w:rPr>
            </w:pPr>
          </w:p>
        </w:tc>
        <w:tc>
          <w:tcPr>
            <w:tcW w:w="1893" w:type="dxa"/>
          </w:tcPr>
          <w:p w14:paraId="341949D2" w14:textId="77777777" w:rsidR="00C315FA" w:rsidRDefault="00C315FA" w:rsidP="006A3736">
            <w:pPr>
              <w:rPr>
                <w:sz w:val="18"/>
                <w:szCs w:val="18"/>
              </w:rPr>
            </w:pPr>
            <w:r w:rsidRPr="00596E1E">
              <w:rPr>
                <w:sz w:val="18"/>
                <w:szCs w:val="18"/>
              </w:rPr>
              <w:t>Linnenstraat 20</w:t>
            </w:r>
          </w:p>
          <w:p w14:paraId="4931D81A" w14:textId="77777777" w:rsidR="00C315FA" w:rsidRPr="00596E1E" w:rsidRDefault="00C315FA" w:rsidP="006A3736">
            <w:pPr>
              <w:rPr>
                <w:sz w:val="18"/>
                <w:szCs w:val="18"/>
              </w:rPr>
            </w:pPr>
            <w:r w:rsidRPr="00596E1E">
              <w:rPr>
                <w:sz w:val="18"/>
                <w:szCs w:val="18"/>
              </w:rPr>
              <w:t>Horst</w:t>
            </w:r>
          </w:p>
        </w:tc>
        <w:tc>
          <w:tcPr>
            <w:tcW w:w="1193" w:type="dxa"/>
          </w:tcPr>
          <w:p w14:paraId="183C3CFB" w14:textId="77777777" w:rsidR="00C315FA" w:rsidRPr="00596E1E" w:rsidRDefault="00C315FA" w:rsidP="006A3736">
            <w:pPr>
              <w:jc w:val="center"/>
              <w:rPr>
                <w:sz w:val="18"/>
                <w:szCs w:val="18"/>
              </w:rPr>
            </w:pPr>
            <w:r w:rsidRPr="00596E1E">
              <w:rPr>
                <w:sz w:val="18"/>
                <w:szCs w:val="18"/>
              </w:rPr>
              <w:t>Nee</w:t>
            </w:r>
          </w:p>
        </w:tc>
        <w:tc>
          <w:tcPr>
            <w:tcW w:w="1197" w:type="dxa"/>
          </w:tcPr>
          <w:p w14:paraId="59FC335D" w14:textId="77777777" w:rsidR="00C315FA" w:rsidRPr="00596E1E" w:rsidRDefault="00C315FA" w:rsidP="006A3736">
            <w:pPr>
              <w:jc w:val="center"/>
              <w:rPr>
                <w:sz w:val="18"/>
                <w:szCs w:val="18"/>
              </w:rPr>
            </w:pPr>
            <w:r w:rsidRPr="00596E1E">
              <w:rPr>
                <w:sz w:val="18"/>
                <w:szCs w:val="18"/>
              </w:rPr>
              <w:t>Nee</w:t>
            </w:r>
          </w:p>
        </w:tc>
        <w:tc>
          <w:tcPr>
            <w:tcW w:w="1527" w:type="dxa"/>
          </w:tcPr>
          <w:p w14:paraId="3B4B49E2" w14:textId="77777777" w:rsidR="00C315FA" w:rsidRPr="00596E1E" w:rsidRDefault="00C315FA" w:rsidP="006A3736">
            <w:pPr>
              <w:jc w:val="center"/>
              <w:rPr>
                <w:sz w:val="18"/>
                <w:szCs w:val="18"/>
              </w:rPr>
            </w:pPr>
            <w:r w:rsidRPr="00596E1E">
              <w:rPr>
                <w:sz w:val="18"/>
                <w:szCs w:val="18"/>
              </w:rPr>
              <w:t>Nee</w:t>
            </w:r>
          </w:p>
        </w:tc>
        <w:tc>
          <w:tcPr>
            <w:tcW w:w="2370" w:type="dxa"/>
          </w:tcPr>
          <w:p w14:paraId="525E276F" w14:textId="77777777" w:rsidR="00C315FA" w:rsidRPr="00596E1E" w:rsidRDefault="00C315FA" w:rsidP="006A3736">
            <w:pPr>
              <w:jc w:val="center"/>
              <w:rPr>
                <w:sz w:val="18"/>
                <w:szCs w:val="18"/>
              </w:rPr>
            </w:pPr>
            <w:r w:rsidRPr="00596E1E">
              <w:rPr>
                <w:sz w:val="18"/>
                <w:szCs w:val="18"/>
              </w:rPr>
              <w:t>548</w:t>
            </w:r>
          </w:p>
          <w:p w14:paraId="011BC058" w14:textId="77777777" w:rsidR="00C315FA" w:rsidRPr="00596E1E" w:rsidRDefault="00C315FA" w:rsidP="006A3736">
            <w:pPr>
              <w:jc w:val="center"/>
              <w:rPr>
                <w:i/>
                <w:iCs/>
                <w:sz w:val="18"/>
                <w:szCs w:val="18"/>
              </w:rPr>
            </w:pPr>
            <w:r w:rsidRPr="00596E1E">
              <w:rPr>
                <w:i/>
                <w:iCs/>
                <w:sz w:val="18"/>
                <w:szCs w:val="18"/>
              </w:rPr>
              <w:t>Gesloten in zomervakantie</w:t>
            </w:r>
          </w:p>
        </w:tc>
      </w:tr>
      <w:tr w:rsidR="00C315FA" w:rsidRPr="00596E1E" w14:paraId="45685A2D" w14:textId="77777777" w:rsidTr="006A3736">
        <w:trPr>
          <w:cantSplit/>
          <w:trHeight w:val="624"/>
        </w:trPr>
        <w:tc>
          <w:tcPr>
            <w:tcW w:w="1880" w:type="dxa"/>
          </w:tcPr>
          <w:p w14:paraId="11091223" w14:textId="77777777" w:rsidR="00C315FA" w:rsidRDefault="00C315FA" w:rsidP="006A3736">
            <w:pPr>
              <w:rPr>
                <w:sz w:val="18"/>
                <w:szCs w:val="18"/>
              </w:rPr>
            </w:pPr>
            <w:r w:rsidRPr="00596E1E">
              <w:rPr>
                <w:sz w:val="18"/>
                <w:szCs w:val="18"/>
              </w:rPr>
              <w:t>Gymzaal Marijkestraat</w:t>
            </w:r>
          </w:p>
          <w:p w14:paraId="36673A00" w14:textId="77777777" w:rsidR="005B2D3E" w:rsidRPr="005B2D3E" w:rsidRDefault="005B2D3E" w:rsidP="006A3736">
            <w:pPr>
              <w:rPr>
                <w:i/>
                <w:iCs/>
                <w:sz w:val="16"/>
                <w:szCs w:val="16"/>
              </w:rPr>
            </w:pPr>
            <w:r w:rsidRPr="005B2D3E">
              <w:rPr>
                <w:i/>
                <w:iCs/>
                <w:sz w:val="16"/>
                <w:szCs w:val="16"/>
              </w:rPr>
              <w:t>Excl.sportzaal/berging</w:t>
            </w:r>
          </w:p>
          <w:p w14:paraId="65B5CA1D" w14:textId="2FBB1025" w:rsidR="005B2D3E" w:rsidRPr="005B2D3E" w:rsidRDefault="005B2D3E" w:rsidP="006A3736">
            <w:pPr>
              <w:rPr>
                <w:sz w:val="16"/>
                <w:szCs w:val="16"/>
              </w:rPr>
            </w:pPr>
          </w:p>
        </w:tc>
        <w:tc>
          <w:tcPr>
            <w:tcW w:w="1893" w:type="dxa"/>
          </w:tcPr>
          <w:p w14:paraId="0A179F0E" w14:textId="77777777" w:rsidR="00C315FA" w:rsidRPr="00596E1E" w:rsidRDefault="00C315FA" w:rsidP="006A3736">
            <w:pPr>
              <w:rPr>
                <w:sz w:val="18"/>
                <w:szCs w:val="18"/>
              </w:rPr>
            </w:pPr>
            <w:r w:rsidRPr="00596E1E">
              <w:rPr>
                <w:sz w:val="18"/>
                <w:szCs w:val="18"/>
              </w:rPr>
              <w:t>Pr</w:t>
            </w:r>
            <w:r>
              <w:rPr>
                <w:sz w:val="18"/>
                <w:szCs w:val="18"/>
              </w:rPr>
              <w:t>.</w:t>
            </w:r>
            <w:r w:rsidRPr="00596E1E">
              <w:rPr>
                <w:sz w:val="18"/>
                <w:szCs w:val="18"/>
              </w:rPr>
              <w:t xml:space="preserve"> Marijkestraat, Horst</w:t>
            </w:r>
          </w:p>
        </w:tc>
        <w:tc>
          <w:tcPr>
            <w:tcW w:w="1193" w:type="dxa"/>
          </w:tcPr>
          <w:p w14:paraId="473D9615" w14:textId="77777777" w:rsidR="00C315FA" w:rsidRPr="00596E1E" w:rsidRDefault="00C315FA" w:rsidP="006A3736">
            <w:pPr>
              <w:jc w:val="center"/>
              <w:rPr>
                <w:sz w:val="18"/>
                <w:szCs w:val="18"/>
              </w:rPr>
            </w:pPr>
            <w:r w:rsidRPr="00596E1E">
              <w:rPr>
                <w:sz w:val="18"/>
                <w:szCs w:val="18"/>
              </w:rPr>
              <w:t>Nee</w:t>
            </w:r>
          </w:p>
        </w:tc>
        <w:tc>
          <w:tcPr>
            <w:tcW w:w="1197" w:type="dxa"/>
          </w:tcPr>
          <w:p w14:paraId="20B36DBC" w14:textId="77777777" w:rsidR="00C315FA" w:rsidRPr="00596E1E" w:rsidRDefault="00C315FA" w:rsidP="006A3736">
            <w:pPr>
              <w:jc w:val="center"/>
              <w:rPr>
                <w:sz w:val="18"/>
                <w:szCs w:val="18"/>
              </w:rPr>
            </w:pPr>
            <w:r w:rsidRPr="00596E1E">
              <w:rPr>
                <w:sz w:val="18"/>
                <w:szCs w:val="18"/>
              </w:rPr>
              <w:t>Nee</w:t>
            </w:r>
          </w:p>
        </w:tc>
        <w:tc>
          <w:tcPr>
            <w:tcW w:w="1527" w:type="dxa"/>
          </w:tcPr>
          <w:p w14:paraId="1E85916D" w14:textId="77777777" w:rsidR="00C315FA" w:rsidRPr="00596E1E" w:rsidRDefault="00C315FA" w:rsidP="006A3736">
            <w:pPr>
              <w:jc w:val="center"/>
              <w:rPr>
                <w:sz w:val="18"/>
                <w:szCs w:val="18"/>
              </w:rPr>
            </w:pPr>
            <w:r w:rsidRPr="00596E1E">
              <w:rPr>
                <w:sz w:val="18"/>
                <w:szCs w:val="18"/>
              </w:rPr>
              <w:t>Nee</w:t>
            </w:r>
          </w:p>
        </w:tc>
        <w:tc>
          <w:tcPr>
            <w:tcW w:w="2370" w:type="dxa"/>
          </w:tcPr>
          <w:p w14:paraId="0528CB0F" w14:textId="77777777" w:rsidR="00C315FA" w:rsidRPr="00596E1E" w:rsidRDefault="00C315FA" w:rsidP="006A3736">
            <w:pPr>
              <w:jc w:val="center"/>
              <w:rPr>
                <w:sz w:val="18"/>
                <w:szCs w:val="18"/>
              </w:rPr>
            </w:pPr>
            <w:r w:rsidRPr="00596E1E">
              <w:rPr>
                <w:sz w:val="18"/>
                <w:szCs w:val="18"/>
              </w:rPr>
              <w:t>198</w:t>
            </w:r>
          </w:p>
          <w:p w14:paraId="0902A45E" w14:textId="77777777" w:rsidR="00C315FA" w:rsidRPr="00596E1E" w:rsidRDefault="00C315FA" w:rsidP="006A3736">
            <w:pPr>
              <w:jc w:val="center"/>
              <w:rPr>
                <w:sz w:val="18"/>
                <w:szCs w:val="18"/>
              </w:rPr>
            </w:pPr>
            <w:r w:rsidRPr="00596E1E">
              <w:rPr>
                <w:i/>
                <w:iCs/>
                <w:sz w:val="18"/>
                <w:szCs w:val="18"/>
              </w:rPr>
              <w:t>Gesloten in zomervakantie</w:t>
            </w:r>
          </w:p>
        </w:tc>
      </w:tr>
    </w:tbl>
    <w:p w14:paraId="3234AD01" w14:textId="2239D569" w:rsidR="00C315FA" w:rsidRDefault="00C315FA" w:rsidP="000F45F8"/>
    <w:p w14:paraId="669D1A36" w14:textId="1D5F6267" w:rsidR="001D1E5D" w:rsidRPr="00290DE0" w:rsidRDefault="00290DE0" w:rsidP="000F45F8">
      <w:pPr>
        <w:rPr>
          <w:b/>
          <w:bCs/>
          <w:sz w:val="24"/>
          <w:szCs w:val="24"/>
        </w:rPr>
      </w:pPr>
      <w:r>
        <w:rPr>
          <w:b/>
          <w:bCs/>
          <w:sz w:val="24"/>
          <w:szCs w:val="24"/>
        </w:rPr>
        <w:lastRenderedPageBreak/>
        <w:t>2. Schoonmaakprogramma</w:t>
      </w:r>
    </w:p>
    <w:p w14:paraId="1D8741D6" w14:textId="0B4FB4B1" w:rsidR="00724541" w:rsidRPr="00815072" w:rsidRDefault="0086628A" w:rsidP="000F45F8">
      <w:pPr>
        <w:rPr>
          <w:b/>
          <w:bCs/>
        </w:rPr>
      </w:pPr>
      <w:r w:rsidRPr="00815072">
        <w:rPr>
          <w:b/>
          <w:bCs/>
        </w:rPr>
        <w:t xml:space="preserve">   </w:t>
      </w:r>
    </w:p>
    <w:p w14:paraId="1FD2BC35" w14:textId="77777777" w:rsidR="00815072" w:rsidRDefault="00815072" w:rsidP="00815072">
      <w:r>
        <w:t xml:space="preserve">In bijlage </w:t>
      </w:r>
      <w:r w:rsidRPr="00815072">
        <w:rPr>
          <w:i/>
          <w:iCs/>
        </w:rPr>
        <w:t>B2.1. Aanwijzingen schoonmaak en glasbewassing</w:t>
      </w:r>
      <w:r>
        <w:t xml:space="preserve"> staan aanwijzingen voor de uitvoering van het schoonmaakprogramma. Ook staan hier de werktijden per locatie. </w:t>
      </w:r>
    </w:p>
    <w:p w14:paraId="728AF3E0" w14:textId="77777777" w:rsidR="00815072" w:rsidRDefault="00815072" w:rsidP="00815072"/>
    <w:p w14:paraId="57BAC22C" w14:textId="77777777" w:rsidR="00815072" w:rsidRDefault="00815072" w:rsidP="00815072">
      <w:r>
        <w:t xml:space="preserve">In bijlage </w:t>
      </w:r>
      <w:r w:rsidRPr="00815072">
        <w:rPr>
          <w:i/>
          <w:iCs/>
        </w:rPr>
        <w:t>B2.2. Schoonmaakprogramma resultaat</w:t>
      </w:r>
      <w:r>
        <w:t xml:space="preserve"> wordt een opsomming gegeven van schoon te maken elementen en het daarbij behorende kwaliteitsniveau. Het oplevermoment van kwaliteitsniveau is direct na schoonmaak.</w:t>
      </w:r>
    </w:p>
    <w:p w14:paraId="0C43C064" w14:textId="77777777" w:rsidR="00AB5BC0" w:rsidRDefault="00AB5BC0" w:rsidP="000F45F8"/>
    <w:p w14:paraId="69E221B0" w14:textId="3C9A18E1" w:rsidR="00C315FA" w:rsidRPr="006C1803" w:rsidRDefault="00290DE0" w:rsidP="000F45F8">
      <w:pPr>
        <w:rPr>
          <w:b/>
          <w:bCs/>
        </w:rPr>
      </w:pPr>
      <w:r>
        <w:rPr>
          <w:b/>
          <w:bCs/>
        </w:rPr>
        <w:t>2.</w:t>
      </w:r>
      <w:r w:rsidR="001D1E5D">
        <w:rPr>
          <w:b/>
          <w:bCs/>
        </w:rPr>
        <w:t>1</w:t>
      </w:r>
      <w:r w:rsidR="00724541">
        <w:rPr>
          <w:b/>
          <w:bCs/>
        </w:rPr>
        <w:t xml:space="preserve">. </w:t>
      </w:r>
      <w:r w:rsidR="006C1803" w:rsidRPr="006C1803">
        <w:rPr>
          <w:b/>
          <w:bCs/>
        </w:rPr>
        <w:t>Ruimtestaat</w:t>
      </w:r>
      <w:r w:rsidR="00D63012">
        <w:rPr>
          <w:b/>
          <w:bCs/>
        </w:rPr>
        <w:t xml:space="preserve">, uitvoeringfrequenties en </w:t>
      </w:r>
      <w:r w:rsidR="006C1803" w:rsidRPr="006C1803">
        <w:rPr>
          <w:b/>
          <w:bCs/>
        </w:rPr>
        <w:t>plattegronden</w:t>
      </w:r>
    </w:p>
    <w:p w14:paraId="3ED00C2A" w14:textId="726FB64C" w:rsidR="006C1803" w:rsidRDefault="006C1803" w:rsidP="000F45F8">
      <w:r>
        <w:t xml:space="preserve">De ruimtestaat is verwerkt in de </w:t>
      </w:r>
      <w:r w:rsidR="00592C38">
        <w:t>aparte bijlage B7.1 C</w:t>
      </w:r>
      <w:r>
        <w:t>alculatie</w:t>
      </w:r>
      <w:r w:rsidR="00592C38">
        <w:t>blad</w:t>
      </w:r>
      <w:r>
        <w:t>. De ruimtestaat is met een zo groot mogelijke zorgvuldigheid samengesteld. Dit sluit echter niet uit dat er desondanks verschillen met de werkelijkheid kunnen optreden, als gevolg van verbouwingen en verhuizingen in gebouw(en).</w:t>
      </w:r>
    </w:p>
    <w:p w14:paraId="3B4CB2A6" w14:textId="086E5084" w:rsidR="006C1803" w:rsidRDefault="006C1803" w:rsidP="000F45F8"/>
    <w:p w14:paraId="0B139300" w14:textId="1E38688A" w:rsidR="006C1803" w:rsidRDefault="006C1803" w:rsidP="001F35B1">
      <w:pPr>
        <w:spacing w:line="360" w:lineRule="exact"/>
      </w:pPr>
      <w:r>
        <w:t>De ruimtestaat bevat de volgende gegevens: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47"/>
        <w:gridCol w:w="4394"/>
      </w:tblGrid>
      <w:tr w:rsidR="006C1803" w:rsidRPr="00D63012" w14:paraId="36729490" w14:textId="77777777" w:rsidTr="00D63012">
        <w:trPr>
          <w:cantSplit/>
          <w:trHeight w:val="340"/>
        </w:trPr>
        <w:tc>
          <w:tcPr>
            <w:tcW w:w="2547" w:type="dxa"/>
            <w:shd w:val="clear" w:color="auto" w:fill="D9D9D9" w:themeFill="background1" w:themeFillShade="D9"/>
            <w:vAlign w:val="center"/>
          </w:tcPr>
          <w:p w14:paraId="2927A499" w14:textId="77777777" w:rsidR="006C1803" w:rsidRPr="00D63012" w:rsidRDefault="006C1803" w:rsidP="00D13C95">
            <w:pPr>
              <w:rPr>
                <w:b/>
                <w:bCs/>
              </w:rPr>
            </w:pPr>
            <w:r w:rsidRPr="00D63012">
              <w:rPr>
                <w:b/>
                <w:bCs/>
              </w:rPr>
              <w:t>Ruimtegegevens</w:t>
            </w:r>
          </w:p>
        </w:tc>
        <w:tc>
          <w:tcPr>
            <w:tcW w:w="4394" w:type="dxa"/>
            <w:shd w:val="clear" w:color="auto" w:fill="D9D9D9" w:themeFill="background1" w:themeFillShade="D9"/>
            <w:vAlign w:val="center"/>
          </w:tcPr>
          <w:p w14:paraId="70E258B9" w14:textId="77777777" w:rsidR="006C1803" w:rsidRPr="00D63012" w:rsidRDefault="006C1803" w:rsidP="00D13C95">
            <w:pPr>
              <w:rPr>
                <w:b/>
                <w:bCs/>
              </w:rPr>
            </w:pPr>
            <w:r w:rsidRPr="00D63012">
              <w:rPr>
                <w:b/>
                <w:bCs/>
              </w:rPr>
              <w:t>Omschrijving</w:t>
            </w:r>
          </w:p>
        </w:tc>
      </w:tr>
      <w:tr w:rsidR="006C1803" w:rsidRPr="00767BD2" w14:paraId="0D57F05F" w14:textId="77777777" w:rsidTr="00D63012">
        <w:trPr>
          <w:cantSplit/>
          <w:trHeight w:val="340"/>
        </w:trPr>
        <w:tc>
          <w:tcPr>
            <w:tcW w:w="2547" w:type="dxa"/>
            <w:vAlign w:val="center"/>
          </w:tcPr>
          <w:p w14:paraId="64BA2CC1" w14:textId="77777777" w:rsidR="006C1803" w:rsidRPr="00767BD2" w:rsidRDefault="006C1803" w:rsidP="00D13C95">
            <w:r w:rsidRPr="00767BD2">
              <w:t>GEB</w:t>
            </w:r>
          </w:p>
        </w:tc>
        <w:tc>
          <w:tcPr>
            <w:tcW w:w="4394" w:type="dxa"/>
            <w:vAlign w:val="center"/>
          </w:tcPr>
          <w:p w14:paraId="5553DD26" w14:textId="77777777" w:rsidR="006C1803" w:rsidRPr="00767BD2" w:rsidRDefault="006C1803" w:rsidP="00D13C95">
            <w:r w:rsidRPr="00767BD2">
              <w:t>Gebouw</w:t>
            </w:r>
          </w:p>
        </w:tc>
      </w:tr>
      <w:tr w:rsidR="006C1803" w:rsidRPr="00767BD2" w14:paraId="7B5035D8" w14:textId="77777777" w:rsidTr="00D63012">
        <w:trPr>
          <w:cantSplit/>
          <w:trHeight w:val="340"/>
        </w:trPr>
        <w:tc>
          <w:tcPr>
            <w:tcW w:w="2547" w:type="dxa"/>
            <w:vAlign w:val="center"/>
          </w:tcPr>
          <w:p w14:paraId="01AD1FC4" w14:textId="77777777" w:rsidR="006C1803" w:rsidRPr="00767BD2" w:rsidRDefault="006C1803" w:rsidP="00D13C95">
            <w:r w:rsidRPr="00767BD2">
              <w:t>VERD</w:t>
            </w:r>
          </w:p>
        </w:tc>
        <w:tc>
          <w:tcPr>
            <w:tcW w:w="4394" w:type="dxa"/>
            <w:vAlign w:val="center"/>
          </w:tcPr>
          <w:p w14:paraId="69A85EF8" w14:textId="77777777" w:rsidR="006C1803" w:rsidRPr="00767BD2" w:rsidRDefault="006C1803" w:rsidP="00D13C95">
            <w:r w:rsidRPr="00767BD2">
              <w:t>Verdieping</w:t>
            </w:r>
          </w:p>
        </w:tc>
      </w:tr>
      <w:tr w:rsidR="006C1803" w:rsidRPr="00767BD2" w14:paraId="6E5491F0" w14:textId="77777777" w:rsidTr="00D63012">
        <w:trPr>
          <w:cantSplit/>
          <w:trHeight w:val="340"/>
        </w:trPr>
        <w:tc>
          <w:tcPr>
            <w:tcW w:w="2547" w:type="dxa"/>
            <w:vAlign w:val="center"/>
          </w:tcPr>
          <w:p w14:paraId="4F2EA9F0" w14:textId="77777777" w:rsidR="006C1803" w:rsidRPr="00767BD2" w:rsidRDefault="006C1803" w:rsidP="00D13C95">
            <w:r w:rsidRPr="00767BD2">
              <w:t>RUIMTENR</w:t>
            </w:r>
          </w:p>
        </w:tc>
        <w:tc>
          <w:tcPr>
            <w:tcW w:w="4394" w:type="dxa"/>
            <w:vAlign w:val="center"/>
          </w:tcPr>
          <w:p w14:paraId="4C3A2970" w14:textId="77777777" w:rsidR="006C1803" w:rsidRPr="00767BD2" w:rsidRDefault="006C1803" w:rsidP="00D13C95">
            <w:r w:rsidRPr="00767BD2">
              <w:t>Ruimtenummer</w:t>
            </w:r>
          </w:p>
        </w:tc>
      </w:tr>
      <w:tr w:rsidR="006C1803" w:rsidRPr="00767BD2" w14:paraId="5A6CC54A" w14:textId="77777777" w:rsidTr="00D63012">
        <w:trPr>
          <w:cantSplit/>
          <w:trHeight w:val="340"/>
        </w:trPr>
        <w:tc>
          <w:tcPr>
            <w:tcW w:w="2547" w:type="dxa"/>
            <w:vAlign w:val="center"/>
          </w:tcPr>
          <w:p w14:paraId="3D6FA5BD" w14:textId="77777777" w:rsidR="006C1803" w:rsidRPr="00767BD2" w:rsidRDefault="006C1803" w:rsidP="00D13C95">
            <w:r w:rsidRPr="00767BD2">
              <w:t>RUIMTE-CATEGORIE</w:t>
            </w:r>
          </w:p>
        </w:tc>
        <w:tc>
          <w:tcPr>
            <w:tcW w:w="4394" w:type="dxa"/>
            <w:vAlign w:val="center"/>
          </w:tcPr>
          <w:p w14:paraId="7F361FBE" w14:textId="77777777" w:rsidR="006C1803" w:rsidRPr="00767BD2" w:rsidRDefault="006C1803" w:rsidP="00D13C95">
            <w:r w:rsidRPr="00767BD2">
              <w:t>omschrijving/benaming van de ruimte</w:t>
            </w:r>
          </w:p>
        </w:tc>
      </w:tr>
      <w:tr w:rsidR="006C1803" w:rsidRPr="00767BD2" w14:paraId="783A2144" w14:textId="77777777" w:rsidTr="00D63012">
        <w:trPr>
          <w:cantSplit/>
          <w:trHeight w:val="340"/>
        </w:trPr>
        <w:tc>
          <w:tcPr>
            <w:tcW w:w="2547" w:type="dxa"/>
            <w:vAlign w:val="center"/>
          </w:tcPr>
          <w:p w14:paraId="19D99F19" w14:textId="77777777" w:rsidR="006C1803" w:rsidRPr="00767BD2" w:rsidRDefault="006C1803" w:rsidP="00D13C95">
            <w:r w:rsidRPr="00767BD2">
              <w:t>M2 VLOER</w:t>
            </w:r>
          </w:p>
        </w:tc>
        <w:tc>
          <w:tcPr>
            <w:tcW w:w="4394" w:type="dxa"/>
            <w:vAlign w:val="center"/>
          </w:tcPr>
          <w:p w14:paraId="4CB9352F" w14:textId="77777777" w:rsidR="006C1803" w:rsidRPr="00767BD2" w:rsidRDefault="006C1803" w:rsidP="00D13C95">
            <w:r w:rsidRPr="00767BD2">
              <w:t>netto vloer oppervlakte in m</w:t>
            </w:r>
            <w:r w:rsidRPr="00767BD2">
              <w:rPr>
                <w:vertAlign w:val="superscript"/>
              </w:rPr>
              <w:t>2</w:t>
            </w:r>
          </w:p>
        </w:tc>
      </w:tr>
      <w:tr w:rsidR="006C1803" w:rsidRPr="00767BD2" w14:paraId="08515C9A" w14:textId="77777777" w:rsidTr="00D63012">
        <w:trPr>
          <w:cantSplit/>
          <w:trHeight w:val="340"/>
        </w:trPr>
        <w:tc>
          <w:tcPr>
            <w:tcW w:w="2547" w:type="dxa"/>
            <w:vAlign w:val="center"/>
          </w:tcPr>
          <w:p w14:paraId="691B1BB2" w14:textId="77777777" w:rsidR="006C1803" w:rsidRPr="00767BD2" w:rsidRDefault="006C1803" w:rsidP="00D13C95">
            <w:r w:rsidRPr="00767BD2">
              <w:t>VLOERSOORT</w:t>
            </w:r>
          </w:p>
        </w:tc>
        <w:tc>
          <w:tcPr>
            <w:tcW w:w="4394" w:type="dxa"/>
            <w:vAlign w:val="center"/>
          </w:tcPr>
          <w:p w14:paraId="50026E61" w14:textId="77777777" w:rsidR="006C1803" w:rsidRPr="00767BD2" w:rsidRDefault="006C1803" w:rsidP="00D13C95">
            <w:r w:rsidRPr="00767BD2">
              <w:t>omschrijving van de vloersoort</w:t>
            </w:r>
          </w:p>
        </w:tc>
      </w:tr>
      <w:tr w:rsidR="006C1803" w:rsidRPr="00767BD2" w14:paraId="03DA5286" w14:textId="77777777" w:rsidTr="00D63012">
        <w:trPr>
          <w:cantSplit/>
          <w:trHeight w:val="340"/>
        </w:trPr>
        <w:tc>
          <w:tcPr>
            <w:tcW w:w="2547" w:type="dxa"/>
            <w:vAlign w:val="center"/>
          </w:tcPr>
          <w:p w14:paraId="345A3FDC" w14:textId="77777777" w:rsidR="006C1803" w:rsidRPr="00767BD2" w:rsidRDefault="006C1803" w:rsidP="00D13C95">
            <w:r w:rsidRPr="00767BD2">
              <w:t>FREQ.</w:t>
            </w:r>
          </w:p>
        </w:tc>
        <w:tc>
          <w:tcPr>
            <w:tcW w:w="4394" w:type="dxa"/>
            <w:vAlign w:val="center"/>
          </w:tcPr>
          <w:p w14:paraId="0550B271" w14:textId="77777777" w:rsidR="006C1803" w:rsidRPr="00767BD2" w:rsidRDefault="006C1803" w:rsidP="00D13C95">
            <w:r w:rsidRPr="00767BD2">
              <w:t>uitvoeringsfrequentie per jaar</w:t>
            </w:r>
          </w:p>
        </w:tc>
      </w:tr>
      <w:tr w:rsidR="006C1803" w:rsidRPr="00767BD2" w14:paraId="64584275" w14:textId="77777777" w:rsidTr="00D63012">
        <w:trPr>
          <w:cantSplit/>
          <w:trHeight w:val="340"/>
        </w:trPr>
        <w:tc>
          <w:tcPr>
            <w:tcW w:w="2547" w:type="dxa"/>
            <w:vAlign w:val="center"/>
          </w:tcPr>
          <w:p w14:paraId="699C9E5E" w14:textId="77777777" w:rsidR="006C1803" w:rsidRPr="00767BD2" w:rsidRDefault="006C1803" w:rsidP="00D13C95">
            <w:r w:rsidRPr="00767BD2">
              <w:t xml:space="preserve">PROGR. </w:t>
            </w:r>
          </w:p>
        </w:tc>
        <w:tc>
          <w:tcPr>
            <w:tcW w:w="4394" w:type="dxa"/>
            <w:vAlign w:val="center"/>
          </w:tcPr>
          <w:p w14:paraId="38746520" w14:textId="77777777" w:rsidR="006C1803" w:rsidRPr="00767BD2" w:rsidRDefault="006C1803" w:rsidP="00D13C95">
            <w:r w:rsidRPr="00767BD2">
              <w:t>programma-code of categorie</w:t>
            </w:r>
          </w:p>
        </w:tc>
      </w:tr>
    </w:tbl>
    <w:p w14:paraId="662A5CE8" w14:textId="023B198F" w:rsidR="001F35B1" w:rsidRDefault="001F35B1" w:rsidP="000F45F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47"/>
        <w:gridCol w:w="4394"/>
      </w:tblGrid>
      <w:tr w:rsidR="001F35B1" w:rsidRPr="00D63012" w14:paraId="0BFBDD36" w14:textId="77777777" w:rsidTr="00383CB6">
        <w:trPr>
          <w:cantSplit/>
          <w:trHeight w:val="340"/>
        </w:trPr>
        <w:tc>
          <w:tcPr>
            <w:tcW w:w="2547" w:type="dxa"/>
            <w:shd w:val="clear" w:color="auto" w:fill="D9D9D9" w:themeFill="background1" w:themeFillShade="D9"/>
            <w:vAlign w:val="center"/>
          </w:tcPr>
          <w:p w14:paraId="58E0708D" w14:textId="77777777" w:rsidR="001F35B1" w:rsidRPr="00D63012" w:rsidRDefault="001F35B1" w:rsidP="00383CB6">
            <w:pPr>
              <w:rPr>
                <w:b/>
                <w:bCs/>
              </w:rPr>
            </w:pPr>
            <w:r w:rsidRPr="00D63012">
              <w:rPr>
                <w:b/>
                <w:bCs/>
              </w:rPr>
              <w:t>Frequentie per jaar</w:t>
            </w:r>
          </w:p>
        </w:tc>
        <w:tc>
          <w:tcPr>
            <w:tcW w:w="4394" w:type="dxa"/>
            <w:shd w:val="clear" w:color="auto" w:fill="D9D9D9" w:themeFill="background1" w:themeFillShade="D9"/>
            <w:vAlign w:val="center"/>
          </w:tcPr>
          <w:p w14:paraId="354AA72B" w14:textId="77777777" w:rsidR="001F35B1" w:rsidRPr="00D63012" w:rsidRDefault="001F35B1" w:rsidP="00383CB6">
            <w:pPr>
              <w:rPr>
                <w:b/>
                <w:bCs/>
              </w:rPr>
            </w:pPr>
            <w:r w:rsidRPr="00D63012">
              <w:rPr>
                <w:b/>
                <w:bCs/>
              </w:rPr>
              <w:t>Omschrijving</w:t>
            </w:r>
          </w:p>
        </w:tc>
      </w:tr>
      <w:tr w:rsidR="001F35B1" w:rsidRPr="00767BD2" w14:paraId="3E71A793" w14:textId="77777777" w:rsidTr="00383CB6">
        <w:trPr>
          <w:cantSplit/>
          <w:trHeight w:val="340"/>
        </w:trPr>
        <w:tc>
          <w:tcPr>
            <w:tcW w:w="2547" w:type="dxa"/>
            <w:vAlign w:val="center"/>
          </w:tcPr>
          <w:p w14:paraId="58622A1F" w14:textId="77777777" w:rsidR="001F35B1" w:rsidRPr="00767BD2" w:rsidRDefault="001F35B1" w:rsidP="00383CB6">
            <w:r w:rsidRPr="00767BD2">
              <w:t>365</w:t>
            </w:r>
          </w:p>
        </w:tc>
        <w:tc>
          <w:tcPr>
            <w:tcW w:w="4394" w:type="dxa"/>
            <w:vAlign w:val="center"/>
          </w:tcPr>
          <w:p w14:paraId="48F6C85E" w14:textId="77777777" w:rsidR="001F35B1" w:rsidRPr="00767BD2" w:rsidRDefault="001F35B1" w:rsidP="00383CB6">
            <w:r w:rsidRPr="00767BD2">
              <w:t>dagelijks van maandag t/m zondag</w:t>
            </w:r>
          </w:p>
        </w:tc>
      </w:tr>
      <w:tr w:rsidR="001F35B1" w:rsidRPr="00767BD2" w14:paraId="1CAB05B8" w14:textId="77777777" w:rsidTr="00383CB6">
        <w:trPr>
          <w:cantSplit/>
          <w:trHeight w:val="340"/>
        </w:trPr>
        <w:tc>
          <w:tcPr>
            <w:tcW w:w="2547" w:type="dxa"/>
            <w:vAlign w:val="center"/>
          </w:tcPr>
          <w:p w14:paraId="29367BAF" w14:textId="77777777" w:rsidR="001F35B1" w:rsidRPr="00767BD2" w:rsidRDefault="001F35B1" w:rsidP="00383CB6">
            <w:r w:rsidRPr="00767BD2">
              <w:t>255</w:t>
            </w:r>
          </w:p>
        </w:tc>
        <w:tc>
          <w:tcPr>
            <w:tcW w:w="4394" w:type="dxa"/>
            <w:vAlign w:val="center"/>
          </w:tcPr>
          <w:p w14:paraId="2A33B4C7" w14:textId="77777777" w:rsidR="001F35B1" w:rsidRPr="00767BD2" w:rsidRDefault="001F35B1" w:rsidP="00383CB6">
            <w:r w:rsidRPr="00767BD2">
              <w:t>dagelijks van maandag t/m vrijdag</w:t>
            </w:r>
          </w:p>
        </w:tc>
      </w:tr>
      <w:tr w:rsidR="001F35B1" w:rsidRPr="00767BD2" w14:paraId="23B59015" w14:textId="77777777" w:rsidTr="00383CB6">
        <w:trPr>
          <w:cantSplit/>
          <w:trHeight w:val="340"/>
        </w:trPr>
        <w:tc>
          <w:tcPr>
            <w:tcW w:w="2547" w:type="dxa"/>
            <w:vAlign w:val="center"/>
          </w:tcPr>
          <w:p w14:paraId="68072BFF" w14:textId="77777777" w:rsidR="001F35B1" w:rsidRPr="00767BD2" w:rsidRDefault="001F35B1" w:rsidP="00383CB6">
            <w:r w:rsidRPr="00767BD2">
              <w:t>200</w:t>
            </w:r>
          </w:p>
        </w:tc>
        <w:tc>
          <w:tcPr>
            <w:tcW w:w="4394" w:type="dxa"/>
            <w:vAlign w:val="center"/>
          </w:tcPr>
          <w:p w14:paraId="762FD2C4" w14:textId="77777777" w:rsidR="001F35B1" w:rsidRPr="00767BD2" w:rsidRDefault="001F35B1" w:rsidP="00383CB6">
            <w:r w:rsidRPr="00767BD2">
              <w:t>dagelijks in 40 schoolweken</w:t>
            </w:r>
          </w:p>
        </w:tc>
      </w:tr>
      <w:tr w:rsidR="001F35B1" w:rsidRPr="00767BD2" w14:paraId="094F4FFE" w14:textId="77777777" w:rsidTr="00383CB6">
        <w:trPr>
          <w:cantSplit/>
          <w:trHeight w:val="340"/>
        </w:trPr>
        <w:tc>
          <w:tcPr>
            <w:tcW w:w="2547" w:type="dxa"/>
            <w:vAlign w:val="center"/>
          </w:tcPr>
          <w:p w14:paraId="0765383E" w14:textId="77777777" w:rsidR="001F35B1" w:rsidRPr="00767BD2" w:rsidRDefault="001F35B1" w:rsidP="00383CB6">
            <w:r w:rsidRPr="00767BD2">
              <w:t>156</w:t>
            </w:r>
          </w:p>
        </w:tc>
        <w:tc>
          <w:tcPr>
            <w:tcW w:w="4394" w:type="dxa"/>
            <w:vAlign w:val="center"/>
          </w:tcPr>
          <w:p w14:paraId="512B685B" w14:textId="77777777" w:rsidR="001F35B1" w:rsidRPr="00767BD2" w:rsidRDefault="001F35B1" w:rsidP="00383CB6">
            <w:r w:rsidRPr="00767BD2">
              <w:t>3 x per week</w:t>
            </w:r>
          </w:p>
        </w:tc>
      </w:tr>
      <w:tr w:rsidR="001F35B1" w:rsidRPr="00767BD2" w14:paraId="6C3DA219" w14:textId="77777777" w:rsidTr="00383CB6">
        <w:trPr>
          <w:cantSplit/>
          <w:trHeight w:val="340"/>
        </w:trPr>
        <w:tc>
          <w:tcPr>
            <w:tcW w:w="2547" w:type="dxa"/>
            <w:vAlign w:val="center"/>
          </w:tcPr>
          <w:p w14:paraId="42BC6A16" w14:textId="77777777" w:rsidR="001F35B1" w:rsidRPr="00767BD2" w:rsidRDefault="001F35B1" w:rsidP="00383CB6">
            <w:r w:rsidRPr="00767BD2">
              <w:t>130</w:t>
            </w:r>
          </w:p>
        </w:tc>
        <w:tc>
          <w:tcPr>
            <w:tcW w:w="4394" w:type="dxa"/>
            <w:vAlign w:val="center"/>
          </w:tcPr>
          <w:p w14:paraId="513EAB47" w14:textId="77777777" w:rsidR="001F35B1" w:rsidRPr="00767BD2" w:rsidRDefault="001F35B1" w:rsidP="00383CB6">
            <w:r w:rsidRPr="00767BD2">
              <w:t>5 x per twee weken oftewel om de dag</w:t>
            </w:r>
          </w:p>
        </w:tc>
      </w:tr>
      <w:tr w:rsidR="001F35B1" w:rsidRPr="00767BD2" w14:paraId="380B9970" w14:textId="77777777" w:rsidTr="00383CB6">
        <w:trPr>
          <w:cantSplit/>
          <w:trHeight w:val="340"/>
        </w:trPr>
        <w:tc>
          <w:tcPr>
            <w:tcW w:w="2547" w:type="dxa"/>
            <w:vAlign w:val="center"/>
          </w:tcPr>
          <w:p w14:paraId="13809B16" w14:textId="77777777" w:rsidR="001F35B1" w:rsidRPr="00767BD2" w:rsidRDefault="001F35B1" w:rsidP="00383CB6">
            <w:r w:rsidRPr="00767BD2">
              <w:t>104</w:t>
            </w:r>
          </w:p>
        </w:tc>
        <w:tc>
          <w:tcPr>
            <w:tcW w:w="4394" w:type="dxa"/>
            <w:vAlign w:val="center"/>
          </w:tcPr>
          <w:p w14:paraId="47CA542A" w14:textId="77777777" w:rsidR="001F35B1" w:rsidRPr="00767BD2" w:rsidRDefault="001F35B1" w:rsidP="00383CB6">
            <w:r w:rsidRPr="00767BD2">
              <w:t>2 x per week</w:t>
            </w:r>
          </w:p>
        </w:tc>
      </w:tr>
      <w:tr w:rsidR="001F35B1" w:rsidRPr="00767BD2" w14:paraId="64D096B5" w14:textId="77777777" w:rsidTr="00383CB6">
        <w:trPr>
          <w:cantSplit/>
          <w:trHeight w:val="340"/>
        </w:trPr>
        <w:tc>
          <w:tcPr>
            <w:tcW w:w="2547" w:type="dxa"/>
            <w:vAlign w:val="center"/>
          </w:tcPr>
          <w:p w14:paraId="300A30C9" w14:textId="77777777" w:rsidR="001F35B1" w:rsidRPr="00767BD2" w:rsidRDefault="001F35B1" w:rsidP="00383CB6">
            <w:r w:rsidRPr="00767BD2">
              <w:t>52</w:t>
            </w:r>
          </w:p>
        </w:tc>
        <w:tc>
          <w:tcPr>
            <w:tcW w:w="4394" w:type="dxa"/>
            <w:vAlign w:val="center"/>
          </w:tcPr>
          <w:p w14:paraId="11FE535B" w14:textId="77777777" w:rsidR="001F35B1" w:rsidRPr="00767BD2" w:rsidRDefault="001F35B1" w:rsidP="00383CB6">
            <w:r w:rsidRPr="00767BD2">
              <w:t>1 x per week</w:t>
            </w:r>
          </w:p>
        </w:tc>
      </w:tr>
      <w:tr w:rsidR="001F35B1" w:rsidRPr="00767BD2" w14:paraId="6866FB67" w14:textId="77777777" w:rsidTr="00383CB6">
        <w:trPr>
          <w:cantSplit/>
          <w:trHeight w:val="340"/>
        </w:trPr>
        <w:tc>
          <w:tcPr>
            <w:tcW w:w="2547" w:type="dxa"/>
            <w:vAlign w:val="center"/>
          </w:tcPr>
          <w:p w14:paraId="313296FD" w14:textId="77777777" w:rsidR="001F35B1" w:rsidRPr="00767BD2" w:rsidRDefault="001F35B1" w:rsidP="00383CB6">
            <w:r w:rsidRPr="00767BD2">
              <w:t>12</w:t>
            </w:r>
          </w:p>
        </w:tc>
        <w:tc>
          <w:tcPr>
            <w:tcW w:w="4394" w:type="dxa"/>
            <w:vAlign w:val="center"/>
          </w:tcPr>
          <w:p w14:paraId="7CD73DB3" w14:textId="77777777" w:rsidR="001F35B1" w:rsidRPr="00767BD2" w:rsidRDefault="001F35B1" w:rsidP="00383CB6">
            <w:r w:rsidRPr="00767BD2">
              <w:t>1 x per maand</w:t>
            </w:r>
          </w:p>
        </w:tc>
      </w:tr>
      <w:tr w:rsidR="001F35B1" w:rsidRPr="00767BD2" w14:paraId="5997CE85" w14:textId="77777777" w:rsidTr="00383CB6">
        <w:trPr>
          <w:cantSplit/>
          <w:trHeight w:val="340"/>
        </w:trPr>
        <w:tc>
          <w:tcPr>
            <w:tcW w:w="2547" w:type="dxa"/>
            <w:vAlign w:val="center"/>
          </w:tcPr>
          <w:p w14:paraId="51C79687" w14:textId="77777777" w:rsidR="001F35B1" w:rsidRPr="00767BD2" w:rsidRDefault="001F35B1" w:rsidP="00383CB6">
            <w:r w:rsidRPr="00767BD2">
              <w:t>4</w:t>
            </w:r>
          </w:p>
        </w:tc>
        <w:tc>
          <w:tcPr>
            <w:tcW w:w="4394" w:type="dxa"/>
            <w:vAlign w:val="center"/>
          </w:tcPr>
          <w:p w14:paraId="70E69966" w14:textId="77777777" w:rsidR="001F35B1" w:rsidRPr="00767BD2" w:rsidRDefault="001F35B1" w:rsidP="00383CB6">
            <w:r w:rsidRPr="00767BD2">
              <w:t>4 x per jaar</w:t>
            </w:r>
          </w:p>
        </w:tc>
      </w:tr>
      <w:tr w:rsidR="001F35B1" w:rsidRPr="00767BD2" w14:paraId="3DDAC233" w14:textId="77777777" w:rsidTr="00383CB6">
        <w:trPr>
          <w:cantSplit/>
          <w:trHeight w:val="340"/>
        </w:trPr>
        <w:tc>
          <w:tcPr>
            <w:tcW w:w="2547" w:type="dxa"/>
            <w:vAlign w:val="center"/>
          </w:tcPr>
          <w:p w14:paraId="2FDAB6E2" w14:textId="77777777" w:rsidR="001F35B1" w:rsidRPr="00767BD2" w:rsidRDefault="001F35B1" w:rsidP="00383CB6">
            <w:proofErr w:type="spellStart"/>
            <w:r w:rsidRPr="00767BD2">
              <w:t>etcetera</w:t>
            </w:r>
            <w:proofErr w:type="spellEnd"/>
            <w:r w:rsidRPr="00767BD2">
              <w:t>.</w:t>
            </w:r>
          </w:p>
        </w:tc>
        <w:tc>
          <w:tcPr>
            <w:tcW w:w="4394" w:type="dxa"/>
            <w:vAlign w:val="center"/>
          </w:tcPr>
          <w:p w14:paraId="74A6CB86" w14:textId="77777777" w:rsidR="001F35B1" w:rsidRPr="00767BD2" w:rsidRDefault="001F35B1" w:rsidP="00383CB6"/>
        </w:tc>
      </w:tr>
    </w:tbl>
    <w:p w14:paraId="30503E4B" w14:textId="34F5D59C" w:rsidR="001F35B1" w:rsidRDefault="001F35B1" w:rsidP="000F45F8"/>
    <w:p w14:paraId="455842F7" w14:textId="77777777" w:rsidR="00C612EE" w:rsidRDefault="00C612EE" w:rsidP="000F45F8">
      <w:pPr>
        <w:rPr>
          <w:b/>
          <w:bCs/>
        </w:rPr>
      </w:pPr>
    </w:p>
    <w:p w14:paraId="517446F3" w14:textId="23B6168C" w:rsidR="00033B3B" w:rsidRPr="00033B3B" w:rsidRDefault="001D1E5D" w:rsidP="000F45F8">
      <w:pPr>
        <w:rPr>
          <w:b/>
          <w:bCs/>
        </w:rPr>
      </w:pPr>
      <w:r>
        <w:rPr>
          <w:b/>
          <w:bCs/>
        </w:rPr>
        <w:t>2</w:t>
      </w:r>
      <w:r w:rsidR="00815072">
        <w:rPr>
          <w:b/>
          <w:bCs/>
        </w:rPr>
        <w:t>.</w:t>
      </w:r>
      <w:r w:rsidR="00290DE0">
        <w:rPr>
          <w:b/>
          <w:bCs/>
        </w:rPr>
        <w:t>2.</w:t>
      </w:r>
      <w:r w:rsidR="00815072">
        <w:rPr>
          <w:b/>
          <w:bCs/>
        </w:rPr>
        <w:t xml:space="preserve"> </w:t>
      </w:r>
      <w:r w:rsidR="00033B3B" w:rsidRPr="00033B3B">
        <w:rPr>
          <w:b/>
          <w:bCs/>
        </w:rPr>
        <w:t>Prijsniveau</w:t>
      </w:r>
    </w:p>
    <w:p w14:paraId="71579F18" w14:textId="77777777" w:rsidR="00033B3B" w:rsidRPr="00033B3B" w:rsidRDefault="00033B3B" w:rsidP="00033B3B">
      <w:r w:rsidRPr="00033B3B">
        <w:t xml:space="preserve">Alle tarieven en prijzen dienen te zijn gebaseerd op het loon- en prijspeil van het jaar 2023 en opgegeven te worden exclusief de verschuldigde B.T.W. </w:t>
      </w:r>
    </w:p>
    <w:p w14:paraId="497F4452" w14:textId="77777777" w:rsidR="00033B3B" w:rsidRPr="00033B3B" w:rsidRDefault="00033B3B" w:rsidP="00033B3B">
      <w:r w:rsidRPr="00033B3B">
        <w:t>Na vaststelling van de contractjaarprijs worden tussentijdse prijsverhogingen lopende een contractjaar niet geaccepteerd.</w:t>
      </w:r>
    </w:p>
    <w:p w14:paraId="326CC725" w14:textId="77777777" w:rsidR="00033B3B" w:rsidRPr="00033B3B" w:rsidRDefault="00033B3B" w:rsidP="00033B3B">
      <w:r w:rsidRPr="00033B3B">
        <w:t xml:space="preserve"> </w:t>
      </w:r>
    </w:p>
    <w:p w14:paraId="1220A99D" w14:textId="7665943B" w:rsidR="00033B3B" w:rsidRPr="00033B3B" w:rsidRDefault="00033B3B" w:rsidP="00033B3B">
      <w:r w:rsidRPr="00033B3B">
        <w:lastRenderedPageBreak/>
        <w:t xml:space="preserve">Prijsverhogingen ten gevolge van wijzigingen in CAO, wettelijke aspecten en/of materiaalkosten dient de </w:t>
      </w:r>
      <w:r w:rsidR="007C1607">
        <w:t>Opdrachtnemer</w:t>
      </w:r>
      <w:r w:rsidRPr="00033B3B">
        <w:t xml:space="preserve"> uiterlijk twee maanden voor het einde van ieder kalenderjaar aan te kondigen. Nadat de CAO en overige wetgeving bindend zijn verklaard dient de </w:t>
      </w:r>
      <w:r w:rsidR="007C1607">
        <w:t>Opdrachtnemer</w:t>
      </w:r>
      <w:r w:rsidRPr="00033B3B">
        <w:t xml:space="preserve"> binnen 14 dagen een gespecificeerd projectgericht voorstel tot prijswijziging in te dienen. Desgevraagd dient het voorstel tot prijswijziging met bewijzen te worden gestaafd.</w:t>
      </w:r>
    </w:p>
    <w:p w14:paraId="0A17B757" w14:textId="77777777" w:rsidR="00033B3B" w:rsidRPr="00033B3B" w:rsidRDefault="00033B3B" w:rsidP="00033B3B"/>
    <w:p w14:paraId="4AE14D23" w14:textId="77777777" w:rsidR="00033B3B" w:rsidRDefault="00033B3B" w:rsidP="00033B3B">
      <w:r w:rsidRPr="00033B3B">
        <w:t>De prijsverhogingen die worden overeengekomen gelden voor een geheel kalenderjaar. Voor de Opdrachtgever geldt dat een contractjaar loopt van 1 januari tot en met 31 december.</w:t>
      </w:r>
      <w:r w:rsidRPr="00767BD2">
        <w:t xml:space="preserve"> </w:t>
      </w:r>
    </w:p>
    <w:p w14:paraId="037830D4" w14:textId="77777777" w:rsidR="00C612EE" w:rsidRDefault="00C612EE" w:rsidP="000F45F8"/>
    <w:p w14:paraId="2297DA14" w14:textId="588D2ED8" w:rsidR="00C023B4" w:rsidRPr="00C023B4" w:rsidRDefault="00290DE0" w:rsidP="000F45F8">
      <w:pPr>
        <w:rPr>
          <w:b/>
          <w:bCs/>
        </w:rPr>
      </w:pPr>
      <w:r>
        <w:rPr>
          <w:b/>
          <w:bCs/>
        </w:rPr>
        <w:t>2.</w:t>
      </w:r>
      <w:r w:rsidR="001D1E5D">
        <w:rPr>
          <w:b/>
          <w:bCs/>
        </w:rPr>
        <w:t>3</w:t>
      </w:r>
      <w:r w:rsidR="00815072">
        <w:rPr>
          <w:b/>
          <w:bCs/>
        </w:rPr>
        <w:t xml:space="preserve">. </w:t>
      </w:r>
      <w:r w:rsidR="00C023B4" w:rsidRPr="00C023B4">
        <w:rPr>
          <w:b/>
          <w:bCs/>
        </w:rPr>
        <w:t>Uitgangspositie calculatie aangaande overname personeel</w:t>
      </w:r>
    </w:p>
    <w:p w14:paraId="44D8DCB1" w14:textId="03579E1B" w:rsidR="00D95DCF" w:rsidRDefault="00C023B4" w:rsidP="00C023B4">
      <w:r w:rsidRPr="00767BD2">
        <w:t xml:space="preserve">Bij de opbouw van de offerte dient de </w:t>
      </w:r>
      <w:r w:rsidR="007C1607">
        <w:t>Opdrachtnemer</w:t>
      </w:r>
      <w:r w:rsidRPr="00767BD2">
        <w:t xml:space="preserve"> uit te gaan van de eigen gemiddelde bedrijf</w:t>
      </w:r>
      <w:r w:rsidR="00D95DCF">
        <w:t>s</w:t>
      </w:r>
      <w:r w:rsidRPr="00767BD2">
        <w:t>situatie.</w:t>
      </w:r>
    </w:p>
    <w:p w14:paraId="76FCFAF6" w14:textId="1B015556" w:rsidR="00EE024D" w:rsidRPr="00767BD2" w:rsidRDefault="00C023B4" w:rsidP="00C023B4">
      <w:r w:rsidRPr="00767BD2">
        <w:t xml:space="preserve">De </w:t>
      </w:r>
      <w:r w:rsidR="007C1607">
        <w:t>Opdrachtnemer</w:t>
      </w:r>
      <w:r w:rsidRPr="00767BD2">
        <w:t xml:space="preserve"> dient rekening te houden met overname van personeel</w:t>
      </w:r>
      <w:r w:rsidR="00D95DCF">
        <w:t>, zie hiervoor bijlage B3. Overzicht personeel</w:t>
      </w:r>
    </w:p>
    <w:p w14:paraId="4ABBD952" w14:textId="6835AD5A" w:rsidR="00D15949" w:rsidRDefault="00D15949" w:rsidP="00D15949"/>
    <w:p w14:paraId="6E484410" w14:textId="77777777" w:rsidR="001D1E5D" w:rsidRDefault="001D1E5D" w:rsidP="00D15949"/>
    <w:p w14:paraId="5284F9D1" w14:textId="0158F670" w:rsidR="001D1E5D" w:rsidRPr="001D1E5D" w:rsidRDefault="00290DE0" w:rsidP="00D15949">
      <w:pPr>
        <w:rPr>
          <w:b/>
          <w:bCs/>
          <w:sz w:val="22"/>
          <w:szCs w:val="22"/>
        </w:rPr>
      </w:pPr>
      <w:r>
        <w:rPr>
          <w:b/>
          <w:bCs/>
          <w:sz w:val="24"/>
          <w:szCs w:val="24"/>
        </w:rPr>
        <w:t>3. Regiewerkzaamheden</w:t>
      </w:r>
    </w:p>
    <w:p w14:paraId="46B766A8" w14:textId="77777777" w:rsidR="001D1E5D" w:rsidRDefault="001D1E5D" w:rsidP="00D15949"/>
    <w:p w14:paraId="7242091F" w14:textId="362DFF38" w:rsidR="00D15949" w:rsidRPr="00D15949" w:rsidRDefault="00290DE0" w:rsidP="00813B74">
      <w:pPr>
        <w:spacing w:line="280" w:lineRule="exact"/>
        <w:rPr>
          <w:b/>
          <w:bCs/>
        </w:rPr>
      </w:pPr>
      <w:r>
        <w:rPr>
          <w:b/>
          <w:bCs/>
        </w:rPr>
        <w:t xml:space="preserve">3.1. </w:t>
      </w:r>
      <w:r w:rsidR="00D15949" w:rsidRPr="00D15949">
        <w:rPr>
          <w:b/>
          <w:bCs/>
        </w:rPr>
        <w:t>Prijzen afroep- en specialistische werkzaamheden</w:t>
      </w:r>
    </w:p>
    <w:p w14:paraId="47CBF3F4" w14:textId="5C84487F" w:rsidR="00D15949" w:rsidRPr="008C5C04" w:rsidRDefault="00D15949" w:rsidP="00813B74">
      <w:pPr>
        <w:spacing w:line="280" w:lineRule="exact"/>
      </w:pPr>
      <w:r w:rsidRPr="008C5C04">
        <w:t xml:space="preserve">Het is mogelijk dat de Opdrachtgever, naast de geprogrammeerde schoonmaakwerkzaamheden, andersoortige (schoonmaak)werkzaamheden wil laten uitvoeren. Deze werkzaamheden zullen als extra opdracht aan de </w:t>
      </w:r>
      <w:r w:rsidR="007C1607">
        <w:t>Opdrachtnemer</w:t>
      </w:r>
      <w:r w:rsidRPr="008C5C04">
        <w:t xml:space="preserve"> worden opgedragen en worden afgerekend op basis van vooraf overeengekomen tarieven. </w:t>
      </w:r>
    </w:p>
    <w:p w14:paraId="765AB599" w14:textId="77777777" w:rsidR="00D15949" w:rsidRPr="008C5C04" w:rsidRDefault="00D15949" w:rsidP="00813B74">
      <w:pPr>
        <w:spacing w:line="280" w:lineRule="exact"/>
      </w:pPr>
    </w:p>
    <w:p w14:paraId="10F5A63F" w14:textId="356E164A" w:rsidR="00D15949" w:rsidRDefault="00D15949" w:rsidP="00813B74">
      <w:pPr>
        <w:spacing w:line="280" w:lineRule="exact"/>
      </w:pPr>
      <w:r w:rsidRPr="008C5C04">
        <w:t xml:space="preserve">De </w:t>
      </w:r>
      <w:r w:rsidR="007C1607">
        <w:t>Opdrachtnemer</w:t>
      </w:r>
      <w:r w:rsidRPr="008C5C04">
        <w:t xml:space="preserve"> dient</w:t>
      </w:r>
      <w:r>
        <w:t xml:space="preserve"> (na aanvraag) </w:t>
      </w:r>
      <w:r w:rsidRPr="008C5C04">
        <w:t>hiervoor de tarieven op te geven voor afroep- en specialistische werkzaamheden inclusief alle bijkomende kosten (waaronder voorrijkosten, verbruik materialen en middelen, etc</w:t>
      </w:r>
      <w:r>
        <w:t>.</w:t>
      </w:r>
      <w:r w:rsidRPr="008C5C04">
        <w:t>)</w:t>
      </w:r>
      <w:r>
        <w:t>. Na goedkeuring door de opdrachtgever wordt de opdracht uitgevoerd.</w:t>
      </w:r>
    </w:p>
    <w:p w14:paraId="3AF77583" w14:textId="77777777" w:rsidR="00D15949" w:rsidRDefault="00D15949" w:rsidP="00813B74">
      <w:pPr>
        <w:spacing w:line="280" w:lineRule="exact"/>
      </w:pPr>
    </w:p>
    <w:p w14:paraId="4263E607" w14:textId="010E7AE2" w:rsidR="00D15949" w:rsidRPr="008C5C04" w:rsidRDefault="00D15949" w:rsidP="00813B74">
      <w:pPr>
        <w:spacing w:line="280" w:lineRule="exact"/>
      </w:pPr>
      <w:r>
        <w:t xml:space="preserve">Mocht er geen overeenkomst worden verkregen over de prijs is de </w:t>
      </w:r>
      <w:r w:rsidR="00813B74">
        <w:t>O</w:t>
      </w:r>
      <w:r>
        <w:t>pdrachtgever gerechtigd tegenoffertes op te vragen en derden een opdracht te verlenen.</w:t>
      </w:r>
    </w:p>
    <w:p w14:paraId="0E48F05F" w14:textId="3B615879" w:rsidR="00D15949" w:rsidRDefault="00D15949" w:rsidP="000F45F8"/>
    <w:p w14:paraId="208BE197" w14:textId="4D35205A" w:rsidR="00290DE0" w:rsidRDefault="00290DE0" w:rsidP="000F45F8"/>
    <w:p w14:paraId="0A2700F4" w14:textId="26939FE2" w:rsidR="00C16089" w:rsidRPr="00C16089" w:rsidRDefault="00C16089" w:rsidP="000F45F8">
      <w:pPr>
        <w:rPr>
          <w:b/>
          <w:bCs/>
          <w:sz w:val="24"/>
          <w:szCs w:val="24"/>
        </w:rPr>
      </w:pPr>
      <w:r>
        <w:rPr>
          <w:b/>
          <w:bCs/>
          <w:sz w:val="24"/>
          <w:szCs w:val="24"/>
        </w:rPr>
        <w:t>4. Glasbewassing</w:t>
      </w:r>
    </w:p>
    <w:p w14:paraId="361A3F31" w14:textId="27F71158" w:rsidR="00C16089" w:rsidRDefault="00C16089" w:rsidP="000F45F8"/>
    <w:p w14:paraId="4C612EF1" w14:textId="7B12B7A4" w:rsidR="00C16089" w:rsidRPr="00C16089" w:rsidRDefault="00C16089" w:rsidP="000F45F8">
      <w:pPr>
        <w:rPr>
          <w:b/>
          <w:bCs/>
        </w:rPr>
      </w:pPr>
      <w:r>
        <w:rPr>
          <w:b/>
          <w:bCs/>
        </w:rPr>
        <w:t>4.1 Prijzen glasbewassing</w:t>
      </w:r>
    </w:p>
    <w:p w14:paraId="374186BC" w14:textId="77777777" w:rsidR="00C16089" w:rsidRDefault="00C16089" w:rsidP="00C16089">
      <w:pPr>
        <w:spacing w:line="280" w:lineRule="exact"/>
      </w:pPr>
      <w:r w:rsidRPr="00767BD2">
        <w:t xml:space="preserve">De werkzaamheden betreffen glasbewassing van de gebouwen zoals genoemd in inleiding. De prijzen dienen gespecificeerd te worden aangeleverd.  </w:t>
      </w:r>
    </w:p>
    <w:p w14:paraId="67DAA1B4" w14:textId="77777777" w:rsidR="00C16089" w:rsidRPr="00767BD2" w:rsidRDefault="00C16089" w:rsidP="00C16089">
      <w:pPr>
        <w:spacing w:line="280" w:lineRule="exact"/>
      </w:pPr>
    </w:p>
    <w:p w14:paraId="497A5433" w14:textId="77777777" w:rsidR="00C16089" w:rsidRPr="00767BD2" w:rsidRDefault="00C16089" w:rsidP="00C16089">
      <w:pPr>
        <w:pStyle w:val="Lijstalinea"/>
        <w:numPr>
          <w:ilvl w:val="0"/>
          <w:numId w:val="48"/>
        </w:numPr>
      </w:pPr>
      <w:r w:rsidRPr="00767BD2">
        <w:t>Het gevelglas is alleen het binnen gevelglas. De m2 zijn dan ook enkelzijdig gemeten.</w:t>
      </w:r>
    </w:p>
    <w:p w14:paraId="74FD1240" w14:textId="77777777" w:rsidR="00C16089" w:rsidRPr="00767BD2" w:rsidRDefault="00C16089" w:rsidP="00C16089">
      <w:pPr>
        <w:pStyle w:val="Lijstalinea"/>
        <w:numPr>
          <w:ilvl w:val="0"/>
          <w:numId w:val="48"/>
        </w:numPr>
      </w:pPr>
      <w:r w:rsidRPr="00767BD2">
        <w:t xml:space="preserve">Het separatieglas is dubbelzijdig gemeten. Voor de calculatie dient een prijs voor dubbelzijdige bewassing aangeboden te worden. Alle gegevens zijn te vinden in </w:t>
      </w:r>
      <w:r>
        <w:t>bijlage 7.1</w:t>
      </w:r>
      <w:r w:rsidRPr="00767BD2">
        <w:t xml:space="preserve"> calculatie in het tabblad glasbewassing.</w:t>
      </w:r>
    </w:p>
    <w:p w14:paraId="2BB20668" w14:textId="77777777" w:rsidR="00C16089" w:rsidRPr="00767BD2" w:rsidRDefault="00C16089" w:rsidP="00C16089">
      <w:pPr>
        <w:pStyle w:val="Lijstalinea"/>
        <w:numPr>
          <w:ilvl w:val="0"/>
          <w:numId w:val="48"/>
        </w:numPr>
      </w:pPr>
      <w:r w:rsidRPr="00767BD2">
        <w:t xml:space="preserve">Voor het binnen gevelglas in het </w:t>
      </w:r>
      <w:r>
        <w:t>gemeente</w:t>
      </w:r>
      <w:r w:rsidRPr="00767BD2">
        <w:t>huis is een hoogwerker noodzakelijk. Deze hoogwerker wordt beschikbaar gesteld door de Gemeente en hoeft niet te worden berekend.</w:t>
      </w:r>
    </w:p>
    <w:p w14:paraId="67AC7FA6" w14:textId="20176FB2" w:rsidR="00C16089" w:rsidRPr="00767BD2" w:rsidRDefault="00C16089" w:rsidP="00C16089">
      <w:pPr>
        <w:pStyle w:val="Lijstalinea"/>
        <w:numPr>
          <w:ilvl w:val="0"/>
          <w:numId w:val="48"/>
        </w:numPr>
      </w:pPr>
      <w:r w:rsidRPr="00767BD2">
        <w:t xml:space="preserve">De </w:t>
      </w:r>
      <w:r w:rsidR="007C1607">
        <w:t>Opdrachtnemer</w:t>
      </w:r>
      <w:r w:rsidRPr="00767BD2">
        <w:t xml:space="preserve"> dient voor de offerte uit te gaan van de informatie in dit </w:t>
      </w:r>
      <w:proofErr w:type="spellStart"/>
      <w:r w:rsidRPr="00767BD2">
        <w:t>PvE</w:t>
      </w:r>
      <w:proofErr w:type="spellEnd"/>
      <w:r w:rsidRPr="00767BD2">
        <w:t>. De glasgegevens zijn met een zo groot mogelijke zorgvuldigheid samengesteld. De m2 zijn vlak voor deze aanbesteding ingemeten.</w:t>
      </w:r>
    </w:p>
    <w:p w14:paraId="5FA9E22A" w14:textId="77777777" w:rsidR="00C16089" w:rsidRPr="00767BD2" w:rsidRDefault="00C16089" w:rsidP="00C16089">
      <w:pPr>
        <w:spacing w:line="280" w:lineRule="exact"/>
      </w:pPr>
    </w:p>
    <w:p w14:paraId="13563D74" w14:textId="7251536A" w:rsidR="00C16089" w:rsidRPr="00767BD2" w:rsidRDefault="00C16089" w:rsidP="00C16089">
      <w:pPr>
        <w:spacing w:line="280" w:lineRule="exact"/>
      </w:pPr>
      <w:r w:rsidRPr="00767BD2">
        <w:t xml:space="preserve">Na gunning dient door de </w:t>
      </w:r>
      <w:r w:rsidR="007C1607">
        <w:t>Opdrachtnemer</w:t>
      </w:r>
      <w:r w:rsidRPr="00767BD2">
        <w:t xml:space="preserve"> per gebouw een risico-inventarisatie en -evaluatie (RI&amp;E) plaats te vinden. Hierbij dienen alle voorschriften die staan vermeld in de “Collectieve arbeidsovereenkomst arbeid en gezondheid voor het schoonmaak- en glazenwassersbedrijf” in acht te worden genomen.. De Opdrachtgever behoudt zich het recht voor, om bij deze specifieke knelpunten, andere kandidaten hierop in te laten schrijven. Verder heeft de </w:t>
      </w:r>
      <w:r w:rsidR="007C1607">
        <w:t>Opdrachtnemer</w:t>
      </w:r>
      <w:r w:rsidRPr="00767BD2">
        <w:t xml:space="preserve"> de verantwoordelijkheid Opdrachtgever schriftelijk te informeren over veranderende wetgeving die gevolgen heeft voor de uitvoering van de werkzaamheden. De RI&amp;E wordt uiterlijk </w:t>
      </w:r>
      <w:r w:rsidRPr="00767BD2">
        <w:lastRenderedPageBreak/>
        <w:t xml:space="preserve">één week voor de uitvoering van de eerste glaswasbeurt aan de Opdrachtgever ter beschikking gesteld. Indien aan het opstellen van een RI&amp;E kosten zijn verbonden dient de </w:t>
      </w:r>
      <w:r w:rsidR="007C1607">
        <w:t>Opdrachtnemer</w:t>
      </w:r>
      <w:r w:rsidRPr="00767BD2">
        <w:t xml:space="preserve"> dit in de inschrijving te vermelden.</w:t>
      </w:r>
    </w:p>
    <w:p w14:paraId="1C7510F2" w14:textId="5217C24B" w:rsidR="00C16089" w:rsidRDefault="00C16089" w:rsidP="000F45F8"/>
    <w:p w14:paraId="7485A1CB" w14:textId="07FCAF92" w:rsidR="00C16089" w:rsidRPr="00C16089" w:rsidRDefault="00C16089" w:rsidP="000F45F8">
      <w:pPr>
        <w:rPr>
          <w:b/>
          <w:bCs/>
        </w:rPr>
      </w:pPr>
      <w:r>
        <w:rPr>
          <w:b/>
          <w:bCs/>
        </w:rPr>
        <w:t>4.2 Planning glasbewassing</w:t>
      </w:r>
    </w:p>
    <w:p w14:paraId="5A25302A" w14:textId="5A49490F" w:rsidR="00C16089" w:rsidRPr="00767BD2" w:rsidRDefault="00C16089" w:rsidP="00C16089">
      <w:pPr>
        <w:spacing w:line="280" w:lineRule="exact"/>
      </w:pPr>
      <w:r w:rsidRPr="00767BD2">
        <w:t xml:space="preserve">De </w:t>
      </w:r>
      <w:r w:rsidR="007C1607">
        <w:t>Opdrachtnemer</w:t>
      </w:r>
      <w:r w:rsidRPr="00767BD2">
        <w:t xml:space="preserve"> dient in de eerste maand van elk jaar en uiterlijk drie weken voor de eerste glaswasbeurt per gebouw een jaarplanning van de werkzaamheden af te geven aan de Opdrachtgever. Alvorens met de glasbewassing van de gebouwen te beginnen dient de </w:t>
      </w:r>
      <w:r w:rsidR="007C1607">
        <w:t>Opdrachtnemer</w:t>
      </w:r>
      <w:r w:rsidRPr="00767BD2">
        <w:t xml:space="preserve">, minimaal twee weken daaraan voorafgaand, een afspraak te maken, over de data van uitvoering en oplevering, met de Opdrachtgever. Vijf werkdagen voor aanvang van de werkzaamheden dient de </w:t>
      </w:r>
      <w:r w:rsidR="007C1607">
        <w:t>Opdrachtnemer</w:t>
      </w:r>
      <w:r w:rsidRPr="00767BD2">
        <w:t xml:space="preserve"> de Opdrachtgever schriftelijk in kennis te stellen van de exacte uitvoeringsdatum. </w:t>
      </w:r>
    </w:p>
    <w:p w14:paraId="5FB5A8BA" w14:textId="77777777" w:rsidR="00C16089" w:rsidRPr="00767BD2" w:rsidRDefault="00C16089" w:rsidP="00C16089">
      <w:pPr>
        <w:spacing w:line="280" w:lineRule="exact"/>
      </w:pPr>
    </w:p>
    <w:p w14:paraId="5716CFDF" w14:textId="235D272F" w:rsidR="00C16089" w:rsidRDefault="00C16089" w:rsidP="00C16089">
      <w:pPr>
        <w:spacing w:line="280" w:lineRule="exact"/>
      </w:pPr>
      <w:r w:rsidRPr="00767BD2">
        <w:t xml:space="preserve">Afwijking van de planning kan slechts plaatsvinden in overleg met en na goedkeuring van de Opdrachtgever. Indien de werkzaamheden niet volgens de afgegeven jaarplanning kunnen worden uitgevoerd, dient dit, minimaal twee weken van tevoren, schriftelijk te worden gemeld aan de Opdrachtgever. De </w:t>
      </w:r>
      <w:r w:rsidR="007C1607">
        <w:t>Opdrachtnemer</w:t>
      </w:r>
      <w:r w:rsidRPr="00767BD2">
        <w:t xml:space="preserve"> dient daarbij aan te geven wanneer de werkzaamheden alsnog worden uitgevoerd. De afwijking van de planning mag maximaal twee weken zijn. Ook op verzoek van de Opdrachtgever kan worden afgeweken van de planning.</w:t>
      </w:r>
    </w:p>
    <w:p w14:paraId="213171DC" w14:textId="77777777" w:rsidR="00C16089" w:rsidRDefault="00C16089" w:rsidP="00C16089">
      <w:pPr>
        <w:spacing w:line="280" w:lineRule="exact"/>
      </w:pPr>
    </w:p>
    <w:p w14:paraId="00E9C238" w14:textId="77777777" w:rsidR="00C16089" w:rsidRPr="00767BD2" w:rsidRDefault="00C16089" w:rsidP="00C16089">
      <w:pPr>
        <w:spacing w:line="280" w:lineRule="exact"/>
      </w:pPr>
      <w:r w:rsidRPr="00767BD2">
        <w:t>De uitvoering per beurt dient in een aaneengesloten periode zonder onderbreking plaats te vinden.</w:t>
      </w:r>
    </w:p>
    <w:p w14:paraId="21488E72" w14:textId="6F9645A2" w:rsidR="00C16089" w:rsidRDefault="00C16089" w:rsidP="00C16089">
      <w:pPr>
        <w:spacing w:line="280" w:lineRule="exact"/>
      </w:pPr>
      <w:r>
        <w:t>De glasbewassingswerkzaamheden vinden plaats op werkdagen tussen 07.30 en 17.00 uur.</w:t>
      </w:r>
    </w:p>
    <w:p w14:paraId="482EF9E2" w14:textId="50DC1404" w:rsidR="00C16089" w:rsidRDefault="00C16089" w:rsidP="000F45F8"/>
    <w:p w14:paraId="25F8CE4C" w14:textId="57210F5E" w:rsidR="00C16089" w:rsidRPr="00C16089" w:rsidRDefault="00C16089" w:rsidP="000F45F8">
      <w:pPr>
        <w:rPr>
          <w:b/>
          <w:bCs/>
        </w:rPr>
      </w:pPr>
      <w:r>
        <w:rPr>
          <w:b/>
          <w:bCs/>
        </w:rPr>
        <w:t>4.3 Uitvoering glasbewassing</w:t>
      </w:r>
    </w:p>
    <w:p w14:paraId="0F05CD7C" w14:textId="77777777" w:rsidR="00C16089" w:rsidRPr="00767BD2" w:rsidRDefault="00C16089" w:rsidP="00C16089">
      <w:pPr>
        <w:spacing w:line="280" w:lineRule="exact"/>
      </w:pPr>
      <w:r w:rsidRPr="00767BD2">
        <w:t>Onder glaswassen wordt verstaan het reinigen van het glas en de directe omlijsting, met gebruikmaking van de juiste methodiek en het juiste reinigingsmiddel. Onder omlijsting wordt in dit verband verstaan het gehele raamwerk waarin ramen en deuren gevat zijn. Separaat aangebrachte vensterbanken maken hier ook deel van uit.</w:t>
      </w:r>
      <w:r w:rsidRPr="00767BD2">
        <w:tab/>
      </w:r>
    </w:p>
    <w:p w14:paraId="6CA8B5D5" w14:textId="77777777" w:rsidR="00C16089" w:rsidRPr="00767BD2" w:rsidRDefault="00C16089" w:rsidP="00C16089">
      <w:pPr>
        <w:spacing w:line="280" w:lineRule="exact"/>
      </w:pPr>
    </w:p>
    <w:p w14:paraId="1F549787" w14:textId="77777777" w:rsidR="00C16089" w:rsidRPr="00767BD2" w:rsidRDefault="00C16089" w:rsidP="00C16089">
      <w:pPr>
        <w:spacing w:line="280" w:lineRule="exact"/>
      </w:pPr>
      <w:r w:rsidRPr="00767BD2">
        <w:t xml:space="preserve">Als fouten worden aangemerkt: niet of onvoldoende verwijderd vuil, zoals uitwerpselen van insecten, plakbandresten, methodefouten (o.a. lekstrepen, vegen) en spinrag, met uitzondering van verfspatten. Lekstrepen en/of morswater op onderliggende beplating, vensterbanken, meubilair, etc.  </w:t>
      </w:r>
    </w:p>
    <w:p w14:paraId="0B45E64B" w14:textId="77777777" w:rsidR="00C16089" w:rsidRPr="00767BD2" w:rsidRDefault="00C16089" w:rsidP="00C16089">
      <w:pPr>
        <w:spacing w:line="280" w:lineRule="exact"/>
      </w:pPr>
    </w:p>
    <w:p w14:paraId="13A09355" w14:textId="0769FE9B" w:rsidR="00C16089" w:rsidRPr="00767BD2" w:rsidRDefault="00C16089" w:rsidP="00C16089">
      <w:pPr>
        <w:spacing w:line="280" w:lineRule="exact"/>
      </w:pPr>
      <w:r w:rsidRPr="00767BD2">
        <w:t xml:space="preserve">Indien door technische storingen en/of sluiting van gebouwdelen bepaalde werkzaamheden niet kunnen worden uitgevoerd dient de </w:t>
      </w:r>
      <w:r w:rsidR="007C1607">
        <w:t>Opdrachtnemer</w:t>
      </w:r>
      <w:r w:rsidRPr="00767BD2">
        <w:t xml:space="preserve"> dit vooraf aan de Opdrachtgever te melden en nieuwe afspraken te maken. </w:t>
      </w:r>
    </w:p>
    <w:p w14:paraId="1240CD51" w14:textId="77777777" w:rsidR="00C16089" w:rsidRPr="00767BD2" w:rsidRDefault="00C16089" w:rsidP="00C16089">
      <w:pPr>
        <w:spacing w:line="280" w:lineRule="exact"/>
      </w:pPr>
    </w:p>
    <w:p w14:paraId="3BD4D232" w14:textId="006D961F" w:rsidR="00C16089" w:rsidRDefault="00C16089" w:rsidP="00C16089">
      <w:pPr>
        <w:spacing w:line="280" w:lineRule="exact"/>
      </w:pPr>
      <w:r w:rsidRPr="00767BD2">
        <w:t>Alle opgedragen werkzaamheden dienen te worden uitgevoerd met in acht neming van de aanwijzingen die zijn vermeld in de bijlage Algemene aanwijzingen glasbewassing</w:t>
      </w:r>
      <w:r>
        <w:t>.</w:t>
      </w:r>
    </w:p>
    <w:p w14:paraId="3BE36636" w14:textId="46152F5D" w:rsidR="00C16089" w:rsidRDefault="00C16089" w:rsidP="000F45F8"/>
    <w:p w14:paraId="35C6E3AB" w14:textId="099AC128" w:rsidR="00C16089" w:rsidRPr="00C16089" w:rsidRDefault="00C16089" w:rsidP="00C16089">
      <w:pPr>
        <w:spacing w:line="280" w:lineRule="exact"/>
        <w:rPr>
          <w:i/>
          <w:iCs/>
        </w:rPr>
      </w:pPr>
      <w:r w:rsidRPr="00C16089">
        <w:rPr>
          <w:i/>
          <w:iCs/>
        </w:rPr>
        <w:t>Hoogwerker gemeentehuis</w:t>
      </w:r>
    </w:p>
    <w:p w14:paraId="4A22F180" w14:textId="5FD694BE" w:rsidR="00C16089" w:rsidRPr="00E7048B" w:rsidRDefault="00C16089" w:rsidP="00C16089">
      <w:pPr>
        <w:spacing w:line="280" w:lineRule="exact"/>
      </w:pPr>
      <w:r w:rsidRPr="00E7048B">
        <w:t xml:space="preserve">Waar voor de uitvoering van werkzaamheden </w:t>
      </w:r>
      <w:r>
        <w:t xml:space="preserve">in het gemeentehuis </w:t>
      </w:r>
      <w:r w:rsidRPr="00E7048B">
        <w:t>een hoogwerker noodzakelijk is, wordt deze door de opdrachtgever beschikbaar gesteld. Deze hoogwerker is afgestemd op de binnenruimte in het gemeentehuis. De opdrachtgever is verantwoordelijk dat de beschikbaar gestelde hoogwerker voldoet aan de volgens wet- en regelgeving gestelde veiligheidseisen. Deze hoogwerker mag alleen door daarvoor bevoegde glazenwassers worden gebruikt. Dit dient door middel van een legitimatie aantoonbaar te zijn</w:t>
      </w:r>
      <w:r>
        <w:t>.</w:t>
      </w:r>
    </w:p>
    <w:p w14:paraId="5AF7CBE1" w14:textId="5A0EBB92" w:rsidR="00C16089" w:rsidRDefault="00C16089" w:rsidP="000F45F8"/>
    <w:p w14:paraId="023EB51F" w14:textId="4816ED87" w:rsidR="00C16089" w:rsidRPr="00C16089" w:rsidRDefault="00C16089" w:rsidP="000F45F8">
      <w:pPr>
        <w:rPr>
          <w:b/>
          <w:bCs/>
        </w:rPr>
      </w:pPr>
      <w:r>
        <w:rPr>
          <w:b/>
          <w:bCs/>
        </w:rPr>
        <w:t>4.4. Veiligheidsvoorschriften glasbewassing</w:t>
      </w:r>
    </w:p>
    <w:p w14:paraId="4C8B6692" w14:textId="77777777" w:rsidR="00851250" w:rsidRDefault="00851250" w:rsidP="00851250">
      <w:pPr>
        <w:spacing w:line="280" w:lineRule="exact"/>
      </w:pPr>
      <w:r w:rsidRPr="00767BD2">
        <w:t>Alle opgedragen werkzaamheden dienen te worden uitgevoerd met in acht neming van alle wettelijke</w:t>
      </w:r>
    </w:p>
    <w:p w14:paraId="6D5E8511" w14:textId="475CC200" w:rsidR="00851250" w:rsidRPr="00767BD2" w:rsidRDefault="00851250" w:rsidP="00851250">
      <w:pPr>
        <w:spacing w:line="280" w:lineRule="exact"/>
      </w:pPr>
      <w:r w:rsidRPr="00767BD2">
        <w:t xml:space="preserve">veiligheid-, gezondheid-, en milieuvoorschriften. </w:t>
      </w:r>
    </w:p>
    <w:p w14:paraId="5E23DF66" w14:textId="77777777" w:rsidR="00851250" w:rsidRPr="00767BD2" w:rsidRDefault="00851250" w:rsidP="00851250">
      <w:pPr>
        <w:spacing w:line="280" w:lineRule="exact"/>
      </w:pPr>
      <w:r w:rsidRPr="00767BD2">
        <w:t>Glas- en gevelreiniging dient te worden uitgevoerd met in acht n</w:t>
      </w:r>
      <w:r>
        <w:t>eming</w:t>
      </w:r>
      <w:r w:rsidRPr="00767BD2">
        <w:t xml:space="preserve"> van de voorschriften die staan vermeld in de “Collectieve arbeidsovereenkomst arbeid en gezondheid voor het schoonmaak- en glazenwassersbedrijf.</w:t>
      </w:r>
    </w:p>
    <w:p w14:paraId="213E4092" w14:textId="77777777" w:rsidR="00851250" w:rsidRPr="00767BD2" w:rsidRDefault="00851250" w:rsidP="00851250">
      <w:pPr>
        <w:spacing w:line="280" w:lineRule="exact"/>
      </w:pPr>
    </w:p>
    <w:p w14:paraId="6C3FE5D2" w14:textId="4F7A15E8" w:rsidR="00851250" w:rsidRPr="00767BD2" w:rsidRDefault="00851250" w:rsidP="00851250">
      <w:pPr>
        <w:spacing w:line="280" w:lineRule="exact"/>
      </w:pPr>
      <w:r w:rsidRPr="00767BD2">
        <w:t xml:space="preserve">Onder meer uit hoofde van de veiligheid is de </w:t>
      </w:r>
      <w:r w:rsidR="007C1607">
        <w:t>Opdrachtnemer</w:t>
      </w:r>
      <w:r w:rsidRPr="00767BD2">
        <w:t xml:space="preserve"> verantwoording verschuldigd aan Opdrachtgever voor het personeel dat op locatie(s) wordt ingezet. De </w:t>
      </w:r>
      <w:r w:rsidR="007C1607">
        <w:t>Opdrachtnemer</w:t>
      </w:r>
      <w:r w:rsidRPr="00767BD2">
        <w:t xml:space="preserve"> dient er zorg voor te dragen dat alle instructies en signalisaties door zijn personeel worden gelezen, begrepen en nageleefd. De </w:t>
      </w:r>
      <w:r w:rsidR="007C1607">
        <w:t>Opdrachtnemer</w:t>
      </w:r>
      <w:r w:rsidRPr="00767BD2">
        <w:t xml:space="preserve"> houdt toezicht op de veiligheidsaspecten ten aanzien van middelen en personeel. </w:t>
      </w:r>
    </w:p>
    <w:p w14:paraId="6A609FC0" w14:textId="77777777" w:rsidR="00851250" w:rsidRPr="00767BD2" w:rsidRDefault="00851250" w:rsidP="00851250">
      <w:pPr>
        <w:spacing w:line="280" w:lineRule="exact"/>
      </w:pPr>
    </w:p>
    <w:p w14:paraId="3ABE445F" w14:textId="40D1B348" w:rsidR="00C16089" w:rsidRDefault="00851250" w:rsidP="00851250">
      <w:pPr>
        <w:spacing w:line="280" w:lineRule="exact"/>
      </w:pPr>
      <w:r w:rsidRPr="00767BD2">
        <w:t xml:space="preserve">Bij constatering van het niet naleven van veiligheidsmaatregelen, onzorgvuldig gebruik van de gevelinstallatie en de ter beschikking gestelde of vereiste veiligheidsmiddelen is Opdrachtgever gemachtigd de werkzaamheden met onmiddellijke ingang te beëindigen of te doen staken. Indien er kosten gemaakt zijn bij het beëindigingen van de werkzaamheden heeft de opdrachtnemer geen enig recht op vergoeding hiervoor.  Nadat de </w:t>
      </w:r>
      <w:r w:rsidR="007C1607">
        <w:t>Opdrachtnemer</w:t>
      </w:r>
      <w:r w:rsidRPr="00767BD2">
        <w:t xml:space="preserve"> eenmaal schriftelijk is gewaarschuwd en geen gevolg geeft aan het geconstateerde, zal Opdrachtgever daartoe geëigende controle-instanties informeren. De opgelegde boetes door controlerende instanties worden verhaald op de </w:t>
      </w:r>
      <w:r w:rsidR="007C1607">
        <w:t>Opdrachtnemer</w:t>
      </w:r>
      <w:r>
        <w:t>.</w:t>
      </w:r>
    </w:p>
    <w:p w14:paraId="1521297E" w14:textId="3441947A" w:rsidR="00851250" w:rsidRDefault="00851250" w:rsidP="00851250">
      <w:pPr>
        <w:spacing w:line="280" w:lineRule="exact"/>
      </w:pPr>
    </w:p>
    <w:p w14:paraId="52E9CDA8" w14:textId="4705C253" w:rsidR="00851250" w:rsidRPr="00851250" w:rsidRDefault="00851250" w:rsidP="00851250">
      <w:pPr>
        <w:spacing w:line="280" w:lineRule="exact"/>
        <w:rPr>
          <w:b/>
          <w:bCs/>
        </w:rPr>
      </w:pPr>
      <w:r>
        <w:rPr>
          <w:b/>
          <w:bCs/>
        </w:rPr>
        <w:t>4.5. Oplevering glasbewassing</w:t>
      </w:r>
    </w:p>
    <w:p w14:paraId="480C45D1" w14:textId="1EB2CB57" w:rsidR="00851250" w:rsidRDefault="00851250" w:rsidP="00851250">
      <w:pPr>
        <w:spacing w:line="280" w:lineRule="exact"/>
      </w:pPr>
      <w:r w:rsidRPr="00767BD2">
        <w:t xml:space="preserve">De verschillende werkzaamheden dienen aan het eind van elke werkdag door de </w:t>
      </w:r>
      <w:r w:rsidR="007C1607">
        <w:t>Opdrachtnemer</w:t>
      </w:r>
      <w:r w:rsidRPr="00767BD2">
        <w:t xml:space="preserve"> aan de Opdrachtgever te worden opgeleverd. Van elke oplevering wordt een opleveringsprotocol gemaakt dat door de </w:t>
      </w:r>
      <w:r w:rsidR="007C1607">
        <w:t>Opdrachtnemer</w:t>
      </w:r>
      <w:r w:rsidRPr="00767BD2">
        <w:t xml:space="preserve"> en de Opdrachtgever dient te worden ondertekend.</w:t>
      </w:r>
    </w:p>
    <w:p w14:paraId="4E0EA1E2" w14:textId="324B4D4A" w:rsidR="00C16089" w:rsidRDefault="00C16089" w:rsidP="000F45F8"/>
    <w:p w14:paraId="0DE0D51F" w14:textId="639BA153" w:rsidR="00851250" w:rsidRPr="00851250" w:rsidRDefault="00851250" w:rsidP="000F45F8">
      <w:pPr>
        <w:rPr>
          <w:b/>
          <w:bCs/>
        </w:rPr>
      </w:pPr>
      <w:r>
        <w:rPr>
          <w:b/>
          <w:bCs/>
        </w:rPr>
        <w:t>4.6. Facturering glasbewassing</w:t>
      </w:r>
    </w:p>
    <w:p w14:paraId="505CE432" w14:textId="56EEAD06" w:rsidR="00851250" w:rsidRDefault="00851250" w:rsidP="000F45F8">
      <w:r>
        <w:t>Facturering van de contractwerkzaamheden vindt per beurt plaats na de geleverde prestatie met een verzamelfactuur, gespecificeerd per locatie.</w:t>
      </w:r>
    </w:p>
    <w:p w14:paraId="59117525" w14:textId="77777777" w:rsidR="00851250" w:rsidRDefault="00851250" w:rsidP="000F45F8"/>
    <w:p w14:paraId="3FD53342" w14:textId="77777777" w:rsidR="00851250" w:rsidRDefault="00851250" w:rsidP="000F45F8"/>
    <w:p w14:paraId="6298F372" w14:textId="2B90F2D7" w:rsidR="00E74A5D" w:rsidRPr="00E74A5D" w:rsidRDefault="00C16089" w:rsidP="000F45F8">
      <w:pPr>
        <w:rPr>
          <w:b/>
          <w:bCs/>
          <w:sz w:val="22"/>
          <w:szCs w:val="22"/>
        </w:rPr>
      </w:pPr>
      <w:r>
        <w:rPr>
          <w:b/>
          <w:bCs/>
          <w:sz w:val="24"/>
          <w:szCs w:val="24"/>
        </w:rPr>
        <w:t>5</w:t>
      </w:r>
      <w:r w:rsidR="00290DE0">
        <w:rPr>
          <w:b/>
          <w:bCs/>
          <w:sz w:val="24"/>
          <w:szCs w:val="24"/>
        </w:rPr>
        <w:t>. Contractmutaties</w:t>
      </w:r>
    </w:p>
    <w:p w14:paraId="4C8AB371" w14:textId="0012E1E0" w:rsidR="00E74A5D" w:rsidRDefault="00E74A5D" w:rsidP="00E74A5D">
      <w:pPr>
        <w:spacing w:line="280" w:lineRule="exact"/>
      </w:pPr>
    </w:p>
    <w:p w14:paraId="136809C2" w14:textId="77777777" w:rsidR="00E74A5D" w:rsidRPr="00767BD2" w:rsidRDefault="00E74A5D" w:rsidP="00E74A5D">
      <w:pPr>
        <w:spacing w:line="280" w:lineRule="exact"/>
      </w:pPr>
      <w:r w:rsidRPr="00767BD2">
        <w:t xml:space="preserve">Tijdens de looptijd van het contract zijn wijzigingen van locaties niet uit te sluiten. </w:t>
      </w:r>
    </w:p>
    <w:p w14:paraId="194B0C74" w14:textId="0C1F004B" w:rsidR="00E74A5D" w:rsidRPr="00767BD2" w:rsidRDefault="00E74A5D" w:rsidP="00E74A5D">
      <w:pPr>
        <w:spacing w:line="280" w:lineRule="exact"/>
      </w:pPr>
      <w:r w:rsidRPr="00767BD2">
        <w:t xml:space="preserve">Door uitbreiding of inkrimping van het aantal locaties kan de omvang van het contract wijzigen, de </w:t>
      </w:r>
      <w:r w:rsidR="007C1607">
        <w:t>Opdrachtnemer</w:t>
      </w:r>
      <w:r w:rsidRPr="00767BD2">
        <w:t xml:space="preserve"> dient hier flexibel in op te treden. De </w:t>
      </w:r>
      <w:r w:rsidR="007C1607">
        <w:t>Opdrachtnemer</w:t>
      </w:r>
      <w:r w:rsidRPr="00767BD2">
        <w:t xml:space="preserve"> kan geen rechten ontlenen aan de financiële omvang van dit contract. In geval van substantiële uitbreidingen of inkrimpingen van het contract wordt dit door de Opdrachtgever minimaal 6 weken vooraf schriftelijk kenbaar gemaakt aan de </w:t>
      </w:r>
      <w:r w:rsidR="007C1607">
        <w:t>Opdrachtnemer</w:t>
      </w:r>
      <w:r w:rsidRPr="00767BD2">
        <w:t xml:space="preserve">. </w:t>
      </w:r>
    </w:p>
    <w:p w14:paraId="6F2981B9" w14:textId="77777777" w:rsidR="00E74A5D" w:rsidRPr="00767BD2" w:rsidRDefault="00E74A5D" w:rsidP="00E74A5D">
      <w:pPr>
        <w:spacing w:line="280" w:lineRule="exact"/>
      </w:pPr>
    </w:p>
    <w:p w14:paraId="26629044" w14:textId="6598947C" w:rsidR="00E74A5D" w:rsidRPr="00767BD2" w:rsidRDefault="00E74A5D" w:rsidP="00E74A5D">
      <w:pPr>
        <w:spacing w:line="280" w:lineRule="exact"/>
      </w:pPr>
      <w:r w:rsidRPr="00767BD2">
        <w:t xml:space="preserve">Hierdoor wordt de </w:t>
      </w:r>
      <w:r w:rsidR="007C1607">
        <w:t>Opdrachtnemer</w:t>
      </w:r>
      <w:r w:rsidRPr="00767BD2">
        <w:t xml:space="preserve"> in de gelegenheid gesteld om eventuele organisatorische veranderingen (wegvallen of uitbreidingen van taken) effectief op te pakken.</w:t>
      </w:r>
    </w:p>
    <w:p w14:paraId="2E45567F" w14:textId="77777777" w:rsidR="00E74A5D" w:rsidRPr="00767BD2" w:rsidRDefault="00E74A5D" w:rsidP="00E74A5D">
      <w:pPr>
        <w:spacing w:line="280" w:lineRule="exact"/>
      </w:pPr>
    </w:p>
    <w:p w14:paraId="35141F27" w14:textId="1B55AEB3" w:rsidR="00E74A5D" w:rsidRPr="00767BD2" w:rsidRDefault="00E74A5D" w:rsidP="00E74A5D">
      <w:pPr>
        <w:spacing w:line="280" w:lineRule="exact"/>
      </w:pPr>
      <w:r w:rsidRPr="00767BD2">
        <w:t xml:space="preserve">In het kader van contractbeheer worden mutaties als gevolg van gebouw-/ruimtewijzigingen of programma-/frequentiewijzigingen periodiek bijgehouden door de Opdrachtgever. Mutaties in het gebouw of programma kunnen leiden tot meer- of minderwerk en worden periodiek verrekend met de </w:t>
      </w:r>
      <w:r w:rsidR="007C1607">
        <w:t>Opdrachtnemer</w:t>
      </w:r>
      <w:r w:rsidRPr="00767BD2">
        <w:t xml:space="preserve">. De mutaties worden vanaf de operationele ingangsdatum verrekend, op basis van de overeengekomen aangeleverde offerte en tarieven. De </w:t>
      </w:r>
      <w:r w:rsidR="007C1607">
        <w:t>Opdrachtnemer</w:t>
      </w:r>
      <w:r w:rsidRPr="00767BD2">
        <w:t xml:space="preserve"> ontvangt de verzoeken tot mutatie schriftelijk (waaronder tevens gerekend e-mail). Periodiek ontvangt de opdrachtgever een financieel overzicht van alle mutaties. Na goedkeuring en ondertekening van dit overzicht ontvangt de </w:t>
      </w:r>
      <w:r w:rsidR="007C1607">
        <w:t>Opdrachtnemer</w:t>
      </w:r>
      <w:r w:rsidRPr="00767BD2">
        <w:t xml:space="preserve"> een opdracht tot verrekening van het meer- of minderwerk.</w:t>
      </w:r>
    </w:p>
    <w:p w14:paraId="5FFBECEA" w14:textId="77777777" w:rsidR="00E74A5D" w:rsidRPr="00767BD2" w:rsidRDefault="00E74A5D" w:rsidP="00E74A5D">
      <w:pPr>
        <w:spacing w:line="280" w:lineRule="exact"/>
      </w:pPr>
    </w:p>
    <w:p w14:paraId="5EBCAD5D" w14:textId="5DC88AB5" w:rsidR="00E74A5D" w:rsidRPr="00767BD2" w:rsidRDefault="00E74A5D" w:rsidP="00E74A5D">
      <w:pPr>
        <w:spacing w:line="280" w:lineRule="exact"/>
      </w:pPr>
      <w:r w:rsidRPr="00767BD2">
        <w:t xml:space="preserve">Deze mutatieprocedure heeft tot doel de schoonmaakcontracten actueel te houden voor Opdrachtgever en </w:t>
      </w:r>
      <w:r w:rsidR="007C1607">
        <w:t>Opdrachtnemer</w:t>
      </w:r>
      <w:r w:rsidRPr="00767BD2">
        <w:t xml:space="preserve">. Het signaleren van mutaties is een gezamenlijke verantwoordelijkheid van de Opdrachtgever en de </w:t>
      </w:r>
      <w:r w:rsidR="007C1607">
        <w:t>Opdrachtnemer</w:t>
      </w:r>
      <w:r w:rsidRPr="00767BD2">
        <w:t xml:space="preserve">. Vanuit kostenbeheersing is een pro actieve rol van de </w:t>
      </w:r>
      <w:r w:rsidR="007C1607">
        <w:t>Opdrachtnemer</w:t>
      </w:r>
      <w:r w:rsidRPr="00767BD2">
        <w:t xml:space="preserve"> hierin vereist. </w:t>
      </w:r>
    </w:p>
    <w:p w14:paraId="6F701076" w14:textId="315A2A35" w:rsidR="00E74A5D" w:rsidRDefault="00E74A5D" w:rsidP="000F45F8"/>
    <w:p w14:paraId="6B12109D" w14:textId="3A8F3A18" w:rsidR="00290DE0" w:rsidRDefault="00290DE0" w:rsidP="000F45F8"/>
    <w:p w14:paraId="23B47F78" w14:textId="5E8AD36B" w:rsidR="00851250" w:rsidRDefault="00851250" w:rsidP="000F45F8"/>
    <w:p w14:paraId="0EDD8BE3" w14:textId="77777777" w:rsidR="00851250" w:rsidRDefault="00851250" w:rsidP="000F45F8"/>
    <w:p w14:paraId="5EC886B8" w14:textId="02B6D17C" w:rsidR="00815072" w:rsidRPr="00E74A5D" w:rsidRDefault="00851250" w:rsidP="00815072">
      <w:pPr>
        <w:rPr>
          <w:b/>
          <w:bCs/>
          <w:sz w:val="22"/>
          <w:szCs w:val="22"/>
        </w:rPr>
      </w:pPr>
      <w:r>
        <w:rPr>
          <w:b/>
          <w:bCs/>
          <w:sz w:val="24"/>
          <w:szCs w:val="24"/>
        </w:rPr>
        <w:t>6</w:t>
      </w:r>
      <w:r w:rsidR="00290DE0">
        <w:rPr>
          <w:b/>
          <w:bCs/>
          <w:sz w:val="24"/>
          <w:szCs w:val="24"/>
        </w:rPr>
        <w:t>. Facturering</w:t>
      </w:r>
    </w:p>
    <w:p w14:paraId="4DE5344F" w14:textId="77777777" w:rsidR="00815072" w:rsidRPr="00AD1534" w:rsidRDefault="00815072" w:rsidP="00815072">
      <w:pPr>
        <w:rPr>
          <w:b/>
          <w:bCs/>
          <w:sz w:val="24"/>
          <w:szCs w:val="24"/>
        </w:rPr>
      </w:pPr>
    </w:p>
    <w:p w14:paraId="6D149104" w14:textId="77777777" w:rsidR="00815072" w:rsidRPr="001D6021" w:rsidRDefault="00815072" w:rsidP="00815072">
      <w:r w:rsidRPr="001D6021">
        <w:t>De opdrachtgever streeft ernaar om het aantal facturen dat zij ontvangt van haar opdrachtnemers te</w:t>
      </w:r>
    </w:p>
    <w:p w14:paraId="490C29E2" w14:textId="77777777" w:rsidR="00815072" w:rsidRDefault="00815072" w:rsidP="00815072">
      <w:r w:rsidRPr="001D6021">
        <w:t>reduceren. Wij eisen daarom dat u uw (verzamel)factuur één keer per maand indient, waarbij de totalen gespecificeerd dienen te worden op locatieniveau.</w:t>
      </w:r>
    </w:p>
    <w:p w14:paraId="72AF9E70" w14:textId="77777777" w:rsidR="00815072" w:rsidRPr="001D6021" w:rsidRDefault="00815072" w:rsidP="00815072"/>
    <w:p w14:paraId="565E18A3" w14:textId="77777777" w:rsidR="00815072" w:rsidRPr="001D6021" w:rsidRDefault="00815072" w:rsidP="00815072">
      <w:pPr>
        <w:pStyle w:val="Lijstalinea"/>
        <w:numPr>
          <w:ilvl w:val="0"/>
          <w:numId w:val="25"/>
        </w:numPr>
        <w:ind w:left="360"/>
        <w:rPr>
          <w:lang w:eastAsia="nl-NL"/>
        </w:rPr>
      </w:pPr>
      <w:r w:rsidRPr="001D6021">
        <w:rPr>
          <w:lang w:eastAsia="nl-NL"/>
        </w:rPr>
        <w:t>Maandelijks dient een twaalfde deel van de aanneemsom voor schoonmaakonderhoud achteraf te</w:t>
      </w:r>
    </w:p>
    <w:p w14:paraId="72E3F90F" w14:textId="77777777" w:rsidR="00815072" w:rsidRPr="001D6021" w:rsidRDefault="00815072" w:rsidP="00815072">
      <w:pPr>
        <w:pStyle w:val="Lijstalinea"/>
        <w:ind w:left="360"/>
        <w:rPr>
          <w:lang w:eastAsia="nl-NL"/>
        </w:rPr>
      </w:pPr>
      <w:r w:rsidRPr="001D6021">
        <w:rPr>
          <w:lang w:eastAsia="nl-NL"/>
        </w:rPr>
        <w:t>worden gefactureerd.</w:t>
      </w:r>
    </w:p>
    <w:p w14:paraId="2ED6981B" w14:textId="77777777" w:rsidR="00815072" w:rsidRPr="001D6021" w:rsidRDefault="00815072" w:rsidP="00815072">
      <w:pPr>
        <w:pStyle w:val="Lijstalinea"/>
        <w:numPr>
          <w:ilvl w:val="0"/>
          <w:numId w:val="25"/>
        </w:numPr>
        <w:ind w:left="360"/>
        <w:rPr>
          <w:lang w:eastAsia="nl-NL"/>
        </w:rPr>
      </w:pPr>
      <w:r w:rsidRPr="001D6021">
        <w:rPr>
          <w:lang w:eastAsia="nl-NL"/>
        </w:rPr>
        <w:t>De aanneemsom voor glasbewassing dient per beurt, na uitvoering van de werkzaamheden, te worden gefactureerd.</w:t>
      </w:r>
    </w:p>
    <w:p w14:paraId="79960DC2" w14:textId="77777777" w:rsidR="00815072" w:rsidRPr="001D6021" w:rsidRDefault="00815072" w:rsidP="00815072">
      <w:pPr>
        <w:pStyle w:val="Lijstalinea"/>
        <w:numPr>
          <w:ilvl w:val="0"/>
          <w:numId w:val="25"/>
        </w:numPr>
        <w:ind w:left="360"/>
        <w:rPr>
          <w:lang w:eastAsia="nl-NL"/>
        </w:rPr>
      </w:pPr>
      <w:r w:rsidRPr="001D6021">
        <w:rPr>
          <w:lang w:eastAsia="nl-NL"/>
        </w:rPr>
        <w:t>Over het uitvoeren van additionele of incidentele werkzaamheden zullen tussen opdrachtgever en de</w:t>
      </w:r>
    </w:p>
    <w:p w14:paraId="0C9AD666" w14:textId="77777777" w:rsidR="00815072" w:rsidRPr="001D6021" w:rsidRDefault="00815072" w:rsidP="00815072">
      <w:pPr>
        <w:pStyle w:val="Lijstalinea"/>
        <w:ind w:left="360"/>
        <w:rPr>
          <w:lang w:eastAsia="nl-NL"/>
        </w:rPr>
      </w:pPr>
      <w:r w:rsidRPr="001D6021">
        <w:rPr>
          <w:lang w:eastAsia="nl-NL"/>
        </w:rPr>
        <w:t>opdrachtnemer afspraken gemaakt worden, die per projectopdracht kunnen verschillen.</w:t>
      </w:r>
    </w:p>
    <w:p w14:paraId="2B1FB18A" w14:textId="77777777" w:rsidR="00815072" w:rsidRPr="001D6021" w:rsidRDefault="00815072" w:rsidP="00815072">
      <w:pPr>
        <w:pStyle w:val="Lijstalinea"/>
        <w:numPr>
          <w:ilvl w:val="0"/>
          <w:numId w:val="25"/>
        </w:numPr>
        <w:ind w:left="360"/>
        <w:rPr>
          <w:lang w:eastAsia="nl-NL"/>
        </w:rPr>
      </w:pPr>
      <w:r w:rsidRPr="001D6021">
        <w:rPr>
          <w:lang w:eastAsia="nl-NL"/>
        </w:rPr>
        <w:t>Eventueel aanvullende werkzaamheden mogen alleen in rekening worden gebracht als daartoe een</w:t>
      </w:r>
    </w:p>
    <w:p w14:paraId="79EAD498" w14:textId="77777777" w:rsidR="00815072" w:rsidRPr="001D6021" w:rsidRDefault="00815072" w:rsidP="00815072">
      <w:pPr>
        <w:pStyle w:val="Lijstalinea"/>
        <w:ind w:left="360"/>
        <w:rPr>
          <w:lang w:eastAsia="nl-NL"/>
        </w:rPr>
      </w:pPr>
      <w:r w:rsidRPr="001D6021">
        <w:rPr>
          <w:lang w:eastAsia="nl-NL"/>
        </w:rPr>
        <w:t>schriftelijke opdracht voor is gegeven. Een kopie van deze opdracht dient aan de factuur te worden</w:t>
      </w:r>
    </w:p>
    <w:p w14:paraId="40EAC6C7" w14:textId="77777777" w:rsidR="00815072" w:rsidRPr="001D6021" w:rsidRDefault="00815072" w:rsidP="00815072">
      <w:pPr>
        <w:pStyle w:val="Lijstalinea"/>
        <w:ind w:left="360"/>
        <w:rPr>
          <w:lang w:eastAsia="nl-NL"/>
        </w:rPr>
      </w:pPr>
      <w:r w:rsidRPr="001D6021">
        <w:rPr>
          <w:lang w:eastAsia="nl-NL"/>
        </w:rPr>
        <w:t>toegevoegd.</w:t>
      </w:r>
    </w:p>
    <w:p w14:paraId="09D88801" w14:textId="77777777" w:rsidR="00815072" w:rsidRPr="001D6021" w:rsidRDefault="00815072" w:rsidP="00815072">
      <w:pPr>
        <w:pStyle w:val="Lijstalinea"/>
        <w:numPr>
          <w:ilvl w:val="0"/>
          <w:numId w:val="25"/>
        </w:numPr>
        <w:ind w:left="360"/>
        <w:rPr>
          <w:lang w:eastAsia="nl-NL"/>
        </w:rPr>
      </w:pPr>
      <w:r w:rsidRPr="001D6021">
        <w:rPr>
          <w:lang w:eastAsia="nl-NL"/>
        </w:rPr>
        <w:t>Facturen worden digitaal verstuurd naar</w:t>
      </w:r>
      <w:r>
        <w:rPr>
          <w:lang w:eastAsia="nl-NL"/>
        </w:rPr>
        <w:t xml:space="preserve"> </w:t>
      </w:r>
      <w:hyperlink r:id="rId7" w:history="1">
        <w:r w:rsidRPr="009040EE">
          <w:rPr>
            <w:rStyle w:val="Hyperlink"/>
            <w:lang w:eastAsia="nl-NL"/>
          </w:rPr>
          <w:t>facturen@horstaandemaas.nl</w:t>
        </w:r>
      </w:hyperlink>
      <w:r>
        <w:rPr>
          <w:lang w:eastAsia="nl-NL"/>
        </w:rPr>
        <w:t xml:space="preserve"> </w:t>
      </w:r>
    </w:p>
    <w:p w14:paraId="52E63B52" w14:textId="77777777" w:rsidR="00815072" w:rsidRDefault="00815072" w:rsidP="00815072">
      <w:pPr>
        <w:pStyle w:val="Lijstalinea"/>
        <w:numPr>
          <w:ilvl w:val="0"/>
          <w:numId w:val="25"/>
        </w:numPr>
        <w:ind w:left="360"/>
      </w:pPr>
      <w:r w:rsidRPr="001D6021">
        <w:rPr>
          <w:lang w:eastAsia="nl-NL"/>
        </w:rPr>
        <w:t>De betalingstermijn die wordt gehanteerd bedraagt 30 dagen, na factuurdatum.</w:t>
      </w:r>
    </w:p>
    <w:p w14:paraId="1DE196BC" w14:textId="2F143D50" w:rsidR="00EE024D" w:rsidRDefault="00EE024D" w:rsidP="000F45F8"/>
    <w:p w14:paraId="3680FDA8" w14:textId="77777777" w:rsidR="00290DE0" w:rsidRDefault="00290DE0" w:rsidP="000F45F8"/>
    <w:p w14:paraId="3942071E" w14:textId="7ABD818F" w:rsidR="00EE024D" w:rsidRPr="00001CAD" w:rsidRDefault="00851250" w:rsidP="00001CAD">
      <w:pPr>
        <w:spacing w:line="280" w:lineRule="exact"/>
        <w:rPr>
          <w:b/>
          <w:bCs/>
          <w:sz w:val="22"/>
          <w:szCs w:val="22"/>
        </w:rPr>
      </w:pPr>
      <w:r>
        <w:rPr>
          <w:b/>
          <w:bCs/>
          <w:sz w:val="24"/>
          <w:szCs w:val="24"/>
        </w:rPr>
        <w:t>7</w:t>
      </w:r>
      <w:r w:rsidR="00290DE0">
        <w:rPr>
          <w:b/>
          <w:bCs/>
          <w:sz w:val="24"/>
          <w:szCs w:val="24"/>
        </w:rPr>
        <w:t>. Communi</w:t>
      </w:r>
      <w:r w:rsidR="009F7CF2">
        <w:rPr>
          <w:b/>
          <w:bCs/>
          <w:sz w:val="24"/>
          <w:szCs w:val="24"/>
        </w:rPr>
        <w:t>c</w:t>
      </w:r>
      <w:r w:rsidR="00290DE0">
        <w:rPr>
          <w:b/>
          <w:bCs/>
          <w:sz w:val="24"/>
          <w:szCs w:val="24"/>
        </w:rPr>
        <w:t>atie</w:t>
      </w:r>
    </w:p>
    <w:p w14:paraId="717A1077" w14:textId="18F87A3F" w:rsidR="00EE024D" w:rsidRDefault="00EE024D" w:rsidP="00001CAD">
      <w:pPr>
        <w:spacing w:line="280" w:lineRule="exact"/>
      </w:pPr>
    </w:p>
    <w:p w14:paraId="0F769516" w14:textId="47925BFC" w:rsidR="00001CAD" w:rsidRPr="00001CAD" w:rsidRDefault="00851250" w:rsidP="00001CAD">
      <w:pPr>
        <w:spacing w:line="280" w:lineRule="exact"/>
        <w:rPr>
          <w:b/>
          <w:bCs/>
        </w:rPr>
      </w:pPr>
      <w:r>
        <w:rPr>
          <w:b/>
          <w:bCs/>
        </w:rPr>
        <w:t>7</w:t>
      </w:r>
      <w:r w:rsidR="00290DE0">
        <w:rPr>
          <w:b/>
          <w:bCs/>
        </w:rPr>
        <w:t>.</w:t>
      </w:r>
      <w:r w:rsidR="00001CAD" w:rsidRPr="00001CAD">
        <w:rPr>
          <w:b/>
          <w:bCs/>
        </w:rPr>
        <w:t>1. Nederlandse taal</w:t>
      </w:r>
    </w:p>
    <w:p w14:paraId="6D5DCA16" w14:textId="7B61D679" w:rsidR="00001CAD" w:rsidRDefault="00001CAD" w:rsidP="00001CAD">
      <w:pPr>
        <w:spacing w:line="280" w:lineRule="exact"/>
      </w:pPr>
      <w:r w:rsidRPr="00767BD2">
        <w:t xml:space="preserve">De </w:t>
      </w:r>
      <w:r w:rsidR="0077344A">
        <w:t>Opdrachtnemer</w:t>
      </w:r>
      <w:r w:rsidRPr="00767BD2">
        <w:t xml:space="preserve"> dient er zorg voor te dragen dat communicatie in zowel geschreven als gesproken woord met haar medewerkers mogelijk is. Direct leidinggevenden dienen de Nederlandse taal in woord en geschrift goed te beheersen. </w:t>
      </w:r>
    </w:p>
    <w:p w14:paraId="548D001B" w14:textId="0A8CFA05" w:rsidR="00001CAD" w:rsidRDefault="00001CAD" w:rsidP="00001CAD">
      <w:pPr>
        <w:spacing w:line="280" w:lineRule="exact"/>
      </w:pPr>
    </w:p>
    <w:p w14:paraId="396348EA" w14:textId="24411F80" w:rsidR="00001CAD" w:rsidRPr="00737A96" w:rsidRDefault="00851250" w:rsidP="00001CAD">
      <w:pPr>
        <w:spacing w:line="280" w:lineRule="exact"/>
        <w:rPr>
          <w:b/>
          <w:bCs/>
        </w:rPr>
      </w:pPr>
      <w:r>
        <w:rPr>
          <w:b/>
          <w:bCs/>
        </w:rPr>
        <w:t>7</w:t>
      </w:r>
      <w:r w:rsidR="00290DE0">
        <w:rPr>
          <w:b/>
          <w:bCs/>
        </w:rPr>
        <w:t>.</w:t>
      </w:r>
      <w:r w:rsidR="00737A96" w:rsidRPr="00737A96">
        <w:rPr>
          <w:b/>
          <w:bCs/>
        </w:rPr>
        <w:t>2. Overlegstructuur</w:t>
      </w:r>
    </w:p>
    <w:p w14:paraId="54B785D1" w14:textId="4A9797B0" w:rsidR="00737A96" w:rsidRPr="00C3335C" w:rsidRDefault="00737A96" w:rsidP="00737A96">
      <w:pPr>
        <w:pStyle w:val="Default"/>
        <w:numPr>
          <w:ilvl w:val="0"/>
          <w:numId w:val="26"/>
        </w:numPr>
        <w:spacing w:line="280" w:lineRule="exact"/>
        <w:ind w:left="357" w:hanging="357"/>
        <w:rPr>
          <w:rFonts w:ascii="Arial" w:hAnsi="Arial" w:cs="Arial"/>
          <w:sz w:val="20"/>
          <w:szCs w:val="20"/>
        </w:rPr>
      </w:pPr>
      <w:r w:rsidRPr="00C3335C">
        <w:rPr>
          <w:rFonts w:ascii="Arial" w:hAnsi="Arial" w:cs="Arial"/>
          <w:sz w:val="20"/>
          <w:szCs w:val="20"/>
        </w:rPr>
        <w:t xml:space="preserve">Na gunning van de overeenkomst dient de opdrachtnemer aan te geven wie vanuit de opdrachtnemer het aanspreekpunt is voor </w:t>
      </w:r>
      <w:r>
        <w:rPr>
          <w:rFonts w:ascii="Arial" w:hAnsi="Arial" w:cs="Arial"/>
          <w:sz w:val="20"/>
          <w:szCs w:val="20"/>
        </w:rPr>
        <w:t>O</w:t>
      </w:r>
      <w:r w:rsidRPr="00C3335C">
        <w:rPr>
          <w:rFonts w:ascii="Arial" w:hAnsi="Arial" w:cs="Arial"/>
          <w:sz w:val="20"/>
          <w:szCs w:val="20"/>
        </w:rPr>
        <w:t xml:space="preserve">pdrachtgever. </w:t>
      </w:r>
    </w:p>
    <w:p w14:paraId="36462A71" w14:textId="45B16D38" w:rsidR="003718CA" w:rsidRPr="003718CA" w:rsidRDefault="00737A96" w:rsidP="003718CA">
      <w:pPr>
        <w:pStyle w:val="Default"/>
        <w:numPr>
          <w:ilvl w:val="0"/>
          <w:numId w:val="27"/>
        </w:numPr>
        <w:spacing w:line="280" w:lineRule="exact"/>
        <w:ind w:left="357" w:hanging="357"/>
        <w:rPr>
          <w:rFonts w:ascii="Arial" w:hAnsi="Arial" w:cs="Arial"/>
          <w:sz w:val="20"/>
          <w:szCs w:val="20"/>
        </w:rPr>
      </w:pPr>
      <w:r w:rsidRPr="00C3335C">
        <w:rPr>
          <w:rFonts w:ascii="Arial" w:hAnsi="Arial" w:cs="Arial"/>
          <w:sz w:val="20"/>
          <w:szCs w:val="20"/>
        </w:rPr>
        <w:t xml:space="preserve">Periodiek zal opdrachtnemer voortgangsoverleg voeren met </w:t>
      </w:r>
      <w:r>
        <w:rPr>
          <w:rFonts w:ascii="Arial" w:hAnsi="Arial" w:cs="Arial"/>
          <w:sz w:val="20"/>
          <w:szCs w:val="20"/>
        </w:rPr>
        <w:t>O</w:t>
      </w:r>
      <w:r w:rsidRPr="00C3335C">
        <w:rPr>
          <w:rFonts w:ascii="Arial" w:hAnsi="Arial" w:cs="Arial"/>
          <w:sz w:val="20"/>
          <w:szCs w:val="20"/>
        </w:rPr>
        <w:t xml:space="preserve">pdrachtgever. Er worden aparte afspraken gemaakt over de frequentie van het voortgangsoverleg. De Opdrachtgever verwacht van de opdrachtnemer een initiërende houding. </w:t>
      </w:r>
    </w:p>
    <w:p w14:paraId="26E0CD5C" w14:textId="77777777" w:rsidR="00737A96" w:rsidRPr="00C3335C" w:rsidRDefault="00737A96" w:rsidP="00737A96">
      <w:pPr>
        <w:pStyle w:val="Default"/>
        <w:numPr>
          <w:ilvl w:val="0"/>
          <w:numId w:val="27"/>
        </w:numPr>
        <w:spacing w:line="280" w:lineRule="exact"/>
        <w:ind w:left="357" w:hanging="357"/>
        <w:rPr>
          <w:rFonts w:ascii="Arial" w:hAnsi="Arial" w:cs="Arial"/>
          <w:sz w:val="20"/>
          <w:szCs w:val="20"/>
        </w:rPr>
      </w:pPr>
      <w:r w:rsidRPr="00C3335C">
        <w:rPr>
          <w:rFonts w:ascii="Arial" w:hAnsi="Arial" w:cs="Arial"/>
          <w:sz w:val="20"/>
          <w:szCs w:val="20"/>
        </w:rPr>
        <w:t xml:space="preserve">De opdrachtnemer zorgt hierbij voor rapportage in de vorm van een actielijst en notulen. </w:t>
      </w:r>
    </w:p>
    <w:p w14:paraId="19330C14" w14:textId="77777777" w:rsidR="00737A96" w:rsidRPr="00C3335C" w:rsidRDefault="00737A96" w:rsidP="00737A96">
      <w:pPr>
        <w:pStyle w:val="Default"/>
        <w:numPr>
          <w:ilvl w:val="0"/>
          <w:numId w:val="27"/>
        </w:numPr>
        <w:spacing w:line="280" w:lineRule="exact"/>
        <w:ind w:left="357" w:hanging="357"/>
        <w:rPr>
          <w:rFonts w:ascii="Arial" w:hAnsi="Arial" w:cs="Arial"/>
          <w:sz w:val="20"/>
          <w:szCs w:val="20"/>
        </w:rPr>
      </w:pPr>
      <w:r w:rsidRPr="00C3335C">
        <w:rPr>
          <w:rFonts w:ascii="Arial" w:hAnsi="Arial" w:cs="Arial"/>
          <w:sz w:val="20"/>
          <w:szCs w:val="20"/>
        </w:rPr>
        <w:t xml:space="preserve">De opdrachtnemer dient maximaal binnen vijf werkdagen zorg te dragen voor de verslaglegging van alle overlegvormen. </w:t>
      </w:r>
    </w:p>
    <w:p w14:paraId="566323F2" w14:textId="77777777" w:rsidR="00737A96" w:rsidRPr="00C3335C" w:rsidRDefault="00737A96" w:rsidP="00737A96">
      <w:pPr>
        <w:pStyle w:val="Default"/>
        <w:numPr>
          <w:ilvl w:val="0"/>
          <w:numId w:val="27"/>
        </w:numPr>
        <w:spacing w:line="280" w:lineRule="exact"/>
        <w:ind w:left="357" w:hanging="357"/>
        <w:rPr>
          <w:rFonts w:ascii="Arial" w:hAnsi="Arial" w:cs="Arial"/>
          <w:sz w:val="20"/>
          <w:szCs w:val="20"/>
        </w:rPr>
      </w:pPr>
      <w:r w:rsidRPr="00C3335C">
        <w:rPr>
          <w:rFonts w:ascii="Arial" w:hAnsi="Arial" w:cs="Arial"/>
          <w:sz w:val="20"/>
          <w:szCs w:val="20"/>
        </w:rPr>
        <w:t xml:space="preserve">De opdrachtnemer dient een eerste aanspreekpunt, in de vorm van een meewerkend voorman/-vrouw, voor al de overlegvormen bekend te maken bij de opdrachtgever. Dit aanspreekpunt dat overleg heeft met de contactpersoon op operationeel gebied dient over voldoende mandaat te beschikken om over de dagelijkse gang van zaken afspraken te maken met de opdrachtgever. </w:t>
      </w:r>
    </w:p>
    <w:p w14:paraId="0986B607" w14:textId="6E3A4722" w:rsidR="00001CAD" w:rsidRPr="00290DE0" w:rsidRDefault="00737A96" w:rsidP="00001CAD">
      <w:pPr>
        <w:pStyle w:val="Default"/>
        <w:numPr>
          <w:ilvl w:val="0"/>
          <w:numId w:val="27"/>
        </w:numPr>
        <w:spacing w:line="280" w:lineRule="exact"/>
        <w:ind w:left="357" w:hanging="357"/>
      </w:pPr>
      <w:r w:rsidRPr="00C3335C">
        <w:rPr>
          <w:rFonts w:ascii="Arial" w:hAnsi="Arial" w:cs="Arial"/>
          <w:sz w:val="20"/>
          <w:szCs w:val="20"/>
        </w:rPr>
        <w:t xml:space="preserve">Ten behoeve van een goede dagelijkse communicatie betreffende de organisatie en de uitvoering van het schoonmaakdiensten tussen de opdrachtnemer en de opdrachtgever zal opdrachtnemer bij de contactpersoon van de opdrachtgever (repeterende) klachten en meldingen communiceren. De opdrachtnemer dient zorg te dragen voor een correcte terugkoppeling aan de contactpersoon. </w:t>
      </w:r>
    </w:p>
    <w:p w14:paraId="4CC7C907" w14:textId="586797C0" w:rsidR="00290DE0" w:rsidRDefault="00290DE0" w:rsidP="00290DE0">
      <w:pPr>
        <w:pStyle w:val="Default"/>
        <w:spacing w:line="280" w:lineRule="exact"/>
        <w:ind w:left="357"/>
        <w:rPr>
          <w:rFonts w:ascii="Arial" w:hAnsi="Arial" w:cs="Arial"/>
          <w:sz w:val="20"/>
          <w:szCs w:val="20"/>
        </w:rPr>
      </w:pPr>
    </w:p>
    <w:p w14:paraId="5DC71691" w14:textId="605BF805" w:rsidR="0047441C" w:rsidRPr="007E19EB" w:rsidRDefault="00851250" w:rsidP="0047441C">
      <w:pPr>
        <w:spacing w:line="280" w:lineRule="exact"/>
        <w:rPr>
          <w:b/>
          <w:bCs/>
        </w:rPr>
      </w:pPr>
      <w:r>
        <w:rPr>
          <w:b/>
          <w:bCs/>
        </w:rPr>
        <w:t>7</w:t>
      </w:r>
      <w:r w:rsidR="00290DE0">
        <w:rPr>
          <w:b/>
          <w:bCs/>
        </w:rPr>
        <w:t>.</w:t>
      </w:r>
      <w:r w:rsidR="007E19EB">
        <w:rPr>
          <w:b/>
          <w:bCs/>
        </w:rPr>
        <w:t xml:space="preserve">3. </w:t>
      </w:r>
      <w:r w:rsidR="0047441C" w:rsidRPr="007E19EB">
        <w:rPr>
          <w:b/>
          <w:bCs/>
        </w:rPr>
        <w:t>Managementinformatie</w:t>
      </w:r>
    </w:p>
    <w:p w14:paraId="4F05B10B" w14:textId="3A096A08" w:rsidR="0047441C" w:rsidRPr="00767BD2" w:rsidRDefault="0047441C" w:rsidP="0047441C">
      <w:pPr>
        <w:spacing w:line="280" w:lineRule="exact"/>
      </w:pPr>
      <w:r w:rsidRPr="00767BD2">
        <w:t xml:space="preserve">Om de door de </w:t>
      </w:r>
      <w:r w:rsidR="007C1607">
        <w:t>Opdrachtnemer</w:t>
      </w:r>
      <w:r w:rsidRPr="00767BD2">
        <w:t xml:space="preserve"> geleverde prestatie op juiste waarde te kunnen schatten, meent de Opdrachtgever, gedurende de looptijd van het contract, over de volgende managementinformatie te moeten kunnen beschikken. De </w:t>
      </w:r>
      <w:r w:rsidR="007C1607">
        <w:t>Opdrachtnemer</w:t>
      </w:r>
      <w:r w:rsidRPr="00767BD2">
        <w:t xml:space="preserve"> dient deze projectgebonden informatie, uiterlijk binnen vier weken na afloop van ieder kwartaal aan de Opdrachtgever te verstrekken. </w:t>
      </w:r>
    </w:p>
    <w:p w14:paraId="2865E291" w14:textId="77777777" w:rsidR="0047441C" w:rsidRPr="00767BD2" w:rsidRDefault="0047441C" w:rsidP="0047441C">
      <w:pPr>
        <w:spacing w:line="280" w:lineRule="exact"/>
      </w:pPr>
    </w:p>
    <w:p w14:paraId="67B199E8" w14:textId="77777777" w:rsidR="0047441C" w:rsidRPr="00767BD2" w:rsidRDefault="0047441C" w:rsidP="0047441C">
      <w:pPr>
        <w:spacing w:line="280" w:lineRule="exact"/>
      </w:pPr>
      <w:r w:rsidRPr="00767BD2">
        <w:t>Onderwerpen management rapportage:</w:t>
      </w:r>
    </w:p>
    <w:p w14:paraId="236A5331" w14:textId="77777777" w:rsidR="0047441C" w:rsidRPr="00767BD2" w:rsidRDefault="0047441C" w:rsidP="0047441C">
      <w:pPr>
        <w:pStyle w:val="Lijstalinea"/>
        <w:numPr>
          <w:ilvl w:val="0"/>
          <w:numId w:val="29"/>
        </w:numPr>
      </w:pPr>
      <w:r w:rsidRPr="00767BD2">
        <w:t>ingezette productie- en direct toezichturen;</w:t>
      </w:r>
    </w:p>
    <w:p w14:paraId="41064695" w14:textId="77777777" w:rsidR="0047441C" w:rsidRPr="00767BD2" w:rsidRDefault="0047441C" w:rsidP="0047441C">
      <w:pPr>
        <w:pStyle w:val="Lijstalinea"/>
        <w:numPr>
          <w:ilvl w:val="0"/>
          <w:numId w:val="29"/>
        </w:numPr>
      </w:pPr>
      <w:r w:rsidRPr="00767BD2">
        <w:t>ingezette uren uitzendkrachten;</w:t>
      </w:r>
    </w:p>
    <w:p w14:paraId="28CE9C6B" w14:textId="77777777" w:rsidR="0047441C" w:rsidRPr="00767BD2" w:rsidRDefault="0047441C" w:rsidP="0047441C">
      <w:pPr>
        <w:pStyle w:val="Lijstalinea"/>
        <w:numPr>
          <w:ilvl w:val="0"/>
          <w:numId w:val="29"/>
        </w:numPr>
      </w:pPr>
      <w:r w:rsidRPr="00767BD2">
        <w:t>percentage ziekteverzuim;</w:t>
      </w:r>
    </w:p>
    <w:p w14:paraId="195389FE" w14:textId="77777777" w:rsidR="0047441C" w:rsidRPr="00767BD2" w:rsidRDefault="0047441C" w:rsidP="0047441C">
      <w:pPr>
        <w:pStyle w:val="Lijstalinea"/>
        <w:numPr>
          <w:ilvl w:val="0"/>
          <w:numId w:val="29"/>
        </w:numPr>
      </w:pPr>
      <w:r w:rsidRPr="00767BD2">
        <w:t>mutaties in het personeelsbestand op de locaties van de Gemeente Horst aan de Maas;</w:t>
      </w:r>
    </w:p>
    <w:p w14:paraId="34E195F0" w14:textId="77777777" w:rsidR="0047441C" w:rsidRPr="00767BD2" w:rsidRDefault="0047441C" w:rsidP="0047441C">
      <w:pPr>
        <w:pStyle w:val="Lijstalinea"/>
        <w:numPr>
          <w:ilvl w:val="0"/>
          <w:numId w:val="29"/>
        </w:numPr>
      </w:pPr>
      <w:r w:rsidRPr="00767BD2">
        <w:t>overzicht van klachten en de wijze van afhandeling;</w:t>
      </w:r>
    </w:p>
    <w:p w14:paraId="4D41E8A9" w14:textId="77777777" w:rsidR="0047441C" w:rsidRPr="00767BD2" w:rsidRDefault="0047441C" w:rsidP="0047441C">
      <w:pPr>
        <w:pStyle w:val="Lijstalinea"/>
        <w:numPr>
          <w:ilvl w:val="0"/>
          <w:numId w:val="29"/>
        </w:numPr>
      </w:pPr>
      <w:r w:rsidRPr="00767BD2">
        <w:t>overzicht van de uitgevoerde extra opdrachten;</w:t>
      </w:r>
    </w:p>
    <w:p w14:paraId="74877861" w14:textId="77777777" w:rsidR="0047441C" w:rsidRPr="00767BD2" w:rsidRDefault="0047441C" w:rsidP="0047441C">
      <w:pPr>
        <w:pStyle w:val="Lijstalinea"/>
        <w:numPr>
          <w:ilvl w:val="0"/>
          <w:numId w:val="29"/>
        </w:numPr>
      </w:pPr>
      <w:r w:rsidRPr="00767BD2">
        <w:t>uitslagen van proces- en kwaliteitsmetingen en het daaruit af te leiden voortgang van de kwaliteit van het uitgevoerde schoonmaakonderhoud;</w:t>
      </w:r>
    </w:p>
    <w:p w14:paraId="0C220B0A" w14:textId="77777777" w:rsidR="0047441C" w:rsidRPr="00767BD2" w:rsidRDefault="0047441C" w:rsidP="0047441C">
      <w:pPr>
        <w:pStyle w:val="Lijstalinea"/>
        <w:numPr>
          <w:ilvl w:val="0"/>
          <w:numId w:val="29"/>
        </w:numPr>
      </w:pPr>
      <w:r w:rsidRPr="00767BD2">
        <w:t>verslagen operationeel projectgebonden werkoverleg;</w:t>
      </w:r>
    </w:p>
    <w:p w14:paraId="110E4465" w14:textId="660DCE93" w:rsidR="0047441C" w:rsidRDefault="0047441C" w:rsidP="0047441C">
      <w:pPr>
        <w:pStyle w:val="Lijstalinea"/>
        <w:numPr>
          <w:ilvl w:val="0"/>
          <w:numId w:val="29"/>
        </w:numPr>
      </w:pPr>
      <w:r w:rsidRPr="00767BD2">
        <w:t>verbeterplannen gespecificeerd naar verbeterpunten, acties en meetbare doelstellingen.</w:t>
      </w:r>
    </w:p>
    <w:p w14:paraId="3ABADD3B" w14:textId="77777777" w:rsidR="00C612EE" w:rsidRDefault="00C612EE" w:rsidP="00C612EE">
      <w:pPr>
        <w:pStyle w:val="Lijstalinea"/>
        <w:ind w:left="397"/>
      </w:pPr>
    </w:p>
    <w:p w14:paraId="1F70210A" w14:textId="0E199DAB" w:rsidR="0047441C" w:rsidRPr="00DB0272" w:rsidRDefault="00851250" w:rsidP="00EC6FF9">
      <w:pPr>
        <w:spacing w:line="280" w:lineRule="exact"/>
        <w:rPr>
          <w:b/>
          <w:bCs/>
        </w:rPr>
      </w:pPr>
      <w:r>
        <w:rPr>
          <w:b/>
          <w:bCs/>
        </w:rPr>
        <w:t>7</w:t>
      </w:r>
      <w:r w:rsidR="00290DE0">
        <w:rPr>
          <w:b/>
          <w:bCs/>
        </w:rPr>
        <w:t>.</w:t>
      </w:r>
      <w:r w:rsidR="00DB0272" w:rsidRPr="00DB0272">
        <w:rPr>
          <w:b/>
          <w:bCs/>
        </w:rPr>
        <w:t>4. Logboek</w:t>
      </w:r>
      <w:r w:rsidR="00DB0272">
        <w:rPr>
          <w:b/>
          <w:bCs/>
        </w:rPr>
        <w:t xml:space="preserve"> en gebouweninformatieboek</w:t>
      </w:r>
    </w:p>
    <w:p w14:paraId="3392FF71" w14:textId="1D78E0AB" w:rsidR="00DB0272" w:rsidRPr="00767BD2" w:rsidRDefault="00DB0272" w:rsidP="00EC6FF9">
      <w:pPr>
        <w:spacing w:line="280" w:lineRule="exact"/>
      </w:pPr>
      <w:r w:rsidRPr="00767BD2">
        <w:t xml:space="preserve">Voor een goede dagelijkse communicatie tussen medewerkers van de </w:t>
      </w:r>
      <w:r w:rsidR="007C1607">
        <w:t>Opdrachtnemer</w:t>
      </w:r>
      <w:r w:rsidRPr="00767BD2">
        <w:t xml:space="preserve"> en medewerkers van de Opdrachtgever dient gebruik te worden gemaakt van een logboek. In het logboek dienen alle zaken te worden vermeld die afwijken van de normale dagelijkse procesgang. Opmerkingen in het logboek worden direct, maar uiterlijk bij de volgende schoonmaakbeurt opgelost. Indien de verstoring is opgelost wordt dit afgemeld in het logboek. De projectleiding dient wekelijks het logboek in te zien en te paraferen. </w:t>
      </w:r>
    </w:p>
    <w:p w14:paraId="295E5809" w14:textId="77777777" w:rsidR="00DB0272" w:rsidRPr="00767BD2" w:rsidRDefault="00DB0272" w:rsidP="00EC6FF9">
      <w:pPr>
        <w:spacing w:line="280" w:lineRule="exact"/>
      </w:pPr>
    </w:p>
    <w:p w14:paraId="23641DC6" w14:textId="2B25352F" w:rsidR="00DB0272" w:rsidRPr="00767BD2" w:rsidRDefault="00DB0272" w:rsidP="00EC6FF9">
      <w:pPr>
        <w:spacing w:line="280" w:lineRule="exact"/>
      </w:pPr>
      <w:r w:rsidRPr="00767BD2">
        <w:t xml:space="preserve">De </w:t>
      </w:r>
      <w:r w:rsidR="007C1607">
        <w:t>Opdrachtnemer</w:t>
      </w:r>
      <w:r w:rsidRPr="00767BD2">
        <w:t xml:space="preserve"> dient een gebouwinformatieboek aan te leveren bij de Opdrachtgever. Het gebouwinformatieboek dient inzage te geven in de schoonmaakorganisatie op locatie, de werkplanningen en -procedures. De navolgende onderwerpen dienen minimaal te zijn opgenomen in het gebouwinformatieboek:</w:t>
      </w:r>
    </w:p>
    <w:p w14:paraId="52D6F9DD" w14:textId="477FA05A" w:rsidR="00DB0272" w:rsidRPr="00767BD2" w:rsidRDefault="00DB0272" w:rsidP="00EC6FF9">
      <w:pPr>
        <w:pStyle w:val="Lijstalinea"/>
        <w:numPr>
          <w:ilvl w:val="0"/>
          <w:numId w:val="31"/>
        </w:numPr>
      </w:pPr>
      <w:r w:rsidRPr="00767BD2">
        <w:t xml:space="preserve">naam, adres en telefoon gegevens van de contactpersonen van de </w:t>
      </w:r>
      <w:r w:rsidR="007C1607">
        <w:t>Opdrachtnemer</w:t>
      </w:r>
      <w:r w:rsidRPr="00767BD2">
        <w:t xml:space="preserve"> en de Opdrachtgever;</w:t>
      </w:r>
    </w:p>
    <w:p w14:paraId="1C3C7153" w14:textId="77777777" w:rsidR="00DB0272" w:rsidRPr="00767BD2" w:rsidRDefault="00DB0272" w:rsidP="00EC6FF9">
      <w:pPr>
        <w:pStyle w:val="Lijstalinea"/>
        <w:numPr>
          <w:ilvl w:val="0"/>
          <w:numId w:val="31"/>
        </w:numPr>
      </w:pPr>
      <w:r w:rsidRPr="00767BD2">
        <w:t>huisregels en veiligheidsvoorschriften;</w:t>
      </w:r>
    </w:p>
    <w:p w14:paraId="55D42F0E" w14:textId="77777777" w:rsidR="00DB0272" w:rsidRPr="00767BD2" w:rsidRDefault="00DB0272" w:rsidP="00EC6FF9">
      <w:pPr>
        <w:pStyle w:val="Lijstalinea"/>
        <w:numPr>
          <w:ilvl w:val="0"/>
          <w:numId w:val="31"/>
        </w:numPr>
      </w:pPr>
      <w:r w:rsidRPr="00767BD2">
        <w:t>taakkaart en periodieke planning;</w:t>
      </w:r>
    </w:p>
    <w:p w14:paraId="481E04E0" w14:textId="77777777" w:rsidR="00DB0272" w:rsidRPr="00767BD2" w:rsidRDefault="00DB0272" w:rsidP="00EC6FF9">
      <w:pPr>
        <w:pStyle w:val="Lijstalinea"/>
        <w:numPr>
          <w:ilvl w:val="0"/>
          <w:numId w:val="31"/>
        </w:numPr>
      </w:pPr>
      <w:r w:rsidRPr="00767BD2">
        <w:t>overzicht van materialen-/middelen;</w:t>
      </w:r>
    </w:p>
    <w:p w14:paraId="42ADE895" w14:textId="2349D297" w:rsidR="00DB0272" w:rsidRDefault="00DB0272" w:rsidP="00EC6FF9">
      <w:pPr>
        <w:pStyle w:val="Lijstalinea"/>
        <w:numPr>
          <w:ilvl w:val="0"/>
          <w:numId w:val="31"/>
        </w:numPr>
      </w:pPr>
      <w:r w:rsidRPr="00767BD2">
        <w:t>productinformatiebladen en veiligheidsinformatiebladen (VIB).</w:t>
      </w:r>
    </w:p>
    <w:p w14:paraId="6220C225" w14:textId="77777777" w:rsidR="00AB5BC0" w:rsidRDefault="00AB5BC0" w:rsidP="00AB5BC0">
      <w:pPr>
        <w:pStyle w:val="Lijstalinea"/>
        <w:ind w:left="397"/>
      </w:pPr>
    </w:p>
    <w:p w14:paraId="7F5F12C3" w14:textId="44F17C11" w:rsidR="00DB0272" w:rsidRPr="00EC6FF9" w:rsidRDefault="00851250" w:rsidP="00EC6FF9">
      <w:pPr>
        <w:spacing w:line="280" w:lineRule="exact"/>
        <w:rPr>
          <w:b/>
          <w:bCs/>
        </w:rPr>
      </w:pPr>
      <w:r>
        <w:rPr>
          <w:b/>
          <w:bCs/>
        </w:rPr>
        <w:t>7</w:t>
      </w:r>
      <w:r w:rsidR="00290DE0">
        <w:rPr>
          <w:b/>
          <w:bCs/>
        </w:rPr>
        <w:t>.</w:t>
      </w:r>
      <w:r w:rsidR="00EC6FF9" w:rsidRPr="00EC6FF9">
        <w:rPr>
          <w:b/>
          <w:bCs/>
        </w:rPr>
        <w:t>5. Klachtenregistratie en -afhandeling</w:t>
      </w:r>
    </w:p>
    <w:p w14:paraId="359D6D30" w14:textId="4F7B49CE" w:rsidR="00EC6FF9" w:rsidRPr="00767BD2" w:rsidRDefault="00EC6FF9" w:rsidP="00EC6FF9">
      <w:pPr>
        <w:spacing w:line="280" w:lineRule="exact"/>
      </w:pPr>
      <w:r w:rsidRPr="00767BD2">
        <w:t xml:space="preserve">De </w:t>
      </w:r>
      <w:r w:rsidR="007C1607">
        <w:t>Opdrachtnemer</w:t>
      </w:r>
      <w:r w:rsidRPr="00767BD2">
        <w:t xml:space="preserve"> dient zorg te dragen voor een adequate afhandeling van alle ontvangen verstoringen of klachten over het schoonmaakproces. De </w:t>
      </w:r>
      <w:r w:rsidR="007C1607">
        <w:t>Opdrachtnemer</w:t>
      </w:r>
      <w:r w:rsidRPr="00767BD2">
        <w:t xml:space="preserve"> dient hierbij de volgende aanwijzingen op te volgen:</w:t>
      </w:r>
    </w:p>
    <w:p w14:paraId="737289D3" w14:textId="77777777" w:rsidR="00EC6FF9" w:rsidRPr="00767BD2" w:rsidRDefault="00EC6FF9" w:rsidP="00EC6FF9">
      <w:pPr>
        <w:pStyle w:val="Lijstalinea"/>
        <w:numPr>
          <w:ilvl w:val="0"/>
          <w:numId w:val="33"/>
        </w:numPr>
      </w:pPr>
      <w:r w:rsidRPr="00767BD2">
        <w:t>verstoringen van óf klachten over het normale schoonmaakproces dienen op werkdagen (maandag t/m vrijdag) binnen 24-uur te worden hersteld;</w:t>
      </w:r>
    </w:p>
    <w:p w14:paraId="0C1E571F" w14:textId="77777777" w:rsidR="00EC6FF9" w:rsidRPr="00767BD2" w:rsidRDefault="00EC6FF9" w:rsidP="00EC6FF9">
      <w:pPr>
        <w:pStyle w:val="Lijstalinea"/>
        <w:numPr>
          <w:ilvl w:val="0"/>
          <w:numId w:val="33"/>
        </w:numPr>
      </w:pPr>
      <w:r w:rsidRPr="00767BD2">
        <w:t>bij ernstige verstoringen als calamiteiten geldt een reactietijd van 1 uur;</w:t>
      </w:r>
    </w:p>
    <w:p w14:paraId="0300F04B" w14:textId="77777777" w:rsidR="00EC6FF9" w:rsidRPr="00767BD2" w:rsidRDefault="00EC6FF9" w:rsidP="00EC6FF9">
      <w:pPr>
        <w:pStyle w:val="Lijstalinea"/>
        <w:numPr>
          <w:ilvl w:val="0"/>
          <w:numId w:val="33"/>
        </w:numPr>
      </w:pPr>
      <w:r w:rsidRPr="00767BD2">
        <w:t>daarnaast dient van alle ontvangen verstoringen op werkdagen (maandag t/m vrijdag) binnen 24-uur te worden teruggekoppeld wat de status van afhandeling is;</w:t>
      </w:r>
    </w:p>
    <w:p w14:paraId="560F3148" w14:textId="5D544D23" w:rsidR="00EC6FF9" w:rsidRPr="00767BD2" w:rsidRDefault="00EC6FF9" w:rsidP="00EC6FF9">
      <w:pPr>
        <w:pStyle w:val="Lijstalinea"/>
        <w:numPr>
          <w:ilvl w:val="0"/>
          <w:numId w:val="33"/>
        </w:numPr>
      </w:pPr>
      <w:r w:rsidRPr="00767BD2">
        <w:t xml:space="preserve">alle klachten die schriftelijk of in een formeel overleg door de Opdrachtgever worden gemeld dienen door de </w:t>
      </w:r>
      <w:r w:rsidR="007C1607">
        <w:t>Opdrachtnemer</w:t>
      </w:r>
      <w:r w:rsidRPr="00767BD2">
        <w:t xml:space="preserve"> te worden geregistreerd. De klachtenregistratie dient als onderdeel te zijn opgenomen in de managementrapportage.</w:t>
      </w:r>
    </w:p>
    <w:p w14:paraId="1FE26E4D" w14:textId="77777777" w:rsidR="00EC6FF9" w:rsidRPr="00767BD2" w:rsidRDefault="00EC6FF9" w:rsidP="00EC6FF9">
      <w:pPr>
        <w:spacing w:line="280" w:lineRule="exact"/>
      </w:pPr>
    </w:p>
    <w:p w14:paraId="4CD704C6" w14:textId="77777777" w:rsidR="00225E3C" w:rsidRDefault="00225E3C" w:rsidP="00EC6FF9">
      <w:pPr>
        <w:spacing w:line="280" w:lineRule="exact"/>
      </w:pPr>
    </w:p>
    <w:p w14:paraId="77C45093" w14:textId="26AAD83B" w:rsidR="00EE024D" w:rsidRPr="000B540C" w:rsidRDefault="00851250" w:rsidP="00AC0D6C">
      <w:pPr>
        <w:spacing w:line="280" w:lineRule="exact"/>
        <w:rPr>
          <w:b/>
          <w:bCs/>
          <w:sz w:val="22"/>
          <w:szCs w:val="22"/>
        </w:rPr>
      </w:pPr>
      <w:r>
        <w:rPr>
          <w:b/>
          <w:bCs/>
          <w:sz w:val="24"/>
          <w:szCs w:val="24"/>
        </w:rPr>
        <w:t>8</w:t>
      </w:r>
      <w:r w:rsidR="00290DE0">
        <w:rPr>
          <w:b/>
          <w:bCs/>
          <w:sz w:val="24"/>
          <w:szCs w:val="24"/>
        </w:rPr>
        <w:t>. Personeel en organisatie</w:t>
      </w:r>
    </w:p>
    <w:p w14:paraId="516B0F05" w14:textId="4EA7F1B6" w:rsidR="00EE024D" w:rsidRDefault="00EE024D" w:rsidP="00AC0D6C">
      <w:pPr>
        <w:spacing w:line="280" w:lineRule="exact"/>
      </w:pPr>
    </w:p>
    <w:p w14:paraId="1BF0A22B" w14:textId="4D61D08D" w:rsidR="00E2404B" w:rsidRPr="00E2404B" w:rsidRDefault="00851250" w:rsidP="00AC0D6C">
      <w:pPr>
        <w:spacing w:line="280" w:lineRule="exact"/>
        <w:rPr>
          <w:b/>
          <w:bCs/>
        </w:rPr>
      </w:pPr>
      <w:r>
        <w:rPr>
          <w:b/>
          <w:bCs/>
        </w:rPr>
        <w:t>8</w:t>
      </w:r>
      <w:r w:rsidR="00290DE0">
        <w:rPr>
          <w:b/>
          <w:bCs/>
        </w:rPr>
        <w:t>.</w:t>
      </w:r>
      <w:r w:rsidR="00E2404B">
        <w:rPr>
          <w:b/>
          <w:bCs/>
        </w:rPr>
        <w:t xml:space="preserve">1. </w:t>
      </w:r>
      <w:r w:rsidR="00E2404B" w:rsidRPr="00E2404B">
        <w:rPr>
          <w:b/>
          <w:bCs/>
        </w:rPr>
        <w:t>Personeel</w:t>
      </w:r>
    </w:p>
    <w:p w14:paraId="3E1C1F90" w14:textId="17BB8159" w:rsidR="00E2404B" w:rsidRDefault="000B540C" w:rsidP="00E2404B">
      <w:pPr>
        <w:spacing w:line="280" w:lineRule="exact"/>
      </w:pPr>
      <w:r w:rsidRPr="00767BD2">
        <w:t xml:space="preserve">De </w:t>
      </w:r>
      <w:r w:rsidR="007C1607">
        <w:t>Opdrachtnemer</w:t>
      </w:r>
      <w:r w:rsidRPr="00767BD2">
        <w:t xml:space="preserve"> dient voor de uitvoering van de werkzaamheden vakbekwaam, geschoold en betrouwbaar personeel in te zetten.</w:t>
      </w:r>
      <w:r w:rsidR="006774DB">
        <w:t xml:space="preserve"> </w:t>
      </w:r>
      <w:r w:rsidR="00E2404B">
        <w:t>De in te zetten medewerkers dienen minimaal 18 jaar oud te zijn.</w:t>
      </w:r>
    </w:p>
    <w:p w14:paraId="181D8649" w14:textId="77777777" w:rsidR="000B540C" w:rsidRPr="00767BD2" w:rsidRDefault="000B540C" w:rsidP="00AC0D6C">
      <w:pPr>
        <w:spacing w:line="280" w:lineRule="exact"/>
      </w:pPr>
    </w:p>
    <w:p w14:paraId="3FB56062" w14:textId="51A26BE9" w:rsidR="000B540C" w:rsidRPr="00767BD2" w:rsidRDefault="000B540C" w:rsidP="00AC0D6C">
      <w:pPr>
        <w:spacing w:line="280" w:lineRule="exact"/>
      </w:pPr>
      <w:r w:rsidRPr="00767BD2">
        <w:t xml:space="preserve">Conform de in Nederland geldende regels dient de </w:t>
      </w:r>
      <w:r w:rsidR="007C1607">
        <w:t>Opdrachtnemer</w:t>
      </w:r>
      <w:r w:rsidRPr="00767BD2">
        <w:t xml:space="preserve"> zeker te stellen dat de eventueel bij haar in dienst zijnde buitenlandse werknemers aan alle wettelijke voorschriften voldoen. Binnen één werkdag nadat een </w:t>
      </w:r>
      <w:r w:rsidRPr="00767BD2">
        <w:lastRenderedPageBreak/>
        <w:t xml:space="preserve">nieuwe medewerker is ingezet voor de uitvoering van het schoonmaakonderhoud, tijdelijk of permanent, dient de </w:t>
      </w:r>
      <w:r w:rsidR="007C1607">
        <w:t>Opdrachtnemer</w:t>
      </w:r>
      <w:r w:rsidRPr="00767BD2">
        <w:t xml:space="preserve"> de naam en het personeelsnummer schriftelijk aan de Opdrachtgever bekend te maken. </w:t>
      </w:r>
    </w:p>
    <w:p w14:paraId="2C3F5C7B" w14:textId="69501B21" w:rsidR="000B540C" w:rsidRPr="00767BD2" w:rsidRDefault="000B540C" w:rsidP="00AC0D6C">
      <w:pPr>
        <w:spacing w:line="280" w:lineRule="exact"/>
      </w:pPr>
      <w:r w:rsidRPr="00767BD2">
        <w:t xml:space="preserve">Indien de Opdrachtgever bezwaar heeft tegen het te werk stellen van de bewuste medewerker, wordt met redenen omkleed dit bezwaar binnen drie werkdagen kenbaar gemaakt aan de </w:t>
      </w:r>
      <w:r w:rsidR="007C1607">
        <w:t>Opdrachtnemer</w:t>
      </w:r>
      <w:r w:rsidRPr="00767BD2">
        <w:t xml:space="preserve">. </w:t>
      </w:r>
    </w:p>
    <w:p w14:paraId="4B8AFD67" w14:textId="18CAD177" w:rsidR="000B540C" w:rsidRDefault="000B540C" w:rsidP="00AC0D6C">
      <w:pPr>
        <w:spacing w:line="280" w:lineRule="exact"/>
      </w:pPr>
    </w:p>
    <w:p w14:paraId="37D279AE" w14:textId="0CD4FD98" w:rsidR="00B77786" w:rsidRPr="00B77786" w:rsidRDefault="00B77786" w:rsidP="00AC0D6C">
      <w:pPr>
        <w:spacing w:line="280" w:lineRule="exact"/>
        <w:rPr>
          <w:b/>
          <w:bCs/>
        </w:rPr>
      </w:pPr>
      <w:r>
        <w:rPr>
          <w:b/>
          <w:bCs/>
        </w:rPr>
        <w:t>8.2 Integriteit</w:t>
      </w:r>
    </w:p>
    <w:p w14:paraId="1166AEE7" w14:textId="77777777" w:rsidR="00B77786" w:rsidRPr="00B77786" w:rsidRDefault="00B77786" w:rsidP="00B77786">
      <w:pPr>
        <w:autoSpaceDE w:val="0"/>
        <w:autoSpaceDN w:val="0"/>
        <w:adjustRightInd w:val="0"/>
        <w:spacing w:line="280" w:lineRule="exact"/>
      </w:pPr>
      <w:r w:rsidRPr="00B77786">
        <w:t>Opdrachtnemer zorgt ervoor dat de integriteit van de in te zetten functionarissen wordt</w:t>
      </w:r>
    </w:p>
    <w:p w14:paraId="2B50A01F" w14:textId="77777777" w:rsidR="00B77786" w:rsidRPr="00B77786" w:rsidRDefault="00B77786" w:rsidP="00B77786">
      <w:pPr>
        <w:autoSpaceDE w:val="0"/>
        <w:autoSpaceDN w:val="0"/>
        <w:adjustRightInd w:val="0"/>
        <w:spacing w:line="280" w:lineRule="exact"/>
      </w:pPr>
      <w:r w:rsidRPr="00B77786">
        <w:t>gewaarborgd door:</w:t>
      </w:r>
    </w:p>
    <w:p w14:paraId="4F1B94AF" w14:textId="77777777" w:rsidR="00B77786" w:rsidRPr="00B77786" w:rsidRDefault="00B77786" w:rsidP="00B77786">
      <w:pPr>
        <w:pStyle w:val="Lijstalinea"/>
        <w:widowControl/>
        <w:numPr>
          <w:ilvl w:val="0"/>
          <w:numId w:val="49"/>
        </w:numPr>
        <w:autoSpaceDE w:val="0"/>
        <w:autoSpaceDN w:val="0"/>
        <w:adjustRightInd w:val="0"/>
      </w:pPr>
      <w:r w:rsidRPr="00B77786">
        <w:t>Een kopie van een geldig identiteitsbewijs, eventueel inclusief geldige werkvergunning, van het in te zetten personeel dient in bezit te zijn van de opdrachtnemer.</w:t>
      </w:r>
    </w:p>
    <w:p w14:paraId="7023EC17" w14:textId="77777777" w:rsidR="00B77786" w:rsidRPr="00B77786" w:rsidRDefault="00B77786" w:rsidP="00B77786">
      <w:pPr>
        <w:pStyle w:val="Lijstalinea"/>
        <w:widowControl/>
        <w:numPr>
          <w:ilvl w:val="0"/>
          <w:numId w:val="49"/>
        </w:numPr>
        <w:autoSpaceDE w:val="0"/>
        <w:autoSpaceDN w:val="0"/>
        <w:adjustRightInd w:val="0"/>
      </w:pPr>
      <w:r w:rsidRPr="00B77786">
        <w:t>Een getekende integriteitverklaring, volgens het format van opdrachtgever, van het in te zetten personeel dient in het bezit te zijn van opdrachtnemer.</w:t>
      </w:r>
    </w:p>
    <w:p w14:paraId="06021B14" w14:textId="37A0FABA" w:rsidR="00B77786" w:rsidRPr="00B77786" w:rsidRDefault="00B77786" w:rsidP="00B77786">
      <w:pPr>
        <w:autoSpaceDE w:val="0"/>
        <w:autoSpaceDN w:val="0"/>
        <w:adjustRightInd w:val="0"/>
        <w:spacing w:line="280" w:lineRule="exact"/>
      </w:pPr>
      <w:r w:rsidRPr="00B77786">
        <w:t>Het is de verantwoordelijkheid van opdrachtnemer dat de genoemde bewijsmiddelen en</w:t>
      </w:r>
      <w:r>
        <w:t xml:space="preserve"> </w:t>
      </w:r>
      <w:r w:rsidRPr="00B77786">
        <w:t>verklaringen actueel zijn en deze op eerste verzoek tonen.</w:t>
      </w:r>
    </w:p>
    <w:p w14:paraId="3A276C69" w14:textId="77777777" w:rsidR="00B77786" w:rsidRDefault="00B77786" w:rsidP="00B77786">
      <w:pPr>
        <w:spacing w:line="280" w:lineRule="exact"/>
      </w:pPr>
    </w:p>
    <w:p w14:paraId="1D8B2169" w14:textId="7D8D8B56" w:rsidR="00B77786" w:rsidRPr="00767BD2" w:rsidRDefault="00B77786" w:rsidP="00B77786">
      <w:pPr>
        <w:spacing w:line="280" w:lineRule="exact"/>
      </w:pPr>
      <w:r w:rsidRPr="00767BD2">
        <w:t xml:space="preserve">Opdrachtnemer dient voor aanvang van de schoonmaakwerkzaamheden te beschikken over een geldige </w:t>
      </w:r>
      <w:r w:rsidRPr="00767BD2">
        <w:rPr>
          <w:b/>
        </w:rPr>
        <w:t>verklaring omtrent gedrag</w:t>
      </w:r>
      <w:r w:rsidRPr="00767BD2">
        <w:t xml:space="preserve"> (VOG), voor iedere in te zetten medewerker van Opdrachtnemer. De VOG dient niet ouder te zijn dan zes maanden, gerekend vanaf de datum van start van de inzet van de betreffende medewerker. De eventueel hieraan verbonden kosten zijn voor rekening van Opdrachtnemer. Opdrachtnemer dient ervoor zorg te dragen dat de VOG van medewerkers op de schoon te maken gebouwen ter controle aan de contactpersoon van Opdrachtgever wordt getoond. Indien de VOG akkoord is bevonden, wordt in het logboek een mededeling geplaatst dat de medewerker in het bezit is van een correct VOG en dat deze te allen tijde bij Opdrachtnemer is in te zien. Indien er voor een medewerker (nog) geen geldige VOG kan worden getoond, mag deze medewerker niet ingezet worden voor de uitvoering van het contract.</w:t>
      </w:r>
    </w:p>
    <w:p w14:paraId="6C08F3BB" w14:textId="77777777" w:rsidR="00B77786" w:rsidRDefault="00B77786" w:rsidP="00AC0D6C">
      <w:pPr>
        <w:spacing w:line="280" w:lineRule="exact"/>
      </w:pPr>
    </w:p>
    <w:p w14:paraId="3D8B4A72" w14:textId="7EE526DE" w:rsidR="00AC0D6C" w:rsidRPr="00AC0D6C" w:rsidRDefault="00851250" w:rsidP="00AC0D6C">
      <w:pPr>
        <w:spacing w:line="280" w:lineRule="exact"/>
        <w:rPr>
          <w:b/>
          <w:bCs/>
        </w:rPr>
      </w:pPr>
      <w:r>
        <w:rPr>
          <w:b/>
          <w:bCs/>
        </w:rPr>
        <w:t>8</w:t>
      </w:r>
      <w:r w:rsidR="00290DE0">
        <w:rPr>
          <w:b/>
          <w:bCs/>
        </w:rPr>
        <w:t>.</w:t>
      </w:r>
      <w:r w:rsidR="00B77786">
        <w:rPr>
          <w:b/>
          <w:bCs/>
        </w:rPr>
        <w:t>3</w:t>
      </w:r>
      <w:r w:rsidR="00E2404B">
        <w:rPr>
          <w:b/>
          <w:bCs/>
        </w:rPr>
        <w:t xml:space="preserve">. </w:t>
      </w:r>
      <w:r w:rsidR="00AC0D6C" w:rsidRPr="00AC0D6C">
        <w:rPr>
          <w:b/>
          <w:bCs/>
        </w:rPr>
        <w:t>Personeelsbezetting</w:t>
      </w:r>
    </w:p>
    <w:p w14:paraId="03C19BB3" w14:textId="53F198EE" w:rsidR="00AC0D6C" w:rsidRPr="00767BD2" w:rsidRDefault="00AC0D6C" w:rsidP="00AC0D6C">
      <w:pPr>
        <w:spacing w:line="280" w:lineRule="exact"/>
      </w:pPr>
      <w:r w:rsidRPr="00767BD2">
        <w:t xml:space="preserve">De </w:t>
      </w:r>
      <w:r w:rsidR="007C1607">
        <w:t>Opdrachtnemer</w:t>
      </w:r>
      <w:r w:rsidRPr="00767BD2">
        <w:t xml:space="preserve"> dient zorg te dragen voor een stabiele personeelsbezetting. De </w:t>
      </w:r>
      <w:r w:rsidR="007C1607">
        <w:t>Opdrachtnemer</w:t>
      </w:r>
      <w:r w:rsidRPr="00767BD2">
        <w:t xml:space="preserve"> dient voor ziekte of verlof van medewerkers te beschikken over vaste invalkrachten of andere maatregelen te nemen waardoor de continuïteit van de werkzaamheden wordt gegarandeerd.</w:t>
      </w:r>
    </w:p>
    <w:p w14:paraId="5DA0A9BB" w14:textId="5E245D0A" w:rsidR="00AC0D6C" w:rsidRPr="00767BD2" w:rsidRDefault="00AC0D6C" w:rsidP="00AC0D6C">
      <w:pPr>
        <w:spacing w:line="280" w:lineRule="exact"/>
      </w:pPr>
      <w:r w:rsidRPr="00767BD2">
        <w:t xml:space="preserve">In het bijzonder voor vakantieperioden geldt dat de </w:t>
      </w:r>
      <w:r w:rsidR="007C1607">
        <w:t>Opdrachtnemer</w:t>
      </w:r>
      <w:r w:rsidRPr="00767BD2">
        <w:t xml:space="preserve"> kan aantonen, bijvoorbeeld door middel van een planning, dat de personeelsbezetting en het daarop afgestemde toezicht voldoende is gewaarborgd.</w:t>
      </w:r>
    </w:p>
    <w:p w14:paraId="779C6404" w14:textId="77777777" w:rsidR="00AC0D6C" w:rsidRPr="00767BD2" w:rsidRDefault="00AC0D6C" w:rsidP="00AC0D6C">
      <w:pPr>
        <w:spacing w:line="280" w:lineRule="exact"/>
      </w:pPr>
    </w:p>
    <w:p w14:paraId="45B5DBAC" w14:textId="77777777" w:rsidR="00AC0D6C" w:rsidRDefault="00AC0D6C" w:rsidP="00AC0D6C">
      <w:pPr>
        <w:spacing w:line="280" w:lineRule="exact"/>
      </w:pPr>
      <w:r w:rsidRPr="00767BD2">
        <w:t xml:space="preserve">Bij ziekte of verlof van de vaste leidinggevenden wordt de Opdrachtgever geïnformeerd over de vervangingsregeling. </w:t>
      </w:r>
    </w:p>
    <w:p w14:paraId="45E52B79" w14:textId="5C85D7FA" w:rsidR="00AC0D6C" w:rsidRDefault="00AC0D6C" w:rsidP="00EC6FF9">
      <w:pPr>
        <w:spacing w:line="280" w:lineRule="exact"/>
      </w:pPr>
    </w:p>
    <w:p w14:paraId="0FA8EDC0" w14:textId="7F8EE3A6" w:rsidR="000B540C" w:rsidRPr="00AC0D6C" w:rsidRDefault="00FC33E0" w:rsidP="00044E07">
      <w:pPr>
        <w:spacing w:line="280" w:lineRule="exact"/>
        <w:rPr>
          <w:b/>
          <w:bCs/>
        </w:rPr>
      </w:pPr>
      <w:r>
        <w:rPr>
          <w:b/>
          <w:bCs/>
        </w:rPr>
        <w:t>8</w:t>
      </w:r>
      <w:r w:rsidR="00290DE0">
        <w:rPr>
          <w:b/>
          <w:bCs/>
        </w:rPr>
        <w:t>.</w:t>
      </w:r>
      <w:r w:rsidR="00B77786">
        <w:rPr>
          <w:b/>
          <w:bCs/>
        </w:rPr>
        <w:t>4</w:t>
      </w:r>
      <w:r w:rsidR="00E2404B">
        <w:rPr>
          <w:b/>
          <w:bCs/>
        </w:rPr>
        <w:t xml:space="preserve">. </w:t>
      </w:r>
      <w:r w:rsidR="00AC0D6C" w:rsidRPr="00AC0D6C">
        <w:rPr>
          <w:b/>
          <w:bCs/>
        </w:rPr>
        <w:t>Opleidingseisen</w:t>
      </w:r>
    </w:p>
    <w:p w14:paraId="0B4DF857" w14:textId="77777777" w:rsidR="00AC0D6C" w:rsidRPr="00767BD2" w:rsidRDefault="00AC0D6C" w:rsidP="00044E07">
      <w:pPr>
        <w:spacing w:line="280" w:lineRule="exact"/>
      </w:pPr>
      <w:r w:rsidRPr="00767BD2">
        <w:t>Alle uitvoerende medewerkers dienen, voordat zij te werk worden gesteld op de locatie(s) van de Opdrachtgever, een vakinhoudelijke basisinstructie te ontvangen en te zijn geïnformeerd over alle huis- en veiligheidsregels van de Opdrachtgever. Deze huis- en veiligheidsregels worden geleverd na gunning.</w:t>
      </w:r>
    </w:p>
    <w:p w14:paraId="493CD4DB" w14:textId="77777777" w:rsidR="00AC0D6C" w:rsidRPr="00767BD2" w:rsidRDefault="00AC0D6C" w:rsidP="00044E07">
      <w:pPr>
        <w:spacing w:line="280" w:lineRule="exact"/>
      </w:pPr>
    </w:p>
    <w:p w14:paraId="3DBEB8B0" w14:textId="37C9C1BB" w:rsidR="00AC0D6C" w:rsidRPr="00767BD2" w:rsidRDefault="00AC0D6C" w:rsidP="00044E07">
      <w:pPr>
        <w:spacing w:line="280" w:lineRule="exact"/>
      </w:pPr>
      <w:r w:rsidRPr="00767BD2">
        <w:t xml:space="preserve">De </w:t>
      </w:r>
      <w:r w:rsidR="007C1607">
        <w:t>Opdrachtnemer</w:t>
      </w:r>
      <w:r w:rsidRPr="00767BD2">
        <w:t xml:space="preserve"> dient gedurende de looptijd van het contract verplichtingen aan te gaan ten opzichte van de Opdrachtgever om het kennis- en vaardighedenniveau van de medewerkers verder te ontwikkelen.</w:t>
      </w:r>
    </w:p>
    <w:p w14:paraId="58C01DB0" w14:textId="77777777" w:rsidR="00AC0D6C" w:rsidRPr="00767BD2" w:rsidRDefault="00AC0D6C" w:rsidP="00044E07">
      <w:pPr>
        <w:spacing w:line="280" w:lineRule="exact"/>
      </w:pPr>
    </w:p>
    <w:p w14:paraId="5D3FDC67" w14:textId="77777777" w:rsidR="00AC0D6C" w:rsidRDefault="00AC0D6C" w:rsidP="00044E07">
      <w:pPr>
        <w:spacing w:line="280" w:lineRule="exact"/>
      </w:pPr>
      <w:r w:rsidRPr="00767BD2">
        <w:t xml:space="preserve">Direct leidinggevenden dienen minimaal in het bezit te zijn van het SVS-diploma Vakopleiding Schoonmaker en Leidinggevende Schoonmaakonderhoud. </w:t>
      </w:r>
    </w:p>
    <w:p w14:paraId="76CE8BB4" w14:textId="6CD27D89" w:rsidR="000B540C" w:rsidRDefault="000B540C" w:rsidP="00044E07">
      <w:pPr>
        <w:spacing w:line="280" w:lineRule="exact"/>
      </w:pPr>
    </w:p>
    <w:p w14:paraId="6226E86E" w14:textId="1903C6BD" w:rsidR="000B540C" w:rsidRPr="00AC0D6C" w:rsidRDefault="00FC33E0" w:rsidP="00044E07">
      <w:pPr>
        <w:spacing w:line="280" w:lineRule="exact"/>
        <w:rPr>
          <w:b/>
          <w:bCs/>
        </w:rPr>
      </w:pPr>
      <w:r>
        <w:rPr>
          <w:b/>
          <w:bCs/>
        </w:rPr>
        <w:t>8</w:t>
      </w:r>
      <w:r w:rsidR="00290DE0">
        <w:rPr>
          <w:b/>
          <w:bCs/>
        </w:rPr>
        <w:t>.</w:t>
      </w:r>
      <w:r w:rsidR="00B77786">
        <w:rPr>
          <w:b/>
          <w:bCs/>
        </w:rPr>
        <w:t>5</w:t>
      </w:r>
      <w:r w:rsidR="00E2404B">
        <w:rPr>
          <w:b/>
          <w:bCs/>
        </w:rPr>
        <w:t xml:space="preserve">. </w:t>
      </w:r>
      <w:r w:rsidR="00AC0D6C" w:rsidRPr="00AC0D6C">
        <w:rPr>
          <w:b/>
          <w:bCs/>
        </w:rPr>
        <w:t>Legitimatie</w:t>
      </w:r>
    </w:p>
    <w:p w14:paraId="3D96130F" w14:textId="4A9E429E" w:rsidR="00AC0D6C" w:rsidRDefault="00AC0D6C" w:rsidP="00044E07">
      <w:pPr>
        <w:spacing w:line="280" w:lineRule="exact"/>
      </w:pPr>
      <w:r w:rsidRPr="00767BD2">
        <w:t xml:space="preserve">De medewerkers van de </w:t>
      </w:r>
      <w:r w:rsidR="007C1607">
        <w:t>Opdrachtnemer</w:t>
      </w:r>
      <w:r w:rsidRPr="00767BD2">
        <w:t xml:space="preserve"> dienen zich te kunnen legitimeren. Bij het niet kunnen legitimeren is de Opdrachtgever gerechtigd betrokken persoon direct en permanent de toegang tot de locatie(s) te ontzeggen.</w:t>
      </w:r>
    </w:p>
    <w:p w14:paraId="439753D2" w14:textId="77777777" w:rsidR="00225E3C" w:rsidRDefault="00225E3C" w:rsidP="00044E07">
      <w:pPr>
        <w:spacing w:line="280" w:lineRule="exact"/>
      </w:pPr>
    </w:p>
    <w:p w14:paraId="13B6107A" w14:textId="372152F7" w:rsidR="00AC0D6C" w:rsidRPr="00AC0D6C" w:rsidRDefault="00FC33E0" w:rsidP="00AC27C1">
      <w:pPr>
        <w:spacing w:line="280" w:lineRule="exact"/>
        <w:rPr>
          <w:b/>
          <w:bCs/>
        </w:rPr>
      </w:pPr>
      <w:r>
        <w:rPr>
          <w:b/>
          <w:bCs/>
        </w:rPr>
        <w:lastRenderedPageBreak/>
        <w:t>8</w:t>
      </w:r>
      <w:r w:rsidR="00290DE0">
        <w:rPr>
          <w:b/>
          <w:bCs/>
        </w:rPr>
        <w:t>.</w:t>
      </w:r>
      <w:r w:rsidR="00B77786">
        <w:rPr>
          <w:b/>
          <w:bCs/>
        </w:rPr>
        <w:t>6</w:t>
      </w:r>
      <w:r w:rsidR="00E2404B">
        <w:rPr>
          <w:b/>
          <w:bCs/>
        </w:rPr>
        <w:t xml:space="preserve">. </w:t>
      </w:r>
      <w:r w:rsidR="00AC0D6C" w:rsidRPr="00AC0D6C">
        <w:rPr>
          <w:b/>
          <w:bCs/>
        </w:rPr>
        <w:t>Bedrijfskleding</w:t>
      </w:r>
    </w:p>
    <w:p w14:paraId="7BF651AC" w14:textId="4F327D42" w:rsidR="000B540C" w:rsidRDefault="00AC0D6C" w:rsidP="00AC27C1">
      <w:pPr>
        <w:spacing w:line="280" w:lineRule="exact"/>
      </w:pPr>
      <w:r w:rsidRPr="00767BD2">
        <w:t xml:space="preserve">De medewerkers van de </w:t>
      </w:r>
      <w:r w:rsidR="007C1607">
        <w:t>Opdrachtnemer</w:t>
      </w:r>
      <w:r w:rsidRPr="00767BD2">
        <w:t xml:space="preserve"> </w:t>
      </w:r>
      <w:r w:rsidR="00C014AF">
        <w:t>dragen</w:t>
      </w:r>
      <w:r w:rsidRPr="00767BD2">
        <w:t xml:space="preserve"> representatieve, en herkenbare dienstkleding voorzien van bedrijfs</w:t>
      </w:r>
      <w:r w:rsidR="00C014AF">
        <w:t xml:space="preserve">logo. De </w:t>
      </w:r>
      <w:r w:rsidR="007C1607">
        <w:t>Opdrachtnemer</w:t>
      </w:r>
      <w:r w:rsidR="00C014AF">
        <w:t xml:space="preserve"> dient erop toe te zien dat het personeel voldoende aandacht besteed aan persoonlijke hygiëne en uiterlijke verzorging.</w:t>
      </w:r>
    </w:p>
    <w:p w14:paraId="64BF3F9E" w14:textId="438E5EFD" w:rsidR="00AC0D6C" w:rsidRDefault="00AC0D6C" w:rsidP="00AC27C1">
      <w:pPr>
        <w:spacing w:line="280" w:lineRule="exact"/>
      </w:pPr>
    </w:p>
    <w:p w14:paraId="312FEAE7" w14:textId="72A4CA83" w:rsidR="00AC0D6C" w:rsidRPr="00044E07" w:rsidRDefault="00FC33E0" w:rsidP="00AC27C1">
      <w:pPr>
        <w:spacing w:line="280" w:lineRule="exact"/>
        <w:rPr>
          <w:b/>
          <w:bCs/>
        </w:rPr>
      </w:pPr>
      <w:r>
        <w:rPr>
          <w:b/>
          <w:bCs/>
        </w:rPr>
        <w:t>8</w:t>
      </w:r>
      <w:r w:rsidR="00290DE0">
        <w:rPr>
          <w:b/>
          <w:bCs/>
        </w:rPr>
        <w:t>.</w:t>
      </w:r>
      <w:r w:rsidR="00B77786">
        <w:rPr>
          <w:b/>
          <w:bCs/>
        </w:rPr>
        <w:t>7</w:t>
      </w:r>
      <w:r w:rsidR="00E2404B">
        <w:rPr>
          <w:b/>
          <w:bCs/>
        </w:rPr>
        <w:t xml:space="preserve">. </w:t>
      </w:r>
      <w:r w:rsidR="00044E07" w:rsidRPr="00044E07">
        <w:rPr>
          <w:b/>
          <w:bCs/>
        </w:rPr>
        <w:t>Veiligheid</w:t>
      </w:r>
    </w:p>
    <w:p w14:paraId="0D85509F" w14:textId="08518EEB" w:rsidR="00E2404B" w:rsidRPr="00C3335C" w:rsidRDefault="00E2404B" w:rsidP="00AC27C1">
      <w:pPr>
        <w:spacing w:line="280" w:lineRule="exact"/>
      </w:pPr>
      <w:r w:rsidRPr="00767BD2">
        <w:t>Alle opgedragen werkzaamheden dienen te worden uitgevoerd in overeenstemming met de doelen en maatregelen uit de “Collectieve arbeidsovereenkomst arbeid en gezondheid voor het schoonmaak- en glazenwassersbedrijf.</w:t>
      </w:r>
      <w:r>
        <w:t xml:space="preserve"> </w:t>
      </w:r>
      <w:r w:rsidRPr="00C3335C">
        <w:t xml:space="preserve">Voorschriften, onder andere de huis- en veiligheidsregels met betrekking tot de veiligheid van de medewerkers van de opdrachtnemer op de locatie van de opdrachtgever, worden (indien aanwezig) na gunning verstrekt aan de opdrachtnemer zodat deze in staat is zijn medewerkers op een goede en adequate wijze te instrueren en te begeleiden betreffende de veiligheidsinstructies. Het niet navolgen van deze voorschriften en regels kan leiden tot definitieve ontzegging van toegang tot de locatie. </w:t>
      </w:r>
    </w:p>
    <w:p w14:paraId="4777DEC8" w14:textId="77777777" w:rsidR="00E2404B" w:rsidRDefault="00E2404B" w:rsidP="00AC27C1">
      <w:pPr>
        <w:pStyle w:val="Default"/>
        <w:spacing w:line="280" w:lineRule="exact"/>
        <w:rPr>
          <w:rFonts w:ascii="Arial" w:hAnsi="Arial" w:cs="Arial"/>
          <w:sz w:val="20"/>
          <w:szCs w:val="20"/>
        </w:rPr>
      </w:pPr>
    </w:p>
    <w:p w14:paraId="12143ADD" w14:textId="77777777" w:rsidR="00E2404B" w:rsidRDefault="00E2404B" w:rsidP="00AC27C1">
      <w:pPr>
        <w:pStyle w:val="Default"/>
        <w:spacing w:line="280" w:lineRule="exact"/>
        <w:rPr>
          <w:rFonts w:ascii="Arial" w:hAnsi="Arial" w:cs="Arial"/>
          <w:sz w:val="20"/>
          <w:szCs w:val="20"/>
        </w:rPr>
      </w:pPr>
      <w:r w:rsidRPr="00C3335C">
        <w:rPr>
          <w:rFonts w:ascii="Arial" w:hAnsi="Arial" w:cs="Arial"/>
          <w:sz w:val="20"/>
          <w:szCs w:val="20"/>
        </w:rPr>
        <w:t>Onder</w:t>
      </w:r>
      <w:r>
        <w:rPr>
          <w:rFonts w:ascii="Arial" w:hAnsi="Arial" w:cs="Arial"/>
          <w:sz w:val="20"/>
          <w:szCs w:val="20"/>
        </w:rPr>
        <w:t xml:space="preserve"> </w:t>
      </w:r>
      <w:r w:rsidRPr="00C3335C">
        <w:rPr>
          <w:rFonts w:ascii="Arial" w:hAnsi="Arial" w:cs="Arial"/>
          <w:sz w:val="20"/>
          <w:szCs w:val="20"/>
        </w:rPr>
        <w:t xml:space="preserve">meer met het oog op de veiligheid is de opdrachtnemer verantwoording verschuldigd aan de opdrachtgever voor alle op de locatie ingezette werknemers. </w:t>
      </w:r>
    </w:p>
    <w:p w14:paraId="6183A94C" w14:textId="77777777" w:rsidR="00E2404B" w:rsidRDefault="00E2404B" w:rsidP="00AC27C1">
      <w:pPr>
        <w:pStyle w:val="Default"/>
        <w:numPr>
          <w:ilvl w:val="0"/>
          <w:numId w:val="35"/>
        </w:numPr>
        <w:spacing w:line="280" w:lineRule="exact"/>
        <w:rPr>
          <w:rFonts w:ascii="Arial" w:hAnsi="Arial" w:cs="Arial"/>
          <w:sz w:val="20"/>
          <w:szCs w:val="20"/>
        </w:rPr>
      </w:pPr>
      <w:r w:rsidRPr="00C3335C">
        <w:rPr>
          <w:rFonts w:ascii="Arial" w:hAnsi="Arial" w:cs="Arial"/>
          <w:sz w:val="20"/>
          <w:szCs w:val="20"/>
        </w:rPr>
        <w:t xml:space="preserve">De opdrachtnemer dient er zorg voor te dragen dat alle instructies en signaleringen door zijn werknemers worden gelezen en/of begrepen. </w:t>
      </w:r>
    </w:p>
    <w:p w14:paraId="4E72AAA5" w14:textId="5331BD2B" w:rsidR="00E2404B" w:rsidRPr="00C3335C" w:rsidRDefault="00E2404B" w:rsidP="00AC27C1">
      <w:pPr>
        <w:pStyle w:val="Default"/>
        <w:numPr>
          <w:ilvl w:val="0"/>
          <w:numId w:val="35"/>
        </w:numPr>
        <w:spacing w:line="280" w:lineRule="exact"/>
        <w:rPr>
          <w:rFonts w:ascii="Arial" w:hAnsi="Arial" w:cs="Arial"/>
          <w:sz w:val="20"/>
          <w:szCs w:val="20"/>
        </w:rPr>
      </w:pPr>
      <w:r>
        <w:rPr>
          <w:rFonts w:ascii="Arial" w:hAnsi="Arial" w:cs="Arial"/>
          <w:sz w:val="20"/>
          <w:szCs w:val="20"/>
        </w:rPr>
        <w:t>D</w:t>
      </w:r>
      <w:r w:rsidRPr="00C3335C">
        <w:rPr>
          <w:rFonts w:ascii="Arial" w:hAnsi="Arial" w:cs="Arial"/>
          <w:sz w:val="20"/>
          <w:szCs w:val="20"/>
        </w:rPr>
        <w:t xml:space="preserve">e opdrachtnemer </w:t>
      </w:r>
      <w:r>
        <w:rPr>
          <w:rFonts w:ascii="Arial" w:hAnsi="Arial" w:cs="Arial"/>
          <w:sz w:val="20"/>
          <w:szCs w:val="20"/>
        </w:rPr>
        <w:t xml:space="preserve">is </w:t>
      </w:r>
      <w:r w:rsidRPr="00C3335C">
        <w:rPr>
          <w:rFonts w:ascii="Arial" w:hAnsi="Arial" w:cs="Arial"/>
          <w:sz w:val="20"/>
          <w:szCs w:val="20"/>
        </w:rPr>
        <w:t xml:space="preserve">verantwoordelijk voor de eigen bedrijfshulpverlening. </w:t>
      </w:r>
    </w:p>
    <w:p w14:paraId="20096658" w14:textId="77777777" w:rsidR="00E2404B" w:rsidRPr="00C3335C" w:rsidRDefault="00E2404B" w:rsidP="00AC27C1">
      <w:pPr>
        <w:pStyle w:val="Default"/>
        <w:numPr>
          <w:ilvl w:val="0"/>
          <w:numId w:val="35"/>
        </w:numPr>
        <w:spacing w:line="280" w:lineRule="exact"/>
        <w:rPr>
          <w:rFonts w:ascii="Arial" w:hAnsi="Arial" w:cs="Arial"/>
          <w:sz w:val="20"/>
          <w:szCs w:val="20"/>
        </w:rPr>
      </w:pPr>
      <w:r w:rsidRPr="00C3335C">
        <w:rPr>
          <w:rFonts w:ascii="Arial" w:hAnsi="Arial" w:cs="Arial"/>
          <w:sz w:val="20"/>
          <w:szCs w:val="20"/>
        </w:rPr>
        <w:t xml:space="preserve">De opdrachtnemer is verantwoordelijk voor het aantoonbaar juist uitvoeren van de veiligheidsrichtlijnen zoals omschreven in NEN 3140. Dit geldt onder andere voor de keuring en onderhoud van door opdrachtnemer in te zetten machines en middelen. </w:t>
      </w:r>
    </w:p>
    <w:p w14:paraId="23A7EEC0" w14:textId="49A5A663" w:rsidR="00E2404B" w:rsidRDefault="00E2404B" w:rsidP="00AC27C1">
      <w:pPr>
        <w:pStyle w:val="Default"/>
        <w:numPr>
          <w:ilvl w:val="0"/>
          <w:numId w:val="35"/>
        </w:numPr>
        <w:spacing w:line="280" w:lineRule="exact"/>
        <w:rPr>
          <w:rFonts w:ascii="Arial" w:hAnsi="Arial" w:cs="Arial"/>
          <w:sz w:val="20"/>
          <w:szCs w:val="20"/>
        </w:rPr>
      </w:pPr>
      <w:r w:rsidRPr="00C3335C">
        <w:rPr>
          <w:rFonts w:ascii="Arial" w:hAnsi="Arial" w:cs="Arial"/>
          <w:sz w:val="20"/>
          <w:szCs w:val="20"/>
        </w:rPr>
        <w:t xml:space="preserve">Daar waar wettelijke bepalingen zijn voorgeschreven voor het dragen van persoonlijke beschermingsmiddelen dienen deze te worden opgevolgd. </w:t>
      </w:r>
    </w:p>
    <w:p w14:paraId="0D435E79" w14:textId="77777777" w:rsidR="006774DB" w:rsidRPr="00C3335C" w:rsidRDefault="006774DB" w:rsidP="006774DB">
      <w:pPr>
        <w:pStyle w:val="Default"/>
        <w:spacing w:line="280" w:lineRule="exact"/>
        <w:ind w:left="360"/>
        <w:rPr>
          <w:rFonts w:ascii="Arial" w:hAnsi="Arial" w:cs="Arial"/>
          <w:sz w:val="20"/>
          <w:szCs w:val="20"/>
        </w:rPr>
      </w:pPr>
    </w:p>
    <w:p w14:paraId="53FC9AEE" w14:textId="2E458D87" w:rsidR="00044E07" w:rsidRPr="00044E07" w:rsidRDefault="00FC33E0" w:rsidP="00AC27C1">
      <w:pPr>
        <w:spacing w:line="280" w:lineRule="exact"/>
        <w:rPr>
          <w:b/>
          <w:bCs/>
        </w:rPr>
      </w:pPr>
      <w:r>
        <w:rPr>
          <w:b/>
          <w:bCs/>
        </w:rPr>
        <w:t>8</w:t>
      </w:r>
      <w:r w:rsidR="00290DE0">
        <w:rPr>
          <w:b/>
          <w:bCs/>
        </w:rPr>
        <w:t>.</w:t>
      </w:r>
      <w:r w:rsidR="00B77786">
        <w:rPr>
          <w:b/>
          <w:bCs/>
        </w:rPr>
        <w:t>8</w:t>
      </w:r>
      <w:r w:rsidR="00AC27C1">
        <w:rPr>
          <w:b/>
          <w:bCs/>
        </w:rPr>
        <w:t xml:space="preserve">. </w:t>
      </w:r>
      <w:r w:rsidR="00044E07" w:rsidRPr="00044E07">
        <w:rPr>
          <w:b/>
          <w:bCs/>
        </w:rPr>
        <w:t>Schade</w:t>
      </w:r>
    </w:p>
    <w:p w14:paraId="55A682E8" w14:textId="4A437307" w:rsidR="00044E07" w:rsidRPr="00767BD2" w:rsidRDefault="00044E07" w:rsidP="00AC27C1">
      <w:pPr>
        <w:spacing w:line="280" w:lineRule="exact"/>
      </w:pPr>
      <w:r w:rsidRPr="00767BD2">
        <w:t xml:space="preserve">De </w:t>
      </w:r>
      <w:r w:rsidR="007C1607">
        <w:t>Opdrachtnemer</w:t>
      </w:r>
      <w:r w:rsidRPr="00767BD2">
        <w:t xml:space="preserve"> is verantwoordelijk voor het juiste gebruik van de ingezette materialen, middelen en machines. Schade als gevolg van onzorgvuldig handelen wordt op de </w:t>
      </w:r>
      <w:r w:rsidR="007C1607">
        <w:t>Opdrachtnemer</w:t>
      </w:r>
      <w:r w:rsidRPr="00767BD2">
        <w:t xml:space="preserve"> verhaald.</w:t>
      </w:r>
    </w:p>
    <w:p w14:paraId="6FF8D2DF" w14:textId="77777777" w:rsidR="00044E07" w:rsidRPr="00767BD2" w:rsidRDefault="00044E07" w:rsidP="00AC27C1">
      <w:pPr>
        <w:spacing w:line="280" w:lineRule="exact"/>
      </w:pPr>
    </w:p>
    <w:p w14:paraId="37BEB7FD" w14:textId="3406E4FD" w:rsidR="00044E07" w:rsidRPr="00767BD2" w:rsidRDefault="00044E07" w:rsidP="00AC27C1">
      <w:pPr>
        <w:spacing w:line="280" w:lineRule="exact"/>
      </w:pPr>
      <w:r w:rsidRPr="00767BD2">
        <w:t xml:space="preserve">De </w:t>
      </w:r>
      <w:r w:rsidR="007C1607">
        <w:t>Opdrachtnemer</w:t>
      </w:r>
      <w:r w:rsidRPr="00767BD2">
        <w:t xml:space="preserve"> heeft de plicht om schade gesignaleerd door de medewerkers van de </w:t>
      </w:r>
      <w:r w:rsidR="007C1607">
        <w:t>Opdrachtnemer</w:t>
      </w:r>
      <w:r w:rsidRPr="00767BD2">
        <w:t xml:space="preserve">, dan wel veroorzaakt door medewerkers van de </w:t>
      </w:r>
      <w:r w:rsidR="007C1607">
        <w:t>Opdrachtnemer</w:t>
      </w:r>
      <w:r w:rsidRPr="00767BD2">
        <w:t>, per eerste gelegenheid te melden aan de Opdrachtgever.</w:t>
      </w:r>
    </w:p>
    <w:p w14:paraId="32572EAD" w14:textId="77777777" w:rsidR="00044E07" w:rsidRDefault="00044E07" w:rsidP="00AC27C1">
      <w:pPr>
        <w:spacing w:line="280" w:lineRule="exact"/>
      </w:pPr>
    </w:p>
    <w:p w14:paraId="39A35CF1" w14:textId="77777777" w:rsidR="00AC27C1" w:rsidRPr="00C3335C" w:rsidRDefault="00AC27C1" w:rsidP="00AC27C1">
      <w:pPr>
        <w:pStyle w:val="Default"/>
        <w:spacing w:line="280" w:lineRule="exact"/>
        <w:rPr>
          <w:rFonts w:ascii="Arial" w:hAnsi="Arial" w:cs="Arial"/>
          <w:sz w:val="20"/>
          <w:szCs w:val="20"/>
        </w:rPr>
      </w:pPr>
      <w:r w:rsidRPr="00C3335C">
        <w:rPr>
          <w:rFonts w:ascii="Arial" w:hAnsi="Arial" w:cs="Arial"/>
          <w:sz w:val="20"/>
          <w:szCs w:val="20"/>
        </w:rPr>
        <w:t>De opdrachtnemer is verantwoordelijk voor het op een juiste wijze beheren van de door de opdrachtgever beschikbaar gestelde toegangsmiddelen waaronder sleutels en pasjes. Verlies van de door de opdrachtgever verstrekte toegangsmiddelen en alle daaruit voortvloeiende schade bij de opdrachtgever, wordt op de opdrachtnemer verhaald. Verlies van de door opdrachtgever verstrekte toegangsmiddelen dient terstond aan opdrachtgever gemeld te worden.</w:t>
      </w:r>
    </w:p>
    <w:p w14:paraId="697B3A2A" w14:textId="3773499B" w:rsidR="00724541" w:rsidRDefault="00724541" w:rsidP="00EC6FF9">
      <w:pPr>
        <w:spacing w:line="280" w:lineRule="exact"/>
      </w:pPr>
    </w:p>
    <w:p w14:paraId="5CDB8BCF" w14:textId="629EF91A" w:rsidR="00724541" w:rsidRDefault="00724541" w:rsidP="00EC6FF9">
      <w:pPr>
        <w:spacing w:line="280" w:lineRule="exact"/>
      </w:pPr>
    </w:p>
    <w:p w14:paraId="07C74E97" w14:textId="77777777" w:rsidR="009F7CF2" w:rsidRDefault="009F7CF2" w:rsidP="00EC6FF9">
      <w:pPr>
        <w:spacing w:line="280" w:lineRule="exact"/>
      </w:pPr>
    </w:p>
    <w:p w14:paraId="3329B3B7" w14:textId="4D222627" w:rsidR="00EE024D" w:rsidRPr="00AC27C1" w:rsidRDefault="00FC33E0" w:rsidP="00EC6FF9">
      <w:pPr>
        <w:spacing w:line="280" w:lineRule="exact"/>
        <w:rPr>
          <w:b/>
          <w:bCs/>
          <w:sz w:val="22"/>
          <w:szCs w:val="22"/>
        </w:rPr>
      </w:pPr>
      <w:r>
        <w:rPr>
          <w:b/>
          <w:bCs/>
          <w:sz w:val="24"/>
          <w:szCs w:val="24"/>
        </w:rPr>
        <w:t>9</w:t>
      </w:r>
      <w:r w:rsidR="00290DE0">
        <w:rPr>
          <w:b/>
          <w:bCs/>
          <w:sz w:val="24"/>
          <w:szCs w:val="24"/>
        </w:rPr>
        <w:t>. Materialen, middelen, machines en milieu</w:t>
      </w:r>
    </w:p>
    <w:p w14:paraId="74E375E1" w14:textId="3E29E322" w:rsidR="00EE024D" w:rsidRDefault="00EE024D" w:rsidP="00001CAD">
      <w:pPr>
        <w:spacing w:line="280" w:lineRule="exact"/>
      </w:pPr>
    </w:p>
    <w:p w14:paraId="67FB685D" w14:textId="57BFB749" w:rsidR="00AC27C1" w:rsidRPr="00AC27C1" w:rsidRDefault="00FC33E0" w:rsidP="00001CAD">
      <w:pPr>
        <w:spacing w:line="280" w:lineRule="exact"/>
        <w:rPr>
          <w:b/>
          <w:bCs/>
        </w:rPr>
      </w:pPr>
      <w:r>
        <w:rPr>
          <w:b/>
          <w:bCs/>
        </w:rPr>
        <w:t>9</w:t>
      </w:r>
      <w:r w:rsidR="00290DE0">
        <w:rPr>
          <w:b/>
          <w:bCs/>
        </w:rPr>
        <w:t>.</w:t>
      </w:r>
      <w:r w:rsidR="00AC27C1" w:rsidRPr="00AC27C1">
        <w:rPr>
          <w:b/>
          <w:bCs/>
        </w:rPr>
        <w:t>1. Materialen, middelen en machines</w:t>
      </w:r>
    </w:p>
    <w:p w14:paraId="5F7D6F4E" w14:textId="3E5CD310" w:rsidR="00AC27C1" w:rsidRPr="00767BD2" w:rsidRDefault="00AC27C1" w:rsidP="002B08EE">
      <w:pPr>
        <w:pStyle w:val="Lijstalinea"/>
        <w:numPr>
          <w:ilvl w:val="0"/>
          <w:numId w:val="38"/>
        </w:numPr>
        <w:ind w:left="360"/>
      </w:pPr>
      <w:r w:rsidRPr="00767BD2">
        <w:t>Op de locatie(s) van de Opdrachtgever dienen Productinformatiebladen en Veiligheids</w:t>
      </w:r>
      <w:r>
        <w:t>i</w:t>
      </w:r>
      <w:r w:rsidRPr="00767BD2">
        <w:t>nformatie</w:t>
      </w:r>
      <w:r>
        <w:t>b</w:t>
      </w:r>
      <w:r w:rsidRPr="00767BD2">
        <w:t>laden (VIB) van alle gebruikte middelen aanwezig te zijn in het gebouwinformatieboek.</w:t>
      </w:r>
    </w:p>
    <w:p w14:paraId="7F2D7EE4" w14:textId="0B2BC0F4" w:rsidR="00AC27C1" w:rsidRPr="00767BD2" w:rsidRDefault="00AC27C1" w:rsidP="002B08EE">
      <w:pPr>
        <w:pStyle w:val="Lijstalinea"/>
        <w:numPr>
          <w:ilvl w:val="0"/>
          <w:numId w:val="38"/>
        </w:numPr>
        <w:ind w:left="360"/>
      </w:pPr>
      <w:r w:rsidRPr="00767BD2">
        <w:t xml:space="preserve">Emballage en verpakkingsmaterialen dienen door de </w:t>
      </w:r>
      <w:r w:rsidR="007C1607">
        <w:t>Opdrachtnemer</w:t>
      </w:r>
      <w:r w:rsidRPr="00767BD2">
        <w:t xml:space="preserve"> retour te worden genomen. Kosten die gepaard gaan met bovengenoemde activiteiten zijn voor rekening van de </w:t>
      </w:r>
      <w:r w:rsidR="007C1607">
        <w:t>Opdrachtnemer</w:t>
      </w:r>
      <w:r w:rsidRPr="00767BD2">
        <w:t>.</w:t>
      </w:r>
    </w:p>
    <w:p w14:paraId="6FF9FE83" w14:textId="77777777" w:rsidR="00AC27C1" w:rsidRPr="00767BD2" w:rsidRDefault="00AC27C1" w:rsidP="002B08EE">
      <w:pPr>
        <w:pStyle w:val="Lijstalinea"/>
        <w:numPr>
          <w:ilvl w:val="0"/>
          <w:numId w:val="38"/>
        </w:numPr>
        <w:ind w:left="360"/>
      </w:pPr>
      <w:r w:rsidRPr="00767BD2">
        <w:t xml:space="preserve">Opslagruimte wordt door de Opdrachtgever ter beschikking gesteld in de vorm van een werkkast. </w:t>
      </w:r>
    </w:p>
    <w:p w14:paraId="4789F8CE" w14:textId="77777777" w:rsidR="00AC27C1" w:rsidRDefault="00AC27C1" w:rsidP="002B08EE">
      <w:pPr>
        <w:pStyle w:val="Lijstalinea"/>
        <w:numPr>
          <w:ilvl w:val="0"/>
          <w:numId w:val="38"/>
        </w:numPr>
        <w:ind w:left="360"/>
      </w:pPr>
      <w:r w:rsidRPr="00767BD2">
        <w:t xml:space="preserve">Inzet van materialen, middelen en machines dient te voldoen aan alle wettelijke </w:t>
      </w:r>
      <w:proofErr w:type="spellStart"/>
      <w:r w:rsidRPr="00767BD2">
        <w:t>arbo</w:t>
      </w:r>
      <w:proofErr w:type="spellEnd"/>
      <w:r w:rsidRPr="00767BD2">
        <w:t xml:space="preserve">- en milieu regelgeving. </w:t>
      </w:r>
      <w:r w:rsidRPr="00767BD2">
        <w:lastRenderedPageBreak/>
        <w:t>Alle arbeidsmiddelen dienen te zijn voorzien van een CE-markering.</w:t>
      </w:r>
    </w:p>
    <w:p w14:paraId="3782B01F" w14:textId="5D04E723" w:rsidR="00AC27C1" w:rsidRDefault="00AC27C1" w:rsidP="002B08EE">
      <w:pPr>
        <w:spacing w:line="280" w:lineRule="exact"/>
      </w:pPr>
    </w:p>
    <w:p w14:paraId="2024020F" w14:textId="73D286CA" w:rsidR="00AC27C1" w:rsidRPr="00AC27C1" w:rsidRDefault="00FC33E0" w:rsidP="002B08EE">
      <w:pPr>
        <w:spacing w:line="280" w:lineRule="exact"/>
        <w:rPr>
          <w:b/>
          <w:bCs/>
        </w:rPr>
      </w:pPr>
      <w:r>
        <w:rPr>
          <w:b/>
          <w:bCs/>
        </w:rPr>
        <w:t>9</w:t>
      </w:r>
      <w:r w:rsidR="00290DE0">
        <w:rPr>
          <w:b/>
          <w:bCs/>
        </w:rPr>
        <w:t>.</w:t>
      </w:r>
      <w:r w:rsidR="00AC27C1" w:rsidRPr="00AC27C1">
        <w:rPr>
          <w:b/>
          <w:bCs/>
        </w:rPr>
        <w:t>2. Machines en elektrische veiligheid</w:t>
      </w:r>
    </w:p>
    <w:p w14:paraId="6DBBF951" w14:textId="1E4B4305" w:rsidR="00AC27C1" w:rsidRPr="00767BD2" w:rsidRDefault="00AC27C1" w:rsidP="002B08EE">
      <w:pPr>
        <w:spacing w:line="280" w:lineRule="exact"/>
      </w:pPr>
      <w:r w:rsidRPr="00767BD2">
        <w:t xml:space="preserve">De </w:t>
      </w:r>
      <w:r w:rsidR="007C1607">
        <w:t>Opdrachtnemer</w:t>
      </w:r>
      <w:r w:rsidRPr="00767BD2">
        <w:t xml:space="preserve"> is verantwoordelijk voor het aantoonbaar juist uitvoeren van de veiligheidsrichtlijnen zoals omschreven in NEN 3140. De veiligheidsinspecties aan verplaatsbare elektrische hulpmiddelen mogen alleen worden uitgevoerd door “voldoende onderrichte personen”. Door netspanning of krachtstroom aangedreven machines mogen uitsluitend in natte ruimten worden gebruikt indien deze machines zijn geaard.</w:t>
      </w:r>
    </w:p>
    <w:p w14:paraId="5F58843F" w14:textId="77777777" w:rsidR="00AC27C1" w:rsidRPr="00767BD2" w:rsidRDefault="00AC27C1" w:rsidP="002B08EE">
      <w:pPr>
        <w:spacing w:line="280" w:lineRule="exact"/>
      </w:pPr>
    </w:p>
    <w:p w14:paraId="61D64D69" w14:textId="77777777" w:rsidR="00AC27C1" w:rsidRPr="00767BD2" w:rsidRDefault="00AC27C1" w:rsidP="002B08EE">
      <w:pPr>
        <w:spacing w:line="280" w:lineRule="exact"/>
      </w:pPr>
      <w:r w:rsidRPr="00767BD2">
        <w:t xml:space="preserve">Elektrisch materieel, geïsoleerd handgereedschap, persoonlijke beschermingsmiddelen en verplaatsbare leidingen moeten worden gecontroleerd: </w:t>
      </w:r>
    </w:p>
    <w:p w14:paraId="75649DE4" w14:textId="77777777" w:rsidR="00AC27C1" w:rsidRPr="00767BD2" w:rsidRDefault="00AC27C1" w:rsidP="002B08EE">
      <w:pPr>
        <w:pStyle w:val="Lijstalinea"/>
        <w:numPr>
          <w:ilvl w:val="0"/>
          <w:numId w:val="39"/>
        </w:numPr>
      </w:pPr>
      <w:r w:rsidRPr="00767BD2">
        <w:t>Periodiek: waarbij de frequentie afhangt van het risico (te bepalen volgens Bijlage T van NEN 3140). De Technische Commissie Machines van NVZ-</w:t>
      </w:r>
      <w:proofErr w:type="spellStart"/>
      <w:r w:rsidRPr="00767BD2">
        <w:t>Nifim</w:t>
      </w:r>
      <w:proofErr w:type="spellEnd"/>
      <w:r w:rsidRPr="00767BD2">
        <w:t xml:space="preserve"> heeft als advies vastgesteld dat een frequentie van één jaar geldt voor de machines in de institutionele schoonmaak en in industriële omgevingen. Alleen stofzuigers en vergelijkbare machines (die worden gebruikt in een schone en droge omgeving) kunnen met een frequentie van eens in de twee jaar worden gekeurd;</w:t>
      </w:r>
    </w:p>
    <w:p w14:paraId="300A317C" w14:textId="77777777" w:rsidR="00AC27C1" w:rsidRPr="00767BD2" w:rsidRDefault="00AC27C1" w:rsidP="002B08EE">
      <w:pPr>
        <w:pStyle w:val="Lijstalinea"/>
        <w:numPr>
          <w:ilvl w:val="0"/>
          <w:numId w:val="39"/>
        </w:numPr>
      </w:pPr>
      <w:r w:rsidRPr="00767BD2">
        <w:t>Na iedere reparatie.</w:t>
      </w:r>
    </w:p>
    <w:p w14:paraId="12192D0E" w14:textId="77777777" w:rsidR="00AC27C1" w:rsidRPr="00767BD2" w:rsidRDefault="00AC27C1" w:rsidP="002B08EE">
      <w:pPr>
        <w:spacing w:line="280" w:lineRule="exact"/>
      </w:pPr>
    </w:p>
    <w:p w14:paraId="6AE21EBE" w14:textId="6A72EFA7" w:rsidR="00AC27C1" w:rsidRDefault="00AC27C1" w:rsidP="002B08EE">
      <w:pPr>
        <w:spacing w:line="280" w:lineRule="exact"/>
      </w:pPr>
      <w:r w:rsidRPr="00767BD2">
        <w:t xml:space="preserve">De </w:t>
      </w:r>
      <w:r w:rsidR="007C1607">
        <w:t>Opdrachtnemer</w:t>
      </w:r>
      <w:r w:rsidRPr="00767BD2">
        <w:t xml:space="preserve"> dient aan te kunnen tonen dat de elektrische veiligheid op afdoende wijze is gewaarborgd. Certificaten van keuringen of inspectieverslagen dienen op verzoek aan de Opdrachtgever beschikbaar te worden gesteld. Kosten voor het uitvoeren van bovengenoemde veiligheidsrichtlijnen zijn voor rekening van de </w:t>
      </w:r>
      <w:r w:rsidR="007C1607">
        <w:t>Opdrachtnemer</w:t>
      </w:r>
      <w:r w:rsidRPr="00767BD2">
        <w:t>.</w:t>
      </w:r>
    </w:p>
    <w:p w14:paraId="782CE78D" w14:textId="77777777" w:rsidR="00AC27C1" w:rsidRDefault="00AC27C1" w:rsidP="002B08EE">
      <w:pPr>
        <w:spacing w:line="280" w:lineRule="exact"/>
      </w:pPr>
    </w:p>
    <w:p w14:paraId="7ECE5096" w14:textId="3AF12EA8" w:rsidR="00AC27C1" w:rsidRPr="00D8225F" w:rsidRDefault="00FC33E0" w:rsidP="00001CAD">
      <w:pPr>
        <w:spacing w:line="280" w:lineRule="exact"/>
        <w:rPr>
          <w:b/>
          <w:bCs/>
        </w:rPr>
      </w:pPr>
      <w:r>
        <w:rPr>
          <w:b/>
          <w:bCs/>
        </w:rPr>
        <w:t>9</w:t>
      </w:r>
      <w:r w:rsidR="00290DE0">
        <w:rPr>
          <w:b/>
          <w:bCs/>
        </w:rPr>
        <w:t>.</w:t>
      </w:r>
      <w:r w:rsidR="00D8225F" w:rsidRPr="00D8225F">
        <w:rPr>
          <w:b/>
          <w:bCs/>
        </w:rPr>
        <w:t>3. Milieu</w:t>
      </w:r>
    </w:p>
    <w:p w14:paraId="0814515C" w14:textId="31E7BD08" w:rsidR="00D8225F" w:rsidRPr="00767BD2" w:rsidRDefault="00D8225F" w:rsidP="00356358">
      <w:pPr>
        <w:spacing w:line="280" w:lineRule="exact"/>
      </w:pPr>
      <w:r w:rsidRPr="00767BD2">
        <w:t xml:space="preserve">Het schoonmaken met materialen, middelen en machines met een zo gering mogelijke belasting voor het milieu wordt door de Opdrachtgever vereist. De </w:t>
      </w:r>
      <w:r w:rsidR="007C1607">
        <w:t>Opdrachtnemer</w:t>
      </w:r>
      <w:r w:rsidRPr="00767BD2">
        <w:t xml:space="preserve"> besteedt bij de werkzaamheden aandacht aan de beperking van milieubelasting. Daarnaast zorgt de </w:t>
      </w:r>
      <w:r w:rsidR="007C1607">
        <w:t>Opdrachtnemer</w:t>
      </w:r>
      <w:r w:rsidRPr="00767BD2">
        <w:t xml:space="preserve"> voor voldoende voorlichting aan het personeel omtrent een juist en milieubewust gebruik van schoonmaakmiddelen, doseersystemen en –hulpmiddelen, energiegebruik en overige voorschriften.</w:t>
      </w:r>
    </w:p>
    <w:p w14:paraId="698D5967" w14:textId="77777777" w:rsidR="00D8225F" w:rsidRPr="00767BD2" w:rsidRDefault="00D8225F" w:rsidP="00356358">
      <w:pPr>
        <w:spacing w:line="280" w:lineRule="exact"/>
      </w:pPr>
    </w:p>
    <w:p w14:paraId="6EABBC87" w14:textId="77777777" w:rsidR="00D8225F" w:rsidRPr="00767BD2" w:rsidRDefault="00D8225F" w:rsidP="00356358">
      <w:pPr>
        <w:spacing w:line="280" w:lineRule="exact"/>
      </w:pPr>
      <w:r w:rsidRPr="00767BD2">
        <w:t>Algemene milieu</w:t>
      </w:r>
      <w:r w:rsidRPr="00767BD2">
        <w:rPr>
          <w:vertAlign w:val="superscript"/>
        </w:rPr>
        <w:t xml:space="preserve"> </w:t>
      </w:r>
      <w:r w:rsidRPr="00767BD2">
        <w:t>voorschriften:</w:t>
      </w:r>
    </w:p>
    <w:p w14:paraId="4D6C6766" w14:textId="77777777" w:rsidR="00D8225F" w:rsidRPr="00767BD2" w:rsidRDefault="00D8225F" w:rsidP="00356358">
      <w:pPr>
        <w:pStyle w:val="Lijstalinea"/>
        <w:numPr>
          <w:ilvl w:val="0"/>
          <w:numId w:val="41"/>
        </w:numPr>
      </w:pPr>
      <w:r w:rsidRPr="00767BD2">
        <w:t>Bij gebruik van schoonmaakmiddelen dient gebruik te worden gemaakt van deugdelijke doseerapparatuur en/of doseersystemen.</w:t>
      </w:r>
    </w:p>
    <w:p w14:paraId="52C7A4AC" w14:textId="77777777" w:rsidR="00D8225F" w:rsidRPr="00767BD2" w:rsidRDefault="00D8225F" w:rsidP="00356358">
      <w:pPr>
        <w:pStyle w:val="Lijstalinea"/>
        <w:numPr>
          <w:ilvl w:val="0"/>
          <w:numId w:val="41"/>
        </w:numPr>
      </w:pPr>
      <w:r w:rsidRPr="00767BD2">
        <w:t>Bij gebruik van doseersystemen dient gebruik te worden gemaakt van lekbakken.</w:t>
      </w:r>
    </w:p>
    <w:p w14:paraId="5005348C" w14:textId="77777777" w:rsidR="00D8225F" w:rsidRPr="00767BD2" w:rsidRDefault="00D8225F" w:rsidP="00356358">
      <w:pPr>
        <w:pStyle w:val="Lijstalinea"/>
        <w:numPr>
          <w:ilvl w:val="0"/>
          <w:numId w:val="41"/>
        </w:numPr>
      </w:pPr>
      <w:r w:rsidRPr="00767BD2">
        <w:t xml:space="preserve">Schoonmaakmiddelen dienen volgens de Wet Milieugevaarlijke Stoffen (WMS) te zijn voorzien van etikettering. </w:t>
      </w:r>
    </w:p>
    <w:p w14:paraId="72BDC56F" w14:textId="77777777" w:rsidR="00D8225F" w:rsidRPr="00767BD2" w:rsidRDefault="00D8225F" w:rsidP="00356358">
      <w:pPr>
        <w:pStyle w:val="Lijstalinea"/>
        <w:numPr>
          <w:ilvl w:val="0"/>
          <w:numId w:val="41"/>
        </w:numPr>
      </w:pPr>
      <w:r w:rsidRPr="00767BD2">
        <w:t>Schoonmaakmiddelen die vallen onder de Wet Milieugevaarlijke Stoffen (WMS) dienen te worden gebruikt met in acht neming van de geldende regels voor verpakking, etikettering, opslag, gebruik en afvoer.</w:t>
      </w:r>
    </w:p>
    <w:p w14:paraId="754C26B6" w14:textId="77777777" w:rsidR="00D8225F" w:rsidRPr="00767BD2" w:rsidRDefault="00D8225F" w:rsidP="00356358">
      <w:pPr>
        <w:pStyle w:val="Lijstalinea"/>
        <w:numPr>
          <w:ilvl w:val="0"/>
          <w:numId w:val="41"/>
        </w:numPr>
      </w:pPr>
      <w:r w:rsidRPr="00767BD2">
        <w:t>Schoonmaakmiddelen met hoge concentraties zuren en basen dienen gescheiden van elkaar te worden opgeslagen.</w:t>
      </w:r>
    </w:p>
    <w:p w14:paraId="057609D5" w14:textId="77777777" w:rsidR="00D8225F" w:rsidRPr="00767BD2" w:rsidRDefault="00D8225F" w:rsidP="00356358">
      <w:pPr>
        <w:pStyle w:val="Lijstalinea"/>
        <w:numPr>
          <w:ilvl w:val="0"/>
          <w:numId w:val="41"/>
        </w:numPr>
      </w:pPr>
      <w:r w:rsidRPr="00767BD2">
        <w:t xml:space="preserve">Chloor of </w:t>
      </w:r>
      <w:proofErr w:type="spellStart"/>
      <w:r w:rsidRPr="00767BD2">
        <w:t>fosfaathoudende</w:t>
      </w:r>
      <w:proofErr w:type="spellEnd"/>
      <w:r w:rsidRPr="00767BD2">
        <w:t xml:space="preserve"> schoonmaakmiddelen mogen niet worden gebruikt. </w:t>
      </w:r>
    </w:p>
    <w:p w14:paraId="1C63F1A5" w14:textId="77777777" w:rsidR="00D8225F" w:rsidRPr="00767BD2" w:rsidRDefault="00D8225F" w:rsidP="00356358">
      <w:pPr>
        <w:pStyle w:val="Lijstalinea"/>
        <w:numPr>
          <w:ilvl w:val="0"/>
          <w:numId w:val="41"/>
        </w:numPr>
      </w:pPr>
      <w:r w:rsidRPr="00767BD2">
        <w:t>De schoonmaakmedewerkers zorgen er voor dat bedienbare verlichting niet langer brand dan voor de werkzaamheden noodzakelijk is.</w:t>
      </w:r>
    </w:p>
    <w:p w14:paraId="413A026F" w14:textId="4A74957E" w:rsidR="00D8225F" w:rsidRPr="00767BD2" w:rsidRDefault="00D8225F" w:rsidP="00356358">
      <w:pPr>
        <w:pStyle w:val="Lijstalinea"/>
        <w:numPr>
          <w:ilvl w:val="0"/>
          <w:numId w:val="41"/>
        </w:numPr>
      </w:pPr>
      <w:r w:rsidRPr="00767BD2">
        <w:t xml:space="preserve">Apparaten uit de schoonmaakbranche vallen onder het besluit verwijdering wit - en bruingoed en dienen dienovereenkomstig te worden afgevoerd. De </w:t>
      </w:r>
      <w:r w:rsidR="007C1607">
        <w:t>Opdrachtnemer</w:t>
      </w:r>
      <w:r w:rsidRPr="00767BD2">
        <w:t xml:space="preserve"> dient te voldoen aan nationale en Europese wet- en regelgeving.</w:t>
      </w:r>
    </w:p>
    <w:p w14:paraId="697C3EB4" w14:textId="606428C5" w:rsidR="00D8225F" w:rsidRPr="00767BD2" w:rsidRDefault="00D8225F" w:rsidP="00356358">
      <w:pPr>
        <w:pStyle w:val="Lijstalinea"/>
        <w:numPr>
          <w:ilvl w:val="0"/>
          <w:numId w:val="41"/>
        </w:numPr>
      </w:pPr>
      <w:r w:rsidRPr="00767BD2">
        <w:t xml:space="preserve">De </w:t>
      </w:r>
      <w:r w:rsidR="007C1607">
        <w:t>Opdrachtnemer</w:t>
      </w:r>
      <w:r w:rsidRPr="00767BD2">
        <w:t xml:space="preserve"> dient gebruik te maken van energiezuinige apparaten.</w:t>
      </w:r>
    </w:p>
    <w:p w14:paraId="11366862" w14:textId="77777777" w:rsidR="00D8225F" w:rsidRDefault="00D8225F" w:rsidP="00356358">
      <w:pPr>
        <w:spacing w:line="280" w:lineRule="exact"/>
      </w:pPr>
    </w:p>
    <w:p w14:paraId="221AC2E3" w14:textId="5197BAC6" w:rsidR="00225E3C" w:rsidRDefault="00225E3C" w:rsidP="00356358">
      <w:pPr>
        <w:spacing w:line="280" w:lineRule="exact"/>
      </w:pPr>
    </w:p>
    <w:p w14:paraId="44E50C4E" w14:textId="77777777" w:rsidR="00FC33E0" w:rsidRDefault="00FC33E0" w:rsidP="00356358">
      <w:pPr>
        <w:spacing w:line="280" w:lineRule="exact"/>
      </w:pPr>
    </w:p>
    <w:p w14:paraId="15078B6A" w14:textId="03FBAB6E" w:rsidR="00AC27C1" w:rsidRPr="00724541" w:rsidRDefault="00FC33E0" w:rsidP="00724541">
      <w:pPr>
        <w:spacing w:line="280" w:lineRule="exact"/>
        <w:rPr>
          <w:b/>
          <w:bCs/>
          <w:sz w:val="22"/>
          <w:szCs w:val="22"/>
        </w:rPr>
      </w:pPr>
      <w:r>
        <w:rPr>
          <w:b/>
          <w:bCs/>
          <w:sz w:val="24"/>
          <w:szCs w:val="24"/>
        </w:rPr>
        <w:t>10</w:t>
      </w:r>
      <w:r w:rsidR="00290DE0">
        <w:rPr>
          <w:b/>
          <w:bCs/>
          <w:sz w:val="24"/>
          <w:szCs w:val="24"/>
        </w:rPr>
        <w:t>. Kwaliteitsbewaking</w:t>
      </w:r>
    </w:p>
    <w:p w14:paraId="1CCB4B07" w14:textId="3E0A0A1C" w:rsidR="00724541" w:rsidRDefault="00724541" w:rsidP="00724541">
      <w:pPr>
        <w:spacing w:line="280" w:lineRule="exact"/>
      </w:pPr>
    </w:p>
    <w:p w14:paraId="2232A15A" w14:textId="4F7492DA" w:rsidR="00724541" w:rsidRPr="00724541" w:rsidRDefault="00FC33E0" w:rsidP="00724541">
      <w:pPr>
        <w:spacing w:line="280" w:lineRule="exact"/>
        <w:rPr>
          <w:b/>
          <w:bCs/>
        </w:rPr>
      </w:pPr>
      <w:r>
        <w:rPr>
          <w:b/>
          <w:bCs/>
        </w:rPr>
        <w:t>10</w:t>
      </w:r>
      <w:r w:rsidR="00290DE0">
        <w:rPr>
          <w:b/>
          <w:bCs/>
        </w:rPr>
        <w:t>.</w:t>
      </w:r>
      <w:r w:rsidR="00724541" w:rsidRPr="00724541">
        <w:rPr>
          <w:b/>
          <w:bCs/>
        </w:rPr>
        <w:t>1. Kwaliteitsniveau</w:t>
      </w:r>
    </w:p>
    <w:p w14:paraId="5A995D79" w14:textId="638F1776" w:rsidR="00724541" w:rsidRPr="00767BD2" w:rsidRDefault="00724541" w:rsidP="00724541">
      <w:pPr>
        <w:spacing w:line="280" w:lineRule="exact"/>
      </w:pPr>
      <w:r w:rsidRPr="00767BD2">
        <w:t>De kwaliteit van het geleverde schoonmaakwerk wordt beoordeeld volgens NEN 2075, het kwaliteits</w:t>
      </w:r>
      <w:r w:rsidR="006774DB">
        <w:t>-</w:t>
      </w:r>
      <w:r w:rsidRPr="00767BD2">
        <w:t xml:space="preserve">meetsysteem voor de schoonmaakdienstverlening. Het geleverde schoonmaakwerk dient te voldoen aan een AQL (Acceptance Quality Limit) van 7% in de ruimtecategorie bureaukamers en verkeersruimten. In de ruimtecategorie sanitaire ruimten dient het geleverde werk te voldoen aan een AQL van 4%. </w:t>
      </w:r>
    </w:p>
    <w:p w14:paraId="48A3C2D9" w14:textId="77777777" w:rsidR="00724541" w:rsidRPr="00767BD2" w:rsidRDefault="00724541" w:rsidP="00724541">
      <w:pPr>
        <w:spacing w:line="280" w:lineRule="exact"/>
      </w:pPr>
    </w:p>
    <w:p w14:paraId="4D76DB25" w14:textId="77777777" w:rsidR="00724541" w:rsidRDefault="00724541" w:rsidP="00724541">
      <w:pPr>
        <w:spacing w:line="280" w:lineRule="exact"/>
      </w:pPr>
      <w:r w:rsidRPr="00767BD2">
        <w:t>In NEN 2075 wordt onderscheid gemaakt tussen kwaliteitscontrole voor procesbeheersing (DKS) en kwaliteitscontrole ten behoeve van contractbeheersing (KMS). NEN 2075 is algemeen bekend als het VSR kwaliteitsmeetsysteem dat door de Vereniging Schoonmaak Research ontwikkeld is.</w:t>
      </w:r>
    </w:p>
    <w:p w14:paraId="68C0023D" w14:textId="2922C005" w:rsidR="00724541" w:rsidRDefault="00724541" w:rsidP="00724541">
      <w:pPr>
        <w:spacing w:line="280" w:lineRule="exact"/>
      </w:pPr>
    </w:p>
    <w:p w14:paraId="352D3BD6" w14:textId="1FF1B322" w:rsidR="00724541" w:rsidRPr="00724541" w:rsidRDefault="00FC33E0" w:rsidP="00724541">
      <w:pPr>
        <w:spacing w:line="280" w:lineRule="exact"/>
        <w:rPr>
          <w:b/>
          <w:bCs/>
        </w:rPr>
      </w:pPr>
      <w:r>
        <w:rPr>
          <w:b/>
          <w:bCs/>
        </w:rPr>
        <w:t>10</w:t>
      </w:r>
      <w:r w:rsidR="00290DE0">
        <w:rPr>
          <w:b/>
          <w:bCs/>
        </w:rPr>
        <w:t>.</w:t>
      </w:r>
      <w:r w:rsidR="00724541" w:rsidRPr="00724541">
        <w:rPr>
          <w:b/>
          <w:bCs/>
        </w:rPr>
        <w:t>2. Procescontrole – Dagelijks controle (DKS)</w:t>
      </w:r>
    </w:p>
    <w:p w14:paraId="40B6F8E7" w14:textId="2D93524B" w:rsidR="00724541" w:rsidRPr="00767BD2" w:rsidRDefault="00724541" w:rsidP="00724541">
      <w:pPr>
        <w:spacing w:line="280" w:lineRule="exact"/>
      </w:pPr>
      <w:r w:rsidRPr="00767BD2">
        <w:t>Voor de dagelijkse procesbewaking, door de directe leiding die verantwoordelijk is voor de uitvoering van het schoonmaakonderhoud, staat het Dagelijks Kwaliteit</w:t>
      </w:r>
      <w:r w:rsidR="006774DB">
        <w:t>s</w:t>
      </w:r>
      <w:r w:rsidRPr="00767BD2">
        <w:t xml:space="preserve">controle Systeem (DKS) ter beschikking. Hiermee kan de </w:t>
      </w:r>
      <w:r w:rsidR="007C1607">
        <w:t>Opdrachtnemer</w:t>
      </w:r>
      <w:r w:rsidRPr="00767BD2">
        <w:t xml:space="preserve"> op eenvoudige wijze vaststellen of het schoonmaakproces naar wens verloopt en waar</w:t>
      </w:r>
      <w:r>
        <w:t xml:space="preserve"> </w:t>
      </w:r>
      <w:r w:rsidRPr="00767BD2">
        <w:t xml:space="preserve">nodig direct bijsturen. De Opdrachtgever verplicht de </w:t>
      </w:r>
      <w:r w:rsidR="007C1607">
        <w:t>Opdrachtnemer</w:t>
      </w:r>
      <w:r w:rsidRPr="00767BD2">
        <w:t xml:space="preserve"> het DKS of een vergelijkbaar systeem toe te passen. </w:t>
      </w:r>
    </w:p>
    <w:p w14:paraId="4677880A" w14:textId="77777777" w:rsidR="00724541" w:rsidRPr="00767BD2" w:rsidRDefault="00724541" w:rsidP="00724541">
      <w:pPr>
        <w:spacing w:line="280" w:lineRule="exact"/>
      </w:pPr>
    </w:p>
    <w:p w14:paraId="72AAC477" w14:textId="3C98C6E5" w:rsidR="00724541" w:rsidRPr="00767BD2" w:rsidRDefault="00724541" w:rsidP="00724541">
      <w:pPr>
        <w:spacing w:line="280" w:lineRule="exact"/>
      </w:pPr>
      <w:r w:rsidRPr="00767BD2">
        <w:t xml:space="preserve">De DKS controles dienen op taakniveau te worden uitgevoerd met een minimale frequentie van eenmaal per maand. De </w:t>
      </w:r>
      <w:r w:rsidR="007C1607">
        <w:t>Opdrachtnemer</w:t>
      </w:r>
      <w:r w:rsidRPr="00767BD2">
        <w:t xml:space="preserve"> dient middels de managementrapportage aantoonbaar te maken dat de procesbeheersing conform afspraak verloopt. Op verzoek kan de Opdrachtgever, op ieder gewenst moment, inzage krijgen in de achterliggende DKS rapporten.</w:t>
      </w:r>
    </w:p>
    <w:p w14:paraId="38AC2FEA" w14:textId="0843F5E2" w:rsidR="00724541" w:rsidRDefault="00724541" w:rsidP="0025467A">
      <w:pPr>
        <w:spacing w:line="280" w:lineRule="exact"/>
      </w:pPr>
    </w:p>
    <w:p w14:paraId="323C97AC" w14:textId="6DE67C38" w:rsidR="00FE2FF9" w:rsidRPr="00FE2FF9" w:rsidRDefault="00FC33E0" w:rsidP="0025467A">
      <w:pPr>
        <w:spacing w:line="280" w:lineRule="exact"/>
        <w:rPr>
          <w:b/>
          <w:bCs/>
        </w:rPr>
      </w:pPr>
      <w:r>
        <w:rPr>
          <w:b/>
          <w:bCs/>
        </w:rPr>
        <w:t>10</w:t>
      </w:r>
      <w:r w:rsidR="00290DE0">
        <w:rPr>
          <w:b/>
          <w:bCs/>
        </w:rPr>
        <w:t>.</w:t>
      </w:r>
      <w:r w:rsidR="00FE2FF9" w:rsidRPr="00FE2FF9">
        <w:rPr>
          <w:b/>
          <w:bCs/>
        </w:rPr>
        <w:t>3. Contractbeheersing – Kwaliteitsmeetsysteem (KMS)</w:t>
      </w:r>
    </w:p>
    <w:p w14:paraId="1D384A43" w14:textId="1221ABB0" w:rsidR="00FE2FF9" w:rsidRPr="00767BD2" w:rsidRDefault="00FE2FF9" w:rsidP="0025467A">
      <w:pPr>
        <w:spacing w:line="280" w:lineRule="exact"/>
      </w:pPr>
      <w:r w:rsidRPr="00767BD2">
        <w:t xml:space="preserve">Vanaf de eerste maand, na ingang van de Overeenkomst, worden kwaliteitsmetingen uitgevoerd conform NEN 2075, het VSR-Kwaliteitsmeetsysteem. De VSR Kwaliteitsmeting wordt ieder kwartaal, in totaal dus viermaal per jaar, per locatie uitgevoerd door een onafhankelijke partij. Opdrachtgever is vrij om zonder opgaaf van redenen, af te wijken van boven gestelde frequentie. </w:t>
      </w:r>
      <w:r w:rsidR="007C1607">
        <w:t>Opdrachtnemer</w:t>
      </w:r>
      <w:r w:rsidRPr="00767BD2">
        <w:t xml:space="preserve"> kan hier geen enkel recht aan ontlenen. De inventarisaties en kwaliteitsmetingen worden, conform NEN 2075, uitgevoerd door gediplomeerde VSR-inspecteurs en -controleurs. </w:t>
      </w:r>
    </w:p>
    <w:p w14:paraId="1385A776" w14:textId="77777777" w:rsidR="00FE2FF9" w:rsidRPr="00767BD2" w:rsidRDefault="00FE2FF9" w:rsidP="0025467A">
      <w:pPr>
        <w:spacing w:line="280" w:lineRule="exact"/>
      </w:pPr>
    </w:p>
    <w:p w14:paraId="09761969" w14:textId="44EF6A96" w:rsidR="00FE2FF9" w:rsidRPr="00767BD2" w:rsidRDefault="00FE2FF9" w:rsidP="0025467A">
      <w:pPr>
        <w:spacing w:line="280" w:lineRule="exact"/>
      </w:pPr>
      <w:r w:rsidRPr="00767BD2">
        <w:t xml:space="preserve">Na iedere kwaliteitsmeting  worden de resultaten binnen 24 uur gerapporteerd aan de Opdrachtgever en de </w:t>
      </w:r>
      <w:r w:rsidR="007C1607">
        <w:t>Opdrachtnemer</w:t>
      </w:r>
      <w:r w:rsidRPr="00767BD2">
        <w:t xml:space="preserve">. De </w:t>
      </w:r>
      <w:r w:rsidR="007C1607">
        <w:t>Opdrachtnemer</w:t>
      </w:r>
      <w:r w:rsidRPr="00767BD2">
        <w:t xml:space="preserve"> dient, indien daarvoor redenen zijn, aan te geven welke maatregelen er zijn of worden genomen om eventuele onvoldoendes te herstellen.</w:t>
      </w:r>
    </w:p>
    <w:p w14:paraId="7BFBBC31" w14:textId="038FEBE0" w:rsidR="00AC27C1" w:rsidRDefault="00AC27C1" w:rsidP="0025467A">
      <w:pPr>
        <w:spacing w:line="280" w:lineRule="exact"/>
      </w:pPr>
    </w:p>
    <w:p w14:paraId="435891F1" w14:textId="3DA1B00F" w:rsidR="0025467A" w:rsidRPr="0025467A" w:rsidRDefault="00FC33E0" w:rsidP="00D42F7B">
      <w:pPr>
        <w:spacing w:line="280" w:lineRule="exact"/>
        <w:rPr>
          <w:b/>
          <w:bCs/>
        </w:rPr>
      </w:pPr>
      <w:r>
        <w:rPr>
          <w:b/>
          <w:bCs/>
        </w:rPr>
        <w:t>10</w:t>
      </w:r>
      <w:r w:rsidR="00290DE0">
        <w:rPr>
          <w:b/>
          <w:bCs/>
        </w:rPr>
        <w:t>.</w:t>
      </w:r>
      <w:r w:rsidR="0025467A" w:rsidRPr="0025467A">
        <w:rPr>
          <w:b/>
          <w:bCs/>
        </w:rPr>
        <w:t>4. Boeteclausule</w:t>
      </w:r>
    </w:p>
    <w:p w14:paraId="696F5011" w14:textId="29EE8BB8" w:rsidR="006774DB" w:rsidRPr="00767BD2" w:rsidRDefault="006774DB" w:rsidP="006774DB">
      <w:pPr>
        <w:spacing w:line="280" w:lineRule="exact"/>
      </w:pPr>
      <w:r w:rsidRPr="00767BD2">
        <w:t xml:space="preserve">Door middel van het indienen van de inschrijving verklaart de </w:t>
      </w:r>
      <w:r w:rsidR="007C1607">
        <w:t>Opdrachtnemer</w:t>
      </w:r>
      <w:r w:rsidRPr="00767BD2">
        <w:t xml:space="preserve"> zich akkoord met de boeteclausules.</w:t>
      </w:r>
    </w:p>
    <w:p w14:paraId="19249E8A" w14:textId="77777777" w:rsidR="006774DB" w:rsidRDefault="006774DB" w:rsidP="00D42F7B">
      <w:pPr>
        <w:spacing w:line="280" w:lineRule="exact"/>
      </w:pPr>
    </w:p>
    <w:p w14:paraId="0663571D" w14:textId="40946CF4" w:rsidR="0025467A" w:rsidRPr="00767BD2" w:rsidRDefault="0025467A" w:rsidP="00D42F7B">
      <w:pPr>
        <w:spacing w:line="280" w:lineRule="exact"/>
      </w:pPr>
      <w:r w:rsidRPr="00767BD2">
        <w:t>De navolgende boeteclausules treden in werking:</w:t>
      </w:r>
    </w:p>
    <w:p w14:paraId="2C11B027" w14:textId="77777777" w:rsidR="0025467A" w:rsidRPr="00767BD2" w:rsidRDefault="0025467A" w:rsidP="00F8788C">
      <w:pPr>
        <w:pStyle w:val="Lijstalinea"/>
        <w:numPr>
          <w:ilvl w:val="0"/>
          <w:numId w:val="45"/>
        </w:numPr>
      </w:pPr>
      <w:r w:rsidRPr="00767BD2">
        <w:t>indien er tijdens een VSR Kwaliteitsmeting op een locatie een onvoldoende resultaat wordt behaald in één of meerdere ruimtecategorieën;</w:t>
      </w:r>
    </w:p>
    <w:p w14:paraId="72028815" w14:textId="77777777" w:rsidR="00F8788C" w:rsidRDefault="00F8788C" w:rsidP="00D42F7B">
      <w:pPr>
        <w:spacing w:line="280" w:lineRule="exact"/>
      </w:pPr>
    </w:p>
    <w:p w14:paraId="681FA95E" w14:textId="145DEAB9" w:rsidR="0025467A" w:rsidRPr="00767BD2" w:rsidRDefault="0025467A" w:rsidP="00D42F7B">
      <w:pPr>
        <w:spacing w:line="280" w:lineRule="exact"/>
      </w:pPr>
      <w:r w:rsidRPr="00767BD2">
        <w:t xml:space="preserve">Procedure bij onvoldoende resultaat: </w:t>
      </w:r>
    </w:p>
    <w:p w14:paraId="21B15A62" w14:textId="36135265" w:rsidR="0025467A" w:rsidRPr="00767BD2" w:rsidRDefault="007C1607" w:rsidP="00D42F7B">
      <w:pPr>
        <w:pStyle w:val="Lijstalinea"/>
        <w:numPr>
          <w:ilvl w:val="0"/>
          <w:numId w:val="44"/>
        </w:numPr>
      </w:pPr>
      <w:r>
        <w:t>Opdrachtnemer</w:t>
      </w:r>
      <w:r w:rsidR="0025467A" w:rsidRPr="00767BD2">
        <w:t xml:space="preserve"> zal er voor zorgen dat binnen 24 uur na de controledatum, de kwaliteit voldoet aan het overeengekomen niveau. </w:t>
      </w:r>
    </w:p>
    <w:p w14:paraId="2BE53646" w14:textId="7572E9E1" w:rsidR="0025467A" w:rsidRPr="00767BD2" w:rsidRDefault="0025467A" w:rsidP="00D42F7B">
      <w:pPr>
        <w:pStyle w:val="Lijstalinea"/>
        <w:numPr>
          <w:ilvl w:val="0"/>
          <w:numId w:val="44"/>
        </w:numPr>
      </w:pPr>
      <w:r w:rsidRPr="00767BD2">
        <w:t xml:space="preserve">Na deze periode vindt er een hercontrole plaats in alle ruimtecategorieën door </w:t>
      </w:r>
      <w:r w:rsidR="00F8788C">
        <w:t>het</w:t>
      </w:r>
      <w:r w:rsidRPr="00767BD2">
        <w:t xml:space="preserve"> door </w:t>
      </w:r>
      <w:r w:rsidR="00F8788C">
        <w:t xml:space="preserve">de </w:t>
      </w:r>
      <w:r w:rsidRPr="00767BD2">
        <w:t>Opdrachtgever aangewezen adviesbureau.</w:t>
      </w:r>
    </w:p>
    <w:p w14:paraId="135FD8A6" w14:textId="4E9C32E9" w:rsidR="0025467A" w:rsidRPr="00767BD2" w:rsidRDefault="007C1607" w:rsidP="00D42F7B">
      <w:pPr>
        <w:pStyle w:val="Lijstalinea"/>
        <w:numPr>
          <w:ilvl w:val="0"/>
          <w:numId w:val="44"/>
        </w:numPr>
      </w:pPr>
      <w:r>
        <w:t>Opdrachtnemer</w:t>
      </w:r>
      <w:r w:rsidR="0025467A" w:rsidRPr="00767BD2">
        <w:t xml:space="preserve"> draagt de kosten van uitgevoerde hercontroles. Het adviesbureau zal de kosten voor hercontroles separaat in rekening brengen bij </w:t>
      </w:r>
      <w:r>
        <w:t>Opdrachtnemer</w:t>
      </w:r>
      <w:r w:rsidR="0025467A" w:rsidRPr="00767BD2">
        <w:t>.</w:t>
      </w:r>
    </w:p>
    <w:p w14:paraId="5F071B24" w14:textId="77777777" w:rsidR="0025467A" w:rsidRPr="00767BD2" w:rsidRDefault="0025467A" w:rsidP="00D42F7B">
      <w:pPr>
        <w:pStyle w:val="Lijstalinea"/>
        <w:numPr>
          <w:ilvl w:val="0"/>
          <w:numId w:val="44"/>
        </w:numPr>
      </w:pPr>
      <w:r w:rsidRPr="00767BD2">
        <w:lastRenderedPageBreak/>
        <w:t>Indien het resultaat van deze hercontrole in één of meerdere ruimtecategorieën onvoldoende is bevonden, is Opdrachtgever gerechtigd 25% in mindering te brengen op de maandfactuur van de betreffende locatie.</w:t>
      </w:r>
    </w:p>
    <w:p w14:paraId="2EA90ED1" w14:textId="77777777" w:rsidR="0025467A" w:rsidRPr="00767BD2" w:rsidRDefault="0025467A" w:rsidP="00D42F7B">
      <w:pPr>
        <w:pStyle w:val="Lijstalinea"/>
        <w:numPr>
          <w:ilvl w:val="0"/>
          <w:numId w:val="44"/>
        </w:numPr>
      </w:pPr>
      <w:r w:rsidRPr="00767BD2">
        <w:t>Indien er tijdens 2 metingen binnen een half jaar achter elkaar een onvoldoende resultaat is op dezelfde verstoringen (bijvoorbeeld sanitair meting 2022-01 en meting 2022-02) is Opdrachtgever gerechtigd 25% in mindering te brengen op de maandfactuur van de betreffende locatie.</w:t>
      </w:r>
    </w:p>
    <w:p w14:paraId="26AA407E" w14:textId="77777777" w:rsidR="0025467A" w:rsidRPr="00767BD2" w:rsidRDefault="0025467A" w:rsidP="00D42F7B">
      <w:pPr>
        <w:pStyle w:val="Lijstalinea"/>
        <w:numPr>
          <w:ilvl w:val="0"/>
          <w:numId w:val="44"/>
        </w:numPr>
      </w:pPr>
      <w:r w:rsidRPr="00767BD2">
        <w:t>Indien het resultaat van een tweede hercontrole onvoldoende is bevonden in één of meerdere ruimtecategorieën blijft de boeteclausule onverminderd van kracht.</w:t>
      </w:r>
    </w:p>
    <w:p w14:paraId="6C78F012" w14:textId="77777777" w:rsidR="0025467A" w:rsidRPr="00767BD2" w:rsidRDefault="0025467A" w:rsidP="00D42F7B">
      <w:pPr>
        <w:pStyle w:val="Lijstalinea"/>
        <w:numPr>
          <w:ilvl w:val="0"/>
          <w:numId w:val="44"/>
        </w:numPr>
      </w:pPr>
      <w:r w:rsidRPr="00767BD2">
        <w:t>Indien er binnen een periode van een voortschrijdend jaar, meer dan 25% van de gehouden controles (ongeacht of dit reguliere of extra controles betreft) onvoldoende is bevonden, is Opdrachtgever gerechtigd dit uit te leggen als het bij herhaling leveren van wanprestatie, hetgeen Opdrachtgever het recht geeft de totale Overeenkomst met directe ingang te beëindigen zonder op enige wijze schadeplichtig te zijn dan wel aansprakelijk gesteld te kunnen worden voor schade.</w:t>
      </w:r>
    </w:p>
    <w:p w14:paraId="769EDB9F" w14:textId="77777777" w:rsidR="0025467A" w:rsidRPr="00767BD2" w:rsidRDefault="0025467A" w:rsidP="00D42F7B">
      <w:pPr>
        <w:spacing w:line="280" w:lineRule="exact"/>
      </w:pPr>
    </w:p>
    <w:p w14:paraId="0E13A9FE" w14:textId="436E6C21" w:rsidR="00647EC5" w:rsidRPr="00647EC5" w:rsidRDefault="00FC33E0" w:rsidP="00647EC5">
      <w:pPr>
        <w:spacing w:line="280" w:lineRule="exact"/>
        <w:rPr>
          <w:b/>
          <w:bCs/>
          <w:sz w:val="22"/>
          <w:szCs w:val="22"/>
        </w:rPr>
      </w:pPr>
      <w:r>
        <w:rPr>
          <w:b/>
          <w:bCs/>
          <w:sz w:val="22"/>
          <w:szCs w:val="22"/>
        </w:rPr>
        <w:t>10</w:t>
      </w:r>
      <w:r w:rsidR="00290DE0">
        <w:rPr>
          <w:b/>
          <w:bCs/>
          <w:sz w:val="22"/>
          <w:szCs w:val="22"/>
        </w:rPr>
        <w:t xml:space="preserve">.5. </w:t>
      </w:r>
      <w:r w:rsidR="00647EC5" w:rsidRPr="00647EC5">
        <w:rPr>
          <w:b/>
          <w:bCs/>
          <w:sz w:val="22"/>
          <w:szCs w:val="22"/>
        </w:rPr>
        <w:t>Nulmeting</w:t>
      </w:r>
    </w:p>
    <w:p w14:paraId="2D3DA7E0" w14:textId="77777777" w:rsidR="00647EC5" w:rsidRPr="00767BD2" w:rsidRDefault="00647EC5" w:rsidP="00647EC5">
      <w:pPr>
        <w:spacing w:line="280" w:lineRule="exact"/>
        <w:rPr>
          <w:rFonts w:eastAsia="Calibri"/>
        </w:rPr>
      </w:pPr>
      <w:r w:rsidRPr="00767BD2">
        <w:t xml:space="preserve">De (technische) kwaliteit van het schoonmaakonderhoud dient op het moment van contractwisseling overeen te komen met het kwaliteitsniveau zoals afgesproken in de Overeenkomst. Om dit te kunnen bepalen wordt twee/drie weken voor de ingangsdatum van het dan nieuwe contract een 0-meting uitgevoerd. Deze 0-meting wordt uitgevoerd door een door de Opdrachtgever aangewezen adviesbureau. Indien de technische kwaliteit niet als voldoende wordt beoordeeld conform de met de gemaakte contractafspraken, krijgt de vertrekkende leverancier een herstel periode tot einde contract. </w:t>
      </w:r>
    </w:p>
    <w:p w14:paraId="315E0428" w14:textId="77777777" w:rsidR="00647EC5" w:rsidRPr="00767BD2" w:rsidRDefault="00647EC5" w:rsidP="00647EC5">
      <w:pPr>
        <w:spacing w:line="280" w:lineRule="exact"/>
      </w:pPr>
    </w:p>
    <w:p w14:paraId="7ED24CD1" w14:textId="77777777" w:rsidR="00647EC5" w:rsidRPr="00767BD2" w:rsidRDefault="00647EC5" w:rsidP="00647EC5">
      <w:pPr>
        <w:spacing w:line="280" w:lineRule="exact"/>
      </w:pPr>
      <w:r w:rsidRPr="00767BD2">
        <w:t>1-meting: Indien er veel achterstallig onderhoud is geconstateerd zal op de laatste dag van het contract een 1-meting uitgevoerd worden op de betreffende locaties. Het door de Opdrachtgever aangewezen adviesbureau zal bepalen welke locaties hiervoor in aanmerking komen. Indien op dat moment de (technische) kwaliteit wederom niet als voldoende wordt beoordeeld conform de contractafspraken worden de geconstateerde afwijkingen hersteld door het schoonmaakbedrijf waarmee het dan nieuwe contract wordt afgesloten onder het uurtarief wat in de offerte van de nieuwe leverancier is aangeboden.</w:t>
      </w:r>
    </w:p>
    <w:p w14:paraId="64D9E968" w14:textId="77777777" w:rsidR="00647EC5" w:rsidRPr="00767BD2" w:rsidRDefault="00647EC5" w:rsidP="00647EC5">
      <w:pPr>
        <w:spacing w:line="280" w:lineRule="exact"/>
      </w:pPr>
    </w:p>
    <w:p w14:paraId="16DC21CF" w14:textId="6C74C1D1" w:rsidR="00647EC5" w:rsidRPr="00767BD2" w:rsidRDefault="00647EC5" w:rsidP="00647EC5">
      <w:pPr>
        <w:spacing w:line="280" w:lineRule="exact"/>
      </w:pPr>
      <w:r w:rsidRPr="00767BD2">
        <w:t xml:space="preserve">De kosten voor de 0-meting zijn voor rekening van Opdrachtgever. De kosten van de 1-meting en de herstelkosten naar aanleiding van de 0-meting en de 1-meting zijn voor rekening van de </w:t>
      </w:r>
      <w:r w:rsidR="007C1607">
        <w:t>Opdrachtnemer</w:t>
      </w:r>
      <w:r w:rsidRPr="00767BD2">
        <w:t xml:space="preserve">. </w:t>
      </w:r>
    </w:p>
    <w:p w14:paraId="1609D2AD" w14:textId="77777777" w:rsidR="00647EC5" w:rsidRPr="00767BD2" w:rsidRDefault="00647EC5" w:rsidP="00647EC5">
      <w:pPr>
        <w:spacing w:line="280" w:lineRule="exact"/>
      </w:pPr>
    </w:p>
    <w:p w14:paraId="527F85C2" w14:textId="6C8BF596" w:rsidR="00647EC5" w:rsidRDefault="00647EC5" w:rsidP="00647EC5">
      <w:pPr>
        <w:spacing w:line="280" w:lineRule="exact"/>
      </w:pPr>
      <w:r w:rsidRPr="00767BD2">
        <w:t>De 0- en 1-metingen zullen worden uitgevoerd door een onafhankelijke derde partij welke wordt aangewezen door Opdrachtgever.</w:t>
      </w:r>
    </w:p>
    <w:sectPr w:rsidR="00647EC5" w:rsidSect="00C612EE">
      <w:headerReference w:type="default" r:id="rId8"/>
      <w:footerReference w:type="default" r:id="rId9"/>
      <w:pgSz w:w="11906" w:h="16838" w:code="9"/>
      <w:pgMar w:top="1418" w:right="851" w:bottom="1418" w:left="1134" w:header="295"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B013D4" w14:textId="77777777" w:rsidR="00C315FA" w:rsidRDefault="00C315FA">
      <w:pPr>
        <w:spacing w:line="240" w:lineRule="auto"/>
      </w:pPr>
      <w:r>
        <w:separator/>
      </w:r>
    </w:p>
  </w:endnote>
  <w:endnote w:type="continuationSeparator" w:id="0">
    <w:p w14:paraId="47321863" w14:textId="77777777" w:rsidR="00C315FA" w:rsidRDefault="00C315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9CA11" w14:textId="126F5D22" w:rsidR="000F45F8" w:rsidRPr="00055AD2" w:rsidRDefault="00055AD2" w:rsidP="00055AD2">
    <w:pPr>
      <w:pStyle w:val="Voettekst"/>
    </w:pPr>
    <w:r>
      <w:rPr>
        <w:noProof/>
        <w:color w:val="1A3D63"/>
        <w:sz w:val="16"/>
        <w:szCs w:val="16"/>
      </w:rPr>
      <w:drawing>
        <wp:anchor distT="0" distB="0" distL="114300" distR="114300" simplePos="0" relativeHeight="251659264" behindDoc="0" locked="0" layoutInCell="1" allowOverlap="1" wp14:anchorId="35D1174D" wp14:editId="13419025">
          <wp:simplePos x="0" y="0"/>
          <wp:positionH relativeFrom="column">
            <wp:posOffset>-43503</wp:posOffset>
          </wp:positionH>
          <wp:positionV relativeFrom="paragraph">
            <wp:posOffset>-59690</wp:posOffset>
          </wp:positionV>
          <wp:extent cx="195511" cy="284672"/>
          <wp:effectExtent l="0" t="0" r="0" b="1270"/>
          <wp:wrapNone/>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r="55445"/>
                  <a:stretch/>
                </pic:blipFill>
                <pic:spPr bwMode="auto">
                  <a:xfrm>
                    <a:off x="0" y="0"/>
                    <a:ext cx="195511" cy="28467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color w:val="1A3D63"/>
        <w:sz w:val="16"/>
        <w:szCs w:val="16"/>
      </w:rPr>
      <w:t xml:space="preserve">         </w:t>
    </w:r>
    <w:proofErr w:type="spellStart"/>
    <w:r>
      <w:rPr>
        <w:color w:val="1A3D63"/>
        <w:sz w:val="16"/>
        <w:szCs w:val="16"/>
      </w:rPr>
      <w:t>PvE</w:t>
    </w:r>
    <w:proofErr w:type="spellEnd"/>
    <w:r>
      <w:rPr>
        <w:color w:val="1A3D63"/>
        <w:sz w:val="16"/>
        <w:szCs w:val="16"/>
      </w:rPr>
      <w:t xml:space="preserve"> </w:t>
    </w:r>
    <w:r w:rsidRPr="00B852AA">
      <w:rPr>
        <w:color w:val="1A3D63"/>
        <w:sz w:val="16"/>
        <w:szCs w:val="16"/>
      </w:rPr>
      <w:t>Aanbesteding schoonmaak en glasbewassing</w:t>
    </w:r>
    <w:r>
      <w:rPr>
        <w:color w:val="1A3D63"/>
        <w:sz w:val="16"/>
        <w:szCs w:val="16"/>
      </w:rPr>
      <w:t xml:space="preserve"> </w:t>
    </w:r>
    <w:r w:rsidRPr="00B852AA">
      <w:rPr>
        <w:color w:val="1A3D63"/>
        <w:sz w:val="16"/>
        <w:szCs w:val="16"/>
      </w:rPr>
      <w:t>Gemeente Horst aan de Maas 2023</w:t>
    </w:r>
    <w:r>
      <w:rPr>
        <w:color w:val="1A3D63"/>
        <w:sz w:val="16"/>
        <w:szCs w:val="16"/>
      </w:rPr>
      <w:t>-</w:t>
    </w:r>
    <w:r w:rsidRPr="00B852AA">
      <w:rPr>
        <w:color w:val="1A3D63"/>
        <w:sz w:val="16"/>
        <w:szCs w:val="16"/>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A5F516" w14:textId="77777777" w:rsidR="00C315FA" w:rsidRDefault="00C315FA">
      <w:pPr>
        <w:spacing w:line="240" w:lineRule="auto"/>
      </w:pPr>
      <w:r>
        <w:separator/>
      </w:r>
    </w:p>
  </w:footnote>
  <w:footnote w:type="continuationSeparator" w:id="0">
    <w:p w14:paraId="304A2984" w14:textId="77777777" w:rsidR="00C315FA" w:rsidRDefault="00C315F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8336367"/>
      <w:docPartObj>
        <w:docPartGallery w:val="Page Numbers (Top of Page)"/>
        <w:docPartUnique/>
      </w:docPartObj>
    </w:sdtPr>
    <w:sdtEndPr/>
    <w:sdtContent>
      <w:p w14:paraId="0D8E6776" w14:textId="77777777" w:rsidR="00EB2596" w:rsidRDefault="00055AD2">
        <w:pPr>
          <w:pStyle w:val="Koptekst"/>
          <w:jc w:val="right"/>
          <w:rPr>
            <w:b/>
            <w:bCs/>
            <w:sz w:val="24"/>
            <w:szCs w:val="24"/>
          </w:rPr>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p w14:paraId="11AA539A" w14:textId="77777777" w:rsidR="00EB2596" w:rsidRDefault="00EB2596">
        <w:pPr>
          <w:pStyle w:val="Koptekst"/>
          <w:jc w:val="right"/>
          <w:rPr>
            <w:b/>
            <w:bCs/>
            <w:sz w:val="24"/>
            <w:szCs w:val="24"/>
          </w:rPr>
        </w:pPr>
      </w:p>
      <w:p w14:paraId="138AD24A" w14:textId="55E621D5" w:rsidR="00055AD2" w:rsidRDefault="007C1607" w:rsidP="00EB2596">
        <w:pPr>
          <w:pStyle w:val="Koptekst"/>
        </w:pPr>
      </w:p>
    </w:sdtContent>
  </w:sdt>
  <w:p w14:paraId="50A21749" w14:textId="0CB733FC" w:rsidR="00B40CC8" w:rsidRPr="00055AD2" w:rsidRDefault="00B40CC8" w:rsidP="00055AD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2689AB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D38D8C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BEAD65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B622F8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DF8E30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F0E34C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06433C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4D4230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82A77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042A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2C2430"/>
    <w:multiLevelType w:val="hybridMultilevel"/>
    <w:tmpl w:val="F364F1C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015C5054"/>
    <w:multiLevelType w:val="hybridMultilevel"/>
    <w:tmpl w:val="B8C888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31F5B39"/>
    <w:multiLevelType w:val="hybridMultilevel"/>
    <w:tmpl w:val="DF6004B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089623CC"/>
    <w:multiLevelType w:val="hybridMultilevel"/>
    <w:tmpl w:val="1862E1F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0E0170E4"/>
    <w:multiLevelType w:val="multilevel"/>
    <w:tmpl w:val="5538BA24"/>
    <w:lvl w:ilvl="0">
      <w:start w:val="1"/>
      <w:numFmt w:val="bullet"/>
      <w:lvlText w:val=""/>
      <w:lvlJc w:val="left"/>
      <w:pPr>
        <w:tabs>
          <w:tab w:val="num" w:pos="567"/>
        </w:tabs>
        <w:ind w:left="284" w:firstLine="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7A9556E"/>
    <w:multiLevelType w:val="hybridMultilevel"/>
    <w:tmpl w:val="3D0665D8"/>
    <w:lvl w:ilvl="0" w:tplc="04130001">
      <w:start w:val="1"/>
      <w:numFmt w:val="bullet"/>
      <w:lvlText w:val=""/>
      <w:lvlJc w:val="left"/>
      <w:pPr>
        <w:tabs>
          <w:tab w:val="num" w:pos="397"/>
        </w:tabs>
        <w:ind w:left="397" w:hanging="39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9A8713C"/>
    <w:multiLevelType w:val="multilevel"/>
    <w:tmpl w:val="4358EBCA"/>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792"/>
        </w:tabs>
        <w:ind w:left="792" w:hanging="395"/>
      </w:pPr>
      <w:rPr>
        <w:rFonts w:hint="default"/>
      </w:rPr>
    </w:lvl>
    <w:lvl w:ilvl="2">
      <w:start w:val="1"/>
      <w:numFmt w:val="decimal"/>
      <w:lvlText w:val="%1.%2.%3."/>
      <w:lvlJc w:val="left"/>
      <w:pPr>
        <w:tabs>
          <w:tab w:val="num" w:pos="1191"/>
        </w:tabs>
        <w:ind w:left="1191" w:hanging="397"/>
      </w:pPr>
      <w:rPr>
        <w:rFonts w:hint="default"/>
      </w:rPr>
    </w:lvl>
    <w:lvl w:ilvl="3">
      <w:start w:val="1"/>
      <w:numFmt w:val="decimal"/>
      <w:lvlText w:val="%1.%2.%3.%4."/>
      <w:lvlJc w:val="left"/>
      <w:pPr>
        <w:tabs>
          <w:tab w:val="num" w:pos="1871"/>
        </w:tabs>
        <w:ind w:left="1871" w:hanging="453"/>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19C56216"/>
    <w:multiLevelType w:val="hybridMultilevel"/>
    <w:tmpl w:val="6EB6B4B8"/>
    <w:lvl w:ilvl="0" w:tplc="2B2E0020">
      <w:start w:val="1"/>
      <w:numFmt w:val="bullet"/>
      <w:lvlText w:val="-"/>
      <w:lvlJc w:val="left"/>
      <w:pPr>
        <w:tabs>
          <w:tab w:val="num" w:pos="397"/>
        </w:tabs>
        <w:ind w:left="397" w:hanging="397"/>
      </w:pPr>
      <w:rPr>
        <w:rFonts w:ascii="Arial" w:hAnsi="Arial" w:hint="default"/>
        <w:b w:val="0"/>
        <w:i w:val="0"/>
        <w:sz w:val="22"/>
        <w:szCs w:val="22"/>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17E0505"/>
    <w:multiLevelType w:val="hybridMultilevel"/>
    <w:tmpl w:val="BE4CE8D4"/>
    <w:lvl w:ilvl="0" w:tplc="FFFFFFFF">
      <w:start w:val="1"/>
      <w:numFmt w:val="bullet"/>
      <w:lvlText w:val=""/>
      <w:lvlJc w:val="left"/>
      <w:pPr>
        <w:tabs>
          <w:tab w:val="num" w:pos="397"/>
        </w:tabs>
        <w:ind w:left="397" w:hanging="397"/>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58F24E9"/>
    <w:multiLevelType w:val="hybridMultilevel"/>
    <w:tmpl w:val="5FF0DAA4"/>
    <w:lvl w:ilvl="0" w:tplc="FFFFFFFF">
      <w:start w:val="1"/>
      <w:numFmt w:val="bullet"/>
      <w:lvlText w:val=""/>
      <w:lvlJc w:val="left"/>
      <w:pPr>
        <w:tabs>
          <w:tab w:val="num" w:pos="680"/>
        </w:tabs>
        <w:ind w:left="680" w:hanging="397"/>
      </w:pPr>
      <w:rPr>
        <w:rFonts w:ascii="Wingdings" w:hAnsi="Wingdings" w:hint="default"/>
      </w:rPr>
    </w:lvl>
    <w:lvl w:ilvl="1" w:tplc="FFFFFFFF" w:tentative="1">
      <w:start w:val="1"/>
      <w:numFmt w:val="bullet"/>
      <w:lvlText w:val="o"/>
      <w:lvlJc w:val="left"/>
      <w:pPr>
        <w:tabs>
          <w:tab w:val="num" w:pos="1723"/>
        </w:tabs>
        <w:ind w:left="1723" w:hanging="360"/>
      </w:pPr>
      <w:rPr>
        <w:rFonts w:ascii="Courier New" w:hAnsi="Courier New" w:hint="default"/>
      </w:rPr>
    </w:lvl>
    <w:lvl w:ilvl="2" w:tplc="FFFFFFFF" w:tentative="1">
      <w:start w:val="1"/>
      <w:numFmt w:val="bullet"/>
      <w:lvlText w:val=""/>
      <w:lvlJc w:val="left"/>
      <w:pPr>
        <w:tabs>
          <w:tab w:val="num" w:pos="2443"/>
        </w:tabs>
        <w:ind w:left="2443" w:hanging="360"/>
      </w:pPr>
      <w:rPr>
        <w:rFonts w:ascii="Wingdings" w:hAnsi="Wingdings" w:hint="default"/>
      </w:rPr>
    </w:lvl>
    <w:lvl w:ilvl="3" w:tplc="FFFFFFFF" w:tentative="1">
      <w:start w:val="1"/>
      <w:numFmt w:val="bullet"/>
      <w:lvlText w:val=""/>
      <w:lvlJc w:val="left"/>
      <w:pPr>
        <w:tabs>
          <w:tab w:val="num" w:pos="3163"/>
        </w:tabs>
        <w:ind w:left="3163" w:hanging="360"/>
      </w:pPr>
      <w:rPr>
        <w:rFonts w:ascii="Symbol" w:hAnsi="Symbol" w:hint="default"/>
      </w:rPr>
    </w:lvl>
    <w:lvl w:ilvl="4" w:tplc="FFFFFFFF" w:tentative="1">
      <w:start w:val="1"/>
      <w:numFmt w:val="bullet"/>
      <w:lvlText w:val="o"/>
      <w:lvlJc w:val="left"/>
      <w:pPr>
        <w:tabs>
          <w:tab w:val="num" w:pos="3883"/>
        </w:tabs>
        <w:ind w:left="3883" w:hanging="360"/>
      </w:pPr>
      <w:rPr>
        <w:rFonts w:ascii="Courier New" w:hAnsi="Courier New" w:hint="default"/>
      </w:rPr>
    </w:lvl>
    <w:lvl w:ilvl="5" w:tplc="FFFFFFFF" w:tentative="1">
      <w:start w:val="1"/>
      <w:numFmt w:val="bullet"/>
      <w:lvlText w:val=""/>
      <w:lvlJc w:val="left"/>
      <w:pPr>
        <w:tabs>
          <w:tab w:val="num" w:pos="4603"/>
        </w:tabs>
        <w:ind w:left="4603" w:hanging="360"/>
      </w:pPr>
      <w:rPr>
        <w:rFonts w:ascii="Wingdings" w:hAnsi="Wingdings" w:hint="default"/>
      </w:rPr>
    </w:lvl>
    <w:lvl w:ilvl="6" w:tplc="FFFFFFFF" w:tentative="1">
      <w:start w:val="1"/>
      <w:numFmt w:val="bullet"/>
      <w:lvlText w:val=""/>
      <w:lvlJc w:val="left"/>
      <w:pPr>
        <w:tabs>
          <w:tab w:val="num" w:pos="5323"/>
        </w:tabs>
        <w:ind w:left="5323" w:hanging="360"/>
      </w:pPr>
      <w:rPr>
        <w:rFonts w:ascii="Symbol" w:hAnsi="Symbol" w:hint="default"/>
      </w:rPr>
    </w:lvl>
    <w:lvl w:ilvl="7" w:tplc="FFFFFFFF" w:tentative="1">
      <w:start w:val="1"/>
      <w:numFmt w:val="bullet"/>
      <w:lvlText w:val="o"/>
      <w:lvlJc w:val="left"/>
      <w:pPr>
        <w:tabs>
          <w:tab w:val="num" w:pos="6043"/>
        </w:tabs>
        <w:ind w:left="6043" w:hanging="360"/>
      </w:pPr>
      <w:rPr>
        <w:rFonts w:ascii="Courier New" w:hAnsi="Courier New" w:hint="default"/>
      </w:rPr>
    </w:lvl>
    <w:lvl w:ilvl="8" w:tplc="FFFFFFFF" w:tentative="1">
      <w:start w:val="1"/>
      <w:numFmt w:val="bullet"/>
      <w:lvlText w:val=""/>
      <w:lvlJc w:val="left"/>
      <w:pPr>
        <w:tabs>
          <w:tab w:val="num" w:pos="6763"/>
        </w:tabs>
        <w:ind w:left="6763" w:hanging="360"/>
      </w:pPr>
      <w:rPr>
        <w:rFonts w:ascii="Wingdings" w:hAnsi="Wingdings" w:hint="default"/>
      </w:rPr>
    </w:lvl>
  </w:abstractNum>
  <w:abstractNum w:abstractNumId="20" w15:restartNumberingAfterBreak="0">
    <w:nsid w:val="25F6171C"/>
    <w:multiLevelType w:val="hybridMultilevel"/>
    <w:tmpl w:val="0A940980"/>
    <w:lvl w:ilvl="0" w:tplc="04130001">
      <w:start w:val="1"/>
      <w:numFmt w:val="bullet"/>
      <w:lvlText w:val=""/>
      <w:lvlJc w:val="left"/>
      <w:pPr>
        <w:tabs>
          <w:tab w:val="num" w:pos="397"/>
        </w:tabs>
        <w:ind w:left="397" w:hanging="39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61D616F"/>
    <w:multiLevelType w:val="hybridMultilevel"/>
    <w:tmpl w:val="404AD002"/>
    <w:lvl w:ilvl="0" w:tplc="3F3AE590">
      <w:start w:val="1"/>
      <w:numFmt w:val="decimal"/>
      <w:lvlText w:val="%1."/>
      <w:lvlJc w:val="left"/>
      <w:pPr>
        <w:tabs>
          <w:tab w:val="num" w:pos="397"/>
        </w:tabs>
        <w:ind w:left="397" w:hanging="397"/>
      </w:pPr>
      <w:rPr>
        <w:rFonts w:ascii="Arial" w:hAnsi="Arial" w:hint="default"/>
        <w:b w:val="0"/>
        <w:i w:val="0"/>
        <w:sz w:val="22"/>
        <w:szCs w:val="22"/>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2" w15:restartNumberingAfterBreak="0">
    <w:nsid w:val="272A1D2D"/>
    <w:multiLevelType w:val="hybridMultilevel"/>
    <w:tmpl w:val="E12AC6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2A065422"/>
    <w:multiLevelType w:val="hybridMultilevel"/>
    <w:tmpl w:val="D35CE74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2A5C3F7E"/>
    <w:multiLevelType w:val="hybridMultilevel"/>
    <w:tmpl w:val="F2A081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2B173E04"/>
    <w:multiLevelType w:val="hybridMultilevel"/>
    <w:tmpl w:val="D6CE32E6"/>
    <w:lvl w:ilvl="0" w:tplc="0413000F">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6" w15:restartNumberingAfterBreak="0">
    <w:nsid w:val="2BFB6900"/>
    <w:multiLevelType w:val="multilevel"/>
    <w:tmpl w:val="D80254B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2D3F7F08"/>
    <w:multiLevelType w:val="hybridMultilevel"/>
    <w:tmpl w:val="462A25BE"/>
    <w:lvl w:ilvl="0" w:tplc="C65A1594">
      <w:start w:val="1"/>
      <w:numFmt w:val="bullet"/>
      <w:lvlText w:val=""/>
      <w:lvlJc w:val="left"/>
      <w:pPr>
        <w:tabs>
          <w:tab w:val="num" w:pos="567"/>
        </w:tabs>
        <w:ind w:left="284" w:firstLine="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DC23799"/>
    <w:multiLevelType w:val="hybridMultilevel"/>
    <w:tmpl w:val="F1CCE9EA"/>
    <w:lvl w:ilvl="0" w:tplc="04130001">
      <w:start w:val="1"/>
      <w:numFmt w:val="bullet"/>
      <w:lvlText w:val=""/>
      <w:lvlJc w:val="left"/>
      <w:pPr>
        <w:tabs>
          <w:tab w:val="num" w:pos="397"/>
        </w:tabs>
        <w:ind w:left="397" w:hanging="39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F1B5AE9"/>
    <w:multiLevelType w:val="hybridMultilevel"/>
    <w:tmpl w:val="BE0C8AA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34793B6F"/>
    <w:multiLevelType w:val="hybridMultilevel"/>
    <w:tmpl w:val="E1BEDEC4"/>
    <w:lvl w:ilvl="0" w:tplc="04130001">
      <w:start w:val="1"/>
      <w:numFmt w:val="bullet"/>
      <w:lvlText w:val=""/>
      <w:lvlJc w:val="left"/>
      <w:pPr>
        <w:tabs>
          <w:tab w:val="num" w:pos="397"/>
        </w:tabs>
        <w:ind w:left="397" w:hanging="39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364E1BAD"/>
    <w:multiLevelType w:val="hybridMultilevel"/>
    <w:tmpl w:val="E34699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375A3404"/>
    <w:multiLevelType w:val="hybridMultilevel"/>
    <w:tmpl w:val="7F5E994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37D64CBD"/>
    <w:multiLevelType w:val="hybridMultilevel"/>
    <w:tmpl w:val="71C40D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3BD759D8"/>
    <w:multiLevelType w:val="hybridMultilevel"/>
    <w:tmpl w:val="F424B95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3D896A9D"/>
    <w:multiLevelType w:val="hybridMultilevel"/>
    <w:tmpl w:val="B55293A0"/>
    <w:lvl w:ilvl="0" w:tplc="04130001">
      <w:start w:val="1"/>
      <w:numFmt w:val="bullet"/>
      <w:lvlText w:val=""/>
      <w:lvlJc w:val="left"/>
      <w:pPr>
        <w:tabs>
          <w:tab w:val="num" w:pos="397"/>
        </w:tabs>
        <w:ind w:left="397" w:hanging="39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23647C8"/>
    <w:multiLevelType w:val="hybridMultilevel"/>
    <w:tmpl w:val="CFC67332"/>
    <w:lvl w:ilvl="0" w:tplc="0413000F">
      <w:start w:val="1"/>
      <w:numFmt w:val="bullet"/>
      <w:lvlText w:val=""/>
      <w:lvlJc w:val="left"/>
      <w:pPr>
        <w:ind w:left="360" w:hanging="360"/>
      </w:pPr>
      <w:rPr>
        <w:rFonts w:ascii="Symbol" w:hAnsi="Symbol" w:hint="default"/>
      </w:rPr>
    </w:lvl>
    <w:lvl w:ilvl="1" w:tplc="04130001">
      <w:start w:val="1"/>
      <w:numFmt w:val="bullet"/>
      <w:lvlText w:val="o"/>
      <w:lvlJc w:val="left"/>
      <w:pPr>
        <w:ind w:left="1080" w:hanging="360"/>
      </w:pPr>
      <w:rPr>
        <w:rFonts w:ascii="Courier New" w:hAnsi="Courier New" w:cs="Courier New" w:hint="default"/>
      </w:rPr>
    </w:lvl>
    <w:lvl w:ilvl="2" w:tplc="0413001B">
      <w:start w:val="1"/>
      <w:numFmt w:val="bullet"/>
      <w:lvlText w:val=""/>
      <w:lvlJc w:val="left"/>
      <w:pPr>
        <w:ind w:left="1800" w:hanging="360"/>
      </w:pPr>
      <w:rPr>
        <w:rFonts w:ascii="Wingdings" w:hAnsi="Wingdings" w:hint="default"/>
      </w:rPr>
    </w:lvl>
    <w:lvl w:ilvl="3" w:tplc="0413000F">
      <w:start w:val="1"/>
      <w:numFmt w:val="bullet"/>
      <w:lvlText w:val=""/>
      <w:lvlJc w:val="left"/>
      <w:pPr>
        <w:ind w:left="2520" w:hanging="360"/>
      </w:pPr>
      <w:rPr>
        <w:rFonts w:ascii="Symbol" w:hAnsi="Symbol" w:hint="default"/>
      </w:rPr>
    </w:lvl>
    <w:lvl w:ilvl="4" w:tplc="04130019">
      <w:start w:val="1"/>
      <w:numFmt w:val="bullet"/>
      <w:lvlText w:val="o"/>
      <w:lvlJc w:val="left"/>
      <w:pPr>
        <w:ind w:left="3240" w:hanging="360"/>
      </w:pPr>
      <w:rPr>
        <w:rFonts w:ascii="Courier New" w:hAnsi="Courier New" w:cs="Courier New" w:hint="default"/>
      </w:rPr>
    </w:lvl>
    <w:lvl w:ilvl="5" w:tplc="0413001B">
      <w:start w:val="1"/>
      <w:numFmt w:val="bullet"/>
      <w:lvlText w:val=""/>
      <w:lvlJc w:val="left"/>
      <w:pPr>
        <w:ind w:left="3960" w:hanging="360"/>
      </w:pPr>
      <w:rPr>
        <w:rFonts w:ascii="Wingdings" w:hAnsi="Wingdings" w:hint="default"/>
      </w:rPr>
    </w:lvl>
    <w:lvl w:ilvl="6" w:tplc="0413000F">
      <w:start w:val="1"/>
      <w:numFmt w:val="bullet"/>
      <w:lvlText w:val=""/>
      <w:lvlJc w:val="left"/>
      <w:pPr>
        <w:ind w:left="4680" w:hanging="360"/>
      </w:pPr>
      <w:rPr>
        <w:rFonts w:ascii="Symbol" w:hAnsi="Symbol" w:hint="default"/>
      </w:rPr>
    </w:lvl>
    <w:lvl w:ilvl="7" w:tplc="04130019">
      <w:start w:val="1"/>
      <w:numFmt w:val="bullet"/>
      <w:lvlText w:val="o"/>
      <w:lvlJc w:val="left"/>
      <w:pPr>
        <w:ind w:left="5400" w:hanging="360"/>
      </w:pPr>
      <w:rPr>
        <w:rFonts w:ascii="Courier New" w:hAnsi="Courier New" w:cs="Courier New" w:hint="default"/>
      </w:rPr>
    </w:lvl>
    <w:lvl w:ilvl="8" w:tplc="0413001B">
      <w:start w:val="1"/>
      <w:numFmt w:val="bullet"/>
      <w:lvlText w:val=""/>
      <w:lvlJc w:val="left"/>
      <w:pPr>
        <w:ind w:left="6120" w:hanging="360"/>
      </w:pPr>
      <w:rPr>
        <w:rFonts w:ascii="Wingdings" w:hAnsi="Wingdings" w:hint="default"/>
      </w:rPr>
    </w:lvl>
  </w:abstractNum>
  <w:abstractNum w:abstractNumId="37" w15:restartNumberingAfterBreak="0">
    <w:nsid w:val="460152F6"/>
    <w:multiLevelType w:val="hybridMultilevel"/>
    <w:tmpl w:val="E0DE2FEA"/>
    <w:lvl w:ilvl="0" w:tplc="FFFFFFFF">
      <w:start w:val="1"/>
      <w:numFmt w:val="bullet"/>
      <w:lvlText w:val=""/>
      <w:lvlJc w:val="left"/>
      <w:pPr>
        <w:tabs>
          <w:tab w:val="num" w:pos="397"/>
        </w:tabs>
        <w:ind w:left="397" w:hanging="397"/>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8217046"/>
    <w:multiLevelType w:val="hybridMultilevel"/>
    <w:tmpl w:val="112AD3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48EB1AD7"/>
    <w:multiLevelType w:val="hybridMultilevel"/>
    <w:tmpl w:val="E29C2ADC"/>
    <w:lvl w:ilvl="0" w:tplc="FFFFFFFF">
      <w:start w:val="1"/>
      <w:numFmt w:val="bullet"/>
      <w:lvlText w:val=""/>
      <w:lvlJc w:val="left"/>
      <w:pPr>
        <w:tabs>
          <w:tab w:val="num" w:pos="397"/>
        </w:tabs>
        <w:ind w:left="397" w:hanging="397"/>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49E358C8"/>
    <w:multiLevelType w:val="hybridMultilevel"/>
    <w:tmpl w:val="870079DC"/>
    <w:lvl w:ilvl="0" w:tplc="FFFFFFFF">
      <w:start w:val="1"/>
      <w:numFmt w:val="bullet"/>
      <w:lvlText w:val=""/>
      <w:lvlJc w:val="left"/>
      <w:pPr>
        <w:tabs>
          <w:tab w:val="num" w:pos="397"/>
        </w:tabs>
        <w:ind w:left="397" w:hanging="397"/>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5E16F2E"/>
    <w:multiLevelType w:val="hybridMultilevel"/>
    <w:tmpl w:val="7D5470DC"/>
    <w:lvl w:ilvl="0" w:tplc="04130001">
      <w:start w:val="1"/>
      <w:numFmt w:val="bullet"/>
      <w:lvlText w:val=""/>
      <w:lvlJc w:val="left"/>
      <w:pPr>
        <w:tabs>
          <w:tab w:val="num" w:pos="397"/>
        </w:tabs>
        <w:ind w:left="397" w:hanging="39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F4119F7"/>
    <w:multiLevelType w:val="hybridMultilevel"/>
    <w:tmpl w:val="575E19E4"/>
    <w:lvl w:ilvl="0" w:tplc="FFFFFFFF">
      <w:start w:val="1"/>
      <w:numFmt w:val="bullet"/>
      <w:lvlText w:val=""/>
      <w:lvlJc w:val="left"/>
      <w:pPr>
        <w:tabs>
          <w:tab w:val="num" w:pos="397"/>
        </w:tabs>
        <w:ind w:left="397" w:hanging="397"/>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0C5296E"/>
    <w:multiLevelType w:val="hybridMultilevel"/>
    <w:tmpl w:val="5538BA24"/>
    <w:lvl w:ilvl="0" w:tplc="37D8A9E8">
      <w:start w:val="1"/>
      <w:numFmt w:val="bullet"/>
      <w:lvlText w:val=""/>
      <w:lvlJc w:val="left"/>
      <w:pPr>
        <w:tabs>
          <w:tab w:val="num" w:pos="567"/>
        </w:tabs>
        <w:ind w:left="284" w:firstLine="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11B10BB"/>
    <w:multiLevelType w:val="hybridMultilevel"/>
    <w:tmpl w:val="F542988C"/>
    <w:lvl w:ilvl="0" w:tplc="782E03F2">
      <w:start w:val="1"/>
      <w:numFmt w:val="bullet"/>
      <w:lvlText w:val="*"/>
      <w:lvlJc w:val="left"/>
      <w:pPr>
        <w:tabs>
          <w:tab w:val="num" w:pos="284"/>
        </w:tabs>
        <w:ind w:left="284" w:hanging="284"/>
      </w:pPr>
      <w:rPr>
        <w:rFonts w:ascii="Arial" w:hAnsi="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41D0668"/>
    <w:multiLevelType w:val="hybridMultilevel"/>
    <w:tmpl w:val="D9A89076"/>
    <w:lvl w:ilvl="0" w:tplc="FFFFFFFF">
      <w:start w:val="1"/>
      <w:numFmt w:val="bullet"/>
      <w:lvlText w:val=""/>
      <w:lvlJc w:val="left"/>
      <w:pPr>
        <w:tabs>
          <w:tab w:val="num" w:pos="397"/>
        </w:tabs>
        <w:ind w:left="397" w:hanging="397"/>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B0C7F4E"/>
    <w:multiLevelType w:val="hybridMultilevel"/>
    <w:tmpl w:val="3E56C946"/>
    <w:lvl w:ilvl="0" w:tplc="55CA7974">
      <w:start w:val="1"/>
      <w:numFmt w:val="decimal"/>
      <w:lvlText w:val="%1."/>
      <w:lvlJc w:val="left"/>
      <w:pPr>
        <w:tabs>
          <w:tab w:val="num" w:pos="397"/>
        </w:tabs>
        <w:ind w:left="397" w:hanging="39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7" w15:restartNumberingAfterBreak="0">
    <w:nsid w:val="71017325"/>
    <w:multiLevelType w:val="hybridMultilevel"/>
    <w:tmpl w:val="6338AF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72BE20AB"/>
    <w:multiLevelType w:val="hybridMultilevel"/>
    <w:tmpl w:val="EC680CC8"/>
    <w:lvl w:ilvl="0" w:tplc="520AC60A">
      <w:start w:val="1"/>
      <w:numFmt w:val="decimal"/>
      <w:lvlText w:val="%1."/>
      <w:lvlJc w:val="left"/>
      <w:pPr>
        <w:tabs>
          <w:tab w:val="num" w:pos="397"/>
        </w:tabs>
        <w:ind w:left="397" w:hanging="397"/>
      </w:pPr>
      <w:rPr>
        <w:rFonts w:ascii="Arial" w:hAnsi="Arial" w:hint="default"/>
        <w:b w:val="0"/>
        <w:i w:val="0"/>
        <w:sz w:val="22"/>
        <w:szCs w:val="22"/>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200096015">
    <w:abstractNumId w:val="44"/>
  </w:num>
  <w:num w:numId="2" w16cid:durableId="1225216655">
    <w:abstractNumId w:val="21"/>
  </w:num>
  <w:num w:numId="3" w16cid:durableId="162087090">
    <w:abstractNumId w:val="17"/>
  </w:num>
  <w:num w:numId="4" w16cid:durableId="2044791124">
    <w:abstractNumId w:val="48"/>
  </w:num>
  <w:num w:numId="5" w16cid:durableId="718355846">
    <w:abstractNumId w:val="25"/>
  </w:num>
  <w:num w:numId="6" w16cid:durableId="28379513">
    <w:abstractNumId w:val="16"/>
  </w:num>
  <w:num w:numId="7" w16cid:durableId="879628216">
    <w:abstractNumId w:val="26"/>
  </w:num>
  <w:num w:numId="8" w16cid:durableId="984968436">
    <w:abstractNumId w:val="43"/>
  </w:num>
  <w:num w:numId="9" w16cid:durableId="226233530">
    <w:abstractNumId w:val="14"/>
  </w:num>
  <w:num w:numId="10" w16cid:durableId="1593783836">
    <w:abstractNumId w:val="27"/>
  </w:num>
  <w:num w:numId="11" w16cid:durableId="54937689">
    <w:abstractNumId w:val="9"/>
  </w:num>
  <w:num w:numId="12" w16cid:durableId="2108962791">
    <w:abstractNumId w:val="7"/>
  </w:num>
  <w:num w:numId="13" w16cid:durableId="1807430073">
    <w:abstractNumId w:val="6"/>
  </w:num>
  <w:num w:numId="14" w16cid:durableId="477184990">
    <w:abstractNumId w:val="5"/>
  </w:num>
  <w:num w:numId="15" w16cid:durableId="610018341">
    <w:abstractNumId w:val="4"/>
  </w:num>
  <w:num w:numId="16" w16cid:durableId="2097238177">
    <w:abstractNumId w:val="8"/>
  </w:num>
  <w:num w:numId="17" w16cid:durableId="2146266538">
    <w:abstractNumId w:val="3"/>
  </w:num>
  <w:num w:numId="18" w16cid:durableId="824510381">
    <w:abstractNumId w:val="2"/>
  </w:num>
  <w:num w:numId="19" w16cid:durableId="1604996758">
    <w:abstractNumId w:val="1"/>
  </w:num>
  <w:num w:numId="20" w16cid:durableId="874003921">
    <w:abstractNumId w:val="0"/>
  </w:num>
  <w:num w:numId="21" w16cid:durableId="1091200751">
    <w:abstractNumId w:val="46"/>
  </w:num>
  <w:num w:numId="22" w16cid:durableId="1673095465">
    <w:abstractNumId w:val="19"/>
  </w:num>
  <w:num w:numId="23" w16cid:durableId="320281512">
    <w:abstractNumId w:val="33"/>
  </w:num>
  <w:num w:numId="24" w16cid:durableId="698815319">
    <w:abstractNumId w:val="22"/>
  </w:num>
  <w:num w:numId="25" w16cid:durableId="2126732580">
    <w:abstractNumId w:val="31"/>
  </w:num>
  <w:num w:numId="26" w16cid:durableId="1726835297">
    <w:abstractNumId w:val="24"/>
  </w:num>
  <w:num w:numId="27" w16cid:durableId="1190342264">
    <w:abstractNumId w:val="13"/>
  </w:num>
  <w:num w:numId="28" w16cid:durableId="1243417706">
    <w:abstractNumId w:val="42"/>
  </w:num>
  <w:num w:numId="29" w16cid:durableId="594942714">
    <w:abstractNumId w:val="15"/>
  </w:num>
  <w:num w:numId="30" w16cid:durableId="1421296810">
    <w:abstractNumId w:val="18"/>
  </w:num>
  <w:num w:numId="31" w16cid:durableId="860433190">
    <w:abstractNumId w:val="28"/>
  </w:num>
  <w:num w:numId="32" w16cid:durableId="1493570771">
    <w:abstractNumId w:val="40"/>
  </w:num>
  <w:num w:numId="33" w16cid:durableId="1198856983">
    <w:abstractNumId w:val="30"/>
  </w:num>
  <w:num w:numId="34" w16cid:durableId="1372070968">
    <w:abstractNumId w:val="38"/>
  </w:num>
  <w:num w:numId="35" w16cid:durableId="904799447">
    <w:abstractNumId w:val="12"/>
  </w:num>
  <w:num w:numId="36" w16cid:durableId="265843559">
    <w:abstractNumId w:val="47"/>
  </w:num>
  <w:num w:numId="37" w16cid:durableId="1628513759">
    <w:abstractNumId w:val="45"/>
  </w:num>
  <w:num w:numId="38" w16cid:durableId="1230312392">
    <w:abstractNumId w:val="11"/>
  </w:num>
  <w:num w:numId="39" w16cid:durableId="2104839217">
    <w:abstractNumId w:val="41"/>
  </w:num>
  <w:num w:numId="40" w16cid:durableId="754589515">
    <w:abstractNumId w:val="37"/>
  </w:num>
  <w:num w:numId="41" w16cid:durableId="801268802">
    <w:abstractNumId w:val="20"/>
  </w:num>
  <w:num w:numId="42" w16cid:durableId="1826044608">
    <w:abstractNumId w:val="34"/>
  </w:num>
  <w:num w:numId="43" w16cid:durableId="1751384690">
    <w:abstractNumId w:val="39"/>
  </w:num>
  <w:num w:numId="44" w16cid:durableId="96365580">
    <w:abstractNumId w:val="36"/>
  </w:num>
  <w:num w:numId="45" w16cid:durableId="1459910602">
    <w:abstractNumId w:val="35"/>
  </w:num>
  <w:num w:numId="46" w16cid:durableId="462577007">
    <w:abstractNumId w:val="10"/>
  </w:num>
  <w:num w:numId="47" w16cid:durableId="1011301607">
    <w:abstractNumId w:val="23"/>
  </w:num>
  <w:num w:numId="48" w16cid:durableId="167139951">
    <w:abstractNumId w:val="32"/>
  </w:num>
  <w:num w:numId="49" w16cid:durableId="187249711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activeWritingStyle w:appName="MSWord" w:lang="nl-NL" w:vendorID="1" w:dllVersion="512" w:checkStyle="1"/>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397"/>
  <w:hyphenationZone w:val="425"/>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5FA"/>
    <w:rsid w:val="00000698"/>
    <w:rsid w:val="00001CAD"/>
    <w:rsid w:val="00002C2E"/>
    <w:rsid w:val="00002DA0"/>
    <w:rsid w:val="00003D18"/>
    <w:rsid w:val="00007307"/>
    <w:rsid w:val="000073CB"/>
    <w:rsid w:val="00010C92"/>
    <w:rsid w:val="0001340F"/>
    <w:rsid w:val="00016DE7"/>
    <w:rsid w:val="00022E31"/>
    <w:rsid w:val="000337A0"/>
    <w:rsid w:val="00033B3B"/>
    <w:rsid w:val="00037189"/>
    <w:rsid w:val="00037BDF"/>
    <w:rsid w:val="00043596"/>
    <w:rsid w:val="0004384D"/>
    <w:rsid w:val="00044E07"/>
    <w:rsid w:val="00045D10"/>
    <w:rsid w:val="00047DD4"/>
    <w:rsid w:val="00052716"/>
    <w:rsid w:val="00052D93"/>
    <w:rsid w:val="00053449"/>
    <w:rsid w:val="00054DC9"/>
    <w:rsid w:val="000553C1"/>
    <w:rsid w:val="000557B7"/>
    <w:rsid w:val="00055AD2"/>
    <w:rsid w:val="00055E69"/>
    <w:rsid w:val="00056B37"/>
    <w:rsid w:val="0006293D"/>
    <w:rsid w:val="0007255F"/>
    <w:rsid w:val="00073DF1"/>
    <w:rsid w:val="00076F34"/>
    <w:rsid w:val="00083741"/>
    <w:rsid w:val="00084A8F"/>
    <w:rsid w:val="00086246"/>
    <w:rsid w:val="00091F36"/>
    <w:rsid w:val="00096BDD"/>
    <w:rsid w:val="00096FA5"/>
    <w:rsid w:val="000A50FE"/>
    <w:rsid w:val="000A676D"/>
    <w:rsid w:val="000A6D19"/>
    <w:rsid w:val="000B1D58"/>
    <w:rsid w:val="000B2395"/>
    <w:rsid w:val="000B2F4C"/>
    <w:rsid w:val="000B4F0B"/>
    <w:rsid w:val="000B540C"/>
    <w:rsid w:val="000B6B8E"/>
    <w:rsid w:val="000C1E8C"/>
    <w:rsid w:val="000C4C7B"/>
    <w:rsid w:val="000C4E2B"/>
    <w:rsid w:val="000D46CF"/>
    <w:rsid w:val="000D48CE"/>
    <w:rsid w:val="000D752F"/>
    <w:rsid w:val="000E1EE0"/>
    <w:rsid w:val="000E2420"/>
    <w:rsid w:val="000E3005"/>
    <w:rsid w:val="000E3650"/>
    <w:rsid w:val="000F00EB"/>
    <w:rsid w:val="000F43FB"/>
    <w:rsid w:val="000F4574"/>
    <w:rsid w:val="000F45F8"/>
    <w:rsid w:val="000F4DBF"/>
    <w:rsid w:val="000F6CE3"/>
    <w:rsid w:val="00102026"/>
    <w:rsid w:val="00102338"/>
    <w:rsid w:val="00102379"/>
    <w:rsid w:val="00103F2F"/>
    <w:rsid w:val="0010619F"/>
    <w:rsid w:val="001064B7"/>
    <w:rsid w:val="00116547"/>
    <w:rsid w:val="0012013E"/>
    <w:rsid w:val="00121090"/>
    <w:rsid w:val="0012222B"/>
    <w:rsid w:val="001247A0"/>
    <w:rsid w:val="00124F1E"/>
    <w:rsid w:val="00126E3F"/>
    <w:rsid w:val="00126E6A"/>
    <w:rsid w:val="0012761E"/>
    <w:rsid w:val="00130ED9"/>
    <w:rsid w:val="0013333D"/>
    <w:rsid w:val="00134BBB"/>
    <w:rsid w:val="001366DA"/>
    <w:rsid w:val="00136973"/>
    <w:rsid w:val="00137948"/>
    <w:rsid w:val="001420B4"/>
    <w:rsid w:val="00142FFB"/>
    <w:rsid w:val="001434DC"/>
    <w:rsid w:val="0015212D"/>
    <w:rsid w:val="00153242"/>
    <w:rsid w:val="0015325D"/>
    <w:rsid w:val="001573AD"/>
    <w:rsid w:val="00160AEF"/>
    <w:rsid w:val="001632D0"/>
    <w:rsid w:val="00167B18"/>
    <w:rsid w:val="0017088D"/>
    <w:rsid w:val="001709D8"/>
    <w:rsid w:val="0018259B"/>
    <w:rsid w:val="0018391F"/>
    <w:rsid w:val="001868B1"/>
    <w:rsid w:val="001906AF"/>
    <w:rsid w:val="0019134E"/>
    <w:rsid w:val="001914A5"/>
    <w:rsid w:val="00195B1C"/>
    <w:rsid w:val="001A160D"/>
    <w:rsid w:val="001A1D06"/>
    <w:rsid w:val="001A4A47"/>
    <w:rsid w:val="001A5CE0"/>
    <w:rsid w:val="001A6386"/>
    <w:rsid w:val="001B0BB8"/>
    <w:rsid w:val="001B4A61"/>
    <w:rsid w:val="001B53E4"/>
    <w:rsid w:val="001B664C"/>
    <w:rsid w:val="001C10DD"/>
    <w:rsid w:val="001C43ED"/>
    <w:rsid w:val="001D05BE"/>
    <w:rsid w:val="001D1E5D"/>
    <w:rsid w:val="001D6008"/>
    <w:rsid w:val="001D6012"/>
    <w:rsid w:val="001D668C"/>
    <w:rsid w:val="001E24E6"/>
    <w:rsid w:val="001E4547"/>
    <w:rsid w:val="001E5840"/>
    <w:rsid w:val="001E61D6"/>
    <w:rsid w:val="001E63D2"/>
    <w:rsid w:val="001F35B1"/>
    <w:rsid w:val="001F3DCA"/>
    <w:rsid w:val="001F4453"/>
    <w:rsid w:val="001F59B1"/>
    <w:rsid w:val="001F5BEF"/>
    <w:rsid w:val="001F7EAE"/>
    <w:rsid w:val="0020362B"/>
    <w:rsid w:val="002114A6"/>
    <w:rsid w:val="00214968"/>
    <w:rsid w:val="00215B68"/>
    <w:rsid w:val="00222535"/>
    <w:rsid w:val="002242D8"/>
    <w:rsid w:val="00225C50"/>
    <w:rsid w:val="00225E3C"/>
    <w:rsid w:val="0023225A"/>
    <w:rsid w:val="002335FB"/>
    <w:rsid w:val="002343CB"/>
    <w:rsid w:val="00241B51"/>
    <w:rsid w:val="002421F5"/>
    <w:rsid w:val="002522BD"/>
    <w:rsid w:val="0025467A"/>
    <w:rsid w:val="00255092"/>
    <w:rsid w:val="00260365"/>
    <w:rsid w:val="00260822"/>
    <w:rsid w:val="00267123"/>
    <w:rsid w:val="00267FD4"/>
    <w:rsid w:val="00274888"/>
    <w:rsid w:val="00280478"/>
    <w:rsid w:val="002805B6"/>
    <w:rsid w:val="00283F4C"/>
    <w:rsid w:val="002871D3"/>
    <w:rsid w:val="00290DE0"/>
    <w:rsid w:val="00292AAB"/>
    <w:rsid w:val="00292F75"/>
    <w:rsid w:val="002930B6"/>
    <w:rsid w:val="00294B7D"/>
    <w:rsid w:val="00294FDA"/>
    <w:rsid w:val="00295549"/>
    <w:rsid w:val="00295BC6"/>
    <w:rsid w:val="002968A9"/>
    <w:rsid w:val="002A26C8"/>
    <w:rsid w:val="002A4D37"/>
    <w:rsid w:val="002A5F79"/>
    <w:rsid w:val="002A68A5"/>
    <w:rsid w:val="002B08EE"/>
    <w:rsid w:val="002B2779"/>
    <w:rsid w:val="002B5859"/>
    <w:rsid w:val="002B795D"/>
    <w:rsid w:val="002C1B5F"/>
    <w:rsid w:val="002C365D"/>
    <w:rsid w:val="002D20FE"/>
    <w:rsid w:val="002D249D"/>
    <w:rsid w:val="002D3D5E"/>
    <w:rsid w:val="002D6918"/>
    <w:rsid w:val="002E6390"/>
    <w:rsid w:val="002E74BC"/>
    <w:rsid w:val="002F1047"/>
    <w:rsid w:val="002F4CF9"/>
    <w:rsid w:val="002F6807"/>
    <w:rsid w:val="002F7522"/>
    <w:rsid w:val="003011E1"/>
    <w:rsid w:val="00305197"/>
    <w:rsid w:val="00317CB2"/>
    <w:rsid w:val="00320F57"/>
    <w:rsid w:val="00324590"/>
    <w:rsid w:val="00325287"/>
    <w:rsid w:val="00326BB4"/>
    <w:rsid w:val="00332758"/>
    <w:rsid w:val="00334058"/>
    <w:rsid w:val="0033653C"/>
    <w:rsid w:val="00337664"/>
    <w:rsid w:val="00340AE2"/>
    <w:rsid w:val="003413B6"/>
    <w:rsid w:val="00343620"/>
    <w:rsid w:val="0034479D"/>
    <w:rsid w:val="00345737"/>
    <w:rsid w:val="00345824"/>
    <w:rsid w:val="003462C7"/>
    <w:rsid w:val="0034675C"/>
    <w:rsid w:val="00353A70"/>
    <w:rsid w:val="00354CCE"/>
    <w:rsid w:val="00356358"/>
    <w:rsid w:val="00357846"/>
    <w:rsid w:val="00361461"/>
    <w:rsid w:val="00361AE3"/>
    <w:rsid w:val="003648F0"/>
    <w:rsid w:val="00365868"/>
    <w:rsid w:val="00365BD8"/>
    <w:rsid w:val="003678DD"/>
    <w:rsid w:val="003718CA"/>
    <w:rsid w:val="003735F3"/>
    <w:rsid w:val="00381135"/>
    <w:rsid w:val="0038579C"/>
    <w:rsid w:val="00386817"/>
    <w:rsid w:val="00390BB0"/>
    <w:rsid w:val="00391645"/>
    <w:rsid w:val="003A1C43"/>
    <w:rsid w:val="003A4424"/>
    <w:rsid w:val="003B1FB1"/>
    <w:rsid w:val="003B2064"/>
    <w:rsid w:val="003B2BE1"/>
    <w:rsid w:val="003B387E"/>
    <w:rsid w:val="003C1307"/>
    <w:rsid w:val="003C3966"/>
    <w:rsid w:val="003C4517"/>
    <w:rsid w:val="003C4FDA"/>
    <w:rsid w:val="003C603C"/>
    <w:rsid w:val="003C6384"/>
    <w:rsid w:val="003C63B8"/>
    <w:rsid w:val="003C7C56"/>
    <w:rsid w:val="003D6FFD"/>
    <w:rsid w:val="003E3900"/>
    <w:rsid w:val="003E3F6F"/>
    <w:rsid w:val="003E4772"/>
    <w:rsid w:val="003E7C7F"/>
    <w:rsid w:val="003F21F8"/>
    <w:rsid w:val="003F3152"/>
    <w:rsid w:val="003F3DFC"/>
    <w:rsid w:val="003F418A"/>
    <w:rsid w:val="00400F21"/>
    <w:rsid w:val="00402043"/>
    <w:rsid w:val="00403717"/>
    <w:rsid w:val="00404BB4"/>
    <w:rsid w:val="004055D5"/>
    <w:rsid w:val="0040586E"/>
    <w:rsid w:val="00405A01"/>
    <w:rsid w:val="00405EB7"/>
    <w:rsid w:val="00410131"/>
    <w:rsid w:val="00411CA1"/>
    <w:rsid w:val="004205DC"/>
    <w:rsid w:val="00435AEA"/>
    <w:rsid w:val="004364C1"/>
    <w:rsid w:val="004371EF"/>
    <w:rsid w:val="00444D6E"/>
    <w:rsid w:val="00445DAF"/>
    <w:rsid w:val="0045426B"/>
    <w:rsid w:val="00455D3A"/>
    <w:rsid w:val="0045664C"/>
    <w:rsid w:val="00457A8A"/>
    <w:rsid w:val="00461FC4"/>
    <w:rsid w:val="00464676"/>
    <w:rsid w:val="00464855"/>
    <w:rsid w:val="00465D99"/>
    <w:rsid w:val="00472E6B"/>
    <w:rsid w:val="004739BE"/>
    <w:rsid w:val="0047441C"/>
    <w:rsid w:val="004768D3"/>
    <w:rsid w:val="004776C1"/>
    <w:rsid w:val="0048183D"/>
    <w:rsid w:val="0048750E"/>
    <w:rsid w:val="004A10F9"/>
    <w:rsid w:val="004A1EBC"/>
    <w:rsid w:val="004A59E6"/>
    <w:rsid w:val="004A6473"/>
    <w:rsid w:val="004B2129"/>
    <w:rsid w:val="004B2958"/>
    <w:rsid w:val="004B2F0C"/>
    <w:rsid w:val="004B54EE"/>
    <w:rsid w:val="004C0646"/>
    <w:rsid w:val="004C5F7F"/>
    <w:rsid w:val="004D391C"/>
    <w:rsid w:val="004D4149"/>
    <w:rsid w:val="004D444A"/>
    <w:rsid w:val="004D6BFA"/>
    <w:rsid w:val="004D71F5"/>
    <w:rsid w:val="004E616F"/>
    <w:rsid w:val="004E61C3"/>
    <w:rsid w:val="004E7E1D"/>
    <w:rsid w:val="004F401C"/>
    <w:rsid w:val="00505B04"/>
    <w:rsid w:val="00505D15"/>
    <w:rsid w:val="00507CA2"/>
    <w:rsid w:val="00513777"/>
    <w:rsid w:val="00513B97"/>
    <w:rsid w:val="00514525"/>
    <w:rsid w:val="00514B6B"/>
    <w:rsid w:val="00522ECB"/>
    <w:rsid w:val="0052336F"/>
    <w:rsid w:val="005234BF"/>
    <w:rsid w:val="00524707"/>
    <w:rsid w:val="00526B7E"/>
    <w:rsid w:val="00527475"/>
    <w:rsid w:val="0053049F"/>
    <w:rsid w:val="00531D03"/>
    <w:rsid w:val="00532800"/>
    <w:rsid w:val="00537980"/>
    <w:rsid w:val="00544DA8"/>
    <w:rsid w:val="00551267"/>
    <w:rsid w:val="005523F6"/>
    <w:rsid w:val="0055623D"/>
    <w:rsid w:val="0055647D"/>
    <w:rsid w:val="00561E9C"/>
    <w:rsid w:val="00562CF6"/>
    <w:rsid w:val="00563BDB"/>
    <w:rsid w:val="00567B77"/>
    <w:rsid w:val="00574EC5"/>
    <w:rsid w:val="00576787"/>
    <w:rsid w:val="00580F13"/>
    <w:rsid w:val="005812ED"/>
    <w:rsid w:val="00583178"/>
    <w:rsid w:val="00586CA2"/>
    <w:rsid w:val="0059058F"/>
    <w:rsid w:val="00592C38"/>
    <w:rsid w:val="005944EF"/>
    <w:rsid w:val="00596316"/>
    <w:rsid w:val="005A2648"/>
    <w:rsid w:val="005A5148"/>
    <w:rsid w:val="005A7078"/>
    <w:rsid w:val="005A7214"/>
    <w:rsid w:val="005A7A64"/>
    <w:rsid w:val="005A7B07"/>
    <w:rsid w:val="005B2D3E"/>
    <w:rsid w:val="005B2F03"/>
    <w:rsid w:val="005B5E62"/>
    <w:rsid w:val="005B6976"/>
    <w:rsid w:val="005C18EB"/>
    <w:rsid w:val="005C1E23"/>
    <w:rsid w:val="005C26E8"/>
    <w:rsid w:val="005C4EC8"/>
    <w:rsid w:val="005C4FFF"/>
    <w:rsid w:val="005D0E9C"/>
    <w:rsid w:val="005D44EE"/>
    <w:rsid w:val="005D5135"/>
    <w:rsid w:val="005E3BB7"/>
    <w:rsid w:val="005F401F"/>
    <w:rsid w:val="005F55BC"/>
    <w:rsid w:val="006047C2"/>
    <w:rsid w:val="00611738"/>
    <w:rsid w:val="0061292F"/>
    <w:rsid w:val="0061382F"/>
    <w:rsid w:val="00615BA4"/>
    <w:rsid w:val="006173EC"/>
    <w:rsid w:val="00621964"/>
    <w:rsid w:val="006221BC"/>
    <w:rsid w:val="00623B26"/>
    <w:rsid w:val="006260E5"/>
    <w:rsid w:val="0062752E"/>
    <w:rsid w:val="00627714"/>
    <w:rsid w:val="0063279B"/>
    <w:rsid w:val="00636266"/>
    <w:rsid w:val="00647497"/>
    <w:rsid w:val="00647EC5"/>
    <w:rsid w:val="006639A5"/>
    <w:rsid w:val="0066487E"/>
    <w:rsid w:val="00666876"/>
    <w:rsid w:val="00666F11"/>
    <w:rsid w:val="00667566"/>
    <w:rsid w:val="00667CC9"/>
    <w:rsid w:val="006712E1"/>
    <w:rsid w:val="00672F31"/>
    <w:rsid w:val="0067682B"/>
    <w:rsid w:val="00676898"/>
    <w:rsid w:val="00676DE1"/>
    <w:rsid w:val="006774DB"/>
    <w:rsid w:val="00685372"/>
    <w:rsid w:val="00686F09"/>
    <w:rsid w:val="0069153A"/>
    <w:rsid w:val="00691D06"/>
    <w:rsid w:val="006941CC"/>
    <w:rsid w:val="006957D4"/>
    <w:rsid w:val="0069676B"/>
    <w:rsid w:val="006A1634"/>
    <w:rsid w:val="006A3B67"/>
    <w:rsid w:val="006A5E70"/>
    <w:rsid w:val="006A728F"/>
    <w:rsid w:val="006A76FF"/>
    <w:rsid w:val="006B00B1"/>
    <w:rsid w:val="006B39A2"/>
    <w:rsid w:val="006C1803"/>
    <w:rsid w:val="006C3CCA"/>
    <w:rsid w:val="006C3D12"/>
    <w:rsid w:val="006C472F"/>
    <w:rsid w:val="006C76FD"/>
    <w:rsid w:val="006D3A9B"/>
    <w:rsid w:val="006D4A32"/>
    <w:rsid w:val="006D63C9"/>
    <w:rsid w:val="006D7CC4"/>
    <w:rsid w:val="006E081F"/>
    <w:rsid w:val="006E1305"/>
    <w:rsid w:val="006E3E88"/>
    <w:rsid w:val="006E483D"/>
    <w:rsid w:val="006E7550"/>
    <w:rsid w:val="006F343E"/>
    <w:rsid w:val="006F68BA"/>
    <w:rsid w:val="00700089"/>
    <w:rsid w:val="00703937"/>
    <w:rsid w:val="00704DD1"/>
    <w:rsid w:val="007071C3"/>
    <w:rsid w:val="00711526"/>
    <w:rsid w:val="0071156B"/>
    <w:rsid w:val="007138C1"/>
    <w:rsid w:val="00714142"/>
    <w:rsid w:val="00720DC1"/>
    <w:rsid w:val="00724541"/>
    <w:rsid w:val="0072606A"/>
    <w:rsid w:val="00726DDD"/>
    <w:rsid w:val="00733025"/>
    <w:rsid w:val="00733FD5"/>
    <w:rsid w:val="00735DDD"/>
    <w:rsid w:val="00737A96"/>
    <w:rsid w:val="00740BA2"/>
    <w:rsid w:val="00741A0F"/>
    <w:rsid w:val="00742196"/>
    <w:rsid w:val="00747E33"/>
    <w:rsid w:val="007600F1"/>
    <w:rsid w:val="00761DA3"/>
    <w:rsid w:val="00764584"/>
    <w:rsid w:val="00765101"/>
    <w:rsid w:val="007661D7"/>
    <w:rsid w:val="0077049F"/>
    <w:rsid w:val="0077174F"/>
    <w:rsid w:val="00771EC7"/>
    <w:rsid w:val="0077344A"/>
    <w:rsid w:val="00773878"/>
    <w:rsid w:val="00775350"/>
    <w:rsid w:val="007757AE"/>
    <w:rsid w:val="00775A78"/>
    <w:rsid w:val="00777E55"/>
    <w:rsid w:val="00780C7D"/>
    <w:rsid w:val="00781B86"/>
    <w:rsid w:val="007837EF"/>
    <w:rsid w:val="00787DFF"/>
    <w:rsid w:val="00790129"/>
    <w:rsid w:val="007925EA"/>
    <w:rsid w:val="00797401"/>
    <w:rsid w:val="007A025D"/>
    <w:rsid w:val="007A0B78"/>
    <w:rsid w:val="007A2FA9"/>
    <w:rsid w:val="007A5628"/>
    <w:rsid w:val="007A7214"/>
    <w:rsid w:val="007B0407"/>
    <w:rsid w:val="007C1607"/>
    <w:rsid w:val="007C2C86"/>
    <w:rsid w:val="007C37C5"/>
    <w:rsid w:val="007D08D7"/>
    <w:rsid w:val="007D0909"/>
    <w:rsid w:val="007D518E"/>
    <w:rsid w:val="007D5CA3"/>
    <w:rsid w:val="007D7D46"/>
    <w:rsid w:val="007E19EB"/>
    <w:rsid w:val="007E2499"/>
    <w:rsid w:val="007E7C10"/>
    <w:rsid w:val="007F07C9"/>
    <w:rsid w:val="007F47BC"/>
    <w:rsid w:val="007F4C91"/>
    <w:rsid w:val="007F672F"/>
    <w:rsid w:val="007F72BE"/>
    <w:rsid w:val="0080194F"/>
    <w:rsid w:val="00802B48"/>
    <w:rsid w:val="008040DB"/>
    <w:rsid w:val="008061DE"/>
    <w:rsid w:val="008103E0"/>
    <w:rsid w:val="00813AA8"/>
    <w:rsid w:val="00813B74"/>
    <w:rsid w:val="008148D7"/>
    <w:rsid w:val="00814BD2"/>
    <w:rsid w:val="00815072"/>
    <w:rsid w:val="0081577D"/>
    <w:rsid w:val="00817EA5"/>
    <w:rsid w:val="0082000F"/>
    <w:rsid w:val="00822617"/>
    <w:rsid w:val="00824ACD"/>
    <w:rsid w:val="00825396"/>
    <w:rsid w:val="00827A84"/>
    <w:rsid w:val="008303EE"/>
    <w:rsid w:val="00830690"/>
    <w:rsid w:val="008315AB"/>
    <w:rsid w:val="0083716E"/>
    <w:rsid w:val="0084018D"/>
    <w:rsid w:val="00842C11"/>
    <w:rsid w:val="00844FB8"/>
    <w:rsid w:val="00851250"/>
    <w:rsid w:val="00852029"/>
    <w:rsid w:val="008538AB"/>
    <w:rsid w:val="00854A1C"/>
    <w:rsid w:val="008560E7"/>
    <w:rsid w:val="008571C5"/>
    <w:rsid w:val="008579D2"/>
    <w:rsid w:val="00860A38"/>
    <w:rsid w:val="008616F9"/>
    <w:rsid w:val="008620BE"/>
    <w:rsid w:val="00864036"/>
    <w:rsid w:val="0086628A"/>
    <w:rsid w:val="00866A11"/>
    <w:rsid w:val="00871AA2"/>
    <w:rsid w:val="008721D3"/>
    <w:rsid w:val="008723A0"/>
    <w:rsid w:val="008726F7"/>
    <w:rsid w:val="00875DCC"/>
    <w:rsid w:val="008808AA"/>
    <w:rsid w:val="00881542"/>
    <w:rsid w:val="00882224"/>
    <w:rsid w:val="008924BC"/>
    <w:rsid w:val="00892A9A"/>
    <w:rsid w:val="00896038"/>
    <w:rsid w:val="00897C42"/>
    <w:rsid w:val="008A2520"/>
    <w:rsid w:val="008A2C8E"/>
    <w:rsid w:val="008A4C94"/>
    <w:rsid w:val="008A5086"/>
    <w:rsid w:val="008A5F4E"/>
    <w:rsid w:val="008A6250"/>
    <w:rsid w:val="008A71ED"/>
    <w:rsid w:val="008B10A2"/>
    <w:rsid w:val="008B325C"/>
    <w:rsid w:val="008B3D74"/>
    <w:rsid w:val="008B5225"/>
    <w:rsid w:val="008C2A83"/>
    <w:rsid w:val="008C3338"/>
    <w:rsid w:val="008C3854"/>
    <w:rsid w:val="008D51A9"/>
    <w:rsid w:val="008E000E"/>
    <w:rsid w:val="008E57BE"/>
    <w:rsid w:val="008F0ACF"/>
    <w:rsid w:val="008F439E"/>
    <w:rsid w:val="008F7217"/>
    <w:rsid w:val="009010DA"/>
    <w:rsid w:val="00901BA8"/>
    <w:rsid w:val="00903161"/>
    <w:rsid w:val="009031D0"/>
    <w:rsid w:val="0090536D"/>
    <w:rsid w:val="00907557"/>
    <w:rsid w:val="00913788"/>
    <w:rsid w:val="009145F7"/>
    <w:rsid w:val="009155F8"/>
    <w:rsid w:val="00922AD8"/>
    <w:rsid w:val="00925827"/>
    <w:rsid w:val="0092747B"/>
    <w:rsid w:val="00927695"/>
    <w:rsid w:val="009300B9"/>
    <w:rsid w:val="0093517F"/>
    <w:rsid w:val="00935BEE"/>
    <w:rsid w:val="00937685"/>
    <w:rsid w:val="009408D8"/>
    <w:rsid w:val="00941691"/>
    <w:rsid w:val="00946EDC"/>
    <w:rsid w:val="00947535"/>
    <w:rsid w:val="0095139F"/>
    <w:rsid w:val="00952D22"/>
    <w:rsid w:val="0095451D"/>
    <w:rsid w:val="009545B3"/>
    <w:rsid w:val="00955A1E"/>
    <w:rsid w:val="00956141"/>
    <w:rsid w:val="00956A10"/>
    <w:rsid w:val="00957BFC"/>
    <w:rsid w:val="00964164"/>
    <w:rsid w:val="0096503E"/>
    <w:rsid w:val="0097143C"/>
    <w:rsid w:val="00971D22"/>
    <w:rsid w:val="009728CF"/>
    <w:rsid w:val="00974A89"/>
    <w:rsid w:val="00974AF1"/>
    <w:rsid w:val="00975BB2"/>
    <w:rsid w:val="00977A19"/>
    <w:rsid w:val="00980549"/>
    <w:rsid w:val="0098572F"/>
    <w:rsid w:val="009944B9"/>
    <w:rsid w:val="009A123A"/>
    <w:rsid w:val="009A5304"/>
    <w:rsid w:val="009B1EF3"/>
    <w:rsid w:val="009B2890"/>
    <w:rsid w:val="009B2F7A"/>
    <w:rsid w:val="009B4579"/>
    <w:rsid w:val="009B5BCE"/>
    <w:rsid w:val="009B636F"/>
    <w:rsid w:val="009C3FAA"/>
    <w:rsid w:val="009C5E8A"/>
    <w:rsid w:val="009C7E90"/>
    <w:rsid w:val="009D24A0"/>
    <w:rsid w:val="009D2EDC"/>
    <w:rsid w:val="009D3D12"/>
    <w:rsid w:val="009D43A2"/>
    <w:rsid w:val="009D5284"/>
    <w:rsid w:val="009D7672"/>
    <w:rsid w:val="009E067A"/>
    <w:rsid w:val="009E12B5"/>
    <w:rsid w:val="009E389D"/>
    <w:rsid w:val="009E446C"/>
    <w:rsid w:val="009E5B9F"/>
    <w:rsid w:val="009F1193"/>
    <w:rsid w:val="009F1DC0"/>
    <w:rsid w:val="009F259E"/>
    <w:rsid w:val="009F2AEA"/>
    <w:rsid w:val="009F35EE"/>
    <w:rsid w:val="009F5E7B"/>
    <w:rsid w:val="009F7CF2"/>
    <w:rsid w:val="00A00117"/>
    <w:rsid w:val="00A02550"/>
    <w:rsid w:val="00A05A03"/>
    <w:rsid w:val="00A06447"/>
    <w:rsid w:val="00A06F7B"/>
    <w:rsid w:val="00A07471"/>
    <w:rsid w:val="00A10FE2"/>
    <w:rsid w:val="00A124CD"/>
    <w:rsid w:val="00A13B06"/>
    <w:rsid w:val="00A15D59"/>
    <w:rsid w:val="00A20208"/>
    <w:rsid w:val="00A21677"/>
    <w:rsid w:val="00A219B6"/>
    <w:rsid w:val="00A22218"/>
    <w:rsid w:val="00A2511C"/>
    <w:rsid w:val="00A3308D"/>
    <w:rsid w:val="00A34865"/>
    <w:rsid w:val="00A34F42"/>
    <w:rsid w:val="00A370ED"/>
    <w:rsid w:val="00A41147"/>
    <w:rsid w:val="00A420CE"/>
    <w:rsid w:val="00A475F9"/>
    <w:rsid w:val="00A60DE9"/>
    <w:rsid w:val="00A64990"/>
    <w:rsid w:val="00A728E8"/>
    <w:rsid w:val="00A731DF"/>
    <w:rsid w:val="00A74683"/>
    <w:rsid w:val="00A74ED0"/>
    <w:rsid w:val="00A801FC"/>
    <w:rsid w:val="00A81406"/>
    <w:rsid w:val="00A8603C"/>
    <w:rsid w:val="00A90C94"/>
    <w:rsid w:val="00A91E84"/>
    <w:rsid w:val="00A92678"/>
    <w:rsid w:val="00A939BC"/>
    <w:rsid w:val="00A93EFF"/>
    <w:rsid w:val="00AA01F0"/>
    <w:rsid w:val="00AA1EBC"/>
    <w:rsid w:val="00AA4F25"/>
    <w:rsid w:val="00AA52D4"/>
    <w:rsid w:val="00AB35E9"/>
    <w:rsid w:val="00AB4B8D"/>
    <w:rsid w:val="00AB5534"/>
    <w:rsid w:val="00AB5578"/>
    <w:rsid w:val="00AB5BC0"/>
    <w:rsid w:val="00AB62C3"/>
    <w:rsid w:val="00AC0D6C"/>
    <w:rsid w:val="00AC27C1"/>
    <w:rsid w:val="00AC27DB"/>
    <w:rsid w:val="00AC3770"/>
    <w:rsid w:val="00AC45A3"/>
    <w:rsid w:val="00AD10D3"/>
    <w:rsid w:val="00AD120C"/>
    <w:rsid w:val="00AD1534"/>
    <w:rsid w:val="00AD40B9"/>
    <w:rsid w:val="00AD597A"/>
    <w:rsid w:val="00AD5F56"/>
    <w:rsid w:val="00AE4492"/>
    <w:rsid w:val="00AF1028"/>
    <w:rsid w:val="00AF3132"/>
    <w:rsid w:val="00B03AC0"/>
    <w:rsid w:val="00B04223"/>
    <w:rsid w:val="00B06E52"/>
    <w:rsid w:val="00B13162"/>
    <w:rsid w:val="00B142A7"/>
    <w:rsid w:val="00B17B47"/>
    <w:rsid w:val="00B2498A"/>
    <w:rsid w:val="00B2641D"/>
    <w:rsid w:val="00B26808"/>
    <w:rsid w:val="00B304C5"/>
    <w:rsid w:val="00B3133A"/>
    <w:rsid w:val="00B32B1F"/>
    <w:rsid w:val="00B3339A"/>
    <w:rsid w:val="00B340F5"/>
    <w:rsid w:val="00B40CC8"/>
    <w:rsid w:val="00B41ECB"/>
    <w:rsid w:val="00B41F85"/>
    <w:rsid w:val="00B438DF"/>
    <w:rsid w:val="00B43904"/>
    <w:rsid w:val="00B45111"/>
    <w:rsid w:val="00B47379"/>
    <w:rsid w:val="00B571A6"/>
    <w:rsid w:val="00B62002"/>
    <w:rsid w:val="00B62918"/>
    <w:rsid w:val="00B62BD9"/>
    <w:rsid w:val="00B76D3C"/>
    <w:rsid w:val="00B77786"/>
    <w:rsid w:val="00B86533"/>
    <w:rsid w:val="00B866C5"/>
    <w:rsid w:val="00B907DC"/>
    <w:rsid w:val="00B9162F"/>
    <w:rsid w:val="00B92D6C"/>
    <w:rsid w:val="00B933D4"/>
    <w:rsid w:val="00B93A95"/>
    <w:rsid w:val="00B93E71"/>
    <w:rsid w:val="00B94CA4"/>
    <w:rsid w:val="00B9573A"/>
    <w:rsid w:val="00BA1B6E"/>
    <w:rsid w:val="00BA1D9B"/>
    <w:rsid w:val="00BA2C88"/>
    <w:rsid w:val="00BA5475"/>
    <w:rsid w:val="00BA71D7"/>
    <w:rsid w:val="00BB0479"/>
    <w:rsid w:val="00BB17C6"/>
    <w:rsid w:val="00BB1D62"/>
    <w:rsid w:val="00BB7DD1"/>
    <w:rsid w:val="00BC4585"/>
    <w:rsid w:val="00BC4EC7"/>
    <w:rsid w:val="00BD06DC"/>
    <w:rsid w:val="00BD178E"/>
    <w:rsid w:val="00BD30BD"/>
    <w:rsid w:val="00BD3506"/>
    <w:rsid w:val="00BD4748"/>
    <w:rsid w:val="00BD4A99"/>
    <w:rsid w:val="00BE04D1"/>
    <w:rsid w:val="00BE3608"/>
    <w:rsid w:val="00BE406C"/>
    <w:rsid w:val="00BF07A3"/>
    <w:rsid w:val="00BF1D17"/>
    <w:rsid w:val="00BF30C4"/>
    <w:rsid w:val="00BF4635"/>
    <w:rsid w:val="00BF7E9D"/>
    <w:rsid w:val="00C011A1"/>
    <w:rsid w:val="00C014AF"/>
    <w:rsid w:val="00C023B4"/>
    <w:rsid w:val="00C02C12"/>
    <w:rsid w:val="00C16089"/>
    <w:rsid w:val="00C315FA"/>
    <w:rsid w:val="00C3189E"/>
    <w:rsid w:val="00C33FF3"/>
    <w:rsid w:val="00C3720F"/>
    <w:rsid w:val="00C37813"/>
    <w:rsid w:val="00C402F8"/>
    <w:rsid w:val="00C412CC"/>
    <w:rsid w:val="00C47143"/>
    <w:rsid w:val="00C477B7"/>
    <w:rsid w:val="00C51765"/>
    <w:rsid w:val="00C51B8F"/>
    <w:rsid w:val="00C54CD8"/>
    <w:rsid w:val="00C612EE"/>
    <w:rsid w:val="00C62287"/>
    <w:rsid w:val="00C62AF5"/>
    <w:rsid w:val="00C6524F"/>
    <w:rsid w:val="00C653D4"/>
    <w:rsid w:val="00C65C69"/>
    <w:rsid w:val="00C66B81"/>
    <w:rsid w:val="00C66F69"/>
    <w:rsid w:val="00C67D5C"/>
    <w:rsid w:val="00C7260E"/>
    <w:rsid w:val="00C73D50"/>
    <w:rsid w:val="00C765BD"/>
    <w:rsid w:val="00C80348"/>
    <w:rsid w:val="00C82153"/>
    <w:rsid w:val="00C82BD9"/>
    <w:rsid w:val="00C91C7F"/>
    <w:rsid w:val="00C92AFB"/>
    <w:rsid w:val="00CA20F7"/>
    <w:rsid w:val="00CA4331"/>
    <w:rsid w:val="00CA6FA6"/>
    <w:rsid w:val="00CA78E8"/>
    <w:rsid w:val="00CA7D64"/>
    <w:rsid w:val="00CC2C43"/>
    <w:rsid w:val="00CD314F"/>
    <w:rsid w:val="00CD6E2E"/>
    <w:rsid w:val="00CD7030"/>
    <w:rsid w:val="00CD797B"/>
    <w:rsid w:val="00CE1656"/>
    <w:rsid w:val="00CE4C8E"/>
    <w:rsid w:val="00CE58A6"/>
    <w:rsid w:val="00CE7BCE"/>
    <w:rsid w:val="00CF0C88"/>
    <w:rsid w:val="00CF4EA5"/>
    <w:rsid w:val="00CF7C43"/>
    <w:rsid w:val="00D036E8"/>
    <w:rsid w:val="00D04CF6"/>
    <w:rsid w:val="00D067EF"/>
    <w:rsid w:val="00D15949"/>
    <w:rsid w:val="00D15973"/>
    <w:rsid w:val="00D15E59"/>
    <w:rsid w:val="00D22125"/>
    <w:rsid w:val="00D23C21"/>
    <w:rsid w:val="00D24711"/>
    <w:rsid w:val="00D24E53"/>
    <w:rsid w:val="00D3285C"/>
    <w:rsid w:val="00D33499"/>
    <w:rsid w:val="00D33710"/>
    <w:rsid w:val="00D42F7B"/>
    <w:rsid w:val="00D43AA2"/>
    <w:rsid w:val="00D4561F"/>
    <w:rsid w:val="00D45E8F"/>
    <w:rsid w:val="00D46059"/>
    <w:rsid w:val="00D469C4"/>
    <w:rsid w:val="00D47BA9"/>
    <w:rsid w:val="00D47DF0"/>
    <w:rsid w:val="00D50B6A"/>
    <w:rsid w:val="00D52180"/>
    <w:rsid w:val="00D52823"/>
    <w:rsid w:val="00D552FA"/>
    <w:rsid w:val="00D61FBF"/>
    <w:rsid w:val="00D63012"/>
    <w:rsid w:val="00D6365A"/>
    <w:rsid w:val="00D6563B"/>
    <w:rsid w:val="00D74B6E"/>
    <w:rsid w:val="00D75B0B"/>
    <w:rsid w:val="00D77846"/>
    <w:rsid w:val="00D8009D"/>
    <w:rsid w:val="00D8225F"/>
    <w:rsid w:val="00D82500"/>
    <w:rsid w:val="00D82A8A"/>
    <w:rsid w:val="00D84281"/>
    <w:rsid w:val="00D8453B"/>
    <w:rsid w:val="00D873CB"/>
    <w:rsid w:val="00D901EC"/>
    <w:rsid w:val="00D928FD"/>
    <w:rsid w:val="00D93125"/>
    <w:rsid w:val="00D95DCF"/>
    <w:rsid w:val="00D96495"/>
    <w:rsid w:val="00DA1935"/>
    <w:rsid w:val="00DA55C6"/>
    <w:rsid w:val="00DB0272"/>
    <w:rsid w:val="00DB68C8"/>
    <w:rsid w:val="00DB699B"/>
    <w:rsid w:val="00DC195E"/>
    <w:rsid w:val="00DC4B8C"/>
    <w:rsid w:val="00DC643D"/>
    <w:rsid w:val="00DD05EF"/>
    <w:rsid w:val="00DD215F"/>
    <w:rsid w:val="00DD3839"/>
    <w:rsid w:val="00DD5DDE"/>
    <w:rsid w:val="00DD5F4D"/>
    <w:rsid w:val="00DD60CB"/>
    <w:rsid w:val="00DE30EE"/>
    <w:rsid w:val="00DE4A20"/>
    <w:rsid w:val="00DE6B49"/>
    <w:rsid w:val="00DE6CB0"/>
    <w:rsid w:val="00DE6D39"/>
    <w:rsid w:val="00DF2B14"/>
    <w:rsid w:val="00DF4321"/>
    <w:rsid w:val="00DF62D0"/>
    <w:rsid w:val="00DF6519"/>
    <w:rsid w:val="00E00DDA"/>
    <w:rsid w:val="00E0133E"/>
    <w:rsid w:val="00E01DFE"/>
    <w:rsid w:val="00E033C3"/>
    <w:rsid w:val="00E03593"/>
    <w:rsid w:val="00E0370A"/>
    <w:rsid w:val="00E06146"/>
    <w:rsid w:val="00E06172"/>
    <w:rsid w:val="00E12441"/>
    <w:rsid w:val="00E12D01"/>
    <w:rsid w:val="00E156E6"/>
    <w:rsid w:val="00E2123E"/>
    <w:rsid w:val="00E215D1"/>
    <w:rsid w:val="00E22770"/>
    <w:rsid w:val="00E2404B"/>
    <w:rsid w:val="00E2448C"/>
    <w:rsid w:val="00E2767F"/>
    <w:rsid w:val="00E34413"/>
    <w:rsid w:val="00E40809"/>
    <w:rsid w:val="00E4114D"/>
    <w:rsid w:val="00E413DF"/>
    <w:rsid w:val="00E42669"/>
    <w:rsid w:val="00E4274D"/>
    <w:rsid w:val="00E42B26"/>
    <w:rsid w:val="00E46E18"/>
    <w:rsid w:val="00E52614"/>
    <w:rsid w:val="00E54734"/>
    <w:rsid w:val="00E64367"/>
    <w:rsid w:val="00E655A9"/>
    <w:rsid w:val="00E65E61"/>
    <w:rsid w:val="00E70793"/>
    <w:rsid w:val="00E70EF3"/>
    <w:rsid w:val="00E730BD"/>
    <w:rsid w:val="00E74A5D"/>
    <w:rsid w:val="00E823B3"/>
    <w:rsid w:val="00E82615"/>
    <w:rsid w:val="00E83019"/>
    <w:rsid w:val="00E874FE"/>
    <w:rsid w:val="00E876A4"/>
    <w:rsid w:val="00E90C7C"/>
    <w:rsid w:val="00E97B25"/>
    <w:rsid w:val="00E97F55"/>
    <w:rsid w:val="00EA061D"/>
    <w:rsid w:val="00EA0CFB"/>
    <w:rsid w:val="00EA0F59"/>
    <w:rsid w:val="00EA1C94"/>
    <w:rsid w:val="00EA2F9C"/>
    <w:rsid w:val="00EA7637"/>
    <w:rsid w:val="00EB01FF"/>
    <w:rsid w:val="00EB0EA5"/>
    <w:rsid w:val="00EB2596"/>
    <w:rsid w:val="00EB2A0C"/>
    <w:rsid w:val="00EB31BA"/>
    <w:rsid w:val="00EB6163"/>
    <w:rsid w:val="00EC0B2D"/>
    <w:rsid w:val="00EC4195"/>
    <w:rsid w:val="00EC44DD"/>
    <w:rsid w:val="00EC5303"/>
    <w:rsid w:val="00EC627C"/>
    <w:rsid w:val="00EC6FF9"/>
    <w:rsid w:val="00EC78B4"/>
    <w:rsid w:val="00ED10DF"/>
    <w:rsid w:val="00ED1C4B"/>
    <w:rsid w:val="00ED1E1F"/>
    <w:rsid w:val="00ED358B"/>
    <w:rsid w:val="00ED5F60"/>
    <w:rsid w:val="00ED7051"/>
    <w:rsid w:val="00EE024D"/>
    <w:rsid w:val="00EE114F"/>
    <w:rsid w:val="00EF01C2"/>
    <w:rsid w:val="00EF5B10"/>
    <w:rsid w:val="00EF78A1"/>
    <w:rsid w:val="00F01587"/>
    <w:rsid w:val="00F03CCD"/>
    <w:rsid w:val="00F06275"/>
    <w:rsid w:val="00F066B0"/>
    <w:rsid w:val="00F07E1E"/>
    <w:rsid w:val="00F108D2"/>
    <w:rsid w:val="00F10B45"/>
    <w:rsid w:val="00F10F47"/>
    <w:rsid w:val="00F12750"/>
    <w:rsid w:val="00F14FEF"/>
    <w:rsid w:val="00F15A1B"/>
    <w:rsid w:val="00F17280"/>
    <w:rsid w:val="00F17B2C"/>
    <w:rsid w:val="00F2367C"/>
    <w:rsid w:val="00F26D6B"/>
    <w:rsid w:val="00F279D1"/>
    <w:rsid w:val="00F3075C"/>
    <w:rsid w:val="00F311EA"/>
    <w:rsid w:val="00F325E5"/>
    <w:rsid w:val="00F328E2"/>
    <w:rsid w:val="00F3448E"/>
    <w:rsid w:val="00F35A03"/>
    <w:rsid w:val="00F366F4"/>
    <w:rsid w:val="00F40D1A"/>
    <w:rsid w:val="00F41579"/>
    <w:rsid w:val="00F41BAC"/>
    <w:rsid w:val="00F46494"/>
    <w:rsid w:val="00F51121"/>
    <w:rsid w:val="00F52458"/>
    <w:rsid w:val="00F541BF"/>
    <w:rsid w:val="00F600BC"/>
    <w:rsid w:val="00F6137C"/>
    <w:rsid w:val="00F61D5D"/>
    <w:rsid w:val="00F63F6E"/>
    <w:rsid w:val="00F6542E"/>
    <w:rsid w:val="00F66215"/>
    <w:rsid w:val="00F67D29"/>
    <w:rsid w:val="00F67F7E"/>
    <w:rsid w:val="00F71373"/>
    <w:rsid w:val="00F71860"/>
    <w:rsid w:val="00F74A70"/>
    <w:rsid w:val="00F77423"/>
    <w:rsid w:val="00F81ADE"/>
    <w:rsid w:val="00F81C0C"/>
    <w:rsid w:val="00F8263A"/>
    <w:rsid w:val="00F83078"/>
    <w:rsid w:val="00F83843"/>
    <w:rsid w:val="00F86F54"/>
    <w:rsid w:val="00F8788C"/>
    <w:rsid w:val="00F93CA5"/>
    <w:rsid w:val="00F942DC"/>
    <w:rsid w:val="00F95CF3"/>
    <w:rsid w:val="00FA1C83"/>
    <w:rsid w:val="00FA3755"/>
    <w:rsid w:val="00FA4185"/>
    <w:rsid w:val="00FA5D04"/>
    <w:rsid w:val="00FA630F"/>
    <w:rsid w:val="00FB070C"/>
    <w:rsid w:val="00FB0F61"/>
    <w:rsid w:val="00FB3146"/>
    <w:rsid w:val="00FB5AC7"/>
    <w:rsid w:val="00FB5B03"/>
    <w:rsid w:val="00FB6A18"/>
    <w:rsid w:val="00FB7395"/>
    <w:rsid w:val="00FC1C05"/>
    <w:rsid w:val="00FC33E0"/>
    <w:rsid w:val="00FC4EBE"/>
    <w:rsid w:val="00FC4F7D"/>
    <w:rsid w:val="00FC4FFD"/>
    <w:rsid w:val="00FC6144"/>
    <w:rsid w:val="00FD37E7"/>
    <w:rsid w:val="00FD6488"/>
    <w:rsid w:val="00FD6ACE"/>
    <w:rsid w:val="00FE0BD1"/>
    <w:rsid w:val="00FE25B8"/>
    <w:rsid w:val="00FE2FF9"/>
    <w:rsid w:val="00FE59B3"/>
    <w:rsid w:val="00FF03E4"/>
    <w:rsid w:val="00FF04E0"/>
    <w:rsid w:val="00FF158A"/>
    <w:rsid w:val="00FF3713"/>
    <w:rsid w:val="00FF37D9"/>
    <w:rsid w:val="00FF65E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6A6DCF03"/>
  <w15:chartTrackingRefBased/>
  <w15:docId w15:val="{38982B20-1C7A-4D16-BF0D-2AFECE9C4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9153A"/>
    <w:pPr>
      <w:spacing w:line="280" w:lineRule="atLeast"/>
    </w:pPr>
    <w:rPr>
      <w:rFonts w:ascii="Arial" w:hAnsi="Arial" w:cs="Arial"/>
    </w:rPr>
  </w:style>
  <w:style w:type="paragraph" w:styleId="Kop1">
    <w:name w:val="heading 1"/>
    <w:basedOn w:val="Standaard"/>
    <w:next w:val="Standaard"/>
    <w:qFormat/>
    <w:rsid w:val="00083741"/>
    <w:pPr>
      <w:keepNext/>
      <w:spacing w:before="240" w:after="60"/>
      <w:outlineLvl w:val="0"/>
    </w:pPr>
    <w:rPr>
      <w:b/>
      <w:kern w:val="28"/>
      <w:sz w:val="28"/>
    </w:rPr>
  </w:style>
  <w:style w:type="paragraph" w:styleId="Kop2">
    <w:name w:val="heading 2"/>
    <w:basedOn w:val="Standaard"/>
    <w:next w:val="Standaard"/>
    <w:link w:val="Kop2Char"/>
    <w:uiPriority w:val="9"/>
    <w:unhideWhenUsed/>
    <w:qFormat/>
    <w:rsid w:val="008924BC"/>
    <w:pPr>
      <w:keepNext/>
      <w:keepLines/>
      <w:spacing w:before="40"/>
      <w:outlineLvl w:val="1"/>
    </w:pPr>
    <w:rPr>
      <w:rFonts w:asciiTheme="majorHAnsi" w:eastAsiaTheme="majorEastAsia" w:hAnsiTheme="majorHAnsi" w:cstheme="majorBidi"/>
      <w:color w:val="334B81" w:themeColor="accent1" w:themeShade="BF"/>
      <w:sz w:val="26"/>
      <w:szCs w:val="26"/>
    </w:rPr>
  </w:style>
  <w:style w:type="paragraph" w:styleId="Kop3">
    <w:name w:val="heading 3"/>
    <w:basedOn w:val="Standaard"/>
    <w:next w:val="Standaard"/>
    <w:link w:val="Kop3Char"/>
    <w:uiPriority w:val="9"/>
    <w:unhideWhenUsed/>
    <w:qFormat/>
    <w:rsid w:val="008924BC"/>
    <w:pPr>
      <w:keepNext/>
      <w:keepLines/>
      <w:spacing w:before="40"/>
      <w:outlineLvl w:val="2"/>
    </w:pPr>
    <w:rPr>
      <w:rFonts w:asciiTheme="majorHAnsi" w:eastAsiaTheme="majorEastAsia" w:hAnsiTheme="majorHAnsi" w:cstheme="majorBidi"/>
      <w:color w:val="223256" w:themeColor="accent1" w:themeShade="7F"/>
      <w:sz w:val="24"/>
      <w:szCs w:val="24"/>
    </w:rPr>
  </w:style>
  <w:style w:type="paragraph" w:styleId="Kop4">
    <w:name w:val="heading 4"/>
    <w:basedOn w:val="Standaard"/>
    <w:next w:val="Standaard"/>
    <w:link w:val="Kop4Char"/>
    <w:uiPriority w:val="9"/>
    <w:unhideWhenUsed/>
    <w:qFormat/>
    <w:rsid w:val="008924BC"/>
    <w:pPr>
      <w:keepNext/>
      <w:keepLines/>
      <w:spacing w:before="40"/>
      <w:outlineLvl w:val="3"/>
    </w:pPr>
    <w:rPr>
      <w:rFonts w:asciiTheme="majorHAnsi" w:eastAsiaTheme="majorEastAsia" w:hAnsiTheme="majorHAnsi" w:cstheme="majorBidi"/>
      <w:i/>
      <w:iCs/>
      <w:color w:val="334B81" w:themeColor="accent1" w:themeShade="BF"/>
    </w:rPr>
  </w:style>
  <w:style w:type="paragraph" w:styleId="Kop5">
    <w:name w:val="heading 5"/>
    <w:basedOn w:val="Standaard"/>
    <w:next w:val="Standaard"/>
    <w:link w:val="Kop5Char"/>
    <w:uiPriority w:val="9"/>
    <w:unhideWhenUsed/>
    <w:qFormat/>
    <w:rsid w:val="008924BC"/>
    <w:pPr>
      <w:keepNext/>
      <w:keepLines/>
      <w:spacing w:before="40"/>
      <w:outlineLvl w:val="4"/>
    </w:pPr>
    <w:rPr>
      <w:rFonts w:asciiTheme="majorHAnsi" w:eastAsiaTheme="majorEastAsia" w:hAnsiTheme="majorHAnsi" w:cstheme="majorBidi"/>
      <w:color w:val="334B81" w:themeColor="accent1" w:themeShade="BF"/>
    </w:rPr>
  </w:style>
  <w:style w:type="paragraph" w:styleId="Kop6">
    <w:name w:val="heading 6"/>
    <w:basedOn w:val="Standaard"/>
    <w:next w:val="Standaard"/>
    <w:link w:val="Kop6Char"/>
    <w:uiPriority w:val="9"/>
    <w:unhideWhenUsed/>
    <w:qFormat/>
    <w:rsid w:val="008924BC"/>
    <w:pPr>
      <w:keepNext/>
      <w:keepLines/>
      <w:spacing w:before="40"/>
      <w:outlineLvl w:val="5"/>
    </w:pPr>
    <w:rPr>
      <w:rFonts w:asciiTheme="majorHAnsi" w:eastAsiaTheme="majorEastAsia" w:hAnsiTheme="majorHAnsi" w:cstheme="majorBidi"/>
      <w:color w:val="223256" w:themeColor="accent1" w:themeShade="7F"/>
    </w:rPr>
  </w:style>
  <w:style w:type="paragraph" w:styleId="Kop7">
    <w:name w:val="heading 7"/>
    <w:basedOn w:val="Standaard"/>
    <w:next w:val="Standaard"/>
    <w:link w:val="Kop7Char"/>
    <w:uiPriority w:val="9"/>
    <w:unhideWhenUsed/>
    <w:qFormat/>
    <w:rsid w:val="008924BC"/>
    <w:pPr>
      <w:keepNext/>
      <w:keepLines/>
      <w:spacing w:before="40"/>
      <w:outlineLvl w:val="6"/>
    </w:pPr>
    <w:rPr>
      <w:rFonts w:asciiTheme="majorHAnsi" w:eastAsiaTheme="majorEastAsia" w:hAnsiTheme="majorHAnsi" w:cstheme="majorBidi"/>
      <w:i/>
      <w:iCs/>
      <w:color w:val="223256" w:themeColor="accent1" w:themeShade="7F"/>
    </w:rPr>
  </w:style>
  <w:style w:type="paragraph" w:styleId="Kop8">
    <w:name w:val="heading 8"/>
    <w:basedOn w:val="Standaard"/>
    <w:next w:val="Standaard"/>
    <w:link w:val="Kop8Char"/>
    <w:uiPriority w:val="9"/>
    <w:unhideWhenUsed/>
    <w:qFormat/>
    <w:rsid w:val="008924BC"/>
    <w:pPr>
      <w:keepNext/>
      <w:keepLines/>
      <w:spacing w:before="40"/>
      <w:outlineLvl w:val="7"/>
    </w:pPr>
    <w:rPr>
      <w:rFonts w:asciiTheme="majorHAnsi" w:eastAsiaTheme="majorEastAsia" w:hAnsiTheme="majorHAnsi" w:cstheme="majorBidi"/>
      <w:color w:val="265791" w:themeColor="text1" w:themeTint="D8"/>
      <w:sz w:val="21"/>
      <w:szCs w:val="21"/>
    </w:rPr>
  </w:style>
  <w:style w:type="paragraph" w:styleId="Kop9">
    <w:name w:val="heading 9"/>
    <w:basedOn w:val="Standaard"/>
    <w:next w:val="Standaard"/>
    <w:link w:val="Kop9Char"/>
    <w:uiPriority w:val="9"/>
    <w:unhideWhenUsed/>
    <w:qFormat/>
    <w:rsid w:val="008924BC"/>
    <w:pPr>
      <w:keepNext/>
      <w:keepLines/>
      <w:spacing w:before="40"/>
      <w:outlineLvl w:val="8"/>
    </w:pPr>
    <w:rPr>
      <w:rFonts w:asciiTheme="majorHAnsi" w:eastAsiaTheme="majorEastAsia" w:hAnsiTheme="majorHAnsi" w:cstheme="majorBidi"/>
      <w:i/>
      <w:iCs/>
      <w:color w:val="265791"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Refkop">
    <w:name w:val="Refkop"/>
    <w:basedOn w:val="Standaard"/>
    <w:rsid w:val="00083741"/>
    <w:pPr>
      <w:spacing w:line="240" w:lineRule="atLeast"/>
    </w:pPr>
  </w:style>
  <w:style w:type="paragraph" w:customStyle="1" w:styleId="refvoetbrief">
    <w:name w:val="refvoetbrief"/>
    <w:basedOn w:val="Refkop"/>
    <w:rsid w:val="00083741"/>
    <w:pPr>
      <w:spacing w:line="180" w:lineRule="atLeast"/>
    </w:pPr>
    <w:rPr>
      <w:sz w:val="16"/>
      <w:szCs w:val="16"/>
    </w:rPr>
  </w:style>
  <w:style w:type="paragraph" w:customStyle="1" w:styleId="Bezwaar">
    <w:name w:val="Bezwaar"/>
    <w:basedOn w:val="Standaard"/>
    <w:rPr>
      <w:i/>
      <w:sz w:val="18"/>
    </w:rPr>
  </w:style>
  <w:style w:type="paragraph" w:customStyle="1" w:styleId="Formuliernaam">
    <w:name w:val="Formuliernaam"/>
    <w:basedOn w:val="Standaard"/>
    <w:rsid w:val="00F01587"/>
    <w:rPr>
      <w:b/>
      <w:sz w:val="24"/>
      <w:szCs w:val="24"/>
    </w:rPr>
  </w:style>
  <w:style w:type="paragraph" w:customStyle="1" w:styleId="Beroepsclausule">
    <w:name w:val="Beroepsclausule"/>
    <w:basedOn w:val="Bezwaar"/>
  </w:style>
  <w:style w:type="paragraph" w:styleId="Titel">
    <w:name w:val="Title"/>
    <w:basedOn w:val="Standaard"/>
    <w:next w:val="Standaard"/>
    <w:link w:val="TitelChar"/>
    <w:uiPriority w:val="10"/>
    <w:qFormat/>
    <w:rsid w:val="008571C5"/>
    <w:pPr>
      <w:pBdr>
        <w:bottom w:val="single" w:sz="8" w:space="4" w:color="4565AD" w:themeColor="accent1"/>
      </w:pBdr>
      <w:spacing w:after="300" w:line="240" w:lineRule="auto"/>
      <w:contextualSpacing/>
    </w:pPr>
    <w:rPr>
      <w:rFonts w:asciiTheme="majorHAnsi" w:eastAsiaTheme="majorEastAsia" w:hAnsiTheme="majorHAnsi" w:cstheme="majorBidi"/>
      <w:color w:val="132C49" w:themeColor="text2" w:themeShade="BF"/>
      <w:spacing w:val="5"/>
      <w:kern w:val="28"/>
      <w:sz w:val="52"/>
      <w:szCs w:val="52"/>
    </w:rPr>
  </w:style>
  <w:style w:type="character" w:customStyle="1" w:styleId="TitelChar">
    <w:name w:val="Titel Char"/>
    <w:basedOn w:val="Standaardalinea-lettertype"/>
    <w:link w:val="Titel"/>
    <w:uiPriority w:val="10"/>
    <w:rsid w:val="008571C5"/>
    <w:rPr>
      <w:rFonts w:asciiTheme="majorHAnsi" w:eastAsiaTheme="majorEastAsia" w:hAnsiTheme="majorHAnsi" w:cstheme="majorBidi"/>
      <w:color w:val="132C49" w:themeColor="text2" w:themeShade="BF"/>
      <w:spacing w:val="5"/>
      <w:kern w:val="28"/>
      <w:sz w:val="52"/>
      <w:szCs w:val="52"/>
    </w:rPr>
  </w:style>
  <w:style w:type="character" w:customStyle="1" w:styleId="Kop2Char">
    <w:name w:val="Kop 2 Char"/>
    <w:basedOn w:val="Standaardalinea-lettertype"/>
    <w:link w:val="Kop2"/>
    <w:uiPriority w:val="9"/>
    <w:rsid w:val="008924BC"/>
    <w:rPr>
      <w:rFonts w:asciiTheme="majorHAnsi" w:eastAsiaTheme="majorEastAsia" w:hAnsiTheme="majorHAnsi" w:cstheme="majorBidi"/>
      <w:color w:val="334B81" w:themeColor="accent1" w:themeShade="BF"/>
      <w:sz w:val="26"/>
      <w:szCs w:val="26"/>
    </w:rPr>
  </w:style>
  <w:style w:type="character" w:customStyle="1" w:styleId="Kop3Char">
    <w:name w:val="Kop 3 Char"/>
    <w:basedOn w:val="Standaardalinea-lettertype"/>
    <w:link w:val="Kop3"/>
    <w:uiPriority w:val="9"/>
    <w:rsid w:val="008924BC"/>
    <w:rPr>
      <w:rFonts w:asciiTheme="majorHAnsi" w:eastAsiaTheme="majorEastAsia" w:hAnsiTheme="majorHAnsi" w:cstheme="majorBidi"/>
      <w:color w:val="223256" w:themeColor="accent1" w:themeShade="7F"/>
      <w:sz w:val="24"/>
      <w:szCs w:val="24"/>
    </w:rPr>
  </w:style>
  <w:style w:type="character" w:customStyle="1" w:styleId="Kop4Char">
    <w:name w:val="Kop 4 Char"/>
    <w:basedOn w:val="Standaardalinea-lettertype"/>
    <w:link w:val="Kop4"/>
    <w:uiPriority w:val="9"/>
    <w:rsid w:val="008924BC"/>
    <w:rPr>
      <w:rFonts w:asciiTheme="majorHAnsi" w:eastAsiaTheme="majorEastAsia" w:hAnsiTheme="majorHAnsi" w:cstheme="majorBidi"/>
      <w:i/>
      <w:iCs/>
      <w:color w:val="334B81" w:themeColor="accent1" w:themeShade="BF"/>
    </w:rPr>
  </w:style>
  <w:style w:type="character" w:customStyle="1" w:styleId="Kop5Char">
    <w:name w:val="Kop 5 Char"/>
    <w:basedOn w:val="Standaardalinea-lettertype"/>
    <w:link w:val="Kop5"/>
    <w:uiPriority w:val="9"/>
    <w:rsid w:val="008924BC"/>
    <w:rPr>
      <w:rFonts w:asciiTheme="majorHAnsi" w:eastAsiaTheme="majorEastAsia" w:hAnsiTheme="majorHAnsi" w:cstheme="majorBidi"/>
      <w:color w:val="334B81" w:themeColor="accent1" w:themeShade="BF"/>
    </w:rPr>
  </w:style>
  <w:style w:type="character" w:customStyle="1" w:styleId="Kop6Char">
    <w:name w:val="Kop 6 Char"/>
    <w:basedOn w:val="Standaardalinea-lettertype"/>
    <w:link w:val="Kop6"/>
    <w:uiPriority w:val="9"/>
    <w:rsid w:val="008924BC"/>
    <w:rPr>
      <w:rFonts w:asciiTheme="majorHAnsi" w:eastAsiaTheme="majorEastAsia" w:hAnsiTheme="majorHAnsi" w:cstheme="majorBidi"/>
      <w:color w:val="223256" w:themeColor="accent1" w:themeShade="7F"/>
    </w:rPr>
  </w:style>
  <w:style w:type="character" w:customStyle="1" w:styleId="Kop7Char">
    <w:name w:val="Kop 7 Char"/>
    <w:basedOn w:val="Standaardalinea-lettertype"/>
    <w:link w:val="Kop7"/>
    <w:uiPriority w:val="9"/>
    <w:rsid w:val="008924BC"/>
    <w:rPr>
      <w:rFonts w:asciiTheme="majorHAnsi" w:eastAsiaTheme="majorEastAsia" w:hAnsiTheme="majorHAnsi" w:cstheme="majorBidi"/>
      <w:i/>
      <w:iCs/>
      <w:color w:val="223256" w:themeColor="accent1" w:themeShade="7F"/>
    </w:rPr>
  </w:style>
  <w:style w:type="character" w:customStyle="1" w:styleId="Kop8Char">
    <w:name w:val="Kop 8 Char"/>
    <w:basedOn w:val="Standaardalinea-lettertype"/>
    <w:link w:val="Kop8"/>
    <w:uiPriority w:val="9"/>
    <w:rsid w:val="008924BC"/>
    <w:rPr>
      <w:rFonts w:asciiTheme="majorHAnsi" w:eastAsiaTheme="majorEastAsia" w:hAnsiTheme="majorHAnsi" w:cstheme="majorBidi"/>
      <w:color w:val="265791" w:themeColor="text1" w:themeTint="D8"/>
      <w:sz w:val="21"/>
      <w:szCs w:val="21"/>
    </w:rPr>
  </w:style>
  <w:style w:type="character" w:customStyle="1" w:styleId="Kop9Char">
    <w:name w:val="Kop 9 Char"/>
    <w:basedOn w:val="Standaardalinea-lettertype"/>
    <w:link w:val="Kop9"/>
    <w:uiPriority w:val="9"/>
    <w:rsid w:val="008924BC"/>
    <w:rPr>
      <w:rFonts w:asciiTheme="majorHAnsi" w:eastAsiaTheme="majorEastAsia" w:hAnsiTheme="majorHAnsi" w:cstheme="majorBidi"/>
      <w:i/>
      <w:iCs/>
      <w:color w:val="265791" w:themeColor="text1" w:themeTint="D8"/>
      <w:sz w:val="21"/>
      <w:szCs w:val="21"/>
    </w:rPr>
  </w:style>
  <w:style w:type="paragraph" w:styleId="Ondertitel">
    <w:name w:val="Subtitle"/>
    <w:basedOn w:val="Standaard"/>
    <w:next w:val="Standaard"/>
    <w:link w:val="OndertitelChar"/>
    <w:uiPriority w:val="11"/>
    <w:qFormat/>
    <w:rsid w:val="008924BC"/>
    <w:pPr>
      <w:numPr>
        <w:ilvl w:val="1"/>
      </w:numPr>
      <w:spacing w:after="160"/>
    </w:pPr>
    <w:rPr>
      <w:rFonts w:asciiTheme="minorHAnsi" w:eastAsiaTheme="minorEastAsia" w:hAnsiTheme="minorHAnsi" w:cstheme="minorBidi"/>
      <w:color w:val="397CCB" w:themeColor="text1" w:themeTint="A5"/>
      <w:spacing w:val="15"/>
      <w:sz w:val="22"/>
      <w:szCs w:val="22"/>
    </w:rPr>
  </w:style>
  <w:style w:type="character" w:customStyle="1" w:styleId="OndertitelChar">
    <w:name w:val="Ondertitel Char"/>
    <w:basedOn w:val="Standaardalinea-lettertype"/>
    <w:link w:val="Ondertitel"/>
    <w:uiPriority w:val="11"/>
    <w:rsid w:val="008924BC"/>
    <w:rPr>
      <w:rFonts w:asciiTheme="minorHAnsi" w:eastAsiaTheme="minorEastAsia" w:hAnsiTheme="minorHAnsi" w:cstheme="minorBidi"/>
      <w:color w:val="397CCB" w:themeColor="text1" w:themeTint="A5"/>
      <w:spacing w:val="15"/>
      <w:sz w:val="22"/>
      <w:szCs w:val="22"/>
    </w:rPr>
  </w:style>
  <w:style w:type="character" w:styleId="Subtielebenadrukking">
    <w:name w:val="Subtle Emphasis"/>
    <w:basedOn w:val="Standaardalinea-lettertype"/>
    <w:uiPriority w:val="19"/>
    <w:qFormat/>
    <w:rsid w:val="008924BC"/>
    <w:rPr>
      <w:i/>
      <w:iCs/>
      <w:color w:val="2E69AF" w:themeColor="text1" w:themeTint="BF"/>
    </w:rPr>
  </w:style>
  <w:style w:type="character" w:styleId="Intensievebenadrukking">
    <w:name w:val="Intense Emphasis"/>
    <w:basedOn w:val="Standaardalinea-lettertype"/>
    <w:uiPriority w:val="21"/>
    <w:qFormat/>
    <w:rsid w:val="008924BC"/>
    <w:rPr>
      <w:i/>
      <w:iCs/>
      <w:color w:val="4565AD" w:themeColor="accent1"/>
    </w:rPr>
  </w:style>
  <w:style w:type="paragraph" w:styleId="Citaat">
    <w:name w:val="Quote"/>
    <w:basedOn w:val="Standaard"/>
    <w:next w:val="Standaard"/>
    <w:link w:val="CitaatChar"/>
    <w:uiPriority w:val="29"/>
    <w:qFormat/>
    <w:rsid w:val="008924BC"/>
    <w:pPr>
      <w:spacing w:before="200" w:after="160"/>
      <w:ind w:left="864" w:right="864"/>
      <w:jc w:val="center"/>
    </w:pPr>
    <w:rPr>
      <w:i/>
      <w:iCs/>
      <w:color w:val="2E69AF" w:themeColor="text1" w:themeTint="BF"/>
    </w:rPr>
  </w:style>
  <w:style w:type="character" w:customStyle="1" w:styleId="CitaatChar">
    <w:name w:val="Citaat Char"/>
    <w:basedOn w:val="Standaardalinea-lettertype"/>
    <w:link w:val="Citaat"/>
    <w:uiPriority w:val="29"/>
    <w:rsid w:val="008924BC"/>
    <w:rPr>
      <w:rFonts w:ascii="Arial" w:hAnsi="Arial" w:cs="Arial"/>
      <w:i/>
      <w:iCs/>
      <w:color w:val="2E69AF" w:themeColor="text1" w:themeTint="BF"/>
    </w:rPr>
  </w:style>
  <w:style w:type="paragraph" w:styleId="Duidelijkcitaat">
    <w:name w:val="Intense Quote"/>
    <w:basedOn w:val="Standaard"/>
    <w:next w:val="Standaard"/>
    <w:link w:val="DuidelijkcitaatChar"/>
    <w:uiPriority w:val="30"/>
    <w:qFormat/>
    <w:rsid w:val="008924BC"/>
    <w:pPr>
      <w:pBdr>
        <w:top w:val="single" w:sz="4" w:space="10" w:color="4565AD" w:themeColor="accent1"/>
        <w:bottom w:val="single" w:sz="4" w:space="10" w:color="4565AD" w:themeColor="accent1"/>
      </w:pBdr>
      <w:spacing w:before="360" w:after="360"/>
      <w:ind w:left="864" w:right="864"/>
      <w:jc w:val="center"/>
    </w:pPr>
    <w:rPr>
      <w:i/>
      <w:iCs/>
      <w:color w:val="4565AD" w:themeColor="accent1"/>
    </w:rPr>
  </w:style>
  <w:style w:type="character" w:customStyle="1" w:styleId="DuidelijkcitaatChar">
    <w:name w:val="Duidelijk citaat Char"/>
    <w:basedOn w:val="Standaardalinea-lettertype"/>
    <w:link w:val="Duidelijkcitaat"/>
    <w:uiPriority w:val="30"/>
    <w:rsid w:val="008924BC"/>
    <w:rPr>
      <w:rFonts w:ascii="Arial" w:hAnsi="Arial" w:cs="Arial"/>
      <w:i/>
      <w:iCs/>
      <w:color w:val="4565AD" w:themeColor="accent1"/>
    </w:rPr>
  </w:style>
  <w:style w:type="character" w:styleId="Subtieleverwijzing">
    <w:name w:val="Subtle Reference"/>
    <w:basedOn w:val="Standaardalinea-lettertype"/>
    <w:uiPriority w:val="31"/>
    <w:qFormat/>
    <w:rsid w:val="008924BC"/>
    <w:rPr>
      <w:smallCaps/>
      <w:color w:val="397CCB" w:themeColor="text1" w:themeTint="A5"/>
    </w:rPr>
  </w:style>
  <w:style w:type="character" w:styleId="Intensieveverwijzing">
    <w:name w:val="Intense Reference"/>
    <w:basedOn w:val="Standaardalinea-lettertype"/>
    <w:uiPriority w:val="32"/>
    <w:qFormat/>
    <w:rsid w:val="008924BC"/>
    <w:rPr>
      <w:b/>
      <w:bCs/>
      <w:smallCaps/>
      <w:color w:val="4565AD" w:themeColor="accent1"/>
      <w:spacing w:val="5"/>
    </w:rPr>
  </w:style>
  <w:style w:type="table" w:styleId="Tabelraster">
    <w:name w:val="Table Grid"/>
    <w:basedOn w:val="Standaardtabel"/>
    <w:uiPriority w:val="59"/>
    <w:rsid w:val="008315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2brief">
    <w:name w:val="Kop 2 brief"/>
    <w:basedOn w:val="Kop2"/>
    <w:next w:val="Standaard"/>
    <w:link w:val="Kop2briefChar"/>
    <w:uiPriority w:val="9"/>
    <w:semiHidden/>
    <w:unhideWhenUsed/>
    <w:qFormat/>
    <w:rsid w:val="003413B6"/>
    <w:rPr>
      <w:color w:val="auto"/>
    </w:rPr>
  </w:style>
  <w:style w:type="character" w:customStyle="1" w:styleId="Kop2briefChar">
    <w:name w:val="Kop 2 brief Char"/>
    <w:basedOn w:val="Kop2Char"/>
    <w:link w:val="Kop2brief"/>
    <w:uiPriority w:val="9"/>
    <w:semiHidden/>
    <w:rsid w:val="0069153A"/>
    <w:rPr>
      <w:rFonts w:asciiTheme="majorHAnsi" w:eastAsiaTheme="majorEastAsia" w:hAnsiTheme="majorHAnsi" w:cstheme="majorBidi"/>
      <w:color w:val="334B81" w:themeColor="accent1" w:themeShade="BF"/>
      <w:sz w:val="26"/>
      <w:szCs w:val="26"/>
    </w:rPr>
  </w:style>
  <w:style w:type="paragraph" w:customStyle="1" w:styleId="Kop3brief">
    <w:name w:val="Kop 3 brief"/>
    <w:basedOn w:val="Kop3"/>
    <w:next w:val="Standaard"/>
    <w:link w:val="Kop3briefChar"/>
    <w:uiPriority w:val="9"/>
    <w:semiHidden/>
    <w:unhideWhenUsed/>
    <w:qFormat/>
    <w:rsid w:val="003413B6"/>
    <w:rPr>
      <w:color w:val="auto"/>
    </w:rPr>
  </w:style>
  <w:style w:type="character" w:customStyle="1" w:styleId="Kop3briefChar">
    <w:name w:val="Kop 3 brief Char"/>
    <w:basedOn w:val="Kop3Char"/>
    <w:link w:val="Kop3brief"/>
    <w:uiPriority w:val="9"/>
    <w:semiHidden/>
    <w:rsid w:val="0069153A"/>
    <w:rPr>
      <w:rFonts w:asciiTheme="majorHAnsi" w:eastAsiaTheme="majorEastAsia" w:hAnsiTheme="majorHAnsi" w:cstheme="majorBidi"/>
      <w:color w:val="223256" w:themeColor="accent1" w:themeShade="7F"/>
      <w:sz w:val="24"/>
      <w:szCs w:val="24"/>
    </w:rPr>
  </w:style>
  <w:style w:type="paragraph" w:customStyle="1" w:styleId="Kop4Brief">
    <w:name w:val="Kop 4 Brief"/>
    <w:basedOn w:val="Kop4"/>
    <w:next w:val="Standaard"/>
    <w:link w:val="Kop4BriefChar"/>
    <w:uiPriority w:val="9"/>
    <w:semiHidden/>
    <w:unhideWhenUsed/>
    <w:qFormat/>
    <w:rsid w:val="003413B6"/>
    <w:rPr>
      <w:color w:val="auto"/>
    </w:rPr>
  </w:style>
  <w:style w:type="character" w:customStyle="1" w:styleId="Kop4BriefChar">
    <w:name w:val="Kop 4 Brief Char"/>
    <w:basedOn w:val="Kop4Char"/>
    <w:link w:val="Kop4Brief"/>
    <w:uiPriority w:val="9"/>
    <w:semiHidden/>
    <w:rsid w:val="0069153A"/>
    <w:rPr>
      <w:rFonts w:asciiTheme="majorHAnsi" w:eastAsiaTheme="majorEastAsia" w:hAnsiTheme="majorHAnsi" w:cstheme="majorBidi"/>
      <w:i/>
      <w:iCs/>
      <w:color w:val="334B81" w:themeColor="accent1" w:themeShade="BF"/>
    </w:rPr>
  </w:style>
  <w:style w:type="paragraph" w:customStyle="1" w:styleId="Kop5Brief">
    <w:name w:val="Kop 5 Brief"/>
    <w:basedOn w:val="Kop5"/>
    <w:next w:val="Standaard"/>
    <w:link w:val="Kop5BriefChar"/>
    <w:uiPriority w:val="9"/>
    <w:semiHidden/>
    <w:unhideWhenUsed/>
    <w:qFormat/>
    <w:rsid w:val="003413B6"/>
    <w:rPr>
      <w:color w:val="auto"/>
    </w:rPr>
  </w:style>
  <w:style w:type="character" w:customStyle="1" w:styleId="Kop5BriefChar">
    <w:name w:val="Kop 5 Brief Char"/>
    <w:basedOn w:val="Kop5Char"/>
    <w:link w:val="Kop5Brief"/>
    <w:uiPriority w:val="9"/>
    <w:semiHidden/>
    <w:rsid w:val="0069153A"/>
    <w:rPr>
      <w:rFonts w:asciiTheme="majorHAnsi" w:eastAsiaTheme="majorEastAsia" w:hAnsiTheme="majorHAnsi" w:cstheme="majorBidi"/>
      <w:color w:val="334B81" w:themeColor="accent1" w:themeShade="BF"/>
    </w:rPr>
  </w:style>
  <w:style w:type="paragraph" w:customStyle="1" w:styleId="Kop6Brief">
    <w:name w:val="Kop 6 Brief"/>
    <w:basedOn w:val="Kop6"/>
    <w:next w:val="Standaard"/>
    <w:link w:val="Kop6BriefChar"/>
    <w:uiPriority w:val="9"/>
    <w:semiHidden/>
    <w:unhideWhenUsed/>
    <w:qFormat/>
    <w:rsid w:val="003413B6"/>
    <w:rPr>
      <w:color w:val="auto"/>
    </w:rPr>
  </w:style>
  <w:style w:type="character" w:customStyle="1" w:styleId="Kop6BriefChar">
    <w:name w:val="Kop 6 Brief Char"/>
    <w:basedOn w:val="Kop6Char"/>
    <w:link w:val="Kop6Brief"/>
    <w:uiPriority w:val="9"/>
    <w:semiHidden/>
    <w:rsid w:val="0069153A"/>
    <w:rPr>
      <w:rFonts w:asciiTheme="majorHAnsi" w:eastAsiaTheme="majorEastAsia" w:hAnsiTheme="majorHAnsi" w:cstheme="majorBidi"/>
      <w:color w:val="223256" w:themeColor="accent1" w:themeShade="7F"/>
    </w:rPr>
  </w:style>
  <w:style w:type="paragraph" w:customStyle="1" w:styleId="Kop7Brief">
    <w:name w:val="Kop 7 Brief"/>
    <w:basedOn w:val="Kop7"/>
    <w:next w:val="Standaard"/>
    <w:link w:val="Kop7BriefChar"/>
    <w:uiPriority w:val="9"/>
    <w:semiHidden/>
    <w:unhideWhenUsed/>
    <w:qFormat/>
    <w:rsid w:val="003413B6"/>
    <w:rPr>
      <w:color w:val="auto"/>
    </w:rPr>
  </w:style>
  <w:style w:type="character" w:customStyle="1" w:styleId="Kop7BriefChar">
    <w:name w:val="Kop 7 Brief Char"/>
    <w:basedOn w:val="Kop7Char"/>
    <w:link w:val="Kop7Brief"/>
    <w:uiPriority w:val="9"/>
    <w:semiHidden/>
    <w:rsid w:val="0069153A"/>
    <w:rPr>
      <w:rFonts w:asciiTheme="majorHAnsi" w:eastAsiaTheme="majorEastAsia" w:hAnsiTheme="majorHAnsi" w:cstheme="majorBidi"/>
      <w:i/>
      <w:iCs/>
      <w:color w:val="223256" w:themeColor="accent1" w:themeShade="7F"/>
    </w:rPr>
  </w:style>
  <w:style w:type="paragraph" w:customStyle="1" w:styleId="Kop8Brief">
    <w:name w:val="Kop 8 Brief"/>
    <w:basedOn w:val="Kop8"/>
    <w:next w:val="Standaard"/>
    <w:link w:val="Kop8BriefChar"/>
    <w:uiPriority w:val="9"/>
    <w:semiHidden/>
    <w:unhideWhenUsed/>
    <w:qFormat/>
    <w:rsid w:val="003413B6"/>
    <w:rPr>
      <w:color w:val="auto"/>
    </w:rPr>
  </w:style>
  <w:style w:type="character" w:customStyle="1" w:styleId="Kop8BriefChar">
    <w:name w:val="Kop 8 Brief Char"/>
    <w:basedOn w:val="Kop8Char"/>
    <w:link w:val="Kop8Brief"/>
    <w:uiPriority w:val="9"/>
    <w:semiHidden/>
    <w:rsid w:val="0069153A"/>
    <w:rPr>
      <w:rFonts w:asciiTheme="majorHAnsi" w:eastAsiaTheme="majorEastAsia" w:hAnsiTheme="majorHAnsi" w:cstheme="majorBidi"/>
      <w:color w:val="265791" w:themeColor="text1" w:themeTint="D8"/>
      <w:sz w:val="21"/>
      <w:szCs w:val="21"/>
    </w:rPr>
  </w:style>
  <w:style w:type="paragraph" w:customStyle="1" w:styleId="Kop9Brief">
    <w:name w:val="Kop 9 Brief"/>
    <w:basedOn w:val="Kop9"/>
    <w:next w:val="Standaard"/>
    <w:link w:val="Kop9BriefChar"/>
    <w:uiPriority w:val="9"/>
    <w:semiHidden/>
    <w:unhideWhenUsed/>
    <w:qFormat/>
    <w:rsid w:val="003413B6"/>
    <w:rPr>
      <w:color w:val="auto"/>
    </w:rPr>
  </w:style>
  <w:style w:type="character" w:customStyle="1" w:styleId="Kop9BriefChar">
    <w:name w:val="Kop 9 Brief Char"/>
    <w:basedOn w:val="Kop9Char"/>
    <w:link w:val="Kop9Brief"/>
    <w:uiPriority w:val="9"/>
    <w:semiHidden/>
    <w:rsid w:val="0069153A"/>
    <w:rPr>
      <w:rFonts w:asciiTheme="majorHAnsi" w:eastAsiaTheme="majorEastAsia" w:hAnsiTheme="majorHAnsi" w:cstheme="majorBidi"/>
      <w:i/>
      <w:iCs/>
      <w:color w:val="265791" w:themeColor="text1" w:themeTint="D8"/>
      <w:sz w:val="21"/>
      <w:szCs w:val="21"/>
    </w:rPr>
  </w:style>
  <w:style w:type="paragraph" w:styleId="Koptekst">
    <w:name w:val="header"/>
    <w:basedOn w:val="Standaard"/>
    <w:link w:val="KoptekstChar"/>
    <w:uiPriority w:val="99"/>
    <w:unhideWhenUsed/>
    <w:rsid w:val="000F45F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F45F8"/>
    <w:rPr>
      <w:rFonts w:ascii="Arial" w:hAnsi="Arial" w:cs="Arial"/>
    </w:rPr>
  </w:style>
  <w:style w:type="paragraph" w:styleId="Voettekst">
    <w:name w:val="footer"/>
    <w:basedOn w:val="Standaard"/>
    <w:link w:val="VoettekstChar"/>
    <w:uiPriority w:val="99"/>
    <w:unhideWhenUsed/>
    <w:rsid w:val="000F45F8"/>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0F45F8"/>
    <w:rPr>
      <w:rFonts w:ascii="Arial" w:hAnsi="Arial" w:cs="Arial"/>
    </w:rPr>
  </w:style>
  <w:style w:type="paragraph" w:styleId="Lijstalinea">
    <w:name w:val="List Paragraph"/>
    <w:basedOn w:val="Standaard"/>
    <w:uiPriority w:val="34"/>
    <w:qFormat/>
    <w:rsid w:val="00C315FA"/>
    <w:pPr>
      <w:widowControl w:val="0"/>
      <w:spacing w:line="280" w:lineRule="exact"/>
      <w:ind w:left="720"/>
      <w:contextualSpacing/>
    </w:pPr>
    <w:rPr>
      <w:rFonts w:eastAsia="Times"/>
      <w:lang w:eastAsia="en-US"/>
    </w:rPr>
  </w:style>
  <w:style w:type="character" w:styleId="Hyperlink">
    <w:name w:val="Hyperlink"/>
    <w:rsid w:val="00813B74"/>
    <w:rPr>
      <w:color w:val="0000FF"/>
      <w:u w:val="single"/>
    </w:rPr>
  </w:style>
  <w:style w:type="paragraph" w:customStyle="1" w:styleId="Default">
    <w:name w:val="Default"/>
    <w:rsid w:val="00737A96"/>
    <w:pPr>
      <w:autoSpaceDE w:val="0"/>
      <w:autoSpaceDN w:val="0"/>
      <w:adjustRightInd w:val="0"/>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facturen@horstaandemaas.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emaHadM">
  <a:themeElements>
    <a:clrScheme name="Horst aan de Maas">
      <a:dk1>
        <a:srgbClr val="1A3C63"/>
      </a:dk1>
      <a:lt1>
        <a:srgbClr val="FFFFFF"/>
      </a:lt1>
      <a:dk2>
        <a:srgbClr val="1A3C63"/>
      </a:dk2>
      <a:lt2>
        <a:srgbClr val="FFFFFF"/>
      </a:lt2>
      <a:accent1>
        <a:srgbClr val="4565AD"/>
      </a:accent1>
      <a:accent2>
        <a:srgbClr val="00A767"/>
      </a:accent2>
      <a:accent3>
        <a:srgbClr val="007EB7"/>
      </a:accent3>
      <a:accent4>
        <a:srgbClr val="4565AD"/>
      </a:accent4>
      <a:accent5>
        <a:srgbClr val="6859A3"/>
      </a:accent5>
      <a:accent6>
        <a:srgbClr val="009892"/>
      </a:accent6>
      <a:hlink>
        <a:srgbClr val="009892"/>
      </a:hlink>
      <a:folHlink>
        <a:srgbClr val="C8D4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437</TotalTime>
  <Pages>12</Pages>
  <Words>4739</Words>
  <Characters>30325</Characters>
  <Application>Microsoft Office Word</Application>
  <DocSecurity>0</DocSecurity>
  <Lines>252</Lines>
  <Paragraphs>69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Nelly Gorree</dc:creator>
  <cp:keywords/>
  <dc:description/>
  <cp:lastModifiedBy>Nelly Gorree</cp:lastModifiedBy>
  <cp:revision>56</cp:revision>
  <cp:lastPrinted>2022-10-20T08:43:00Z</cp:lastPrinted>
  <dcterms:created xsi:type="dcterms:W3CDTF">2022-10-12T13:38:00Z</dcterms:created>
  <dcterms:modified xsi:type="dcterms:W3CDTF">2022-10-21T05:44:00Z</dcterms:modified>
</cp:coreProperties>
</file>