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21FB" w14:textId="00474F08" w:rsidR="007650B2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 w:rsidRPr="00B429D5">
        <w:rPr>
          <w:rFonts w:ascii="Corbel" w:hAnsi="Corbel"/>
          <w:b/>
          <w:sz w:val="24"/>
          <w:szCs w:val="24"/>
        </w:rPr>
        <w:t>Bijlage Format kerncompetentie</w:t>
      </w:r>
      <w:bookmarkEnd w:id="0"/>
      <w:bookmarkEnd w:id="1"/>
      <w:r w:rsidR="004673B9">
        <w:rPr>
          <w:rFonts w:ascii="Corbel" w:hAnsi="Corbel"/>
          <w:b/>
          <w:sz w:val="24"/>
          <w:szCs w:val="24"/>
        </w:rPr>
        <w:t>s</w:t>
      </w:r>
      <w:r w:rsidR="00411F9F" w:rsidRPr="00B429D5">
        <w:rPr>
          <w:rFonts w:ascii="Corbel" w:hAnsi="Corbel"/>
          <w:b/>
          <w:sz w:val="24"/>
          <w:szCs w:val="24"/>
        </w:rPr>
        <w:t xml:space="preserve"> perceel </w:t>
      </w:r>
      <w:r w:rsidR="00B971AD">
        <w:rPr>
          <w:rFonts w:ascii="Corbel" w:hAnsi="Corbel"/>
          <w:b/>
          <w:sz w:val="24"/>
          <w:szCs w:val="24"/>
        </w:rPr>
        <w:t>2</w:t>
      </w:r>
    </w:p>
    <w:p w14:paraId="64615CCA" w14:textId="555C9557" w:rsidR="00B429D5" w:rsidRPr="00B429D5" w:rsidRDefault="00B971AD" w:rsidP="00FE135A">
      <w:pPr>
        <w:rPr>
          <w:rFonts w:ascii="Corbel" w:hAnsi="Corbel"/>
          <w:bCs/>
          <w:sz w:val="24"/>
          <w:szCs w:val="24"/>
        </w:rPr>
      </w:pPr>
      <w:r>
        <w:rPr>
          <w:rFonts w:ascii="Corbel" w:hAnsi="Corbel"/>
          <w:bCs/>
          <w:sz w:val="24"/>
          <w:szCs w:val="24"/>
        </w:rPr>
        <w:t>Levering van hardware</w:t>
      </w:r>
    </w:p>
    <w:p w14:paraId="7A507F09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622B1D78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7D2668D6" w14:textId="77777777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1:</w:t>
            </w:r>
          </w:p>
          <w:p w14:paraId="4590E196" w14:textId="551BB2D4" w:rsidR="00996D7E" w:rsidRPr="00996D7E" w:rsidRDefault="00A42327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A42327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Inschrijver heeft in de afgelopen 36 maanden, als merkonafhankelijke leverancier mobiele telefoons en/of </w:t>
            </w:r>
            <w:r w:rsidR="003A47AE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laptops</w:t>
            </w:r>
            <w:r w:rsidRPr="00A42327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beschikbaar gesteld op basis van koopovereenkomsten. </w:t>
            </w:r>
            <w:r w:rsidR="0061053C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</w:t>
            </w:r>
            <w:r w:rsidRPr="00A42327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nschrijver heeft daarbij aantoonbaar de bijbehorende operationele processen rond aflevering, inname, registratie en de afhandeling van incidenten, garantieaanspraken en </w:t>
            </w:r>
            <w:r w:rsidR="00E4041E" w:rsidRPr="00A42327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supportzaken</w:t>
            </w:r>
            <w:r w:rsidRPr="00A42327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uitgevoerd. Het betrof minimaal 150 mobiele telefoons en/of </w:t>
            </w:r>
            <w:r w:rsidR="00485136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200</w:t>
            </w:r>
            <w:r w:rsidR="00EE59BA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laptops</w:t>
            </w:r>
            <w:r w:rsidRPr="00A42327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D82414" w:rsidRPr="001A17B8" w14:paraId="41E8BB1C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B16669A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56AEBE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793D41E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85EF1DF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D71C38B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0676291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4E7EB2EC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E16CE2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BEEA846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DBA489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4C91F04C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DA2F62D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FCB1283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8DEED9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5BC831B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BFE6112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C56183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B4CC198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AABCFF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298638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DEBB585" w14:textId="6680A8CF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</w:t>
            </w:r>
            <w:r w:rsidR="0047548D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B64B4">
              <w:rPr>
                <w:rFonts w:ascii="Corbel" w:hAnsi="Corbel"/>
                <w:sz w:val="16"/>
                <w:szCs w:val="16"/>
              </w:rPr>
              <w:t>Inschrijver</w:t>
            </w:r>
            <w:r>
              <w:rPr>
                <w:rFonts w:ascii="Corbel" w:hAnsi="Corbel"/>
                <w:sz w:val="16"/>
                <w:szCs w:val="16"/>
              </w:rPr>
              <w:t xml:space="preserve">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369F8A5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18B9323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6A435CD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B2F2CA1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4BCFD643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F5B948A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75E67E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BC590E3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55451A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ECDFB0A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6F249A61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39AB9E9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54EA490" w14:textId="74701AC0" w:rsidR="00702A25" w:rsidRPr="00C54FA6" w:rsidRDefault="004B64B4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54FA6">
              <w:rPr>
                <w:rFonts w:ascii="Corbel" w:hAnsi="Corbel"/>
                <w:sz w:val="16"/>
                <w:szCs w:val="16"/>
              </w:rPr>
              <w:t xml:space="preserve">Heeft u </w:t>
            </w:r>
            <w:r w:rsidR="00996D7E">
              <w:rPr>
                <w:rFonts w:ascii="Corbel" w:hAnsi="Corbel"/>
                <w:sz w:val="16"/>
                <w:szCs w:val="16"/>
              </w:rPr>
              <w:t>aan</w:t>
            </w:r>
            <w:r w:rsidRPr="00C54FA6">
              <w:rPr>
                <w:rFonts w:ascii="Corbel" w:hAnsi="Corbel"/>
                <w:sz w:val="16"/>
                <w:szCs w:val="16"/>
              </w:rPr>
              <w:t xml:space="preserve"> de referentie-organisatie</w:t>
            </w:r>
            <w:r w:rsidR="00996D7E">
              <w:rPr>
                <w:rFonts w:ascii="Corbel" w:hAnsi="Corbel"/>
                <w:sz w:val="16"/>
                <w:szCs w:val="16"/>
              </w:rPr>
              <w:t xml:space="preserve"> als merkonafhankelijke leverancier </w:t>
            </w:r>
            <w:r w:rsidR="00872886" w:rsidRPr="00872886">
              <w:rPr>
                <w:rFonts w:ascii="Corbel" w:hAnsi="Corbel"/>
                <w:sz w:val="16"/>
                <w:szCs w:val="16"/>
              </w:rPr>
              <w:t xml:space="preserve">mobiele telefoons en/of </w:t>
            </w:r>
            <w:r w:rsidR="0061053C">
              <w:rPr>
                <w:rFonts w:ascii="Corbel" w:hAnsi="Corbel"/>
                <w:sz w:val="16"/>
                <w:szCs w:val="16"/>
              </w:rPr>
              <w:t>laptops</w:t>
            </w:r>
            <w:r w:rsidR="00872886" w:rsidRPr="00872886">
              <w:rPr>
                <w:rFonts w:ascii="Corbel" w:hAnsi="Corbel"/>
                <w:sz w:val="16"/>
                <w:szCs w:val="16"/>
              </w:rPr>
              <w:t xml:space="preserve"> beschikbaar gesteld op basis van </w:t>
            </w:r>
            <w:r w:rsidR="000C1973">
              <w:rPr>
                <w:rFonts w:ascii="Corbel" w:hAnsi="Corbel"/>
                <w:sz w:val="16"/>
                <w:szCs w:val="16"/>
              </w:rPr>
              <w:t>koopovereenkomsten</w:t>
            </w:r>
            <w:r w:rsidR="00872886">
              <w:rPr>
                <w:rFonts w:ascii="Corbel" w:hAnsi="Corbel"/>
                <w:sz w:val="16"/>
                <w:szCs w:val="16"/>
              </w:rPr>
              <w:t xml:space="preserve">? </w:t>
            </w:r>
          </w:p>
        </w:tc>
        <w:tc>
          <w:tcPr>
            <w:tcW w:w="3941" w:type="dxa"/>
            <w:shd w:val="clear" w:color="auto" w:fill="auto"/>
          </w:tcPr>
          <w:p w14:paraId="250C0214" w14:textId="77777777" w:rsidR="00702A25" w:rsidRPr="00C54FA6" w:rsidRDefault="00D06D2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C54FA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C54FA6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58B883F8" w14:textId="77777777" w:rsidR="00702A25" w:rsidRPr="00C54FA6" w:rsidRDefault="00D06D2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C54FA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C54FA6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133F0C" w:rsidRPr="00C54FA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133F0C"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</w:t>
            </w:r>
            <w:r w:rsidR="00CE7F7A" w:rsidRPr="00C54FA6">
              <w:rPr>
                <w:rFonts w:ascii="Corbel" w:eastAsia="MS Gothic" w:hAnsi="Corbel"/>
                <w:sz w:val="16"/>
                <w:szCs w:val="16"/>
              </w:rPr>
              <w:t>g.</w:t>
            </w:r>
          </w:p>
        </w:tc>
      </w:tr>
      <w:tr w:rsidR="00A64561" w:rsidRPr="001A17B8" w14:paraId="4D342A26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097D116" w14:textId="22A84483" w:rsidR="00A64561" w:rsidRPr="00C54FA6" w:rsidRDefault="00A64561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Heeft u bij het beschikbaar stellen van </w:t>
            </w:r>
            <w:r w:rsidRPr="00872886">
              <w:rPr>
                <w:rFonts w:ascii="Corbel" w:hAnsi="Corbel"/>
                <w:sz w:val="16"/>
                <w:szCs w:val="16"/>
              </w:rPr>
              <w:t xml:space="preserve">mobiele telefoons en/of </w:t>
            </w:r>
            <w:r w:rsidR="001F3833">
              <w:rPr>
                <w:rFonts w:ascii="Corbel" w:hAnsi="Corbel"/>
                <w:sz w:val="16"/>
                <w:szCs w:val="16"/>
              </w:rPr>
              <w:t>laptops</w:t>
            </w:r>
            <w:r w:rsidRPr="00872886">
              <w:rPr>
                <w:rFonts w:ascii="Corbel" w:hAnsi="Corbel"/>
                <w:sz w:val="16"/>
                <w:szCs w:val="16"/>
              </w:rPr>
              <w:t xml:space="preserve"> op basis van </w:t>
            </w:r>
            <w:r>
              <w:rPr>
                <w:rFonts w:ascii="Corbel" w:hAnsi="Corbel"/>
                <w:sz w:val="16"/>
                <w:szCs w:val="16"/>
              </w:rPr>
              <w:t>koopovereenkomsten</w:t>
            </w:r>
            <w:r w:rsidR="00877413">
              <w:rPr>
                <w:rFonts w:ascii="Corbel" w:hAnsi="Corbel"/>
                <w:sz w:val="16"/>
                <w:szCs w:val="16"/>
              </w:rPr>
              <w:t xml:space="preserve"> </w:t>
            </w:r>
            <w:r w:rsidR="00877413" w:rsidRPr="00877413">
              <w:rPr>
                <w:rFonts w:ascii="Corbel" w:hAnsi="Corbel"/>
                <w:sz w:val="16"/>
                <w:szCs w:val="16"/>
              </w:rPr>
              <w:t>aantoonbaar de bijbehorende operationele processen rond aflevering, inname, registratie en de afhandeling van incidenten, garantieaanspraken en supportzaken uitgevoer</w:t>
            </w:r>
            <w:r w:rsidR="00877413">
              <w:rPr>
                <w:rFonts w:ascii="Corbel" w:hAnsi="Corbel"/>
                <w:sz w:val="16"/>
                <w:szCs w:val="16"/>
              </w:rPr>
              <w:t>d?</w:t>
            </w:r>
          </w:p>
        </w:tc>
        <w:tc>
          <w:tcPr>
            <w:tcW w:w="3941" w:type="dxa"/>
            <w:shd w:val="clear" w:color="auto" w:fill="auto"/>
          </w:tcPr>
          <w:p w14:paraId="3FFE8908" w14:textId="77777777" w:rsidR="00877413" w:rsidRPr="00C54FA6" w:rsidRDefault="00D06D20" w:rsidP="0087741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1347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13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7413" w:rsidRPr="00C54FA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B3CF948" w14:textId="22DBDBCA" w:rsidR="00A64561" w:rsidRDefault="00D06D20" w:rsidP="0087741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03176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13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7413" w:rsidRPr="00C54FA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877413"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877413"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702A25" w:rsidRPr="001A17B8" w14:paraId="102A5435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7F06E2A" w14:textId="3460639D" w:rsidR="00C54FA6" w:rsidRDefault="00A54533" w:rsidP="000F635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0F6350">
              <w:rPr>
                <w:rFonts w:ascii="Corbel" w:hAnsi="Corbel"/>
                <w:sz w:val="16"/>
                <w:szCs w:val="16"/>
              </w:rPr>
              <w:t xml:space="preserve">Voor hoeveel </w:t>
            </w:r>
            <w:r w:rsidR="00872886" w:rsidRPr="00872886">
              <w:rPr>
                <w:rFonts w:ascii="Corbel" w:hAnsi="Corbel"/>
                <w:sz w:val="16"/>
                <w:szCs w:val="16"/>
              </w:rPr>
              <w:t xml:space="preserve">mobiele telefoons en/of </w:t>
            </w:r>
            <w:r w:rsidR="00E4041E">
              <w:rPr>
                <w:rFonts w:ascii="Corbel" w:hAnsi="Corbel"/>
                <w:sz w:val="16"/>
                <w:szCs w:val="16"/>
              </w:rPr>
              <w:t>laptops</w:t>
            </w:r>
            <w:r w:rsidR="00872886" w:rsidRPr="00872886">
              <w:rPr>
                <w:rFonts w:ascii="Corbel" w:hAnsi="Corbel"/>
                <w:sz w:val="16"/>
                <w:szCs w:val="16"/>
              </w:rPr>
              <w:t xml:space="preserve"> </w:t>
            </w:r>
            <w:r w:rsidRPr="000F6350">
              <w:rPr>
                <w:rFonts w:ascii="Corbel" w:hAnsi="Corbel"/>
                <w:sz w:val="16"/>
                <w:szCs w:val="16"/>
              </w:rPr>
              <w:t xml:space="preserve">heeft u </w:t>
            </w:r>
            <w:r w:rsidR="00872886">
              <w:rPr>
                <w:rFonts w:ascii="Corbel" w:hAnsi="Corbel"/>
                <w:sz w:val="16"/>
                <w:szCs w:val="16"/>
              </w:rPr>
              <w:t>aan</w:t>
            </w:r>
            <w:r w:rsidRPr="000F6350">
              <w:rPr>
                <w:rFonts w:ascii="Corbel" w:hAnsi="Corbel"/>
                <w:sz w:val="16"/>
                <w:szCs w:val="16"/>
              </w:rPr>
              <w:t xml:space="preserve"> de referentie-organisatie </w:t>
            </w:r>
            <w:r w:rsidR="00872886">
              <w:rPr>
                <w:rFonts w:ascii="Corbel" w:hAnsi="Corbel"/>
                <w:sz w:val="16"/>
                <w:szCs w:val="16"/>
              </w:rPr>
              <w:t xml:space="preserve">beschikbaar gesteld als merkonafhankelijke leverancier op basis van </w:t>
            </w:r>
            <w:r w:rsidR="00A64561">
              <w:rPr>
                <w:rFonts w:ascii="Corbel" w:hAnsi="Corbel"/>
                <w:sz w:val="16"/>
                <w:szCs w:val="16"/>
              </w:rPr>
              <w:t>koopovereenkomsten</w:t>
            </w:r>
            <w:r w:rsidR="00B9693F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03A93B35" w14:textId="77777777" w:rsidR="00E4041E" w:rsidRDefault="0052027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&lt;aantal&gt;</w:t>
            </w:r>
            <w:r w:rsidR="00A54533">
              <w:rPr>
                <w:rFonts w:ascii="Corbel" w:hAnsi="Corbel"/>
                <w:sz w:val="16"/>
                <w:szCs w:val="16"/>
              </w:rPr>
              <w:t xml:space="preserve"> </w:t>
            </w:r>
            <w:r w:rsidR="00872886" w:rsidRPr="00872886">
              <w:rPr>
                <w:rFonts w:ascii="Corbel" w:hAnsi="Corbel"/>
                <w:sz w:val="16"/>
                <w:szCs w:val="16"/>
              </w:rPr>
              <w:t xml:space="preserve">mobiele telefoons </w:t>
            </w:r>
          </w:p>
          <w:p w14:paraId="5546D76F" w14:textId="77777777" w:rsidR="00E4041E" w:rsidRDefault="00872886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5A45A9">
              <w:rPr>
                <w:rFonts w:ascii="Corbel" w:hAnsi="Corbel"/>
                <w:sz w:val="16"/>
                <w:szCs w:val="16"/>
                <w:highlight w:val="lightGray"/>
              </w:rPr>
              <w:t>en/of</w:t>
            </w:r>
          </w:p>
          <w:p w14:paraId="2DBEEA2C" w14:textId="1B6E0583" w:rsidR="00702A25" w:rsidRPr="00E4041E" w:rsidRDefault="00E4041E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&lt;aantal&gt;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>
              <w:rPr>
                <w:rFonts w:ascii="Corbel" w:hAnsi="Corbel"/>
                <w:sz w:val="16"/>
                <w:szCs w:val="16"/>
              </w:rPr>
              <w:t>laptops</w:t>
            </w:r>
            <w:r w:rsidRPr="00872886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007650B2" w:rsidRPr="001A17B8" w14:paraId="48EDACFE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2653BD3F" w14:textId="70D8EFCD" w:rsidR="00376FA8" w:rsidRPr="001A17B8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is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 w:rsidR="00D82414">
              <w:rPr>
                <w:rFonts w:ascii="Corbel" w:hAnsi="Corbel"/>
                <w:sz w:val="16"/>
                <w:szCs w:val="16"/>
              </w:rPr>
              <w:t>-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="00D82414" w:rsidRPr="004B64B4">
              <w:rPr>
                <w:rFonts w:ascii="Corbel" w:hAnsi="Corbel"/>
                <w:sz w:val="16"/>
                <w:szCs w:val="16"/>
              </w:rPr>
              <w:t>verricht in de periode van 36 maanden voorafgaand aan de sluitingsdatum voor het indienen van de Inschrijving. De complete referentie-opdracht hoeft nog niet volledig te zijn afgerond, maar de onder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delen waar de kerncompetentie 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 w:rsidR="00D82414">
              <w:rPr>
                <w:rFonts w:ascii="Corbel" w:hAnsi="Corbel"/>
                <w:sz w:val="16"/>
                <w:szCs w:val="16"/>
              </w:rPr>
              <w:t>op heeft moeten</w:t>
            </w:r>
            <w:r w:rsidR="00D82414"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758FD8D3" w14:textId="77777777" w:rsidR="00376FA8" w:rsidRPr="00A019E4" w:rsidRDefault="00D06D2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2A7E06AC" w14:textId="77777777" w:rsidR="007650B2" w:rsidRPr="00A019E4" w:rsidRDefault="00D06D2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3FD2BD3D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2B2B550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CE283F8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65B07B22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1125554" w14:textId="77777777" w:rsidR="00D82414" w:rsidRPr="001A17B8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1760552E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04D2E4B9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3E70B4BF" w14:textId="77777777" w:rsidR="007650B2" w:rsidRPr="001A17B8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0AA0C57A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299D3ED0" w14:textId="4D748D2C" w:rsidR="007650B2" w:rsidRPr="001A17B8" w:rsidRDefault="007650B2" w:rsidP="004B64B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4B64B4">
              <w:rPr>
                <w:rFonts w:ascii="Corbel" w:hAnsi="Corbel"/>
                <w:sz w:val="16"/>
                <w:szCs w:val="16"/>
              </w:rPr>
              <w:t>Inschrijver</w:t>
            </w:r>
            <w:r w:rsidR="00D82414" w:rsidRPr="004B64B4">
              <w:rPr>
                <w:rFonts w:ascii="Corbel" w:hAnsi="Corbel"/>
                <w:sz w:val="16"/>
                <w:szCs w:val="16"/>
              </w:rPr>
              <w:t xml:space="preserve"> </w:t>
            </w:r>
            <w:r w:rsidRPr="001A17B8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 w:rsidR="00376FA8">
              <w:rPr>
                <w:rFonts w:ascii="Corbel" w:hAnsi="Corbel"/>
                <w:sz w:val="16"/>
                <w:szCs w:val="16"/>
              </w:rPr>
              <w:t xml:space="preserve">heid </w:t>
            </w:r>
            <w:r w:rsidR="00D82414">
              <w:rPr>
                <w:rFonts w:ascii="Corbel" w:hAnsi="Corbel"/>
                <w:sz w:val="16"/>
                <w:szCs w:val="16"/>
              </w:rPr>
              <w:t>uitvoeren van deze referentie-o</w:t>
            </w:r>
            <w:r w:rsidRPr="001A17B8">
              <w:rPr>
                <w:rFonts w:ascii="Corbel" w:hAnsi="Corbel"/>
                <w:sz w:val="16"/>
                <w:szCs w:val="16"/>
              </w:rPr>
              <w:t>pdracht, ervaring te hebben met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107F6E7C" w14:textId="77777777" w:rsidR="007650B2" w:rsidRPr="001A17B8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3BE3203" w14:textId="77777777" w:rsidR="008717DD" w:rsidRPr="00376FA8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329161F3" w14:textId="77777777" w:rsidR="00376FA8" w:rsidRPr="00A019E4" w:rsidRDefault="00D06D2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0E677E59" w14:textId="77777777" w:rsidR="007650B2" w:rsidRPr="001A17B8" w:rsidRDefault="00D06D2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3366D25B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54C499AF" w14:textId="6DAA5E6A" w:rsidR="00B256F1" w:rsidRDefault="00B256F1" w:rsidP="007650B2">
      <w:pPr>
        <w:spacing w:after="200" w:line="276" w:lineRule="auto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A42327" w:rsidRPr="00CF3901" w14:paraId="2722C57D" w14:textId="77777777" w:rsidTr="001C6AA3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27E38F7D" w14:textId="5ED05E8C" w:rsidR="00A42327" w:rsidRPr="00A57DF0" w:rsidRDefault="00A42327" w:rsidP="001C6AA3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 w:rsidR="00913AB3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2</w:t>
            </w:r>
            <w:r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60047C55" w14:textId="2628557C" w:rsidR="00A42327" w:rsidRPr="00996D7E" w:rsidRDefault="00913AB3" w:rsidP="001C6AA3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913AB3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Inschrijver heeft in de afgelopen 36 </w:t>
            </w:r>
            <w:r w:rsidR="00642D46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maanden </w:t>
            </w:r>
            <w:r w:rsidRPr="00913AB3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een leaseregeling uitgevoerd voor de levering van werkplek-hardware en/of server-hardware voor één referentie-organisatie, inclusief processen rond uitgifte, inname en reparaties en vervangingen.</w:t>
            </w:r>
          </w:p>
        </w:tc>
      </w:tr>
      <w:tr w:rsidR="00A42327" w:rsidRPr="001A17B8" w14:paraId="60F3875A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7BFF0281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110149D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0F1DDB77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799C6A00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09B734C" w14:textId="77777777" w:rsidR="00A42327" w:rsidRPr="001E36FF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6A2D04C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A42327" w:rsidRPr="001A17B8" w14:paraId="754B8F9B" w14:textId="77777777" w:rsidTr="001C6AA3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077919BC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BDCE8EF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4E0F608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A42327" w:rsidRPr="001A17B8" w14:paraId="406BF6EE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6ED13381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AB1C1FD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6E5B5B5E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08ECD125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0203344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32E0EFC2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41CD10AC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3057185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504E747F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7A5AA370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</w:t>
            </w:r>
            <w:r w:rsidRPr="004B64B4">
              <w:rPr>
                <w:rFonts w:ascii="Corbel" w:hAnsi="Corbel"/>
                <w:sz w:val="16"/>
                <w:szCs w:val="16"/>
              </w:rPr>
              <w:t>Inschrijver</w:t>
            </w:r>
            <w:r>
              <w:rPr>
                <w:rFonts w:ascii="Corbel" w:hAnsi="Corbel"/>
                <w:sz w:val="16"/>
                <w:szCs w:val="16"/>
              </w:rPr>
              <w:t xml:space="preserve">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023D0836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A70B14B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A42327" w:rsidRPr="001A17B8" w14:paraId="335CF98B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6CD80C6B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37614E5F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B0862C3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BC19AEB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D611F88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2038F7B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DA42ACF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1E0B5232" w14:textId="77777777" w:rsidR="00A42327" w:rsidRPr="00376FA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642D46" w:rsidRPr="001A17B8" w14:paraId="4C2FF44C" w14:textId="77777777" w:rsidTr="00C30311">
        <w:trPr>
          <w:jc w:val="center"/>
        </w:trPr>
        <w:tc>
          <w:tcPr>
            <w:tcW w:w="5076" w:type="dxa"/>
            <w:shd w:val="clear" w:color="auto" w:fill="auto"/>
          </w:tcPr>
          <w:p w14:paraId="18CB9910" w14:textId="51F6A12C" w:rsidR="00642D46" w:rsidRPr="00C54FA6" w:rsidRDefault="00642D46" w:rsidP="00C303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54FA6">
              <w:rPr>
                <w:rFonts w:ascii="Corbel" w:hAnsi="Corbel"/>
                <w:sz w:val="16"/>
                <w:szCs w:val="16"/>
              </w:rPr>
              <w:t>Heeft u</w:t>
            </w:r>
            <w:r>
              <w:rPr>
                <w:rFonts w:ascii="Corbel" w:hAnsi="Corbel"/>
                <w:sz w:val="16"/>
                <w:szCs w:val="16"/>
              </w:rPr>
              <w:t xml:space="preserve"> bij de referentie-organisatie </w:t>
            </w:r>
            <w:r w:rsidRPr="00DF431F">
              <w:rPr>
                <w:rFonts w:ascii="Corbel" w:hAnsi="Corbel"/>
                <w:sz w:val="16"/>
                <w:szCs w:val="16"/>
              </w:rPr>
              <w:t>een leaseregeling uitgevoerd voor de levering van werkplek-hardware en/of server-hardware</w:t>
            </w:r>
            <w:r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55BBC092" w14:textId="77777777" w:rsidR="00642D46" w:rsidRPr="00C54FA6" w:rsidRDefault="00642D46" w:rsidP="00C303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21511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54FA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ED77F00" w14:textId="77777777" w:rsidR="00642D46" w:rsidRPr="00C54FA6" w:rsidRDefault="00642D46" w:rsidP="00C303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57485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54FA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A42327" w:rsidRPr="001A17B8" w14:paraId="65652D41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10DE17E0" w14:textId="7D91E4B4" w:rsidR="00A42327" w:rsidRPr="00C54FA6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54FA6">
              <w:rPr>
                <w:rFonts w:ascii="Corbel" w:hAnsi="Corbel"/>
                <w:sz w:val="16"/>
                <w:szCs w:val="16"/>
              </w:rPr>
              <w:t>Heeft u</w:t>
            </w:r>
            <w:r w:rsidR="00DF431F">
              <w:rPr>
                <w:rFonts w:ascii="Corbel" w:hAnsi="Corbel"/>
                <w:sz w:val="16"/>
                <w:szCs w:val="16"/>
              </w:rPr>
              <w:t xml:space="preserve"> bij de referentie-organisatie </w:t>
            </w:r>
            <w:r w:rsidR="00DF431F" w:rsidRPr="00DF431F">
              <w:rPr>
                <w:rFonts w:ascii="Corbel" w:hAnsi="Corbel"/>
                <w:sz w:val="16"/>
                <w:szCs w:val="16"/>
              </w:rPr>
              <w:t>een leaseregeling uitgevoerd voor de levering van werkplek-hardware en/of server-hardware, inclusief processen rond uitgifte, inname en reparaties en vervangingen</w:t>
            </w:r>
            <w:r w:rsidR="00DF431F">
              <w:rPr>
                <w:rFonts w:ascii="Corbel" w:hAnsi="Corbel"/>
                <w:sz w:val="16"/>
                <w:szCs w:val="16"/>
              </w:rPr>
              <w:t xml:space="preserve">? 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3941" w:type="dxa"/>
            <w:shd w:val="clear" w:color="auto" w:fill="auto"/>
          </w:tcPr>
          <w:p w14:paraId="33469FB4" w14:textId="77777777" w:rsidR="00A42327" w:rsidRPr="00C54FA6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6501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C54FA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7698020" w14:textId="77777777" w:rsidR="00A42327" w:rsidRPr="00C54FA6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4298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C54FA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A42327"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A42327"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A42327" w:rsidRPr="001A17B8" w14:paraId="7D437334" w14:textId="77777777" w:rsidTr="001C6AA3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5DB52418" w14:textId="77777777" w:rsidR="00A42327" w:rsidRPr="001A17B8" w:rsidRDefault="00A42327" w:rsidP="001C6AA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>
              <w:rPr>
                <w:rFonts w:ascii="Corbel" w:hAnsi="Corbel"/>
                <w:sz w:val="16"/>
                <w:szCs w:val="16"/>
              </w:rPr>
              <w:t xml:space="preserve"> is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Pr="004B64B4">
              <w:rPr>
                <w:rFonts w:ascii="Corbel" w:hAnsi="Corbel"/>
                <w:sz w:val="16"/>
                <w:szCs w:val="16"/>
              </w:rPr>
              <w:t>verricht in de periode van 36 maanden voorafgaand aan de sluitingsdatum voor het indienen van de Inschrijving. De complete referentie-opdracht hoeft nog niet volledig te zijn afgerond, maar de onder</w:t>
            </w:r>
            <w:r>
              <w:rPr>
                <w:rFonts w:ascii="Corbel" w:hAnsi="Corbel"/>
                <w:sz w:val="16"/>
                <w:szCs w:val="16"/>
              </w:rPr>
              <w:t xml:space="preserve">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0936A056" w14:textId="77777777" w:rsidR="00A42327" w:rsidRPr="00A019E4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33487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0FB1C123" w14:textId="77777777" w:rsidR="00A42327" w:rsidRPr="00A019E4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313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A42327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A4232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A4232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314B108A" w14:textId="77777777" w:rsidR="00A42327" w:rsidRPr="00A019E4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7C65A26" w14:textId="77777777" w:rsidR="00A42327" w:rsidRPr="00A019E4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F7D1960" w14:textId="77777777" w:rsidR="00A42327" w:rsidRPr="00376FA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A42327" w:rsidRPr="001A17B8" w14:paraId="6CF98A76" w14:textId="77777777" w:rsidTr="001C6AA3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1FA7917F" w14:textId="77777777" w:rsidR="00A42327" w:rsidRPr="001A17B8" w:rsidRDefault="00A42327" w:rsidP="001C6AA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7A85757F" w14:textId="77777777" w:rsidR="00A42327" w:rsidRPr="00376FA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4135915C" w14:textId="77777777" w:rsidTr="001C6AA3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3C41BE7D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A42327" w:rsidRPr="001A17B8" w14:paraId="6A297FCE" w14:textId="77777777" w:rsidTr="001C6AA3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3F1648FE" w14:textId="77777777" w:rsidR="00A42327" w:rsidRPr="001A17B8" w:rsidRDefault="00A42327" w:rsidP="001C6AA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4B64B4">
              <w:rPr>
                <w:rFonts w:ascii="Corbel" w:hAnsi="Corbel"/>
                <w:sz w:val="16"/>
                <w:szCs w:val="16"/>
              </w:rPr>
              <w:t xml:space="preserve">Inschrijver </w:t>
            </w:r>
            <w:r w:rsidRPr="001A17B8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>
              <w:rPr>
                <w:rFonts w:ascii="Corbel" w:hAnsi="Corbel"/>
                <w:sz w:val="16"/>
                <w:szCs w:val="16"/>
              </w:rPr>
              <w:t>heid uitvoeren van deze referentie-o</w:t>
            </w:r>
            <w:r w:rsidRPr="001A17B8">
              <w:rPr>
                <w:rFonts w:ascii="Corbel" w:hAnsi="Corbel"/>
                <w:sz w:val="16"/>
                <w:szCs w:val="16"/>
              </w:rPr>
              <w:t>pdracht, ervaring te hebben met</w:t>
            </w:r>
            <w:r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54FB188E" w14:textId="77777777" w:rsidR="00A42327" w:rsidRPr="001A17B8" w:rsidRDefault="00A42327" w:rsidP="001C6AA3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3FE9E916" w14:textId="77777777" w:rsidR="00A42327" w:rsidRPr="00376FA8" w:rsidRDefault="00A42327" w:rsidP="001C6AA3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0B9FC13E" w14:textId="77777777" w:rsidR="00A42327" w:rsidRPr="00A019E4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6443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0AC52F9C" w14:textId="77777777" w:rsidR="00A42327" w:rsidRPr="001A17B8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4326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A42327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A4232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A4232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49C01D1B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55E161E6" w14:textId="3583D347" w:rsidR="00A42327" w:rsidRDefault="00A42327" w:rsidP="007650B2">
      <w:pPr>
        <w:spacing w:after="200" w:line="276" w:lineRule="auto"/>
      </w:pPr>
    </w:p>
    <w:p w14:paraId="1D4D15B9" w14:textId="77777777" w:rsidR="00A42327" w:rsidRDefault="00A42327">
      <w:pPr>
        <w:spacing w:after="200" w:line="276" w:lineRule="auto"/>
      </w:pPr>
      <w: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A42327" w:rsidRPr="00CF3901" w14:paraId="3C2CAE09" w14:textId="77777777" w:rsidTr="001C6AA3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179CA1E4" w14:textId="5B2D7BF4" w:rsidR="00A42327" w:rsidRPr="00A57DF0" w:rsidRDefault="00A42327" w:rsidP="001C6AA3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3</w:t>
            </w:r>
            <w:r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6EFB5D06" w14:textId="0A66FF37" w:rsidR="00A42327" w:rsidRPr="00996D7E" w:rsidRDefault="00C07CC5" w:rsidP="001C6AA3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C07CC5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Inschrijver heeft in de afgelopen 36 maanden haar diensten en producten aantoonbaar beschikbaar gesteld aan de referentie-organisatie via een eenduidig bestel- en leveringsproces, inclusief een webshop/bestelportaal voor de referentie-organisatie.</w:t>
            </w:r>
          </w:p>
        </w:tc>
      </w:tr>
      <w:tr w:rsidR="00A42327" w:rsidRPr="001A17B8" w14:paraId="44BFFEC1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191D56AE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59308A9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2AB465FC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149D1745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9926DC8" w14:textId="77777777" w:rsidR="00A42327" w:rsidRPr="001E36FF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18A88F1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A42327" w:rsidRPr="001A17B8" w14:paraId="55C173CF" w14:textId="77777777" w:rsidTr="001C6AA3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5B9459E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FB0ACC5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7E0CA67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A42327" w:rsidRPr="001A17B8" w14:paraId="078F4DEC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7984B459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307A69A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21C3A97D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1FAD0079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AF7DC1A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26D41729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6A49E44B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FC800D1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4CE08B50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31895371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</w:t>
            </w:r>
            <w:r w:rsidRPr="004B64B4">
              <w:rPr>
                <w:rFonts w:ascii="Corbel" w:hAnsi="Corbel"/>
                <w:sz w:val="16"/>
                <w:szCs w:val="16"/>
              </w:rPr>
              <w:t>Inschrijver</w:t>
            </w:r>
            <w:r>
              <w:rPr>
                <w:rFonts w:ascii="Corbel" w:hAnsi="Corbel"/>
                <w:sz w:val="16"/>
                <w:szCs w:val="16"/>
              </w:rPr>
              <w:t xml:space="preserve">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7C52DDD4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2150EAC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A42327" w:rsidRPr="001A17B8" w14:paraId="5CE1C722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5D4D6A0E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7DEA8DCC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A4ECED6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61A7CF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96F6F4A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30D417A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E95A5C3" w14:textId="77777777" w:rsidR="00A42327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3E04E569" w14:textId="77777777" w:rsidR="00A42327" w:rsidRPr="00376FA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06D20" w:rsidRPr="001A17B8" w14:paraId="484C2C46" w14:textId="77777777" w:rsidTr="00C30311">
        <w:trPr>
          <w:jc w:val="center"/>
        </w:trPr>
        <w:tc>
          <w:tcPr>
            <w:tcW w:w="5076" w:type="dxa"/>
            <w:shd w:val="clear" w:color="auto" w:fill="auto"/>
          </w:tcPr>
          <w:p w14:paraId="2985A4D3" w14:textId="7BC06B5B" w:rsidR="00D06D20" w:rsidRPr="00C54FA6" w:rsidRDefault="00D06D20" w:rsidP="00C303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54FA6">
              <w:rPr>
                <w:rFonts w:ascii="Corbel" w:hAnsi="Corbel"/>
                <w:sz w:val="16"/>
                <w:szCs w:val="16"/>
              </w:rPr>
              <w:t xml:space="preserve">Heeft u </w:t>
            </w:r>
            <w:r>
              <w:rPr>
                <w:rFonts w:ascii="Corbel" w:hAnsi="Corbel"/>
                <w:sz w:val="16"/>
                <w:szCs w:val="16"/>
              </w:rPr>
              <w:t>aan</w:t>
            </w:r>
            <w:r w:rsidRPr="00C54FA6">
              <w:rPr>
                <w:rFonts w:ascii="Corbel" w:hAnsi="Corbel"/>
                <w:sz w:val="16"/>
                <w:szCs w:val="16"/>
              </w:rPr>
              <w:t xml:space="preserve"> de referentie-organisatie</w:t>
            </w:r>
            <w:r>
              <w:t xml:space="preserve"> </w:t>
            </w:r>
            <w:r>
              <w:rPr>
                <w:rFonts w:ascii="Corbel" w:hAnsi="Corbel"/>
                <w:sz w:val="16"/>
                <w:szCs w:val="16"/>
              </w:rPr>
              <w:t>uw</w:t>
            </w:r>
            <w:r w:rsidRPr="00DF431F">
              <w:rPr>
                <w:rFonts w:ascii="Corbel" w:hAnsi="Corbel"/>
                <w:sz w:val="16"/>
                <w:szCs w:val="16"/>
              </w:rPr>
              <w:t xml:space="preserve"> diensten en producten aantoonbaar beschikbaar gesteld via een eenduidig bestel- en leveringsproces</w:t>
            </w:r>
            <w:r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07110D8B" w14:textId="77777777" w:rsidR="00D06D20" w:rsidRPr="00C54FA6" w:rsidRDefault="00D06D20" w:rsidP="00C303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098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54FA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4414DA3" w14:textId="77777777" w:rsidR="00D06D20" w:rsidRPr="00C54FA6" w:rsidRDefault="00D06D20" w:rsidP="00C303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0864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54FA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A42327" w:rsidRPr="001A17B8" w14:paraId="5678D52B" w14:textId="77777777" w:rsidTr="001C6AA3">
        <w:trPr>
          <w:jc w:val="center"/>
        </w:trPr>
        <w:tc>
          <w:tcPr>
            <w:tcW w:w="5076" w:type="dxa"/>
            <w:shd w:val="clear" w:color="auto" w:fill="auto"/>
          </w:tcPr>
          <w:p w14:paraId="5CA142F5" w14:textId="6E65FB64" w:rsidR="00A42327" w:rsidRPr="00C54FA6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54FA6">
              <w:rPr>
                <w:rFonts w:ascii="Corbel" w:hAnsi="Corbel"/>
                <w:sz w:val="16"/>
                <w:szCs w:val="16"/>
              </w:rPr>
              <w:t xml:space="preserve">Heeft u </w:t>
            </w:r>
            <w:r>
              <w:rPr>
                <w:rFonts w:ascii="Corbel" w:hAnsi="Corbel"/>
                <w:sz w:val="16"/>
                <w:szCs w:val="16"/>
              </w:rPr>
              <w:t>aan</w:t>
            </w:r>
            <w:r w:rsidRPr="00C54FA6">
              <w:rPr>
                <w:rFonts w:ascii="Corbel" w:hAnsi="Corbel"/>
                <w:sz w:val="16"/>
                <w:szCs w:val="16"/>
              </w:rPr>
              <w:t xml:space="preserve"> de referentie-organisatie</w:t>
            </w:r>
            <w:r w:rsidR="00DF431F">
              <w:t xml:space="preserve"> </w:t>
            </w:r>
            <w:r w:rsidR="00DF431F">
              <w:rPr>
                <w:rFonts w:ascii="Corbel" w:hAnsi="Corbel"/>
                <w:sz w:val="16"/>
                <w:szCs w:val="16"/>
              </w:rPr>
              <w:t>uw</w:t>
            </w:r>
            <w:r w:rsidR="00DF431F" w:rsidRPr="00DF431F">
              <w:rPr>
                <w:rFonts w:ascii="Corbel" w:hAnsi="Corbel"/>
                <w:sz w:val="16"/>
                <w:szCs w:val="16"/>
              </w:rPr>
              <w:t xml:space="preserve"> diensten en producten aantoonbaar beschikbaar gesteld via een eenduidig bestel- en leveringsproces, inclusief een webshop/bestelportaal</w:t>
            </w:r>
            <w:r w:rsidR="006C1330">
              <w:rPr>
                <w:rFonts w:ascii="Corbel" w:hAnsi="Corbel"/>
                <w:sz w:val="16"/>
                <w:szCs w:val="16"/>
              </w:rPr>
              <w:t>?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3941" w:type="dxa"/>
            <w:shd w:val="clear" w:color="auto" w:fill="auto"/>
          </w:tcPr>
          <w:p w14:paraId="3192A884" w14:textId="77777777" w:rsidR="00A42327" w:rsidRPr="00C54FA6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65341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C54FA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2579EED" w14:textId="77777777" w:rsidR="00A42327" w:rsidRPr="00C54FA6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85557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C54FA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A42327"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A42327"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A42327" w:rsidRPr="001A17B8" w14:paraId="5FDA1C9C" w14:textId="77777777" w:rsidTr="001C6AA3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3A463460" w14:textId="77777777" w:rsidR="00A42327" w:rsidRPr="001A17B8" w:rsidRDefault="00A42327" w:rsidP="001C6AA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>
              <w:rPr>
                <w:rFonts w:ascii="Corbel" w:hAnsi="Corbel"/>
                <w:sz w:val="16"/>
                <w:szCs w:val="16"/>
              </w:rPr>
              <w:t xml:space="preserve"> is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Pr="004B64B4">
              <w:rPr>
                <w:rFonts w:ascii="Corbel" w:hAnsi="Corbel"/>
                <w:sz w:val="16"/>
                <w:szCs w:val="16"/>
              </w:rPr>
              <w:t>verricht in de periode van 36 maanden voorafgaand aan de sluitingsdatum voor het indienen van de Inschrijving. De complete referentie-opdracht hoeft nog niet volledig te zijn afgerond, maar de onder</w:t>
            </w:r>
            <w:r>
              <w:rPr>
                <w:rFonts w:ascii="Corbel" w:hAnsi="Corbel"/>
                <w:sz w:val="16"/>
                <w:szCs w:val="16"/>
              </w:rPr>
              <w:t xml:space="preserve">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32542091" w14:textId="77777777" w:rsidR="00A42327" w:rsidRPr="00A019E4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8961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0721E69" w14:textId="77777777" w:rsidR="00A42327" w:rsidRPr="00A019E4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2198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A42327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A4232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A4232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150583C7" w14:textId="77777777" w:rsidR="00A42327" w:rsidRPr="00A019E4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F9D36C6" w14:textId="77777777" w:rsidR="00A42327" w:rsidRPr="00A019E4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D4AF65D" w14:textId="77777777" w:rsidR="00A42327" w:rsidRPr="00376FA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A42327" w:rsidRPr="001A17B8" w14:paraId="6872F3EB" w14:textId="77777777" w:rsidTr="001C6AA3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4D8869CF" w14:textId="77777777" w:rsidR="00A42327" w:rsidRPr="001A17B8" w:rsidRDefault="00A42327" w:rsidP="001C6AA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054FFB93" w14:textId="77777777" w:rsidR="00A42327" w:rsidRPr="00376FA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A42327" w:rsidRPr="001A17B8" w14:paraId="4B73B8E2" w14:textId="77777777" w:rsidTr="001C6AA3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1D045D15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A42327" w:rsidRPr="001A17B8" w14:paraId="2AD97102" w14:textId="77777777" w:rsidTr="001C6AA3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3188902B" w14:textId="77777777" w:rsidR="00A42327" w:rsidRPr="001A17B8" w:rsidRDefault="00A42327" w:rsidP="001C6AA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4B64B4">
              <w:rPr>
                <w:rFonts w:ascii="Corbel" w:hAnsi="Corbel"/>
                <w:sz w:val="16"/>
                <w:szCs w:val="16"/>
              </w:rPr>
              <w:t xml:space="preserve">Inschrijver </w:t>
            </w:r>
            <w:r w:rsidRPr="001A17B8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>
              <w:rPr>
                <w:rFonts w:ascii="Corbel" w:hAnsi="Corbel"/>
                <w:sz w:val="16"/>
                <w:szCs w:val="16"/>
              </w:rPr>
              <w:t>heid uitvoeren van deze referentie-o</w:t>
            </w:r>
            <w:r w:rsidRPr="001A17B8">
              <w:rPr>
                <w:rFonts w:ascii="Corbel" w:hAnsi="Corbel"/>
                <w:sz w:val="16"/>
                <w:szCs w:val="16"/>
              </w:rPr>
              <w:t>pdracht, ervaring te hebben met</w:t>
            </w:r>
            <w:r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5F0F81D5" w14:textId="77777777" w:rsidR="00A42327" w:rsidRPr="001A17B8" w:rsidRDefault="00A42327" w:rsidP="001C6AA3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70F4BBC4" w14:textId="77777777" w:rsidR="00A42327" w:rsidRPr="00376FA8" w:rsidRDefault="00A42327" w:rsidP="001C6AA3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77D443EA" w14:textId="77777777" w:rsidR="00A42327" w:rsidRPr="00A019E4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3066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53E4FA3" w14:textId="77777777" w:rsidR="00A42327" w:rsidRPr="001A17B8" w:rsidRDefault="00D06D20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8643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327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42327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A42327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A42327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A4232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6281DBC8" w14:textId="77777777" w:rsidR="00A42327" w:rsidRPr="001A17B8" w:rsidRDefault="00A42327" w:rsidP="001C6A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37E3B42C" w14:textId="77777777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11C5" w14:textId="77777777" w:rsidR="00D821B1" w:rsidRDefault="00D821B1" w:rsidP="00A57DF0">
      <w:pPr>
        <w:spacing w:line="240" w:lineRule="auto"/>
      </w:pPr>
      <w:r>
        <w:separator/>
      </w:r>
    </w:p>
  </w:endnote>
  <w:endnote w:type="continuationSeparator" w:id="0">
    <w:p w14:paraId="76109CA7" w14:textId="77777777" w:rsidR="00D821B1" w:rsidRDefault="00D821B1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75BA3689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03CB0A41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A98A" w14:textId="77777777" w:rsidR="00D821B1" w:rsidRDefault="00D821B1" w:rsidP="00A57DF0">
      <w:pPr>
        <w:spacing w:line="240" w:lineRule="auto"/>
      </w:pPr>
      <w:r>
        <w:separator/>
      </w:r>
    </w:p>
  </w:footnote>
  <w:footnote w:type="continuationSeparator" w:id="0">
    <w:p w14:paraId="5F6D3E75" w14:textId="77777777" w:rsidR="00D821B1" w:rsidRDefault="00D821B1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B1"/>
    <w:rsid w:val="00064E11"/>
    <w:rsid w:val="00087AF2"/>
    <w:rsid w:val="000A5C56"/>
    <w:rsid w:val="000C1973"/>
    <w:rsid w:val="000F6350"/>
    <w:rsid w:val="00100A15"/>
    <w:rsid w:val="00125F21"/>
    <w:rsid w:val="00133F0C"/>
    <w:rsid w:val="001E36FF"/>
    <w:rsid w:val="001F3833"/>
    <w:rsid w:val="0025188B"/>
    <w:rsid w:val="00287178"/>
    <w:rsid w:val="003265BB"/>
    <w:rsid w:val="00376002"/>
    <w:rsid w:val="00376FA8"/>
    <w:rsid w:val="003A47AE"/>
    <w:rsid w:val="003D4E4A"/>
    <w:rsid w:val="004045F0"/>
    <w:rsid w:val="00411F9F"/>
    <w:rsid w:val="004673B9"/>
    <w:rsid w:val="0047548D"/>
    <w:rsid w:val="00485136"/>
    <w:rsid w:val="004B64B4"/>
    <w:rsid w:val="00500D42"/>
    <w:rsid w:val="00520270"/>
    <w:rsid w:val="005A45A9"/>
    <w:rsid w:val="0061053C"/>
    <w:rsid w:val="00632837"/>
    <w:rsid w:val="00642D46"/>
    <w:rsid w:val="006C1330"/>
    <w:rsid w:val="00702A25"/>
    <w:rsid w:val="007576F1"/>
    <w:rsid w:val="007650B2"/>
    <w:rsid w:val="007B2A9F"/>
    <w:rsid w:val="008717DD"/>
    <w:rsid w:val="00872886"/>
    <w:rsid w:val="00877413"/>
    <w:rsid w:val="008A076E"/>
    <w:rsid w:val="008A5C68"/>
    <w:rsid w:val="00904410"/>
    <w:rsid w:val="00913AB3"/>
    <w:rsid w:val="009162D0"/>
    <w:rsid w:val="00996D7E"/>
    <w:rsid w:val="00A019E4"/>
    <w:rsid w:val="00A42327"/>
    <w:rsid w:val="00A54533"/>
    <w:rsid w:val="00A57DF0"/>
    <w:rsid w:val="00A64561"/>
    <w:rsid w:val="00B256F1"/>
    <w:rsid w:val="00B429D5"/>
    <w:rsid w:val="00B9693F"/>
    <w:rsid w:val="00B971AD"/>
    <w:rsid w:val="00BC03B3"/>
    <w:rsid w:val="00C07CC5"/>
    <w:rsid w:val="00C12F22"/>
    <w:rsid w:val="00C54FA6"/>
    <w:rsid w:val="00CE7F7A"/>
    <w:rsid w:val="00D06D20"/>
    <w:rsid w:val="00D06D74"/>
    <w:rsid w:val="00D155E8"/>
    <w:rsid w:val="00D821B1"/>
    <w:rsid w:val="00D82414"/>
    <w:rsid w:val="00DF431F"/>
    <w:rsid w:val="00E4041E"/>
    <w:rsid w:val="00E73E5D"/>
    <w:rsid w:val="00E76EC8"/>
    <w:rsid w:val="00EE59BA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87A7"/>
  <w15:docId w15:val="{428F7A0C-AFE8-4C37-9837-993DF6D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07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A076E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A076E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07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076E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vanderLinden\Pro10\Pro10%20-%20Data\Kennisdomeinen\0.%20Aanbestedingstemplates\9.%20Overige%20veel%20voorkomende%20bijlagen\6mei22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6" ma:contentTypeDescription="Een nieuw document maken." ma:contentTypeScope="" ma:versionID="1b1284ab0133ae0493a474f16cf6d00b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9acf3b5841f88d0ce3c7fd58266793c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DAC1F-26CB-490A-9C00-3769C5735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6mei22_Bijlage Format kerncompetenties</Template>
  <TotalTime>16</TotalTime>
  <Pages>3</Pages>
  <Words>1168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der Linden</dc:creator>
  <cp:lastModifiedBy>Emily van der Linden</cp:lastModifiedBy>
  <cp:revision>37</cp:revision>
  <dcterms:created xsi:type="dcterms:W3CDTF">2022-08-03T08:59:00Z</dcterms:created>
  <dcterms:modified xsi:type="dcterms:W3CDTF">2023-01-02T09:35:00Z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