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24777CE1" w:rsidR="00EE0FF9" w:rsidRPr="00C1129A" w:rsidRDefault="00EE0FF9" w:rsidP="00EE0FF9">
      <w:pPr>
        <w:pStyle w:val="Kop2"/>
        <w:rPr>
          <w:szCs w:val="24"/>
        </w:rPr>
      </w:pPr>
      <w:bookmarkStart w:id="0" w:name="_Toc32934431"/>
      <w:r w:rsidRPr="00C1129A">
        <w:rPr>
          <w:szCs w:val="24"/>
        </w:rPr>
        <w:t xml:space="preserve">Bijlage </w:t>
      </w:r>
      <w:r w:rsidR="00CE6DF1">
        <w:rPr>
          <w:szCs w:val="24"/>
        </w:rPr>
        <w:t>F</w:t>
      </w:r>
      <w:r w:rsidRPr="00C1129A">
        <w:rPr>
          <w:szCs w:val="24"/>
        </w:rPr>
        <w:t xml:space="preserve">: </w:t>
      </w:r>
      <w:bookmarkEnd w:id="0"/>
      <w:r w:rsidR="00CE6DF1" w:rsidRPr="00CE6DF1">
        <w:rPr>
          <w:szCs w:val="24"/>
        </w:rPr>
        <w:t>Beroep op Derde(n) verzekering</w:t>
      </w:r>
      <w:r w:rsidR="00CE6DF1">
        <w:rPr>
          <w:szCs w:val="24"/>
        </w:rPr>
        <w:t xml:space="preserve"> </w:t>
      </w:r>
      <w:r w:rsidR="00CE6DF1" w:rsidRPr="00CE6DF1">
        <w:rPr>
          <w:szCs w:val="24"/>
        </w:rPr>
        <w:t>aansprakelijkheidsrisico’s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2BFA22CE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 w:rsidR="00CE6DF1" w:rsidRPr="00CE6DF1">
        <w:rPr>
          <w:iCs/>
        </w:rPr>
        <w:t>Aantonen van financiële en economische draagkracht - Afdekking aansprakelijkheidsrisico’s</w:t>
      </w:r>
      <w:r w:rsidR="00CE6DF1">
        <w:rPr>
          <w:iCs/>
        </w:rPr>
        <w:t xml:space="preserve"> (E1)</w:t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</w:t>
      </w:r>
      <w:r w:rsidR="00CE6DF1">
        <w:rPr>
          <w:rFonts w:cs="Arial"/>
          <w:bCs/>
          <w:sz w:val="18"/>
          <w:szCs w:val="18"/>
        </w:rPr>
        <w:t>3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0"/>
  </w:num>
  <w:num w:numId="8">
    <w:abstractNumId w:val="5"/>
  </w:num>
  <w:num w:numId="9">
    <w:abstractNumId w:val="15"/>
  </w:num>
  <w:num w:numId="10">
    <w:abstractNumId w:val="30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3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1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2"/>
  </w:num>
  <w:num w:numId="28">
    <w:abstractNumId w:val="21"/>
  </w:num>
  <w:num w:numId="29">
    <w:abstractNumId w:val="8"/>
  </w:num>
  <w:num w:numId="30">
    <w:abstractNumId w:val="14"/>
  </w:num>
  <w:num w:numId="31">
    <w:abstractNumId w:val="7"/>
  </w:num>
  <w:num w:numId="32">
    <w:abstractNumId w:val="34"/>
  </w:num>
  <w:num w:numId="33">
    <w:abstractNumId w:val="9"/>
  </w:num>
  <w:num w:numId="34">
    <w:abstractNumId w:val="29"/>
  </w:num>
  <w:num w:numId="35">
    <w:abstractNumId w:val="4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0B57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6DF1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1E393E79F554C932F48124669A327" ma:contentTypeVersion="2" ma:contentTypeDescription="Een nieuw document maken." ma:contentTypeScope="" ma:versionID="10cbbf43e881c1c3e9a7eccb869759db">
  <xsd:schema xmlns:xsd="http://www.w3.org/2001/XMLSchema" xmlns:xs="http://www.w3.org/2001/XMLSchema" xmlns:p="http://schemas.microsoft.com/office/2006/metadata/properties" xmlns:ns2="468aee3d-5534-46d3-b55d-9a1f14232aba" targetNamespace="http://schemas.microsoft.com/office/2006/metadata/properties" ma:root="true" ma:fieldsID="47d2e70f6763ec76aa6e62b6183264e5" ns2:_="">
    <xsd:import namespace="468aee3d-5534-46d3-b55d-9a1f14232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aee3d-5534-46d3-b55d-9a1f14232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B24562-00DF-4842-9EC8-BF84C56D6EED}"/>
</file>

<file path=customXml/itemProps3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893E19-7247-4F12-8B10-5F53DBFE1136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468aee3d-5534-46d3-b55d-9a1f14232aba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2021-09-27T15:15:00Z</dcterms:created>
  <dcterms:modified xsi:type="dcterms:W3CDTF">2021-09-30T15:46:00Z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0x01010018A1E393E79F554C932F48124669A327</vt:lpwstr>
  </property>
</Properties>
</file>