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DAB4" w14:textId="0CA7C303" w:rsidR="00746B27" w:rsidRPr="000C73C1" w:rsidRDefault="00383EAE" w:rsidP="00383EAE">
      <w:pPr>
        <w:pStyle w:val="kop10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</w:pPr>
      <w:r w:rsidRPr="000C73C1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FORMAT REFERENCE</w:t>
      </w:r>
      <w:r w:rsidR="00564736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 xml:space="preserve"> (2)</w:t>
      </w:r>
    </w:p>
    <w:p w14:paraId="44C985A9" w14:textId="49632AD9" w:rsidR="0066551C" w:rsidRPr="007518DF" w:rsidRDefault="004B55FC" w:rsidP="00A57F82">
      <w:pPr>
        <w:pStyle w:val="kop10"/>
        <w:tabs>
          <w:tab w:val="clear" w:pos="360"/>
        </w:tabs>
        <w:ind w:left="0" w:firstLine="0"/>
        <w:jc w:val="center"/>
        <w:rPr>
          <w:rFonts w:ascii="Arial" w:eastAsiaTheme="majorEastAsia" w:hAnsi="Arial" w:cs="Arial"/>
          <w:b/>
          <w:bCs/>
          <w:smallCaps/>
          <w:color w:val="4DD245" w:themeColor="accent1"/>
          <w:spacing w:val="0"/>
          <w:sz w:val="40"/>
          <w:szCs w:val="40"/>
          <w:lang w:val="en-US"/>
        </w:rPr>
      </w:pPr>
      <w:r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‘</w:t>
      </w:r>
      <w:r w:rsidRPr="004B55FC">
        <w:rPr>
          <w:rFonts w:ascii="Arial" w:eastAsiaTheme="majorEastAsia" w:hAnsi="Arial" w:cs="Arial"/>
          <w:b/>
          <w:bCs/>
          <w:color w:val="4DD245" w:themeColor="accent1"/>
          <w:spacing w:val="0"/>
          <w:sz w:val="40"/>
          <w:szCs w:val="40"/>
          <w:lang w:val="en-US"/>
        </w:rPr>
        <w:t>Strengthening the capacity of 14 regional referral hospitals in Uganda’</w:t>
      </w:r>
    </w:p>
    <w:p w14:paraId="3DF33B10" w14:textId="04AE0C0B" w:rsidR="001738DD" w:rsidRPr="0017102A" w:rsidRDefault="00383EAE" w:rsidP="009F5BD4">
      <w:pPr>
        <w:pStyle w:val="Normaalweb"/>
        <w:spacing w:after="200"/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</w:pPr>
      <w:r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u w:val="single"/>
          <w:lang w:val="en-US"/>
        </w:rPr>
        <w:t>Description kern competence</w:t>
      </w:r>
      <w:r w:rsidR="001738DD" w:rsidRPr="0017102A">
        <w:rPr>
          <w:rFonts w:asciiTheme="minorHAnsi" w:eastAsia="Times New Roman" w:hAnsiTheme="minorHAnsi" w:cstheme="minorHAnsi"/>
          <w:b/>
          <w:bCs/>
          <w:color w:val="5A5A5A"/>
          <w:sz w:val="20"/>
          <w:szCs w:val="20"/>
          <w:lang w:val="en-US"/>
        </w:rPr>
        <w:t>:</w:t>
      </w:r>
    </w:p>
    <w:p w14:paraId="3C99B794" w14:textId="77777777" w:rsidR="004217A1" w:rsidRDefault="004217A1" w:rsidP="004217A1">
      <w:pPr>
        <w:widowControl w:val="0"/>
        <w:spacing w:after="0" w:line="288" w:lineRule="auto"/>
        <w:rPr>
          <w:rFonts w:eastAsia="Times New Roman" w:cstheme="minorHAnsi"/>
          <w:color w:val="5A5A5A"/>
          <w:sz w:val="20"/>
          <w:szCs w:val="20"/>
          <w:lang w:val="en-US"/>
        </w:rPr>
      </w:pPr>
      <w:r>
        <w:rPr>
          <w:rFonts w:eastAsia="Times New Roman" w:cstheme="minorHAnsi"/>
          <w:color w:val="5A5A5A"/>
          <w:sz w:val="20"/>
          <w:szCs w:val="20"/>
          <w:lang w:val="en-US"/>
        </w:rPr>
        <w:t>The Contractor</w:t>
      </w:r>
      <w:r w:rsidRPr="00431312">
        <w:rPr>
          <w:rFonts w:eastAsia="Times New Roman" w:cstheme="minorHAnsi"/>
          <w:color w:val="5A5A5A"/>
          <w:sz w:val="20"/>
          <w:szCs w:val="20"/>
          <w:lang w:val="en-US"/>
        </w:rPr>
        <w:t xml:space="preserve"> has</w:t>
      </w:r>
      <w:r>
        <w:rPr>
          <w:rFonts w:eastAsia="Times New Roman" w:cstheme="minorHAnsi"/>
          <w:color w:val="5A5A5A"/>
          <w:sz w:val="20"/>
          <w:szCs w:val="20"/>
          <w:lang w:val="en-US"/>
        </w:rPr>
        <w:t xml:space="preserve"> p</w:t>
      </w:r>
      <w:r w:rsidRPr="007A1DA9">
        <w:rPr>
          <w:rFonts w:eastAsia="Times New Roman" w:cstheme="minorHAnsi"/>
          <w:color w:val="5A5A5A"/>
          <w:sz w:val="20"/>
          <w:szCs w:val="20"/>
          <w:lang w:val="en-US"/>
        </w:rPr>
        <w:t xml:space="preserve">roven project management of </w:t>
      </w:r>
      <w:r>
        <w:rPr>
          <w:rFonts w:eastAsia="Times New Roman" w:cstheme="minorHAnsi"/>
          <w:color w:val="5A5A5A"/>
          <w:sz w:val="20"/>
          <w:szCs w:val="20"/>
          <w:lang w:val="en-US"/>
        </w:rPr>
        <w:t>three (</w:t>
      </w:r>
      <w:r w:rsidRPr="007A1DA9">
        <w:rPr>
          <w:rFonts w:eastAsia="Times New Roman" w:cstheme="minorHAnsi"/>
          <w:color w:val="5A5A5A"/>
          <w:sz w:val="20"/>
          <w:szCs w:val="20"/>
          <w:lang w:val="en-US"/>
        </w:rPr>
        <w:t>3</w:t>
      </w:r>
      <w:r>
        <w:rPr>
          <w:rFonts w:eastAsia="Times New Roman" w:cstheme="minorHAnsi"/>
          <w:color w:val="5A5A5A"/>
          <w:sz w:val="20"/>
          <w:szCs w:val="20"/>
          <w:lang w:val="en-US"/>
        </w:rPr>
        <w:t>)</w:t>
      </w:r>
      <w:r w:rsidRPr="007A1DA9">
        <w:rPr>
          <w:rFonts w:eastAsia="Times New Roman" w:cstheme="minorHAnsi"/>
          <w:color w:val="5A5A5A"/>
          <w:sz w:val="20"/>
          <w:szCs w:val="20"/>
          <w:lang w:val="en-US"/>
        </w:rPr>
        <w:t xml:space="preserve"> similar feasibility </w:t>
      </w:r>
      <w:r>
        <w:rPr>
          <w:rFonts w:eastAsia="Times New Roman" w:cstheme="minorHAnsi"/>
          <w:color w:val="5A5A5A"/>
          <w:sz w:val="20"/>
          <w:szCs w:val="20"/>
          <w:lang w:val="en-US"/>
        </w:rPr>
        <w:t xml:space="preserve">Assignment </w:t>
      </w:r>
      <w:r w:rsidRPr="007A1DA9">
        <w:rPr>
          <w:rFonts w:eastAsia="Times New Roman" w:cstheme="minorHAnsi"/>
          <w:color w:val="5A5A5A"/>
          <w:sz w:val="20"/>
          <w:szCs w:val="20"/>
          <w:lang w:val="en-US"/>
        </w:rPr>
        <w:t>in an multi-cultural stakeholder setting in developing countries.</w:t>
      </w:r>
      <w:r>
        <w:rPr>
          <w:rFonts w:eastAsia="Times New Roman" w:cstheme="minorHAnsi"/>
          <w:color w:val="5A5A5A"/>
          <w:sz w:val="20"/>
          <w:szCs w:val="20"/>
          <w:lang w:val="en-US"/>
        </w:rPr>
        <w:t xml:space="preserve"> </w:t>
      </w:r>
      <w:r w:rsidRPr="00431312">
        <w:rPr>
          <w:rFonts w:eastAsia="Times New Roman" w:cstheme="minorHAnsi"/>
          <w:color w:val="5A5A5A"/>
          <w:sz w:val="20"/>
          <w:szCs w:val="20"/>
          <w:lang w:val="en-US"/>
        </w:rPr>
        <w:t xml:space="preserve">This with a </w:t>
      </w:r>
      <w:r>
        <w:rPr>
          <w:rFonts w:eastAsia="Times New Roman" w:cstheme="minorHAnsi"/>
          <w:color w:val="5A5A5A"/>
          <w:sz w:val="20"/>
          <w:szCs w:val="20"/>
          <w:lang w:val="en-US"/>
        </w:rPr>
        <w:t xml:space="preserve">minimum </w:t>
      </w:r>
      <w:r w:rsidRPr="00431312">
        <w:rPr>
          <w:rFonts w:eastAsia="Times New Roman" w:cstheme="minorHAnsi"/>
          <w:color w:val="5A5A5A"/>
          <w:sz w:val="20"/>
          <w:szCs w:val="20"/>
          <w:lang w:val="en-US"/>
        </w:rPr>
        <w:t xml:space="preserve">size of </w:t>
      </w:r>
      <w:r w:rsidRPr="004217A1">
        <w:rPr>
          <w:rFonts w:eastAsia="Times New Roman" w:cstheme="minorHAnsi"/>
          <w:color w:val="5A5A5A"/>
          <w:sz w:val="20"/>
          <w:szCs w:val="20"/>
          <w:lang w:val="en-US"/>
        </w:rPr>
        <w:t xml:space="preserve">€ 336,000.-. </w:t>
      </w:r>
      <w:r w:rsidRPr="00431312">
        <w:rPr>
          <w:rFonts w:eastAsia="Times New Roman" w:cstheme="minorHAnsi"/>
          <w:color w:val="5A5A5A"/>
          <w:sz w:val="20"/>
          <w:szCs w:val="20"/>
          <w:lang w:val="en-US"/>
        </w:rPr>
        <w:t xml:space="preserve"> </w:t>
      </w:r>
    </w:p>
    <w:p w14:paraId="624E807D" w14:textId="77777777" w:rsidR="00F769B8" w:rsidRDefault="00F769B8" w:rsidP="00F769B8">
      <w:pPr>
        <w:widowControl w:val="0"/>
        <w:spacing w:after="0" w:line="288" w:lineRule="auto"/>
        <w:rPr>
          <w:rFonts w:eastAsia="Times New Roman" w:cstheme="minorHAnsi"/>
          <w:color w:val="5A5A5A"/>
          <w:sz w:val="20"/>
          <w:szCs w:val="20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7"/>
        <w:gridCol w:w="7075"/>
      </w:tblGrid>
      <w:tr w:rsidR="00385CEC" w:rsidRPr="0012435D" w14:paraId="586AA667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E4F6" w14:textId="4111DE9A" w:rsidR="00385CEC" w:rsidRPr="0012435D" w:rsidRDefault="0012435D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lang w:val="en-US"/>
              </w:rPr>
            </w:pPr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Information about the referent</w:t>
            </w:r>
            <w:r w:rsidR="00385CEC"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(</w:t>
            </w:r>
            <w:proofErr w:type="spellStart"/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Cliënt</w:t>
            </w:r>
            <w:proofErr w:type="spellEnd"/>
            <w:r w:rsidRPr="0012435D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12435D" w14:paraId="0F74E906" w14:textId="77777777" w:rsidTr="00692A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7EB322" w14:textId="3962F5A2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 w:rsidR="0012435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organization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AE08A" w14:textId="77777777" w:rsidR="00385CEC" w:rsidRDefault="00385CEC" w:rsidP="00E57C71"/>
        </w:tc>
      </w:tr>
      <w:tr w:rsidR="00692AF1" w14:paraId="43DAFCA6" w14:textId="77777777" w:rsidTr="00692A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234E7A" w14:textId="6EC902B4" w:rsidR="00692AF1" w:rsidRPr="00692AF1" w:rsidRDefault="00692AF1" w:rsidP="00692AF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51687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Supported by an official development aid Organization?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86A7AA" w14:textId="3079AB47" w:rsidR="00692AF1" w:rsidRDefault="00692AF1" w:rsidP="00692AF1">
            <w:r w:rsidRPr="00516870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Yes / No</w:t>
            </w:r>
          </w:p>
        </w:tc>
      </w:tr>
      <w:tr w:rsidR="00692AF1" w14:paraId="0CAD3929" w14:textId="77777777" w:rsidTr="00692A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B69750" w14:textId="46AC8E3F" w:rsidR="00692AF1" w:rsidRPr="00692AF1" w:rsidRDefault="00692AF1" w:rsidP="00692AF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If yes, please provide the name of the aid organization.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DD7D903" w14:textId="77777777" w:rsidR="00692AF1" w:rsidRDefault="00692AF1" w:rsidP="00692AF1"/>
        </w:tc>
      </w:tr>
      <w:tr w:rsidR="00692AF1" w14:paraId="0517AE4E" w14:textId="77777777" w:rsidTr="00692A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1C4B52" w14:textId="098F160E" w:rsidR="00692AF1" w:rsidRPr="008F10D6" w:rsidRDefault="00692AF1" w:rsidP="00692AF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contactperson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824ED9" w14:textId="77777777" w:rsidR="00692AF1" w:rsidRDefault="00692AF1" w:rsidP="00692AF1"/>
        </w:tc>
      </w:tr>
      <w:tr w:rsidR="00692AF1" w14:paraId="563781B9" w14:textId="77777777" w:rsidTr="00692A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86A725" w14:textId="18960413" w:rsidR="00692AF1" w:rsidRPr="008F10D6" w:rsidRDefault="00692AF1" w:rsidP="00692AF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contactperson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73B36" w14:textId="77777777" w:rsidR="00692AF1" w:rsidRDefault="00692AF1" w:rsidP="00692AF1"/>
        </w:tc>
      </w:tr>
      <w:tr w:rsidR="00692AF1" w14:paraId="7D679FE9" w14:textId="77777777" w:rsidTr="00692A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7880C2" w14:textId="0FCE21EA" w:rsidR="00692AF1" w:rsidRPr="008F10D6" w:rsidRDefault="00692AF1" w:rsidP="00692AF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Tele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phone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number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ontactperson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F05130" w14:textId="77777777" w:rsidR="00692AF1" w:rsidRDefault="00692AF1" w:rsidP="00692AF1"/>
        </w:tc>
      </w:tr>
      <w:tr w:rsidR="00692AF1" w14:paraId="6663A81E" w14:textId="77777777" w:rsidTr="00692AF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6EA90E" w14:textId="36AF424E" w:rsidR="00692AF1" w:rsidRPr="008F10D6" w:rsidRDefault="00692AF1" w:rsidP="00692AF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Email </w:t>
            </w:r>
            <w:proofErr w:type="spellStart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contactperson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7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5837DB" w14:textId="77777777" w:rsidR="00692AF1" w:rsidRDefault="00692AF1" w:rsidP="00692AF1"/>
        </w:tc>
      </w:tr>
    </w:tbl>
    <w:p w14:paraId="183585C1" w14:textId="77777777" w:rsidR="00385CEC" w:rsidRDefault="00385CEC" w:rsidP="00385CEC">
      <w:pPr>
        <w:spacing w:after="240"/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45"/>
        <w:gridCol w:w="2837"/>
      </w:tblGrid>
      <w:tr w:rsidR="00385CEC" w:rsidRPr="001320EA" w14:paraId="6A0C6041" w14:textId="77777777" w:rsidTr="008F10D6">
        <w:trPr>
          <w:trHeight w:val="30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590472" w14:textId="70A4D7B2" w:rsidR="00385CEC" w:rsidRPr="008F10D6" w:rsidRDefault="007518DF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Information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about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the</w:t>
            </w:r>
            <w:proofErr w:type="spellEnd"/>
            <w:r>
              <w:rPr>
                <w:rFonts w:asciiTheme="minorHAnsi" w:eastAsia="Times New Roman" w:hAnsiTheme="minorHAnsi" w:cstheme="minorHAnsi"/>
                <w:color w:val="5A5A5A"/>
                <w:lang w:val="nl-NL"/>
              </w:rPr>
              <w:t xml:space="preserve"> </w:t>
            </w:r>
            <w:proofErr w:type="spellStart"/>
            <w:r w:rsidR="001320EA">
              <w:rPr>
                <w:rFonts w:asciiTheme="minorHAnsi" w:eastAsia="Times New Roman" w:hAnsiTheme="minorHAnsi" w:cstheme="minorHAnsi"/>
                <w:color w:val="5A5A5A"/>
                <w:lang w:val="nl-NL"/>
              </w:rPr>
              <w:t>reference</w:t>
            </w:r>
            <w:proofErr w:type="spellEnd"/>
          </w:p>
        </w:tc>
      </w:tr>
      <w:tr w:rsidR="007E745B" w:rsidRPr="00383EAE" w14:paraId="3543332F" w14:textId="77777777" w:rsidTr="0054585C">
        <w:trPr>
          <w:trHeight w:val="90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D58B74" w14:textId="77777777" w:rsidR="00385CEC" w:rsidRPr="000C73C1" w:rsidRDefault="00385CEC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6C9C6BD5" w14:textId="4147DB86" w:rsidR="00385CEC" w:rsidRPr="000C73C1" w:rsidRDefault="001320EA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Description of the assignment </w:t>
            </w:r>
            <w:r w:rsidR="00EA6FEA"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and the services provided such that this description unambiguously proves that the core competency is met: </w:t>
            </w:r>
          </w:p>
          <w:p w14:paraId="47E1B6E0" w14:textId="77777777" w:rsidR="00385CEC" w:rsidRPr="000C73C1" w:rsidRDefault="00385CEC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 </w:t>
            </w:r>
          </w:p>
          <w:p w14:paraId="393189D0" w14:textId="77777777" w:rsidR="00385CEC" w:rsidRPr="000C73C1" w:rsidRDefault="00385CEC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80D39E" w14:textId="77777777" w:rsidR="00385CEC" w:rsidRPr="000C73C1" w:rsidRDefault="00385CEC" w:rsidP="00E57C71">
            <w:pPr>
              <w:spacing w:after="240"/>
              <w:rPr>
                <w:lang w:val="en-US"/>
              </w:rPr>
            </w:pPr>
          </w:p>
        </w:tc>
      </w:tr>
      <w:tr w:rsidR="007E745B" w:rsidRPr="0054585C" w14:paraId="059C3932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0F634B" w14:textId="77777777" w:rsidR="00385CEC" w:rsidRPr="0054585C" w:rsidRDefault="00385CEC" w:rsidP="00E57C71">
            <w:pPr>
              <w:rPr>
                <w:lang w:val="en-US"/>
              </w:rPr>
            </w:pPr>
          </w:p>
          <w:p w14:paraId="2E907840" w14:textId="4D3B6C1D" w:rsidR="00385CEC" w:rsidRPr="0054585C" w:rsidRDefault="003D07CE" w:rsidP="00E57C71">
            <w:pPr>
              <w:spacing w:after="240"/>
              <w:rPr>
                <w:lang w:val="en-US"/>
              </w:rPr>
            </w:pPr>
            <w:r w:rsidRPr="003D07C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A</w:t>
            </w:r>
            <w:r w:rsidR="0054585C" w:rsidRPr="003D07C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mount in </w:t>
            </w:r>
            <w: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E</w:t>
            </w:r>
            <w:r w:rsidR="0054585C" w:rsidRPr="003D07C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uros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61FFB8" w14:textId="77777777" w:rsidR="00385CEC" w:rsidRPr="0054585C" w:rsidRDefault="00385CEC" w:rsidP="00E57C71">
            <w:pPr>
              <w:rPr>
                <w:lang w:val="en-US"/>
              </w:rPr>
            </w:pPr>
          </w:p>
        </w:tc>
      </w:tr>
      <w:tr w:rsidR="007E745B" w:rsidRPr="00655CBF" w14:paraId="68604FCB" w14:textId="77777777" w:rsidTr="00E57C71">
        <w:trPr>
          <w:trHeight w:val="636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6C7098D" w14:textId="0BE55D16" w:rsidR="00E55D37" w:rsidRPr="00E55D37" w:rsidRDefault="00E55D37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lastRenderedPageBreak/>
              <w:t xml:space="preserve">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E55D3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was performed independently (without the use of combiners and/or subcontractors)?</w:t>
            </w:r>
          </w:p>
          <w:p w14:paraId="11233C3F" w14:textId="77777777" w:rsidR="00385CEC" w:rsidRPr="00E55D37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877F621" w14:textId="24E9E9CC" w:rsidR="00FF10E0" w:rsidRPr="00FF10E0" w:rsidRDefault="00FF10E0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I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n case </w:t>
            </w:r>
            <w:r w:rsidRPr="00FF10E0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previous question was answered with "no":</w:t>
            </w:r>
          </w:p>
          <w:p w14:paraId="763A9F8D" w14:textId="77777777" w:rsidR="00385CEC" w:rsidRPr="00FF10E0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5DA6597" w14:textId="1363B7D6" w:rsidR="004622DB" w:rsidRPr="004622DB" w:rsidRDefault="004622DB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The following </w:t>
            </w:r>
            <w:proofErr w:type="spellStart"/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combinants</w:t>
            </w:r>
            <w:proofErr w:type="spellEnd"/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and/or subcontractors were used in the execution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assignment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1C63D655" w14:textId="77777777" w:rsidR="00F93774" w:rsidRDefault="00F93774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51252E9E" w14:textId="7DA06607" w:rsidR="00F93774" w:rsidRPr="00F93774" w:rsidRDefault="00F93774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704EF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="00704EF7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</w:t>
            </w: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assignment</w:t>
            </w:r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that were carried out by the </w:t>
            </w:r>
            <w:proofErr w:type="spellStart"/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combinant</w:t>
            </w:r>
            <w:proofErr w:type="spellEnd"/>
            <w:r w:rsidRPr="00F93774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2D6C4A4D" w14:textId="77777777" w:rsidR="00385CEC" w:rsidRPr="00F93774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F93774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0822658B" w14:textId="77777777" w:rsidR="00400D41" w:rsidRDefault="00400D41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2C9809A6" w14:textId="28FC7CF7" w:rsidR="00400D41" w:rsidRPr="00400D41" w:rsidRDefault="00400D41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  <w:r w:rsidRPr="00400D4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of the contract that were subcontracted:</w:t>
            </w:r>
          </w:p>
          <w:p w14:paraId="6395F76A" w14:textId="77777777" w:rsidR="00385CEC" w:rsidRPr="00400D41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00D41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418EF4" w14:textId="77777777" w:rsidR="00385CEC" w:rsidRPr="00400D41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381B0F22" w14:textId="77777777" w:rsidR="009F080E" w:rsidRPr="00400D41" w:rsidRDefault="009F080E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50C03287" w14:textId="77777777" w:rsidR="009F080E" w:rsidRPr="00400D41" w:rsidRDefault="009F080E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78CE434E" w14:textId="77777777" w:rsidR="009F080E" w:rsidRPr="00400D41" w:rsidRDefault="009F080E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</w:p>
          <w:p w14:paraId="6D15DA44" w14:textId="10E5E138" w:rsidR="00385CEC" w:rsidRPr="004622DB" w:rsidRDefault="00E55D37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</w:t>
            </w:r>
            <w:r w:rsidR="00385CEC"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/ N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o</w:t>
            </w:r>
          </w:p>
          <w:p w14:paraId="7A63424F" w14:textId="77777777" w:rsidR="00385CEC" w:rsidRPr="004622DB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4622DB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  <w:p w14:paraId="4CF3C836" w14:textId="39D23EAC" w:rsidR="00385CEC" w:rsidRPr="004622DB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</w:t>
            </w:r>
            <w:r w:rsidR="004622DB"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me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combinant</w:t>
            </w:r>
            <w:proofErr w:type="spellEnd"/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="004622DB"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</w:t>
            </w:r>
            <w:r w:rsidRPr="004622D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):</w:t>
            </w:r>
          </w:p>
          <w:p w14:paraId="3F548EAB" w14:textId="7449F38F" w:rsidR="00385CEC" w:rsidRPr="000C73C1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Na</w:t>
            </w:r>
            <w:r w:rsidR="004622DB"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me</w:t>
            </w: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="004622DB"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subcontractor</w:t>
            </w:r>
            <w:r w:rsidRPr="000C73C1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(s):</w:t>
            </w:r>
          </w:p>
          <w:p w14:paraId="443BDA7B" w14:textId="57281584" w:rsidR="00385CEC" w:rsidRPr="00704EF7" w:rsidRDefault="00385CEC" w:rsidP="009F080E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="00F93774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Part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(</w:t>
            </w:r>
            <w:r w:rsidR="00F93774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s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)</w:t>
            </w:r>
            <w:r w:rsidR="00F93774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carried out</w:t>
            </w:r>
            <w:r w:rsid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 </w:t>
            </w:r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by which </w:t>
            </w:r>
            <w:proofErr w:type="spellStart"/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>combinant</w:t>
            </w:r>
            <w:proofErr w:type="spellEnd"/>
            <w:r w:rsidR="00704EF7" w:rsidRPr="00704EF7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t xml:space="preserve">: </w:t>
            </w:r>
          </w:p>
          <w:p w14:paraId="473985B0" w14:textId="3160EE1A" w:rsidR="00385CEC" w:rsidRPr="00704EF7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4CA8516" w14:textId="6CA8E7DC" w:rsidR="00385CEC" w:rsidRPr="00655CBF" w:rsidRDefault="00655CBF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Part(s) carried out by which subcontractor</w:t>
            </w:r>
            <w:r w:rsidR="00385CEC" w:rsidRPr="00655CBF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</w:tc>
      </w:tr>
      <w:tr w:rsidR="007E745B" w:rsidRPr="008F10D6" w14:paraId="393F6251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1E1FE6E" w14:textId="77777777" w:rsidR="00385CEC" w:rsidRPr="00655CBF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65EA9A13" w14:textId="565BCC7A" w:rsidR="00385CEC" w:rsidRPr="00BE48E6" w:rsidRDefault="00BE48E6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Did the tenderer act as the main contractor or </w:t>
            </w:r>
            <w:r w:rsidR="00446469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as </w:t>
            </w:r>
            <w:r w:rsidRPr="00BE48E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the party with final responsibility?</w:t>
            </w:r>
          </w:p>
          <w:p w14:paraId="7425BC1E" w14:textId="77777777" w:rsidR="00385CEC" w:rsidRPr="00BE48E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EB658" w14:textId="77777777" w:rsidR="00385CEC" w:rsidRPr="00BE48E6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57963A17" w14:textId="5E9D2E09" w:rsidR="00385CEC" w:rsidRPr="008F10D6" w:rsidRDefault="00446469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Yes/No</w:t>
            </w:r>
          </w:p>
        </w:tc>
      </w:tr>
      <w:tr w:rsidR="007E745B" w:rsidRPr="008F10D6" w14:paraId="2C274126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AB8EB9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038F2C1F" w14:textId="45DB77D1" w:rsidR="00385CEC" w:rsidRPr="007E745B" w:rsidRDefault="00E54B15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Start date of the Assignment</w:t>
            </w:r>
            <w:r w:rsidR="00385CEC"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 </w:t>
            </w:r>
          </w:p>
          <w:p w14:paraId="269C5DBB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C498D0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7E745B" w:rsidRPr="007E745B" w14:paraId="0408ECBA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FB239F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  <w:p w14:paraId="55927C47" w14:textId="79C2EAE5" w:rsidR="00385CEC" w:rsidRPr="007E745B" w:rsidRDefault="007E745B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Completion date of the assignment</w:t>
            </w:r>
            <w:r w:rsidR="00385CEC" w:rsidRPr="007E745B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6FB690D3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DED11C" w14:textId="77777777" w:rsidR="00385CEC" w:rsidRPr="007E745B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</w:tr>
      <w:tr w:rsidR="007E745B" w:rsidRPr="008F10D6" w14:paraId="4449B035" w14:textId="77777777" w:rsidTr="00E57C71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3A54BD7" w14:textId="77777777" w:rsidR="00AB4F0D" w:rsidRPr="00AB4F0D" w:rsidRDefault="00AB4F0D" w:rsidP="00AB4F0D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Was the service provided to the satisfaction of </w:t>
            </w:r>
          </w:p>
          <w:p w14:paraId="53D87129" w14:textId="675B493A" w:rsidR="00385CEC" w:rsidRPr="008F10D6" w:rsidRDefault="00AB4F0D" w:rsidP="00AB4F0D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The referent (client) </w:t>
            </w:r>
            <w:proofErr w:type="spellStart"/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performed</w:t>
            </w:r>
            <w:proofErr w:type="spellEnd"/>
            <w:r w:rsidRPr="00AB4F0D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7A0F68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  <w:p w14:paraId="32ADD6A2" w14:textId="3FFDD0B5" w:rsidR="00385CEC" w:rsidRPr="008F10D6" w:rsidRDefault="00AB4F0D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Yes/No</w:t>
            </w:r>
          </w:p>
          <w:p w14:paraId="520FD420" w14:textId="77777777" w:rsidR="00385CEC" w:rsidRPr="008F10D6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</w:tbl>
    <w:p w14:paraId="59F9C043" w14:textId="77777777" w:rsidR="00385CEC" w:rsidRPr="008F10D6" w:rsidRDefault="00385CEC" w:rsidP="00385CEC">
      <w:pPr>
        <w:rPr>
          <w:rFonts w:eastAsia="Times New Roman" w:cstheme="minorHAnsi"/>
          <w:color w:val="5A5A5A"/>
          <w:sz w:val="20"/>
          <w:szCs w:val="20"/>
          <w:lang w:val="nl-N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3"/>
        <w:gridCol w:w="6409"/>
      </w:tblGrid>
      <w:tr w:rsidR="00385CEC" w:rsidRPr="00AC6CAE" w14:paraId="6A92410F" w14:textId="77777777" w:rsidTr="008F10D6">
        <w:trPr>
          <w:trHeight w:val="300"/>
        </w:trPr>
        <w:tc>
          <w:tcPr>
            <w:tcW w:w="10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DD245" w:themeFill="accent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EBB52D" w14:textId="256C1AFE" w:rsidR="00385CEC" w:rsidRPr="00AC6CAE" w:rsidRDefault="001929E2" w:rsidP="008F10D6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Signing by the Contractor</w:t>
            </w:r>
            <w:r w:rsidR="008F10D6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 xml:space="preserve"> 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(</w:t>
            </w:r>
            <w:r w:rsid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coordinator combination</w:t>
            </w:r>
            <w:r w:rsidR="00385CEC" w:rsidRPr="00AC6CAE">
              <w:rPr>
                <w:rFonts w:asciiTheme="minorHAnsi" w:eastAsia="Times New Roman" w:hAnsiTheme="minorHAnsi" w:cstheme="minorHAnsi"/>
                <w:color w:val="5A5A5A"/>
                <w:lang w:val="en-US"/>
              </w:rPr>
              <w:t>)</w:t>
            </w:r>
          </w:p>
        </w:tc>
      </w:tr>
      <w:tr w:rsidR="00385CEC" w:rsidRPr="008F10D6" w14:paraId="5D49983F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D6C1C2" w14:textId="17786F08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me Contractor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(</w:t>
            </w:r>
            <w:proofErr w:type="spellStart"/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coordinator</w:t>
            </w:r>
            <w:proofErr w:type="spellEnd"/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combination</w:t>
            </w:r>
            <w:proofErr w:type="spellEnd"/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)</w:t>
            </w: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D3D2C4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426B0C33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628A11" w14:textId="5A2C4135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Na</w:t>
            </w:r>
            <w:r w:rsidR="00AC6CA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me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79E92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8F10D6" w14:paraId="6B213007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BFCD1B" w14:textId="1EB6FC98" w:rsidR="00385CEC" w:rsidRPr="008F10D6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</w:pPr>
            <w:proofErr w:type="spellStart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Functi</w:t>
            </w:r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on</w:t>
            </w:r>
            <w:proofErr w:type="spellEnd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legal</w:t>
            </w:r>
            <w:proofErr w:type="spellEnd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 xml:space="preserve"> </w:t>
            </w:r>
            <w:proofErr w:type="spellStart"/>
            <w:r w:rsidR="00F74A7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signatory</w:t>
            </w:r>
            <w:proofErr w:type="spellEnd"/>
            <w:r w:rsidRPr="008F10D6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nl-NL"/>
              </w:rPr>
              <w:t>:</w:t>
            </w: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2C50B7" w14:textId="77777777" w:rsidR="00385CEC" w:rsidRPr="008F10D6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nl-NL"/>
              </w:rPr>
            </w:pPr>
          </w:p>
        </w:tc>
      </w:tr>
      <w:tr w:rsidR="00385CEC" w:rsidRPr="00076F1E" w14:paraId="71CF23B0" w14:textId="77777777" w:rsidTr="008F10D6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3C7B8B" w14:textId="1B488822" w:rsidR="00385CEC" w:rsidRPr="00076F1E" w:rsidRDefault="00F74A76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 legal signatory</w:t>
            </w:r>
            <w:r w:rsidR="00385CEC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:</w:t>
            </w:r>
          </w:p>
          <w:p w14:paraId="725C7F33" w14:textId="05421557" w:rsidR="00385CEC" w:rsidRPr="00076F1E" w:rsidRDefault="00385CEC" w:rsidP="00E57C71">
            <w:pPr>
              <w:pStyle w:val="Normaalweb"/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(</w:t>
            </w:r>
            <w:r w:rsidR="00076F1E"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 xml:space="preserve">provided with date </w:t>
            </w:r>
            <w:r w:rsid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signature</w:t>
            </w:r>
            <w:r w:rsidRPr="00076F1E">
              <w:rPr>
                <w:rFonts w:asciiTheme="minorHAnsi" w:eastAsia="Times New Roman" w:hAnsiTheme="minorHAnsi" w:cstheme="minorHAnsi"/>
                <w:color w:val="5A5A5A"/>
                <w:sz w:val="20"/>
                <w:szCs w:val="20"/>
                <w:lang w:val="en-US"/>
              </w:rPr>
              <w:t>)</w:t>
            </w:r>
          </w:p>
          <w:p w14:paraId="6188C388" w14:textId="77777777" w:rsidR="00385CEC" w:rsidRPr="00076F1E" w:rsidRDefault="00385CEC" w:rsidP="00E57C71">
            <w:pPr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</w:p>
        </w:tc>
        <w:tc>
          <w:tcPr>
            <w:tcW w:w="6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C229EC" w14:textId="77777777" w:rsidR="00385CEC" w:rsidRPr="00076F1E" w:rsidRDefault="00385CEC" w:rsidP="00E57C71">
            <w:pPr>
              <w:spacing w:after="240"/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</w:pP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  <w:r w:rsidRPr="00076F1E">
              <w:rPr>
                <w:rFonts w:eastAsia="Times New Roman" w:cstheme="minorHAnsi"/>
                <w:color w:val="5A5A5A"/>
                <w:sz w:val="20"/>
                <w:szCs w:val="20"/>
                <w:lang w:val="en-US"/>
              </w:rPr>
              <w:br/>
            </w:r>
          </w:p>
        </w:tc>
      </w:tr>
    </w:tbl>
    <w:p w14:paraId="329918CA" w14:textId="77777777" w:rsidR="00385CEC" w:rsidRPr="00076F1E" w:rsidRDefault="00385CEC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3658CEFB" w14:textId="77777777" w:rsidR="00385CEC" w:rsidRPr="00076F1E" w:rsidRDefault="00385CEC" w:rsidP="00385CEC">
      <w:pPr>
        <w:rPr>
          <w:rFonts w:eastAsia="Times New Roman" w:cstheme="minorHAnsi"/>
          <w:color w:val="5A5A5A"/>
          <w:sz w:val="20"/>
          <w:szCs w:val="20"/>
          <w:lang w:val="en-US"/>
        </w:rPr>
      </w:pPr>
    </w:p>
    <w:p w14:paraId="2559A049" w14:textId="77777777" w:rsidR="00385CEC" w:rsidRPr="00076F1E" w:rsidRDefault="00385CEC" w:rsidP="009F5BD4">
      <w:pPr>
        <w:pStyle w:val="Normaalweb"/>
        <w:spacing w:after="200"/>
        <w:rPr>
          <w:rFonts w:asciiTheme="minorHAnsi" w:eastAsia="Times New Roman" w:hAnsiTheme="minorHAnsi" w:cstheme="minorHAnsi"/>
          <w:color w:val="5A5A5A"/>
          <w:sz w:val="20"/>
          <w:szCs w:val="20"/>
          <w:lang w:val="en-US"/>
        </w:rPr>
      </w:pPr>
    </w:p>
    <w:p w14:paraId="397E50EC" w14:textId="77777777" w:rsidR="001738DD" w:rsidRPr="00076F1E" w:rsidRDefault="001738DD" w:rsidP="001738DD">
      <w:pPr>
        <w:rPr>
          <w:lang w:val="en-US"/>
        </w:rPr>
      </w:pPr>
    </w:p>
    <w:sectPr w:rsidR="001738DD" w:rsidRPr="00076F1E" w:rsidSect="00A76E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851" w:bottom="1701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EEEBB" w14:textId="77777777" w:rsidR="00E3249E" w:rsidRDefault="00E3249E" w:rsidP="00C05ECE">
      <w:r>
        <w:separator/>
      </w:r>
    </w:p>
  </w:endnote>
  <w:endnote w:type="continuationSeparator" w:id="0">
    <w:p w14:paraId="0C5B3A56" w14:textId="77777777" w:rsidR="00E3249E" w:rsidRDefault="00E3249E" w:rsidP="00C05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0F6D8" w14:textId="77777777" w:rsidR="008A0F5E" w:rsidRDefault="008A0F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D3D6" w14:textId="6F33D96B" w:rsidR="001D1165" w:rsidRPr="003C0D3A" w:rsidRDefault="003B6EFE" w:rsidP="001D1165">
    <w:pPr>
      <w:spacing w:after="0"/>
      <w:rPr>
        <w:rFonts w:eastAsia="Times New Roman"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94080" behindDoc="1" locked="0" layoutInCell="1" allowOverlap="1" wp14:anchorId="7D05555E" wp14:editId="5D8C9FDA">
          <wp:simplePos x="0" y="0"/>
          <wp:positionH relativeFrom="margin">
            <wp:posOffset>5732780</wp:posOffset>
          </wp:positionH>
          <wp:positionV relativeFrom="paragraph">
            <wp:posOffset>5715</wp:posOffset>
          </wp:positionV>
          <wp:extent cx="874409" cy="231820"/>
          <wp:effectExtent l="0" t="0" r="1905" b="0"/>
          <wp:wrapTight wrapText="bothSides">
            <wp:wrapPolygon edited="0">
              <wp:start x="0" y="0"/>
              <wp:lineTo x="0" y="19529"/>
              <wp:lineTo x="21176" y="19529"/>
              <wp:lineTo x="21176" y="1775"/>
              <wp:lineTo x="1412" y="0"/>
              <wp:lineTo x="0" y="0"/>
            </wp:wrapPolygon>
          </wp:wrapTight>
          <wp:docPr id="21" name="Picture 2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409" cy="231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165" w:rsidRPr="001D1165">
      <w:rPr>
        <w:rFonts w:cstheme="minorHAnsi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66E3AE57" wp14:editId="6A9F7D96">
              <wp:simplePos x="0" y="0"/>
              <wp:positionH relativeFrom="column">
                <wp:posOffset>-104472</wp:posOffset>
              </wp:positionH>
              <wp:positionV relativeFrom="paragraph">
                <wp:posOffset>-635193</wp:posOffset>
              </wp:positionV>
              <wp:extent cx="4625788" cy="537883"/>
              <wp:effectExtent l="0" t="0" r="0" b="0"/>
              <wp:wrapNone/>
              <wp:docPr id="28" name="Text Box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25788" cy="53788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C8E0F90" w14:textId="349AA621" w:rsidR="00CA0392" w:rsidRPr="00CA0392" w:rsidRDefault="00CA0392">
                          <w:pPr>
                            <w:rPr>
                              <w:color w:val="3B3737" w:themeColor="text2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6E3AE57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-8.25pt;margin-top:-50pt;width:364.25pt;height:42.35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" fillcolor="white [3201]" stroked="f" strokeweight=".5pt">
              <v:textbox>
                <w:txbxContent>
                  <w:p w14:paraId="4C8E0F90" w14:textId="349AA621" w:rsidR="00CA0392" w:rsidRPr="00CA0392" w:rsidRDefault="00CA0392">
                    <w:pPr>
                      <w:rPr>
                        <w:color w:val="3B3737" w:themeColor="text2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3C0D3A" w:rsidRPr="003C0D3A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3C0D3A" w:rsidRPr="00220C1C">
      <w:rPr>
        <w:rFonts w:eastAsia="Times New Roman" w:cstheme="minorHAnsi"/>
        <w:color w:val="000000"/>
        <w:sz w:val="16"/>
        <w:szCs w:val="16"/>
        <w:lang w:val="en-US"/>
      </w:rPr>
      <w:t>European Tender Procedure</w:t>
    </w:r>
    <w:r w:rsidR="003C0D3A">
      <w:rPr>
        <w:rFonts w:eastAsia="Times New Roman" w:cstheme="minorHAnsi"/>
        <w:color w:val="000000"/>
        <w:sz w:val="16"/>
        <w:szCs w:val="16"/>
        <w:lang w:val="en-US"/>
      </w:rPr>
      <w:t>:</w:t>
    </w:r>
    <w:r w:rsidR="003C0D3A" w:rsidRPr="00220C1C">
      <w:rPr>
        <w:rFonts w:eastAsia="Times New Roman" w:cstheme="minorHAnsi"/>
        <w:color w:val="000000"/>
        <w:sz w:val="16"/>
        <w:szCs w:val="16"/>
        <w:lang w:val="en-US"/>
      </w:rPr>
      <w:t xml:space="preserve"> </w:t>
    </w:r>
    <w:r w:rsidR="003C0D3A">
      <w:rPr>
        <w:rFonts w:eastAsia="Times New Roman" w:cstheme="minorHAnsi"/>
        <w:color w:val="000000"/>
        <w:sz w:val="16"/>
        <w:szCs w:val="16"/>
        <w:lang w:val="en-US"/>
      </w:rPr>
      <w:t>‘</w:t>
    </w:r>
    <w:r w:rsidR="003C0D3A" w:rsidRPr="00220C1C">
      <w:rPr>
        <w:rFonts w:eastAsia="Times New Roman" w:cstheme="minorHAnsi"/>
        <w:color w:val="000000"/>
        <w:sz w:val="16"/>
        <w:szCs w:val="16"/>
        <w:lang w:val="en-US"/>
      </w:rPr>
      <w:t xml:space="preserve">Strengthening the capacity </w:t>
    </w:r>
    <w:r w:rsidR="003C0D3A">
      <w:rPr>
        <w:rFonts w:eastAsia="Times New Roman" w:cstheme="minorHAnsi"/>
        <w:color w:val="000000"/>
        <w:sz w:val="16"/>
        <w:szCs w:val="16"/>
        <w:lang w:val="en-US"/>
      </w:rPr>
      <w:t>of 14 regional referral hospitals in Uganda</w:t>
    </w:r>
    <w:r w:rsidR="003C0D3A" w:rsidRPr="008D4954">
      <w:rPr>
        <w:rFonts w:eastAsia="Times New Roman" w:cstheme="minorHAnsi"/>
        <w:color w:val="000000"/>
        <w:sz w:val="16"/>
        <w:szCs w:val="16"/>
        <w:lang w:val="en-US"/>
      </w:rPr>
      <w:t>’</w:t>
    </w:r>
    <w:r w:rsidR="003C0D3A" w:rsidRPr="00220C1C">
      <w:rPr>
        <w:rFonts w:eastAsia="Times New Roman" w:cstheme="minorHAnsi"/>
        <w:color w:val="0070C0"/>
        <w:sz w:val="16"/>
        <w:szCs w:val="16"/>
        <w:lang w:val="en-US"/>
      </w:rPr>
      <w:t> </w:t>
    </w:r>
    <w:r w:rsidR="003C0D3A" w:rsidRPr="003C0D3A">
      <w:rPr>
        <w:rFonts w:eastAsia="Times New Roman" w:cstheme="minorHAnsi"/>
        <w:color w:val="0070C0"/>
        <w:sz w:val="16"/>
        <w:szCs w:val="16"/>
        <w:lang w:val="en-US"/>
      </w:rPr>
      <w:t xml:space="preserve"> </w:t>
    </w:r>
    <w:r w:rsidR="007A5192" w:rsidRPr="003C0D3A">
      <w:rPr>
        <w:rFonts w:eastAsia="Times New Roman" w:cstheme="minorHAnsi"/>
        <w:color w:val="0070C0"/>
        <w:sz w:val="16"/>
        <w:szCs w:val="16"/>
        <w:lang w:val="en-US"/>
      </w:rPr>
      <w:t xml:space="preserve"> </w:t>
    </w:r>
    <w:r w:rsidR="001D1165" w:rsidRPr="003C0D3A">
      <w:rPr>
        <w:rFonts w:eastAsia="Times New Roman" w:cstheme="minorHAnsi"/>
        <w:color w:val="0070C0"/>
        <w:sz w:val="16"/>
        <w:szCs w:val="16"/>
        <w:lang w:val="en-US"/>
      </w:rPr>
      <w:t> </w:t>
    </w:r>
  </w:p>
  <w:p w14:paraId="3D7AF372" w14:textId="4E878103" w:rsidR="00EA094B" w:rsidRPr="00CA0392" w:rsidRDefault="004B39B1" w:rsidP="00CA0392">
    <w:pPr>
      <w:pStyle w:val="Text"/>
      <w:rPr>
        <w:sz w:val="14"/>
        <w:szCs w:val="14"/>
      </w:rPr>
    </w:pPr>
    <w:r w:rsidRPr="00CA0392"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1D6912D" wp14:editId="6D29506C">
              <wp:simplePos x="0" y="0"/>
              <wp:positionH relativeFrom="column">
                <wp:posOffset>4382135</wp:posOffset>
              </wp:positionH>
              <wp:positionV relativeFrom="paragraph">
                <wp:posOffset>-1942390</wp:posOffset>
              </wp:positionV>
              <wp:extent cx="2636887" cy="2657199"/>
              <wp:effectExtent l="0" t="0" r="5080" b="0"/>
              <wp:wrapNone/>
              <wp:docPr id="30" name="Tri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6887" cy="2657199"/>
                      </a:xfrm>
                      <a:custGeom>
                        <a:avLst/>
                        <a:gdLst>
                          <a:gd name="connsiteX0" fmla="*/ 0 w 2420620"/>
                          <a:gd name="connsiteY0" fmla="*/ 2794635 h 2794635"/>
                          <a:gd name="connsiteX1" fmla="*/ 2420620 w 2420620"/>
                          <a:gd name="connsiteY1" fmla="*/ 0 h 2794635"/>
                          <a:gd name="connsiteX2" fmla="*/ 2420620 w 2420620"/>
                          <a:gd name="connsiteY2" fmla="*/ 2794635 h 2794635"/>
                          <a:gd name="connsiteX3" fmla="*/ 0 w 2420620"/>
                          <a:gd name="connsiteY3" fmla="*/ 2794635 h 2794635"/>
                          <a:gd name="connsiteX0" fmla="*/ 0 w 2626682"/>
                          <a:gd name="connsiteY0" fmla="*/ 2792301 h 2794635"/>
                          <a:gd name="connsiteX1" fmla="*/ 2626682 w 2626682"/>
                          <a:gd name="connsiteY1" fmla="*/ 0 h 2794635"/>
                          <a:gd name="connsiteX2" fmla="*/ 2626682 w 2626682"/>
                          <a:gd name="connsiteY2" fmla="*/ 2794635 h 2794635"/>
                          <a:gd name="connsiteX3" fmla="*/ 0 w 2626682"/>
                          <a:gd name="connsiteY3" fmla="*/ 2792301 h 2794635"/>
                          <a:gd name="connsiteX0" fmla="*/ 0 w 2636458"/>
                          <a:gd name="connsiteY0" fmla="*/ 1894840 h 1897174"/>
                          <a:gd name="connsiteX1" fmla="*/ 2636458 w 2636458"/>
                          <a:gd name="connsiteY1" fmla="*/ 0 h 1897174"/>
                          <a:gd name="connsiteX2" fmla="*/ 2626682 w 2636458"/>
                          <a:gd name="connsiteY2" fmla="*/ 1897174 h 1897174"/>
                          <a:gd name="connsiteX3" fmla="*/ 0 w 2636458"/>
                          <a:gd name="connsiteY3" fmla="*/ 1894840 h 1897174"/>
                          <a:gd name="connsiteX0" fmla="*/ 0 w 2636887"/>
                          <a:gd name="connsiteY0" fmla="*/ 2654865 h 2657199"/>
                          <a:gd name="connsiteX1" fmla="*/ 2636887 w 2636887"/>
                          <a:gd name="connsiteY1" fmla="*/ 0 h 2657199"/>
                          <a:gd name="connsiteX2" fmla="*/ 2626682 w 2636887"/>
                          <a:gd name="connsiteY2" fmla="*/ 2657199 h 2657199"/>
                          <a:gd name="connsiteX3" fmla="*/ 0 w 2636887"/>
                          <a:gd name="connsiteY3" fmla="*/ 2654865 h 265719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2636887" h="2657199">
                            <a:moveTo>
                              <a:pt x="0" y="2654865"/>
                            </a:moveTo>
                            <a:lnTo>
                              <a:pt x="2636887" y="0"/>
                            </a:lnTo>
                            <a:cubicBezTo>
                              <a:pt x="2633628" y="632391"/>
                              <a:pt x="2629941" y="2024808"/>
                              <a:pt x="2626682" y="2657199"/>
                            </a:cubicBezTo>
                            <a:lnTo>
                              <a:pt x="0" y="2654865"/>
                            </a:lnTo>
                            <a:close/>
                          </a:path>
                        </a:pathLst>
                      </a:custGeom>
                      <a:gradFill>
                        <a:gsLst>
                          <a:gs pos="0">
                            <a:srgbClr val="4ED345"/>
                          </a:gs>
                          <a:gs pos="100000">
                            <a:srgbClr val="4ED345">
                              <a:alpha val="0"/>
                            </a:srgbClr>
                          </a:gs>
                        </a:gsLst>
                        <a:lin ang="69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9157F8" w14:textId="77777777" w:rsidR="004B39B1" w:rsidRDefault="004B39B1" w:rsidP="004B39B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D6912D" id="Triangle 4" o:spid="_x0000_s1027" style="position:absolute;margin-left:345.05pt;margin-top:-152.95pt;width:207.65pt;height:20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36887,265719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" adj="-11796480,,5400" path="m,2654865l2636887,v-3259,632391,-6946,2024808,-10205,2657199l,2654865xe" fillcolor="#4ed345" stroked="f" strokeweight="1pt">
              <v:fill color2="#4ed345" o:opacity2="0" angle="335" focus="100%" type="gradient">
                <o:fill v:ext="view" type="gradientUnscaled"/>
              </v:fill>
              <v:stroke joinstyle="miter"/>
              <v:formulas/>
              <v:path arrowok="t" o:connecttype="custom" o:connectlocs="0,2654865;2636887,0;2626682,2657199;0,2654865" o:connectangles="0,0,0,0" textboxrect="0,0,2636887,2657199"/>
              <v:textbox>
                <w:txbxContent>
                  <w:p w14:paraId="0F9157F8" w14:textId="77777777" w:rsidR="004B39B1" w:rsidRDefault="004B39B1" w:rsidP="004B39B1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D143" w14:textId="77777777" w:rsidR="008A0F5E" w:rsidRDefault="008A0F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1931B" w14:textId="77777777" w:rsidR="00E3249E" w:rsidRDefault="00E3249E" w:rsidP="00C05ECE">
      <w:r>
        <w:separator/>
      </w:r>
    </w:p>
  </w:footnote>
  <w:footnote w:type="continuationSeparator" w:id="0">
    <w:p w14:paraId="61980757" w14:textId="77777777" w:rsidR="00E3249E" w:rsidRDefault="00E3249E" w:rsidP="00C05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B6D31" w14:textId="77777777" w:rsidR="008A0F5E" w:rsidRDefault="008A0F5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84613" w14:textId="3891A354" w:rsidR="00EA094B" w:rsidRDefault="00407987" w:rsidP="00C05ECE">
    <w:pPr>
      <w:pStyle w:val="Koptekst"/>
    </w:pPr>
    <w:r>
      <w:rPr>
        <w:noProof/>
      </w:rPr>
      <w:drawing>
        <wp:anchor distT="0" distB="0" distL="114300" distR="114300" simplePos="0" relativeHeight="251692032" behindDoc="0" locked="0" layoutInCell="1" allowOverlap="1" wp14:anchorId="4C760141" wp14:editId="43CCEEB7">
          <wp:simplePos x="0" y="0"/>
          <wp:positionH relativeFrom="page">
            <wp:posOffset>540385</wp:posOffset>
          </wp:positionH>
          <wp:positionV relativeFrom="page">
            <wp:posOffset>590550</wp:posOffset>
          </wp:positionV>
          <wp:extent cx="2041200" cy="540000"/>
          <wp:effectExtent l="0" t="0" r="3810" b="6350"/>
          <wp:wrapNone/>
          <wp:docPr id="31" name="Picture 3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12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20630" w14:textId="77777777" w:rsidR="008A0F5E" w:rsidRDefault="008A0F5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1412A"/>
    <w:multiLevelType w:val="multilevel"/>
    <w:tmpl w:val="2FC4B8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7A41D7"/>
    <w:multiLevelType w:val="multilevel"/>
    <w:tmpl w:val="0CE0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202B0"/>
    <w:multiLevelType w:val="multilevel"/>
    <w:tmpl w:val="A40CF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433BCF"/>
    <w:multiLevelType w:val="multilevel"/>
    <w:tmpl w:val="5C604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1F7A9B"/>
    <w:multiLevelType w:val="hybridMultilevel"/>
    <w:tmpl w:val="A10AACB8"/>
    <w:lvl w:ilvl="0" w:tplc="8E2A7928">
      <w:start w:val="1"/>
      <w:numFmt w:val="decimal"/>
      <w:pStyle w:val="Numberedbullets"/>
      <w:lvlText w:val="%1."/>
      <w:lvlJc w:val="left"/>
      <w:pPr>
        <w:ind w:left="72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144833"/>
        <w:u w:val="none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23978"/>
    <w:multiLevelType w:val="multilevel"/>
    <w:tmpl w:val="D72A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123B39"/>
    <w:multiLevelType w:val="hybridMultilevel"/>
    <w:tmpl w:val="8C44AE00"/>
    <w:lvl w:ilvl="0" w:tplc="E8A0BF8E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144833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1414703">
    <w:abstractNumId w:val="6"/>
  </w:num>
  <w:num w:numId="2" w16cid:durableId="513568210">
    <w:abstractNumId w:val="4"/>
  </w:num>
  <w:num w:numId="3" w16cid:durableId="1743721760">
    <w:abstractNumId w:val="0"/>
  </w:num>
  <w:num w:numId="4" w16cid:durableId="1533424108">
    <w:abstractNumId w:val="3"/>
    <w:lvlOverride w:ilvl="0">
      <w:lvl w:ilvl="0">
        <w:numFmt w:val="upperLetter"/>
        <w:lvlText w:val="%1."/>
        <w:lvlJc w:val="left"/>
      </w:lvl>
    </w:lvlOverride>
  </w:num>
  <w:num w:numId="5" w16cid:durableId="307445775">
    <w:abstractNumId w:val="5"/>
  </w:num>
  <w:num w:numId="6" w16cid:durableId="938176444">
    <w:abstractNumId w:val="2"/>
  </w:num>
  <w:num w:numId="7" w16cid:durableId="1551064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43D"/>
    <w:rsid w:val="0003367C"/>
    <w:rsid w:val="00047AB1"/>
    <w:rsid w:val="00076F1E"/>
    <w:rsid w:val="00081C2D"/>
    <w:rsid w:val="000C2BEE"/>
    <w:rsid w:val="000C73C1"/>
    <w:rsid w:val="001109AA"/>
    <w:rsid w:val="001215A7"/>
    <w:rsid w:val="0012435D"/>
    <w:rsid w:val="001320EA"/>
    <w:rsid w:val="00134ADA"/>
    <w:rsid w:val="00136634"/>
    <w:rsid w:val="00144520"/>
    <w:rsid w:val="0017102A"/>
    <w:rsid w:val="001738DD"/>
    <w:rsid w:val="001929E2"/>
    <w:rsid w:val="001B069F"/>
    <w:rsid w:val="001D1165"/>
    <w:rsid w:val="002614B3"/>
    <w:rsid w:val="002738E6"/>
    <w:rsid w:val="00274CEC"/>
    <w:rsid w:val="00290BA3"/>
    <w:rsid w:val="002B634B"/>
    <w:rsid w:val="002C0109"/>
    <w:rsid w:val="003106E3"/>
    <w:rsid w:val="003240EB"/>
    <w:rsid w:val="0034043D"/>
    <w:rsid w:val="00374A4D"/>
    <w:rsid w:val="00380715"/>
    <w:rsid w:val="0038236B"/>
    <w:rsid w:val="00383EAE"/>
    <w:rsid w:val="00385CEC"/>
    <w:rsid w:val="00391069"/>
    <w:rsid w:val="003B6EFE"/>
    <w:rsid w:val="003B74F3"/>
    <w:rsid w:val="003C0D3A"/>
    <w:rsid w:val="003C423B"/>
    <w:rsid w:val="003D07CE"/>
    <w:rsid w:val="003D298E"/>
    <w:rsid w:val="003E52FC"/>
    <w:rsid w:val="003F32B9"/>
    <w:rsid w:val="00400D41"/>
    <w:rsid w:val="00407987"/>
    <w:rsid w:val="00416014"/>
    <w:rsid w:val="004217A1"/>
    <w:rsid w:val="00421943"/>
    <w:rsid w:val="00424637"/>
    <w:rsid w:val="00446469"/>
    <w:rsid w:val="004622DB"/>
    <w:rsid w:val="00484996"/>
    <w:rsid w:val="004B39B1"/>
    <w:rsid w:val="004B55FC"/>
    <w:rsid w:val="00505681"/>
    <w:rsid w:val="00532B9C"/>
    <w:rsid w:val="0054585C"/>
    <w:rsid w:val="00564736"/>
    <w:rsid w:val="00587715"/>
    <w:rsid w:val="00587B1C"/>
    <w:rsid w:val="005A0FC8"/>
    <w:rsid w:val="005C2BAB"/>
    <w:rsid w:val="005C2F0B"/>
    <w:rsid w:val="005E4E99"/>
    <w:rsid w:val="005F14CD"/>
    <w:rsid w:val="00604F40"/>
    <w:rsid w:val="006131F8"/>
    <w:rsid w:val="0063604D"/>
    <w:rsid w:val="00646BEB"/>
    <w:rsid w:val="00655CBF"/>
    <w:rsid w:val="0066551C"/>
    <w:rsid w:val="006710AE"/>
    <w:rsid w:val="00686B47"/>
    <w:rsid w:val="00692AF1"/>
    <w:rsid w:val="00697F3D"/>
    <w:rsid w:val="006A6340"/>
    <w:rsid w:val="006C3E2A"/>
    <w:rsid w:val="006E4162"/>
    <w:rsid w:val="006E669D"/>
    <w:rsid w:val="006F655C"/>
    <w:rsid w:val="00703195"/>
    <w:rsid w:val="00704EF7"/>
    <w:rsid w:val="0070647C"/>
    <w:rsid w:val="007208F5"/>
    <w:rsid w:val="00746B27"/>
    <w:rsid w:val="007518DF"/>
    <w:rsid w:val="00777CA8"/>
    <w:rsid w:val="00785449"/>
    <w:rsid w:val="007A5192"/>
    <w:rsid w:val="007B21B1"/>
    <w:rsid w:val="007B674B"/>
    <w:rsid w:val="007C79E2"/>
    <w:rsid w:val="007E22A3"/>
    <w:rsid w:val="007E745B"/>
    <w:rsid w:val="007F6436"/>
    <w:rsid w:val="00850217"/>
    <w:rsid w:val="00852578"/>
    <w:rsid w:val="008566B1"/>
    <w:rsid w:val="0086164D"/>
    <w:rsid w:val="00867379"/>
    <w:rsid w:val="00876EFF"/>
    <w:rsid w:val="008A0F5E"/>
    <w:rsid w:val="008B6821"/>
    <w:rsid w:val="008C177B"/>
    <w:rsid w:val="008D5B30"/>
    <w:rsid w:val="008F10D6"/>
    <w:rsid w:val="008F70DA"/>
    <w:rsid w:val="00917DDF"/>
    <w:rsid w:val="00935C36"/>
    <w:rsid w:val="009770A3"/>
    <w:rsid w:val="009A44E6"/>
    <w:rsid w:val="009E283B"/>
    <w:rsid w:val="009E2E11"/>
    <w:rsid w:val="009F080E"/>
    <w:rsid w:val="009F2451"/>
    <w:rsid w:val="009F5BD4"/>
    <w:rsid w:val="00A30E55"/>
    <w:rsid w:val="00A57F82"/>
    <w:rsid w:val="00A75EB6"/>
    <w:rsid w:val="00A76E6D"/>
    <w:rsid w:val="00A77038"/>
    <w:rsid w:val="00A80735"/>
    <w:rsid w:val="00A90AD5"/>
    <w:rsid w:val="00AB4F0D"/>
    <w:rsid w:val="00AB6E06"/>
    <w:rsid w:val="00AC6CAE"/>
    <w:rsid w:val="00AF69B2"/>
    <w:rsid w:val="00B11885"/>
    <w:rsid w:val="00B17124"/>
    <w:rsid w:val="00B2785D"/>
    <w:rsid w:val="00B50E0E"/>
    <w:rsid w:val="00B55F53"/>
    <w:rsid w:val="00B67C91"/>
    <w:rsid w:val="00BA7B31"/>
    <w:rsid w:val="00BB2BA5"/>
    <w:rsid w:val="00BB46A8"/>
    <w:rsid w:val="00BD080E"/>
    <w:rsid w:val="00BE48E6"/>
    <w:rsid w:val="00C05ECE"/>
    <w:rsid w:val="00C26229"/>
    <w:rsid w:val="00C3213A"/>
    <w:rsid w:val="00C5185B"/>
    <w:rsid w:val="00CA0392"/>
    <w:rsid w:val="00CC0DCC"/>
    <w:rsid w:val="00CD03A3"/>
    <w:rsid w:val="00CD5F1B"/>
    <w:rsid w:val="00D00FDC"/>
    <w:rsid w:val="00D5410F"/>
    <w:rsid w:val="00DC103C"/>
    <w:rsid w:val="00DD185A"/>
    <w:rsid w:val="00DD7A07"/>
    <w:rsid w:val="00E021F4"/>
    <w:rsid w:val="00E063AD"/>
    <w:rsid w:val="00E15739"/>
    <w:rsid w:val="00E211AB"/>
    <w:rsid w:val="00E222E9"/>
    <w:rsid w:val="00E25475"/>
    <w:rsid w:val="00E27BB3"/>
    <w:rsid w:val="00E3249E"/>
    <w:rsid w:val="00E40B4F"/>
    <w:rsid w:val="00E54B15"/>
    <w:rsid w:val="00E55D37"/>
    <w:rsid w:val="00E64B31"/>
    <w:rsid w:val="00EA094B"/>
    <w:rsid w:val="00EA6FEA"/>
    <w:rsid w:val="00EB6C82"/>
    <w:rsid w:val="00EE0C43"/>
    <w:rsid w:val="00EE5AF8"/>
    <w:rsid w:val="00F023E5"/>
    <w:rsid w:val="00F10B39"/>
    <w:rsid w:val="00F13E97"/>
    <w:rsid w:val="00F14041"/>
    <w:rsid w:val="00F21C9C"/>
    <w:rsid w:val="00F242FC"/>
    <w:rsid w:val="00F37602"/>
    <w:rsid w:val="00F42516"/>
    <w:rsid w:val="00F74A76"/>
    <w:rsid w:val="00F75571"/>
    <w:rsid w:val="00F769B8"/>
    <w:rsid w:val="00F93774"/>
    <w:rsid w:val="00FD7432"/>
    <w:rsid w:val="00FF1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CBA44"/>
  <w15:chartTrackingRefBased/>
  <w15:docId w15:val="{BB5B7D85-EFBB-9C44-8722-BACB4201D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5ECE"/>
    <w:pPr>
      <w:spacing w:after="160"/>
    </w:pPr>
  </w:style>
  <w:style w:type="paragraph" w:styleId="Kop1">
    <w:name w:val="heading 1"/>
    <w:basedOn w:val="Standaard"/>
    <w:next w:val="Standaard"/>
    <w:link w:val="Kop1Char"/>
    <w:qFormat/>
    <w:rsid w:val="001215A7"/>
    <w:pPr>
      <w:keepNext/>
      <w:keepLines/>
      <w:spacing w:before="240" w:after="840" w:line="216" w:lineRule="auto"/>
      <w:outlineLvl w:val="0"/>
    </w:pPr>
    <w:rPr>
      <w:rFonts w:ascii="Arial" w:eastAsiaTheme="majorEastAsia" w:hAnsi="Arial" w:cs="Arial"/>
      <w:b/>
      <w:bCs/>
      <w:color w:val="144833"/>
      <w:sz w:val="54"/>
      <w:szCs w:val="54"/>
    </w:rPr>
  </w:style>
  <w:style w:type="paragraph" w:styleId="Kop2">
    <w:name w:val="heading 2"/>
    <w:basedOn w:val="Text"/>
    <w:next w:val="Standaard"/>
    <w:link w:val="Kop2Char"/>
    <w:unhideWhenUsed/>
    <w:qFormat/>
    <w:rsid w:val="00852578"/>
    <w:pPr>
      <w:spacing w:before="240"/>
      <w:outlineLvl w:val="1"/>
    </w:pPr>
    <w:rPr>
      <w:b/>
      <w:bCs/>
      <w:sz w:val="24"/>
      <w:szCs w:val="24"/>
    </w:rPr>
  </w:style>
  <w:style w:type="paragraph" w:styleId="Kop3">
    <w:name w:val="heading 3"/>
    <w:basedOn w:val="Text"/>
    <w:next w:val="Standaard"/>
    <w:link w:val="Kop3Char"/>
    <w:unhideWhenUsed/>
    <w:qFormat/>
    <w:rsid w:val="00AF69B2"/>
    <w:pPr>
      <w:spacing w:before="240"/>
      <w:outlineLvl w:val="2"/>
    </w:pPr>
    <w:rPr>
      <w:rFonts w:ascii="Calibri" w:hAnsi="Calibri" w:cs="Calibri"/>
      <w:b/>
      <w:bCs/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2B9C"/>
  </w:style>
  <w:style w:type="paragraph" w:styleId="Voettekst">
    <w:name w:val="footer"/>
    <w:basedOn w:val="Standaard"/>
    <w:link w:val="VoettekstChar"/>
    <w:uiPriority w:val="99"/>
    <w:unhideWhenUsed/>
    <w:rsid w:val="00532B9C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2B9C"/>
  </w:style>
  <w:style w:type="character" w:styleId="Paginanummer">
    <w:name w:val="page number"/>
    <w:basedOn w:val="Standaardalinea-lettertype"/>
    <w:uiPriority w:val="99"/>
    <w:semiHidden/>
    <w:unhideWhenUsed/>
    <w:rsid w:val="00BB46A8"/>
  </w:style>
  <w:style w:type="character" w:customStyle="1" w:styleId="Kop1Char">
    <w:name w:val="Kop 1 Char"/>
    <w:basedOn w:val="Standaardalinea-lettertype"/>
    <w:link w:val="Kop1"/>
    <w:uiPriority w:val="9"/>
    <w:rsid w:val="001215A7"/>
    <w:rPr>
      <w:rFonts w:ascii="Arial" w:eastAsiaTheme="majorEastAsia" w:hAnsi="Arial" w:cs="Arial"/>
      <w:b/>
      <w:bCs/>
      <w:color w:val="144833"/>
      <w:sz w:val="54"/>
      <w:szCs w:val="54"/>
    </w:rPr>
  </w:style>
  <w:style w:type="character" w:customStyle="1" w:styleId="Kop2Char">
    <w:name w:val="Kop 2 Char"/>
    <w:basedOn w:val="Standaardalinea-lettertype"/>
    <w:link w:val="Kop2"/>
    <w:uiPriority w:val="9"/>
    <w:rsid w:val="00852578"/>
    <w:rPr>
      <w:b/>
      <w:bCs/>
      <w:color w:val="3B3838"/>
    </w:rPr>
  </w:style>
  <w:style w:type="paragraph" w:customStyle="1" w:styleId="Covertitle">
    <w:name w:val="Cover title"/>
    <w:basedOn w:val="Standaard"/>
    <w:qFormat/>
    <w:rsid w:val="00646BEB"/>
    <w:pPr>
      <w:spacing w:after="240" w:line="216" w:lineRule="auto"/>
    </w:pPr>
    <w:rPr>
      <w:rFonts w:ascii="Arial" w:hAnsi="Arial" w:cs="Arial"/>
      <w:b/>
      <w:bCs/>
      <w:color w:val="FFFFFF" w:themeColor="background1"/>
      <w:sz w:val="68"/>
      <w:szCs w:val="68"/>
    </w:rPr>
  </w:style>
  <w:style w:type="paragraph" w:customStyle="1" w:styleId="Coversubtitle">
    <w:name w:val="Cover sub title"/>
    <w:basedOn w:val="Standaard"/>
    <w:qFormat/>
    <w:rsid w:val="00C3213A"/>
    <w:pPr>
      <w:spacing w:after="480"/>
    </w:pPr>
    <w:rPr>
      <w:rFonts w:ascii="Calibri" w:hAnsi="Calibri" w:cs="Calibri"/>
      <w:b/>
      <w:bCs/>
      <w:color w:val="FFFFFF" w:themeColor="background1"/>
      <w:sz w:val="36"/>
      <w:szCs w:val="36"/>
    </w:rPr>
  </w:style>
  <w:style w:type="paragraph" w:customStyle="1" w:styleId="Coverdate">
    <w:name w:val="Cover date"/>
    <w:basedOn w:val="Standaard"/>
    <w:qFormat/>
    <w:rsid w:val="007208F5"/>
    <w:rPr>
      <w:color w:val="FFFFFF" w:themeColor="background1"/>
    </w:rPr>
  </w:style>
  <w:style w:type="paragraph" w:customStyle="1" w:styleId="Text">
    <w:name w:val="Text"/>
    <w:basedOn w:val="Standaard"/>
    <w:qFormat/>
    <w:rsid w:val="001215A7"/>
    <w:rPr>
      <w:color w:val="3B3838"/>
      <w:sz w:val="20"/>
      <w:szCs w:val="20"/>
    </w:rPr>
  </w:style>
  <w:style w:type="paragraph" w:customStyle="1" w:styleId="Bullets">
    <w:name w:val="Bullets"/>
    <w:basedOn w:val="Lijstalinea"/>
    <w:qFormat/>
    <w:rsid w:val="001215A7"/>
    <w:pPr>
      <w:numPr>
        <w:numId w:val="1"/>
      </w:numPr>
      <w:tabs>
        <w:tab w:val="num" w:pos="360"/>
      </w:tabs>
      <w:spacing w:after="80"/>
      <w:ind w:left="714" w:hanging="357"/>
      <w:contextualSpacing w:val="0"/>
    </w:pPr>
    <w:rPr>
      <w:color w:val="3B3838"/>
      <w:sz w:val="20"/>
      <w:szCs w:val="20"/>
    </w:rPr>
  </w:style>
  <w:style w:type="paragraph" w:customStyle="1" w:styleId="Bullets-lastbullet">
    <w:name w:val="Bullets - last bullet"/>
    <w:basedOn w:val="Bullets"/>
    <w:qFormat/>
    <w:rsid w:val="001215A7"/>
    <w:pPr>
      <w:spacing w:after="200"/>
    </w:pPr>
  </w:style>
  <w:style w:type="paragraph" w:styleId="Lijstalinea">
    <w:name w:val="List Paragraph"/>
    <w:basedOn w:val="Standaard"/>
    <w:uiPriority w:val="34"/>
    <w:qFormat/>
    <w:rsid w:val="001215A7"/>
    <w:pPr>
      <w:ind w:left="720"/>
      <w:contextualSpacing/>
    </w:pPr>
  </w:style>
  <w:style w:type="paragraph" w:customStyle="1" w:styleId="Introduction">
    <w:name w:val="Introduction"/>
    <w:basedOn w:val="Text"/>
    <w:qFormat/>
    <w:rsid w:val="001215A7"/>
    <w:pPr>
      <w:spacing w:after="360"/>
    </w:pPr>
    <w:rPr>
      <w:rFonts w:ascii="Arial" w:hAnsi="Arial" w:cs="Arial"/>
      <w:b/>
      <w:bCs/>
      <w:color w:val="144833"/>
      <w:sz w:val="30"/>
      <w:szCs w:val="30"/>
    </w:rPr>
  </w:style>
  <w:style w:type="table" w:styleId="Tabelraster">
    <w:name w:val="Table Grid"/>
    <w:basedOn w:val="Standaardtabel"/>
    <w:uiPriority w:val="39"/>
    <w:rsid w:val="0042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AF69B2"/>
    <w:rPr>
      <w:rFonts w:ascii="Calibri" w:hAnsi="Calibri" w:cs="Calibri"/>
      <w:b/>
      <w:bCs/>
      <w:caps/>
      <w:color w:val="3B3838"/>
      <w:sz w:val="20"/>
      <w:szCs w:val="20"/>
    </w:rPr>
  </w:style>
  <w:style w:type="paragraph" w:customStyle="1" w:styleId="Pullouttext">
    <w:name w:val="Pull out text"/>
    <w:basedOn w:val="Text"/>
    <w:qFormat/>
    <w:rsid w:val="00E27BB3"/>
    <w:rPr>
      <w:rFonts w:asciiTheme="majorHAnsi" w:hAnsiTheme="majorHAnsi" w:cstheme="majorHAnsi"/>
      <w:color w:val="144833"/>
      <w:sz w:val="42"/>
      <w:szCs w:val="42"/>
    </w:rPr>
  </w:style>
  <w:style w:type="paragraph" w:customStyle="1" w:styleId="Numberedbullets">
    <w:name w:val="Numbered bullets"/>
    <w:basedOn w:val="Text"/>
    <w:qFormat/>
    <w:rsid w:val="00424637"/>
    <w:pPr>
      <w:numPr>
        <w:numId w:val="2"/>
      </w:numPr>
      <w:spacing w:after="80"/>
      <w:ind w:left="714" w:hanging="357"/>
    </w:pPr>
  </w:style>
  <w:style w:type="paragraph" w:customStyle="1" w:styleId="Numberedbullets-last">
    <w:name w:val="Numbered bullets - last"/>
    <w:basedOn w:val="Numberedbullets"/>
    <w:qFormat/>
    <w:rsid w:val="00424637"/>
    <w:pPr>
      <w:spacing w:after="200"/>
    </w:pPr>
  </w:style>
  <w:style w:type="character" w:styleId="Intensieveverwijzing">
    <w:name w:val="Intense Reference"/>
    <w:basedOn w:val="Standaardalinea-lettertype"/>
    <w:uiPriority w:val="32"/>
    <w:qFormat/>
    <w:rsid w:val="00A76E6D"/>
    <w:rPr>
      <w:b/>
      <w:bCs/>
      <w:smallCaps/>
      <w:color w:val="4DD245" w:themeColor="accent1"/>
      <w:spacing w:val="5"/>
    </w:rPr>
  </w:style>
  <w:style w:type="paragraph" w:styleId="Normaalweb">
    <w:name w:val="Normal (Web)"/>
    <w:basedOn w:val="Standaard"/>
    <w:uiPriority w:val="99"/>
    <w:unhideWhenUsed/>
    <w:rsid w:val="00A76E6D"/>
    <w:pPr>
      <w:spacing w:after="0" w:line="264" w:lineRule="auto"/>
    </w:pPr>
    <w:rPr>
      <w:rFonts w:ascii="Times New Roman" w:hAnsi="Times New Roman" w:cs="Times New Roman"/>
      <w:color w:val="144732" w:themeColor="text1"/>
    </w:rPr>
  </w:style>
  <w:style w:type="paragraph" w:styleId="Tekstopmerking">
    <w:name w:val="annotation text"/>
    <w:basedOn w:val="Standaard"/>
    <w:link w:val="TekstopmerkingChar"/>
    <w:uiPriority w:val="99"/>
    <w:unhideWhenUsed/>
    <w:rsid w:val="00A76E6D"/>
    <w:pPr>
      <w:spacing w:after="0"/>
    </w:pPr>
    <w:rPr>
      <w:color w:val="144732" w:themeColor="text1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76E6D"/>
    <w:rPr>
      <w:color w:val="144732" w:themeColor="text1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76E6D"/>
    <w:rPr>
      <w:sz w:val="16"/>
      <w:szCs w:val="16"/>
    </w:rPr>
  </w:style>
  <w:style w:type="paragraph" w:customStyle="1" w:styleId="kop10">
    <w:name w:val="#kop1"/>
    <w:basedOn w:val="Kop1"/>
    <w:next w:val="Standaard"/>
    <w:qFormat/>
    <w:rsid w:val="00A76E6D"/>
    <w:pPr>
      <w:tabs>
        <w:tab w:val="num" w:pos="360"/>
      </w:tabs>
      <w:spacing w:before="480" w:after="600" w:line="240" w:lineRule="auto"/>
      <w:ind w:left="360" w:hanging="360"/>
    </w:pPr>
    <w:rPr>
      <w:rFonts w:ascii="Calibri" w:eastAsiaTheme="minorEastAsia" w:hAnsi="Calibri" w:cs="Times New Roman"/>
      <w:b w:val="0"/>
      <w:bCs w:val="0"/>
      <w:caps/>
      <w:color w:val="0E0B35" w:themeColor="accent3"/>
      <w:spacing w:val="20"/>
      <w:kern w:val="32"/>
      <w:sz w:val="44"/>
      <w:szCs w:val="3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0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38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70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64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736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80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2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88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8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24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90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1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98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01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739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94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90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94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5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10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869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023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38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25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9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30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932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42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07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659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00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3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9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0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0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69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68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85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28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08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7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42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29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82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2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21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932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612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78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71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104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159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68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8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vest International">
  <a:themeElements>
    <a:clrScheme name="Invest Int Colours">
      <a:dk1>
        <a:srgbClr val="144732"/>
      </a:dk1>
      <a:lt1>
        <a:srgbClr val="FFFFFF"/>
      </a:lt1>
      <a:dk2>
        <a:srgbClr val="3B3737"/>
      </a:dk2>
      <a:lt2>
        <a:srgbClr val="F0EEEB"/>
      </a:lt2>
      <a:accent1>
        <a:srgbClr val="4DD245"/>
      </a:accent1>
      <a:accent2>
        <a:srgbClr val="D8C8AD"/>
      </a:accent2>
      <a:accent3>
        <a:srgbClr val="0E0B35"/>
      </a:accent3>
      <a:accent4>
        <a:srgbClr val="557A74"/>
      </a:accent4>
      <a:accent5>
        <a:srgbClr val="E6EFF1"/>
      </a:accent5>
      <a:accent6>
        <a:srgbClr val="F0EEEB"/>
      </a:accent6>
      <a:hlink>
        <a:srgbClr val="4CD145"/>
      </a:hlink>
      <a:folHlink>
        <a:srgbClr val="4CD14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vest International" id="{FC88755C-E16F-A041-8DC4-C6D647BA0E07}" vid="{DDE5739A-7476-7444-919C-B52239D5BBB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Rodgers</dc:creator>
  <cp:keywords/>
  <dc:description/>
  <cp:lastModifiedBy>Angela van der Sluijs</cp:lastModifiedBy>
  <cp:revision>6</cp:revision>
  <dcterms:created xsi:type="dcterms:W3CDTF">2022-08-18T10:26:00Z</dcterms:created>
  <dcterms:modified xsi:type="dcterms:W3CDTF">2022-08-23T12:41:00Z</dcterms:modified>
</cp:coreProperties>
</file>