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FF4D" w14:textId="41E1D83B" w:rsidR="00A76E6D" w:rsidRPr="00246E84" w:rsidRDefault="00246E84" w:rsidP="00EF54CD">
      <w:pPr>
        <w:pStyle w:val="Kop1"/>
        <w:rPr>
          <w:rStyle w:val="Intensieveverwijzing"/>
          <w:rFonts w:eastAsiaTheme="minorHAnsi" w:cs="Calibri"/>
          <w:color w:val="auto"/>
          <w:lang w:val="en-US"/>
        </w:rPr>
      </w:pPr>
      <w:r w:rsidRPr="00246E84">
        <w:rPr>
          <w:smallCaps/>
          <w:color w:val="4DD245" w:themeColor="accent1"/>
          <w:lang w:val="en-US"/>
        </w:rPr>
        <w:t>Guarantee declaration by third parties</w:t>
      </w:r>
      <w:r w:rsidR="001200F7" w:rsidRPr="00246E84">
        <w:rPr>
          <w:smallCaps/>
          <w:color w:val="4DD245" w:themeColor="accent1"/>
          <w:lang w:val="en-US"/>
        </w:rPr>
        <w:t xml:space="preserve"> </w:t>
      </w:r>
      <w:r w:rsidR="00A76E6D" w:rsidRPr="00246E84">
        <w:rPr>
          <w:rStyle w:val="Intensieveverwijzing"/>
          <w:rFonts w:eastAsiaTheme="minorHAnsi" w:cs="Calibri"/>
          <w:color w:val="auto"/>
          <w:lang w:val="en-US"/>
        </w:rPr>
        <w:t> </w:t>
      </w:r>
    </w:p>
    <w:p w14:paraId="2B7AF962" w14:textId="426D52CB" w:rsidR="000926EA" w:rsidRPr="000D499D" w:rsidRDefault="000D499D" w:rsidP="00637A09">
      <w:pPr>
        <w:rPr>
          <w:rFonts w:eastAsia="Times New Roman" w:cstheme="minorHAnsi"/>
          <w:b/>
          <w:bCs/>
          <w:color w:val="5A5A5A"/>
          <w:sz w:val="20"/>
          <w:szCs w:val="20"/>
          <w:lang w:val="en-US"/>
        </w:rPr>
      </w:pPr>
      <w:r w:rsidRPr="000D499D">
        <w:rPr>
          <w:rFonts w:eastAsia="Times New Roman" w:cstheme="minorHAnsi"/>
          <w:b/>
          <w:bCs/>
          <w:color w:val="5A5A5A"/>
          <w:sz w:val="20"/>
          <w:szCs w:val="20"/>
          <w:lang w:val="en-US"/>
        </w:rPr>
        <w:t>This Third Party Guarantee Declaration must be validly signed by the</w:t>
      </w:r>
      <w:r>
        <w:rPr>
          <w:rFonts w:eastAsia="Times New Roman" w:cstheme="minorHAnsi"/>
          <w:b/>
          <w:bCs/>
          <w:color w:val="5A5A5A"/>
          <w:sz w:val="20"/>
          <w:szCs w:val="20"/>
          <w:lang w:val="en-US"/>
        </w:rPr>
        <w:t xml:space="preserve"> Contractor</w:t>
      </w:r>
      <w:r w:rsidRPr="000D499D">
        <w:rPr>
          <w:rFonts w:eastAsia="Times New Roman" w:cstheme="minorHAnsi"/>
          <w:b/>
          <w:bCs/>
          <w:color w:val="5A5A5A"/>
          <w:sz w:val="20"/>
          <w:szCs w:val="20"/>
          <w:lang w:val="en-US"/>
        </w:rPr>
        <w:t xml:space="preserve"> when </w:t>
      </w:r>
      <w:r>
        <w:rPr>
          <w:rFonts w:eastAsia="Times New Roman" w:cstheme="minorHAnsi"/>
          <w:b/>
          <w:bCs/>
          <w:color w:val="5A5A5A"/>
          <w:sz w:val="20"/>
          <w:szCs w:val="20"/>
          <w:lang w:val="en-US"/>
        </w:rPr>
        <w:t>the Contractor</w:t>
      </w:r>
      <w:r w:rsidRPr="000D499D">
        <w:rPr>
          <w:rFonts w:eastAsia="Times New Roman" w:cstheme="minorHAnsi"/>
          <w:b/>
          <w:bCs/>
          <w:color w:val="5A5A5A"/>
          <w:sz w:val="20"/>
          <w:szCs w:val="20"/>
          <w:lang w:val="en-US"/>
        </w:rPr>
        <w:t xml:space="preserve"> appeals to the financial capacity of a Third Party as well as the Third Party itself.</w:t>
      </w:r>
    </w:p>
    <w:p w14:paraId="15EC40FA" w14:textId="49F6831B" w:rsidR="00F15D17" w:rsidRPr="00F15D17" w:rsidRDefault="00F15D17" w:rsidP="00637A09">
      <w:pPr>
        <w:rPr>
          <w:rFonts w:eastAsia="Times New Roman" w:cstheme="minorHAnsi"/>
          <w:color w:val="5A5A5A"/>
          <w:sz w:val="20"/>
          <w:szCs w:val="20"/>
          <w:lang w:val="en-US"/>
        </w:rPr>
      </w:pPr>
      <w:r w:rsidRPr="00F15D17">
        <w:rPr>
          <w:rFonts w:eastAsia="Times New Roman" w:cstheme="minorHAnsi"/>
          <w:color w:val="5A5A5A"/>
          <w:sz w:val="20"/>
          <w:szCs w:val="20"/>
          <w:lang w:val="en-US"/>
        </w:rPr>
        <w:t xml:space="preserve">Hereby, in the event that the Contracting Authority enters into the Agreement with </w:t>
      </w:r>
      <w:r w:rsidRPr="00F15D17">
        <w:rPr>
          <w:rFonts w:eastAsia="Times New Roman" w:cstheme="minorHAnsi"/>
          <w:color w:val="0000FF"/>
          <w:sz w:val="20"/>
          <w:szCs w:val="20"/>
          <w:lang w:val="en-US"/>
        </w:rPr>
        <w:t>&lt;name C</w:t>
      </w:r>
      <w:r>
        <w:rPr>
          <w:rFonts w:eastAsia="Times New Roman" w:cstheme="minorHAnsi"/>
          <w:color w:val="0000FF"/>
          <w:sz w:val="20"/>
          <w:szCs w:val="20"/>
          <w:lang w:val="en-US"/>
        </w:rPr>
        <w:t>ontractor</w:t>
      </w:r>
      <w:r w:rsidRPr="00F15D17">
        <w:rPr>
          <w:rFonts w:eastAsia="Times New Roman" w:cstheme="minorHAnsi"/>
          <w:color w:val="0000FF"/>
          <w:sz w:val="20"/>
          <w:szCs w:val="20"/>
          <w:lang w:val="en-US"/>
        </w:rPr>
        <w:t>&gt;</w:t>
      </w:r>
      <w:r w:rsidRPr="00F15D17">
        <w:rPr>
          <w:rFonts w:eastAsia="Times New Roman" w:cstheme="minorHAnsi"/>
          <w:color w:val="5A5A5A"/>
          <w:sz w:val="20"/>
          <w:szCs w:val="20"/>
          <w:lang w:val="en-US"/>
        </w:rPr>
        <w:t xml:space="preserve">, </w:t>
      </w:r>
      <w:r w:rsidRPr="00F15D17">
        <w:rPr>
          <w:rFonts w:eastAsia="Times New Roman" w:cstheme="minorHAnsi"/>
          <w:color w:val="0000FF"/>
          <w:sz w:val="20"/>
          <w:szCs w:val="20"/>
          <w:lang w:val="en-US"/>
        </w:rPr>
        <w:t>&lt;name Third Party&gt;</w:t>
      </w:r>
      <w:r w:rsidRPr="00F15D17">
        <w:rPr>
          <w:rFonts w:eastAsia="Times New Roman" w:cstheme="minorHAnsi"/>
          <w:color w:val="5A5A5A"/>
          <w:sz w:val="20"/>
          <w:szCs w:val="20"/>
          <w:lang w:val="en-US"/>
        </w:rPr>
        <w:t xml:space="preserve"> declares that </w:t>
      </w:r>
      <w:r w:rsidRPr="00F15D17">
        <w:rPr>
          <w:rFonts w:eastAsia="Times New Roman" w:cstheme="minorHAnsi"/>
          <w:color w:val="0000FF"/>
          <w:sz w:val="20"/>
          <w:szCs w:val="20"/>
          <w:lang w:val="en-US"/>
        </w:rPr>
        <w:t>&lt;name Third Party&gt;</w:t>
      </w:r>
      <w:r w:rsidRPr="00F15D17">
        <w:rPr>
          <w:rFonts w:eastAsia="Times New Roman" w:cstheme="minorHAnsi"/>
          <w:color w:val="5A5A5A"/>
          <w:sz w:val="20"/>
          <w:szCs w:val="20"/>
          <w:lang w:val="en-US"/>
        </w:rPr>
        <w:t xml:space="preserve"> fully and unconditionally guarantees to the Contracting Authority the provision of all necessary resources to ensure the fulfillment of the obligations of </w:t>
      </w:r>
      <w:r w:rsidRPr="00F15D17">
        <w:rPr>
          <w:rFonts w:eastAsia="Times New Roman" w:cstheme="minorHAnsi"/>
          <w:color w:val="0000FF"/>
          <w:sz w:val="20"/>
          <w:szCs w:val="20"/>
          <w:lang w:val="en-US"/>
        </w:rPr>
        <w:t xml:space="preserve">&lt;name </w:t>
      </w:r>
      <w:r w:rsidR="00CF7658">
        <w:rPr>
          <w:rFonts w:eastAsia="Times New Roman" w:cstheme="minorHAnsi"/>
          <w:color w:val="0000FF"/>
          <w:sz w:val="20"/>
          <w:szCs w:val="20"/>
          <w:lang w:val="en-US"/>
        </w:rPr>
        <w:t>Contractor</w:t>
      </w:r>
      <w:r w:rsidRPr="00F15D17">
        <w:rPr>
          <w:rFonts w:eastAsia="Times New Roman" w:cstheme="minorHAnsi"/>
          <w:color w:val="0000FF"/>
          <w:sz w:val="20"/>
          <w:szCs w:val="20"/>
          <w:lang w:val="en-US"/>
        </w:rPr>
        <w:t>&gt;</w:t>
      </w:r>
      <w:r w:rsidRPr="00F15D17">
        <w:rPr>
          <w:rFonts w:eastAsia="Times New Roman" w:cstheme="minorHAnsi"/>
          <w:color w:val="5A5A5A"/>
          <w:sz w:val="20"/>
          <w:szCs w:val="20"/>
          <w:lang w:val="en-US"/>
        </w:rPr>
        <w:t xml:space="preserve"> arising from the aforementioned Agreement.  </w:t>
      </w:r>
    </w:p>
    <w:p w14:paraId="1BA591DC" w14:textId="38E744C6" w:rsidR="004F0044" w:rsidRPr="004F0044" w:rsidRDefault="004F0044" w:rsidP="00637A09">
      <w:pPr>
        <w:rPr>
          <w:rFonts w:eastAsia="Times New Roman" w:cstheme="minorHAnsi"/>
          <w:color w:val="5A5A5A"/>
          <w:sz w:val="20"/>
          <w:szCs w:val="20"/>
          <w:lang w:val="en-US"/>
        </w:rPr>
      </w:pPr>
      <w:r w:rsidRPr="004F0044">
        <w:rPr>
          <w:rFonts w:eastAsia="Times New Roman" w:cstheme="minorHAnsi"/>
          <w:color w:val="5A5A5A"/>
          <w:sz w:val="20"/>
          <w:szCs w:val="20"/>
          <w:lang w:val="en-US"/>
        </w:rPr>
        <w:t xml:space="preserve">The liability of </w:t>
      </w:r>
      <w:r w:rsidRPr="00C4221A">
        <w:rPr>
          <w:rFonts w:eastAsia="Times New Roman" w:cstheme="minorHAnsi"/>
          <w:color w:val="0000FF"/>
          <w:sz w:val="20"/>
          <w:szCs w:val="20"/>
          <w:lang w:val="en-US"/>
        </w:rPr>
        <w:t>&lt;name Third Party&gt;</w:t>
      </w:r>
      <w:r w:rsidRPr="004F0044">
        <w:rPr>
          <w:rFonts w:eastAsia="Times New Roman" w:cstheme="minorHAnsi"/>
          <w:color w:val="5A5A5A"/>
          <w:sz w:val="20"/>
          <w:szCs w:val="20"/>
          <w:lang w:val="en-US"/>
        </w:rPr>
        <w:t xml:space="preserve"> under this warranty statement shall not exceed the liability of </w:t>
      </w:r>
      <w:r w:rsidRPr="00C4221A">
        <w:rPr>
          <w:rFonts w:eastAsia="Times New Roman" w:cstheme="minorHAnsi"/>
          <w:color w:val="0000FF"/>
          <w:sz w:val="20"/>
          <w:szCs w:val="20"/>
          <w:lang w:val="en-US"/>
        </w:rPr>
        <w:t xml:space="preserve">&lt;name </w:t>
      </w:r>
      <w:r w:rsidR="00C4221A">
        <w:rPr>
          <w:rFonts w:eastAsia="Times New Roman" w:cstheme="minorHAnsi"/>
          <w:color w:val="0000FF"/>
          <w:sz w:val="20"/>
          <w:szCs w:val="20"/>
          <w:lang w:val="en-US"/>
        </w:rPr>
        <w:t>Contractor</w:t>
      </w:r>
      <w:r w:rsidRPr="00C4221A">
        <w:rPr>
          <w:rFonts w:eastAsia="Times New Roman" w:cstheme="minorHAnsi"/>
          <w:color w:val="0000FF"/>
          <w:sz w:val="20"/>
          <w:szCs w:val="20"/>
          <w:lang w:val="en-US"/>
        </w:rPr>
        <w:t xml:space="preserve">&gt; </w:t>
      </w:r>
      <w:r w:rsidRPr="004F0044">
        <w:rPr>
          <w:rFonts w:eastAsia="Times New Roman" w:cstheme="minorHAnsi"/>
          <w:color w:val="5A5A5A"/>
          <w:sz w:val="20"/>
          <w:szCs w:val="20"/>
          <w:lang w:val="en-US"/>
        </w:rPr>
        <w:t xml:space="preserve">under the Agreement with respect to which </w:t>
      </w:r>
      <w:r w:rsidRPr="00C4221A">
        <w:rPr>
          <w:rFonts w:eastAsia="Times New Roman" w:cstheme="minorHAnsi"/>
          <w:color w:val="0000FF"/>
          <w:sz w:val="20"/>
          <w:szCs w:val="20"/>
          <w:lang w:val="en-US"/>
        </w:rPr>
        <w:t xml:space="preserve">&lt;name </w:t>
      </w:r>
      <w:r w:rsidR="00C4221A">
        <w:rPr>
          <w:rFonts w:eastAsia="Times New Roman" w:cstheme="minorHAnsi"/>
          <w:color w:val="0000FF"/>
          <w:sz w:val="20"/>
          <w:szCs w:val="20"/>
          <w:lang w:val="en-US"/>
        </w:rPr>
        <w:t>Contractor</w:t>
      </w:r>
      <w:r w:rsidRPr="00C4221A">
        <w:rPr>
          <w:rFonts w:eastAsia="Times New Roman" w:cstheme="minorHAnsi"/>
          <w:color w:val="0000FF"/>
          <w:sz w:val="20"/>
          <w:szCs w:val="20"/>
          <w:lang w:val="en-US"/>
        </w:rPr>
        <w:t>&gt;</w:t>
      </w:r>
      <w:r w:rsidRPr="004F0044">
        <w:rPr>
          <w:rFonts w:eastAsia="Times New Roman" w:cstheme="minorHAnsi"/>
          <w:color w:val="5A5A5A"/>
          <w:sz w:val="20"/>
          <w:szCs w:val="20"/>
          <w:lang w:val="en-US"/>
        </w:rPr>
        <w:t xml:space="preserve"> may be in default.</w:t>
      </w:r>
    </w:p>
    <w:p w14:paraId="5E07E9A8" w14:textId="2AF95E51" w:rsidR="00637A09" w:rsidRPr="006042CC" w:rsidRDefault="006042CC" w:rsidP="006042CC">
      <w:pPr>
        <w:rPr>
          <w:rFonts w:eastAsia="Times New Roman" w:cstheme="minorHAnsi"/>
          <w:color w:val="5A5A5A"/>
          <w:sz w:val="20"/>
          <w:szCs w:val="20"/>
          <w:lang w:val="en-US"/>
        </w:rPr>
      </w:pPr>
      <w:r w:rsidRPr="006042CC">
        <w:rPr>
          <w:rFonts w:eastAsia="Times New Roman" w:cstheme="minorHAnsi"/>
          <w:color w:val="5A5A5A"/>
          <w:sz w:val="20"/>
          <w:szCs w:val="20"/>
          <w:lang w:val="en-US"/>
        </w:rPr>
        <w:t xml:space="preserve">This guarantee shall take effect only if an Agreement is entered into with </w:t>
      </w:r>
      <w:r w:rsidRPr="006042CC">
        <w:rPr>
          <w:rFonts w:eastAsia="Times New Roman" w:cstheme="minorHAnsi"/>
          <w:color w:val="0000FF"/>
          <w:sz w:val="20"/>
          <w:szCs w:val="20"/>
          <w:lang w:val="en-US"/>
        </w:rPr>
        <w:t>&lt;name Co</w:t>
      </w:r>
      <w:r>
        <w:rPr>
          <w:rFonts w:eastAsia="Times New Roman" w:cstheme="minorHAnsi"/>
          <w:color w:val="0000FF"/>
          <w:sz w:val="20"/>
          <w:szCs w:val="20"/>
          <w:lang w:val="en-US"/>
        </w:rPr>
        <w:t>ntractor</w:t>
      </w:r>
      <w:r w:rsidRPr="006042CC">
        <w:rPr>
          <w:rFonts w:eastAsia="Times New Roman" w:cstheme="minorHAnsi"/>
          <w:color w:val="0000FF"/>
          <w:sz w:val="20"/>
          <w:szCs w:val="20"/>
          <w:lang w:val="en-US"/>
        </w:rPr>
        <w:t>&gt;</w:t>
      </w:r>
      <w:r w:rsidRPr="006042CC">
        <w:rPr>
          <w:rFonts w:eastAsia="Times New Roman" w:cstheme="minorHAnsi"/>
          <w:color w:val="5A5A5A"/>
          <w:sz w:val="20"/>
          <w:szCs w:val="20"/>
          <w:lang w:val="en-US"/>
        </w:rPr>
        <w:t xml:space="preserve"> as referred to above and shall terminate simultaneously with the termination of the Agreement with </w:t>
      </w:r>
      <w:r w:rsidRPr="006042CC">
        <w:rPr>
          <w:rFonts w:eastAsia="Times New Roman" w:cstheme="minorHAnsi"/>
          <w:color w:val="0000FF"/>
          <w:sz w:val="20"/>
          <w:szCs w:val="20"/>
          <w:lang w:val="en-US"/>
        </w:rPr>
        <w:t xml:space="preserve">&lt;name </w:t>
      </w:r>
      <w:r>
        <w:rPr>
          <w:rFonts w:eastAsia="Times New Roman" w:cstheme="minorHAnsi"/>
          <w:color w:val="0000FF"/>
          <w:sz w:val="20"/>
          <w:szCs w:val="20"/>
          <w:lang w:val="en-US"/>
        </w:rPr>
        <w:t>Contractor</w:t>
      </w:r>
      <w:r w:rsidRPr="006042CC">
        <w:rPr>
          <w:rFonts w:eastAsia="Times New Roman" w:cstheme="minorHAnsi"/>
          <w:color w:val="0000FF"/>
          <w:sz w:val="20"/>
          <w:szCs w:val="20"/>
          <w:lang w:val="en-US"/>
        </w:rPr>
        <w:t>&gt;</w:t>
      </w:r>
      <w:r w:rsidRPr="006042CC">
        <w:rPr>
          <w:rFonts w:eastAsia="Times New Roman" w:cstheme="minorHAnsi"/>
          <w:color w:val="5A5A5A"/>
          <w:sz w:val="20"/>
          <w:szCs w:val="20"/>
          <w:lang w:val="en-US"/>
        </w:rPr>
        <w:t>.</w:t>
      </w:r>
    </w:p>
    <w:tbl>
      <w:tblPr>
        <w:tblStyle w:val="Rastertabel4-Accent1"/>
        <w:tblW w:w="0" w:type="auto"/>
        <w:tblLook w:val="01E0" w:firstRow="1" w:lastRow="1" w:firstColumn="1" w:lastColumn="1" w:noHBand="0" w:noVBand="0"/>
      </w:tblPr>
      <w:tblGrid>
        <w:gridCol w:w="4498"/>
        <w:gridCol w:w="4606"/>
      </w:tblGrid>
      <w:tr w:rsidR="00637A09" w:rsidRPr="00AD6001" w14:paraId="3686713D" w14:textId="77777777" w:rsidTr="00424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709BAC78" w14:textId="279CB0DE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Na</w:t>
            </w:r>
            <w:r w:rsidR="00246E8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me Contractor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1F345AA7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37A09" w:rsidRPr="00AD6001" w14:paraId="2A0E8E1D" w14:textId="77777777" w:rsidTr="00424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5EB31051" w14:textId="78F850AB" w:rsidR="00637A09" w:rsidRPr="000926EA" w:rsidRDefault="0067057F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Name </w:t>
            </w:r>
            <w:proofErr w:type="spellStart"/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1685E77E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37A09" w:rsidRPr="00AD6001" w14:paraId="138DB25D" w14:textId="77777777" w:rsidTr="00424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0B6EB100" w14:textId="501ECB0E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308904E6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37A09" w:rsidRPr="00AD6001" w14:paraId="22B06B12" w14:textId="77777777" w:rsidTr="00424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3E006636" w14:textId="0AD76F7E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Dat</w:t>
            </w:r>
            <w:r w:rsidR="00500E6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e of </w:t>
            </w:r>
            <w:proofErr w:type="spellStart"/>
            <w:r w:rsidR="00500E6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valid</w:t>
            </w:r>
            <w:proofErr w:type="spellEnd"/>
            <w:r w:rsidR="00500E6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500E6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signature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305E09F3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637A09" w:rsidRPr="00AD6001" w14:paraId="07B2204D" w14:textId="77777777" w:rsidTr="0042434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6508696E" w14:textId="09EAF132" w:rsidR="00637A09" w:rsidRPr="000926EA" w:rsidRDefault="00500E64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Legally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0EC17D47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2FEFB7E1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1A6DF73A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78DCE3D" w14:textId="77777777" w:rsidR="00637A09" w:rsidRPr="00AD6001" w:rsidRDefault="00637A09" w:rsidP="00637A09">
      <w:pPr>
        <w:rPr>
          <w:rFonts w:ascii="Arial" w:hAnsi="Arial" w:cs="Arial"/>
          <w:sz w:val="20"/>
          <w:szCs w:val="20"/>
        </w:rPr>
      </w:pPr>
    </w:p>
    <w:tbl>
      <w:tblPr>
        <w:tblStyle w:val="Rastertabel4-Accent1"/>
        <w:tblW w:w="0" w:type="auto"/>
        <w:tblLook w:val="01E0" w:firstRow="1" w:lastRow="1" w:firstColumn="1" w:lastColumn="1" w:noHBand="0" w:noVBand="0"/>
      </w:tblPr>
      <w:tblGrid>
        <w:gridCol w:w="4498"/>
        <w:gridCol w:w="4606"/>
      </w:tblGrid>
      <w:tr w:rsidR="00637A09" w:rsidRPr="00AD6001" w14:paraId="2D39CDD6" w14:textId="77777777" w:rsidTr="00424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762DD0B3" w14:textId="46E99EF1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Na</w:t>
            </w:r>
            <w:r w:rsidR="00246E8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246E8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third</w:t>
            </w:r>
            <w:proofErr w:type="spellEnd"/>
            <w:r w:rsidR="00246E84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party</w:t>
            </w:r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56AC5B5C" w14:textId="77777777" w:rsidR="00637A09" w:rsidRPr="000926EA" w:rsidRDefault="00637A09" w:rsidP="005B142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500E64" w:rsidRPr="00AD6001" w14:paraId="1A7E5988" w14:textId="77777777" w:rsidTr="00424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1D9A566C" w14:textId="74ED8825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Name </w:t>
            </w:r>
            <w:proofErr w:type="spellStart"/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67057F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44F2323E" w14:textId="77777777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500E64" w:rsidRPr="00AD6001" w14:paraId="65EF19C7" w14:textId="77777777" w:rsidTr="00424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7C3D642F" w14:textId="578CD6A5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5A395E9A" w14:textId="77777777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500E64" w:rsidRPr="00AD6001" w14:paraId="5DD1B6BF" w14:textId="77777777" w:rsidTr="00424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20BCCD59" w14:textId="511364A9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 w:rsidRPr="000926E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Dat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e of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valid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signature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061E91F2" w14:textId="77777777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500E64" w:rsidRPr="00AD6001" w14:paraId="17009DAA" w14:textId="77777777" w:rsidTr="0042434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</w:tcPr>
          <w:p w14:paraId="515CA250" w14:textId="700996BC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Legally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signed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06" w:type="dxa"/>
          </w:tcPr>
          <w:p w14:paraId="69CBCA9A" w14:textId="77777777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4A28533B" w14:textId="77777777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080DDDBF" w14:textId="77777777" w:rsidR="00500E64" w:rsidRPr="000926EA" w:rsidRDefault="00500E64" w:rsidP="00500E64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0DAD3BDB" w14:textId="08ADD8FC" w:rsidR="00637A09" w:rsidRDefault="00637A09" w:rsidP="00153514">
      <w:pPr>
        <w:rPr>
          <w:rFonts w:ascii="Arial" w:hAnsi="Arial" w:cs="Arial"/>
          <w:sz w:val="20"/>
          <w:szCs w:val="20"/>
        </w:rPr>
      </w:pPr>
    </w:p>
    <w:p w14:paraId="1069F159" w14:textId="77777777" w:rsidR="008D4D70" w:rsidRPr="008D4D70" w:rsidRDefault="008D4D70" w:rsidP="00153514">
      <w:pPr>
        <w:rPr>
          <w:rFonts w:ascii="Arial" w:hAnsi="Arial" w:cs="Arial"/>
          <w:sz w:val="20"/>
          <w:szCs w:val="20"/>
          <w:lang w:val="en-US"/>
        </w:rPr>
      </w:pPr>
    </w:p>
    <w:sectPr w:rsidR="008D4D70" w:rsidRPr="008D4D70" w:rsidSect="00A76E6D">
      <w:headerReference w:type="default" r:id="rId7"/>
      <w:footerReference w:type="default" r:id="rId8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1FBD8" w14:textId="77777777" w:rsidR="00F059BD" w:rsidRDefault="00F059BD" w:rsidP="00C05ECE">
      <w:r>
        <w:separator/>
      </w:r>
    </w:p>
  </w:endnote>
  <w:endnote w:type="continuationSeparator" w:id="0">
    <w:p w14:paraId="73C9E6D3" w14:textId="77777777" w:rsidR="00F059BD" w:rsidRDefault="00F059BD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63A0581B" w:rsidR="001D1165" w:rsidRPr="00B2239A" w:rsidRDefault="00235E9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50E88E7B" wp14:editId="5ACB24D0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2239A" w:rsidRPr="00B2239A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B2239A">
      <w:rPr>
        <w:rFonts w:eastAsia="Times New Roman" w:cstheme="minorHAnsi"/>
        <w:color w:val="000000"/>
        <w:sz w:val="16"/>
        <w:szCs w:val="16"/>
        <w:lang w:val="en-US"/>
      </w:rPr>
      <w:t>European Tender Procedure: ‘Strengthening the capacity of 14 regional referral hospitals in Uganda’</w:t>
    </w:r>
    <w:r w:rsidR="007A5192" w:rsidRPr="00B2239A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1D1165" w:rsidRPr="00B2239A">
      <w:rPr>
        <w:rFonts w:eastAsia="Times New Roman" w:cstheme="minorHAnsi"/>
        <w:color w:val="0070C0"/>
        <w:sz w:val="16"/>
        <w:szCs w:val="16"/>
        <w:lang w:val="en-US"/>
      </w:rPr>
      <w:t> </w: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CAEE" w14:textId="77777777" w:rsidR="00F059BD" w:rsidRDefault="00F059BD" w:rsidP="00C05ECE">
      <w:r>
        <w:separator/>
      </w:r>
    </w:p>
  </w:footnote>
  <w:footnote w:type="continuationSeparator" w:id="0">
    <w:p w14:paraId="55F5539B" w14:textId="77777777" w:rsidR="00F059BD" w:rsidRDefault="00F059BD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2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040226"/>
    <w:multiLevelType w:val="multilevel"/>
    <w:tmpl w:val="47AC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B3A9E"/>
    <w:multiLevelType w:val="multilevel"/>
    <w:tmpl w:val="0A92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B5489"/>
    <w:multiLevelType w:val="multilevel"/>
    <w:tmpl w:val="857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054E3"/>
    <w:multiLevelType w:val="hybridMultilevel"/>
    <w:tmpl w:val="BCEA0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16816"/>
    <w:multiLevelType w:val="multilevel"/>
    <w:tmpl w:val="9D2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95F71"/>
    <w:multiLevelType w:val="multilevel"/>
    <w:tmpl w:val="9864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E5DEA"/>
    <w:multiLevelType w:val="multilevel"/>
    <w:tmpl w:val="2C1A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E0615"/>
    <w:multiLevelType w:val="multilevel"/>
    <w:tmpl w:val="298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23208"/>
    <w:multiLevelType w:val="multilevel"/>
    <w:tmpl w:val="3CAC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E0F99"/>
    <w:multiLevelType w:val="multilevel"/>
    <w:tmpl w:val="49C2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80319"/>
    <w:multiLevelType w:val="multilevel"/>
    <w:tmpl w:val="EC70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414703">
    <w:abstractNumId w:val="15"/>
  </w:num>
  <w:num w:numId="2" w16cid:durableId="513568210">
    <w:abstractNumId w:val="11"/>
  </w:num>
  <w:num w:numId="3" w16cid:durableId="1743721760">
    <w:abstractNumId w:val="0"/>
  </w:num>
  <w:num w:numId="4" w16cid:durableId="1533424108">
    <w:abstractNumId w:val="9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14"/>
  </w:num>
  <w:num w:numId="6" w16cid:durableId="938176444">
    <w:abstractNumId w:val="4"/>
  </w:num>
  <w:num w:numId="7" w16cid:durableId="1551064945">
    <w:abstractNumId w:val="2"/>
  </w:num>
  <w:num w:numId="8" w16cid:durableId="588075101">
    <w:abstractNumId w:val="5"/>
  </w:num>
  <w:num w:numId="9" w16cid:durableId="260841958">
    <w:abstractNumId w:val="6"/>
  </w:num>
  <w:num w:numId="10" w16cid:durableId="545021250">
    <w:abstractNumId w:val="12"/>
  </w:num>
  <w:num w:numId="11" w16cid:durableId="30889687">
    <w:abstractNumId w:val="3"/>
  </w:num>
  <w:num w:numId="12" w16cid:durableId="1022586254">
    <w:abstractNumId w:val="10"/>
  </w:num>
  <w:num w:numId="13" w16cid:durableId="602033485">
    <w:abstractNumId w:val="16"/>
  </w:num>
  <w:num w:numId="14" w16cid:durableId="1145467752">
    <w:abstractNumId w:val="7"/>
  </w:num>
  <w:num w:numId="15" w16cid:durableId="532497616">
    <w:abstractNumId w:val="1"/>
  </w:num>
  <w:num w:numId="16" w16cid:durableId="434322813">
    <w:abstractNumId w:val="13"/>
  </w:num>
  <w:num w:numId="17" w16cid:durableId="322783044">
    <w:abstractNumId w:val="17"/>
  </w:num>
  <w:num w:numId="18" w16cid:durableId="887768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17F15"/>
    <w:rsid w:val="0003367C"/>
    <w:rsid w:val="00047AB1"/>
    <w:rsid w:val="00065B9B"/>
    <w:rsid w:val="000773B2"/>
    <w:rsid w:val="00081C2D"/>
    <w:rsid w:val="000926EA"/>
    <w:rsid w:val="000B5ECE"/>
    <w:rsid w:val="000C2BEE"/>
    <w:rsid w:val="000D499D"/>
    <w:rsid w:val="000F4E96"/>
    <w:rsid w:val="001109AA"/>
    <w:rsid w:val="001200F7"/>
    <w:rsid w:val="001215A7"/>
    <w:rsid w:val="00143F4C"/>
    <w:rsid w:val="00144520"/>
    <w:rsid w:val="00153514"/>
    <w:rsid w:val="00160AF2"/>
    <w:rsid w:val="001B069F"/>
    <w:rsid w:val="001D1165"/>
    <w:rsid w:val="001D3815"/>
    <w:rsid w:val="00235E9E"/>
    <w:rsid w:val="0024326B"/>
    <w:rsid w:val="00246E84"/>
    <w:rsid w:val="00250EF7"/>
    <w:rsid w:val="002614B3"/>
    <w:rsid w:val="002738E6"/>
    <w:rsid w:val="00274CEC"/>
    <w:rsid w:val="00290BA3"/>
    <w:rsid w:val="002B1988"/>
    <w:rsid w:val="002B634B"/>
    <w:rsid w:val="002C0109"/>
    <w:rsid w:val="002E30AF"/>
    <w:rsid w:val="003106E3"/>
    <w:rsid w:val="003240EB"/>
    <w:rsid w:val="0034043D"/>
    <w:rsid w:val="00380715"/>
    <w:rsid w:val="00391069"/>
    <w:rsid w:val="003C423B"/>
    <w:rsid w:val="003D298E"/>
    <w:rsid w:val="003D6E16"/>
    <w:rsid w:val="003D77D3"/>
    <w:rsid w:val="003F32B9"/>
    <w:rsid w:val="00407987"/>
    <w:rsid w:val="0041039C"/>
    <w:rsid w:val="00421943"/>
    <w:rsid w:val="00424347"/>
    <w:rsid w:val="00424637"/>
    <w:rsid w:val="00447079"/>
    <w:rsid w:val="004848D4"/>
    <w:rsid w:val="00484996"/>
    <w:rsid w:val="004B39B1"/>
    <w:rsid w:val="004F0044"/>
    <w:rsid w:val="00500E64"/>
    <w:rsid w:val="00505681"/>
    <w:rsid w:val="00532B9C"/>
    <w:rsid w:val="00563343"/>
    <w:rsid w:val="00571029"/>
    <w:rsid w:val="005A0FC8"/>
    <w:rsid w:val="005B61CE"/>
    <w:rsid w:val="005C2BAB"/>
    <w:rsid w:val="005C2F0B"/>
    <w:rsid w:val="005E4E99"/>
    <w:rsid w:val="005F14CD"/>
    <w:rsid w:val="005F6634"/>
    <w:rsid w:val="005F743C"/>
    <w:rsid w:val="006042CC"/>
    <w:rsid w:val="006131F8"/>
    <w:rsid w:val="0063604D"/>
    <w:rsid w:val="00637A09"/>
    <w:rsid w:val="00646BEB"/>
    <w:rsid w:val="00652F74"/>
    <w:rsid w:val="0066551C"/>
    <w:rsid w:val="0067057F"/>
    <w:rsid w:val="006710AE"/>
    <w:rsid w:val="00697ADE"/>
    <w:rsid w:val="00697F3D"/>
    <w:rsid w:val="006A6340"/>
    <w:rsid w:val="006C3E2A"/>
    <w:rsid w:val="006F655C"/>
    <w:rsid w:val="0070647C"/>
    <w:rsid w:val="007159EB"/>
    <w:rsid w:val="007208F5"/>
    <w:rsid w:val="00777CA8"/>
    <w:rsid w:val="00785449"/>
    <w:rsid w:val="007A5192"/>
    <w:rsid w:val="007B674B"/>
    <w:rsid w:val="007B78C1"/>
    <w:rsid w:val="007C3A5D"/>
    <w:rsid w:val="007C79E2"/>
    <w:rsid w:val="007E22A3"/>
    <w:rsid w:val="007F6436"/>
    <w:rsid w:val="0081606F"/>
    <w:rsid w:val="00852578"/>
    <w:rsid w:val="008566B1"/>
    <w:rsid w:val="0086164D"/>
    <w:rsid w:val="00867379"/>
    <w:rsid w:val="00876EFF"/>
    <w:rsid w:val="008A0DD5"/>
    <w:rsid w:val="008D4D70"/>
    <w:rsid w:val="008D5B30"/>
    <w:rsid w:val="008F1DBD"/>
    <w:rsid w:val="008F70DA"/>
    <w:rsid w:val="009072A2"/>
    <w:rsid w:val="00917DDF"/>
    <w:rsid w:val="00935C36"/>
    <w:rsid w:val="0095331B"/>
    <w:rsid w:val="009770A3"/>
    <w:rsid w:val="009A44E6"/>
    <w:rsid w:val="009A7197"/>
    <w:rsid w:val="009C7083"/>
    <w:rsid w:val="009E283B"/>
    <w:rsid w:val="009E2E11"/>
    <w:rsid w:val="00A30E55"/>
    <w:rsid w:val="00A75EB6"/>
    <w:rsid w:val="00A76E6D"/>
    <w:rsid w:val="00A77038"/>
    <w:rsid w:val="00A8071F"/>
    <w:rsid w:val="00A90AD5"/>
    <w:rsid w:val="00AB6E06"/>
    <w:rsid w:val="00AB769E"/>
    <w:rsid w:val="00AE1304"/>
    <w:rsid w:val="00AF69B2"/>
    <w:rsid w:val="00B0498B"/>
    <w:rsid w:val="00B11885"/>
    <w:rsid w:val="00B17124"/>
    <w:rsid w:val="00B2239A"/>
    <w:rsid w:val="00B2785D"/>
    <w:rsid w:val="00B50E0E"/>
    <w:rsid w:val="00B55F53"/>
    <w:rsid w:val="00B6113E"/>
    <w:rsid w:val="00B63FE4"/>
    <w:rsid w:val="00B67C91"/>
    <w:rsid w:val="00B765BB"/>
    <w:rsid w:val="00B95947"/>
    <w:rsid w:val="00BB46A8"/>
    <w:rsid w:val="00BD080E"/>
    <w:rsid w:val="00C014F9"/>
    <w:rsid w:val="00C0336E"/>
    <w:rsid w:val="00C05ECE"/>
    <w:rsid w:val="00C26229"/>
    <w:rsid w:val="00C3213A"/>
    <w:rsid w:val="00C4221A"/>
    <w:rsid w:val="00C5185B"/>
    <w:rsid w:val="00C8020A"/>
    <w:rsid w:val="00CA0392"/>
    <w:rsid w:val="00CD5F1B"/>
    <w:rsid w:val="00CF7658"/>
    <w:rsid w:val="00D00FDC"/>
    <w:rsid w:val="00D067A2"/>
    <w:rsid w:val="00D07F83"/>
    <w:rsid w:val="00D5410F"/>
    <w:rsid w:val="00DB4444"/>
    <w:rsid w:val="00DB7FD4"/>
    <w:rsid w:val="00DC103C"/>
    <w:rsid w:val="00DC7565"/>
    <w:rsid w:val="00DD185A"/>
    <w:rsid w:val="00DE6A10"/>
    <w:rsid w:val="00E021F4"/>
    <w:rsid w:val="00E063AD"/>
    <w:rsid w:val="00E211AB"/>
    <w:rsid w:val="00E222E9"/>
    <w:rsid w:val="00E25475"/>
    <w:rsid w:val="00E27BB3"/>
    <w:rsid w:val="00E40B4F"/>
    <w:rsid w:val="00E42874"/>
    <w:rsid w:val="00E64B31"/>
    <w:rsid w:val="00E6695A"/>
    <w:rsid w:val="00EA094B"/>
    <w:rsid w:val="00EB6C82"/>
    <w:rsid w:val="00EE0C43"/>
    <w:rsid w:val="00EE5AF8"/>
    <w:rsid w:val="00EF54CD"/>
    <w:rsid w:val="00F0053C"/>
    <w:rsid w:val="00F023E5"/>
    <w:rsid w:val="00F059BD"/>
    <w:rsid w:val="00F10B39"/>
    <w:rsid w:val="00F13658"/>
    <w:rsid w:val="00F14041"/>
    <w:rsid w:val="00F15D17"/>
    <w:rsid w:val="00F21C9C"/>
    <w:rsid w:val="00F242FC"/>
    <w:rsid w:val="00F37602"/>
    <w:rsid w:val="00F42516"/>
    <w:rsid w:val="00F75571"/>
    <w:rsid w:val="00F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3FE4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3FE4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Standaard"/>
    <w:rsid w:val="00D067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D067A2"/>
  </w:style>
  <w:style w:type="character" w:customStyle="1" w:styleId="eop">
    <w:name w:val="eop"/>
    <w:basedOn w:val="Standaardalinea-lettertype"/>
    <w:rsid w:val="00D067A2"/>
  </w:style>
  <w:style w:type="character" w:customStyle="1" w:styleId="spellingerror">
    <w:name w:val="spellingerror"/>
    <w:basedOn w:val="Standaardalinea-lettertype"/>
    <w:rsid w:val="00D067A2"/>
  </w:style>
  <w:style w:type="table" w:styleId="Rastertabel2-Accent1">
    <w:name w:val="Grid Table 2 Accent 1"/>
    <w:basedOn w:val="Standaardtabel"/>
    <w:uiPriority w:val="47"/>
    <w:rsid w:val="007C3A5D"/>
    <w:tblPr>
      <w:tblStyleRowBandSize w:val="1"/>
      <w:tblStyleColBandSize w:val="1"/>
      <w:tblBorders>
        <w:top w:val="single" w:sz="2" w:space="0" w:color="93E48F" w:themeColor="accent1" w:themeTint="99"/>
        <w:bottom w:val="single" w:sz="2" w:space="0" w:color="93E48F" w:themeColor="accent1" w:themeTint="99"/>
        <w:insideH w:val="single" w:sz="2" w:space="0" w:color="93E48F" w:themeColor="accent1" w:themeTint="99"/>
        <w:insideV w:val="single" w:sz="2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E48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7C3A5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7C3A5D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7C3A5D"/>
    <w:tblPr>
      <w:tblStyleRowBandSize w:val="1"/>
      <w:tblStyleColBandSize w:val="1"/>
      <w:tblBorders>
        <w:top w:val="single" w:sz="4" w:space="0" w:color="5AD0A0" w:themeColor="text1" w:themeTint="80"/>
        <w:bottom w:val="single" w:sz="4" w:space="0" w:color="5AD0A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AD0A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AD0A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AD0A0" w:themeColor="text1" w:themeTint="80"/>
          <w:right w:val="single" w:sz="4" w:space="0" w:color="5AD0A0" w:themeColor="text1" w:themeTint="80"/>
        </w:tcBorders>
      </w:tcPr>
    </w:tblStylePr>
    <w:tblStylePr w:type="band2Vert">
      <w:tblPr/>
      <w:tcPr>
        <w:tcBorders>
          <w:left w:val="single" w:sz="4" w:space="0" w:color="5AD0A0" w:themeColor="text1" w:themeTint="80"/>
          <w:right w:val="single" w:sz="4" w:space="0" w:color="5AD0A0" w:themeColor="text1" w:themeTint="80"/>
        </w:tcBorders>
      </w:tcPr>
    </w:tblStylePr>
    <w:tblStylePr w:type="band1Horz">
      <w:tblPr/>
      <w:tcPr>
        <w:tcBorders>
          <w:top w:val="single" w:sz="4" w:space="0" w:color="5AD0A0" w:themeColor="text1" w:themeTint="80"/>
          <w:bottom w:val="single" w:sz="4" w:space="0" w:color="5AD0A0" w:themeColor="text1" w:themeTint="80"/>
        </w:tcBorders>
      </w:tcPr>
    </w:tblStylePr>
  </w:style>
  <w:style w:type="table" w:styleId="Rastertabel4-Accent1">
    <w:name w:val="Grid Table 4 Accent 1"/>
    <w:basedOn w:val="Standaardtabel"/>
    <w:uiPriority w:val="49"/>
    <w:rsid w:val="00424347"/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D245" w:themeColor="accent1"/>
          <w:left w:val="single" w:sz="4" w:space="0" w:color="4DD245" w:themeColor="accent1"/>
          <w:bottom w:val="single" w:sz="4" w:space="0" w:color="4DD245" w:themeColor="accent1"/>
          <w:right w:val="single" w:sz="4" w:space="0" w:color="4DD245" w:themeColor="accent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88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5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0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4</cp:revision>
  <dcterms:created xsi:type="dcterms:W3CDTF">2022-08-18T10:06:00Z</dcterms:created>
  <dcterms:modified xsi:type="dcterms:W3CDTF">2022-08-24T06:37:00Z</dcterms:modified>
</cp:coreProperties>
</file>