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1DA8A" w14:textId="77777777" w:rsidR="004271CF" w:rsidRPr="00E60A1F" w:rsidRDefault="004271CF"/>
    <w:tbl>
      <w:tblPr>
        <w:tblStyle w:val="Tabelraster"/>
        <w:tblpPr w:leftFromText="142" w:rightFromText="142" w:vertAnchor="page" w:tblpY="3857"/>
        <w:tblOverlap w:val="never"/>
        <w:tblW w:w="7258"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7258"/>
      </w:tblGrid>
      <w:tr w:rsidR="00B60E3F" w:rsidRPr="00E60A1F" w14:paraId="6ED26500" w14:textId="77777777" w:rsidTr="004271CF">
        <w:trPr>
          <w:trHeight w:hRule="exact" w:val="2722"/>
        </w:trPr>
        <w:tc>
          <w:tcPr>
            <w:tcW w:w="7258" w:type="dxa"/>
          </w:tcPr>
          <w:sdt>
            <w:sdtPr>
              <w:alias w:val="Titel"/>
              <w:tag w:val=""/>
              <w:id w:val="-298003193"/>
              <w:placeholder>
                <w:docPart w:val="5ADC9EB0D1774EE595D110963BA03A64"/>
              </w:placeholder>
              <w:dataBinding w:prefixMappings="xmlns:ns0='http://purl.org/dc/elements/1.1/' xmlns:ns1='http://schemas.openxmlformats.org/package/2006/metadata/core-properties' " w:xpath="/ns1:coreProperties[1]/ns0:title[1]" w:storeItemID="{6C3C8BC8-F283-45AE-878A-BAB7291924A1}"/>
              <w:text/>
            </w:sdtPr>
            <w:sdtEndPr/>
            <w:sdtContent>
              <w:p w14:paraId="02D9AB5D" w14:textId="5B5A9C65" w:rsidR="004271CF" w:rsidRPr="00E60A1F" w:rsidRDefault="00183466" w:rsidP="004271CF">
                <w:pPr>
                  <w:pStyle w:val="DocumentnaamKopRapporttiteltitelpagina"/>
                </w:pPr>
                <w:r>
                  <w:t>Selectieleidraad Leer Management Systeem</w:t>
                </w:r>
              </w:p>
            </w:sdtContent>
          </w:sdt>
          <w:p w14:paraId="738FD058" w14:textId="77777777" w:rsidR="004271CF" w:rsidRPr="00E60A1F" w:rsidRDefault="004271CF" w:rsidP="004271CF"/>
          <w:p w14:paraId="6F38BDB3" w14:textId="028BB182" w:rsidR="004271CF" w:rsidRPr="00BB46CD" w:rsidRDefault="00183466" w:rsidP="004271CF">
            <w:pPr>
              <w:rPr>
                <w:b/>
                <w:bCs/>
              </w:rPr>
            </w:pPr>
            <w:r w:rsidRPr="00BB46CD">
              <w:rPr>
                <w:b/>
                <w:bCs/>
              </w:rPr>
              <w:t>AICT 2022-0020</w:t>
            </w:r>
          </w:p>
        </w:tc>
      </w:tr>
    </w:tbl>
    <w:p w14:paraId="18799D46" w14:textId="77777777" w:rsidR="004271CF" w:rsidRPr="00E60A1F" w:rsidRDefault="004271CF"/>
    <w:p w14:paraId="0C934C0B" w14:textId="77777777" w:rsidR="004271CF" w:rsidRPr="00E60A1F" w:rsidRDefault="004271CF"/>
    <w:p w14:paraId="09D8EBA9" w14:textId="77777777" w:rsidR="004271CF" w:rsidRPr="00E60A1F" w:rsidRDefault="004271CF"/>
    <w:p w14:paraId="61D56592" w14:textId="77777777" w:rsidR="004271CF" w:rsidRPr="00E60A1F" w:rsidRDefault="004271CF"/>
    <w:p w14:paraId="52A66E33" w14:textId="77777777" w:rsidR="004271CF" w:rsidRPr="00E60A1F" w:rsidRDefault="004271CF"/>
    <w:p w14:paraId="55DE8466" w14:textId="77777777" w:rsidR="004271CF" w:rsidRPr="00E60A1F" w:rsidRDefault="004271CF"/>
    <w:p w14:paraId="548A3025" w14:textId="77777777" w:rsidR="004271CF" w:rsidRPr="00E60A1F" w:rsidRDefault="004271CF"/>
    <w:p w14:paraId="5465D548" w14:textId="77777777" w:rsidR="004271CF" w:rsidRPr="00E60A1F" w:rsidRDefault="004271CF"/>
    <w:p w14:paraId="61B3FCD4" w14:textId="77777777" w:rsidR="004271CF" w:rsidRPr="00E60A1F" w:rsidRDefault="004271CF"/>
    <w:p w14:paraId="0D47667C" w14:textId="56106FF7" w:rsidR="00D27C48" w:rsidRPr="00E60A1F" w:rsidRDefault="00D27C48" w:rsidP="00183466">
      <w:r w:rsidRPr="00E60A1F">
        <w:br w:type="page"/>
      </w:r>
    </w:p>
    <w:p w14:paraId="073348AA" w14:textId="7C4E3782" w:rsidR="004271CF" w:rsidRPr="00F64BB8" w:rsidRDefault="0033351F" w:rsidP="004271CF">
      <w:pPr>
        <w:pStyle w:val="DocumentnaamKopRapporttiteltitelpagina"/>
      </w:pPr>
      <w:r w:rsidRPr="00F64BB8">
        <w:lastRenderedPageBreak/>
        <w:t>V</w:t>
      </w:r>
      <w:r w:rsidR="00D00759" w:rsidRPr="00F64BB8">
        <w:t>00</w:t>
      </w:r>
      <w:r w:rsidRPr="00F64BB8">
        <w:t>rwoo</w:t>
      </w:r>
      <w:r w:rsidR="00A30B66" w:rsidRPr="00F64BB8">
        <w:t>r</w:t>
      </w:r>
      <w:r w:rsidRPr="00F64BB8">
        <w:t>d</w:t>
      </w:r>
    </w:p>
    <w:p w14:paraId="55775C47" w14:textId="77777777" w:rsidR="004271CF" w:rsidRPr="00F64BB8" w:rsidRDefault="004271CF"/>
    <w:p w14:paraId="4C12A6B5" w14:textId="77777777" w:rsidR="004271CF" w:rsidRPr="00F64BB8" w:rsidRDefault="004271CF"/>
    <w:p w14:paraId="4FA43763" w14:textId="77777777" w:rsidR="0033351F" w:rsidRDefault="0033351F" w:rsidP="0033351F">
      <w:r>
        <w:t xml:space="preserve">Deze Selectieleidraad hoort bij de niet- openbare Europese aanbesteding, als bedoeld in artikel 2.30 van de Aanbestedingswet, van gemeente Amsterdam. </w:t>
      </w:r>
    </w:p>
    <w:p w14:paraId="69EDB6F1" w14:textId="77777777" w:rsidR="0033351F" w:rsidRDefault="0033351F" w:rsidP="0033351F"/>
    <w:p w14:paraId="5F901D8E" w14:textId="466A973A" w:rsidR="0033351F" w:rsidRDefault="0033351F" w:rsidP="0033351F">
      <w:r>
        <w:t xml:space="preserve">De opdracht betreft de gunning van een Overeenkomst aan één Inschrijver die een Leer Management Systeem in de Cloud ter beschikking zal stellen, deze zal configureren en </w:t>
      </w:r>
      <w:r w:rsidR="004271CF">
        <w:t>beheren</w:t>
      </w:r>
      <w:r>
        <w:t>. Daarnaast zal Inschrijver als onderdeel van de exploitatiefase desgevraagd diverse, nader te bepalen backend applicaties en serv</w:t>
      </w:r>
      <w:r w:rsidR="004271CF">
        <w:t>ices aansluiten op de te leveren ICT Prestatie</w:t>
      </w:r>
      <w:r>
        <w:t xml:space="preserve">. </w:t>
      </w:r>
    </w:p>
    <w:p w14:paraId="36CAC0E8" w14:textId="77777777" w:rsidR="0033351F" w:rsidRDefault="0033351F" w:rsidP="0033351F"/>
    <w:p w14:paraId="1B574279" w14:textId="77777777" w:rsidR="0033351F" w:rsidRDefault="0033351F" w:rsidP="0033351F">
      <w:r>
        <w:t xml:space="preserve">U kunt zich op basis van deze Selectieleidraad aanmelden als Gegadigde. U dient daartoe een Aanmelding in te dienen. </w:t>
      </w:r>
    </w:p>
    <w:p w14:paraId="7D9DECA7" w14:textId="77777777" w:rsidR="0033351F" w:rsidRDefault="0033351F" w:rsidP="0033351F"/>
    <w:p w14:paraId="2E8CB48F" w14:textId="54E030B1" w:rsidR="0033351F" w:rsidRDefault="0033351F" w:rsidP="0033351F">
      <w:r>
        <w:t xml:space="preserve">De uiterste datum en tijd voor het inleveren van een Aanmelding is </w:t>
      </w:r>
      <w:r w:rsidR="008C45E0">
        <w:t>19 september 12.00 uur</w:t>
      </w:r>
      <w:r>
        <w:t xml:space="preserve"> Nederlandse tijd. </w:t>
      </w:r>
    </w:p>
    <w:p w14:paraId="66F7AF62" w14:textId="77777777" w:rsidR="0033351F" w:rsidRDefault="0033351F" w:rsidP="0033351F"/>
    <w:p w14:paraId="47102FD9" w14:textId="77777777" w:rsidR="0033351F" w:rsidRDefault="0033351F" w:rsidP="0033351F">
      <w:r>
        <w:t>In deze Selectieleidraad treft u alle informatie en instructies aan om een Aanmelding voor te bereiden en in te dienen.</w:t>
      </w:r>
    </w:p>
    <w:p w14:paraId="53086B3A" w14:textId="77777777" w:rsidR="0033351F" w:rsidRDefault="0033351F" w:rsidP="0033351F"/>
    <w:p w14:paraId="5FC27EC2" w14:textId="05067048" w:rsidR="00D27C48" w:rsidRPr="001B3CC0" w:rsidRDefault="0033351F" w:rsidP="0033351F">
      <w:pPr>
        <w:rPr>
          <w:lang w:val="fr-FR"/>
        </w:rPr>
      </w:pPr>
      <w:r>
        <w:t>Wij wensen u veel succes met de uitwerking.</w:t>
      </w:r>
      <w:r w:rsidR="00D27C48" w:rsidRPr="001B3CC0">
        <w:rPr>
          <w:lang w:val="fr-FR"/>
        </w:rPr>
        <w:br w:type="page"/>
      </w:r>
    </w:p>
    <w:sdt>
      <w:sdtPr>
        <w:rPr>
          <w:b w:val="0"/>
          <w:sz w:val="21"/>
        </w:rPr>
        <w:id w:val="311571335"/>
        <w:docPartObj>
          <w:docPartGallery w:val="Table of Contents"/>
          <w:docPartUnique/>
        </w:docPartObj>
      </w:sdtPr>
      <w:sdtEndPr/>
      <w:sdtContent>
        <w:p w14:paraId="60845B8E" w14:textId="6288FDCC" w:rsidR="00C23DB3" w:rsidRDefault="00C23DB3" w:rsidP="00C23DB3">
          <w:pPr>
            <w:pStyle w:val="DocumentnaamKopRapporttiteltitelpagina"/>
          </w:pPr>
          <w:r>
            <w:t>Inhoud</w:t>
          </w:r>
        </w:p>
        <w:p w14:paraId="3C7D5519" w14:textId="37B8DBE8" w:rsidR="00C23DB3" w:rsidRPr="00C23DB3" w:rsidRDefault="008C45E0" w:rsidP="008C45E0">
          <w:pPr>
            <w:pStyle w:val="DocumentnaamKopRapporttiteltitelpagina"/>
            <w:tabs>
              <w:tab w:val="left" w:pos="3255"/>
            </w:tabs>
          </w:pPr>
          <w:r>
            <w:tab/>
          </w:r>
        </w:p>
        <w:p w14:paraId="4B00FD7F" w14:textId="2F14938B" w:rsidR="00C40A74" w:rsidRDefault="6DBDB1F9">
          <w:pPr>
            <w:pStyle w:val="Inhopg1"/>
            <w:tabs>
              <w:tab w:val="right" w:pos="8494"/>
            </w:tabs>
            <w:rPr>
              <w:rFonts w:asciiTheme="minorHAnsi" w:eastAsiaTheme="minorEastAsia" w:hAnsiTheme="minorHAnsi" w:cstheme="minorBidi"/>
              <w:b w:val="0"/>
              <w:noProof/>
              <w:szCs w:val="22"/>
            </w:rPr>
          </w:pPr>
          <w:r>
            <w:fldChar w:fldCharType="begin"/>
          </w:r>
          <w:r w:rsidR="00BC6659">
            <w:instrText>TOC \o "1-3" \h \z \u</w:instrText>
          </w:r>
          <w:r>
            <w:fldChar w:fldCharType="separate"/>
          </w:r>
          <w:hyperlink w:anchor="_Toc111131316" w:history="1">
            <w:r w:rsidR="00C40A74" w:rsidRPr="00D7138F">
              <w:rPr>
                <w:rStyle w:val="Hyperlink"/>
                <w:noProof/>
              </w:rPr>
              <w:t>1</w:t>
            </w:r>
            <w:r w:rsidR="00C40A74">
              <w:rPr>
                <w:rFonts w:asciiTheme="minorHAnsi" w:eastAsiaTheme="minorEastAsia" w:hAnsiTheme="minorHAnsi" w:cstheme="minorBidi"/>
                <w:b w:val="0"/>
                <w:noProof/>
                <w:szCs w:val="22"/>
              </w:rPr>
              <w:tab/>
            </w:r>
            <w:r w:rsidR="00C40A74" w:rsidRPr="00D7138F">
              <w:rPr>
                <w:rStyle w:val="Hyperlink"/>
                <w:noProof/>
              </w:rPr>
              <w:t>Begrippen</w:t>
            </w:r>
            <w:r w:rsidR="00C40A74">
              <w:rPr>
                <w:noProof/>
                <w:webHidden/>
              </w:rPr>
              <w:tab/>
            </w:r>
            <w:r w:rsidR="00C40A74">
              <w:rPr>
                <w:noProof/>
                <w:webHidden/>
              </w:rPr>
              <w:fldChar w:fldCharType="begin"/>
            </w:r>
            <w:r w:rsidR="00C40A74">
              <w:rPr>
                <w:noProof/>
                <w:webHidden/>
              </w:rPr>
              <w:instrText xml:space="preserve"> PAGEREF _Toc111131316 \h </w:instrText>
            </w:r>
            <w:r w:rsidR="00C40A74">
              <w:rPr>
                <w:noProof/>
                <w:webHidden/>
              </w:rPr>
            </w:r>
            <w:r w:rsidR="00C40A74">
              <w:rPr>
                <w:noProof/>
                <w:webHidden/>
              </w:rPr>
              <w:fldChar w:fldCharType="separate"/>
            </w:r>
            <w:r w:rsidR="00C40A74">
              <w:rPr>
                <w:noProof/>
                <w:webHidden/>
              </w:rPr>
              <w:t>6</w:t>
            </w:r>
            <w:r w:rsidR="00C40A74">
              <w:rPr>
                <w:noProof/>
                <w:webHidden/>
              </w:rPr>
              <w:fldChar w:fldCharType="end"/>
            </w:r>
          </w:hyperlink>
        </w:p>
        <w:p w14:paraId="0009CBF4" w14:textId="6561155B" w:rsidR="00C40A74" w:rsidRDefault="000E4D7D">
          <w:pPr>
            <w:pStyle w:val="Inhopg1"/>
            <w:tabs>
              <w:tab w:val="right" w:pos="8494"/>
            </w:tabs>
            <w:rPr>
              <w:rFonts w:asciiTheme="minorHAnsi" w:eastAsiaTheme="minorEastAsia" w:hAnsiTheme="minorHAnsi" w:cstheme="minorBidi"/>
              <w:b w:val="0"/>
              <w:noProof/>
              <w:szCs w:val="22"/>
            </w:rPr>
          </w:pPr>
          <w:hyperlink w:anchor="_Toc111131317" w:history="1">
            <w:r w:rsidR="00C40A74" w:rsidRPr="00D7138F">
              <w:rPr>
                <w:rStyle w:val="Hyperlink"/>
                <w:noProof/>
              </w:rPr>
              <w:t>2</w:t>
            </w:r>
            <w:r w:rsidR="00C40A74">
              <w:rPr>
                <w:rFonts w:asciiTheme="minorHAnsi" w:eastAsiaTheme="minorEastAsia" w:hAnsiTheme="minorHAnsi" w:cstheme="minorBidi"/>
                <w:b w:val="0"/>
                <w:noProof/>
                <w:szCs w:val="22"/>
              </w:rPr>
              <w:tab/>
            </w:r>
            <w:r w:rsidR="00C40A74" w:rsidRPr="00D7138F">
              <w:rPr>
                <w:rStyle w:val="Hyperlink"/>
                <w:noProof/>
              </w:rPr>
              <w:t>Algemeen</w:t>
            </w:r>
            <w:r w:rsidR="00C40A74">
              <w:rPr>
                <w:noProof/>
                <w:webHidden/>
              </w:rPr>
              <w:tab/>
            </w:r>
            <w:r w:rsidR="00C40A74">
              <w:rPr>
                <w:noProof/>
                <w:webHidden/>
              </w:rPr>
              <w:fldChar w:fldCharType="begin"/>
            </w:r>
            <w:r w:rsidR="00C40A74">
              <w:rPr>
                <w:noProof/>
                <w:webHidden/>
              </w:rPr>
              <w:instrText xml:space="preserve"> PAGEREF _Toc111131317 \h </w:instrText>
            </w:r>
            <w:r w:rsidR="00C40A74">
              <w:rPr>
                <w:noProof/>
                <w:webHidden/>
              </w:rPr>
            </w:r>
            <w:r w:rsidR="00C40A74">
              <w:rPr>
                <w:noProof/>
                <w:webHidden/>
              </w:rPr>
              <w:fldChar w:fldCharType="separate"/>
            </w:r>
            <w:r w:rsidR="00C40A74">
              <w:rPr>
                <w:noProof/>
                <w:webHidden/>
              </w:rPr>
              <w:t>9</w:t>
            </w:r>
            <w:r w:rsidR="00C40A74">
              <w:rPr>
                <w:noProof/>
                <w:webHidden/>
              </w:rPr>
              <w:fldChar w:fldCharType="end"/>
            </w:r>
          </w:hyperlink>
        </w:p>
        <w:p w14:paraId="12E208D0" w14:textId="49F0EDB3" w:rsidR="00C40A74" w:rsidRDefault="000E4D7D">
          <w:pPr>
            <w:pStyle w:val="Inhopg2"/>
            <w:tabs>
              <w:tab w:val="right" w:pos="8494"/>
            </w:tabs>
            <w:rPr>
              <w:rFonts w:asciiTheme="minorHAnsi" w:eastAsiaTheme="minorEastAsia" w:hAnsiTheme="minorHAnsi" w:cstheme="minorBidi"/>
              <w:noProof/>
              <w:sz w:val="22"/>
              <w:szCs w:val="22"/>
            </w:rPr>
          </w:pPr>
          <w:hyperlink w:anchor="_Toc111131318" w:history="1">
            <w:r w:rsidR="00C40A74" w:rsidRPr="00D7138F">
              <w:rPr>
                <w:rStyle w:val="Hyperlink"/>
                <w:noProof/>
              </w:rPr>
              <w:t>2.1</w:t>
            </w:r>
            <w:r w:rsidR="00C40A74">
              <w:rPr>
                <w:rFonts w:asciiTheme="minorHAnsi" w:eastAsiaTheme="minorEastAsia" w:hAnsiTheme="minorHAnsi" w:cstheme="minorBidi"/>
                <w:noProof/>
                <w:sz w:val="22"/>
                <w:szCs w:val="22"/>
              </w:rPr>
              <w:tab/>
            </w:r>
            <w:r w:rsidR="00C40A74" w:rsidRPr="00D7138F">
              <w:rPr>
                <w:rStyle w:val="Hyperlink"/>
                <w:noProof/>
              </w:rPr>
              <w:t>Leeswijzer</w:t>
            </w:r>
            <w:r w:rsidR="00C40A74">
              <w:rPr>
                <w:noProof/>
                <w:webHidden/>
              </w:rPr>
              <w:tab/>
            </w:r>
            <w:r w:rsidR="00C40A74">
              <w:rPr>
                <w:noProof/>
                <w:webHidden/>
              </w:rPr>
              <w:fldChar w:fldCharType="begin"/>
            </w:r>
            <w:r w:rsidR="00C40A74">
              <w:rPr>
                <w:noProof/>
                <w:webHidden/>
              </w:rPr>
              <w:instrText xml:space="preserve"> PAGEREF _Toc111131318 \h </w:instrText>
            </w:r>
            <w:r w:rsidR="00C40A74">
              <w:rPr>
                <w:noProof/>
                <w:webHidden/>
              </w:rPr>
            </w:r>
            <w:r w:rsidR="00C40A74">
              <w:rPr>
                <w:noProof/>
                <w:webHidden/>
              </w:rPr>
              <w:fldChar w:fldCharType="separate"/>
            </w:r>
            <w:r w:rsidR="00C40A74">
              <w:rPr>
                <w:noProof/>
                <w:webHidden/>
              </w:rPr>
              <w:t>9</w:t>
            </w:r>
            <w:r w:rsidR="00C40A74">
              <w:rPr>
                <w:noProof/>
                <w:webHidden/>
              </w:rPr>
              <w:fldChar w:fldCharType="end"/>
            </w:r>
          </w:hyperlink>
        </w:p>
        <w:p w14:paraId="0478DDBF" w14:textId="7BEC2FD1" w:rsidR="00C40A74" w:rsidRDefault="000E4D7D">
          <w:pPr>
            <w:pStyle w:val="Inhopg2"/>
            <w:tabs>
              <w:tab w:val="right" w:pos="8494"/>
            </w:tabs>
            <w:rPr>
              <w:rFonts w:asciiTheme="minorHAnsi" w:eastAsiaTheme="minorEastAsia" w:hAnsiTheme="minorHAnsi" w:cstheme="minorBidi"/>
              <w:noProof/>
              <w:sz w:val="22"/>
              <w:szCs w:val="22"/>
            </w:rPr>
          </w:pPr>
          <w:hyperlink w:anchor="_Toc111131319" w:history="1">
            <w:r w:rsidR="00C40A74" w:rsidRPr="00D7138F">
              <w:rPr>
                <w:rStyle w:val="Hyperlink"/>
                <w:noProof/>
                <w:lang w:val="fr-FR"/>
              </w:rPr>
              <w:t>2.2</w:t>
            </w:r>
            <w:r w:rsidR="00C40A74">
              <w:rPr>
                <w:rFonts w:asciiTheme="minorHAnsi" w:eastAsiaTheme="minorEastAsia" w:hAnsiTheme="minorHAnsi" w:cstheme="minorBidi"/>
                <w:noProof/>
                <w:sz w:val="22"/>
                <w:szCs w:val="22"/>
              </w:rPr>
              <w:tab/>
            </w:r>
            <w:r w:rsidR="00C40A74" w:rsidRPr="00D7138F">
              <w:rPr>
                <w:rStyle w:val="Hyperlink"/>
                <w:noProof/>
                <w:lang w:val="fr-FR"/>
              </w:rPr>
              <w:t>De Opdrachtgever</w:t>
            </w:r>
            <w:r w:rsidR="00C40A74">
              <w:rPr>
                <w:noProof/>
                <w:webHidden/>
              </w:rPr>
              <w:tab/>
            </w:r>
            <w:r w:rsidR="00C40A74">
              <w:rPr>
                <w:noProof/>
                <w:webHidden/>
              </w:rPr>
              <w:fldChar w:fldCharType="begin"/>
            </w:r>
            <w:r w:rsidR="00C40A74">
              <w:rPr>
                <w:noProof/>
                <w:webHidden/>
              </w:rPr>
              <w:instrText xml:space="preserve"> PAGEREF _Toc111131319 \h </w:instrText>
            </w:r>
            <w:r w:rsidR="00C40A74">
              <w:rPr>
                <w:noProof/>
                <w:webHidden/>
              </w:rPr>
            </w:r>
            <w:r w:rsidR="00C40A74">
              <w:rPr>
                <w:noProof/>
                <w:webHidden/>
              </w:rPr>
              <w:fldChar w:fldCharType="separate"/>
            </w:r>
            <w:r w:rsidR="00C40A74">
              <w:rPr>
                <w:noProof/>
                <w:webHidden/>
              </w:rPr>
              <w:t>9</w:t>
            </w:r>
            <w:r w:rsidR="00C40A74">
              <w:rPr>
                <w:noProof/>
                <w:webHidden/>
              </w:rPr>
              <w:fldChar w:fldCharType="end"/>
            </w:r>
          </w:hyperlink>
        </w:p>
        <w:p w14:paraId="2BDFA2C7" w14:textId="254EB11D" w:rsidR="00C40A74" w:rsidRDefault="000E4D7D">
          <w:pPr>
            <w:pStyle w:val="Inhopg3"/>
            <w:tabs>
              <w:tab w:val="right" w:pos="8494"/>
            </w:tabs>
            <w:rPr>
              <w:rFonts w:asciiTheme="minorHAnsi" w:eastAsiaTheme="minorEastAsia" w:hAnsiTheme="minorHAnsi" w:cstheme="minorBidi"/>
              <w:noProof/>
              <w:sz w:val="22"/>
              <w:szCs w:val="22"/>
            </w:rPr>
          </w:pPr>
          <w:hyperlink w:anchor="_Toc111131320" w:history="1">
            <w:r w:rsidR="00C40A74" w:rsidRPr="00D7138F">
              <w:rPr>
                <w:rStyle w:val="Hyperlink"/>
                <w:noProof/>
              </w:rPr>
              <w:t>2.2.1</w:t>
            </w:r>
            <w:r w:rsidR="00C40A74">
              <w:rPr>
                <w:rFonts w:asciiTheme="minorHAnsi" w:eastAsiaTheme="minorEastAsia" w:hAnsiTheme="minorHAnsi" w:cstheme="minorBidi"/>
                <w:noProof/>
                <w:sz w:val="22"/>
                <w:szCs w:val="22"/>
              </w:rPr>
              <w:tab/>
            </w:r>
            <w:r w:rsidR="00C40A74" w:rsidRPr="00D7138F">
              <w:rPr>
                <w:rStyle w:val="Hyperlink"/>
                <w:noProof/>
              </w:rPr>
              <w:t>Gemeente Amsterdam</w:t>
            </w:r>
            <w:r w:rsidR="00C40A74">
              <w:rPr>
                <w:noProof/>
                <w:webHidden/>
              </w:rPr>
              <w:tab/>
            </w:r>
            <w:r w:rsidR="00C40A74">
              <w:rPr>
                <w:noProof/>
                <w:webHidden/>
              </w:rPr>
              <w:fldChar w:fldCharType="begin"/>
            </w:r>
            <w:r w:rsidR="00C40A74">
              <w:rPr>
                <w:noProof/>
                <w:webHidden/>
              </w:rPr>
              <w:instrText xml:space="preserve"> PAGEREF _Toc111131320 \h </w:instrText>
            </w:r>
            <w:r w:rsidR="00C40A74">
              <w:rPr>
                <w:noProof/>
                <w:webHidden/>
              </w:rPr>
            </w:r>
            <w:r w:rsidR="00C40A74">
              <w:rPr>
                <w:noProof/>
                <w:webHidden/>
              </w:rPr>
              <w:fldChar w:fldCharType="separate"/>
            </w:r>
            <w:r w:rsidR="00C40A74">
              <w:rPr>
                <w:noProof/>
                <w:webHidden/>
              </w:rPr>
              <w:t>9</w:t>
            </w:r>
            <w:r w:rsidR="00C40A74">
              <w:rPr>
                <w:noProof/>
                <w:webHidden/>
              </w:rPr>
              <w:fldChar w:fldCharType="end"/>
            </w:r>
          </w:hyperlink>
        </w:p>
        <w:p w14:paraId="3D746B07" w14:textId="5C1D929D" w:rsidR="00C40A74" w:rsidRDefault="000E4D7D">
          <w:pPr>
            <w:pStyle w:val="Inhopg3"/>
            <w:tabs>
              <w:tab w:val="right" w:pos="8494"/>
            </w:tabs>
            <w:rPr>
              <w:rFonts w:asciiTheme="minorHAnsi" w:eastAsiaTheme="minorEastAsia" w:hAnsiTheme="minorHAnsi" w:cstheme="minorBidi"/>
              <w:noProof/>
              <w:sz w:val="22"/>
              <w:szCs w:val="22"/>
            </w:rPr>
          </w:pPr>
          <w:hyperlink w:anchor="_Toc111131321" w:history="1">
            <w:r w:rsidR="00C40A74" w:rsidRPr="00D7138F">
              <w:rPr>
                <w:rStyle w:val="Hyperlink"/>
                <w:noProof/>
                <w:lang w:val="fr-FR"/>
              </w:rPr>
              <w:t>2.2.2</w:t>
            </w:r>
            <w:r w:rsidR="00C40A74">
              <w:rPr>
                <w:rFonts w:asciiTheme="minorHAnsi" w:eastAsiaTheme="minorEastAsia" w:hAnsiTheme="minorHAnsi" w:cstheme="minorBidi"/>
                <w:noProof/>
                <w:sz w:val="22"/>
                <w:szCs w:val="22"/>
              </w:rPr>
              <w:tab/>
            </w:r>
            <w:r w:rsidR="00C40A74" w:rsidRPr="00D7138F">
              <w:rPr>
                <w:rStyle w:val="Hyperlink"/>
                <w:noProof/>
              </w:rPr>
              <w:t>De Amsterdamse School (dAS)</w:t>
            </w:r>
            <w:r w:rsidR="00C40A74">
              <w:rPr>
                <w:noProof/>
                <w:webHidden/>
              </w:rPr>
              <w:tab/>
            </w:r>
            <w:r w:rsidR="00C40A74">
              <w:rPr>
                <w:noProof/>
                <w:webHidden/>
              </w:rPr>
              <w:fldChar w:fldCharType="begin"/>
            </w:r>
            <w:r w:rsidR="00C40A74">
              <w:rPr>
                <w:noProof/>
                <w:webHidden/>
              </w:rPr>
              <w:instrText xml:space="preserve"> PAGEREF _Toc111131321 \h </w:instrText>
            </w:r>
            <w:r w:rsidR="00C40A74">
              <w:rPr>
                <w:noProof/>
                <w:webHidden/>
              </w:rPr>
            </w:r>
            <w:r w:rsidR="00C40A74">
              <w:rPr>
                <w:noProof/>
                <w:webHidden/>
              </w:rPr>
              <w:fldChar w:fldCharType="separate"/>
            </w:r>
            <w:r w:rsidR="00C40A74">
              <w:rPr>
                <w:noProof/>
                <w:webHidden/>
              </w:rPr>
              <w:t>10</w:t>
            </w:r>
            <w:r w:rsidR="00C40A74">
              <w:rPr>
                <w:noProof/>
                <w:webHidden/>
              </w:rPr>
              <w:fldChar w:fldCharType="end"/>
            </w:r>
          </w:hyperlink>
        </w:p>
        <w:p w14:paraId="363ABECA" w14:textId="2C51851D" w:rsidR="00C40A74" w:rsidRDefault="000E4D7D">
          <w:pPr>
            <w:pStyle w:val="Inhopg2"/>
            <w:tabs>
              <w:tab w:val="right" w:pos="8494"/>
            </w:tabs>
            <w:rPr>
              <w:rFonts w:asciiTheme="minorHAnsi" w:eastAsiaTheme="minorEastAsia" w:hAnsiTheme="minorHAnsi" w:cstheme="minorBidi"/>
              <w:noProof/>
              <w:sz w:val="22"/>
              <w:szCs w:val="22"/>
            </w:rPr>
          </w:pPr>
          <w:hyperlink w:anchor="_Toc111131322" w:history="1">
            <w:r w:rsidR="00C40A74" w:rsidRPr="00D7138F">
              <w:rPr>
                <w:rStyle w:val="Hyperlink"/>
                <w:rFonts w:eastAsia="Corbel"/>
                <w:noProof/>
              </w:rPr>
              <w:t>2.3</w:t>
            </w:r>
            <w:r w:rsidR="00C40A74">
              <w:rPr>
                <w:rFonts w:asciiTheme="minorHAnsi" w:eastAsiaTheme="minorEastAsia" w:hAnsiTheme="minorHAnsi" w:cstheme="minorBidi"/>
                <w:noProof/>
                <w:sz w:val="22"/>
                <w:szCs w:val="22"/>
              </w:rPr>
              <w:tab/>
            </w:r>
            <w:r w:rsidR="00C40A74" w:rsidRPr="00D7138F">
              <w:rPr>
                <w:rStyle w:val="Hyperlink"/>
                <w:rFonts w:eastAsia="Corbel"/>
                <w:noProof/>
              </w:rPr>
              <w:t>De Opdrachtnemer</w:t>
            </w:r>
            <w:r w:rsidR="00C40A74">
              <w:rPr>
                <w:noProof/>
                <w:webHidden/>
              </w:rPr>
              <w:tab/>
            </w:r>
            <w:r w:rsidR="00C40A74">
              <w:rPr>
                <w:noProof/>
                <w:webHidden/>
              </w:rPr>
              <w:fldChar w:fldCharType="begin"/>
            </w:r>
            <w:r w:rsidR="00C40A74">
              <w:rPr>
                <w:noProof/>
                <w:webHidden/>
              </w:rPr>
              <w:instrText xml:space="preserve"> PAGEREF _Toc111131322 \h </w:instrText>
            </w:r>
            <w:r w:rsidR="00C40A74">
              <w:rPr>
                <w:noProof/>
                <w:webHidden/>
              </w:rPr>
            </w:r>
            <w:r w:rsidR="00C40A74">
              <w:rPr>
                <w:noProof/>
                <w:webHidden/>
              </w:rPr>
              <w:fldChar w:fldCharType="separate"/>
            </w:r>
            <w:r w:rsidR="00C40A74">
              <w:rPr>
                <w:noProof/>
                <w:webHidden/>
              </w:rPr>
              <w:t>13</w:t>
            </w:r>
            <w:r w:rsidR="00C40A74">
              <w:rPr>
                <w:noProof/>
                <w:webHidden/>
              </w:rPr>
              <w:fldChar w:fldCharType="end"/>
            </w:r>
          </w:hyperlink>
        </w:p>
        <w:p w14:paraId="06B61DA8" w14:textId="232AC566" w:rsidR="00C40A74" w:rsidRDefault="000E4D7D">
          <w:pPr>
            <w:pStyle w:val="Inhopg2"/>
            <w:tabs>
              <w:tab w:val="right" w:pos="8494"/>
            </w:tabs>
            <w:rPr>
              <w:rFonts w:asciiTheme="minorHAnsi" w:eastAsiaTheme="minorEastAsia" w:hAnsiTheme="minorHAnsi" w:cstheme="minorBidi"/>
              <w:noProof/>
              <w:sz w:val="22"/>
              <w:szCs w:val="22"/>
            </w:rPr>
          </w:pPr>
          <w:hyperlink w:anchor="_Toc111131323" w:history="1">
            <w:r w:rsidR="00C40A74" w:rsidRPr="00D7138F">
              <w:rPr>
                <w:rStyle w:val="Hyperlink"/>
                <w:noProof/>
                <w:lang w:val="fr-FR"/>
              </w:rPr>
              <w:t>2.4</w:t>
            </w:r>
            <w:r w:rsidR="00C40A74">
              <w:rPr>
                <w:rFonts w:asciiTheme="minorHAnsi" w:eastAsiaTheme="minorEastAsia" w:hAnsiTheme="minorHAnsi" w:cstheme="minorBidi"/>
                <w:noProof/>
                <w:sz w:val="22"/>
                <w:szCs w:val="22"/>
              </w:rPr>
              <w:tab/>
            </w:r>
            <w:r w:rsidR="00C40A74" w:rsidRPr="00D7138F">
              <w:rPr>
                <w:rStyle w:val="Hyperlink"/>
                <w:noProof/>
                <w:lang w:val="fr-FR"/>
              </w:rPr>
              <w:t>Informatiebijeenkomst voor Gegadigden</w:t>
            </w:r>
            <w:r w:rsidR="00C40A74">
              <w:rPr>
                <w:noProof/>
                <w:webHidden/>
              </w:rPr>
              <w:tab/>
            </w:r>
            <w:r w:rsidR="00C40A74">
              <w:rPr>
                <w:noProof/>
                <w:webHidden/>
              </w:rPr>
              <w:fldChar w:fldCharType="begin"/>
            </w:r>
            <w:r w:rsidR="00C40A74">
              <w:rPr>
                <w:noProof/>
                <w:webHidden/>
              </w:rPr>
              <w:instrText xml:space="preserve"> PAGEREF _Toc111131323 \h </w:instrText>
            </w:r>
            <w:r w:rsidR="00C40A74">
              <w:rPr>
                <w:noProof/>
                <w:webHidden/>
              </w:rPr>
            </w:r>
            <w:r w:rsidR="00C40A74">
              <w:rPr>
                <w:noProof/>
                <w:webHidden/>
              </w:rPr>
              <w:fldChar w:fldCharType="separate"/>
            </w:r>
            <w:r w:rsidR="00C40A74">
              <w:rPr>
                <w:noProof/>
                <w:webHidden/>
              </w:rPr>
              <w:t>13</w:t>
            </w:r>
            <w:r w:rsidR="00C40A74">
              <w:rPr>
                <w:noProof/>
                <w:webHidden/>
              </w:rPr>
              <w:fldChar w:fldCharType="end"/>
            </w:r>
          </w:hyperlink>
        </w:p>
        <w:p w14:paraId="139C7A72" w14:textId="414835FE" w:rsidR="00C40A74" w:rsidRDefault="000E4D7D">
          <w:pPr>
            <w:pStyle w:val="Inhopg2"/>
            <w:tabs>
              <w:tab w:val="right" w:pos="8494"/>
            </w:tabs>
            <w:rPr>
              <w:rFonts w:asciiTheme="minorHAnsi" w:eastAsiaTheme="minorEastAsia" w:hAnsiTheme="minorHAnsi" w:cstheme="minorBidi"/>
              <w:noProof/>
              <w:sz w:val="22"/>
              <w:szCs w:val="22"/>
            </w:rPr>
          </w:pPr>
          <w:hyperlink w:anchor="_Toc111131324" w:history="1">
            <w:r w:rsidR="00C40A74" w:rsidRPr="00D7138F">
              <w:rPr>
                <w:rStyle w:val="Hyperlink"/>
                <w:rFonts w:eastAsia="Corbel"/>
                <w:noProof/>
              </w:rPr>
              <w:t>2.5</w:t>
            </w:r>
            <w:r w:rsidR="00C40A74">
              <w:rPr>
                <w:rFonts w:asciiTheme="minorHAnsi" w:eastAsiaTheme="minorEastAsia" w:hAnsiTheme="minorHAnsi" w:cstheme="minorBidi"/>
                <w:noProof/>
                <w:sz w:val="22"/>
                <w:szCs w:val="22"/>
              </w:rPr>
              <w:tab/>
            </w:r>
            <w:r w:rsidR="00C40A74" w:rsidRPr="00D7138F">
              <w:rPr>
                <w:rStyle w:val="Hyperlink"/>
                <w:rFonts w:eastAsia="Corbel"/>
                <w:noProof/>
              </w:rPr>
              <w:t>Planning op hoofdlijnen</w:t>
            </w:r>
            <w:r w:rsidR="00C40A74">
              <w:rPr>
                <w:noProof/>
                <w:webHidden/>
              </w:rPr>
              <w:tab/>
            </w:r>
            <w:r w:rsidR="00C40A74">
              <w:rPr>
                <w:noProof/>
                <w:webHidden/>
              </w:rPr>
              <w:fldChar w:fldCharType="begin"/>
            </w:r>
            <w:r w:rsidR="00C40A74">
              <w:rPr>
                <w:noProof/>
                <w:webHidden/>
              </w:rPr>
              <w:instrText xml:space="preserve"> PAGEREF _Toc111131324 \h </w:instrText>
            </w:r>
            <w:r w:rsidR="00C40A74">
              <w:rPr>
                <w:noProof/>
                <w:webHidden/>
              </w:rPr>
            </w:r>
            <w:r w:rsidR="00C40A74">
              <w:rPr>
                <w:noProof/>
                <w:webHidden/>
              </w:rPr>
              <w:fldChar w:fldCharType="separate"/>
            </w:r>
            <w:r w:rsidR="00C40A74">
              <w:rPr>
                <w:noProof/>
                <w:webHidden/>
              </w:rPr>
              <w:t>14</w:t>
            </w:r>
            <w:r w:rsidR="00C40A74">
              <w:rPr>
                <w:noProof/>
                <w:webHidden/>
              </w:rPr>
              <w:fldChar w:fldCharType="end"/>
            </w:r>
          </w:hyperlink>
        </w:p>
        <w:p w14:paraId="751214AB" w14:textId="77F1F408" w:rsidR="00C40A74" w:rsidRDefault="000E4D7D">
          <w:pPr>
            <w:pStyle w:val="Inhopg1"/>
            <w:tabs>
              <w:tab w:val="right" w:pos="8494"/>
            </w:tabs>
            <w:rPr>
              <w:rFonts w:asciiTheme="minorHAnsi" w:eastAsiaTheme="minorEastAsia" w:hAnsiTheme="minorHAnsi" w:cstheme="minorBidi"/>
              <w:b w:val="0"/>
              <w:noProof/>
              <w:szCs w:val="22"/>
            </w:rPr>
          </w:pPr>
          <w:hyperlink w:anchor="_Toc111131325" w:history="1">
            <w:r w:rsidR="00C40A74" w:rsidRPr="00D7138F">
              <w:rPr>
                <w:rStyle w:val="Hyperlink"/>
                <w:noProof/>
              </w:rPr>
              <w:t>3</w:t>
            </w:r>
            <w:r w:rsidR="00C40A74">
              <w:rPr>
                <w:rFonts w:asciiTheme="minorHAnsi" w:eastAsiaTheme="minorEastAsia" w:hAnsiTheme="minorHAnsi" w:cstheme="minorBidi"/>
                <w:b w:val="0"/>
                <w:noProof/>
                <w:szCs w:val="22"/>
              </w:rPr>
              <w:tab/>
            </w:r>
            <w:r w:rsidR="00C40A74" w:rsidRPr="00D7138F">
              <w:rPr>
                <w:rStyle w:val="Hyperlink"/>
                <w:noProof/>
              </w:rPr>
              <w:t>Aanbestedingskader</w:t>
            </w:r>
            <w:r w:rsidR="00C40A74">
              <w:rPr>
                <w:noProof/>
                <w:webHidden/>
              </w:rPr>
              <w:tab/>
            </w:r>
            <w:r w:rsidR="00C40A74">
              <w:rPr>
                <w:noProof/>
                <w:webHidden/>
              </w:rPr>
              <w:fldChar w:fldCharType="begin"/>
            </w:r>
            <w:r w:rsidR="00C40A74">
              <w:rPr>
                <w:noProof/>
                <w:webHidden/>
              </w:rPr>
              <w:instrText xml:space="preserve"> PAGEREF _Toc111131325 \h </w:instrText>
            </w:r>
            <w:r w:rsidR="00C40A74">
              <w:rPr>
                <w:noProof/>
                <w:webHidden/>
              </w:rPr>
            </w:r>
            <w:r w:rsidR="00C40A74">
              <w:rPr>
                <w:noProof/>
                <w:webHidden/>
              </w:rPr>
              <w:fldChar w:fldCharType="separate"/>
            </w:r>
            <w:r w:rsidR="00C40A74">
              <w:rPr>
                <w:noProof/>
                <w:webHidden/>
              </w:rPr>
              <w:t>15</w:t>
            </w:r>
            <w:r w:rsidR="00C40A74">
              <w:rPr>
                <w:noProof/>
                <w:webHidden/>
              </w:rPr>
              <w:fldChar w:fldCharType="end"/>
            </w:r>
          </w:hyperlink>
        </w:p>
        <w:p w14:paraId="51AFD93C" w14:textId="36B40CE0" w:rsidR="00C40A74" w:rsidRDefault="000E4D7D">
          <w:pPr>
            <w:pStyle w:val="Inhopg2"/>
            <w:tabs>
              <w:tab w:val="right" w:pos="8494"/>
            </w:tabs>
            <w:rPr>
              <w:rFonts w:asciiTheme="minorHAnsi" w:eastAsiaTheme="minorEastAsia" w:hAnsiTheme="minorHAnsi" w:cstheme="minorBidi"/>
              <w:noProof/>
              <w:sz w:val="22"/>
              <w:szCs w:val="22"/>
            </w:rPr>
          </w:pPr>
          <w:hyperlink w:anchor="_Toc111131326" w:history="1">
            <w:r w:rsidR="00C40A74" w:rsidRPr="00D7138F">
              <w:rPr>
                <w:rStyle w:val="Hyperlink"/>
                <w:noProof/>
              </w:rPr>
              <w:t>3.1</w:t>
            </w:r>
            <w:r w:rsidR="00C40A74">
              <w:rPr>
                <w:rFonts w:asciiTheme="minorHAnsi" w:eastAsiaTheme="minorEastAsia" w:hAnsiTheme="minorHAnsi" w:cstheme="minorBidi"/>
                <w:noProof/>
                <w:sz w:val="22"/>
                <w:szCs w:val="22"/>
              </w:rPr>
              <w:tab/>
            </w:r>
            <w:r w:rsidR="00C40A74" w:rsidRPr="00D7138F">
              <w:rPr>
                <w:rStyle w:val="Hyperlink"/>
                <w:noProof/>
              </w:rPr>
              <w:t>Doelstellingen</w:t>
            </w:r>
            <w:r w:rsidR="00C40A74">
              <w:rPr>
                <w:noProof/>
                <w:webHidden/>
              </w:rPr>
              <w:tab/>
            </w:r>
            <w:r w:rsidR="00C40A74">
              <w:rPr>
                <w:noProof/>
                <w:webHidden/>
              </w:rPr>
              <w:fldChar w:fldCharType="begin"/>
            </w:r>
            <w:r w:rsidR="00C40A74">
              <w:rPr>
                <w:noProof/>
                <w:webHidden/>
              </w:rPr>
              <w:instrText xml:space="preserve"> PAGEREF _Toc111131326 \h </w:instrText>
            </w:r>
            <w:r w:rsidR="00C40A74">
              <w:rPr>
                <w:noProof/>
                <w:webHidden/>
              </w:rPr>
            </w:r>
            <w:r w:rsidR="00C40A74">
              <w:rPr>
                <w:noProof/>
                <w:webHidden/>
              </w:rPr>
              <w:fldChar w:fldCharType="separate"/>
            </w:r>
            <w:r w:rsidR="00C40A74">
              <w:rPr>
                <w:noProof/>
                <w:webHidden/>
              </w:rPr>
              <w:t>15</w:t>
            </w:r>
            <w:r w:rsidR="00C40A74">
              <w:rPr>
                <w:noProof/>
                <w:webHidden/>
              </w:rPr>
              <w:fldChar w:fldCharType="end"/>
            </w:r>
          </w:hyperlink>
        </w:p>
        <w:p w14:paraId="622DA90A" w14:textId="5FE0685B" w:rsidR="00C40A74" w:rsidRDefault="000E4D7D">
          <w:pPr>
            <w:pStyle w:val="Inhopg2"/>
            <w:tabs>
              <w:tab w:val="right" w:pos="8494"/>
            </w:tabs>
            <w:rPr>
              <w:rFonts w:asciiTheme="minorHAnsi" w:eastAsiaTheme="minorEastAsia" w:hAnsiTheme="minorHAnsi" w:cstheme="minorBidi"/>
              <w:noProof/>
              <w:sz w:val="22"/>
              <w:szCs w:val="22"/>
            </w:rPr>
          </w:pPr>
          <w:hyperlink w:anchor="_Toc111131327" w:history="1">
            <w:r w:rsidR="00C40A74" w:rsidRPr="00D7138F">
              <w:rPr>
                <w:rStyle w:val="Hyperlink"/>
                <w:noProof/>
              </w:rPr>
              <w:t>3.2</w:t>
            </w:r>
            <w:r w:rsidR="00C40A74">
              <w:rPr>
                <w:rFonts w:asciiTheme="minorHAnsi" w:eastAsiaTheme="minorEastAsia" w:hAnsiTheme="minorHAnsi" w:cstheme="minorBidi"/>
                <w:noProof/>
                <w:sz w:val="22"/>
                <w:szCs w:val="22"/>
              </w:rPr>
              <w:tab/>
            </w:r>
            <w:r w:rsidR="00C40A74" w:rsidRPr="00D7138F">
              <w:rPr>
                <w:rStyle w:val="Hyperlink"/>
                <w:noProof/>
              </w:rPr>
              <w:t>Opdracht</w:t>
            </w:r>
            <w:r w:rsidR="00C40A74">
              <w:rPr>
                <w:noProof/>
                <w:webHidden/>
              </w:rPr>
              <w:tab/>
            </w:r>
            <w:r w:rsidR="00C40A74">
              <w:rPr>
                <w:noProof/>
                <w:webHidden/>
              </w:rPr>
              <w:fldChar w:fldCharType="begin"/>
            </w:r>
            <w:r w:rsidR="00C40A74">
              <w:rPr>
                <w:noProof/>
                <w:webHidden/>
              </w:rPr>
              <w:instrText xml:space="preserve"> PAGEREF _Toc111131327 \h </w:instrText>
            </w:r>
            <w:r w:rsidR="00C40A74">
              <w:rPr>
                <w:noProof/>
                <w:webHidden/>
              </w:rPr>
            </w:r>
            <w:r w:rsidR="00C40A74">
              <w:rPr>
                <w:noProof/>
                <w:webHidden/>
              </w:rPr>
              <w:fldChar w:fldCharType="separate"/>
            </w:r>
            <w:r w:rsidR="00C40A74">
              <w:rPr>
                <w:noProof/>
                <w:webHidden/>
              </w:rPr>
              <w:t>16</w:t>
            </w:r>
            <w:r w:rsidR="00C40A74">
              <w:rPr>
                <w:noProof/>
                <w:webHidden/>
              </w:rPr>
              <w:fldChar w:fldCharType="end"/>
            </w:r>
          </w:hyperlink>
        </w:p>
        <w:p w14:paraId="0CBAC119" w14:textId="2717B885" w:rsidR="00C40A74" w:rsidRDefault="000E4D7D">
          <w:pPr>
            <w:pStyle w:val="Inhopg2"/>
            <w:tabs>
              <w:tab w:val="right" w:pos="8494"/>
            </w:tabs>
            <w:rPr>
              <w:rFonts w:asciiTheme="minorHAnsi" w:eastAsiaTheme="minorEastAsia" w:hAnsiTheme="minorHAnsi" w:cstheme="minorBidi"/>
              <w:noProof/>
              <w:sz w:val="22"/>
              <w:szCs w:val="22"/>
            </w:rPr>
          </w:pPr>
          <w:hyperlink w:anchor="_Toc111131328" w:history="1">
            <w:r w:rsidR="00C40A74" w:rsidRPr="00D7138F">
              <w:rPr>
                <w:rStyle w:val="Hyperlink"/>
                <w:noProof/>
                <w:lang w:val="fr-FR"/>
              </w:rPr>
              <w:t>3.3</w:t>
            </w:r>
            <w:r w:rsidR="00C40A74">
              <w:rPr>
                <w:rFonts w:asciiTheme="minorHAnsi" w:eastAsiaTheme="minorEastAsia" w:hAnsiTheme="minorHAnsi" w:cstheme="minorBidi"/>
                <w:noProof/>
                <w:sz w:val="22"/>
                <w:szCs w:val="22"/>
              </w:rPr>
              <w:tab/>
            </w:r>
            <w:r w:rsidR="00C40A74" w:rsidRPr="00D7138F">
              <w:rPr>
                <w:rStyle w:val="Hyperlink"/>
                <w:noProof/>
                <w:lang w:val="fr-FR"/>
              </w:rPr>
              <w:t>Varianten</w:t>
            </w:r>
            <w:r w:rsidR="00C40A74">
              <w:rPr>
                <w:noProof/>
                <w:webHidden/>
              </w:rPr>
              <w:tab/>
            </w:r>
            <w:r w:rsidR="00C40A74">
              <w:rPr>
                <w:noProof/>
                <w:webHidden/>
              </w:rPr>
              <w:fldChar w:fldCharType="begin"/>
            </w:r>
            <w:r w:rsidR="00C40A74">
              <w:rPr>
                <w:noProof/>
                <w:webHidden/>
              </w:rPr>
              <w:instrText xml:space="preserve"> PAGEREF _Toc111131328 \h </w:instrText>
            </w:r>
            <w:r w:rsidR="00C40A74">
              <w:rPr>
                <w:noProof/>
                <w:webHidden/>
              </w:rPr>
            </w:r>
            <w:r w:rsidR="00C40A74">
              <w:rPr>
                <w:noProof/>
                <w:webHidden/>
              </w:rPr>
              <w:fldChar w:fldCharType="separate"/>
            </w:r>
            <w:r w:rsidR="00C40A74">
              <w:rPr>
                <w:noProof/>
                <w:webHidden/>
              </w:rPr>
              <w:t>16</w:t>
            </w:r>
            <w:r w:rsidR="00C40A74">
              <w:rPr>
                <w:noProof/>
                <w:webHidden/>
              </w:rPr>
              <w:fldChar w:fldCharType="end"/>
            </w:r>
          </w:hyperlink>
        </w:p>
        <w:p w14:paraId="738E951A" w14:textId="0A7219AA" w:rsidR="00C40A74" w:rsidRDefault="000E4D7D">
          <w:pPr>
            <w:pStyle w:val="Inhopg2"/>
            <w:tabs>
              <w:tab w:val="right" w:pos="8494"/>
            </w:tabs>
            <w:rPr>
              <w:rFonts w:asciiTheme="minorHAnsi" w:eastAsiaTheme="minorEastAsia" w:hAnsiTheme="minorHAnsi" w:cstheme="minorBidi"/>
              <w:noProof/>
              <w:sz w:val="22"/>
              <w:szCs w:val="22"/>
            </w:rPr>
          </w:pPr>
          <w:hyperlink w:anchor="_Toc111131329" w:history="1">
            <w:r w:rsidR="00C40A74" w:rsidRPr="00D7138F">
              <w:rPr>
                <w:rStyle w:val="Hyperlink"/>
                <w:noProof/>
              </w:rPr>
              <w:t>3.4</w:t>
            </w:r>
            <w:r w:rsidR="00C40A74">
              <w:rPr>
                <w:rFonts w:asciiTheme="minorHAnsi" w:eastAsiaTheme="minorEastAsia" w:hAnsiTheme="minorHAnsi" w:cstheme="minorBidi"/>
                <w:noProof/>
                <w:sz w:val="22"/>
                <w:szCs w:val="22"/>
              </w:rPr>
              <w:tab/>
            </w:r>
            <w:r w:rsidR="00C40A74" w:rsidRPr="00D7138F">
              <w:rPr>
                <w:rStyle w:val="Hyperlink"/>
                <w:noProof/>
              </w:rPr>
              <w:t>Scope</w:t>
            </w:r>
            <w:r w:rsidR="00C40A74">
              <w:rPr>
                <w:noProof/>
                <w:webHidden/>
              </w:rPr>
              <w:tab/>
            </w:r>
            <w:r w:rsidR="00C40A74">
              <w:rPr>
                <w:noProof/>
                <w:webHidden/>
              </w:rPr>
              <w:fldChar w:fldCharType="begin"/>
            </w:r>
            <w:r w:rsidR="00C40A74">
              <w:rPr>
                <w:noProof/>
                <w:webHidden/>
              </w:rPr>
              <w:instrText xml:space="preserve"> PAGEREF _Toc111131329 \h </w:instrText>
            </w:r>
            <w:r w:rsidR="00C40A74">
              <w:rPr>
                <w:noProof/>
                <w:webHidden/>
              </w:rPr>
            </w:r>
            <w:r w:rsidR="00C40A74">
              <w:rPr>
                <w:noProof/>
                <w:webHidden/>
              </w:rPr>
              <w:fldChar w:fldCharType="separate"/>
            </w:r>
            <w:r w:rsidR="00C40A74">
              <w:rPr>
                <w:noProof/>
                <w:webHidden/>
              </w:rPr>
              <w:t>16</w:t>
            </w:r>
            <w:r w:rsidR="00C40A74">
              <w:rPr>
                <w:noProof/>
                <w:webHidden/>
              </w:rPr>
              <w:fldChar w:fldCharType="end"/>
            </w:r>
          </w:hyperlink>
        </w:p>
        <w:p w14:paraId="3FFAE90D" w14:textId="065F91A7" w:rsidR="00C40A74" w:rsidRDefault="000E4D7D">
          <w:pPr>
            <w:pStyle w:val="Inhopg3"/>
            <w:tabs>
              <w:tab w:val="right" w:pos="8494"/>
            </w:tabs>
            <w:rPr>
              <w:rFonts w:asciiTheme="minorHAnsi" w:eastAsiaTheme="minorEastAsia" w:hAnsiTheme="minorHAnsi" w:cstheme="minorBidi"/>
              <w:noProof/>
              <w:sz w:val="22"/>
              <w:szCs w:val="22"/>
            </w:rPr>
          </w:pPr>
          <w:hyperlink w:anchor="_Toc111131330" w:history="1">
            <w:r w:rsidR="00C40A74" w:rsidRPr="00D7138F">
              <w:rPr>
                <w:rStyle w:val="Hyperlink"/>
                <w:noProof/>
              </w:rPr>
              <w:t>3.4.1</w:t>
            </w:r>
            <w:r w:rsidR="00C40A74">
              <w:rPr>
                <w:rFonts w:asciiTheme="minorHAnsi" w:eastAsiaTheme="minorEastAsia" w:hAnsiTheme="minorHAnsi" w:cstheme="minorBidi"/>
                <w:noProof/>
                <w:sz w:val="22"/>
                <w:szCs w:val="22"/>
              </w:rPr>
              <w:tab/>
            </w:r>
            <w:r w:rsidR="00C40A74" w:rsidRPr="00D7138F">
              <w:rPr>
                <w:rStyle w:val="Hyperlink"/>
                <w:noProof/>
              </w:rPr>
              <w:t>Detaillering 1 configureren</w:t>
            </w:r>
            <w:r w:rsidR="00C40A74">
              <w:rPr>
                <w:noProof/>
                <w:webHidden/>
              </w:rPr>
              <w:tab/>
            </w:r>
            <w:r w:rsidR="00C40A74">
              <w:rPr>
                <w:noProof/>
                <w:webHidden/>
              </w:rPr>
              <w:fldChar w:fldCharType="begin"/>
            </w:r>
            <w:r w:rsidR="00C40A74">
              <w:rPr>
                <w:noProof/>
                <w:webHidden/>
              </w:rPr>
              <w:instrText xml:space="preserve"> PAGEREF _Toc111131330 \h </w:instrText>
            </w:r>
            <w:r w:rsidR="00C40A74">
              <w:rPr>
                <w:noProof/>
                <w:webHidden/>
              </w:rPr>
            </w:r>
            <w:r w:rsidR="00C40A74">
              <w:rPr>
                <w:noProof/>
                <w:webHidden/>
              </w:rPr>
              <w:fldChar w:fldCharType="separate"/>
            </w:r>
            <w:r w:rsidR="00C40A74">
              <w:rPr>
                <w:noProof/>
                <w:webHidden/>
              </w:rPr>
              <w:t>16</w:t>
            </w:r>
            <w:r w:rsidR="00C40A74">
              <w:rPr>
                <w:noProof/>
                <w:webHidden/>
              </w:rPr>
              <w:fldChar w:fldCharType="end"/>
            </w:r>
          </w:hyperlink>
        </w:p>
        <w:p w14:paraId="17CB7310" w14:textId="47C8C4E0" w:rsidR="00C40A74" w:rsidRDefault="000E4D7D">
          <w:pPr>
            <w:pStyle w:val="Inhopg3"/>
            <w:tabs>
              <w:tab w:val="right" w:pos="8494"/>
            </w:tabs>
            <w:rPr>
              <w:rFonts w:asciiTheme="minorHAnsi" w:eastAsiaTheme="minorEastAsia" w:hAnsiTheme="minorHAnsi" w:cstheme="minorBidi"/>
              <w:noProof/>
              <w:sz w:val="22"/>
              <w:szCs w:val="22"/>
            </w:rPr>
          </w:pPr>
          <w:hyperlink w:anchor="_Toc111131331" w:history="1">
            <w:r w:rsidR="00C40A74" w:rsidRPr="00D7138F">
              <w:rPr>
                <w:rStyle w:val="Hyperlink"/>
                <w:noProof/>
              </w:rPr>
              <w:t>3.4.2</w:t>
            </w:r>
            <w:r w:rsidR="00C40A74">
              <w:rPr>
                <w:rFonts w:asciiTheme="minorHAnsi" w:eastAsiaTheme="minorEastAsia" w:hAnsiTheme="minorHAnsi" w:cstheme="minorBidi"/>
                <w:noProof/>
                <w:sz w:val="22"/>
                <w:szCs w:val="22"/>
              </w:rPr>
              <w:tab/>
            </w:r>
            <w:r w:rsidR="00C40A74" w:rsidRPr="00D7138F">
              <w:rPr>
                <w:rStyle w:val="Hyperlink"/>
                <w:noProof/>
              </w:rPr>
              <w:t>Detaillering koppelingen</w:t>
            </w:r>
            <w:r w:rsidR="00C40A74">
              <w:rPr>
                <w:noProof/>
                <w:webHidden/>
              </w:rPr>
              <w:tab/>
            </w:r>
            <w:r w:rsidR="00C40A74">
              <w:rPr>
                <w:noProof/>
                <w:webHidden/>
              </w:rPr>
              <w:fldChar w:fldCharType="begin"/>
            </w:r>
            <w:r w:rsidR="00C40A74">
              <w:rPr>
                <w:noProof/>
                <w:webHidden/>
              </w:rPr>
              <w:instrText xml:space="preserve"> PAGEREF _Toc111131331 \h </w:instrText>
            </w:r>
            <w:r w:rsidR="00C40A74">
              <w:rPr>
                <w:noProof/>
                <w:webHidden/>
              </w:rPr>
            </w:r>
            <w:r w:rsidR="00C40A74">
              <w:rPr>
                <w:noProof/>
                <w:webHidden/>
              </w:rPr>
              <w:fldChar w:fldCharType="separate"/>
            </w:r>
            <w:r w:rsidR="00C40A74">
              <w:rPr>
                <w:noProof/>
                <w:webHidden/>
              </w:rPr>
              <w:t>16</w:t>
            </w:r>
            <w:r w:rsidR="00C40A74">
              <w:rPr>
                <w:noProof/>
                <w:webHidden/>
              </w:rPr>
              <w:fldChar w:fldCharType="end"/>
            </w:r>
          </w:hyperlink>
        </w:p>
        <w:p w14:paraId="7309F065" w14:textId="567B56EA" w:rsidR="00C40A74" w:rsidRDefault="000E4D7D">
          <w:pPr>
            <w:pStyle w:val="Inhopg3"/>
            <w:tabs>
              <w:tab w:val="right" w:pos="8494"/>
            </w:tabs>
            <w:rPr>
              <w:rFonts w:asciiTheme="minorHAnsi" w:eastAsiaTheme="minorEastAsia" w:hAnsiTheme="minorHAnsi" w:cstheme="minorBidi"/>
              <w:noProof/>
              <w:sz w:val="22"/>
              <w:szCs w:val="22"/>
            </w:rPr>
          </w:pPr>
          <w:hyperlink w:anchor="_Toc111131332" w:history="1">
            <w:r w:rsidR="00C40A74" w:rsidRPr="00D7138F">
              <w:rPr>
                <w:rStyle w:val="Hyperlink"/>
                <w:noProof/>
              </w:rPr>
              <w:t>3.4.3</w:t>
            </w:r>
            <w:r w:rsidR="00C40A74">
              <w:rPr>
                <w:rFonts w:asciiTheme="minorHAnsi" w:eastAsiaTheme="minorEastAsia" w:hAnsiTheme="minorHAnsi" w:cstheme="minorBidi"/>
                <w:noProof/>
                <w:sz w:val="22"/>
                <w:szCs w:val="22"/>
              </w:rPr>
              <w:tab/>
            </w:r>
            <w:r w:rsidR="00C40A74" w:rsidRPr="00D7138F">
              <w:rPr>
                <w:rStyle w:val="Hyperlink"/>
                <w:noProof/>
              </w:rPr>
              <w:t>Leveren SaaS dienst: het exploiteren van de Oplossing</w:t>
            </w:r>
            <w:r w:rsidR="00C40A74">
              <w:rPr>
                <w:noProof/>
                <w:webHidden/>
              </w:rPr>
              <w:tab/>
            </w:r>
            <w:r w:rsidR="00C40A74">
              <w:rPr>
                <w:noProof/>
                <w:webHidden/>
              </w:rPr>
              <w:fldChar w:fldCharType="begin"/>
            </w:r>
            <w:r w:rsidR="00C40A74">
              <w:rPr>
                <w:noProof/>
                <w:webHidden/>
              </w:rPr>
              <w:instrText xml:space="preserve"> PAGEREF _Toc111131332 \h </w:instrText>
            </w:r>
            <w:r w:rsidR="00C40A74">
              <w:rPr>
                <w:noProof/>
                <w:webHidden/>
              </w:rPr>
            </w:r>
            <w:r w:rsidR="00C40A74">
              <w:rPr>
                <w:noProof/>
                <w:webHidden/>
              </w:rPr>
              <w:fldChar w:fldCharType="separate"/>
            </w:r>
            <w:r w:rsidR="00C40A74">
              <w:rPr>
                <w:noProof/>
                <w:webHidden/>
              </w:rPr>
              <w:t>17</w:t>
            </w:r>
            <w:r w:rsidR="00C40A74">
              <w:rPr>
                <w:noProof/>
                <w:webHidden/>
              </w:rPr>
              <w:fldChar w:fldCharType="end"/>
            </w:r>
          </w:hyperlink>
        </w:p>
        <w:p w14:paraId="5F584CBF" w14:textId="7FBDA5EA" w:rsidR="00C40A74" w:rsidRDefault="000E4D7D">
          <w:pPr>
            <w:pStyle w:val="Inhopg3"/>
            <w:tabs>
              <w:tab w:val="right" w:pos="8494"/>
            </w:tabs>
            <w:rPr>
              <w:rFonts w:asciiTheme="minorHAnsi" w:eastAsiaTheme="minorEastAsia" w:hAnsiTheme="minorHAnsi" w:cstheme="minorBidi"/>
              <w:noProof/>
              <w:sz w:val="22"/>
              <w:szCs w:val="22"/>
            </w:rPr>
          </w:pPr>
          <w:hyperlink w:anchor="_Toc111131333" w:history="1">
            <w:r w:rsidR="00C40A74" w:rsidRPr="00D7138F">
              <w:rPr>
                <w:rStyle w:val="Hyperlink"/>
                <w:rFonts w:eastAsia="Corbel"/>
                <w:noProof/>
              </w:rPr>
              <w:t>3.4.4</w:t>
            </w:r>
            <w:r w:rsidR="00C40A74">
              <w:rPr>
                <w:rFonts w:asciiTheme="minorHAnsi" w:eastAsiaTheme="minorEastAsia" w:hAnsiTheme="minorHAnsi" w:cstheme="minorBidi"/>
                <w:noProof/>
                <w:sz w:val="22"/>
                <w:szCs w:val="22"/>
              </w:rPr>
              <w:tab/>
            </w:r>
            <w:r w:rsidR="00C40A74" w:rsidRPr="00D7138F">
              <w:rPr>
                <w:rStyle w:val="Hyperlink"/>
                <w:rFonts w:eastAsia="Corbel"/>
                <w:noProof/>
              </w:rPr>
              <w:t>Detaillering 4 migreren</w:t>
            </w:r>
            <w:r w:rsidR="00C40A74">
              <w:rPr>
                <w:noProof/>
                <w:webHidden/>
              </w:rPr>
              <w:tab/>
            </w:r>
            <w:r w:rsidR="00C40A74">
              <w:rPr>
                <w:noProof/>
                <w:webHidden/>
              </w:rPr>
              <w:fldChar w:fldCharType="begin"/>
            </w:r>
            <w:r w:rsidR="00C40A74">
              <w:rPr>
                <w:noProof/>
                <w:webHidden/>
              </w:rPr>
              <w:instrText xml:space="preserve"> PAGEREF _Toc111131333 \h </w:instrText>
            </w:r>
            <w:r w:rsidR="00C40A74">
              <w:rPr>
                <w:noProof/>
                <w:webHidden/>
              </w:rPr>
            </w:r>
            <w:r w:rsidR="00C40A74">
              <w:rPr>
                <w:noProof/>
                <w:webHidden/>
              </w:rPr>
              <w:fldChar w:fldCharType="separate"/>
            </w:r>
            <w:r w:rsidR="00C40A74">
              <w:rPr>
                <w:noProof/>
                <w:webHidden/>
              </w:rPr>
              <w:t>18</w:t>
            </w:r>
            <w:r w:rsidR="00C40A74">
              <w:rPr>
                <w:noProof/>
                <w:webHidden/>
              </w:rPr>
              <w:fldChar w:fldCharType="end"/>
            </w:r>
          </w:hyperlink>
        </w:p>
        <w:p w14:paraId="5985378B" w14:textId="71754C83" w:rsidR="00C40A74" w:rsidRDefault="000E4D7D">
          <w:pPr>
            <w:pStyle w:val="Inhopg3"/>
            <w:tabs>
              <w:tab w:val="right" w:pos="8494"/>
            </w:tabs>
            <w:rPr>
              <w:rFonts w:asciiTheme="minorHAnsi" w:eastAsiaTheme="minorEastAsia" w:hAnsiTheme="minorHAnsi" w:cstheme="minorBidi"/>
              <w:noProof/>
              <w:sz w:val="22"/>
              <w:szCs w:val="22"/>
            </w:rPr>
          </w:pPr>
          <w:hyperlink w:anchor="_Toc111131334" w:history="1">
            <w:r w:rsidR="00C40A74" w:rsidRPr="00D7138F">
              <w:rPr>
                <w:rStyle w:val="Hyperlink"/>
                <w:rFonts w:eastAsia="Corbel"/>
                <w:noProof/>
              </w:rPr>
              <w:t>3.4.5</w:t>
            </w:r>
            <w:r w:rsidR="00C40A74">
              <w:rPr>
                <w:rFonts w:asciiTheme="minorHAnsi" w:eastAsiaTheme="minorEastAsia" w:hAnsiTheme="minorHAnsi" w:cstheme="minorBidi"/>
                <w:noProof/>
                <w:sz w:val="22"/>
                <w:szCs w:val="22"/>
              </w:rPr>
              <w:tab/>
            </w:r>
            <w:r w:rsidR="00C40A74" w:rsidRPr="00D7138F">
              <w:rPr>
                <w:rStyle w:val="Hyperlink"/>
                <w:rFonts w:eastAsia="Corbel"/>
                <w:noProof/>
              </w:rPr>
              <w:t>Detaillering 5 opleiden</w:t>
            </w:r>
            <w:r w:rsidR="00C40A74">
              <w:rPr>
                <w:noProof/>
                <w:webHidden/>
              </w:rPr>
              <w:tab/>
            </w:r>
            <w:r w:rsidR="00C40A74">
              <w:rPr>
                <w:noProof/>
                <w:webHidden/>
              </w:rPr>
              <w:fldChar w:fldCharType="begin"/>
            </w:r>
            <w:r w:rsidR="00C40A74">
              <w:rPr>
                <w:noProof/>
                <w:webHidden/>
              </w:rPr>
              <w:instrText xml:space="preserve"> PAGEREF _Toc111131334 \h </w:instrText>
            </w:r>
            <w:r w:rsidR="00C40A74">
              <w:rPr>
                <w:noProof/>
                <w:webHidden/>
              </w:rPr>
            </w:r>
            <w:r w:rsidR="00C40A74">
              <w:rPr>
                <w:noProof/>
                <w:webHidden/>
              </w:rPr>
              <w:fldChar w:fldCharType="separate"/>
            </w:r>
            <w:r w:rsidR="00C40A74">
              <w:rPr>
                <w:noProof/>
                <w:webHidden/>
              </w:rPr>
              <w:t>18</w:t>
            </w:r>
            <w:r w:rsidR="00C40A74">
              <w:rPr>
                <w:noProof/>
                <w:webHidden/>
              </w:rPr>
              <w:fldChar w:fldCharType="end"/>
            </w:r>
          </w:hyperlink>
        </w:p>
        <w:p w14:paraId="66B0A882" w14:textId="3E14319B" w:rsidR="00C40A74" w:rsidRDefault="000E4D7D">
          <w:pPr>
            <w:pStyle w:val="Inhopg2"/>
            <w:tabs>
              <w:tab w:val="right" w:pos="8494"/>
            </w:tabs>
            <w:rPr>
              <w:rFonts w:asciiTheme="minorHAnsi" w:eastAsiaTheme="minorEastAsia" w:hAnsiTheme="minorHAnsi" w:cstheme="minorBidi"/>
              <w:noProof/>
              <w:sz w:val="22"/>
              <w:szCs w:val="22"/>
            </w:rPr>
          </w:pPr>
          <w:hyperlink w:anchor="_Toc111131335" w:history="1">
            <w:r w:rsidR="00C40A74" w:rsidRPr="00D7138F">
              <w:rPr>
                <w:rStyle w:val="Hyperlink"/>
                <w:noProof/>
              </w:rPr>
              <w:t>3.5</w:t>
            </w:r>
            <w:r w:rsidR="00C40A74">
              <w:rPr>
                <w:rFonts w:asciiTheme="minorHAnsi" w:eastAsiaTheme="minorEastAsia" w:hAnsiTheme="minorHAnsi" w:cstheme="minorBidi"/>
                <w:noProof/>
                <w:sz w:val="22"/>
                <w:szCs w:val="22"/>
              </w:rPr>
              <w:tab/>
            </w:r>
            <w:r w:rsidR="00C40A74" w:rsidRPr="00D7138F">
              <w:rPr>
                <w:rStyle w:val="Hyperlink"/>
                <w:noProof/>
              </w:rPr>
              <w:t>Buiten scope</w:t>
            </w:r>
            <w:r w:rsidR="00C40A74">
              <w:rPr>
                <w:noProof/>
                <w:webHidden/>
              </w:rPr>
              <w:tab/>
            </w:r>
            <w:r w:rsidR="00C40A74">
              <w:rPr>
                <w:noProof/>
                <w:webHidden/>
              </w:rPr>
              <w:fldChar w:fldCharType="begin"/>
            </w:r>
            <w:r w:rsidR="00C40A74">
              <w:rPr>
                <w:noProof/>
                <w:webHidden/>
              </w:rPr>
              <w:instrText xml:space="preserve"> PAGEREF _Toc111131335 \h </w:instrText>
            </w:r>
            <w:r w:rsidR="00C40A74">
              <w:rPr>
                <w:noProof/>
                <w:webHidden/>
              </w:rPr>
            </w:r>
            <w:r w:rsidR="00C40A74">
              <w:rPr>
                <w:noProof/>
                <w:webHidden/>
              </w:rPr>
              <w:fldChar w:fldCharType="separate"/>
            </w:r>
            <w:r w:rsidR="00C40A74">
              <w:rPr>
                <w:noProof/>
                <w:webHidden/>
              </w:rPr>
              <w:t>18</w:t>
            </w:r>
            <w:r w:rsidR="00C40A74">
              <w:rPr>
                <w:noProof/>
                <w:webHidden/>
              </w:rPr>
              <w:fldChar w:fldCharType="end"/>
            </w:r>
          </w:hyperlink>
        </w:p>
        <w:p w14:paraId="223D7B57" w14:textId="6BAC647C" w:rsidR="00C40A74" w:rsidRDefault="000E4D7D">
          <w:pPr>
            <w:pStyle w:val="Inhopg2"/>
            <w:tabs>
              <w:tab w:val="right" w:pos="8494"/>
            </w:tabs>
            <w:rPr>
              <w:rFonts w:asciiTheme="minorHAnsi" w:eastAsiaTheme="minorEastAsia" w:hAnsiTheme="minorHAnsi" w:cstheme="minorBidi"/>
              <w:noProof/>
              <w:sz w:val="22"/>
              <w:szCs w:val="22"/>
            </w:rPr>
          </w:pPr>
          <w:hyperlink w:anchor="_Toc111131336" w:history="1">
            <w:r w:rsidR="00C40A74" w:rsidRPr="00D7138F">
              <w:rPr>
                <w:rStyle w:val="Hyperlink"/>
                <w:noProof/>
              </w:rPr>
              <w:t>3.6</w:t>
            </w:r>
            <w:r w:rsidR="00C40A74">
              <w:rPr>
                <w:rFonts w:asciiTheme="minorHAnsi" w:eastAsiaTheme="minorEastAsia" w:hAnsiTheme="minorHAnsi" w:cstheme="minorBidi"/>
                <w:noProof/>
                <w:sz w:val="22"/>
                <w:szCs w:val="22"/>
              </w:rPr>
              <w:tab/>
            </w:r>
            <w:r w:rsidR="00C40A74" w:rsidRPr="00D7138F">
              <w:rPr>
                <w:rStyle w:val="Hyperlink"/>
                <w:noProof/>
              </w:rPr>
              <w:t>Waarde van de opdracht</w:t>
            </w:r>
            <w:r w:rsidR="00C40A74">
              <w:rPr>
                <w:noProof/>
                <w:webHidden/>
              </w:rPr>
              <w:tab/>
            </w:r>
            <w:r w:rsidR="00C40A74">
              <w:rPr>
                <w:noProof/>
                <w:webHidden/>
              </w:rPr>
              <w:fldChar w:fldCharType="begin"/>
            </w:r>
            <w:r w:rsidR="00C40A74">
              <w:rPr>
                <w:noProof/>
                <w:webHidden/>
              </w:rPr>
              <w:instrText xml:space="preserve"> PAGEREF _Toc111131336 \h </w:instrText>
            </w:r>
            <w:r w:rsidR="00C40A74">
              <w:rPr>
                <w:noProof/>
                <w:webHidden/>
              </w:rPr>
            </w:r>
            <w:r w:rsidR="00C40A74">
              <w:rPr>
                <w:noProof/>
                <w:webHidden/>
              </w:rPr>
              <w:fldChar w:fldCharType="separate"/>
            </w:r>
            <w:r w:rsidR="00C40A74">
              <w:rPr>
                <w:noProof/>
                <w:webHidden/>
              </w:rPr>
              <w:t>18</w:t>
            </w:r>
            <w:r w:rsidR="00C40A74">
              <w:rPr>
                <w:noProof/>
                <w:webHidden/>
              </w:rPr>
              <w:fldChar w:fldCharType="end"/>
            </w:r>
          </w:hyperlink>
        </w:p>
        <w:p w14:paraId="2BB1729A" w14:textId="60714FB7" w:rsidR="00C40A74" w:rsidRDefault="000E4D7D">
          <w:pPr>
            <w:pStyle w:val="Inhopg2"/>
            <w:tabs>
              <w:tab w:val="right" w:pos="8494"/>
            </w:tabs>
            <w:rPr>
              <w:rFonts w:asciiTheme="minorHAnsi" w:eastAsiaTheme="minorEastAsia" w:hAnsiTheme="minorHAnsi" w:cstheme="minorBidi"/>
              <w:noProof/>
              <w:sz w:val="22"/>
              <w:szCs w:val="22"/>
            </w:rPr>
          </w:pPr>
          <w:hyperlink w:anchor="_Toc111131337" w:history="1">
            <w:r w:rsidR="00C40A74" w:rsidRPr="00D7138F">
              <w:rPr>
                <w:rStyle w:val="Hyperlink"/>
                <w:noProof/>
              </w:rPr>
              <w:t>3.7</w:t>
            </w:r>
            <w:r w:rsidR="00C40A74">
              <w:rPr>
                <w:rFonts w:asciiTheme="minorHAnsi" w:eastAsiaTheme="minorEastAsia" w:hAnsiTheme="minorHAnsi" w:cstheme="minorBidi"/>
                <w:noProof/>
                <w:sz w:val="22"/>
                <w:szCs w:val="22"/>
              </w:rPr>
              <w:tab/>
            </w:r>
            <w:r w:rsidR="00C40A74" w:rsidRPr="00D7138F">
              <w:rPr>
                <w:rStyle w:val="Hyperlink"/>
                <w:noProof/>
              </w:rPr>
              <w:t>Vorm en duur van overeenkomst</w:t>
            </w:r>
            <w:r w:rsidR="00C40A74">
              <w:rPr>
                <w:noProof/>
                <w:webHidden/>
              </w:rPr>
              <w:tab/>
            </w:r>
            <w:r w:rsidR="00C40A74">
              <w:rPr>
                <w:noProof/>
                <w:webHidden/>
              </w:rPr>
              <w:fldChar w:fldCharType="begin"/>
            </w:r>
            <w:r w:rsidR="00C40A74">
              <w:rPr>
                <w:noProof/>
                <w:webHidden/>
              </w:rPr>
              <w:instrText xml:space="preserve"> PAGEREF _Toc111131337 \h </w:instrText>
            </w:r>
            <w:r w:rsidR="00C40A74">
              <w:rPr>
                <w:noProof/>
                <w:webHidden/>
              </w:rPr>
            </w:r>
            <w:r w:rsidR="00C40A74">
              <w:rPr>
                <w:noProof/>
                <w:webHidden/>
              </w:rPr>
              <w:fldChar w:fldCharType="separate"/>
            </w:r>
            <w:r w:rsidR="00C40A74">
              <w:rPr>
                <w:noProof/>
                <w:webHidden/>
              </w:rPr>
              <w:t>19</w:t>
            </w:r>
            <w:r w:rsidR="00C40A74">
              <w:rPr>
                <w:noProof/>
                <w:webHidden/>
              </w:rPr>
              <w:fldChar w:fldCharType="end"/>
            </w:r>
          </w:hyperlink>
        </w:p>
        <w:p w14:paraId="5186480C" w14:textId="418EEAFA" w:rsidR="00C40A74" w:rsidRDefault="000E4D7D">
          <w:pPr>
            <w:pStyle w:val="Inhopg2"/>
            <w:tabs>
              <w:tab w:val="right" w:pos="8494"/>
            </w:tabs>
            <w:rPr>
              <w:rFonts w:asciiTheme="minorHAnsi" w:eastAsiaTheme="minorEastAsia" w:hAnsiTheme="minorHAnsi" w:cstheme="minorBidi"/>
              <w:noProof/>
              <w:sz w:val="22"/>
              <w:szCs w:val="22"/>
            </w:rPr>
          </w:pPr>
          <w:hyperlink w:anchor="_Toc111131338" w:history="1">
            <w:r w:rsidR="00C40A74" w:rsidRPr="00D7138F">
              <w:rPr>
                <w:rStyle w:val="Hyperlink"/>
                <w:rFonts w:eastAsia="Corbel" w:cs="Corbel"/>
                <w:noProof/>
              </w:rPr>
              <w:t>3.8</w:t>
            </w:r>
            <w:r w:rsidR="00C40A74">
              <w:rPr>
                <w:rFonts w:asciiTheme="minorHAnsi" w:eastAsiaTheme="minorEastAsia" w:hAnsiTheme="minorHAnsi" w:cstheme="minorBidi"/>
                <w:noProof/>
                <w:sz w:val="22"/>
                <w:szCs w:val="22"/>
              </w:rPr>
              <w:tab/>
            </w:r>
            <w:r w:rsidR="00C40A74" w:rsidRPr="00D7138F">
              <w:rPr>
                <w:rStyle w:val="Hyperlink"/>
                <w:noProof/>
              </w:rPr>
              <w:t>Wachtkamerovereenkomst</w:t>
            </w:r>
            <w:r w:rsidR="00C40A74">
              <w:rPr>
                <w:noProof/>
                <w:webHidden/>
              </w:rPr>
              <w:tab/>
            </w:r>
            <w:r w:rsidR="00C40A74">
              <w:rPr>
                <w:noProof/>
                <w:webHidden/>
              </w:rPr>
              <w:fldChar w:fldCharType="begin"/>
            </w:r>
            <w:r w:rsidR="00C40A74">
              <w:rPr>
                <w:noProof/>
                <w:webHidden/>
              </w:rPr>
              <w:instrText xml:space="preserve"> PAGEREF _Toc111131338 \h </w:instrText>
            </w:r>
            <w:r w:rsidR="00C40A74">
              <w:rPr>
                <w:noProof/>
                <w:webHidden/>
              </w:rPr>
            </w:r>
            <w:r w:rsidR="00C40A74">
              <w:rPr>
                <w:noProof/>
                <w:webHidden/>
              </w:rPr>
              <w:fldChar w:fldCharType="separate"/>
            </w:r>
            <w:r w:rsidR="00C40A74">
              <w:rPr>
                <w:noProof/>
                <w:webHidden/>
              </w:rPr>
              <w:t>19</w:t>
            </w:r>
            <w:r w:rsidR="00C40A74">
              <w:rPr>
                <w:noProof/>
                <w:webHidden/>
              </w:rPr>
              <w:fldChar w:fldCharType="end"/>
            </w:r>
          </w:hyperlink>
        </w:p>
        <w:p w14:paraId="2786E6DA" w14:textId="2072FD88" w:rsidR="00C40A74" w:rsidRDefault="000E4D7D">
          <w:pPr>
            <w:pStyle w:val="Inhopg1"/>
            <w:tabs>
              <w:tab w:val="right" w:pos="8494"/>
            </w:tabs>
            <w:rPr>
              <w:rFonts w:asciiTheme="minorHAnsi" w:eastAsiaTheme="minorEastAsia" w:hAnsiTheme="minorHAnsi" w:cstheme="minorBidi"/>
              <w:b w:val="0"/>
              <w:noProof/>
              <w:szCs w:val="22"/>
            </w:rPr>
          </w:pPr>
          <w:hyperlink w:anchor="_Toc111131339" w:history="1">
            <w:r w:rsidR="00C40A74" w:rsidRPr="00D7138F">
              <w:rPr>
                <w:rStyle w:val="Hyperlink"/>
                <w:noProof/>
              </w:rPr>
              <w:t>4</w:t>
            </w:r>
            <w:r w:rsidR="00C40A74">
              <w:rPr>
                <w:rFonts w:asciiTheme="minorHAnsi" w:eastAsiaTheme="minorEastAsia" w:hAnsiTheme="minorHAnsi" w:cstheme="minorBidi"/>
                <w:b w:val="0"/>
                <w:noProof/>
                <w:szCs w:val="22"/>
              </w:rPr>
              <w:tab/>
            </w:r>
            <w:r w:rsidR="00C40A74" w:rsidRPr="00D7138F">
              <w:rPr>
                <w:rStyle w:val="Hyperlink"/>
                <w:noProof/>
              </w:rPr>
              <w:t>Algemene voorschriften</w:t>
            </w:r>
            <w:r w:rsidR="00C40A74">
              <w:rPr>
                <w:noProof/>
                <w:webHidden/>
              </w:rPr>
              <w:tab/>
            </w:r>
            <w:r w:rsidR="00C40A74">
              <w:rPr>
                <w:noProof/>
                <w:webHidden/>
              </w:rPr>
              <w:fldChar w:fldCharType="begin"/>
            </w:r>
            <w:r w:rsidR="00C40A74">
              <w:rPr>
                <w:noProof/>
                <w:webHidden/>
              </w:rPr>
              <w:instrText xml:space="preserve"> PAGEREF _Toc111131339 \h </w:instrText>
            </w:r>
            <w:r w:rsidR="00C40A74">
              <w:rPr>
                <w:noProof/>
                <w:webHidden/>
              </w:rPr>
            </w:r>
            <w:r w:rsidR="00C40A74">
              <w:rPr>
                <w:noProof/>
                <w:webHidden/>
              </w:rPr>
              <w:fldChar w:fldCharType="separate"/>
            </w:r>
            <w:r w:rsidR="00C40A74">
              <w:rPr>
                <w:noProof/>
                <w:webHidden/>
              </w:rPr>
              <w:t>20</w:t>
            </w:r>
            <w:r w:rsidR="00C40A74">
              <w:rPr>
                <w:noProof/>
                <w:webHidden/>
              </w:rPr>
              <w:fldChar w:fldCharType="end"/>
            </w:r>
          </w:hyperlink>
        </w:p>
        <w:p w14:paraId="7D5301A6" w14:textId="2BCDAA8E" w:rsidR="00C40A74" w:rsidRDefault="000E4D7D">
          <w:pPr>
            <w:pStyle w:val="Inhopg2"/>
            <w:tabs>
              <w:tab w:val="right" w:pos="8494"/>
            </w:tabs>
            <w:rPr>
              <w:rFonts w:asciiTheme="minorHAnsi" w:eastAsiaTheme="minorEastAsia" w:hAnsiTheme="minorHAnsi" w:cstheme="minorBidi"/>
              <w:noProof/>
              <w:sz w:val="22"/>
              <w:szCs w:val="22"/>
            </w:rPr>
          </w:pPr>
          <w:hyperlink w:anchor="_Toc111131340" w:history="1">
            <w:r w:rsidR="00C40A74" w:rsidRPr="00D7138F">
              <w:rPr>
                <w:rStyle w:val="Hyperlink"/>
                <w:noProof/>
              </w:rPr>
              <w:t>4.1</w:t>
            </w:r>
            <w:r w:rsidR="00C40A74">
              <w:rPr>
                <w:rFonts w:asciiTheme="minorHAnsi" w:eastAsiaTheme="minorEastAsia" w:hAnsiTheme="minorHAnsi" w:cstheme="minorBidi"/>
                <w:noProof/>
                <w:sz w:val="22"/>
                <w:szCs w:val="22"/>
              </w:rPr>
              <w:tab/>
            </w:r>
            <w:r w:rsidR="00C40A74" w:rsidRPr="00D7138F">
              <w:rPr>
                <w:rStyle w:val="Hyperlink"/>
                <w:noProof/>
              </w:rPr>
              <w:t>Aanbestedingsprocedure en procesgang</w:t>
            </w:r>
            <w:r w:rsidR="00C40A74">
              <w:rPr>
                <w:noProof/>
                <w:webHidden/>
              </w:rPr>
              <w:tab/>
            </w:r>
            <w:r w:rsidR="00C40A74">
              <w:rPr>
                <w:noProof/>
                <w:webHidden/>
              </w:rPr>
              <w:fldChar w:fldCharType="begin"/>
            </w:r>
            <w:r w:rsidR="00C40A74">
              <w:rPr>
                <w:noProof/>
                <w:webHidden/>
              </w:rPr>
              <w:instrText xml:space="preserve"> PAGEREF _Toc111131340 \h </w:instrText>
            </w:r>
            <w:r w:rsidR="00C40A74">
              <w:rPr>
                <w:noProof/>
                <w:webHidden/>
              </w:rPr>
            </w:r>
            <w:r w:rsidR="00C40A74">
              <w:rPr>
                <w:noProof/>
                <w:webHidden/>
              </w:rPr>
              <w:fldChar w:fldCharType="separate"/>
            </w:r>
            <w:r w:rsidR="00C40A74">
              <w:rPr>
                <w:noProof/>
                <w:webHidden/>
              </w:rPr>
              <w:t>20</w:t>
            </w:r>
            <w:r w:rsidR="00C40A74">
              <w:rPr>
                <w:noProof/>
                <w:webHidden/>
              </w:rPr>
              <w:fldChar w:fldCharType="end"/>
            </w:r>
          </w:hyperlink>
        </w:p>
        <w:p w14:paraId="74732FF1" w14:textId="62E4AC50" w:rsidR="00C40A74" w:rsidRDefault="000E4D7D">
          <w:pPr>
            <w:pStyle w:val="Inhopg2"/>
            <w:tabs>
              <w:tab w:val="right" w:pos="8494"/>
            </w:tabs>
            <w:rPr>
              <w:rFonts w:asciiTheme="minorHAnsi" w:eastAsiaTheme="minorEastAsia" w:hAnsiTheme="minorHAnsi" w:cstheme="minorBidi"/>
              <w:noProof/>
              <w:sz w:val="22"/>
              <w:szCs w:val="22"/>
            </w:rPr>
          </w:pPr>
          <w:hyperlink w:anchor="_Toc111131341" w:history="1">
            <w:r w:rsidR="00C40A74" w:rsidRPr="00D7138F">
              <w:rPr>
                <w:rStyle w:val="Hyperlink"/>
                <w:noProof/>
              </w:rPr>
              <w:t>4.2</w:t>
            </w:r>
            <w:r w:rsidR="00C40A74">
              <w:rPr>
                <w:rFonts w:asciiTheme="minorHAnsi" w:eastAsiaTheme="minorEastAsia" w:hAnsiTheme="minorHAnsi" w:cstheme="minorBidi"/>
                <w:noProof/>
                <w:sz w:val="22"/>
                <w:szCs w:val="22"/>
              </w:rPr>
              <w:tab/>
            </w:r>
            <w:r w:rsidR="00C40A74" w:rsidRPr="00D7138F">
              <w:rPr>
                <w:rStyle w:val="Hyperlink"/>
                <w:noProof/>
              </w:rPr>
              <w:t>Voorwaarden</w:t>
            </w:r>
            <w:r w:rsidR="00C40A74">
              <w:rPr>
                <w:noProof/>
                <w:webHidden/>
              </w:rPr>
              <w:tab/>
            </w:r>
            <w:r w:rsidR="00C40A74">
              <w:rPr>
                <w:noProof/>
                <w:webHidden/>
              </w:rPr>
              <w:fldChar w:fldCharType="begin"/>
            </w:r>
            <w:r w:rsidR="00C40A74">
              <w:rPr>
                <w:noProof/>
                <w:webHidden/>
              </w:rPr>
              <w:instrText xml:space="preserve"> PAGEREF _Toc111131341 \h </w:instrText>
            </w:r>
            <w:r w:rsidR="00C40A74">
              <w:rPr>
                <w:noProof/>
                <w:webHidden/>
              </w:rPr>
            </w:r>
            <w:r w:rsidR="00C40A74">
              <w:rPr>
                <w:noProof/>
                <w:webHidden/>
              </w:rPr>
              <w:fldChar w:fldCharType="separate"/>
            </w:r>
            <w:r w:rsidR="00C40A74">
              <w:rPr>
                <w:noProof/>
                <w:webHidden/>
              </w:rPr>
              <w:t>21</w:t>
            </w:r>
            <w:r w:rsidR="00C40A74">
              <w:rPr>
                <w:noProof/>
                <w:webHidden/>
              </w:rPr>
              <w:fldChar w:fldCharType="end"/>
            </w:r>
          </w:hyperlink>
        </w:p>
        <w:p w14:paraId="02032D76" w14:textId="30A83949" w:rsidR="00C40A74" w:rsidRDefault="000E4D7D">
          <w:pPr>
            <w:pStyle w:val="Inhopg2"/>
            <w:tabs>
              <w:tab w:val="right" w:pos="8494"/>
            </w:tabs>
            <w:rPr>
              <w:rFonts w:asciiTheme="minorHAnsi" w:eastAsiaTheme="minorEastAsia" w:hAnsiTheme="minorHAnsi" w:cstheme="minorBidi"/>
              <w:noProof/>
              <w:sz w:val="22"/>
              <w:szCs w:val="22"/>
            </w:rPr>
          </w:pPr>
          <w:hyperlink w:anchor="_Toc111131342" w:history="1">
            <w:r w:rsidR="00C40A74" w:rsidRPr="00D7138F">
              <w:rPr>
                <w:rStyle w:val="Hyperlink"/>
                <w:noProof/>
              </w:rPr>
              <w:t>4.3</w:t>
            </w:r>
            <w:r w:rsidR="00C40A74">
              <w:rPr>
                <w:rFonts w:asciiTheme="minorHAnsi" w:eastAsiaTheme="minorEastAsia" w:hAnsiTheme="minorHAnsi" w:cstheme="minorBidi"/>
                <w:noProof/>
                <w:sz w:val="22"/>
                <w:szCs w:val="22"/>
              </w:rPr>
              <w:tab/>
            </w:r>
            <w:r w:rsidR="00C40A74" w:rsidRPr="00D7138F">
              <w:rPr>
                <w:rStyle w:val="Hyperlink"/>
                <w:noProof/>
              </w:rPr>
              <w:t>Keuze aanbestedingsprocedure</w:t>
            </w:r>
            <w:r w:rsidR="00C40A74">
              <w:rPr>
                <w:noProof/>
                <w:webHidden/>
              </w:rPr>
              <w:tab/>
            </w:r>
            <w:r w:rsidR="00C40A74">
              <w:rPr>
                <w:noProof/>
                <w:webHidden/>
              </w:rPr>
              <w:fldChar w:fldCharType="begin"/>
            </w:r>
            <w:r w:rsidR="00C40A74">
              <w:rPr>
                <w:noProof/>
                <w:webHidden/>
              </w:rPr>
              <w:instrText xml:space="preserve"> PAGEREF _Toc111131342 \h </w:instrText>
            </w:r>
            <w:r w:rsidR="00C40A74">
              <w:rPr>
                <w:noProof/>
                <w:webHidden/>
              </w:rPr>
            </w:r>
            <w:r w:rsidR="00C40A74">
              <w:rPr>
                <w:noProof/>
                <w:webHidden/>
              </w:rPr>
              <w:fldChar w:fldCharType="separate"/>
            </w:r>
            <w:r w:rsidR="00C40A74">
              <w:rPr>
                <w:noProof/>
                <w:webHidden/>
              </w:rPr>
              <w:t>21</w:t>
            </w:r>
            <w:r w:rsidR="00C40A74">
              <w:rPr>
                <w:noProof/>
                <w:webHidden/>
              </w:rPr>
              <w:fldChar w:fldCharType="end"/>
            </w:r>
          </w:hyperlink>
        </w:p>
        <w:p w14:paraId="4EF3B38D" w14:textId="25ACFE4D" w:rsidR="00C40A74" w:rsidRDefault="000E4D7D">
          <w:pPr>
            <w:pStyle w:val="Inhopg2"/>
            <w:tabs>
              <w:tab w:val="right" w:pos="8494"/>
            </w:tabs>
            <w:rPr>
              <w:rFonts w:asciiTheme="minorHAnsi" w:eastAsiaTheme="minorEastAsia" w:hAnsiTheme="minorHAnsi" w:cstheme="minorBidi"/>
              <w:noProof/>
              <w:sz w:val="22"/>
              <w:szCs w:val="22"/>
            </w:rPr>
          </w:pPr>
          <w:hyperlink w:anchor="_Toc111131343" w:history="1">
            <w:r w:rsidR="00C40A74" w:rsidRPr="00D7138F">
              <w:rPr>
                <w:rStyle w:val="Hyperlink"/>
                <w:noProof/>
              </w:rPr>
              <w:t>4.4</w:t>
            </w:r>
            <w:r w:rsidR="00C40A74">
              <w:rPr>
                <w:rFonts w:asciiTheme="minorHAnsi" w:eastAsiaTheme="minorEastAsia" w:hAnsiTheme="minorHAnsi" w:cstheme="minorBidi"/>
                <w:noProof/>
                <w:sz w:val="22"/>
                <w:szCs w:val="22"/>
              </w:rPr>
              <w:tab/>
            </w:r>
            <w:r w:rsidR="00C40A74" w:rsidRPr="00D7138F">
              <w:rPr>
                <w:rStyle w:val="Hyperlink"/>
                <w:noProof/>
              </w:rPr>
              <w:t>Elektronische communicatie via TenderNed</w:t>
            </w:r>
            <w:r w:rsidR="00C40A74">
              <w:rPr>
                <w:noProof/>
                <w:webHidden/>
              </w:rPr>
              <w:tab/>
            </w:r>
            <w:r w:rsidR="00C40A74">
              <w:rPr>
                <w:noProof/>
                <w:webHidden/>
              </w:rPr>
              <w:fldChar w:fldCharType="begin"/>
            </w:r>
            <w:r w:rsidR="00C40A74">
              <w:rPr>
                <w:noProof/>
                <w:webHidden/>
              </w:rPr>
              <w:instrText xml:space="preserve"> PAGEREF _Toc111131343 \h </w:instrText>
            </w:r>
            <w:r w:rsidR="00C40A74">
              <w:rPr>
                <w:noProof/>
                <w:webHidden/>
              </w:rPr>
            </w:r>
            <w:r w:rsidR="00C40A74">
              <w:rPr>
                <w:noProof/>
                <w:webHidden/>
              </w:rPr>
              <w:fldChar w:fldCharType="separate"/>
            </w:r>
            <w:r w:rsidR="00C40A74">
              <w:rPr>
                <w:noProof/>
                <w:webHidden/>
              </w:rPr>
              <w:t>21</w:t>
            </w:r>
            <w:r w:rsidR="00C40A74">
              <w:rPr>
                <w:noProof/>
                <w:webHidden/>
              </w:rPr>
              <w:fldChar w:fldCharType="end"/>
            </w:r>
          </w:hyperlink>
        </w:p>
        <w:p w14:paraId="763BFE17" w14:textId="642A60A6" w:rsidR="00C40A74" w:rsidRDefault="000E4D7D">
          <w:pPr>
            <w:pStyle w:val="Inhopg2"/>
            <w:tabs>
              <w:tab w:val="right" w:pos="8494"/>
            </w:tabs>
            <w:rPr>
              <w:rFonts w:asciiTheme="minorHAnsi" w:eastAsiaTheme="minorEastAsia" w:hAnsiTheme="minorHAnsi" w:cstheme="minorBidi"/>
              <w:noProof/>
              <w:sz w:val="22"/>
              <w:szCs w:val="22"/>
            </w:rPr>
          </w:pPr>
          <w:hyperlink w:anchor="_Toc111131344" w:history="1">
            <w:r w:rsidR="00C40A74" w:rsidRPr="00D7138F">
              <w:rPr>
                <w:rStyle w:val="Hyperlink"/>
                <w:noProof/>
              </w:rPr>
              <w:t>4.5</w:t>
            </w:r>
            <w:r w:rsidR="00C40A74">
              <w:rPr>
                <w:rFonts w:asciiTheme="minorHAnsi" w:eastAsiaTheme="minorEastAsia" w:hAnsiTheme="minorHAnsi" w:cstheme="minorBidi"/>
                <w:noProof/>
                <w:sz w:val="22"/>
                <w:szCs w:val="22"/>
              </w:rPr>
              <w:tab/>
            </w:r>
            <w:r w:rsidR="00C40A74" w:rsidRPr="00D7138F">
              <w:rPr>
                <w:rStyle w:val="Hyperlink"/>
                <w:noProof/>
              </w:rPr>
              <w:t>Communicatie met betrekking tot deze aanbesteding</w:t>
            </w:r>
            <w:r w:rsidR="00C40A74">
              <w:rPr>
                <w:noProof/>
                <w:webHidden/>
              </w:rPr>
              <w:tab/>
            </w:r>
            <w:r w:rsidR="00C40A74">
              <w:rPr>
                <w:noProof/>
                <w:webHidden/>
              </w:rPr>
              <w:fldChar w:fldCharType="begin"/>
            </w:r>
            <w:r w:rsidR="00C40A74">
              <w:rPr>
                <w:noProof/>
                <w:webHidden/>
              </w:rPr>
              <w:instrText xml:space="preserve"> PAGEREF _Toc111131344 \h </w:instrText>
            </w:r>
            <w:r w:rsidR="00C40A74">
              <w:rPr>
                <w:noProof/>
                <w:webHidden/>
              </w:rPr>
            </w:r>
            <w:r w:rsidR="00C40A74">
              <w:rPr>
                <w:noProof/>
                <w:webHidden/>
              </w:rPr>
              <w:fldChar w:fldCharType="separate"/>
            </w:r>
            <w:r w:rsidR="00C40A74">
              <w:rPr>
                <w:noProof/>
                <w:webHidden/>
              </w:rPr>
              <w:t>21</w:t>
            </w:r>
            <w:r w:rsidR="00C40A74">
              <w:rPr>
                <w:noProof/>
                <w:webHidden/>
              </w:rPr>
              <w:fldChar w:fldCharType="end"/>
            </w:r>
          </w:hyperlink>
        </w:p>
        <w:p w14:paraId="768FAF57" w14:textId="2D50A62E" w:rsidR="00C40A74" w:rsidRDefault="000E4D7D">
          <w:pPr>
            <w:pStyle w:val="Inhopg2"/>
            <w:tabs>
              <w:tab w:val="right" w:pos="8494"/>
            </w:tabs>
            <w:rPr>
              <w:rFonts w:asciiTheme="minorHAnsi" w:eastAsiaTheme="minorEastAsia" w:hAnsiTheme="minorHAnsi" w:cstheme="minorBidi"/>
              <w:noProof/>
              <w:sz w:val="22"/>
              <w:szCs w:val="22"/>
            </w:rPr>
          </w:pPr>
          <w:hyperlink w:anchor="_Toc111131345" w:history="1">
            <w:r w:rsidR="00C40A74" w:rsidRPr="00D7138F">
              <w:rPr>
                <w:rStyle w:val="Hyperlink"/>
                <w:noProof/>
              </w:rPr>
              <w:t>4.6</w:t>
            </w:r>
            <w:r w:rsidR="00C40A74">
              <w:rPr>
                <w:rFonts w:asciiTheme="minorHAnsi" w:eastAsiaTheme="minorEastAsia" w:hAnsiTheme="minorHAnsi" w:cstheme="minorBidi"/>
                <w:noProof/>
                <w:sz w:val="22"/>
                <w:szCs w:val="22"/>
              </w:rPr>
              <w:tab/>
            </w:r>
            <w:r w:rsidR="00C40A74" w:rsidRPr="00D7138F">
              <w:rPr>
                <w:rStyle w:val="Hyperlink"/>
                <w:noProof/>
              </w:rPr>
              <w:t>Voorbehoud</w:t>
            </w:r>
            <w:r w:rsidR="00C40A74">
              <w:rPr>
                <w:noProof/>
                <w:webHidden/>
              </w:rPr>
              <w:tab/>
            </w:r>
            <w:r w:rsidR="00C40A74">
              <w:rPr>
                <w:noProof/>
                <w:webHidden/>
              </w:rPr>
              <w:fldChar w:fldCharType="begin"/>
            </w:r>
            <w:r w:rsidR="00C40A74">
              <w:rPr>
                <w:noProof/>
                <w:webHidden/>
              </w:rPr>
              <w:instrText xml:space="preserve"> PAGEREF _Toc111131345 \h </w:instrText>
            </w:r>
            <w:r w:rsidR="00C40A74">
              <w:rPr>
                <w:noProof/>
                <w:webHidden/>
              </w:rPr>
            </w:r>
            <w:r w:rsidR="00C40A74">
              <w:rPr>
                <w:noProof/>
                <w:webHidden/>
              </w:rPr>
              <w:fldChar w:fldCharType="separate"/>
            </w:r>
            <w:r w:rsidR="00C40A74">
              <w:rPr>
                <w:noProof/>
                <w:webHidden/>
              </w:rPr>
              <w:t>22</w:t>
            </w:r>
            <w:r w:rsidR="00C40A74">
              <w:rPr>
                <w:noProof/>
                <w:webHidden/>
              </w:rPr>
              <w:fldChar w:fldCharType="end"/>
            </w:r>
          </w:hyperlink>
        </w:p>
        <w:p w14:paraId="01468788" w14:textId="12FEA54E" w:rsidR="00C40A74" w:rsidRDefault="000E4D7D">
          <w:pPr>
            <w:pStyle w:val="Inhopg2"/>
            <w:tabs>
              <w:tab w:val="right" w:pos="8494"/>
            </w:tabs>
            <w:rPr>
              <w:rFonts w:asciiTheme="minorHAnsi" w:eastAsiaTheme="minorEastAsia" w:hAnsiTheme="minorHAnsi" w:cstheme="minorBidi"/>
              <w:noProof/>
              <w:sz w:val="22"/>
              <w:szCs w:val="22"/>
            </w:rPr>
          </w:pPr>
          <w:hyperlink w:anchor="_Toc111131346" w:history="1">
            <w:r w:rsidR="00C40A74" w:rsidRPr="00D7138F">
              <w:rPr>
                <w:rStyle w:val="Hyperlink"/>
                <w:noProof/>
              </w:rPr>
              <w:t>4.7</w:t>
            </w:r>
            <w:r w:rsidR="00C40A74">
              <w:rPr>
                <w:rFonts w:asciiTheme="minorHAnsi" w:eastAsiaTheme="minorEastAsia" w:hAnsiTheme="minorHAnsi" w:cstheme="minorBidi"/>
                <w:noProof/>
                <w:sz w:val="22"/>
                <w:szCs w:val="22"/>
              </w:rPr>
              <w:tab/>
            </w:r>
            <w:r w:rsidR="00C40A74" w:rsidRPr="00D7138F">
              <w:rPr>
                <w:rStyle w:val="Hyperlink"/>
                <w:noProof/>
              </w:rPr>
              <w:t>Vergoeding</w:t>
            </w:r>
            <w:r w:rsidR="00C40A74">
              <w:rPr>
                <w:noProof/>
                <w:webHidden/>
              </w:rPr>
              <w:tab/>
            </w:r>
            <w:r w:rsidR="00C40A74">
              <w:rPr>
                <w:noProof/>
                <w:webHidden/>
              </w:rPr>
              <w:fldChar w:fldCharType="begin"/>
            </w:r>
            <w:r w:rsidR="00C40A74">
              <w:rPr>
                <w:noProof/>
                <w:webHidden/>
              </w:rPr>
              <w:instrText xml:space="preserve"> PAGEREF _Toc111131346 \h </w:instrText>
            </w:r>
            <w:r w:rsidR="00C40A74">
              <w:rPr>
                <w:noProof/>
                <w:webHidden/>
              </w:rPr>
            </w:r>
            <w:r w:rsidR="00C40A74">
              <w:rPr>
                <w:noProof/>
                <w:webHidden/>
              </w:rPr>
              <w:fldChar w:fldCharType="separate"/>
            </w:r>
            <w:r w:rsidR="00C40A74">
              <w:rPr>
                <w:noProof/>
                <w:webHidden/>
              </w:rPr>
              <w:t>22</w:t>
            </w:r>
            <w:r w:rsidR="00C40A74">
              <w:rPr>
                <w:noProof/>
                <w:webHidden/>
              </w:rPr>
              <w:fldChar w:fldCharType="end"/>
            </w:r>
          </w:hyperlink>
        </w:p>
        <w:p w14:paraId="09CA27AE" w14:textId="1C0DEEFE" w:rsidR="00C40A74" w:rsidRDefault="000E4D7D">
          <w:pPr>
            <w:pStyle w:val="Inhopg2"/>
            <w:tabs>
              <w:tab w:val="right" w:pos="8494"/>
            </w:tabs>
            <w:rPr>
              <w:rFonts w:asciiTheme="minorHAnsi" w:eastAsiaTheme="minorEastAsia" w:hAnsiTheme="minorHAnsi" w:cstheme="minorBidi"/>
              <w:noProof/>
              <w:sz w:val="22"/>
              <w:szCs w:val="22"/>
            </w:rPr>
          </w:pPr>
          <w:hyperlink w:anchor="_Toc111131347" w:history="1">
            <w:r w:rsidR="00C40A74" w:rsidRPr="00D7138F">
              <w:rPr>
                <w:rStyle w:val="Hyperlink"/>
                <w:noProof/>
              </w:rPr>
              <w:t>4.8</w:t>
            </w:r>
            <w:r w:rsidR="00C40A74">
              <w:rPr>
                <w:rFonts w:asciiTheme="minorHAnsi" w:eastAsiaTheme="minorEastAsia" w:hAnsiTheme="minorHAnsi" w:cstheme="minorBidi"/>
                <w:noProof/>
                <w:sz w:val="22"/>
                <w:szCs w:val="22"/>
              </w:rPr>
              <w:tab/>
            </w:r>
            <w:r w:rsidR="00C40A74" w:rsidRPr="00D7138F">
              <w:rPr>
                <w:rStyle w:val="Hyperlink"/>
                <w:noProof/>
              </w:rPr>
              <w:t>Vragenronde</w:t>
            </w:r>
            <w:r w:rsidR="00C40A74">
              <w:rPr>
                <w:noProof/>
                <w:webHidden/>
              </w:rPr>
              <w:tab/>
            </w:r>
            <w:r w:rsidR="00C40A74">
              <w:rPr>
                <w:noProof/>
                <w:webHidden/>
              </w:rPr>
              <w:fldChar w:fldCharType="begin"/>
            </w:r>
            <w:r w:rsidR="00C40A74">
              <w:rPr>
                <w:noProof/>
                <w:webHidden/>
              </w:rPr>
              <w:instrText xml:space="preserve"> PAGEREF _Toc111131347 \h </w:instrText>
            </w:r>
            <w:r w:rsidR="00C40A74">
              <w:rPr>
                <w:noProof/>
                <w:webHidden/>
              </w:rPr>
            </w:r>
            <w:r w:rsidR="00C40A74">
              <w:rPr>
                <w:noProof/>
                <w:webHidden/>
              </w:rPr>
              <w:fldChar w:fldCharType="separate"/>
            </w:r>
            <w:r w:rsidR="00C40A74">
              <w:rPr>
                <w:noProof/>
                <w:webHidden/>
              </w:rPr>
              <w:t>22</w:t>
            </w:r>
            <w:r w:rsidR="00C40A74">
              <w:rPr>
                <w:noProof/>
                <w:webHidden/>
              </w:rPr>
              <w:fldChar w:fldCharType="end"/>
            </w:r>
          </w:hyperlink>
        </w:p>
        <w:p w14:paraId="2B60E554" w14:textId="253C2F94" w:rsidR="00C40A74" w:rsidRDefault="000E4D7D">
          <w:pPr>
            <w:pStyle w:val="Inhopg2"/>
            <w:tabs>
              <w:tab w:val="right" w:pos="8494"/>
            </w:tabs>
            <w:rPr>
              <w:rFonts w:asciiTheme="minorHAnsi" w:eastAsiaTheme="minorEastAsia" w:hAnsiTheme="minorHAnsi" w:cstheme="minorBidi"/>
              <w:noProof/>
              <w:sz w:val="22"/>
              <w:szCs w:val="22"/>
            </w:rPr>
          </w:pPr>
          <w:hyperlink w:anchor="_Toc111131348" w:history="1">
            <w:r w:rsidR="00C40A74" w:rsidRPr="00D7138F">
              <w:rPr>
                <w:rStyle w:val="Hyperlink"/>
                <w:noProof/>
              </w:rPr>
              <w:t>4.9</w:t>
            </w:r>
            <w:r w:rsidR="00C40A74">
              <w:rPr>
                <w:rFonts w:asciiTheme="minorHAnsi" w:eastAsiaTheme="minorEastAsia" w:hAnsiTheme="minorHAnsi" w:cstheme="minorBidi"/>
                <w:noProof/>
                <w:sz w:val="22"/>
                <w:szCs w:val="22"/>
              </w:rPr>
              <w:tab/>
            </w:r>
            <w:r w:rsidR="00C40A74" w:rsidRPr="00D7138F">
              <w:rPr>
                <w:rStyle w:val="Hyperlink"/>
                <w:noProof/>
              </w:rPr>
              <w:t>Onvolkomenheden, procedurefouten, onduidelijkheden en (tegen)strijdigheden</w:t>
            </w:r>
            <w:r w:rsidR="00C40A74">
              <w:rPr>
                <w:noProof/>
                <w:webHidden/>
              </w:rPr>
              <w:tab/>
            </w:r>
            <w:r w:rsidR="00C40A74">
              <w:rPr>
                <w:noProof/>
                <w:webHidden/>
              </w:rPr>
              <w:fldChar w:fldCharType="begin"/>
            </w:r>
            <w:r w:rsidR="00C40A74">
              <w:rPr>
                <w:noProof/>
                <w:webHidden/>
              </w:rPr>
              <w:instrText xml:space="preserve"> PAGEREF _Toc111131348 \h </w:instrText>
            </w:r>
            <w:r w:rsidR="00C40A74">
              <w:rPr>
                <w:noProof/>
                <w:webHidden/>
              </w:rPr>
            </w:r>
            <w:r w:rsidR="00C40A74">
              <w:rPr>
                <w:noProof/>
                <w:webHidden/>
              </w:rPr>
              <w:fldChar w:fldCharType="separate"/>
            </w:r>
            <w:r w:rsidR="00C40A74">
              <w:rPr>
                <w:noProof/>
                <w:webHidden/>
              </w:rPr>
              <w:t>23</w:t>
            </w:r>
            <w:r w:rsidR="00C40A74">
              <w:rPr>
                <w:noProof/>
                <w:webHidden/>
              </w:rPr>
              <w:fldChar w:fldCharType="end"/>
            </w:r>
          </w:hyperlink>
        </w:p>
        <w:p w14:paraId="3F4A7F73" w14:textId="51E3BBD4"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49" w:history="1">
            <w:r w:rsidR="00C40A74" w:rsidRPr="00D7138F">
              <w:rPr>
                <w:rStyle w:val="Hyperlink"/>
                <w:noProof/>
              </w:rPr>
              <w:t>4.10</w:t>
            </w:r>
            <w:r w:rsidR="00C40A74">
              <w:rPr>
                <w:rFonts w:asciiTheme="minorHAnsi" w:eastAsiaTheme="minorEastAsia" w:hAnsiTheme="minorHAnsi" w:cstheme="minorBidi"/>
                <w:noProof/>
                <w:sz w:val="22"/>
                <w:szCs w:val="22"/>
              </w:rPr>
              <w:tab/>
            </w:r>
            <w:r w:rsidR="00C40A74" w:rsidRPr="00D7138F">
              <w:rPr>
                <w:rStyle w:val="Hyperlink"/>
                <w:noProof/>
              </w:rPr>
              <w:t>Volledigheid en indeling aanmelding</w:t>
            </w:r>
            <w:r w:rsidR="00C40A74">
              <w:rPr>
                <w:noProof/>
                <w:webHidden/>
              </w:rPr>
              <w:tab/>
            </w:r>
            <w:r w:rsidR="00C40A74">
              <w:rPr>
                <w:noProof/>
                <w:webHidden/>
              </w:rPr>
              <w:fldChar w:fldCharType="begin"/>
            </w:r>
            <w:r w:rsidR="00C40A74">
              <w:rPr>
                <w:noProof/>
                <w:webHidden/>
              </w:rPr>
              <w:instrText xml:space="preserve"> PAGEREF _Toc111131349 \h </w:instrText>
            </w:r>
            <w:r w:rsidR="00C40A74">
              <w:rPr>
                <w:noProof/>
                <w:webHidden/>
              </w:rPr>
            </w:r>
            <w:r w:rsidR="00C40A74">
              <w:rPr>
                <w:noProof/>
                <w:webHidden/>
              </w:rPr>
              <w:fldChar w:fldCharType="separate"/>
            </w:r>
            <w:r w:rsidR="00C40A74">
              <w:rPr>
                <w:noProof/>
                <w:webHidden/>
              </w:rPr>
              <w:t>23</w:t>
            </w:r>
            <w:r w:rsidR="00C40A74">
              <w:rPr>
                <w:noProof/>
                <w:webHidden/>
              </w:rPr>
              <w:fldChar w:fldCharType="end"/>
            </w:r>
          </w:hyperlink>
        </w:p>
        <w:p w14:paraId="28083C41" w14:textId="7C5D6C97"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0" w:history="1">
            <w:r w:rsidR="00C40A74" w:rsidRPr="00D7138F">
              <w:rPr>
                <w:rStyle w:val="Hyperlink"/>
                <w:noProof/>
              </w:rPr>
              <w:t>4.11</w:t>
            </w:r>
            <w:r w:rsidR="00C40A74">
              <w:rPr>
                <w:rFonts w:asciiTheme="minorHAnsi" w:eastAsiaTheme="minorEastAsia" w:hAnsiTheme="minorHAnsi" w:cstheme="minorBidi"/>
                <w:noProof/>
                <w:sz w:val="22"/>
                <w:szCs w:val="22"/>
              </w:rPr>
              <w:tab/>
            </w:r>
            <w:r w:rsidR="00C40A74" w:rsidRPr="00D7138F">
              <w:rPr>
                <w:rStyle w:val="Hyperlink"/>
                <w:noProof/>
              </w:rPr>
              <w:t>Intellectueel eigendom, geheimhouding, publiciteit en taal</w:t>
            </w:r>
            <w:r w:rsidR="00C40A74">
              <w:rPr>
                <w:noProof/>
                <w:webHidden/>
              </w:rPr>
              <w:tab/>
            </w:r>
            <w:r w:rsidR="00C40A74">
              <w:rPr>
                <w:noProof/>
                <w:webHidden/>
              </w:rPr>
              <w:fldChar w:fldCharType="begin"/>
            </w:r>
            <w:r w:rsidR="00C40A74">
              <w:rPr>
                <w:noProof/>
                <w:webHidden/>
              </w:rPr>
              <w:instrText xml:space="preserve"> PAGEREF _Toc111131350 \h </w:instrText>
            </w:r>
            <w:r w:rsidR="00C40A74">
              <w:rPr>
                <w:noProof/>
                <w:webHidden/>
              </w:rPr>
            </w:r>
            <w:r w:rsidR="00C40A74">
              <w:rPr>
                <w:noProof/>
                <w:webHidden/>
              </w:rPr>
              <w:fldChar w:fldCharType="separate"/>
            </w:r>
            <w:r w:rsidR="00C40A74">
              <w:rPr>
                <w:noProof/>
                <w:webHidden/>
              </w:rPr>
              <w:t>24</w:t>
            </w:r>
            <w:r w:rsidR="00C40A74">
              <w:rPr>
                <w:noProof/>
                <w:webHidden/>
              </w:rPr>
              <w:fldChar w:fldCharType="end"/>
            </w:r>
          </w:hyperlink>
        </w:p>
        <w:p w14:paraId="5EFC40C2" w14:textId="27CA6E2D"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1" w:history="1">
            <w:r w:rsidR="00C40A74" w:rsidRPr="00D7138F">
              <w:rPr>
                <w:rStyle w:val="Hyperlink"/>
                <w:noProof/>
              </w:rPr>
              <w:t>4.12</w:t>
            </w:r>
            <w:r w:rsidR="00C40A74">
              <w:rPr>
                <w:rFonts w:asciiTheme="minorHAnsi" w:eastAsiaTheme="minorEastAsia" w:hAnsiTheme="minorHAnsi" w:cstheme="minorBidi"/>
                <w:noProof/>
                <w:sz w:val="22"/>
                <w:szCs w:val="22"/>
              </w:rPr>
              <w:tab/>
            </w:r>
            <w:r w:rsidR="00C40A74" w:rsidRPr="00D7138F">
              <w:rPr>
                <w:rStyle w:val="Hyperlink"/>
                <w:noProof/>
              </w:rPr>
              <w:t>Sluitingsdatum voor aanmeldingen</w:t>
            </w:r>
            <w:r w:rsidR="00C40A74">
              <w:rPr>
                <w:noProof/>
                <w:webHidden/>
              </w:rPr>
              <w:tab/>
            </w:r>
            <w:r w:rsidR="00C40A74">
              <w:rPr>
                <w:noProof/>
                <w:webHidden/>
              </w:rPr>
              <w:fldChar w:fldCharType="begin"/>
            </w:r>
            <w:r w:rsidR="00C40A74">
              <w:rPr>
                <w:noProof/>
                <w:webHidden/>
              </w:rPr>
              <w:instrText xml:space="preserve"> PAGEREF _Toc111131351 \h </w:instrText>
            </w:r>
            <w:r w:rsidR="00C40A74">
              <w:rPr>
                <w:noProof/>
                <w:webHidden/>
              </w:rPr>
            </w:r>
            <w:r w:rsidR="00C40A74">
              <w:rPr>
                <w:noProof/>
                <w:webHidden/>
              </w:rPr>
              <w:fldChar w:fldCharType="separate"/>
            </w:r>
            <w:r w:rsidR="00C40A74">
              <w:rPr>
                <w:noProof/>
                <w:webHidden/>
              </w:rPr>
              <w:t>25</w:t>
            </w:r>
            <w:r w:rsidR="00C40A74">
              <w:rPr>
                <w:noProof/>
                <w:webHidden/>
              </w:rPr>
              <w:fldChar w:fldCharType="end"/>
            </w:r>
          </w:hyperlink>
        </w:p>
        <w:p w14:paraId="0E4D46B2" w14:textId="1ABD54EE"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2" w:history="1">
            <w:r w:rsidR="00C40A74" w:rsidRPr="00D7138F">
              <w:rPr>
                <w:rStyle w:val="Hyperlink"/>
                <w:noProof/>
              </w:rPr>
              <w:t>4.13</w:t>
            </w:r>
            <w:r w:rsidR="00C40A74">
              <w:rPr>
                <w:rFonts w:asciiTheme="minorHAnsi" w:eastAsiaTheme="minorEastAsia" w:hAnsiTheme="minorHAnsi" w:cstheme="minorBidi"/>
                <w:noProof/>
                <w:sz w:val="22"/>
                <w:szCs w:val="22"/>
              </w:rPr>
              <w:tab/>
            </w:r>
            <w:r w:rsidR="00C40A74" w:rsidRPr="00D7138F">
              <w:rPr>
                <w:rStyle w:val="Hyperlink"/>
                <w:noProof/>
              </w:rPr>
              <w:t>Voorschriften betreffende de wijze van indiening van de Aanmeldingen</w:t>
            </w:r>
            <w:r w:rsidR="00C40A74">
              <w:rPr>
                <w:noProof/>
                <w:webHidden/>
              </w:rPr>
              <w:tab/>
            </w:r>
            <w:r w:rsidR="00C40A74">
              <w:rPr>
                <w:noProof/>
                <w:webHidden/>
              </w:rPr>
              <w:fldChar w:fldCharType="begin"/>
            </w:r>
            <w:r w:rsidR="00C40A74">
              <w:rPr>
                <w:noProof/>
                <w:webHidden/>
              </w:rPr>
              <w:instrText xml:space="preserve"> PAGEREF _Toc111131352 \h </w:instrText>
            </w:r>
            <w:r w:rsidR="00C40A74">
              <w:rPr>
                <w:noProof/>
                <w:webHidden/>
              </w:rPr>
            </w:r>
            <w:r w:rsidR="00C40A74">
              <w:rPr>
                <w:noProof/>
                <w:webHidden/>
              </w:rPr>
              <w:fldChar w:fldCharType="separate"/>
            </w:r>
            <w:r w:rsidR="00C40A74">
              <w:rPr>
                <w:noProof/>
                <w:webHidden/>
              </w:rPr>
              <w:t>25</w:t>
            </w:r>
            <w:r w:rsidR="00C40A74">
              <w:rPr>
                <w:noProof/>
                <w:webHidden/>
              </w:rPr>
              <w:fldChar w:fldCharType="end"/>
            </w:r>
          </w:hyperlink>
        </w:p>
        <w:p w14:paraId="459DC393" w14:textId="1BD88E8D"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3" w:history="1">
            <w:r w:rsidR="00C40A74" w:rsidRPr="00D7138F">
              <w:rPr>
                <w:rStyle w:val="Hyperlink"/>
                <w:noProof/>
              </w:rPr>
              <w:t>4.14</w:t>
            </w:r>
            <w:r w:rsidR="00C40A74">
              <w:rPr>
                <w:rFonts w:asciiTheme="minorHAnsi" w:eastAsiaTheme="minorEastAsia" w:hAnsiTheme="minorHAnsi" w:cstheme="minorBidi"/>
                <w:noProof/>
                <w:sz w:val="22"/>
                <w:szCs w:val="22"/>
              </w:rPr>
              <w:tab/>
            </w:r>
            <w:r w:rsidR="00C40A74" w:rsidRPr="00D7138F">
              <w:rPr>
                <w:rStyle w:val="Hyperlink"/>
                <w:noProof/>
              </w:rPr>
              <w:t>Beoordeling van de aanmeldingen</w:t>
            </w:r>
            <w:r w:rsidR="00C40A74">
              <w:rPr>
                <w:noProof/>
                <w:webHidden/>
              </w:rPr>
              <w:tab/>
            </w:r>
            <w:r w:rsidR="00C40A74">
              <w:rPr>
                <w:noProof/>
                <w:webHidden/>
              </w:rPr>
              <w:fldChar w:fldCharType="begin"/>
            </w:r>
            <w:r w:rsidR="00C40A74">
              <w:rPr>
                <w:noProof/>
                <w:webHidden/>
              </w:rPr>
              <w:instrText xml:space="preserve"> PAGEREF _Toc111131353 \h </w:instrText>
            </w:r>
            <w:r w:rsidR="00C40A74">
              <w:rPr>
                <w:noProof/>
                <w:webHidden/>
              </w:rPr>
            </w:r>
            <w:r w:rsidR="00C40A74">
              <w:rPr>
                <w:noProof/>
                <w:webHidden/>
              </w:rPr>
              <w:fldChar w:fldCharType="separate"/>
            </w:r>
            <w:r w:rsidR="00C40A74">
              <w:rPr>
                <w:noProof/>
                <w:webHidden/>
              </w:rPr>
              <w:t>25</w:t>
            </w:r>
            <w:r w:rsidR="00C40A74">
              <w:rPr>
                <w:noProof/>
                <w:webHidden/>
              </w:rPr>
              <w:fldChar w:fldCharType="end"/>
            </w:r>
          </w:hyperlink>
        </w:p>
        <w:p w14:paraId="5064BEFC" w14:textId="6D1A6BD8"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4" w:history="1">
            <w:r w:rsidR="00C40A74" w:rsidRPr="00D7138F">
              <w:rPr>
                <w:rStyle w:val="Hyperlink"/>
                <w:noProof/>
              </w:rPr>
              <w:t>4.15</w:t>
            </w:r>
            <w:r w:rsidR="00C40A74">
              <w:rPr>
                <w:rFonts w:asciiTheme="minorHAnsi" w:eastAsiaTheme="minorEastAsia" w:hAnsiTheme="minorHAnsi" w:cstheme="minorBidi"/>
                <w:noProof/>
                <w:sz w:val="22"/>
                <w:szCs w:val="22"/>
              </w:rPr>
              <w:tab/>
            </w:r>
            <w:r w:rsidR="00C40A74" w:rsidRPr="00D7138F">
              <w:rPr>
                <w:rStyle w:val="Hyperlink"/>
                <w:noProof/>
              </w:rPr>
              <w:t>Herstel van fouten en omissies, verduidelijking</w:t>
            </w:r>
            <w:r w:rsidR="00C40A74">
              <w:rPr>
                <w:noProof/>
                <w:webHidden/>
              </w:rPr>
              <w:tab/>
            </w:r>
            <w:r w:rsidR="00C40A74">
              <w:rPr>
                <w:noProof/>
                <w:webHidden/>
              </w:rPr>
              <w:fldChar w:fldCharType="begin"/>
            </w:r>
            <w:r w:rsidR="00C40A74">
              <w:rPr>
                <w:noProof/>
                <w:webHidden/>
              </w:rPr>
              <w:instrText xml:space="preserve"> PAGEREF _Toc111131354 \h </w:instrText>
            </w:r>
            <w:r w:rsidR="00C40A74">
              <w:rPr>
                <w:noProof/>
                <w:webHidden/>
              </w:rPr>
            </w:r>
            <w:r w:rsidR="00C40A74">
              <w:rPr>
                <w:noProof/>
                <w:webHidden/>
              </w:rPr>
              <w:fldChar w:fldCharType="separate"/>
            </w:r>
            <w:r w:rsidR="00C40A74">
              <w:rPr>
                <w:noProof/>
                <w:webHidden/>
              </w:rPr>
              <w:t>26</w:t>
            </w:r>
            <w:r w:rsidR="00C40A74">
              <w:rPr>
                <w:noProof/>
                <w:webHidden/>
              </w:rPr>
              <w:fldChar w:fldCharType="end"/>
            </w:r>
          </w:hyperlink>
        </w:p>
        <w:p w14:paraId="43FFA88E" w14:textId="00173351"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5" w:history="1">
            <w:r w:rsidR="00C40A74" w:rsidRPr="00D7138F">
              <w:rPr>
                <w:rStyle w:val="Hyperlink"/>
                <w:noProof/>
              </w:rPr>
              <w:t>4.16</w:t>
            </w:r>
            <w:r w:rsidR="00C40A74">
              <w:rPr>
                <w:rFonts w:asciiTheme="minorHAnsi" w:eastAsiaTheme="minorEastAsia" w:hAnsiTheme="minorHAnsi" w:cstheme="minorBidi"/>
                <w:noProof/>
                <w:sz w:val="22"/>
                <w:szCs w:val="22"/>
              </w:rPr>
              <w:tab/>
            </w:r>
            <w:r w:rsidR="00C40A74" w:rsidRPr="00D7138F">
              <w:rPr>
                <w:rStyle w:val="Hyperlink"/>
                <w:noProof/>
              </w:rPr>
              <w:t>Geschillen</w:t>
            </w:r>
            <w:r w:rsidR="00C40A74">
              <w:rPr>
                <w:noProof/>
                <w:webHidden/>
              </w:rPr>
              <w:tab/>
            </w:r>
            <w:r w:rsidR="00C40A74">
              <w:rPr>
                <w:noProof/>
                <w:webHidden/>
              </w:rPr>
              <w:fldChar w:fldCharType="begin"/>
            </w:r>
            <w:r w:rsidR="00C40A74">
              <w:rPr>
                <w:noProof/>
                <w:webHidden/>
              </w:rPr>
              <w:instrText xml:space="preserve"> PAGEREF _Toc111131355 \h </w:instrText>
            </w:r>
            <w:r w:rsidR="00C40A74">
              <w:rPr>
                <w:noProof/>
                <w:webHidden/>
              </w:rPr>
            </w:r>
            <w:r w:rsidR="00C40A74">
              <w:rPr>
                <w:noProof/>
                <w:webHidden/>
              </w:rPr>
              <w:fldChar w:fldCharType="separate"/>
            </w:r>
            <w:r w:rsidR="00C40A74">
              <w:rPr>
                <w:noProof/>
                <w:webHidden/>
              </w:rPr>
              <w:t>26</w:t>
            </w:r>
            <w:r w:rsidR="00C40A74">
              <w:rPr>
                <w:noProof/>
                <w:webHidden/>
              </w:rPr>
              <w:fldChar w:fldCharType="end"/>
            </w:r>
          </w:hyperlink>
        </w:p>
        <w:p w14:paraId="41F235B7" w14:textId="18460033" w:rsidR="00C40A74" w:rsidRDefault="000E4D7D">
          <w:pPr>
            <w:pStyle w:val="Inhopg3"/>
            <w:tabs>
              <w:tab w:val="left" w:pos="880"/>
              <w:tab w:val="right" w:pos="8494"/>
            </w:tabs>
            <w:rPr>
              <w:rFonts w:asciiTheme="minorHAnsi" w:eastAsiaTheme="minorEastAsia" w:hAnsiTheme="minorHAnsi" w:cstheme="minorBidi"/>
              <w:noProof/>
              <w:sz w:val="22"/>
              <w:szCs w:val="22"/>
            </w:rPr>
          </w:pPr>
          <w:hyperlink w:anchor="_Toc111131356" w:history="1">
            <w:r w:rsidR="00C40A74" w:rsidRPr="00D7138F">
              <w:rPr>
                <w:rStyle w:val="Hyperlink"/>
                <w:noProof/>
              </w:rPr>
              <w:t>4.16.1</w:t>
            </w:r>
            <w:r w:rsidR="00C40A74">
              <w:rPr>
                <w:rFonts w:asciiTheme="minorHAnsi" w:eastAsiaTheme="minorEastAsia" w:hAnsiTheme="minorHAnsi" w:cstheme="minorBidi"/>
                <w:noProof/>
                <w:sz w:val="22"/>
                <w:szCs w:val="22"/>
              </w:rPr>
              <w:tab/>
            </w:r>
            <w:r w:rsidR="00C40A74" w:rsidRPr="00D7138F">
              <w:rPr>
                <w:rStyle w:val="Hyperlink"/>
                <w:noProof/>
              </w:rPr>
              <w:t>Nederlands recht</w:t>
            </w:r>
            <w:r w:rsidR="00C40A74">
              <w:rPr>
                <w:noProof/>
                <w:webHidden/>
              </w:rPr>
              <w:tab/>
            </w:r>
            <w:r w:rsidR="00C40A74">
              <w:rPr>
                <w:noProof/>
                <w:webHidden/>
              </w:rPr>
              <w:fldChar w:fldCharType="begin"/>
            </w:r>
            <w:r w:rsidR="00C40A74">
              <w:rPr>
                <w:noProof/>
                <w:webHidden/>
              </w:rPr>
              <w:instrText xml:space="preserve"> PAGEREF _Toc111131356 \h </w:instrText>
            </w:r>
            <w:r w:rsidR="00C40A74">
              <w:rPr>
                <w:noProof/>
                <w:webHidden/>
              </w:rPr>
            </w:r>
            <w:r w:rsidR="00C40A74">
              <w:rPr>
                <w:noProof/>
                <w:webHidden/>
              </w:rPr>
              <w:fldChar w:fldCharType="separate"/>
            </w:r>
            <w:r w:rsidR="00C40A74">
              <w:rPr>
                <w:noProof/>
                <w:webHidden/>
              </w:rPr>
              <w:t>26</w:t>
            </w:r>
            <w:r w:rsidR="00C40A74">
              <w:rPr>
                <w:noProof/>
                <w:webHidden/>
              </w:rPr>
              <w:fldChar w:fldCharType="end"/>
            </w:r>
          </w:hyperlink>
        </w:p>
        <w:p w14:paraId="04037710" w14:textId="2ABE34C8" w:rsidR="00C40A74" w:rsidRDefault="000E4D7D">
          <w:pPr>
            <w:pStyle w:val="Inhopg3"/>
            <w:tabs>
              <w:tab w:val="left" w:pos="880"/>
              <w:tab w:val="right" w:pos="8494"/>
            </w:tabs>
            <w:rPr>
              <w:rFonts w:asciiTheme="minorHAnsi" w:eastAsiaTheme="minorEastAsia" w:hAnsiTheme="minorHAnsi" w:cstheme="minorBidi"/>
              <w:noProof/>
              <w:sz w:val="22"/>
              <w:szCs w:val="22"/>
            </w:rPr>
          </w:pPr>
          <w:hyperlink w:anchor="_Toc111131357" w:history="1">
            <w:r w:rsidR="00C40A74" w:rsidRPr="00D7138F">
              <w:rPr>
                <w:rStyle w:val="Hyperlink"/>
                <w:noProof/>
              </w:rPr>
              <w:t>4.16.2</w:t>
            </w:r>
            <w:r w:rsidR="00C40A74">
              <w:rPr>
                <w:rFonts w:asciiTheme="minorHAnsi" w:eastAsiaTheme="minorEastAsia" w:hAnsiTheme="minorHAnsi" w:cstheme="minorBidi"/>
                <w:noProof/>
                <w:sz w:val="22"/>
                <w:szCs w:val="22"/>
              </w:rPr>
              <w:tab/>
            </w:r>
            <w:r w:rsidR="00C40A74" w:rsidRPr="00D7138F">
              <w:rPr>
                <w:rStyle w:val="Hyperlink"/>
                <w:noProof/>
              </w:rPr>
              <w:t>Rechtsbescherming en opschortende termijn</w:t>
            </w:r>
            <w:r w:rsidR="00C40A74">
              <w:rPr>
                <w:noProof/>
                <w:webHidden/>
              </w:rPr>
              <w:tab/>
            </w:r>
            <w:r w:rsidR="00C40A74">
              <w:rPr>
                <w:noProof/>
                <w:webHidden/>
              </w:rPr>
              <w:fldChar w:fldCharType="begin"/>
            </w:r>
            <w:r w:rsidR="00C40A74">
              <w:rPr>
                <w:noProof/>
                <w:webHidden/>
              </w:rPr>
              <w:instrText xml:space="preserve"> PAGEREF _Toc111131357 \h </w:instrText>
            </w:r>
            <w:r w:rsidR="00C40A74">
              <w:rPr>
                <w:noProof/>
                <w:webHidden/>
              </w:rPr>
            </w:r>
            <w:r w:rsidR="00C40A74">
              <w:rPr>
                <w:noProof/>
                <w:webHidden/>
              </w:rPr>
              <w:fldChar w:fldCharType="separate"/>
            </w:r>
            <w:r w:rsidR="00C40A74">
              <w:rPr>
                <w:noProof/>
                <w:webHidden/>
              </w:rPr>
              <w:t>27</w:t>
            </w:r>
            <w:r w:rsidR="00C40A74">
              <w:rPr>
                <w:noProof/>
                <w:webHidden/>
              </w:rPr>
              <w:fldChar w:fldCharType="end"/>
            </w:r>
          </w:hyperlink>
        </w:p>
        <w:p w14:paraId="13FB6287" w14:textId="57F83447"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8" w:history="1">
            <w:r w:rsidR="00C40A74" w:rsidRPr="00D7138F">
              <w:rPr>
                <w:rStyle w:val="Hyperlink"/>
                <w:noProof/>
              </w:rPr>
              <w:t>4.17</w:t>
            </w:r>
            <w:r w:rsidR="00C40A74">
              <w:rPr>
                <w:rFonts w:asciiTheme="minorHAnsi" w:eastAsiaTheme="minorEastAsia" w:hAnsiTheme="minorHAnsi" w:cstheme="minorBidi"/>
                <w:noProof/>
                <w:sz w:val="22"/>
                <w:szCs w:val="22"/>
              </w:rPr>
              <w:tab/>
            </w:r>
            <w:r w:rsidR="00C40A74" w:rsidRPr="00D7138F">
              <w:rPr>
                <w:rStyle w:val="Hyperlink"/>
                <w:noProof/>
              </w:rPr>
              <w:t>Aanmelding door een combinatie</w:t>
            </w:r>
            <w:r w:rsidR="00C40A74">
              <w:rPr>
                <w:noProof/>
                <w:webHidden/>
              </w:rPr>
              <w:tab/>
            </w:r>
            <w:r w:rsidR="00C40A74">
              <w:rPr>
                <w:noProof/>
                <w:webHidden/>
              </w:rPr>
              <w:fldChar w:fldCharType="begin"/>
            </w:r>
            <w:r w:rsidR="00C40A74">
              <w:rPr>
                <w:noProof/>
                <w:webHidden/>
              </w:rPr>
              <w:instrText xml:space="preserve"> PAGEREF _Toc111131358 \h </w:instrText>
            </w:r>
            <w:r w:rsidR="00C40A74">
              <w:rPr>
                <w:noProof/>
                <w:webHidden/>
              </w:rPr>
            </w:r>
            <w:r w:rsidR="00C40A74">
              <w:rPr>
                <w:noProof/>
                <w:webHidden/>
              </w:rPr>
              <w:fldChar w:fldCharType="separate"/>
            </w:r>
            <w:r w:rsidR="00C40A74">
              <w:rPr>
                <w:noProof/>
                <w:webHidden/>
              </w:rPr>
              <w:t>27</w:t>
            </w:r>
            <w:r w:rsidR="00C40A74">
              <w:rPr>
                <w:noProof/>
                <w:webHidden/>
              </w:rPr>
              <w:fldChar w:fldCharType="end"/>
            </w:r>
          </w:hyperlink>
        </w:p>
        <w:p w14:paraId="2DFF93FC" w14:textId="54645B53"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59" w:history="1">
            <w:r w:rsidR="00C40A74" w:rsidRPr="00D7138F">
              <w:rPr>
                <w:rStyle w:val="Hyperlink"/>
                <w:noProof/>
              </w:rPr>
              <w:t>4.18</w:t>
            </w:r>
            <w:r w:rsidR="00C40A74">
              <w:rPr>
                <w:rFonts w:asciiTheme="minorHAnsi" w:eastAsiaTheme="minorEastAsia" w:hAnsiTheme="minorHAnsi" w:cstheme="minorBidi"/>
                <w:noProof/>
                <w:sz w:val="22"/>
                <w:szCs w:val="22"/>
              </w:rPr>
              <w:tab/>
            </w:r>
            <w:r w:rsidR="00C40A74" w:rsidRPr="00D7138F">
              <w:rPr>
                <w:rStyle w:val="Hyperlink"/>
                <w:noProof/>
              </w:rPr>
              <w:t>Aanmelden met beroep op derden</w:t>
            </w:r>
            <w:r w:rsidR="00C40A74">
              <w:rPr>
                <w:noProof/>
                <w:webHidden/>
              </w:rPr>
              <w:tab/>
            </w:r>
            <w:r w:rsidR="00C40A74">
              <w:rPr>
                <w:noProof/>
                <w:webHidden/>
              </w:rPr>
              <w:fldChar w:fldCharType="begin"/>
            </w:r>
            <w:r w:rsidR="00C40A74">
              <w:rPr>
                <w:noProof/>
                <w:webHidden/>
              </w:rPr>
              <w:instrText xml:space="preserve"> PAGEREF _Toc111131359 \h </w:instrText>
            </w:r>
            <w:r w:rsidR="00C40A74">
              <w:rPr>
                <w:noProof/>
                <w:webHidden/>
              </w:rPr>
            </w:r>
            <w:r w:rsidR="00C40A74">
              <w:rPr>
                <w:noProof/>
                <w:webHidden/>
              </w:rPr>
              <w:fldChar w:fldCharType="separate"/>
            </w:r>
            <w:r w:rsidR="00C40A74">
              <w:rPr>
                <w:noProof/>
                <w:webHidden/>
              </w:rPr>
              <w:t>27</w:t>
            </w:r>
            <w:r w:rsidR="00C40A74">
              <w:rPr>
                <w:noProof/>
                <w:webHidden/>
              </w:rPr>
              <w:fldChar w:fldCharType="end"/>
            </w:r>
          </w:hyperlink>
        </w:p>
        <w:p w14:paraId="40DCF434" w14:textId="76DC1177"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60" w:history="1">
            <w:r w:rsidR="00C40A74" w:rsidRPr="00D7138F">
              <w:rPr>
                <w:rStyle w:val="Hyperlink"/>
                <w:noProof/>
              </w:rPr>
              <w:t>4.19</w:t>
            </w:r>
            <w:r w:rsidR="00C40A74">
              <w:rPr>
                <w:rFonts w:asciiTheme="minorHAnsi" w:eastAsiaTheme="minorEastAsia" w:hAnsiTheme="minorHAnsi" w:cstheme="minorBidi"/>
                <w:noProof/>
                <w:sz w:val="22"/>
                <w:szCs w:val="22"/>
              </w:rPr>
              <w:tab/>
            </w:r>
            <w:r w:rsidR="00C40A74" w:rsidRPr="00D7138F">
              <w:rPr>
                <w:rStyle w:val="Hyperlink"/>
                <w:noProof/>
              </w:rPr>
              <w:t>Onder-opdrachtnemers</w:t>
            </w:r>
            <w:r w:rsidR="00C40A74">
              <w:rPr>
                <w:noProof/>
                <w:webHidden/>
              </w:rPr>
              <w:tab/>
            </w:r>
            <w:r w:rsidR="00C40A74">
              <w:rPr>
                <w:noProof/>
                <w:webHidden/>
              </w:rPr>
              <w:fldChar w:fldCharType="begin"/>
            </w:r>
            <w:r w:rsidR="00C40A74">
              <w:rPr>
                <w:noProof/>
                <w:webHidden/>
              </w:rPr>
              <w:instrText xml:space="preserve"> PAGEREF _Toc111131360 \h </w:instrText>
            </w:r>
            <w:r w:rsidR="00C40A74">
              <w:rPr>
                <w:noProof/>
                <w:webHidden/>
              </w:rPr>
            </w:r>
            <w:r w:rsidR="00C40A74">
              <w:rPr>
                <w:noProof/>
                <w:webHidden/>
              </w:rPr>
              <w:fldChar w:fldCharType="separate"/>
            </w:r>
            <w:r w:rsidR="00C40A74">
              <w:rPr>
                <w:noProof/>
                <w:webHidden/>
              </w:rPr>
              <w:t>28</w:t>
            </w:r>
            <w:r w:rsidR="00C40A74">
              <w:rPr>
                <w:noProof/>
                <w:webHidden/>
              </w:rPr>
              <w:fldChar w:fldCharType="end"/>
            </w:r>
          </w:hyperlink>
        </w:p>
        <w:p w14:paraId="77913791" w14:textId="6107974A"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61" w:history="1">
            <w:r w:rsidR="00C40A74" w:rsidRPr="00D7138F">
              <w:rPr>
                <w:rStyle w:val="Hyperlink"/>
                <w:noProof/>
              </w:rPr>
              <w:t>4.20</w:t>
            </w:r>
            <w:r w:rsidR="00C40A74">
              <w:rPr>
                <w:rFonts w:asciiTheme="minorHAnsi" w:eastAsiaTheme="minorEastAsia" w:hAnsiTheme="minorHAnsi" w:cstheme="minorBidi"/>
                <w:noProof/>
                <w:sz w:val="22"/>
                <w:szCs w:val="22"/>
              </w:rPr>
              <w:tab/>
            </w:r>
            <w:r w:rsidR="00C40A74" w:rsidRPr="00D7138F">
              <w:rPr>
                <w:rStyle w:val="Hyperlink"/>
                <w:noProof/>
              </w:rPr>
              <w:t>Concurrentie bevorderende maatregelen</w:t>
            </w:r>
            <w:r w:rsidR="00C40A74">
              <w:rPr>
                <w:noProof/>
                <w:webHidden/>
              </w:rPr>
              <w:tab/>
            </w:r>
            <w:r w:rsidR="00C40A74">
              <w:rPr>
                <w:noProof/>
                <w:webHidden/>
              </w:rPr>
              <w:fldChar w:fldCharType="begin"/>
            </w:r>
            <w:r w:rsidR="00C40A74">
              <w:rPr>
                <w:noProof/>
                <w:webHidden/>
              </w:rPr>
              <w:instrText xml:space="preserve"> PAGEREF _Toc111131361 \h </w:instrText>
            </w:r>
            <w:r w:rsidR="00C40A74">
              <w:rPr>
                <w:noProof/>
                <w:webHidden/>
              </w:rPr>
            </w:r>
            <w:r w:rsidR="00C40A74">
              <w:rPr>
                <w:noProof/>
                <w:webHidden/>
              </w:rPr>
              <w:fldChar w:fldCharType="separate"/>
            </w:r>
            <w:r w:rsidR="00C40A74">
              <w:rPr>
                <w:noProof/>
                <w:webHidden/>
              </w:rPr>
              <w:t>28</w:t>
            </w:r>
            <w:r w:rsidR="00C40A74">
              <w:rPr>
                <w:noProof/>
                <w:webHidden/>
              </w:rPr>
              <w:fldChar w:fldCharType="end"/>
            </w:r>
          </w:hyperlink>
        </w:p>
        <w:p w14:paraId="190DBD39" w14:textId="03BC86DC" w:rsidR="00C40A74" w:rsidRDefault="000E4D7D">
          <w:pPr>
            <w:pStyle w:val="Inhopg1"/>
            <w:tabs>
              <w:tab w:val="right" w:pos="8494"/>
            </w:tabs>
            <w:rPr>
              <w:rFonts w:asciiTheme="minorHAnsi" w:eastAsiaTheme="minorEastAsia" w:hAnsiTheme="minorHAnsi" w:cstheme="minorBidi"/>
              <w:b w:val="0"/>
              <w:noProof/>
              <w:szCs w:val="22"/>
            </w:rPr>
          </w:pPr>
          <w:hyperlink w:anchor="_Toc111131362" w:history="1">
            <w:r w:rsidR="00C40A74" w:rsidRPr="00D7138F">
              <w:rPr>
                <w:rStyle w:val="Hyperlink"/>
                <w:noProof/>
              </w:rPr>
              <w:t>5</w:t>
            </w:r>
            <w:r w:rsidR="00C40A74">
              <w:rPr>
                <w:rFonts w:asciiTheme="minorHAnsi" w:eastAsiaTheme="minorEastAsia" w:hAnsiTheme="minorHAnsi" w:cstheme="minorBidi"/>
                <w:b w:val="0"/>
                <w:noProof/>
                <w:szCs w:val="22"/>
              </w:rPr>
              <w:tab/>
            </w:r>
            <w:r w:rsidR="00C40A74" w:rsidRPr="00D7138F">
              <w:rPr>
                <w:rStyle w:val="Hyperlink"/>
                <w:noProof/>
              </w:rPr>
              <w:t>Selectieprocedure</w:t>
            </w:r>
            <w:r w:rsidR="00C40A74">
              <w:rPr>
                <w:noProof/>
                <w:webHidden/>
              </w:rPr>
              <w:tab/>
            </w:r>
            <w:r w:rsidR="00C40A74">
              <w:rPr>
                <w:noProof/>
                <w:webHidden/>
              </w:rPr>
              <w:fldChar w:fldCharType="begin"/>
            </w:r>
            <w:r w:rsidR="00C40A74">
              <w:rPr>
                <w:noProof/>
                <w:webHidden/>
              </w:rPr>
              <w:instrText xml:space="preserve"> PAGEREF _Toc111131362 \h </w:instrText>
            </w:r>
            <w:r w:rsidR="00C40A74">
              <w:rPr>
                <w:noProof/>
                <w:webHidden/>
              </w:rPr>
            </w:r>
            <w:r w:rsidR="00C40A74">
              <w:rPr>
                <w:noProof/>
                <w:webHidden/>
              </w:rPr>
              <w:fldChar w:fldCharType="separate"/>
            </w:r>
            <w:r w:rsidR="00C40A74">
              <w:rPr>
                <w:noProof/>
                <w:webHidden/>
              </w:rPr>
              <w:t>30</w:t>
            </w:r>
            <w:r w:rsidR="00C40A74">
              <w:rPr>
                <w:noProof/>
                <w:webHidden/>
              </w:rPr>
              <w:fldChar w:fldCharType="end"/>
            </w:r>
          </w:hyperlink>
        </w:p>
        <w:p w14:paraId="3F20FDD0" w14:textId="37EE91F3" w:rsidR="00C40A74" w:rsidRDefault="000E4D7D">
          <w:pPr>
            <w:pStyle w:val="Inhopg2"/>
            <w:tabs>
              <w:tab w:val="right" w:pos="8494"/>
            </w:tabs>
            <w:rPr>
              <w:rFonts w:asciiTheme="minorHAnsi" w:eastAsiaTheme="minorEastAsia" w:hAnsiTheme="minorHAnsi" w:cstheme="minorBidi"/>
              <w:noProof/>
              <w:sz w:val="22"/>
              <w:szCs w:val="22"/>
            </w:rPr>
          </w:pPr>
          <w:hyperlink w:anchor="_Toc111131363" w:history="1">
            <w:r w:rsidR="00C40A74" w:rsidRPr="00D7138F">
              <w:rPr>
                <w:rStyle w:val="Hyperlink"/>
                <w:noProof/>
              </w:rPr>
              <w:t>5.1</w:t>
            </w:r>
            <w:r w:rsidR="00C40A74">
              <w:rPr>
                <w:rFonts w:asciiTheme="minorHAnsi" w:eastAsiaTheme="minorEastAsia" w:hAnsiTheme="minorHAnsi" w:cstheme="minorBidi"/>
                <w:noProof/>
                <w:sz w:val="22"/>
                <w:szCs w:val="22"/>
              </w:rPr>
              <w:tab/>
            </w:r>
            <w:r w:rsidR="00C40A74" w:rsidRPr="00D7138F">
              <w:rPr>
                <w:rStyle w:val="Hyperlink"/>
                <w:noProof/>
              </w:rPr>
              <w:t>Beoordeling van de aanmelding</w:t>
            </w:r>
            <w:r w:rsidR="00C40A74">
              <w:rPr>
                <w:noProof/>
                <w:webHidden/>
              </w:rPr>
              <w:tab/>
            </w:r>
            <w:r w:rsidR="00C40A74">
              <w:rPr>
                <w:noProof/>
                <w:webHidden/>
              </w:rPr>
              <w:fldChar w:fldCharType="begin"/>
            </w:r>
            <w:r w:rsidR="00C40A74">
              <w:rPr>
                <w:noProof/>
                <w:webHidden/>
              </w:rPr>
              <w:instrText xml:space="preserve"> PAGEREF _Toc111131363 \h </w:instrText>
            </w:r>
            <w:r w:rsidR="00C40A74">
              <w:rPr>
                <w:noProof/>
                <w:webHidden/>
              </w:rPr>
            </w:r>
            <w:r w:rsidR="00C40A74">
              <w:rPr>
                <w:noProof/>
                <w:webHidden/>
              </w:rPr>
              <w:fldChar w:fldCharType="separate"/>
            </w:r>
            <w:r w:rsidR="00C40A74">
              <w:rPr>
                <w:noProof/>
                <w:webHidden/>
              </w:rPr>
              <w:t>30</w:t>
            </w:r>
            <w:r w:rsidR="00C40A74">
              <w:rPr>
                <w:noProof/>
                <w:webHidden/>
              </w:rPr>
              <w:fldChar w:fldCharType="end"/>
            </w:r>
          </w:hyperlink>
        </w:p>
        <w:p w14:paraId="6FB5E0B0" w14:textId="131D3E2F" w:rsidR="00C40A74" w:rsidRDefault="000E4D7D">
          <w:pPr>
            <w:pStyle w:val="Inhopg2"/>
            <w:tabs>
              <w:tab w:val="right" w:pos="8494"/>
            </w:tabs>
            <w:rPr>
              <w:rFonts w:asciiTheme="minorHAnsi" w:eastAsiaTheme="minorEastAsia" w:hAnsiTheme="minorHAnsi" w:cstheme="minorBidi"/>
              <w:noProof/>
              <w:sz w:val="22"/>
              <w:szCs w:val="22"/>
            </w:rPr>
          </w:pPr>
          <w:hyperlink w:anchor="_Toc111131364" w:history="1">
            <w:r w:rsidR="00C40A74" w:rsidRPr="00D7138F">
              <w:rPr>
                <w:rStyle w:val="Hyperlink"/>
                <w:noProof/>
              </w:rPr>
              <w:t>5.2</w:t>
            </w:r>
            <w:r w:rsidR="00C40A74">
              <w:rPr>
                <w:rFonts w:asciiTheme="minorHAnsi" w:eastAsiaTheme="minorEastAsia" w:hAnsiTheme="minorHAnsi" w:cstheme="minorBidi"/>
                <w:noProof/>
                <w:sz w:val="22"/>
                <w:szCs w:val="22"/>
              </w:rPr>
              <w:tab/>
            </w:r>
            <w:r w:rsidR="00C40A74" w:rsidRPr="00D7138F">
              <w:rPr>
                <w:rStyle w:val="Hyperlink"/>
                <w:noProof/>
              </w:rPr>
              <w:t>Uitsluitingsgronden en geschiktheidseisen</w:t>
            </w:r>
            <w:r w:rsidR="00C40A74">
              <w:rPr>
                <w:noProof/>
                <w:webHidden/>
              </w:rPr>
              <w:tab/>
            </w:r>
            <w:r w:rsidR="00C40A74">
              <w:rPr>
                <w:noProof/>
                <w:webHidden/>
              </w:rPr>
              <w:fldChar w:fldCharType="begin"/>
            </w:r>
            <w:r w:rsidR="00C40A74">
              <w:rPr>
                <w:noProof/>
                <w:webHidden/>
              </w:rPr>
              <w:instrText xml:space="preserve"> PAGEREF _Toc111131364 \h </w:instrText>
            </w:r>
            <w:r w:rsidR="00C40A74">
              <w:rPr>
                <w:noProof/>
                <w:webHidden/>
              </w:rPr>
            </w:r>
            <w:r w:rsidR="00C40A74">
              <w:rPr>
                <w:noProof/>
                <w:webHidden/>
              </w:rPr>
              <w:fldChar w:fldCharType="separate"/>
            </w:r>
            <w:r w:rsidR="00C40A74">
              <w:rPr>
                <w:noProof/>
                <w:webHidden/>
              </w:rPr>
              <w:t>30</w:t>
            </w:r>
            <w:r w:rsidR="00C40A74">
              <w:rPr>
                <w:noProof/>
                <w:webHidden/>
              </w:rPr>
              <w:fldChar w:fldCharType="end"/>
            </w:r>
          </w:hyperlink>
        </w:p>
        <w:p w14:paraId="2F79AEC2" w14:textId="3A94B34B" w:rsidR="00C40A74" w:rsidRDefault="000E4D7D">
          <w:pPr>
            <w:pStyle w:val="Inhopg2"/>
            <w:tabs>
              <w:tab w:val="right" w:pos="8494"/>
            </w:tabs>
            <w:rPr>
              <w:rFonts w:asciiTheme="minorHAnsi" w:eastAsiaTheme="minorEastAsia" w:hAnsiTheme="minorHAnsi" w:cstheme="minorBidi"/>
              <w:noProof/>
              <w:sz w:val="22"/>
              <w:szCs w:val="22"/>
            </w:rPr>
          </w:pPr>
          <w:hyperlink w:anchor="_Toc111131365" w:history="1">
            <w:r w:rsidR="00C40A74" w:rsidRPr="00D7138F">
              <w:rPr>
                <w:rStyle w:val="Hyperlink"/>
                <w:noProof/>
              </w:rPr>
              <w:t>5.3</w:t>
            </w:r>
            <w:r w:rsidR="00C40A74">
              <w:rPr>
                <w:rFonts w:asciiTheme="minorHAnsi" w:eastAsiaTheme="minorEastAsia" w:hAnsiTheme="minorHAnsi" w:cstheme="minorBidi"/>
                <w:noProof/>
                <w:sz w:val="22"/>
                <w:szCs w:val="22"/>
              </w:rPr>
              <w:tab/>
            </w:r>
            <w:r w:rsidR="00C40A74" w:rsidRPr="00D7138F">
              <w:rPr>
                <w:rStyle w:val="Hyperlink"/>
                <w:noProof/>
              </w:rPr>
              <w:t>Selecteren Gegadigden</w:t>
            </w:r>
            <w:r w:rsidR="00C40A74">
              <w:rPr>
                <w:noProof/>
                <w:webHidden/>
              </w:rPr>
              <w:tab/>
            </w:r>
            <w:r w:rsidR="00C40A74">
              <w:rPr>
                <w:noProof/>
                <w:webHidden/>
              </w:rPr>
              <w:fldChar w:fldCharType="begin"/>
            </w:r>
            <w:r w:rsidR="00C40A74">
              <w:rPr>
                <w:noProof/>
                <w:webHidden/>
              </w:rPr>
              <w:instrText xml:space="preserve"> PAGEREF _Toc111131365 \h </w:instrText>
            </w:r>
            <w:r w:rsidR="00C40A74">
              <w:rPr>
                <w:noProof/>
                <w:webHidden/>
              </w:rPr>
            </w:r>
            <w:r w:rsidR="00C40A74">
              <w:rPr>
                <w:noProof/>
                <w:webHidden/>
              </w:rPr>
              <w:fldChar w:fldCharType="separate"/>
            </w:r>
            <w:r w:rsidR="00C40A74">
              <w:rPr>
                <w:noProof/>
                <w:webHidden/>
              </w:rPr>
              <w:t>30</w:t>
            </w:r>
            <w:r w:rsidR="00C40A74">
              <w:rPr>
                <w:noProof/>
                <w:webHidden/>
              </w:rPr>
              <w:fldChar w:fldCharType="end"/>
            </w:r>
          </w:hyperlink>
        </w:p>
        <w:p w14:paraId="6A3214D4" w14:textId="41240962" w:rsidR="00C40A74" w:rsidRDefault="000E4D7D">
          <w:pPr>
            <w:pStyle w:val="Inhopg2"/>
            <w:tabs>
              <w:tab w:val="right" w:pos="8494"/>
            </w:tabs>
            <w:rPr>
              <w:rFonts w:asciiTheme="minorHAnsi" w:eastAsiaTheme="minorEastAsia" w:hAnsiTheme="minorHAnsi" w:cstheme="minorBidi"/>
              <w:noProof/>
              <w:sz w:val="22"/>
              <w:szCs w:val="22"/>
            </w:rPr>
          </w:pPr>
          <w:hyperlink w:anchor="_Toc111131366" w:history="1">
            <w:r w:rsidR="00C40A74" w:rsidRPr="00D7138F">
              <w:rPr>
                <w:rStyle w:val="Hyperlink"/>
                <w:noProof/>
              </w:rPr>
              <w:t>5.4</w:t>
            </w:r>
            <w:r w:rsidR="00C40A74">
              <w:rPr>
                <w:rFonts w:asciiTheme="minorHAnsi" w:eastAsiaTheme="minorEastAsia" w:hAnsiTheme="minorHAnsi" w:cstheme="minorBidi"/>
                <w:noProof/>
                <w:sz w:val="22"/>
                <w:szCs w:val="22"/>
              </w:rPr>
              <w:tab/>
            </w:r>
            <w:r w:rsidR="00C40A74" w:rsidRPr="00D7138F">
              <w:rPr>
                <w:rStyle w:val="Hyperlink"/>
                <w:noProof/>
              </w:rPr>
              <w:t>Bekend maken resultaat beoordeling</w:t>
            </w:r>
            <w:r w:rsidR="00C40A74">
              <w:rPr>
                <w:noProof/>
                <w:webHidden/>
              </w:rPr>
              <w:tab/>
            </w:r>
            <w:r w:rsidR="00C40A74">
              <w:rPr>
                <w:noProof/>
                <w:webHidden/>
              </w:rPr>
              <w:fldChar w:fldCharType="begin"/>
            </w:r>
            <w:r w:rsidR="00C40A74">
              <w:rPr>
                <w:noProof/>
                <w:webHidden/>
              </w:rPr>
              <w:instrText xml:space="preserve"> PAGEREF _Toc111131366 \h </w:instrText>
            </w:r>
            <w:r w:rsidR="00C40A74">
              <w:rPr>
                <w:noProof/>
                <w:webHidden/>
              </w:rPr>
            </w:r>
            <w:r w:rsidR="00C40A74">
              <w:rPr>
                <w:noProof/>
                <w:webHidden/>
              </w:rPr>
              <w:fldChar w:fldCharType="separate"/>
            </w:r>
            <w:r w:rsidR="00C40A74">
              <w:rPr>
                <w:noProof/>
                <w:webHidden/>
              </w:rPr>
              <w:t>30</w:t>
            </w:r>
            <w:r w:rsidR="00C40A74">
              <w:rPr>
                <w:noProof/>
                <w:webHidden/>
              </w:rPr>
              <w:fldChar w:fldCharType="end"/>
            </w:r>
          </w:hyperlink>
        </w:p>
        <w:p w14:paraId="1E55E661" w14:textId="036B36DD" w:rsidR="00C40A74" w:rsidRDefault="000E4D7D">
          <w:pPr>
            <w:pStyle w:val="Inhopg2"/>
            <w:tabs>
              <w:tab w:val="right" w:pos="8494"/>
            </w:tabs>
            <w:rPr>
              <w:rFonts w:asciiTheme="minorHAnsi" w:eastAsiaTheme="minorEastAsia" w:hAnsiTheme="minorHAnsi" w:cstheme="minorBidi"/>
              <w:noProof/>
              <w:sz w:val="22"/>
              <w:szCs w:val="22"/>
            </w:rPr>
          </w:pPr>
          <w:hyperlink w:anchor="_Toc111131367" w:history="1">
            <w:r w:rsidR="00C40A74" w:rsidRPr="00D7138F">
              <w:rPr>
                <w:rStyle w:val="Hyperlink"/>
                <w:noProof/>
              </w:rPr>
              <w:t>5.5</w:t>
            </w:r>
            <w:r w:rsidR="00C40A74">
              <w:rPr>
                <w:rFonts w:asciiTheme="minorHAnsi" w:eastAsiaTheme="minorEastAsia" w:hAnsiTheme="minorHAnsi" w:cstheme="minorBidi"/>
                <w:noProof/>
                <w:sz w:val="22"/>
                <w:szCs w:val="22"/>
              </w:rPr>
              <w:tab/>
            </w:r>
            <w:r w:rsidR="00C40A74" w:rsidRPr="00D7138F">
              <w:rPr>
                <w:rStyle w:val="Hyperlink"/>
                <w:noProof/>
              </w:rPr>
              <w:t>Opvragen bewijsmiddelen</w:t>
            </w:r>
            <w:r w:rsidR="00C40A74">
              <w:rPr>
                <w:noProof/>
                <w:webHidden/>
              </w:rPr>
              <w:tab/>
            </w:r>
            <w:r w:rsidR="00C40A74">
              <w:rPr>
                <w:noProof/>
                <w:webHidden/>
              </w:rPr>
              <w:fldChar w:fldCharType="begin"/>
            </w:r>
            <w:r w:rsidR="00C40A74">
              <w:rPr>
                <w:noProof/>
                <w:webHidden/>
              </w:rPr>
              <w:instrText xml:space="preserve"> PAGEREF _Toc111131367 \h </w:instrText>
            </w:r>
            <w:r w:rsidR="00C40A74">
              <w:rPr>
                <w:noProof/>
                <w:webHidden/>
              </w:rPr>
            </w:r>
            <w:r w:rsidR="00C40A74">
              <w:rPr>
                <w:noProof/>
                <w:webHidden/>
              </w:rPr>
              <w:fldChar w:fldCharType="separate"/>
            </w:r>
            <w:r w:rsidR="00C40A74">
              <w:rPr>
                <w:noProof/>
                <w:webHidden/>
              </w:rPr>
              <w:t>31</w:t>
            </w:r>
            <w:r w:rsidR="00C40A74">
              <w:rPr>
                <w:noProof/>
                <w:webHidden/>
              </w:rPr>
              <w:fldChar w:fldCharType="end"/>
            </w:r>
          </w:hyperlink>
        </w:p>
        <w:p w14:paraId="6073D727" w14:textId="4EEBF146" w:rsidR="00C40A74" w:rsidRDefault="000E4D7D">
          <w:pPr>
            <w:pStyle w:val="Inhopg1"/>
            <w:tabs>
              <w:tab w:val="right" w:pos="8494"/>
            </w:tabs>
            <w:rPr>
              <w:rFonts w:asciiTheme="minorHAnsi" w:eastAsiaTheme="minorEastAsia" w:hAnsiTheme="minorHAnsi" w:cstheme="minorBidi"/>
              <w:b w:val="0"/>
              <w:noProof/>
              <w:szCs w:val="22"/>
            </w:rPr>
          </w:pPr>
          <w:hyperlink w:anchor="_Toc111131368" w:history="1">
            <w:r w:rsidR="00C40A74" w:rsidRPr="00D7138F">
              <w:rPr>
                <w:rStyle w:val="Hyperlink"/>
                <w:noProof/>
              </w:rPr>
              <w:t>6</w:t>
            </w:r>
            <w:r w:rsidR="00C40A74">
              <w:rPr>
                <w:rFonts w:asciiTheme="minorHAnsi" w:eastAsiaTheme="minorEastAsia" w:hAnsiTheme="minorHAnsi" w:cstheme="minorBidi"/>
                <w:b w:val="0"/>
                <w:noProof/>
                <w:szCs w:val="22"/>
              </w:rPr>
              <w:tab/>
            </w:r>
            <w:r w:rsidR="00C40A74" w:rsidRPr="00D7138F">
              <w:rPr>
                <w:rStyle w:val="Hyperlink"/>
                <w:noProof/>
              </w:rPr>
              <w:t>Eisen ten aanzien van Gegadigde</w:t>
            </w:r>
            <w:r w:rsidR="00C40A74">
              <w:rPr>
                <w:noProof/>
                <w:webHidden/>
              </w:rPr>
              <w:tab/>
            </w:r>
            <w:r w:rsidR="00C40A74">
              <w:rPr>
                <w:noProof/>
                <w:webHidden/>
              </w:rPr>
              <w:fldChar w:fldCharType="begin"/>
            </w:r>
            <w:r w:rsidR="00C40A74">
              <w:rPr>
                <w:noProof/>
                <w:webHidden/>
              </w:rPr>
              <w:instrText xml:space="preserve"> PAGEREF _Toc111131368 \h </w:instrText>
            </w:r>
            <w:r w:rsidR="00C40A74">
              <w:rPr>
                <w:noProof/>
                <w:webHidden/>
              </w:rPr>
            </w:r>
            <w:r w:rsidR="00C40A74">
              <w:rPr>
                <w:noProof/>
                <w:webHidden/>
              </w:rPr>
              <w:fldChar w:fldCharType="separate"/>
            </w:r>
            <w:r w:rsidR="00C40A74">
              <w:rPr>
                <w:noProof/>
                <w:webHidden/>
              </w:rPr>
              <w:t>32</w:t>
            </w:r>
            <w:r w:rsidR="00C40A74">
              <w:rPr>
                <w:noProof/>
                <w:webHidden/>
              </w:rPr>
              <w:fldChar w:fldCharType="end"/>
            </w:r>
          </w:hyperlink>
        </w:p>
        <w:p w14:paraId="5711CAAF" w14:textId="1846B014" w:rsidR="00C40A74" w:rsidRDefault="000E4D7D">
          <w:pPr>
            <w:pStyle w:val="Inhopg2"/>
            <w:tabs>
              <w:tab w:val="right" w:pos="8494"/>
            </w:tabs>
            <w:rPr>
              <w:rFonts w:asciiTheme="minorHAnsi" w:eastAsiaTheme="minorEastAsia" w:hAnsiTheme="minorHAnsi" w:cstheme="minorBidi"/>
              <w:noProof/>
              <w:sz w:val="22"/>
              <w:szCs w:val="22"/>
            </w:rPr>
          </w:pPr>
          <w:hyperlink w:anchor="_Toc111131369" w:history="1">
            <w:r w:rsidR="00C40A74" w:rsidRPr="00D7138F">
              <w:rPr>
                <w:rStyle w:val="Hyperlink"/>
                <w:noProof/>
              </w:rPr>
              <w:t>6.1</w:t>
            </w:r>
            <w:r w:rsidR="00C40A74">
              <w:rPr>
                <w:rFonts w:asciiTheme="minorHAnsi" w:eastAsiaTheme="minorEastAsia" w:hAnsiTheme="minorHAnsi" w:cstheme="minorBidi"/>
                <w:noProof/>
                <w:sz w:val="22"/>
                <w:szCs w:val="22"/>
              </w:rPr>
              <w:tab/>
            </w:r>
            <w:r w:rsidR="00C40A74" w:rsidRPr="00D7138F">
              <w:rPr>
                <w:rStyle w:val="Hyperlink"/>
                <w:noProof/>
              </w:rPr>
              <w:t>Uitsluitingsgronden</w:t>
            </w:r>
            <w:r w:rsidR="00C40A74">
              <w:rPr>
                <w:noProof/>
                <w:webHidden/>
              </w:rPr>
              <w:tab/>
            </w:r>
            <w:r w:rsidR="00C40A74">
              <w:rPr>
                <w:noProof/>
                <w:webHidden/>
              </w:rPr>
              <w:fldChar w:fldCharType="begin"/>
            </w:r>
            <w:r w:rsidR="00C40A74">
              <w:rPr>
                <w:noProof/>
                <w:webHidden/>
              </w:rPr>
              <w:instrText xml:space="preserve"> PAGEREF _Toc111131369 \h </w:instrText>
            </w:r>
            <w:r w:rsidR="00C40A74">
              <w:rPr>
                <w:noProof/>
                <w:webHidden/>
              </w:rPr>
            </w:r>
            <w:r w:rsidR="00C40A74">
              <w:rPr>
                <w:noProof/>
                <w:webHidden/>
              </w:rPr>
              <w:fldChar w:fldCharType="separate"/>
            </w:r>
            <w:r w:rsidR="00C40A74">
              <w:rPr>
                <w:noProof/>
                <w:webHidden/>
              </w:rPr>
              <w:t>32</w:t>
            </w:r>
            <w:r w:rsidR="00C40A74">
              <w:rPr>
                <w:noProof/>
                <w:webHidden/>
              </w:rPr>
              <w:fldChar w:fldCharType="end"/>
            </w:r>
          </w:hyperlink>
        </w:p>
        <w:p w14:paraId="60997B68" w14:textId="1863D367" w:rsidR="00C40A74" w:rsidRDefault="000E4D7D">
          <w:pPr>
            <w:pStyle w:val="Inhopg3"/>
            <w:tabs>
              <w:tab w:val="right" w:pos="8494"/>
            </w:tabs>
            <w:rPr>
              <w:rFonts w:asciiTheme="minorHAnsi" w:eastAsiaTheme="minorEastAsia" w:hAnsiTheme="minorHAnsi" w:cstheme="minorBidi"/>
              <w:noProof/>
              <w:sz w:val="22"/>
              <w:szCs w:val="22"/>
            </w:rPr>
          </w:pPr>
          <w:hyperlink w:anchor="_Toc111131370" w:history="1">
            <w:r w:rsidR="00C40A74" w:rsidRPr="00D7138F">
              <w:rPr>
                <w:rStyle w:val="Hyperlink"/>
                <w:noProof/>
              </w:rPr>
              <w:t>6.1.1</w:t>
            </w:r>
            <w:r w:rsidR="00C40A74">
              <w:rPr>
                <w:rFonts w:asciiTheme="minorHAnsi" w:eastAsiaTheme="minorEastAsia" w:hAnsiTheme="minorHAnsi" w:cstheme="minorBidi"/>
                <w:noProof/>
                <w:sz w:val="22"/>
                <w:szCs w:val="22"/>
              </w:rPr>
              <w:tab/>
            </w:r>
            <w:r w:rsidR="00C40A74" w:rsidRPr="00D7138F">
              <w:rPr>
                <w:rStyle w:val="Hyperlink"/>
                <w:noProof/>
              </w:rPr>
              <w:t>Verplichte uitsluitingsgronden</w:t>
            </w:r>
            <w:r w:rsidR="00C40A74">
              <w:rPr>
                <w:noProof/>
                <w:webHidden/>
              </w:rPr>
              <w:tab/>
            </w:r>
            <w:r w:rsidR="00C40A74">
              <w:rPr>
                <w:noProof/>
                <w:webHidden/>
              </w:rPr>
              <w:fldChar w:fldCharType="begin"/>
            </w:r>
            <w:r w:rsidR="00C40A74">
              <w:rPr>
                <w:noProof/>
                <w:webHidden/>
              </w:rPr>
              <w:instrText xml:space="preserve"> PAGEREF _Toc111131370 \h </w:instrText>
            </w:r>
            <w:r w:rsidR="00C40A74">
              <w:rPr>
                <w:noProof/>
                <w:webHidden/>
              </w:rPr>
            </w:r>
            <w:r w:rsidR="00C40A74">
              <w:rPr>
                <w:noProof/>
                <w:webHidden/>
              </w:rPr>
              <w:fldChar w:fldCharType="separate"/>
            </w:r>
            <w:r w:rsidR="00C40A74">
              <w:rPr>
                <w:noProof/>
                <w:webHidden/>
              </w:rPr>
              <w:t>32</w:t>
            </w:r>
            <w:r w:rsidR="00C40A74">
              <w:rPr>
                <w:noProof/>
                <w:webHidden/>
              </w:rPr>
              <w:fldChar w:fldCharType="end"/>
            </w:r>
          </w:hyperlink>
        </w:p>
        <w:p w14:paraId="7B202AD5" w14:textId="7C328FAD" w:rsidR="00C40A74" w:rsidRDefault="000E4D7D">
          <w:pPr>
            <w:pStyle w:val="Inhopg3"/>
            <w:tabs>
              <w:tab w:val="right" w:pos="8494"/>
            </w:tabs>
            <w:rPr>
              <w:rFonts w:asciiTheme="minorHAnsi" w:eastAsiaTheme="minorEastAsia" w:hAnsiTheme="minorHAnsi" w:cstheme="minorBidi"/>
              <w:noProof/>
              <w:sz w:val="22"/>
              <w:szCs w:val="22"/>
            </w:rPr>
          </w:pPr>
          <w:hyperlink w:anchor="_Toc111131371" w:history="1">
            <w:r w:rsidR="00C40A74" w:rsidRPr="00D7138F">
              <w:rPr>
                <w:rStyle w:val="Hyperlink"/>
                <w:noProof/>
              </w:rPr>
              <w:t>6.1.2</w:t>
            </w:r>
            <w:r w:rsidR="00C40A74">
              <w:rPr>
                <w:rFonts w:asciiTheme="minorHAnsi" w:eastAsiaTheme="minorEastAsia" w:hAnsiTheme="minorHAnsi" w:cstheme="minorBidi"/>
                <w:noProof/>
                <w:sz w:val="22"/>
                <w:szCs w:val="22"/>
              </w:rPr>
              <w:tab/>
            </w:r>
            <w:r w:rsidR="00C40A74" w:rsidRPr="00D7138F">
              <w:rPr>
                <w:rStyle w:val="Hyperlink"/>
                <w:noProof/>
              </w:rPr>
              <w:t>Bewijsmiddelen</w:t>
            </w:r>
            <w:r w:rsidR="00C40A74">
              <w:rPr>
                <w:noProof/>
                <w:webHidden/>
              </w:rPr>
              <w:tab/>
            </w:r>
            <w:r w:rsidR="00C40A74">
              <w:rPr>
                <w:noProof/>
                <w:webHidden/>
              </w:rPr>
              <w:fldChar w:fldCharType="begin"/>
            </w:r>
            <w:r w:rsidR="00C40A74">
              <w:rPr>
                <w:noProof/>
                <w:webHidden/>
              </w:rPr>
              <w:instrText xml:space="preserve"> PAGEREF _Toc111131371 \h </w:instrText>
            </w:r>
            <w:r w:rsidR="00C40A74">
              <w:rPr>
                <w:noProof/>
                <w:webHidden/>
              </w:rPr>
            </w:r>
            <w:r w:rsidR="00C40A74">
              <w:rPr>
                <w:noProof/>
                <w:webHidden/>
              </w:rPr>
              <w:fldChar w:fldCharType="separate"/>
            </w:r>
            <w:r w:rsidR="00C40A74">
              <w:rPr>
                <w:noProof/>
                <w:webHidden/>
              </w:rPr>
              <w:t>33</w:t>
            </w:r>
            <w:r w:rsidR="00C40A74">
              <w:rPr>
                <w:noProof/>
                <w:webHidden/>
              </w:rPr>
              <w:fldChar w:fldCharType="end"/>
            </w:r>
          </w:hyperlink>
        </w:p>
        <w:p w14:paraId="1C18165B" w14:textId="59DFE8A9" w:rsidR="00C40A74" w:rsidRDefault="000E4D7D">
          <w:pPr>
            <w:pStyle w:val="Inhopg2"/>
            <w:tabs>
              <w:tab w:val="right" w:pos="8494"/>
            </w:tabs>
            <w:rPr>
              <w:rFonts w:asciiTheme="minorHAnsi" w:eastAsiaTheme="minorEastAsia" w:hAnsiTheme="minorHAnsi" w:cstheme="minorBidi"/>
              <w:noProof/>
              <w:sz w:val="22"/>
              <w:szCs w:val="22"/>
            </w:rPr>
          </w:pPr>
          <w:hyperlink w:anchor="_Toc111131372" w:history="1">
            <w:r w:rsidR="00C40A74" w:rsidRPr="00D7138F">
              <w:rPr>
                <w:rStyle w:val="Hyperlink"/>
                <w:noProof/>
              </w:rPr>
              <w:t>6.2</w:t>
            </w:r>
            <w:r w:rsidR="00C40A74">
              <w:rPr>
                <w:rFonts w:asciiTheme="minorHAnsi" w:eastAsiaTheme="minorEastAsia" w:hAnsiTheme="minorHAnsi" w:cstheme="minorBidi"/>
                <w:noProof/>
                <w:sz w:val="22"/>
                <w:szCs w:val="22"/>
              </w:rPr>
              <w:tab/>
            </w:r>
            <w:r w:rsidR="00C40A74" w:rsidRPr="00D7138F">
              <w:rPr>
                <w:rStyle w:val="Hyperlink"/>
                <w:noProof/>
              </w:rPr>
              <w:t>Geschiktheidseisen</w:t>
            </w:r>
            <w:r w:rsidR="00C40A74">
              <w:rPr>
                <w:noProof/>
                <w:webHidden/>
              </w:rPr>
              <w:tab/>
            </w:r>
            <w:r w:rsidR="00C40A74">
              <w:rPr>
                <w:noProof/>
                <w:webHidden/>
              </w:rPr>
              <w:fldChar w:fldCharType="begin"/>
            </w:r>
            <w:r w:rsidR="00C40A74">
              <w:rPr>
                <w:noProof/>
                <w:webHidden/>
              </w:rPr>
              <w:instrText xml:space="preserve"> PAGEREF _Toc111131372 \h </w:instrText>
            </w:r>
            <w:r w:rsidR="00C40A74">
              <w:rPr>
                <w:noProof/>
                <w:webHidden/>
              </w:rPr>
            </w:r>
            <w:r w:rsidR="00C40A74">
              <w:rPr>
                <w:noProof/>
                <w:webHidden/>
              </w:rPr>
              <w:fldChar w:fldCharType="separate"/>
            </w:r>
            <w:r w:rsidR="00C40A74">
              <w:rPr>
                <w:noProof/>
                <w:webHidden/>
              </w:rPr>
              <w:t>33</w:t>
            </w:r>
            <w:r w:rsidR="00C40A74">
              <w:rPr>
                <w:noProof/>
                <w:webHidden/>
              </w:rPr>
              <w:fldChar w:fldCharType="end"/>
            </w:r>
          </w:hyperlink>
        </w:p>
        <w:p w14:paraId="631E66F7" w14:textId="15D7E969" w:rsidR="00C40A74" w:rsidRDefault="000E4D7D">
          <w:pPr>
            <w:pStyle w:val="Inhopg3"/>
            <w:tabs>
              <w:tab w:val="right" w:pos="8494"/>
            </w:tabs>
            <w:rPr>
              <w:rFonts w:asciiTheme="minorHAnsi" w:eastAsiaTheme="minorEastAsia" w:hAnsiTheme="minorHAnsi" w:cstheme="minorBidi"/>
              <w:noProof/>
              <w:sz w:val="22"/>
              <w:szCs w:val="22"/>
            </w:rPr>
          </w:pPr>
          <w:hyperlink w:anchor="_Toc111131373" w:history="1">
            <w:r w:rsidR="00C40A74" w:rsidRPr="00D7138F">
              <w:rPr>
                <w:rStyle w:val="Hyperlink"/>
                <w:noProof/>
              </w:rPr>
              <w:t>6.2.1</w:t>
            </w:r>
            <w:r w:rsidR="00C40A74">
              <w:rPr>
                <w:rFonts w:asciiTheme="minorHAnsi" w:eastAsiaTheme="minorEastAsia" w:hAnsiTheme="minorHAnsi" w:cstheme="minorBidi"/>
                <w:noProof/>
                <w:sz w:val="22"/>
                <w:szCs w:val="22"/>
              </w:rPr>
              <w:tab/>
            </w:r>
            <w:r w:rsidR="00C40A74" w:rsidRPr="00D7138F">
              <w:rPr>
                <w:rStyle w:val="Hyperlink"/>
                <w:noProof/>
              </w:rPr>
              <w:t>Financiële en economische draagkracht</w:t>
            </w:r>
            <w:r w:rsidR="00C40A74">
              <w:rPr>
                <w:noProof/>
                <w:webHidden/>
              </w:rPr>
              <w:tab/>
            </w:r>
            <w:r w:rsidR="00C40A74">
              <w:rPr>
                <w:noProof/>
                <w:webHidden/>
              </w:rPr>
              <w:fldChar w:fldCharType="begin"/>
            </w:r>
            <w:r w:rsidR="00C40A74">
              <w:rPr>
                <w:noProof/>
                <w:webHidden/>
              </w:rPr>
              <w:instrText xml:space="preserve"> PAGEREF _Toc111131373 \h </w:instrText>
            </w:r>
            <w:r w:rsidR="00C40A74">
              <w:rPr>
                <w:noProof/>
                <w:webHidden/>
              </w:rPr>
            </w:r>
            <w:r w:rsidR="00C40A74">
              <w:rPr>
                <w:noProof/>
                <w:webHidden/>
              </w:rPr>
              <w:fldChar w:fldCharType="separate"/>
            </w:r>
            <w:r w:rsidR="00C40A74">
              <w:rPr>
                <w:noProof/>
                <w:webHidden/>
              </w:rPr>
              <w:t>33</w:t>
            </w:r>
            <w:r w:rsidR="00C40A74">
              <w:rPr>
                <w:noProof/>
                <w:webHidden/>
              </w:rPr>
              <w:fldChar w:fldCharType="end"/>
            </w:r>
          </w:hyperlink>
        </w:p>
        <w:p w14:paraId="2060FDA1" w14:textId="6A02E9A5" w:rsidR="00C40A74" w:rsidRDefault="000E4D7D">
          <w:pPr>
            <w:pStyle w:val="Inhopg3"/>
            <w:tabs>
              <w:tab w:val="right" w:pos="8494"/>
            </w:tabs>
            <w:rPr>
              <w:rFonts w:asciiTheme="minorHAnsi" w:eastAsiaTheme="minorEastAsia" w:hAnsiTheme="minorHAnsi" w:cstheme="minorBidi"/>
              <w:noProof/>
              <w:sz w:val="22"/>
              <w:szCs w:val="22"/>
            </w:rPr>
          </w:pPr>
          <w:hyperlink w:anchor="_Toc111131374" w:history="1">
            <w:r w:rsidR="00C40A74" w:rsidRPr="00D7138F">
              <w:rPr>
                <w:rStyle w:val="Hyperlink"/>
                <w:noProof/>
              </w:rPr>
              <w:t>6.2.2</w:t>
            </w:r>
            <w:r w:rsidR="00C40A74">
              <w:rPr>
                <w:rFonts w:asciiTheme="minorHAnsi" w:eastAsiaTheme="minorEastAsia" w:hAnsiTheme="minorHAnsi" w:cstheme="minorBidi"/>
                <w:noProof/>
                <w:sz w:val="22"/>
                <w:szCs w:val="22"/>
              </w:rPr>
              <w:tab/>
            </w:r>
            <w:r w:rsidR="00C40A74" w:rsidRPr="00D7138F">
              <w:rPr>
                <w:rStyle w:val="Hyperlink"/>
                <w:noProof/>
              </w:rPr>
              <w:t>Technische bekwaamheid</w:t>
            </w:r>
            <w:r w:rsidR="00C40A74">
              <w:rPr>
                <w:noProof/>
                <w:webHidden/>
              </w:rPr>
              <w:tab/>
            </w:r>
            <w:r w:rsidR="00C40A74">
              <w:rPr>
                <w:noProof/>
                <w:webHidden/>
              </w:rPr>
              <w:fldChar w:fldCharType="begin"/>
            </w:r>
            <w:r w:rsidR="00C40A74">
              <w:rPr>
                <w:noProof/>
                <w:webHidden/>
              </w:rPr>
              <w:instrText xml:space="preserve"> PAGEREF _Toc111131374 \h </w:instrText>
            </w:r>
            <w:r w:rsidR="00C40A74">
              <w:rPr>
                <w:noProof/>
                <w:webHidden/>
              </w:rPr>
            </w:r>
            <w:r w:rsidR="00C40A74">
              <w:rPr>
                <w:noProof/>
                <w:webHidden/>
              </w:rPr>
              <w:fldChar w:fldCharType="separate"/>
            </w:r>
            <w:r w:rsidR="00C40A74">
              <w:rPr>
                <w:noProof/>
                <w:webHidden/>
              </w:rPr>
              <w:t>34</w:t>
            </w:r>
            <w:r w:rsidR="00C40A74">
              <w:rPr>
                <w:noProof/>
                <w:webHidden/>
              </w:rPr>
              <w:fldChar w:fldCharType="end"/>
            </w:r>
          </w:hyperlink>
        </w:p>
        <w:p w14:paraId="43EED28B" w14:textId="102817E4" w:rsidR="00C40A74" w:rsidRDefault="000E4D7D">
          <w:pPr>
            <w:pStyle w:val="Inhopg2"/>
            <w:tabs>
              <w:tab w:val="right" w:pos="8494"/>
            </w:tabs>
            <w:rPr>
              <w:rFonts w:asciiTheme="minorHAnsi" w:eastAsiaTheme="minorEastAsia" w:hAnsiTheme="minorHAnsi" w:cstheme="minorBidi"/>
              <w:noProof/>
              <w:sz w:val="22"/>
              <w:szCs w:val="22"/>
            </w:rPr>
          </w:pPr>
          <w:hyperlink w:anchor="_Toc111131375" w:history="1">
            <w:r w:rsidR="00C40A74" w:rsidRPr="00D7138F">
              <w:rPr>
                <w:rStyle w:val="Hyperlink"/>
                <w:noProof/>
              </w:rPr>
              <w:t>6.3</w:t>
            </w:r>
            <w:r w:rsidR="00C40A74">
              <w:rPr>
                <w:rFonts w:asciiTheme="minorHAnsi" w:eastAsiaTheme="minorEastAsia" w:hAnsiTheme="minorHAnsi" w:cstheme="minorBidi"/>
                <w:noProof/>
                <w:sz w:val="22"/>
                <w:szCs w:val="22"/>
              </w:rPr>
              <w:tab/>
            </w:r>
            <w:r w:rsidR="00C40A74" w:rsidRPr="00D7138F">
              <w:rPr>
                <w:rStyle w:val="Hyperlink"/>
                <w:noProof/>
              </w:rPr>
              <w:t>Verificatie bewijsstukken</w:t>
            </w:r>
            <w:r w:rsidR="00C40A74">
              <w:rPr>
                <w:noProof/>
                <w:webHidden/>
              </w:rPr>
              <w:tab/>
            </w:r>
            <w:r w:rsidR="00C40A74">
              <w:rPr>
                <w:noProof/>
                <w:webHidden/>
              </w:rPr>
              <w:fldChar w:fldCharType="begin"/>
            </w:r>
            <w:r w:rsidR="00C40A74">
              <w:rPr>
                <w:noProof/>
                <w:webHidden/>
              </w:rPr>
              <w:instrText xml:space="preserve"> PAGEREF _Toc111131375 \h </w:instrText>
            </w:r>
            <w:r w:rsidR="00C40A74">
              <w:rPr>
                <w:noProof/>
                <w:webHidden/>
              </w:rPr>
            </w:r>
            <w:r w:rsidR="00C40A74">
              <w:rPr>
                <w:noProof/>
                <w:webHidden/>
              </w:rPr>
              <w:fldChar w:fldCharType="separate"/>
            </w:r>
            <w:r w:rsidR="00C40A74">
              <w:rPr>
                <w:noProof/>
                <w:webHidden/>
              </w:rPr>
              <w:t>35</w:t>
            </w:r>
            <w:r w:rsidR="00C40A74">
              <w:rPr>
                <w:noProof/>
                <w:webHidden/>
              </w:rPr>
              <w:fldChar w:fldCharType="end"/>
            </w:r>
          </w:hyperlink>
        </w:p>
        <w:p w14:paraId="3C0FFC28" w14:textId="4DD182CA" w:rsidR="00C40A74" w:rsidRDefault="000E4D7D">
          <w:pPr>
            <w:pStyle w:val="Inhopg1"/>
            <w:tabs>
              <w:tab w:val="right" w:pos="8494"/>
            </w:tabs>
            <w:rPr>
              <w:rFonts w:asciiTheme="minorHAnsi" w:eastAsiaTheme="minorEastAsia" w:hAnsiTheme="minorHAnsi" w:cstheme="minorBidi"/>
              <w:b w:val="0"/>
              <w:noProof/>
              <w:szCs w:val="22"/>
            </w:rPr>
          </w:pPr>
          <w:hyperlink w:anchor="_Toc111131376" w:history="1">
            <w:r w:rsidR="00C40A74" w:rsidRPr="00D7138F">
              <w:rPr>
                <w:rStyle w:val="Hyperlink"/>
                <w:noProof/>
              </w:rPr>
              <w:t>7</w:t>
            </w:r>
            <w:r w:rsidR="00C40A74">
              <w:rPr>
                <w:rFonts w:asciiTheme="minorHAnsi" w:eastAsiaTheme="minorEastAsia" w:hAnsiTheme="minorHAnsi" w:cstheme="minorBidi"/>
                <w:b w:val="0"/>
                <w:noProof/>
                <w:szCs w:val="22"/>
              </w:rPr>
              <w:tab/>
            </w:r>
            <w:r w:rsidR="00C40A74" w:rsidRPr="00D7138F">
              <w:rPr>
                <w:rStyle w:val="Hyperlink"/>
                <w:noProof/>
              </w:rPr>
              <w:t>Selectiecriteria</w:t>
            </w:r>
            <w:r w:rsidR="00C40A74">
              <w:rPr>
                <w:noProof/>
                <w:webHidden/>
              </w:rPr>
              <w:tab/>
            </w:r>
            <w:r w:rsidR="00C40A74">
              <w:rPr>
                <w:noProof/>
                <w:webHidden/>
              </w:rPr>
              <w:fldChar w:fldCharType="begin"/>
            </w:r>
            <w:r w:rsidR="00C40A74">
              <w:rPr>
                <w:noProof/>
                <w:webHidden/>
              </w:rPr>
              <w:instrText xml:space="preserve"> PAGEREF _Toc111131376 \h </w:instrText>
            </w:r>
            <w:r w:rsidR="00C40A74">
              <w:rPr>
                <w:noProof/>
                <w:webHidden/>
              </w:rPr>
            </w:r>
            <w:r w:rsidR="00C40A74">
              <w:rPr>
                <w:noProof/>
                <w:webHidden/>
              </w:rPr>
              <w:fldChar w:fldCharType="separate"/>
            </w:r>
            <w:r w:rsidR="00C40A74">
              <w:rPr>
                <w:noProof/>
                <w:webHidden/>
              </w:rPr>
              <w:t>37</w:t>
            </w:r>
            <w:r w:rsidR="00C40A74">
              <w:rPr>
                <w:noProof/>
                <w:webHidden/>
              </w:rPr>
              <w:fldChar w:fldCharType="end"/>
            </w:r>
          </w:hyperlink>
        </w:p>
        <w:p w14:paraId="4C496651" w14:textId="4A96526C" w:rsidR="00C40A74" w:rsidRDefault="000E4D7D">
          <w:pPr>
            <w:pStyle w:val="Inhopg2"/>
            <w:tabs>
              <w:tab w:val="right" w:pos="8494"/>
            </w:tabs>
            <w:rPr>
              <w:rFonts w:asciiTheme="minorHAnsi" w:eastAsiaTheme="minorEastAsia" w:hAnsiTheme="minorHAnsi" w:cstheme="minorBidi"/>
              <w:noProof/>
              <w:sz w:val="22"/>
              <w:szCs w:val="22"/>
            </w:rPr>
          </w:pPr>
          <w:hyperlink w:anchor="_Toc111131377" w:history="1">
            <w:r w:rsidR="00C40A74" w:rsidRPr="00D7138F">
              <w:rPr>
                <w:rStyle w:val="Hyperlink"/>
                <w:rFonts w:eastAsia="Corbel"/>
                <w:noProof/>
              </w:rPr>
              <w:t>7.1</w:t>
            </w:r>
            <w:r w:rsidR="00C40A74">
              <w:rPr>
                <w:rFonts w:asciiTheme="minorHAnsi" w:eastAsiaTheme="minorEastAsia" w:hAnsiTheme="minorHAnsi" w:cstheme="minorBidi"/>
                <w:noProof/>
                <w:sz w:val="22"/>
                <w:szCs w:val="22"/>
              </w:rPr>
              <w:tab/>
            </w:r>
            <w:r w:rsidR="00C40A74" w:rsidRPr="00D7138F">
              <w:rPr>
                <w:rStyle w:val="Hyperlink"/>
                <w:rFonts w:eastAsia="Corbel"/>
                <w:noProof/>
              </w:rPr>
              <w:t>Algemeen</w:t>
            </w:r>
            <w:r w:rsidR="00C40A74">
              <w:rPr>
                <w:noProof/>
                <w:webHidden/>
              </w:rPr>
              <w:tab/>
            </w:r>
            <w:r w:rsidR="00C40A74">
              <w:rPr>
                <w:noProof/>
                <w:webHidden/>
              </w:rPr>
              <w:fldChar w:fldCharType="begin"/>
            </w:r>
            <w:r w:rsidR="00C40A74">
              <w:rPr>
                <w:noProof/>
                <w:webHidden/>
              </w:rPr>
              <w:instrText xml:space="preserve"> PAGEREF _Toc111131377 \h </w:instrText>
            </w:r>
            <w:r w:rsidR="00C40A74">
              <w:rPr>
                <w:noProof/>
                <w:webHidden/>
              </w:rPr>
            </w:r>
            <w:r w:rsidR="00C40A74">
              <w:rPr>
                <w:noProof/>
                <w:webHidden/>
              </w:rPr>
              <w:fldChar w:fldCharType="separate"/>
            </w:r>
            <w:r w:rsidR="00C40A74">
              <w:rPr>
                <w:noProof/>
                <w:webHidden/>
              </w:rPr>
              <w:t>37</w:t>
            </w:r>
            <w:r w:rsidR="00C40A74">
              <w:rPr>
                <w:noProof/>
                <w:webHidden/>
              </w:rPr>
              <w:fldChar w:fldCharType="end"/>
            </w:r>
          </w:hyperlink>
        </w:p>
        <w:p w14:paraId="36E71ED2" w14:textId="59836CA3" w:rsidR="00C40A74" w:rsidRDefault="000E4D7D">
          <w:pPr>
            <w:pStyle w:val="Inhopg2"/>
            <w:tabs>
              <w:tab w:val="right" w:pos="8494"/>
            </w:tabs>
            <w:rPr>
              <w:rFonts w:asciiTheme="minorHAnsi" w:eastAsiaTheme="minorEastAsia" w:hAnsiTheme="minorHAnsi" w:cstheme="minorBidi"/>
              <w:noProof/>
              <w:sz w:val="22"/>
              <w:szCs w:val="22"/>
            </w:rPr>
          </w:pPr>
          <w:hyperlink w:anchor="_Toc111131378" w:history="1">
            <w:r w:rsidR="00C40A74" w:rsidRPr="00D7138F">
              <w:rPr>
                <w:rStyle w:val="Hyperlink"/>
                <w:noProof/>
              </w:rPr>
              <w:t>7.2</w:t>
            </w:r>
            <w:r w:rsidR="00C40A74">
              <w:rPr>
                <w:rFonts w:asciiTheme="minorHAnsi" w:eastAsiaTheme="minorEastAsia" w:hAnsiTheme="minorHAnsi" w:cstheme="minorBidi"/>
                <w:noProof/>
                <w:sz w:val="22"/>
                <w:szCs w:val="22"/>
              </w:rPr>
              <w:tab/>
            </w:r>
            <w:r w:rsidR="00C40A74" w:rsidRPr="00D7138F">
              <w:rPr>
                <w:rStyle w:val="Hyperlink"/>
                <w:noProof/>
              </w:rPr>
              <w:t>Ranking en selectiebesluit</w:t>
            </w:r>
            <w:r w:rsidR="00C40A74">
              <w:rPr>
                <w:noProof/>
                <w:webHidden/>
              </w:rPr>
              <w:tab/>
            </w:r>
            <w:r w:rsidR="00C40A74">
              <w:rPr>
                <w:noProof/>
                <w:webHidden/>
              </w:rPr>
              <w:fldChar w:fldCharType="begin"/>
            </w:r>
            <w:r w:rsidR="00C40A74">
              <w:rPr>
                <w:noProof/>
                <w:webHidden/>
              </w:rPr>
              <w:instrText xml:space="preserve"> PAGEREF _Toc111131378 \h </w:instrText>
            </w:r>
            <w:r w:rsidR="00C40A74">
              <w:rPr>
                <w:noProof/>
                <w:webHidden/>
              </w:rPr>
            </w:r>
            <w:r w:rsidR="00C40A74">
              <w:rPr>
                <w:noProof/>
                <w:webHidden/>
              </w:rPr>
              <w:fldChar w:fldCharType="separate"/>
            </w:r>
            <w:r w:rsidR="00C40A74">
              <w:rPr>
                <w:noProof/>
                <w:webHidden/>
              </w:rPr>
              <w:t>38</w:t>
            </w:r>
            <w:r w:rsidR="00C40A74">
              <w:rPr>
                <w:noProof/>
                <w:webHidden/>
              </w:rPr>
              <w:fldChar w:fldCharType="end"/>
            </w:r>
          </w:hyperlink>
        </w:p>
        <w:p w14:paraId="5B963F9F" w14:textId="5FAA9EDA" w:rsidR="00C40A74" w:rsidRDefault="000E4D7D">
          <w:pPr>
            <w:pStyle w:val="Inhopg2"/>
            <w:tabs>
              <w:tab w:val="right" w:pos="8494"/>
            </w:tabs>
            <w:rPr>
              <w:rFonts w:asciiTheme="minorHAnsi" w:eastAsiaTheme="minorEastAsia" w:hAnsiTheme="minorHAnsi" w:cstheme="minorBidi"/>
              <w:noProof/>
              <w:sz w:val="22"/>
              <w:szCs w:val="22"/>
            </w:rPr>
          </w:pPr>
          <w:hyperlink w:anchor="_Toc111131379" w:history="1">
            <w:r w:rsidR="00C40A74" w:rsidRPr="00D7138F">
              <w:rPr>
                <w:rStyle w:val="Hyperlink"/>
                <w:noProof/>
              </w:rPr>
              <w:t>7.3</w:t>
            </w:r>
            <w:r w:rsidR="00C40A74">
              <w:rPr>
                <w:rFonts w:asciiTheme="minorHAnsi" w:eastAsiaTheme="minorEastAsia" w:hAnsiTheme="minorHAnsi" w:cstheme="minorBidi"/>
                <w:noProof/>
                <w:sz w:val="22"/>
                <w:szCs w:val="22"/>
              </w:rPr>
              <w:tab/>
            </w:r>
            <w:r w:rsidR="00C40A74" w:rsidRPr="00D7138F">
              <w:rPr>
                <w:rStyle w:val="Hyperlink"/>
                <w:noProof/>
              </w:rPr>
              <w:t>Het gunningscriterium van de aanbesteding</w:t>
            </w:r>
            <w:r w:rsidR="00C40A74">
              <w:rPr>
                <w:noProof/>
                <w:webHidden/>
              </w:rPr>
              <w:tab/>
            </w:r>
            <w:r w:rsidR="00C40A74">
              <w:rPr>
                <w:noProof/>
                <w:webHidden/>
              </w:rPr>
              <w:fldChar w:fldCharType="begin"/>
            </w:r>
            <w:r w:rsidR="00C40A74">
              <w:rPr>
                <w:noProof/>
                <w:webHidden/>
              </w:rPr>
              <w:instrText xml:space="preserve"> PAGEREF _Toc111131379 \h </w:instrText>
            </w:r>
            <w:r w:rsidR="00C40A74">
              <w:rPr>
                <w:noProof/>
                <w:webHidden/>
              </w:rPr>
            </w:r>
            <w:r w:rsidR="00C40A74">
              <w:rPr>
                <w:noProof/>
                <w:webHidden/>
              </w:rPr>
              <w:fldChar w:fldCharType="separate"/>
            </w:r>
            <w:r w:rsidR="00C40A74">
              <w:rPr>
                <w:noProof/>
                <w:webHidden/>
              </w:rPr>
              <w:t>39</w:t>
            </w:r>
            <w:r w:rsidR="00C40A74">
              <w:rPr>
                <w:noProof/>
                <w:webHidden/>
              </w:rPr>
              <w:fldChar w:fldCharType="end"/>
            </w:r>
          </w:hyperlink>
        </w:p>
        <w:p w14:paraId="2E138EBB" w14:textId="38BD5AC9" w:rsidR="00C40A74" w:rsidRDefault="000E4D7D">
          <w:pPr>
            <w:pStyle w:val="Inhopg3"/>
            <w:tabs>
              <w:tab w:val="right" w:pos="8494"/>
            </w:tabs>
            <w:rPr>
              <w:rFonts w:asciiTheme="minorHAnsi" w:eastAsiaTheme="minorEastAsia" w:hAnsiTheme="minorHAnsi" w:cstheme="minorBidi"/>
              <w:noProof/>
              <w:sz w:val="22"/>
              <w:szCs w:val="22"/>
            </w:rPr>
          </w:pPr>
          <w:hyperlink w:anchor="_Toc111131380" w:history="1">
            <w:r w:rsidR="00C40A74" w:rsidRPr="00D7138F">
              <w:rPr>
                <w:rStyle w:val="Hyperlink"/>
                <w:noProof/>
              </w:rPr>
              <w:t>7.3.1</w:t>
            </w:r>
            <w:r w:rsidR="00C40A74">
              <w:rPr>
                <w:rFonts w:asciiTheme="minorHAnsi" w:eastAsiaTheme="minorEastAsia" w:hAnsiTheme="minorHAnsi" w:cstheme="minorBidi"/>
                <w:noProof/>
                <w:sz w:val="22"/>
                <w:szCs w:val="22"/>
              </w:rPr>
              <w:tab/>
            </w:r>
            <w:r w:rsidR="00C40A74" w:rsidRPr="00D7138F">
              <w:rPr>
                <w:rStyle w:val="Hyperlink"/>
                <w:noProof/>
              </w:rPr>
              <w:t>Gunningsfase</w:t>
            </w:r>
            <w:r w:rsidR="00C40A74">
              <w:rPr>
                <w:noProof/>
                <w:webHidden/>
              </w:rPr>
              <w:tab/>
            </w:r>
            <w:r w:rsidR="00C40A74">
              <w:rPr>
                <w:noProof/>
                <w:webHidden/>
              </w:rPr>
              <w:fldChar w:fldCharType="begin"/>
            </w:r>
            <w:r w:rsidR="00C40A74">
              <w:rPr>
                <w:noProof/>
                <w:webHidden/>
              </w:rPr>
              <w:instrText xml:space="preserve"> PAGEREF _Toc111131380 \h </w:instrText>
            </w:r>
            <w:r w:rsidR="00C40A74">
              <w:rPr>
                <w:noProof/>
                <w:webHidden/>
              </w:rPr>
            </w:r>
            <w:r w:rsidR="00C40A74">
              <w:rPr>
                <w:noProof/>
                <w:webHidden/>
              </w:rPr>
              <w:fldChar w:fldCharType="separate"/>
            </w:r>
            <w:r w:rsidR="00C40A74">
              <w:rPr>
                <w:noProof/>
                <w:webHidden/>
              </w:rPr>
              <w:t>39</w:t>
            </w:r>
            <w:r w:rsidR="00C40A74">
              <w:rPr>
                <w:noProof/>
                <w:webHidden/>
              </w:rPr>
              <w:fldChar w:fldCharType="end"/>
            </w:r>
          </w:hyperlink>
        </w:p>
        <w:p w14:paraId="3F5758DA" w14:textId="7A4CA98B" w:rsidR="00C40A74" w:rsidRDefault="000E4D7D">
          <w:pPr>
            <w:pStyle w:val="Inhopg1"/>
            <w:tabs>
              <w:tab w:val="right" w:pos="8494"/>
            </w:tabs>
            <w:rPr>
              <w:rFonts w:asciiTheme="minorHAnsi" w:eastAsiaTheme="minorEastAsia" w:hAnsiTheme="minorHAnsi" w:cstheme="minorBidi"/>
              <w:b w:val="0"/>
              <w:noProof/>
              <w:szCs w:val="22"/>
            </w:rPr>
          </w:pPr>
          <w:hyperlink w:anchor="_Toc111131381" w:history="1">
            <w:r w:rsidR="00C40A74" w:rsidRPr="00D7138F">
              <w:rPr>
                <w:rStyle w:val="Hyperlink"/>
                <w:noProof/>
              </w:rPr>
              <w:t>8</w:t>
            </w:r>
            <w:r w:rsidR="00C40A74">
              <w:rPr>
                <w:rFonts w:asciiTheme="minorHAnsi" w:eastAsiaTheme="minorEastAsia" w:hAnsiTheme="minorHAnsi" w:cstheme="minorBidi"/>
                <w:b w:val="0"/>
                <w:noProof/>
                <w:szCs w:val="22"/>
              </w:rPr>
              <w:tab/>
            </w:r>
            <w:r w:rsidR="00C40A74" w:rsidRPr="00D7138F">
              <w:rPr>
                <w:rStyle w:val="Hyperlink"/>
                <w:noProof/>
              </w:rPr>
              <w:t>Bijlagetitel</w:t>
            </w:r>
            <w:r w:rsidR="00C40A74">
              <w:rPr>
                <w:noProof/>
                <w:webHidden/>
              </w:rPr>
              <w:tab/>
            </w:r>
            <w:r w:rsidR="00C40A74">
              <w:rPr>
                <w:noProof/>
                <w:webHidden/>
              </w:rPr>
              <w:fldChar w:fldCharType="begin"/>
            </w:r>
            <w:r w:rsidR="00C40A74">
              <w:rPr>
                <w:noProof/>
                <w:webHidden/>
              </w:rPr>
              <w:instrText xml:space="preserve"> PAGEREF _Toc111131381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14F87086" w14:textId="26A90F7D" w:rsidR="00C40A74" w:rsidRDefault="000E4D7D">
          <w:pPr>
            <w:pStyle w:val="Inhopg2"/>
            <w:tabs>
              <w:tab w:val="right" w:pos="8494"/>
            </w:tabs>
            <w:rPr>
              <w:rFonts w:asciiTheme="minorHAnsi" w:eastAsiaTheme="minorEastAsia" w:hAnsiTheme="minorHAnsi" w:cstheme="minorBidi"/>
              <w:noProof/>
              <w:sz w:val="22"/>
              <w:szCs w:val="22"/>
            </w:rPr>
          </w:pPr>
          <w:hyperlink w:anchor="_Toc111131382" w:history="1">
            <w:r w:rsidR="00C40A74" w:rsidRPr="00D7138F">
              <w:rPr>
                <w:rStyle w:val="Hyperlink"/>
                <w:rFonts w:eastAsia="Corbel" w:cs="Corbel"/>
                <w:noProof/>
              </w:rPr>
              <w:t>8.1</w:t>
            </w:r>
            <w:r w:rsidR="00C40A74">
              <w:rPr>
                <w:rFonts w:asciiTheme="minorHAnsi" w:eastAsiaTheme="minorEastAsia" w:hAnsiTheme="minorHAnsi" w:cstheme="minorBidi"/>
                <w:noProof/>
                <w:sz w:val="22"/>
                <w:szCs w:val="22"/>
              </w:rPr>
              <w:tab/>
            </w:r>
            <w:r w:rsidR="00C40A74" w:rsidRPr="00D7138F">
              <w:rPr>
                <w:rStyle w:val="Hyperlink"/>
                <w:noProof/>
              </w:rPr>
              <w:t>Uniform Europees Aanbestedingsdocument</w:t>
            </w:r>
            <w:r w:rsidR="00C40A74">
              <w:rPr>
                <w:noProof/>
                <w:webHidden/>
              </w:rPr>
              <w:tab/>
            </w:r>
            <w:r w:rsidR="00C40A74">
              <w:rPr>
                <w:noProof/>
                <w:webHidden/>
              </w:rPr>
              <w:fldChar w:fldCharType="begin"/>
            </w:r>
            <w:r w:rsidR="00C40A74">
              <w:rPr>
                <w:noProof/>
                <w:webHidden/>
              </w:rPr>
              <w:instrText xml:space="preserve"> PAGEREF _Toc111131382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1A01898B" w14:textId="528EC67F" w:rsidR="00C40A74" w:rsidRDefault="000E4D7D">
          <w:pPr>
            <w:pStyle w:val="Inhopg2"/>
            <w:tabs>
              <w:tab w:val="right" w:pos="8494"/>
            </w:tabs>
            <w:rPr>
              <w:rFonts w:asciiTheme="minorHAnsi" w:eastAsiaTheme="minorEastAsia" w:hAnsiTheme="minorHAnsi" w:cstheme="minorBidi"/>
              <w:noProof/>
              <w:sz w:val="22"/>
              <w:szCs w:val="22"/>
            </w:rPr>
          </w:pPr>
          <w:hyperlink w:anchor="_Toc111131383" w:history="1">
            <w:r w:rsidR="00C40A74" w:rsidRPr="00D7138F">
              <w:rPr>
                <w:rStyle w:val="Hyperlink"/>
                <w:rFonts w:eastAsia="Corbel" w:cs="Corbel"/>
                <w:noProof/>
              </w:rPr>
              <w:t>8.2</w:t>
            </w:r>
            <w:r w:rsidR="00C40A74">
              <w:rPr>
                <w:rFonts w:asciiTheme="minorHAnsi" w:eastAsiaTheme="minorEastAsia" w:hAnsiTheme="minorHAnsi" w:cstheme="minorBidi"/>
                <w:noProof/>
                <w:sz w:val="22"/>
                <w:szCs w:val="22"/>
              </w:rPr>
              <w:tab/>
            </w:r>
            <w:r w:rsidR="00C40A74" w:rsidRPr="00D7138F">
              <w:rPr>
                <w:rStyle w:val="Hyperlink"/>
                <w:noProof/>
              </w:rPr>
              <w:t>Referentiesjabloon</w:t>
            </w:r>
            <w:r w:rsidR="00C40A74">
              <w:rPr>
                <w:noProof/>
                <w:webHidden/>
              </w:rPr>
              <w:tab/>
            </w:r>
            <w:r w:rsidR="00C40A74">
              <w:rPr>
                <w:noProof/>
                <w:webHidden/>
              </w:rPr>
              <w:fldChar w:fldCharType="begin"/>
            </w:r>
            <w:r w:rsidR="00C40A74">
              <w:rPr>
                <w:noProof/>
                <w:webHidden/>
              </w:rPr>
              <w:instrText xml:space="preserve"> PAGEREF _Toc111131383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48064A33" w14:textId="0A488EE7" w:rsidR="00C40A74" w:rsidRDefault="000E4D7D">
          <w:pPr>
            <w:pStyle w:val="Inhopg2"/>
            <w:tabs>
              <w:tab w:val="right" w:pos="8494"/>
            </w:tabs>
            <w:rPr>
              <w:rFonts w:asciiTheme="minorHAnsi" w:eastAsiaTheme="minorEastAsia" w:hAnsiTheme="minorHAnsi" w:cstheme="minorBidi"/>
              <w:noProof/>
              <w:sz w:val="22"/>
              <w:szCs w:val="22"/>
            </w:rPr>
          </w:pPr>
          <w:hyperlink w:anchor="_Toc111131384" w:history="1">
            <w:r w:rsidR="00C40A74" w:rsidRPr="00D7138F">
              <w:rPr>
                <w:rStyle w:val="Hyperlink"/>
                <w:rFonts w:eastAsia="Corbel" w:cs="Corbel"/>
                <w:noProof/>
              </w:rPr>
              <w:t>8.3</w:t>
            </w:r>
            <w:r w:rsidR="00C40A74">
              <w:rPr>
                <w:rFonts w:asciiTheme="minorHAnsi" w:eastAsiaTheme="minorEastAsia" w:hAnsiTheme="minorHAnsi" w:cstheme="minorBidi"/>
                <w:noProof/>
                <w:sz w:val="22"/>
                <w:szCs w:val="22"/>
              </w:rPr>
              <w:tab/>
            </w:r>
            <w:r w:rsidR="00C40A74" w:rsidRPr="00D7138F">
              <w:rPr>
                <w:rStyle w:val="Hyperlink"/>
                <w:noProof/>
              </w:rPr>
              <w:t>GIBIT</w:t>
            </w:r>
            <w:r w:rsidR="00C40A74">
              <w:rPr>
                <w:noProof/>
                <w:webHidden/>
              </w:rPr>
              <w:tab/>
            </w:r>
            <w:r w:rsidR="00C40A74">
              <w:rPr>
                <w:noProof/>
                <w:webHidden/>
              </w:rPr>
              <w:fldChar w:fldCharType="begin"/>
            </w:r>
            <w:r w:rsidR="00C40A74">
              <w:rPr>
                <w:noProof/>
                <w:webHidden/>
              </w:rPr>
              <w:instrText xml:space="preserve"> PAGEREF _Toc111131384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345962EA" w14:textId="26BF7235" w:rsidR="00C40A74" w:rsidRDefault="000E4D7D">
          <w:pPr>
            <w:pStyle w:val="Inhopg2"/>
            <w:tabs>
              <w:tab w:val="right" w:pos="8494"/>
            </w:tabs>
            <w:rPr>
              <w:rFonts w:asciiTheme="minorHAnsi" w:eastAsiaTheme="minorEastAsia" w:hAnsiTheme="minorHAnsi" w:cstheme="minorBidi"/>
              <w:noProof/>
              <w:sz w:val="22"/>
              <w:szCs w:val="22"/>
            </w:rPr>
          </w:pPr>
          <w:hyperlink w:anchor="_Toc111131385" w:history="1">
            <w:r w:rsidR="00C40A74" w:rsidRPr="00D7138F">
              <w:rPr>
                <w:rStyle w:val="Hyperlink"/>
                <w:noProof/>
              </w:rPr>
              <w:t>8.4</w:t>
            </w:r>
            <w:r w:rsidR="00C40A74">
              <w:rPr>
                <w:rFonts w:asciiTheme="minorHAnsi" w:eastAsiaTheme="minorEastAsia" w:hAnsiTheme="minorHAnsi" w:cstheme="minorBidi"/>
                <w:noProof/>
                <w:sz w:val="22"/>
                <w:szCs w:val="22"/>
              </w:rPr>
              <w:tab/>
            </w:r>
            <w:r w:rsidR="00C40A74" w:rsidRPr="00D7138F">
              <w:rPr>
                <w:rStyle w:val="Hyperlink"/>
                <w:noProof/>
              </w:rPr>
              <w:t>Architectuur notitie</w:t>
            </w:r>
            <w:r w:rsidR="00C40A74">
              <w:rPr>
                <w:noProof/>
                <w:webHidden/>
              </w:rPr>
              <w:tab/>
            </w:r>
            <w:r w:rsidR="00C40A74">
              <w:rPr>
                <w:noProof/>
                <w:webHidden/>
              </w:rPr>
              <w:fldChar w:fldCharType="begin"/>
            </w:r>
            <w:r w:rsidR="00C40A74">
              <w:rPr>
                <w:noProof/>
                <w:webHidden/>
              </w:rPr>
              <w:instrText xml:space="preserve"> PAGEREF _Toc111131385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6434836C" w14:textId="0DE04218" w:rsidR="00C40A74" w:rsidRDefault="000E4D7D">
          <w:pPr>
            <w:pStyle w:val="Inhopg2"/>
            <w:tabs>
              <w:tab w:val="right" w:pos="8494"/>
            </w:tabs>
            <w:rPr>
              <w:rFonts w:asciiTheme="minorHAnsi" w:eastAsiaTheme="minorEastAsia" w:hAnsiTheme="minorHAnsi" w:cstheme="minorBidi"/>
              <w:noProof/>
              <w:sz w:val="22"/>
              <w:szCs w:val="22"/>
            </w:rPr>
          </w:pPr>
          <w:hyperlink w:anchor="_Toc111131386" w:history="1">
            <w:r w:rsidR="00C40A74" w:rsidRPr="00D7138F">
              <w:rPr>
                <w:rStyle w:val="Hyperlink"/>
                <w:noProof/>
              </w:rPr>
              <w:t>8.5</w:t>
            </w:r>
            <w:r w:rsidR="00C40A74">
              <w:rPr>
                <w:rFonts w:asciiTheme="minorHAnsi" w:eastAsiaTheme="minorEastAsia" w:hAnsiTheme="minorHAnsi" w:cstheme="minorBidi"/>
                <w:noProof/>
                <w:sz w:val="22"/>
                <w:szCs w:val="22"/>
              </w:rPr>
              <w:tab/>
            </w:r>
            <w:r w:rsidR="00C40A74" w:rsidRPr="00D7138F">
              <w:rPr>
                <w:rStyle w:val="Hyperlink"/>
                <w:noProof/>
              </w:rPr>
              <w:t>Proces beschrijvingen</w:t>
            </w:r>
            <w:r w:rsidR="00C40A74">
              <w:rPr>
                <w:noProof/>
                <w:webHidden/>
              </w:rPr>
              <w:tab/>
            </w:r>
            <w:r w:rsidR="00C40A74">
              <w:rPr>
                <w:noProof/>
                <w:webHidden/>
              </w:rPr>
              <w:fldChar w:fldCharType="begin"/>
            </w:r>
            <w:r w:rsidR="00C40A74">
              <w:rPr>
                <w:noProof/>
                <w:webHidden/>
              </w:rPr>
              <w:instrText xml:space="preserve"> PAGEREF _Toc111131386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4DA2ACF6" w14:textId="3C61D8A1" w:rsidR="00C40A74" w:rsidRDefault="000E4D7D">
          <w:pPr>
            <w:pStyle w:val="Inhopg2"/>
            <w:tabs>
              <w:tab w:val="right" w:pos="8494"/>
            </w:tabs>
            <w:rPr>
              <w:rFonts w:asciiTheme="minorHAnsi" w:eastAsiaTheme="minorEastAsia" w:hAnsiTheme="minorHAnsi" w:cstheme="minorBidi"/>
              <w:noProof/>
              <w:sz w:val="22"/>
              <w:szCs w:val="22"/>
            </w:rPr>
          </w:pPr>
          <w:hyperlink w:anchor="_Toc111131387" w:history="1">
            <w:r w:rsidR="00C40A74" w:rsidRPr="00D7138F">
              <w:rPr>
                <w:rStyle w:val="Hyperlink"/>
                <w:rFonts w:eastAsia="Corbel" w:cs="Corbel"/>
                <w:noProof/>
              </w:rPr>
              <w:t>8.6</w:t>
            </w:r>
            <w:r w:rsidR="00C40A74">
              <w:rPr>
                <w:rFonts w:asciiTheme="minorHAnsi" w:eastAsiaTheme="minorEastAsia" w:hAnsiTheme="minorHAnsi" w:cstheme="minorBidi"/>
                <w:noProof/>
                <w:sz w:val="22"/>
                <w:szCs w:val="22"/>
              </w:rPr>
              <w:tab/>
            </w:r>
            <w:r w:rsidR="00C40A74" w:rsidRPr="00D7138F">
              <w:rPr>
                <w:rStyle w:val="Hyperlink"/>
                <w:noProof/>
              </w:rPr>
              <w:t>BIO</w:t>
            </w:r>
            <w:r w:rsidR="00C40A74">
              <w:rPr>
                <w:noProof/>
                <w:webHidden/>
              </w:rPr>
              <w:tab/>
            </w:r>
            <w:r w:rsidR="00C40A74">
              <w:rPr>
                <w:noProof/>
                <w:webHidden/>
              </w:rPr>
              <w:fldChar w:fldCharType="begin"/>
            </w:r>
            <w:r w:rsidR="00C40A74">
              <w:rPr>
                <w:noProof/>
                <w:webHidden/>
              </w:rPr>
              <w:instrText xml:space="preserve"> PAGEREF _Toc111131387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74D23454" w14:textId="75DEDF33" w:rsidR="00C40A74" w:rsidRDefault="000E4D7D">
          <w:pPr>
            <w:pStyle w:val="Inhopg2"/>
            <w:tabs>
              <w:tab w:val="right" w:pos="8494"/>
            </w:tabs>
            <w:rPr>
              <w:rFonts w:asciiTheme="minorHAnsi" w:eastAsiaTheme="minorEastAsia" w:hAnsiTheme="minorHAnsi" w:cstheme="minorBidi"/>
              <w:noProof/>
              <w:sz w:val="22"/>
              <w:szCs w:val="22"/>
            </w:rPr>
          </w:pPr>
          <w:hyperlink w:anchor="_Toc111131388" w:history="1">
            <w:r w:rsidR="00C40A74" w:rsidRPr="00D7138F">
              <w:rPr>
                <w:rStyle w:val="Hyperlink"/>
                <w:rFonts w:eastAsia="Corbel" w:cs="Corbel"/>
                <w:noProof/>
              </w:rPr>
              <w:t>8.7</w:t>
            </w:r>
            <w:r w:rsidR="00C40A74">
              <w:rPr>
                <w:rFonts w:asciiTheme="minorHAnsi" w:eastAsiaTheme="minorEastAsia" w:hAnsiTheme="minorHAnsi" w:cstheme="minorBidi"/>
                <w:noProof/>
                <w:sz w:val="22"/>
                <w:szCs w:val="22"/>
              </w:rPr>
              <w:tab/>
            </w:r>
            <w:r w:rsidR="00C40A74" w:rsidRPr="00D7138F">
              <w:rPr>
                <w:rStyle w:val="Hyperlink"/>
                <w:noProof/>
              </w:rPr>
              <w:t>Gedragscode retransitie</w:t>
            </w:r>
            <w:r w:rsidR="00C40A74">
              <w:rPr>
                <w:noProof/>
                <w:webHidden/>
              </w:rPr>
              <w:tab/>
            </w:r>
            <w:r w:rsidR="00C40A74">
              <w:rPr>
                <w:noProof/>
                <w:webHidden/>
              </w:rPr>
              <w:fldChar w:fldCharType="begin"/>
            </w:r>
            <w:r w:rsidR="00C40A74">
              <w:rPr>
                <w:noProof/>
                <w:webHidden/>
              </w:rPr>
              <w:instrText xml:space="preserve"> PAGEREF _Toc111131388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3F2E67FC" w14:textId="10668189" w:rsidR="00C40A74" w:rsidRDefault="000E4D7D">
          <w:pPr>
            <w:pStyle w:val="Inhopg2"/>
            <w:tabs>
              <w:tab w:val="right" w:pos="8494"/>
            </w:tabs>
            <w:rPr>
              <w:rFonts w:asciiTheme="minorHAnsi" w:eastAsiaTheme="minorEastAsia" w:hAnsiTheme="minorHAnsi" w:cstheme="minorBidi"/>
              <w:noProof/>
              <w:sz w:val="22"/>
              <w:szCs w:val="22"/>
            </w:rPr>
          </w:pPr>
          <w:hyperlink w:anchor="_Toc111131389" w:history="1">
            <w:r w:rsidR="00C40A74" w:rsidRPr="00D7138F">
              <w:rPr>
                <w:rStyle w:val="Hyperlink"/>
                <w:noProof/>
              </w:rPr>
              <w:t>8.8</w:t>
            </w:r>
            <w:r w:rsidR="00C40A74">
              <w:rPr>
                <w:rFonts w:asciiTheme="minorHAnsi" w:eastAsiaTheme="minorEastAsia" w:hAnsiTheme="minorHAnsi" w:cstheme="minorBidi"/>
                <w:noProof/>
                <w:sz w:val="22"/>
                <w:szCs w:val="22"/>
              </w:rPr>
              <w:tab/>
            </w:r>
            <w:r w:rsidR="00C40A74" w:rsidRPr="00D7138F">
              <w:rPr>
                <w:rStyle w:val="Hyperlink"/>
                <w:noProof/>
              </w:rPr>
              <w:t>Concept overeenkomst</w:t>
            </w:r>
            <w:r w:rsidR="00C40A74">
              <w:rPr>
                <w:noProof/>
                <w:webHidden/>
              </w:rPr>
              <w:tab/>
            </w:r>
            <w:r w:rsidR="00C40A74">
              <w:rPr>
                <w:noProof/>
                <w:webHidden/>
              </w:rPr>
              <w:fldChar w:fldCharType="begin"/>
            </w:r>
            <w:r w:rsidR="00C40A74">
              <w:rPr>
                <w:noProof/>
                <w:webHidden/>
              </w:rPr>
              <w:instrText xml:space="preserve"> PAGEREF _Toc111131389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725816EB" w14:textId="1DCA15A8" w:rsidR="00C40A74" w:rsidRDefault="000E4D7D">
          <w:pPr>
            <w:pStyle w:val="Inhopg2"/>
            <w:tabs>
              <w:tab w:val="right" w:pos="8494"/>
            </w:tabs>
            <w:rPr>
              <w:rFonts w:asciiTheme="minorHAnsi" w:eastAsiaTheme="minorEastAsia" w:hAnsiTheme="minorHAnsi" w:cstheme="minorBidi"/>
              <w:noProof/>
              <w:sz w:val="22"/>
              <w:szCs w:val="22"/>
            </w:rPr>
          </w:pPr>
          <w:hyperlink w:anchor="_Toc111131390" w:history="1">
            <w:r w:rsidR="00C40A74" w:rsidRPr="00D7138F">
              <w:rPr>
                <w:rStyle w:val="Hyperlink"/>
                <w:noProof/>
              </w:rPr>
              <w:t>8.9</w:t>
            </w:r>
            <w:r w:rsidR="00C40A74">
              <w:rPr>
                <w:rFonts w:asciiTheme="minorHAnsi" w:eastAsiaTheme="minorEastAsia" w:hAnsiTheme="minorHAnsi" w:cstheme="minorBidi"/>
                <w:noProof/>
                <w:sz w:val="22"/>
                <w:szCs w:val="22"/>
              </w:rPr>
              <w:tab/>
            </w:r>
            <w:r w:rsidR="00C40A74" w:rsidRPr="00D7138F">
              <w:rPr>
                <w:rStyle w:val="Hyperlink"/>
                <w:noProof/>
              </w:rPr>
              <w:t>Concept DFA</w:t>
            </w:r>
            <w:r w:rsidR="00C40A74">
              <w:rPr>
                <w:noProof/>
                <w:webHidden/>
              </w:rPr>
              <w:tab/>
            </w:r>
            <w:r w:rsidR="00C40A74">
              <w:rPr>
                <w:noProof/>
                <w:webHidden/>
              </w:rPr>
              <w:fldChar w:fldCharType="begin"/>
            </w:r>
            <w:r w:rsidR="00C40A74">
              <w:rPr>
                <w:noProof/>
                <w:webHidden/>
              </w:rPr>
              <w:instrText xml:space="preserve"> PAGEREF _Toc111131390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3874368C" w14:textId="27CFCB6E"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91" w:history="1">
            <w:r w:rsidR="00C40A74" w:rsidRPr="00D7138F">
              <w:rPr>
                <w:rStyle w:val="Hyperlink"/>
                <w:noProof/>
              </w:rPr>
              <w:t>8.10</w:t>
            </w:r>
            <w:r w:rsidR="00C40A74">
              <w:rPr>
                <w:rFonts w:asciiTheme="minorHAnsi" w:eastAsiaTheme="minorEastAsia" w:hAnsiTheme="minorHAnsi" w:cstheme="minorBidi"/>
                <w:noProof/>
                <w:sz w:val="22"/>
                <w:szCs w:val="22"/>
              </w:rPr>
              <w:tab/>
            </w:r>
            <w:r w:rsidR="00C40A74" w:rsidRPr="00D7138F">
              <w:rPr>
                <w:rStyle w:val="Hyperlink"/>
                <w:noProof/>
              </w:rPr>
              <w:t>Concept verwerkersovereenkomst</w:t>
            </w:r>
            <w:r w:rsidR="00C40A74">
              <w:rPr>
                <w:noProof/>
                <w:webHidden/>
              </w:rPr>
              <w:tab/>
            </w:r>
            <w:r w:rsidR="00C40A74">
              <w:rPr>
                <w:noProof/>
                <w:webHidden/>
              </w:rPr>
              <w:fldChar w:fldCharType="begin"/>
            </w:r>
            <w:r w:rsidR="00C40A74">
              <w:rPr>
                <w:noProof/>
                <w:webHidden/>
              </w:rPr>
              <w:instrText xml:space="preserve"> PAGEREF _Toc111131391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5D5D7864" w14:textId="25E451AB"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92" w:history="1">
            <w:r w:rsidR="00C40A74" w:rsidRPr="00D7138F">
              <w:rPr>
                <w:rStyle w:val="Hyperlink"/>
                <w:noProof/>
              </w:rPr>
              <w:t>8.11</w:t>
            </w:r>
            <w:r w:rsidR="00C40A74">
              <w:rPr>
                <w:rFonts w:asciiTheme="minorHAnsi" w:eastAsiaTheme="minorEastAsia" w:hAnsiTheme="minorHAnsi" w:cstheme="minorBidi"/>
                <w:noProof/>
                <w:sz w:val="22"/>
                <w:szCs w:val="22"/>
              </w:rPr>
              <w:tab/>
            </w:r>
            <w:r w:rsidR="00C40A74" w:rsidRPr="00D7138F">
              <w:rPr>
                <w:rStyle w:val="Hyperlink"/>
                <w:noProof/>
              </w:rPr>
              <w:t>Concept wachtkamer overeenkomst</w:t>
            </w:r>
            <w:r w:rsidR="00C40A74">
              <w:rPr>
                <w:noProof/>
                <w:webHidden/>
              </w:rPr>
              <w:tab/>
            </w:r>
            <w:r w:rsidR="00C40A74">
              <w:rPr>
                <w:noProof/>
                <w:webHidden/>
              </w:rPr>
              <w:fldChar w:fldCharType="begin"/>
            </w:r>
            <w:r w:rsidR="00C40A74">
              <w:rPr>
                <w:noProof/>
                <w:webHidden/>
              </w:rPr>
              <w:instrText xml:space="preserve"> PAGEREF _Toc111131392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65E084DE" w14:textId="4544546E"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93" w:history="1">
            <w:r w:rsidR="00C40A74" w:rsidRPr="00D7138F">
              <w:rPr>
                <w:rStyle w:val="Hyperlink"/>
                <w:noProof/>
              </w:rPr>
              <w:t>8.12</w:t>
            </w:r>
            <w:r w:rsidR="00C40A74">
              <w:rPr>
                <w:rFonts w:asciiTheme="minorHAnsi" w:eastAsiaTheme="minorEastAsia" w:hAnsiTheme="minorHAnsi" w:cstheme="minorBidi"/>
                <w:noProof/>
                <w:sz w:val="22"/>
                <w:szCs w:val="22"/>
              </w:rPr>
              <w:tab/>
            </w:r>
            <w:r w:rsidR="00C40A74" w:rsidRPr="00D7138F">
              <w:rPr>
                <w:rStyle w:val="Hyperlink"/>
                <w:noProof/>
              </w:rPr>
              <w:t>Concept SLA</w:t>
            </w:r>
            <w:r w:rsidR="00C40A74">
              <w:rPr>
                <w:noProof/>
                <w:webHidden/>
              </w:rPr>
              <w:tab/>
            </w:r>
            <w:r w:rsidR="00C40A74">
              <w:rPr>
                <w:noProof/>
                <w:webHidden/>
              </w:rPr>
              <w:fldChar w:fldCharType="begin"/>
            </w:r>
            <w:r w:rsidR="00C40A74">
              <w:rPr>
                <w:noProof/>
                <w:webHidden/>
              </w:rPr>
              <w:instrText xml:space="preserve"> PAGEREF _Toc111131393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7156321B" w14:textId="3EAB5088" w:rsidR="00C40A74" w:rsidRDefault="000E4D7D">
          <w:pPr>
            <w:pStyle w:val="Inhopg2"/>
            <w:tabs>
              <w:tab w:val="left" w:pos="660"/>
              <w:tab w:val="right" w:pos="8494"/>
            </w:tabs>
            <w:rPr>
              <w:rFonts w:asciiTheme="minorHAnsi" w:eastAsiaTheme="minorEastAsia" w:hAnsiTheme="minorHAnsi" w:cstheme="minorBidi"/>
              <w:noProof/>
              <w:sz w:val="22"/>
              <w:szCs w:val="22"/>
            </w:rPr>
          </w:pPr>
          <w:hyperlink w:anchor="_Toc111131394" w:history="1">
            <w:r w:rsidR="00C40A74" w:rsidRPr="00D7138F">
              <w:rPr>
                <w:rStyle w:val="Hyperlink"/>
                <w:noProof/>
              </w:rPr>
              <w:t>8.13</w:t>
            </w:r>
            <w:r w:rsidR="00C40A74">
              <w:rPr>
                <w:rFonts w:asciiTheme="minorHAnsi" w:eastAsiaTheme="minorEastAsia" w:hAnsiTheme="minorHAnsi" w:cstheme="minorBidi"/>
                <w:noProof/>
                <w:sz w:val="22"/>
                <w:szCs w:val="22"/>
              </w:rPr>
              <w:tab/>
            </w:r>
            <w:r w:rsidR="00C40A74" w:rsidRPr="00D7138F">
              <w:rPr>
                <w:rStyle w:val="Hyperlink"/>
                <w:noProof/>
              </w:rPr>
              <w:t>Concept DAP</w:t>
            </w:r>
            <w:r w:rsidR="00C40A74">
              <w:rPr>
                <w:noProof/>
                <w:webHidden/>
              </w:rPr>
              <w:tab/>
            </w:r>
            <w:r w:rsidR="00C40A74">
              <w:rPr>
                <w:noProof/>
                <w:webHidden/>
              </w:rPr>
              <w:fldChar w:fldCharType="begin"/>
            </w:r>
            <w:r w:rsidR="00C40A74">
              <w:rPr>
                <w:noProof/>
                <w:webHidden/>
              </w:rPr>
              <w:instrText xml:space="preserve"> PAGEREF _Toc111131394 \h </w:instrText>
            </w:r>
            <w:r w:rsidR="00C40A74">
              <w:rPr>
                <w:noProof/>
                <w:webHidden/>
              </w:rPr>
            </w:r>
            <w:r w:rsidR="00C40A74">
              <w:rPr>
                <w:noProof/>
                <w:webHidden/>
              </w:rPr>
              <w:fldChar w:fldCharType="separate"/>
            </w:r>
            <w:r w:rsidR="00C40A74">
              <w:rPr>
                <w:noProof/>
                <w:webHidden/>
              </w:rPr>
              <w:t>41</w:t>
            </w:r>
            <w:r w:rsidR="00C40A74">
              <w:rPr>
                <w:noProof/>
                <w:webHidden/>
              </w:rPr>
              <w:fldChar w:fldCharType="end"/>
            </w:r>
          </w:hyperlink>
        </w:p>
        <w:p w14:paraId="65F76A42" w14:textId="12CD2082" w:rsidR="6DBDB1F9" w:rsidRDefault="6DBDB1F9" w:rsidP="6DBDB1F9">
          <w:pPr>
            <w:pStyle w:val="Inhopg2"/>
            <w:tabs>
              <w:tab w:val="right" w:leader="dot" w:pos="8490"/>
              <w:tab w:val="left" w:pos="630"/>
            </w:tabs>
          </w:pPr>
          <w:r>
            <w:fldChar w:fldCharType="end"/>
          </w:r>
        </w:p>
      </w:sdtContent>
    </w:sdt>
    <w:p w14:paraId="1FB0C5C3" w14:textId="4196625B" w:rsidR="00BC6659" w:rsidRDefault="00BC6659" w:rsidP="40DE6D4F">
      <w:pPr>
        <w:pStyle w:val="Inhopg2"/>
        <w:tabs>
          <w:tab w:val="right" w:leader="dot" w:pos="8490"/>
          <w:tab w:val="left" w:pos="630"/>
        </w:tabs>
        <w:rPr>
          <w:noProof/>
        </w:rPr>
      </w:pPr>
    </w:p>
    <w:p w14:paraId="3ECC3071" w14:textId="55CD6967" w:rsidR="00C23DB3" w:rsidRPr="005C7B92" w:rsidRDefault="00C23DB3" w:rsidP="40DE6D4F">
      <w:pPr>
        <w:pStyle w:val="Inhopg1"/>
        <w:tabs>
          <w:tab w:val="right" w:leader="dot" w:pos="8494"/>
        </w:tabs>
        <w:rPr>
          <w:rFonts w:asciiTheme="minorHAnsi" w:eastAsiaTheme="minorEastAsia" w:hAnsiTheme="minorHAnsi" w:cstheme="minorBidi"/>
          <w:b w:val="0"/>
          <w:noProof/>
        </w:rPr>
      </w:pPr>
    </w:p>
    <w:p w14:paraId="232DF487" w14:textId="77777777" w:rsidR="008E147E" w:rsidRDefault="008E147E">
      <w:pPr>
        <w:sectPr w:rsidR="008E147E" w:rsidSect="00D27C48">
          <w:headerReference w:type="default" r:id="rId12"/>
          <w:footerReference w:type="default" r:id="rId13"/>
          <w:headerReference w:type="first" r:id="rId14"/>
          <w:footerReference w:type="first" r:id="rId15"/>
          <w:pgSz w:w="11906" w:h="16838" w:code="9"/>
          <w:pgMar w:top="2665" w:right="1644" w:bottom="1531" w:left="1758" w:header="709" w:footer="709" w:gutter="0"/>
          <w:cols w:space="708"/>
          <w:titlePg/>
          <w:docGrid w:linePitch="360"/>
        </w:sectPr>
      </w:pPr>
      <w:bookmarkStart w:id="0" w:name="_Toc256000000"/>
    </w:p>
    <w:p w14:paraId="350AACE5" w14:textId="1B138B5F" w:rsidR="004271CF" w:rsidRPr="00E60A1F" w:rsidRDefault="00A30B66" w:rsidP="00D27C48">
      <w:pPr>
        <w:pStyle w:val="Kop1"/>
      </w:pPr>
      <w:bookmarkStart w:id="1" w:name="_Toc111131316"/>
      <w:bookmarkEnd w:id="0"/>
      <w:r>
        <w:lastRenderedPageBreak/>
        <w:t>Begrippen</w:t>
      </w:r>
      <w:bookmarkEnd w:id="1"/>
    </w:p>
    <w:tbl>
      <w:tblPr>
        <w:tblStyle w:val="Tabelraster"/>
        <w:tblW w:w="8494" w:type="dxa"/>
        <w:tblLook w:val="04A0" w:firstRow="1" w:lastRow="0" w:firstColumn="1" w:lastColumn="0" w:noHBand="0" w:noVBand="1"/>
      </w:tblPr>
      <w:tblGrid>
        <w:gridCol w:w="2715"/>
        <w:gridCol w:w="5779"/>
      </w:tblGrid>
      <w:tr w:rsidR="00D4702B" w14:paraId="02933D7C" w14:textId="77777777" w:rsidTr="40DE6D4F">
        <w:tc>
          <w:tcPr>
            <w:tcW w:w="2715" w:type="dxa"/>
          </w:tcPr>
          <w:p w14:paraId="75044FA3" w14:textId="718C96AA" w:rsidR="00D4702B" w:rsidRPr="00E86044" w:rsidRDefault="00D4702B" w:rsidP="00D4702B">
            <w:pPr>
              <w:rPr>
                <w:b/>
                <w:bCs/>
                <w:lang w:val="fr-FR"/>
              </w:rPr>
            </w:pPr>
            <w:proofErr w:type="spellStart"/>
            <w:r w:rsidRPr="00E86044">
              <w:rPr>
                <w:b/>
                <w:bCs/>
                <w:lang w:val="fr-FR"/>
              </w:rPr>
              <w:t>Aanmelding</w:t>
            </w:r>
            <w:proofErr w:type="spellEnd"/>
          </w:p>
        </w:tc>
        <w:tc>
          <w:tcPr>
            <w:tcW w:w="5779" w:type="dxa"/>
          </w:tcPr>
          <w:p w14:paraId="41700C43" w14:textId="7D2FE03C" w:rsidR="00D4702B" w:rsidRDefault="00D4702B" w:rsidP="00D4702B">
            <w:pPr>
              <w:rPr>
                <w:lang w:val="fr-FR"/>
              </w:rPr>
            </w:pPr>
            <w:r w:rsidRPr="3FC2FFF9">
              <w:rPr>
                <w:rFonts w:eastAsia="Corbel" w:cs="Corbel"/>
              </w:rPr>
              <w:t>Het document waarin een geïnteresseerde Gegadigde te kennen geeft deel te willen nemen aan deze Europese aanbesteding, vergezeld van alle documenten die Gegadigde aanbiedt ter beantwoording van het gestelde in deze Selectieleidraad.</w:t>
            </w:r>
          </w:p>
        </w:tc>
      </w:tr>
      <w:tr w:rsidR="00D4702B" w14:paraId="04603C35" w14:textId="77777777" w:rsidTr="40DE6D4F">
        <w:tc>
          <w:tcPr>
            <w:tcW w:w="2715" w:type="dxa"/>
          </w:tcPr>
          <w:p w14:paraId="65AA7B09" w14:textId="77FAC4DA" w:rsidR="00D4702B" w:rsidRPr="00E86044" w:rsidRDefault="00D4702B" w:rsidP="00D4702B">
            <w:pPr>
              <w:rPr>
                <w:b/>
                <w:bCs/>
                <w:lang w:val="fr-FR"/>
              </w:rPr>
            </w:pPr>
            <w:proofErr w:type="spellStart"/>
            <w:r w:rsidRPr="00E86044">
              <w:rPr>
                <w:b/>
                <w:bCs/>
                <w:lang w:val="fr-FR"/>
              </w:rPr>
              <w:t>Aw</w:t>
            </w:r>
            <w:proofErr w:type="spellEnd"/>
          </w:p>
        </w:tc>
        <w:tc>
          <w:tcPr>
            <w:tcW w:w="5779" w:type="dxa"/>
          </w:tcPr>
          <w:p w14:paraId="583F02EE" w14:textId="7A22F028" w:rsidR="00D4702B" w:rsidRDefault="00D4702B" w:rsidP="00D4702B">
            <w:pPr>
              <w:rPr>
                <w:lang w:val="fr-FR"/>
              </w:rPr>
            </w:pPr>
            <w:r w:rsidRPr="3FC2FFF9">
              <w:rPr>
                <w:rFonts w:eastAsia="Corbel" w:cs="Corbel"/>
              </w:rPr>
              <w:t>Aanbestedingswet 2012, wet van 1 november 2012, houdende regels omtrent aanbestedingen. Deze wet is op 8 november 2012 gepubliceerd in het Staatsblad nummer 542 en per 1 juli 2016 gewijzigd in verband met implementatie van de aanbestedingsrichtlijnen 2014/23/EU, 2014/24/EU en 2014/25/EU.</w:t>
            </w:r>
          </w:p>
        </w:tc>
      </w:tr>
      <w:tr w:rsidR="00D4702B" w14:paraId="35D8D581" w14:textId="77777777" w:rsidTr="40DE6D4F">
        <w:tc>
          <w:tcPr>
            <w:tcW w:w="2715" w:type="dxa"/>
          </w:tcPr>
          <w:p w14:paraId="7AF26543" w14:textId="3821C33A" w:rsidR="00D4702B" w:rsidRPr="00E86044" w:rsidRDefault="00D4702B" w:rsidP="00D4702B">
            <w:pPr>
              <w:rPr>
                <w:b/>
                <w:bCs/>
                <w:lang w:val="fr-FR"/>
              </w:rPr>
            </w:pPr>
            <w:proofErr w:type="spellStart"/>
            <w:r w:rsidRPr="00E86044">
              <w:rPr>
                <w:b/>
                <w:bCs/>
                <w:lang w:val="fr-FR"/>
              </w:rPr>
              <w:t>Beschrijvend</w:t>
            </w:r>
            <w:proofErr w:type="spellEnd"/>
            <w:r w:rsidRPr="00E86044">
              <w:rPr>
                <w:b/>
                <w:bCs/>
                <w:lang w:val="fr-FR"/>
              </w:rPr>
              <w:t xml:space="preserve"> Document</w:t>
            </w:r>
          </w:p>
        </w:tc>
        <w:tc>
          <w:tcPr>
            <w:tcW w:w="5779" w:type="dxa"/>
          </w:tcPr>
          <w:p w14:paraId="4023BB65" w14:textId="27CE4401" w:rsidR="00D4702B" w:rsidRDefault="00D4702B" w:rsidP="00D4702B">
            <w:pPr>
              <w:rPr>
                <w:lang w:val="fr-FR"/>
              </w:rPr>
            </w:pPr>
            <w:r w:rsidRPr="3ECE895B">
              <w:rPr>
                <w:rFonts w:eastAsia="Corbel" w:cs="Corbel"/>
              </w:rPr>
              <w:t>Het document dat de functionele behoeftestelling van gemeente Amsterdam verwoordt en naar de geselecteerde Gegadigden (de Inschrijvers) wordt gezonden voor het maken en indienen van een Inschrijving.</w:t>
            </w:r>
          </w:p>
        </w:tc>
      </w:tr>
      <w:tr w:rsidR="00D4702B" w14:paraId="12DFF9A5" w14:textId="77777777" w:rsidTr="40DE6D4F">
        <w:tc>
          <w:tcPr>
            <w:tcW w:w="2715" w:type="dxa"/>
          </w:tcPr>
          <w:p w14:paraId="5A837819" w14:textId="750EEA39" w:rsidR="00D4702B" w:rsidRPr="00E86044" w:rsidRDefault="00E86044" w:rsidP="00D4702B">
            <w:pPr>
              <w:rPr>
                <w:b/>
                <w:bCs/>
                <w:lang w:val="fr-FR"/>
              </w:rPr>
            </w:pPr>
            <w:proofErr w:type="spellStart"/>
            <w:r w:rsidRPr="00E86044">
              <w:rPr>
                <w:b/>
                <w:bCs/>
                <w:lang w:val="fr-FR"/>
              </w:rPr>
              <w:t>Bijlage</w:t>
            </w:r>
            <w:proofErr w:type="spellEnd"/>
            <w:r w:rsidRPr="00E86044">
              <w:rPr>
                <w:b/>
                <w:bCs/>
                <w:lang w:val="fr-FR"/>
              </w:rPr>
              <w:t>(n)</w:t>
            </w:r>
          </w:p>
        </w:tc>
        <w:tc>
          <w:tcPr>
            <w:tcW w:w="5779" w:type="dxa"/>
          </w:tcPr>
          <w:p w14:paraId="00A346CE" w14:textId="5CFB355C" w:rsidR="00D4702B" w:rsidRDefault="00E86044" w:rsidP="00D4702B">
            <w:pPr>
              <w:rPr>
                <w:lang w:val="fr-FR"/>
              </w:rPr>
            </w:pPr>
            <w:r w:rsidRPr="3FC2FFF9">
              <w:rPr>
                <w:rFonts w:eastAsia="Corbel" w:cs="Corbel"/>
              </w:rPr>
              <w:t>Document(en) dat (die) in en/of bij de Selectieleidraad is (zijn) gevoegd. Deze Bijlagen vormen een onlosmakelijk onderdeel van de Selectieleidraad.</w:t>
            </w:r>
          </w:p>
        </w:tc>
      </w:tr>
      <w:tr w:rsidR="00D4702B" w14:paraId="12ED173B" w14:textId="77777777" w:rsidTr="40DE6D4F">
        <w:tc>
          <w:tcPr>
            <w:tcW w:w="2715" w:type="dxa"/>
          </w:tcPr>
          <w:p w14:paraId="3578FA3F" w14:textId="099A4151" w:rsidR="00D4702B" w:rsidRPr="00E86044" w:rsidRDefault="00E86044" w:rsidP="00D4702B">
            <w:pPr>
              <w:rPr>
                <w:b/>
                <w:bCs/>
                <w:lang w:val="fr-FR"/>
              </w:rPr>
            </w:pPr>
            <w:proofErr w:type="spellStart"/>
            <w:r w:rsidRPr="00E86044">
              <w:rPr>
                <w:b/>
                <w:bCs/>
                <w:lang w:val="fr-FR"/>
              </w:rPr>
              <w:t>Gegadigde</w:t>
            </w:r>
            <w:proofErr w:type="spellEnd"/>
          </w:p>
        </w:tc>
        <w:tc>
          <w:tcPr>
            <w:tcW w:w="5779" w:type="dxa"/>
          </w:tcPr>
          <w:p w14:paraId="7D2516EA" w14:textId="4529BC5F" w:rsidR="00E86044" w:rsidRPr="00E86044" w:rsidRDefault="00E86044" w:rsidP="00D4702B">
            <w:pPr>
              <w:rPr>
                <w:rFonts w:eastAsia="Corbel" w:cs="Corbel"/>
              </w:rPr>
            </w:pPr>
            <w:r w:rsidRPr="3FC2FFF9">
              <w:rPr>
                <w:rFonts w:eastAsia="Corbel" w:cs="Corbel"/>
              </w:rPr>
              <w:t>Iedere onderneming, samenwerkingsvorm (combinatie), of hoofdopdrachtnemer in samenwerking met onder-opdrachtnemers die een Aanmelding indient of voornemens is een Aanmelding in te dienen om in aanmerking te komen voor deelname aan de inschrijvingsfase van deze Europese aanbesteding.</w:t>
            </w:r>
          </w:p>
        </w:tc>
      </w:tr>
      <w:tr w:rsidR="00E86044" w14:paraId="5EE51D27" w14:textId="77777777" w:rsidTr="40DE6D4F">
        <w:tc>
          <w:tcPr>
            <w:tcW w:w="2715" w:type="dxa"/>
          </w:tcPr>
          <w:p w14:paraId="32B4FEA0" w14:textId="1A7A6DE0" w:rsidR="00E86044" w:rsidRPr="00E86044" w:rsidRDefault="00E86044" w:rsidP="00D4702B">
            <w:pPr>
              <w:rPr>
                <w:b/>
                <w:bCs/>
                <w:lang w:val="fr-FR"/>
              </w:rPr>
            </w:pPr>
            <w:r w:rsidRPr="00E86044">
              <w:rPr>
                <w:rFonts w:eastAsia="Corbel" w:cs="Corbel"/>
                <w:b/>
                <w:bCs/>
              </w:rPr>
              <w:t>Gunningscriterium</w:t>
            </w:r>
          </w:p>
        </w:tc>
        <w:tc>
          <w:tcPr>
            <w:tcW w:w="5779" w:type="dxa"/>
          </w:tcPr>
          <w:p w14:paraId="64990F19" w14:textId="29901A74" w:rsidR="00E86044" w:rsidRPr="3FC2FFF9" w:rsidRDefault="00E86044" w:rsidP="00E86044">
            <w:pPr>
              <w:rPr>
                <w:rFonts w:eastAsia="Corbel" w:cs="Corbel"/>
              </w:rPr>
            </w:pPr>
            <w:r w:rsidRPr="3FC2FFF9">
              <w:rPr>
                <w:rFonts w:eastAsia="Corbel" w:cs="Corbel"/>
              </w:rPr>
              <w:t xml:space="preserve">Het gunningscriterium in deze aanbestedingsprocedure is de ‘economisch meest voordelige inschrijving’ (EMVI, zie artikel 2.114 </w:t>
            </w:r>
            <w:proofErr w:type="spellStart"/>
            <w:r w:rsidRPr="3FC2FFF9">
              <w:rPr>
                <w:rFonts w:eastAsia="Corbel" w:cs="Corbel"/>
              </w:rPr>
              <w:t>Aw</w:t>
            </w:r>
            <w:proofErr w:type="spellEnd"/>
            <w:r w:rsidRPr="3FC2FFF9">
              <w:rPr>
                <w:rFonts w:eastAsia="Corbel" w:cs="Corbel"/>
              </w:rPr>
              <w:t>) op basis van de beste prijs-kwaliteitsverhouding en wordt in het Beschrijvend Document nader uitgewerkt.</w:t>
            </w:r>
          </w:p>
        </w:tc>
      </w:tr>
      <w:tr w:rsidR="00E86044" w14:paraId="32550D43" w14:textId="77777777" w:rsidTr="40DE6D4F">
        <w:tc>
          <w:tcPr>
            <w:tcW w:w="2715" w:type="dxa"/>
          </w:tcPr>
          <w:p w14:paraId="3AECD6F8" w14:textId="036868FF" w:rsidR="00E86044" w:rsidRPr="00E86044" w:rsidRDefault="00E86044" w:rsidP="004271CF">
            <w:pPr>
              <w:rPr>
                <w:rFonts w:eastAsia="Corbel" w:cs="Corbel"/>
                <w:b/>
                <w:bCs/>
              </w:rPr>
            </w:pPr>
            <w:r w:rsidRPr="00E86044">
              <w:rPr>
                <w:rFonts w:eastAsia="Corbel" w:cs="Corbel"/>
                <w:b/>
                <w:bCs/>
              </w:rPr>
              <w:t xml:space="preserve">ICT </w:t>
            </w:r>
            <w:r w:rsidR="004271CF">
              <w:rPr>
                <w:rFonts w:eastAsia="Corbel" w:cs="Corbel"/>
                <w:b/>
                <w:bCs/>
              </w:rPr>
              <w:t>prestatie</w:t>
            </w:r>
          </w:p>
        </w:tc>
        <w:tc>
          <w:tcPr>
            <w:tcW w:w="5779" w:type="dxa"/>
          </w:tcPr>
          <w:p w14:paraId="2AFFCC80" w14:textId="2D29D1EB" w:rsidR="00E86044" w:rsidRPr="3FC2FFF9" w:rsidRDefault="00E86044" w:rsidP="00E86044">
            <w:pPr>
              <w:rPr>
                <w:rFonts w:eastAsia="Corbel" w:cs="Corbel"/>
              </w:rPr>
            </w:pPr>
            <w:r w:rsidRPr="3FC2FFF9">
              <w:rPr>
                <w:rFonts w:eastAsia="Corbel" w:cs="Corbel"/>
              </w:rPr>
              <w:t>Het geheel van werkzaamheden die ten behoeve van derden op het gebied van informatie- en communicatietechnologie verricht worden.</w:t>
            </w:r>
          </w:p>
        </w:tc>
      </w:tr>
      <w:tr w:rsidR="00E86044" w14:paraId="702AC777" w14:textId="77777777" w:rsidTr="40DE6D4F">
        <w:tc>
          <w:tcPr>
            <w:tcW w:w="2715" w:type="dxa"/>
          </w:tcPr>
          <w:p w14:paraId="54B60F6E" w14:textId="65138377" w:rsidR="00E86044" w:rsidRPr="00E86044" w:rsidRDefault="00E86044" w:rsidP="00D4702B">
            <w:pPr>
              <w:rPr>
                <w:rFonts w:eastAsia="Corbel" w:cs="Corbel"/>
                <w:b/>
                <w:bCs/>
              </w:rPr>
            </w:pPr>
            <w:r w:rsidRPr="00E86044">
              <w:rPr>
                <w:rFonts w:eastAsia="Corbel" w:cs="Corbel"/>
                <w:b/>
                <w:bCs/>
              </w:rPr>
              <w:t>Inschrijver</w:t>
            </w:r>
          </w:p>
        </w:tc>
        <w:tc>
          <w:tcPr>
            <w:tcW w:w="5779" w:type="dxa"/>
          </w:tcPr>
          <w:p w14:paraId="677AE186" w14:textId="5F0DD5B9" w:rsidR="00E86044" w:rsidRPr="3FC2FFF9" w:rsidRDefault="00E86044" w:rsidP="00E86044">
            <w:pPr>
              <w:rPr>
                <w:rFonts w:eastAsia="Corbel" w:cs="Corbel"/>
              </w:rPr>
            </w:pPr>
            <w:r w:rsidRPr="3FC2FFF9">
              <w:rPr>
                <w:rFonts w:eastAsia="Corbel" w:cs="Corbel"/>
              </w:rPr>
              <w:t>De Gegadigde die met toepassing van de selectieprocedure, zoals beschreven in deze Selectieleidraad, door gemeente Amsterdam is geselecteerd voor deelname aan de inschrijvingsfase. De geselecteerde Gegadigden (“Inschrijvers”) ontvangen daartoe van gemeente Amsterdam het Beschrijvend Document.</w:t>
            </w:r>
          </w:p>
        </w:tc>
      </w:tr>
      <w:tr w:rsidR="00E86044" w14:paraId="7AA3AE99" w14:textId="77777777" w:rsidTr="40DE6D4F">
        <w:tc>
          <w:tcPr>
            <w:tcW w:w="2715" w:type="dxa"/>
          </w:tcPr>
          <w:p w14:paraId="059BA6F5" w14:textId="1EA36A66" w:rsidR="00E86044" w:rsidRPr="00E86044" w:rsidRDefault="00E86044" w:rsidP="00D4702B">
            <w:pPr>
              <w:rPr>
                <w:rFonts w:eastAsia="Corbel" w:cs="Corbel"/>
                <w:b/>
                <w:bCs/>
              </w:rPr>
            </w:pPr>
            <w:r>
              <w:rPr>
                <w:rFonts w:eastAsia="Corbel" w:cs="Corbel"/>
                <w:b/>
                <w:bCs/>
              </w:rPr>
              <w:t>Inschrijving</w:t>
            </w:r>
          </w:p>
        </w:tc>
        <w:tc>
          <w:tcPr>
            <w:tcW w:w="5779" w:type="dxa"/>
          </w:tcPr>
          <w:p w14:paraId="3F60AB98" w14:textId="229AEAC2" w:rsidR="00E86044" w:rsidRPr="3FC2FFF9" w:rsidRDefault="00E86044" w:rsidP="00E86044">
            <w:pPr>
              <w:rPr>
                <w:rFonts w:eastAsia="Corbel" w:cs="Corbel"/>
              </w:rPr>
            </w:pPr>
            <w:r w:rsidRPr="3FC2FFF9">
              <w:rPr>
                <w:rFonts w:eastAsia="Corbel" w:cs="Corbel"/>
              </w:rPr>
              <w:t>De bindende aanbieding die Inschrijvers op basis van het Beschrijvend Document indienen.</w:t>
            </w:r>
          </w:p>
        </w:tc>
      </w:tr>
      <w:tr w:rsidR="00E86044" w14:paraId="0712A959" w14:textId="77777777" w:rsidTr="40DE6D4F">
        <w:tc>
          <w:tcPr>
            <w:tcW w:w="2715" w:type="dxa"/>
          </w:tcPr>
          <w:p w14:paraId="3DFFCA2B" w14:textId="4A3AAF9C" w:rsidR="00E86044" w:rsidRDefault="00E86044" w:rsidP="00D4702B">
            <w:pPr>
              <w:rPr>
                <w:rFonts w:eastAsia="Corbel" w:cs="Corbel"/>
                <w:b/>
                <w:bCs/>
              </w:rPr>
            </w:pPr>
            <w:r w:rsidRPr="00E86044">
              <w:rPr>
                <w:rFonts w:eastAsia="Corbel" w:cs="Corbel"/>
                <w:b/>
                <w:bCs/>
              </w:rPr>
              <w:t>Minimumvereisten</w:t>
            </w:r>
          </w:p>
        </w:tc>
        <w:tc>
          <w:tcPr>
            <w:tcW w:w="5779" w:type="dxa"/>
          </w:tcPr>
          <w:p w14:paraId="18FB9869" w14:textId="7466EE5E" w:rsidR="00E86044" w:rsidRPr="3FC2FFF9" w:rsidRDefault="00E86044" w:rsidP="00E86044">
            <w:pPr>
              <w:rPr>
                <w:rFonts w:eastAsia="Corbel" w:cs="Corbel"/>
              </w:rPr>
            </w:pPr>
            <w:r w:rsidRPr="3FC2FFF9">
              <w:rPr>
                <w:rFonts w:eastAsia="Corbel" w:cs="Corbel"/>
              </w:rPr>
              <w:t xml:space="preserve">De minimale vereisten waaraan een Gegadigde dient te voldoen om in aanmerking te komen voor deelname aan de gunningsfase van deze aanbestedingsprocedure. Gemeente </w:t>
            </w:r>
            <w:r w:rsidRPr="3FC2FFF9">
              <w:rPr>
                <w:rFonts w:eastAsia="Corbel" w:cs="Corbel"/>
              </w:rPr>
              <w:lastRenderedPageBreak/>
              <w:t>Amsterdam stelt Minimumvereisten ter zake van financiële draagkracht en ter zake van technische bekwaamheid.</w:t>
            </w:r>
          </w:p>
        </w:tc>
      </w:tr>
      <w:tr w:rsidR="00E86044" w14:paraId="4A1E7639" w14:textId="77777777" w:rsidTr="40DE6D4F">
        <w:tc>
          <w:tcPr>
            <w:tcW w:w="2715" w:type="dxa"/>
          </w:tcPr>
          <w:p w14:paraId="4CFA4722" w14:textId="54146142" w:rsidR="00E86044" w:rsidRPr="00E86044" w:rsidRDefault="00E86044" w:rsidP="00D4702B">
            <w:pPr>
              <w:rPr>
                <w:rFonts w:eastAsia="Corbel" w:cs="Corbel"/>
                <w:b/>
                <w:bCs/>
              </w:rPr>
            </w:pPr>
            <w:r w:rsidRPr="00E86044">
              <w:rPr>
                <w:rFonts w:eastAsia="Corbel" w:cs="Corbel"/>
                <w:b/>
                <w:bCs/>
              </w:rPr>
              <w:lastRenderedPageBreak/>
              <w:t>Nota van Inlichtingen</w:t>
            </w:r>
          </w:p>
        </w:tc>
        <w:tc>
          <w:tcPr>
            <w:tcW w:w="5779" w:type="dxa"/>
          </w:tcPr>
          <w:p w14:paraId="3887BB05" w14:textId="2F9E019C" w:rsidR="00E86044" w:rsidRPr="3FC2FFF9" w:rsidRDefault="00E86044" w:rsidP="00E86044">
            <w:pPr>
              <w:rPr>
                <w:rFonts w:eastAsia="Corbel" w:cs="Corbel"/>
              </w:rPr>
            </w:pPr>
            <w:r w:rsidRPr="3FC2FFF9">
              <w:rPr>
                <w:rFonts w:eastAsia="Corbel" w:cs="Corbel"/>
              </w:rPr>
              <w:t>Document waarin de geanonimiseerde vragen en antwoorden op vragen van (potentiële) Gegadigden zijn opgenomen, evenals eventuele wijzigingen van de Selectieleidraad en/of Bijlagen. De Nota van Inlichtingen maakt integraal en bindend onderdeel uit van de Selectieleidraad en prevaleert boven de bepalingen van de Selectieleidraad. Indien er meer Nota’s van Inlichtingen worden gepubliceerd, prevaleert in geval van tegenstrijdigheid tussen de Nota’s</w:t>
            </w:r>
            <w:r>
              <w:rPr>
                <w:rFonts w:eastAsia="Corbel" w:cs="Corbel"/>
              </w:rPr>
              <w:t xml:space="preserve"> </w:t>
            </w:r>
            <w:r w:rsidRPr="3FC2FFF9">
              <w:rPr>
                <w:rFonts w:eastAsia="Corbel" w:cs="Corbel"/>
              </w:rPr>
              <w:t>van Inlichtingen het bepaalde in de meest recente versie van de Nota van Inlichtingen.</w:t>
            </w:r>
          </w:p>
        </w:tc>
      </w:tr>
      <w:tr w:rsidR="00E86044" w14:paraId="02EF2D02" w14:textId="77777777" w:rsidTr="40DE6D4F">
        <w:tc>
          <w:tcPr>
            <w:tcW w:w="2715" w:type="dxa"/>
          </w:tcPr>
          <w:p w14:paraId="228E44A9" w14:textId="7177E807" w:rsidR="00E86044" w:rsidRPr="00E86044" w:rsidRDefault="00E86044" w:rsidP="00D4702B">
            <w:pPr>
              <w:rPr>
                <w:rFonts w:eastAsia="Corbel" w:cs="Corbel"/>
                <w:b/>
                <w:bCs/>
              </w:rPr>
            </w:pPr>
            <w:r w:rsidRPr="00E86044">
              <w:rPr>
                <w:rFonts w:eastAsia="Corbel" w:cs="Corbel"/>
                <w:b/>
                <w:bCs/>
              </w:rPr>
              <w:t>Opleidingsintermediair</w:t>
            </w:r>
          </w:p>
        </w:tc>
        <w:tc>
          <w:tcPr>
            <w:tcW w:w="5779" w:type="dxa"/>
          </w:tcPr>
          <w:p w14:paraId="46ECBBD8" w14:textId="2C9E498B" w:rsidR="00E86044" w:rsidRPr="3FC2FFF9" w:rsidRDefault="00E86044" w:rsidP="00E86044">
            <w:pPr>
              <w:rPr>
                <w:rFonts w:eastAsia="Corbel" w:cs="Corbel"/>
              </w:rPr>
            </w:pPr>
            <w:r w:rsidRPr="3FC2FFF9">
              <w:rPr>
                <w:rFonts w:eastAsia="Corbel" w:cs="Corbel"/>
              </w:rPr>
              <w:t>Een dienstverlener die de aanbieders op de opleidingenmarkt verbindt met de vraag van de gemeente.</w:t>
            </w:r>
          </w:p>
        </w:tc>
      </w:tr>
      <w:tr w:rsidR="00E86044" w14:paraId="2D645FDC" w14:textId="77777777" w:rsidTr="40DE6D4F">
        <w:tc>
          <w:tcPr>
            <w:tcW w:w="2715" w:type="dxa"/>
          </w:tcPr>
          <w:p w14:paraId="123E711C" w14:textId="0CA9B3AD" w:rsidR="00E86044" w:rsidRPr="00E86044" w:rsidRDefault="00C76AC0" w:rsidP="00D4702B">
            <w:pPr>
              <w:rPr>
                <w:rFonts w:eastAsia="Corbel" w:cs="Corbel"/>
                <w:b/>
                <w:bCs/>
              </w:rPr>
            </w:pPr>
            <w:r>
              <w:rPr>
                <w:rFonts w:eastAsia="Corbel" w:cs="Corbel"/>
                <w:b/>
                <w:bCs/>
              </w:rPr>
              <w:t>Opdracht</w:t>
            </w:r>
          </w:p>
        </w:tc>
        <w:tc>
          <w:tcPr>
            <w:tcW w:w="5779" w:type="dxa"/>
          </w:tcPr>
          <w:p w14:paraId="0085F067" w14:textId="1796C47A" w:rsidR="00E86044" w:rsidRPr="3FC2FFF9" w:rsidRDefault="00C76AC0" w:rsidP="004F5F0B">
            <w:pPr>
              <w:rPr>
                <w:rFonts w:eastAsia="Corbel" w:cs="Corbel"/>
              </w:rPr>
            </w:pPr>
            <w:r w:rsidRPr="00C76AC0">
              <w:rPr>
                <w:rFonts w:eastAsia="Corbel" w:cs="Corbel"/>
              </w:rPr>
              <w:t xml:space="preserve">De opdracht tot het verzorgen van de dienst Leer Management Systeem ten behoeve van de gemeente Amsterdam, zoals aangekondigd op </w:t>
            </w:r>
            <w:proofErr w:type="spellStart"/>
            <w:r w:rsidRPr="00C76AC0">
              <w:rPr>
                <w:rFonts w:eastAsia="Corbel" w:cs="Corbel"/>
              </w:rPr>
              <w:t>TenderNed</w:t>
            </w:r>
            <w:proofErr w:type="spellEnd"/>
            <w:r w:rsidRPr="00C76AC0">
              <w:rPr>
                <w:rFonts w:eastAsia="Corbel" w:cs="Corbel"/>
              </w:rPr>
              <w:t xml:space="preserve">  </w:t>
            </w:r>
            <w:r w:rsidRPr="004F5F0B">
              <w:rPr>
                <w:rFonts w:eastAsia="Corbel" w:cs="Corbel"/>
              </w:rPr>
              <w:t>op 02-0</w:t>
            </w:r>
            <w:r w:rsidR="004F5F0B" w:rsidRPr="004F5F0B">
              <w:rPr>
                <w:rFonts w:eastAsia="Corbel" w:cs="Corbel"/>
              </w:rPr>
              <w:t>8</w:t>
            </w:r>
            <w:r w:rsidRPr="004F5F0B">
              <w:rPr>
                <w:rFonts w:eastAsia="Corbel" w:cs="Corbel"/>
              </w:rPr>
              <w:t>-2022 met</w:t>
            </w:r>
            <w:r w:rsidRPr="00C76AC0">
              <w:rPr>
                <w:rFonts w:eastAsia="Corbel" w:cs="Corbel"/>
              </w:rPr>
              <w:t xml:space="preserve"> referentienummer AICT 2022-0020 en nader omschreven in hoofdstuk </w:t>
            </w:r>
            <w:r w:rsidR="00A74A30" w:rsidRPr="00A74A30">
              <w:rPr>
                <w:rFonts w:eastAsia="Corbel" w:cs="Corbel"/>
                <w:u w:val="single"/>
              </w:rPr>
              <w:fldChar w:fldCharType="begin"/>
            </w:r>
            <w:r w:rsidR="00A74A30" w:rsidRPr="00A74A30">
              <w:rPr>
                <w:rFonts w:eastAsia="Corbel" w:cs="Corbel"/>
                <w:u w:val="single"/>
              </w:rPr>
              <w:instrText xml:space="preserve"> REF _Ref102041311 \w \h </w:instrText>
            </w:r>
            <w:r w:rsidR="00A74A30">
              <w:rPr>
                <w:rFonts w:eastAsia="Corbel" w:cs="Corbel"/>
                <w:u w:val="single"/>
              </w:rPr>
              <w:instrText xml:space="preserve"> \* MERGEFORMAT </w:instrText>
            </w:r>
            <w:r w:rsidR="00A74A30" w:rsidRPr="00A74A30">
              <w:rPr>
                <w:rFonts w:eastAsia="Corbel" w:cs="Corbel"/>
                <w:u w:val="single"/>
              </w:rPr>
            </w:r>
            <w:r w:rsidR="00A74A30" w:rsidRPr="00A74A30">
              <w:rPr>
                <w:rFonts w:eastAsia="Corbel" w:cs="Corbel"/>
                <w:u w:val="single"/>
              </w:rPr>
              <w:fldChar w:fldCharType="separate"/>
            </w:r>
            <w:r w:rsidR="00A74A30" w:rsidRPr="00A74A30">
              <w:rPr>
                <w:rFonts w:eastAsia="Corbel" w:cs="Corbel"/>
                <w:u w:val="single"/>
              </w:rPr>
              <w:t>3</w:t>
            </w:r>
            <w:r w:rsidR="00A74A30" w:rsidRPr="00A74A30">
              <w:rPr>
                <w:rFonts w:eastAsia="Corbel" w:cs="Corbel"/>
                <w:u w:val="single"/>
              </w:rPr>
              <w:fldChar w:fldCharType="end"/>
            </w:r>
            <w:r w:rsidRPr="00C76AC0">
              <w:rPr>
                <w:rFonts w:eastAsia="Corbel" w:cs="Corbel"/>
              </w:rPr>
              <w:t xml:space="preserve"> van deze Selectieleidraad.</w:t>
            </w:r>
          </w:p>
        </w:tc>
      </w:tr>
      <w:tr w:rsidR="00C76AC0" w14:paraId="07F5527C" w14:textId="77777777" w:rsidTr="40DE6D4F">
        <w:tc>
          <w:tcPr>
            <w:tcW w:w="2715" w:type="dxa"/>
          </w:tcPr>
          <w:p w14:paraId="3EE687DA" w14:textId="5D39C982" w:rsidR="00C76AC0" w:rsidRDefault="00C76AC0" w:rsidP="00D4702B">
            <w:pPr>
              <w:rPr>
                <w:rFonts w:eastAsia="Corbel" w:cs="Corbel"/>
                <w:b/>
                <w:bCs/>
              </w:rPr>
            </w:pPr>
            <w:r>
              <w:rPr>
                <w:rFonts w:eastAsia="Corbel" w:cs="Corbel"/>
                <w:b/>
                <w:bCs/>
              </w:rPr>
              <w:t>Opdrachtnemer</w:t>
            </w:r>
          </w:p>
        </w:tc>
        <w:tc>
          <w:tcPr>
            <w:tcW w:w="5779" w:type="dxa"/>
          </w:tcPr>
          <w:p w14:paraId="2CF68266" w14:textId="28ADBAF3" w:rsidR="00C76AC0" w:rsidRPr="00C76AC0" w:rsidRDefault="00C76AC0" w:rsidP="00E86044">
            <w:pPr>
              <w:rPr>
                <w:rFonts w:eastAsia="Corbel" w:cs="Corbel"/>
              </w:rPr>
            </w:pPr>
            <w:r w:rsidRPr="00C76AC0">
              <w:rPr>
                <w:rFonts w:eastAsia="Corbel" w:cs="Corbel"/>
              </w:rPr>
              <w:t>De Inschrijver aan wie de Gemeente de Opdracht gunt.</w:t>
            </w:r>
          </w:p>
        </w:tc>
      </w:tr>
      <w:tr w:rsidR="00C76AC0" w14:paraId="399B2C33" w14:textId="77777777" w:rsidTr="40DE6D4F">
        <w:tc>
          <w:tcPr>
            <w:tcW w:w="2715" w:type="dxa"/>
          </w:tcPr>
          <w:p w14:paraId="5FCBE4F6" w14:textId="1BAE180B" w:rsidR="00C76AC0" w:rsidRDefault="00C76AC0" w:rsidP="00D4702B">
            <w:pPr>
              <w:rPr>
                <w:rFonts w:eastAsia="Corbel" w:cs="Corbel"/>
                <w:b/>
                <w:bCs/>
              </w:rPr>
            </w:pPr>
            <w:r>
              <w:rPr>
                <w:rFonts w:eastAsia="Corbel" w:cs="Corbel"/>
                <w:b/>
                <w:bCs/>
              </w:rPr>
              <w:t>Oplossing</w:t>
            </w:r>
          </w:p>
        </w:tc>
        <w:tc>
          <w:tcPr>
            <w:tcW w:w="5779" w:type="dxa"/>
          </w:tcPr>
          <w:p w14:paraId="2C1B97CC" w14:textId="304D2DA9" w:rsidR="00C76AC0" w:rsidRPr="00C76AC0" w:rsidRDefault="00C76AC0" w:rsidP="00E86044">
            <w:pPr>
              <w:rPr>
                <w:rFonts w:eastAsia="Corbel" w:cs="Corbel"/>
              </w:rPr>
            </w:pPr>
            <w:r w:rsidRPr="00C76AC0">
              <w:rPr>
                <w:rFonts w:eastAsia="Corbel" w:cs="Corbel"/>
              </w:rPr>
              <w:t>De functionaliteiten van het Leer Management Systeem inclusief Informatiebeveiliging in de Cloud.</w:t>
            </w:r>
          </w:p>
        </w:tc>
      </w:tr>
      <w:tr w:rsidR="40DE6D4F" w14:paraId="48486AA8" w14:textId="77777777" w:rsidTr="40DE6D4F">
        <w:tc>
          <w:tcPr>
            <w:tcW w:w="2715" w:type="dxa"/>
          </w:tcPr>
          <w:p w14:paraId="61F4E15E" w14:textId="367E37EC" w:rsidR="40DE6D4F" w:rsidRDefault="40DE6D4F" w:rsidP="40DE6D4F">
            <w:pPr>
              <w:rPr>
                <w:rFonts w:eastAsia="Corbel" w:cs="Corbel"/>
                <w:b/>
                <w:bCs/>
              </w:rPr>
            </w:pPr>
            <w:r w:rsidRPr="40DE6D4F">
              <w:rPr>
                <w:rFonts w:eastAsia="Corbel" w:cs="Corbel"/>
                <w:b/>
                <w:bCs/>
              </w:rPr>
              <w:t xml:space="preserve">Reserve </w:t>
            </w:r>
          </w:p>
        </w:tc>
        <w:tc>
          <w:tcPr>
            <w:tcW w:w="5779" w:type="dxa"/>
          </w:tcPr>
          <w:p w14:paraId="041D8D90" w14:textId="3918ED21" w:rsidR="40DE6D4F" w:rsidRDefault="40DE6D4F" w:rsidP="40DE6D4F">
            <w:pPr>
              <w:rPr>
                <w:rFonts w:eastAsia="Corbel" w:cs="Corbel"/>
              </w:rPr>
            </w:pPr>
            <w:r w:rsidRPr="40DE6D4F">
              <w:rPr>
                <w:rFonts w:eastAsia="Corbel" w:cs="Corbel"/>
              </w:rPr>
              <w:t>De inschrijvende partij die als nummer twee uit de beoordeling van inschrijvingen is gekomen, en waarmee een Wachtkamerovereenkomst zal worden aangegaan.</w:t>
            </w:r>
          </w:p>
        </w:tc>
      </w:tr>
      <w:tr w:rsidR="00C76AC0" w14:paraId="3377B4AE" w14:textId="77777777" w:rsidTr="40DE6D4F">
        <w:tc>
          <w:tcPr>
            <w:tcW w:w="2715" w:type="dxa"/>
          </w:tcPr>
          <w:p w14:paraId="44BBFCCD" w14:textId="4DC9C4DE" w:rsidR="00C76AC0" w:rsidRDefault="00C76AC0" w:rsidP="00D4702B">
            <w:pPr>
              <w:rPr>
                <w:rFonts w:eastAsia="Corbel" w:cs="Corbel"/>
                <w:b/>
                <w:bCs/>
              </w:rPr>
            </w:pPr>
            <w:r>
              <w:rPr>
                <w:rFonts w:eastAsia="Corbel" w:cs="Corbel"/>
                <w:b/>
                <w:bCs/>
              </w:rPr>
              <w:t>SaaS</w:t>
            </w:r>
          </w:p>
        </w:tc>
        <w:tc>
          <w:tcPr>
            <w:tcW w:w="5779" w:type="dxa"/>
          </w:tcPr>
          <w:p w14:paraId="7ADE0BCD" w14:textId="0DD5AEEF" w:rsidR="00C76AC0" w:rsidRPr="00C76AC0" w:rsidRDefault="00C76AC0" w:rsidP="00E86044">
            <w:pPr>
              <w:rPr>
                <w:rFonts w:eastAsia="Corbel" w:cs="Corbel"/>
              </w:rPr>
            </w:pPr>
            <w:r w:rsidRPr="3FC2FFF9">
              <w:rPr>
                <w:rFonts w:eastAsia="Corbel" w:cs="Corbel"/>
              </w:rPr>
              <w:t>Software as a Service, waarbij de software als een online dienst wordt aangeboden.</w:t>
            </w:r>
          </w:p>
        </w:tc>
      </w:tr>
      <w:tr w:rsidR="00C76AC0" w14:paraId="79260D50" w14:textId="77777777" w:rsidTr="40DE6D4F">
        <w:tc>
          <w:tcPr>
            <w:tcW w:w="2715" w:type="dxa"/>
          </w:tcPr>
          <w:p w14:paraId="5758BC0C" w14:textId="56F239CC" w:rsidR="00C76AC0" w:rsidRDefault="00C76AC0" w:rsidP="00D4702B">
            <w:pPr>
              <w:rPr>
                <w:rFonts w:eastAsia="Corbel" w:cs="Corbel"/>
                <w:b/>
                <w:bCs/>
              </w:rPr>
            </w:pPr>
            <w:r>
              <w:rPr>
                <w:rFonts w:eastAsia="Corbel" w:cs="Corbel"/>
                <w:b/>
                <w:bCs/>
              </w:rPr>
              <w:t>Selectiecriteria</w:t>
            </w:r>
          </w:p>
        </w:tc>
        <w:tc>
          <w:tcPr>
            <w:tcW w:w="5779" w:type="dxa"/>
          </w:tcPr>
          <w:p w14:paraId="0232FD24" w14:textId="67027668" w:rsidR="00C76AC0" w:rsidRPr="3FC2FFF9" w:rsidRDefault="00C76AC0" w:rsidP="00E86044">
            <w:pPr>
              <w:rPr>
                <w:rFonts w:eastAsia="Corbel" w:cs="Corbel"/>
              </w:rPr>
            </w:pPr>
            <w:r w:rsidRPr="00C76AC0">
              <w:rPr>
                <w:rFonts w:eastAsia="Corbel" w:cs="Corbel"/>
              </w:rPr>
              <w:t>Criteria die, indien nodig, na de toetsing van de Aanmelding aan de Uitsluitingsgronden en Minimumvereisten worden gebruikt om het aantal geselecteerde Gegadigden/Inschrijvers te beperken tot vier.</w:t>
            </w:r>
          </w:p>
        </w:tc>
      </w:tr>
      <w:tr w:rsidR="00C76AC0" w14:paraId="547F6745" w14:textId="77777777" w:rsidTr="40DE6D4F">
        <w:tc>
          <w:tcPr>
            <w:tcW w:w="2715" w:type="dxa"/>
          </w:tcPr>
          <w:p w14:paraId="6A1E282F" w14:textId="48768F13" w:rsidR="00C76AC0" w:rsidRDefault="00C76AC0" w:rsidP="00D4702B">
            <w:pPr>
              <w:rPr>
                <w:rFonts w:eastAsia="Corbel" w:cs="Corbel"/>
                <w:b/>
                <w:bCs/>
              </w:rPr>
            </w:pPr>
            <w:r>
              <w:rPr>
                <w:rFonts w:eastAsia="Corbel" w:cs="Corbel"/>
                <w:b/>
                <w:bCs/>
              </w:rPr>
              <w:t>Selectieleidraad</w:t>
            </w:r>
          </w:p>
        </w:tc>
        <w:tc>
          <w:tcPr>
            <w:tcW w:w="5779" w:type="dxa"/>
          </w:tcPr>
          <w:p w14:paraId="21F87A7A" w14:textId="36A9B0D0" w:rsidR="00C76AC0" w:rsidRPr="00C76AC0" w:rsidRDefault="00C76AC0" w:rsidP="00E86044">
            <w:pPr>
              <w:rPr>
                <w:rFonts w:eastAsia="Corbel" w:cs="Corbel"/>
              </w:rPr>
            </w:pPr>
            <w:r w:rsidRPr="3FC2FFF9">
              <w:rPr>
                <w:rFonts w:eastAsia="Corbel" w:cs="Corbel"/>
              </w:rPr>
              <w:t>Dit document met Bijlagen, met daarin een beschrijving van en toelichting op de organisatie van gemeente Amsterdam, de scope van de Opdracht, de te volgen procedure, de Uitsluitingsgronden, de wijze waarop Gegadigden hun geschiktheid dienen aan te tonen (de Minimumvereisten) en de van toepassing zijnde Selectiecriteria.</w:t>
            </w:r>
          </w:p>
        </w:tc>
      </w:tr>
      <w:tr w:rsidR="00C76AC0" w14:paraId="2D89F55F" w14:textId="77777777" w:rsidTr="40DE6D4F">
        <w:tc>
          <w:tcPr>
            <w:tcW w:w="2715" w:type="dxa"/>
          </w:tcPr>
          <w:p w14:paraId="6BDE447D" w14:textId="09782BD6" w:rsidR="00C76AC0" w:rsidRDefault="00C76AC0" w:rsidP="00D4702B">
            <w:pPr>
              <w:rPr>
                <w:rFonts w:eastAsia="Corbel" w:cs="Corbel"/>
                <w:b/>
                <w:bCs/>
              </w:rPr>
            </w:pPr>
            <w:r>
              <w:rPr>
                <w:rFonts w:eastAsia="Corbel" w:cs="Corbel"/>
                <w:b/>
                <w:bCs/>
              </w:rPr>
              <w:t>SLA</w:t>
            </w:r>
          </w:p>
        </w:tc>
        <w:tc>
          <w:tcPr>
            <w:tcW w:w="5779" w:type="dxa"/>
          </w:tcPr>
          <w:p w14:paraId="48F6578F" w14:textId="2D9A7447" w:rsidR="00C76AC0" w:rsidRPr="3FC2FFF9" w:rsidRDefault="00C76AC0" w:rsidP="00E86044">
            <w:pPr>
              <w:rPr>
                <w:rFonts w:eastAsia="Corbel" w:cs="Corbel"/>
              </w:rPr>
            </w:pPr>
            <w:r w:rsidRPr="3FC2FFF9">
              <w:rPr>
                <w:rFonts w:eastAsia="Corbel" w:cs="Corbel"/>
              </w:rPr>
              <w:t>Service Level Agreement</w:t>
            </w:r>
          </w:p>
        </w:tc>
      </w:tr>
      <w:tr w:rsidR="00C76AC0" w14:paraId="583433B1" w14:textId="77777777" w:rsidTr="40DE6D4F">
        <w:tc>
          <w:tcPr>
            <w:tcW w:w="2715" w:type="dxa"/>
          </w:tcPr>
          <w:p w14:paraId="5529BF3A" w14:textId="06487A44" w:rsidR="00C76AC0" w:rsidRDefault="00C76AC0" w:rsidP="00D4702B">
            <w:pPr>
              <w:rPr>
                <w:rFonts w:eastAsia="Corbel" w:cs="Corbel"/>
                <w:b/>
                <w:bCs/>
              </w:rPr>
            </w:pPr>
            <w:r>
              <w:rPr>
                <w:rFonts w:eastAsia="Corbel" w:cs="Corbel"/>
                <w:b/>
                <w:bCs/>
              </w:rPr>
              <w:t>Uitsluitingsgronden</w:t>
            </w:r>
          </w:p>
        </w:tc>
        <w:tc>
          <w:tcPr>
            <w:tcW w:w="5779" w:type="dxa"/>
          </w:tcPr>
          <w:p w14:paraId="3D9A0164" w14:textId="1EB304DD" w:rsidR="00C76AC0" w:rsidRPr="3FC2FFF9" w:rsidRDefault="00C76AC0" w:rsidP="00E86044">
            <w:pPr>
              <w:rPr>
                <w:rFonts w:eastAsia="Corbel" w:cs="Corbel"/>
              </w:rPr>
            </w:pPr>
            <w:r w:rsidRPr="3FC2FFF9">
              <w:rPr>
                <w:rFonts w:eastAsia="Corbel" w:cs="Corbel"/>
              </w:rPr>
              <w:t xml:space="preserve">De gronden van uitsluiting zoals genoemd in de artikelen 2.86 en 2.87 </w:t>
            </w:r>
            <w:proofErr w:type="spellStart"/>
            <w:r w:rsidRPr="3FC2FFF9">
              <w:rPr>
                <w:rFonts w:eastAsia="Corbel" w:cs="Corbel"/>
              </w:rPr>
              <w:t>Aw</w:t>
            </w:r>
            <w:proofErr w:type="spellEnd"/>
            <w:r w:rsidRPr="3FC2FFF9">
              <w:rPr>
                <w:rFonts w:eastAsia="Corbel" w:cs="Corbel"/>
              </w:rPr>
              <w:t>.</w:t>
            </w:r>
          </w:p>
        </w:tc>
      </w:tr>
      <w:tr w:rsidR="00C76AC0" w14:paraId="4FB9D86D" w14:textId="77777777" w:rsidTr="40DE6D4F">
        <w:tc>
          <w:tcPr>
            <w:tcW w:w="2715" w:type="dxa"/>
          </w:tcPr>
          <w:p w14:paraId="2891524A" w14:textId="7E7F6764" w:rsidR="00C76AC0" w:rsidRDefault="00BC6F25" w:rsidP="00D4702B">
            <w:pPr>
              <w:rPr>
                <w:rFonts w:eastAsia="Corbel" w:cs="Corbel"/>
                <w:b/>
                <w:bCs/>
              </w:rPr>
            </w:pPr>
            <w:r w:rsidRPr="00BC6F25">
              <w:rPr>
                <w:rFonts w:eastAsia="Corbel" w:cs="Corbel"/>
                <w:b/>
                <w:bCs/>
              </w:rPr>
              <w:t>Uniform Europees Aanbestedingsdocument</w:t>
            </w:r>
          </w:p>
        </w:tc>
        <w:tc>
          <w:tcPr>
            <w:tcW w:w="5779" w:type="dxa"/>
          </w:tcPr>
          <w:p w14:paraId="6A0EAAC3" w14:textId="71745563" w:rsidR="00C76AC0" w:rsidRPr="3FC2FFF9" w:rsidRDefault="00C76AC0" w:rsidP="00E86044">
            <w:pPr>
              <w:rPr>
                <w:rFonts w:eastAsia="Corbel" w:cs="Corbel"/>
              </w:rPr>
            </w:pPr>
            <w:r w:rsidRPr="00C76AC0">
              <w:rPr>
                <w:rFonts w:eastAsia="Corbel" w:cs="Corbel"/>
              </w:rPr>
              <w:t xml:space="preserve">Het formulier ‘Uniform Europees Aanbestedingsdocument’ als bedoeld in artikel 2.84 </w:t>
            </w:r>
            <w:proofErr w:type="spellStart"/>
            <w:r w:rsidRPr="00C76AC0">
              <w:rPr>
                <w:rFonts w:eastAsia="Corbel" w:cs="Corbel"/>
              </w:rPr>
              <w:t>Aw</w:t>
            </w:r>
            <w:proofErr w:type="spellEnd"/>
            <w:r w:rsidRPr="00C76AC0">
              <w:rPr>
                <w:rFonts w:eastAsia="Corbel" w:cs="Corbel"/>
              </w:rPr>
              <w:t xml:space="preserve"> waarin Gegadigde zonder voorbehoud verklaart dat geen van de door gemeente Amsterdam aangeduide uitsluitingsgronden van toepassing zijn op Gegadigde en dat zij voldoet aan bepaalde door gemeente Amsterdam aangeduide geschiktheidseisen. Het Uniform Europees Aanbestedingsdocument is toegevoegd als Bijlage</w:t>
            </w:r>
            <w:r w:rsidR="00A74A30">
              <w:rPr>
                <w:rFonts w:eastAsia="Corbel" w:cs="Corbel"/>
              </w:rPr>
              <w:t xml:space="preserve"> </w:t>
            </w:r>
            <w:r w:rsidR="00A74A30">
              <w:rPr>
                <w:rFonts w:eastAsia="Corbel" w:cs="Corbel"/>
              </w:rPr>
              <w:fldChar w:fldCharType="begin"/>
            </w:r>
            <w:r w:rsidR="00A74A30">
              <w:rPr>
                <w:rFonts w:eastAsia="Corbel" w:cs="Corbel"/>
              </w:rPr>
              <w:instrText xml:space="preserve"> REF _Ref464813529 \w \h </w:instrText>
            </w:r>
            <w:r w:rsidR="00A74A30">
              <w:rPr>
                <w:rFonts w:eastAsia="Corbel" w:cs="Corbel"/>
              </w:rPr>
            </w:r>
            <w:r w:rsidR="00A74A30">
              <w:rPr>
                <w:rFonts w:eastAsia="Corbel" w:cs="Corbel"/>
              </w:rPr>
              <w:fldChar w:fldCharType="separate"/>
            </w:r>
            <w:r w:rsidR="00A74A30">
              <w:rPr>
                <w:rFonts w:eastAsia="Corbel" w:cs="Corbel"/>
              </w:rPr>
              <w:t>8.1</w:t>
            </w:r>
            <w:r w:rsidR="00A74A30">
              <w:rPr>
                <w:rFonts w:eastAsia="Corbel" w:cs="Corbel"/>
              </w:rPr>
              <w:fldChar w:fldCharType="end"/>
            </w:r>
            <w:r w:rsidRPr="00C76AC0">
              <w:rPr>
                <w:rFonts w:eastAsia="Corbel" w:cs="Corbel"/>
              </w:rPr>
              <w:t>.</w:t>
            </w:r>
          </w:p>
        </w:tc>
      </w:tr>
      <w:tr w:rsidR="40DE6D4F" w14:paraId="7F6D93EF" w14:textId="77777777" w:rsidTr="40DE6D4F">
        <w:tc>
          <w:tcPr>
            <w:tcW w:w="2715" w:type="dxa"/>
          </w:tcPr>
          <w:p w14:paraId="25DF95F4" w14:textId="47DC38A7" w:rsidR="40DE6D4F" w:rsidRDefault="40DE6D4F" w:rsidP="40DE6D4F">
            <w:pPr>
              <w:rPr>
                <w:rFonts w:eastAsia="Corbel" w:cs="Corbel"/>
                <w:b/>
                <w:bCs/>
              </w:rPr>
            </w:pPr>
            <w:r w:rsidRPr="40DE6D4F">
              <w:rPr>
                <w:rFonts w:eastAsia="Corbel" w:cs="Corbel"/>
                <w:b/>
                <w:bCs/>
              </w:rPr>
              <w:lastRenderedPageBreak/>
              <w:t>Wachtkamerovereenkomst</w:t>
            </w:r>
          </w:p>
        </w:tc>
        <w:tc>
          <w:tcPr>
            <w:tcW w:w="5779" w:type="dxa"/>
          </w:tcPr>
          <w:p w14:paraId="78C8AEC8" w14:textId="507D3A70" w:rsidR="40DE6D4F" w:rsidRDefault="40DE6D4F" w:rsidP="40DE6D4F">
            <w:pPr>
              <w:rPr>
                <w:rFonts w:eastAsia="Corbel" w:cs="Corbel"/>
              </w:rPr>
            </w:pPr>
            <w:r w:rsidRPr="40DE6D4F">
              <w:rPr>
                <w:rFonts w:eastAsia="Corbel" w:cs="Corbel"/>
              </w:rPr>
              <w:t xml:space="preserve">Het door Opdrachtgever en Reserve-contractant rechtsgeldig ondertekende document, waarin is opgenomen tegen welke voorwaarden Reserve-contractant als de op één na best beoordeelde inschrijver in aanmerking zal komen voor het sluiten van een Overeenkomst met Opdrachtgever in het kader van deze aanbesteding. </w:t>
            </w:r>
          </w:p>
        </w:tc>
      </w:tr>
    </w:tbl>
    <w:p w14:paraId="4E8B425B" w14:textId="3E5D85D0" w:rsidR="00FC2323" w:rsidRDefault="00FC2323" w:rsidP="00D4702B">
      <w:pPr>
        <w:rPr>
          <w:lang w:val="fr-FR"/>
        </w:rPr>
      </w:pPr>
    </w:p>
    <w:p w14:paraId="24E340FA" w14:textId="77777777" w:rsidR="00FC2323" w:rsidRDefault="00FC2323">
      <w:pPr>
        <w:rPr>
          <w:lang w:val="fr-FR"/>
        </w:rPr>
      </w:pPr>
      <w:r>
        <w:rPr>
          <w:lang w:val="fr-FR"/>
        </w:rPr>
        <w:br w:type="page"/>
      </w:r>
    </w:p>
    <w:p w14:paraId="56709978" w14:textId="333D5454" w:rsidR="00BC6F25" w:rsidRDefault="00BC6F25" w:rsidP="00FC2323">
      <w:pPr>
        <w:pStyle w:val="Kop1"/>
        <w:spacing w:after="0"/>
        <w:ind w:left="340"/>
      </w:pPr>
      <w:bookmarkStart w:id="2" w:name="_Ref102041289"/>
      <w:bookmarkStart w:id="3" w:name="_Toc111131317"/>
      <w:r>
        <w:lastRenderedPageBreak/>
        <w:t>Algemeen</w:t>
      </w:r>
      <w:bookmarkStart w:id="4" w:name="_Toc256000004"/>
      <w:bookmarkEnd w:id="2"/>
      <w:bookmarkEnd w:id="3"/>
    </w:p>
    <w:p w14:paraId="6DD712E4" w14:textId="77777777" w:rsidR="00FC2323" w:rsidRPr="00FC2323" w:rsidRDefault="00FC2323" w:rsidP="00FC2323"/>
    <w:p w14:paraId="34280036" w14:textId="2DA3A6EC" w:rsidR="00BC6F25" w:rsidRDefault="00BC6F25" w:rsidP="00BC6F25">
      <w:r>
        <w:t>Voor u ligt de Selectieleidraad ter zake van de</w:t>
      </w:r>
      <w:r w:rsidR="00ED53C8">
        <w:t xml:space="preserve"> Europese aanbesteding ‘Leer</w:t>
      </w:r>
      <w:r>
        <w:t xml:space="preserve"> Management Systeem’ ten behoeve van gemeente Amsterdam. Opdrachtgever is de directeur Personeel en Organisatie van de gemeente Amsterdam.</w:t>
      </w:r>
    </w:p>
    <w:p w14:paraId="7D9CDE7F" w14:textId="77777777" w:rsidR="00BC6F25" w:rsidRDefault="00BC6F25" w:rsidP="00BC6F25"/>
    <w:p w14:paraId="0610A7E6" w14:textId="77777777" w:rsidR="00BC6F25" w:rsidRDefault="00BC6F25" w:rsidP="00BC6F25">
      <w:r>
        <w:t xml:space="preserve">Bij de Europese aanbesteding treedt als procesbegeleider op: </w:t>
      </w:r>
    </w:p>
    <w:p w14:paraId="4805DC79" w14:textId="77777777" w:rsidR="00BC6F25" w:rsidRDefault="00BC6F25" w:rsidP="00BC6F25">
      <w:r>
        <w:t xml:space="preserve">De heer E. van Dijk (lead </w:t>
      </w:r>
      <w:proofErr w:type="spellStart"/>
      <w:r>
        <w:t>buyer</w:t>
      </w:r>
      <w:proofErr w:type="spellEnd"/>
      <w:r>
        <w:t xml:space="preserve"> ICT)</w:t>
      </w:r>
    </w:p>
    <w:p w14:paraId="52D8F627" w14:textId="23E7F775" w:rsidR="00BC6F25" w:rsidRPr="00BC6F25" w:rsidRDefault="00BC6F25" w:rsidP="00BC6F25">
      <w:r>
        <w:t xml:space="preserve">In deze selectiefase dient alle communicatie te verlopen via de </w:t>
      </w:r>
      <w:proofErr w:type="spellStart"/>
      <w:r>
        <w:t>berichtenbox</w:t>
      </w:r>
      <w:proofErr w:type="spellEnd"/>
      <w:r>
        <w:t xml:space="preserve"> van </w:t>
      </w:r>
      <w:proofErr w:type="spellStart"/>
      <w:r>
        <w:t>TenderNed</w:t>
      </w:r>
      <w:proofErr w:type="spellEnd"/>
    </w:p>
    <w:p w14:paraId="42B3D99E" w14:textId="61C89611" w:rsidR="004271CF" w:rsidRPr="00E60A1F" w:rsidRDefault="00C23DB3" w:rsidP="00E60A1F">
      <w:pPr>
        <w:pStyle w:val="Kop2"/>
      </w:pPr>
      <w:bookmarkStart w:id="5" w:name="_Toc111131318"/>
      <w:bookmarkEnd w:id="4"/>
      <w:r>
        <w:t>Leeswijzer</w:t>
      </w:r>
      <w:bookmarkEnd w:id="5"/>
    </w:p>
    <w:p w14:paraId="33342848" w14:textId="25FB2579" w:rsidR="00461E81" w:rsidRPr="00512DBF" w:rsidRDefault="00461E81">
      <w:r w:rsidRPr="00461E81">
        <w:t xml:space="preserve">In deze Selectieleidraad wordt achtereenvolgens ingegaan op het onderwerp van de aanbesteding en de te volgen procedure. In hoofdstuk </w:t>
      </w:r>
      <w:r w:rsidR="00FE65BF">
        <w:fldChar w:fldCharType="begin"/>
      </w:r>
      <w:r w:rsidR="00FE65BF">
        <w:instrText xml:space="preserve"> REF _Ref102041289 \r \h </w:instrText>
      </w:r>
      <w:r w:rsidR="00FE65BF">
        <w:fldChar w:fldCharType="separate"/>
      </w:r>
      <w:r w:rsidR="00FE65BF">
        <w:t>2</w:t>
      </w:r>
      <w:r w:rsidR="00FE65BF">
        <w:fldChar w:fldCharType="end"/>
      </w:r>
      <w:r w:rsidRPr="00461E81">
        <w:t xml:space="preserve"> worden gemeente Amsterdam en de planning op hoofdlijnen beschreven. Hoofdstuk </w:t>
      </w:r>
      <w:r w:rsidR="00FE65BF">
        <w:fldChar w:fldCharType="begin"/>
      </w:r>
      <w:r w:rsidR="00FE65BF">
        <w:instrText xml:space="preserve"> REF _Ref102041311 \r \h </w:instrText>
      </w:r>
      <w:r w:rsidR="00FE65BF">
        <w:fldChar w:fldCharType="separate"/>
      </w:r>
      <w:r w:rsidR="00FE65BF">
        <w:t>3</w:t>
      </w:r>
      <w:r w:rsidR="00FE65BF">
        <w:fldChar w:fldCharType="end"/>
      </w:r>
      <w:r w:rsidRPr="00461E81">
        <w:t xml:space="preserve"> geeft het aanbestedingskader weer. In hoofdstuk </w:t>
      </w:r>
      <w:r w:rsidR="00FE65BF">
        <w:fldChar w:fldCharType="begin"/>
      </w:r>
      <w:r w:rsidR="00FE65BF">
        <w:instrText xml:space="preserve"> REF _Ref102041332 \r \h </w:instrText>
      </w:r>
      <w:r w:rsidR="00FE65BF">
        <w:fldChar w:fldCharType="separate"/>
      </w:r>
      <w:r w:rsidR="00FE65BF">
        <w:t>4</w:t>
      </w:r>
      <w:r w:rsidR="00FE65BF">
        <w:fldChar w:fldCharType="end"/>
      </w:r>
      <w:r w:rsidRPr="00461E81">
        <w:t xml:space="preserve"> worden de procedurele voorschriften beschreven en in hoofdstuk </w:t>
      </w:r>
      <w:r w:rsidR="00FE65BF">
        <w:fldChar w:fldCharType="begin"/>
      </w:r>
      <w:r w:rsidR="00FE65BF">
        <w:instrText xml:space="preserve"> REF _Ref102041356 \r \h </w:instrText>
      </w:r>
      <w:r w:rsidR="00FE65BF">
        <w:fldChar w:fldCharType="separate"/>
      </w:r>
      <w:r w:rsidR="00FE65BF">
        <w:t>5</w:t>
      </w:r>
      <w:r w:rsidR="00FE65BF">
        <w:fldChar w:fldCharType="end"/>
      </w:r>
      <w:r w:rsidRPr="00461E81">
        <w:t xml:space="preserve"> de selectieprocedure. Hoofdstuk </w:t>
      </w:r>
      <w:r w:rsidR="00FE65BF">
        <w:fldChar w:fldCharType="begin"/>
      </w:r>
      <w:r w:rsidR="00FE65BF">
        <w:instrText xml:space="preserve"> REF _Ref102041389 \r \h </w:instrText>
      </w:r>
      <w:r w:rsidR="00FE65BF">
        <w:fldChar w:fldCharType="separate"/>
      </w:r>
      <w:r w:rsidR="00FE65BF">
        <w:t>6</w:t>
      </w:r>
      <w:r w:rsidR="00FE65BF">
        <w:fldChar w:fldCharType="end"/>
      </w:r>
      <w:r w:rsidRPr="00461E81">
        <w:t xml:space="preserve"> verwoordt de minimumvereisten zoals die voor (potentiële) Gegadigden worden gehanteerd. Hoofdstuk </w:t>
      </w:r>
      <w:r w:rsidR="00512DBF">
        <w:fldChar w:fldCharType="begin"/>
      </w:r>
      <w:r w:rsidR="00512DBF">
        <w:instrText xml:space="preserve"> REF _Ref102041456 \w \h </w:instrText>
      </w:r>
      <w:r w:rsidR="00512DBF">
        <w:fldChar w:fldCharType="separate"/>
      </w:r>
      <w:r w:rsidR="00512DBF">
        <w:t>7</w:t>
      </w:r>
      <w:r w:rsidR="00512DBF">
        <w:fldChar w:fldCharType="end"/>
      </w:r>
      <w:r w:rsidRPr="00461E81">
        <w:t xml:space="preserve"> beschrijft de Selectiecriteria en in hoofdstuk </w:t>
      </w:r>
      <w:r w:rsidR="00512DBF">
        <w:fldChar w:fldCharType="begin"/>
      </w:r>
      <w:r w:rsidR="00512DBF">
        <w:instrText xml:space="preserve"> REF _Ref102041615 \w \h </w:instrText>
      </w:r>
      <w:r w:rsidR="00512DBF">
        <w:fldChar w:fldCharType="separate"/>
      </w:r>
      <w:r w:rsidR="00512DBF">
        <w:t>8</w:t>
      </w:r>
      <w:r w:rsidR="00512DBF">
        <w:fldChar w:fldCharType="end"/>
      </w:r>
      <w:r w:rsidRPr="00461E81">
        <w:t xml:space="preserve"> wordt ten slotte een opsomming gegeven van de Bijlagen. </w:t>
      </w:r>
      <w:r w:rsidRPr="00512DBF">
        <w:t>Deze Bijlagen zijn in aparte bestanden toegevoegd.</w:t>
      </w:r>
    </w:p>
    <w:p w14:paraId="00B63B7D" w14:textId="6A67FBE5" w:rsidR="00461E81" w:rsidRPr="001B3CC0" w:rsidRDefault="00461E81" w:rsidP="00461E81">
      <w:pPr>
        <w:pStyle w:val="Kop2"/>
        <w:rPr>
          <w:lang w:val="fr-FR"/>
        </w:rPr>
      </w:pPr>
      <w:bookmarkStart w:id="6" w:name="_Toc111131319"/>
      <w:r w:rsidRPr="6DBDB1F9">
        <w:rPr>
          <w:lang w:val="fr-FR"/>
        </w:rPr>
        <w:t xml:space="preserve">De </w:t>
      </w:r>
      <w:proofErr w:type="spellStart"/>
      <w:r w:rsidR="009F343F" w:rsidRPr="6DBDB1F9">
        <w:rPr>
          <w:lang w:val="fr-FR"/>
        </w:rPr>
        <w:t>O</w:t>
      </w:r>
      <w:r w:rsidRPr="6DBDB1F9">
        <w:rPr>
          <w:lang w:val="fr-FR"/>
        </w:rPr>
        <w:t>pdrachtgever</w:t>
      </w:r>
      <w:bookmarkEnd w:id="6"/>
      <w:proofErr w:type="spellEnd"/>
    </w:p>
    <w:p w14:paraId="710BBF1D" w14:textId="4B884844" w:rsidR="004271CF" w:rsidRPr="00E60A1F" w:rsidRDefault="00461E81" w:rsidP="004271CF">
      <w:pPr>
        <w:pStyle w:val="Kop3"/>
      </w:pPr>
      <w:bookmarkStart w:id="7" w:name="_Toc256000005"/>
      <w:bookmarkStart w:id="8" w:name="_Toc111131320"/>
      <w:r>
        <w:t>Gemeente Amsterdam</w:t>
      </w:r>
      <w:bookmarkEnd w:id="7"/>
      <w:bookmarkEnd w:id="8"/>
    </w:p>
    <w:p w14:paraId="4700C40A" w14:textId="4D557BF3" w:rsidR="00461E81" w:rsidRPr="00461E81" w:rsidRDefault="00461E81" w:rsidP="00461E81">
      <w:r w:rsidRPr="00461E81">
        <w:t xml:space="preserve">Amsterdam is een grootstedelijke gemeente in de Nederlandse provincie Noord-Holland. De gemeente telt 905.234 inwoners (31 januari 2022, Bron: CBS[1]). Het is de grootste stad van Nederland. Amsterdam vormt samen met 31 andere gemeenten de Metropoolregio Amsterdam. In de regio wonen meer dan 2.400.000 mensen. Amsterdam is samen met Den Haag de gemeente met het hoogste percentage inwoners met een migratieachtergrond, op 1 januari 2020 had 55,6% van de inwoners een migratieachtergrond. </w:t>
      </w:r>
    </w:p>
    <w:p w14:paraId="036D8B14" w14:textId="77777777" w:rsidR="00461E81" w:rsidRPr="00461E81" w:rsidRDefault="00461E81" w:rsidP="00461E81">
      <w:r w:rsidRPr="00461E81">
        <w:t>De Gemeente Amsterdam kent een voor Nederland bijzonder bestuurlijk stelsel: de gemeente is verdeeld in stadsdelen, op dit moment zijn dat er zeven. Op 24 maart 2022 is daar het stadsgebied Weesp bij gekomen na een gemeentelijke herindeling.</w:t>
      </w:r>
    </w:p>
    <w:p w14:paraId="1C7D30C5" w14:textId="77777777" w:rsidR="00461E81" w:rsidRPr="00461E81" w:rsidRDefault="00461E81" w:rsidP="00461E81">
      <w:r w:rsidRPr="00461E81">
        <w:t>Gemeente Amsterdam telt momenteel ongeveer 18000 medewerkers en streeft ernaar deze een afspiegeling te laten zijn van de bevolking.</w:t>
      </w:r>
    </w:p>
    <w:p w14:paraId="09C4B961" w14:textId="77777777" w:rsidR="00461E81" w:rsidRPr="00461E81" w:rsidRDefault="00461E81" w:rsidP="00461E81"/>
    <w:p w14:paraId="4BD1D9A6" w14:textId="642BFBE1" w:rsidR="00512DBF" w:rsidRDefault="00461E81" w:rsidP="00461E81">
      <w:r w:rsidRPr="00461E81">
        <w:t xml:space="preserve">Voor meer informatie over gemeente Amsterdam verwijzen we u naar de website </w:t>
      </w:r>
      <w:hyperlink r:id="rId16" w:history="1">
        <w:r w:rsidR="00512DBF" w:rsidRPr="008C401C">
          <w:rPr>
            <w:rStyle w:val="Hyperlink"/>
          </w:rPr>
          <w:t>www.amsterdam.nl</w:t>
        </w:r>
      </w:hyperlink>
      <w:r w:rsidR="00512DBF">
        <w:t>.</w:t>
      </w:r>
    </w:p>
    <w:p w14:paraId="2BD2D777" w14:textId="77777777" w:rsidR="00461E81" w:rsidRPr="00461E81" w:rsidRDefault="00461E81" w:rsidP="00461E81">
      <w:pPr>
        <w:pStyle w:val="Kop3"/>
        <w:rPr>
          <w:lang w:val="fr-FR"/>
        </w:rPr>
      </w:pPr>
      <w:bookmarkStart w:id="9" w:name="_Toc111131321"/>
      <w:r>
        <w:lastRenderedPageBreak/>
        <w:t>De Amsterdamse School (</w:t>
      </w:r>
      <w:proofErr w:type="spellStart"/>
      <w:r>
        <w:t>dAS</w:t>
      </w:r>
      <w:proofErr w:type="spellEnd"/>
      <w:r>
        <w:t>)</w:t>
      </w:r>
      <w:bookmarkEnd w:id="9"/>
    </w:p>
    <w:p w14:paraId="48873FD5" w14:textId="77777777" w:rsidR="00461E81" w:rsidRPr="009D7D5F" w:rsidRDefault="00461E81" w:rsidP="00461E81">
      <w:pPr>
        <w:pStyle w:val="BasistekstEmtio"/>
        <w:rPr>
          <w:rFonts w:ascii="Corbel" w:eastAsia="Corbel" w:hAnsi="Corbel" w:cs="Corbel"/>
          <w:b/>
          <w:bCs/>
          <w:sz w:val="21"/>
          <w:szCs w:val="21"/>
        </w:rPr>
      </w:pPr>
      <w:r w:rsidRPr="009D7D5F">
        <w:rPr>
          <w:rFonts w:ascii="Corbel" w:eastAsia="Corbel" w:hAnsi="Corbel" w:cs="Corbel"/>
          <w:b/>
          <w:bCs/>
          <w:sz w:val="21"/>
          <w:szCs w:val="21"/>
        </w:rPr>
        <w:t>De Amsterdamse School</w:t>
      </w:r>
    </w:p>
    <w:p w14:paraId="07A89CC2" w14:textId="7597987D"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t xml:space="preserve">De Amsterdamse school is het expertisecentrum van de gemeente Amsterdam op het gebied van leren en ontwikkelen. Deze afdeling binnen directie Personeel &amp; Organisatie </w:t>
      </w:r>
      <w:r w:rsidR="00301EE7">
        <w:rPr>
          <w:rFonts w:ascii="Corbel" w:eastAsia="Corbel" w:hAnsi="Corbel" w:cs="Corbel"/>
          <w:sz w:val="21"/>
          <w:szCs w:val="21"/>
        </w:rPr>
        <w:t xml:space="preserve">(P&amp;O) </w:t>
      </w:r>
      <w:r w:rsidRPr="009F343F">
        <w:rPr>
          <w:rFonts w:ascii="Corbel" w:eastAsia="Corbel" w:hAnsi="Corbel" w:cs="Corbel"/>
          <w:sz w:val="21"/>
          <w:szCs w:val="21"/>
        </w:rPr>
        <w:t xml:space="preserve">beschikt over het vakmanschap en de expertise om, door te leren en ontwikkelen, de prestaties van de organisatie te verbeteren. De Amsterdamse School bestaat uit de teams Leren en Ontwikkelen en Ondersteuning Leren en Ontwikkelen. </w:t>
      </w:r>
    </w:p>
    <w:p w14:paraId="6A9271CD" w14:textId="77777777" w:rsidR="00461E81" w:rsidRPr="009F343F" w:rsidRDefault="00461E81" w:rsidP="00461E81">
      <w:pPr>
        <w:pStyle w:val="BasistekstEmtio"/>
        <w:rPr>
          <w:rFonts w:ascii="Corbel" w:eastAsia="Corbel" w:hAnsi="Corbel" w:cs="Corbel"/>
          <w:sz w:val="21"/>
          <w:szCs w:val="21"/>
        </w:rPr>
      </w:pPr>
    </w:p>
    <w:p w14:paraId="0F24AF93" w14:textId="77777777" w:rsidR="00461E81" w:rsidRPr="009D7D5F" w:rsidRDefault="00461E81" w:rsidP="00461E81">
      <w:pPr>
        <w:pStyle w:val="BasistekstEmtio"/>
        <w:rPr>
          <w:rFonts w:ascii="Corbel" w:eastAsia="Corbel" w:hAnsi="Corbel" w:cs="Corbel"/>
          <w:b/>
          <w:bCs/>
          <w:sz w:val="21"/>
          <w:szCs w:val="21"/>
        </w:rPr>
      </w:pPr>
      <w:r w:rsidRPr="009D7D5F">
        <w:rPr>
          <w:rFonts w:ascii="Corbel" w:eastAsia="Corbel" w:hAnsi="Corbel" w:cs="Corbel"/>
          <w:b/>
          <w:bCs/>
          <w:sz w:val="21"/>
          <w:szCs w:val="21"/>
        </w:rPr>
        <w:t>Missie van de Amsterdamse School</w:t>
      </w:r>
    </w:p>
    <w:p w14:paraId="0D7055AD" w14:textId="260987B2"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t>De Amsterdamse School ondersteunt de organisatie in het realiseren van resultaten en opgaven in de stad</w:t>
      </w:r>
      <w:r w:rsidR="00603A80">
        <w:rPr>
          <w:rFonts w:ascii="Corbel" w:eastAsia="Corbel" w:hAnsi="Corbel" w:cs="Corbel"/>
          <w:sz w:val="21"/>
          <w:szCs w:val="21"/>
        </w:rPr>
        <w:t>.</w:t>
      </w:r>
      <w:r w:rsidR="00C56E1D">
        <w:rPr>
          <w:rFonts w:ascii="Corbel" w:eastAsia="Corbel" w:hAnsi="Corbel" w:cs="Corbel"/>
          <w:sz w:val="21"/>
          <w:szCs w:val="21"/>
        </w:rPr>
        <w:t xml:space="preserve"> D</w:t>
      </w:r>
      <w:r w:rsidRPr="009F343F">
        <w:rPr>
          <w:rFonts w:ascii="Corbel" w:eastAsia="Corbel" w:hAnsi="Corbel" w:cs="Corbel"/>
          <w:sz w:val="21"/>
          <w:szCs w:val="21"/>
        </w:rPr>
        <w:t>at doen we met leer- en ontwikkel interventies voor het generieke deel van leren en ontwikkelen (vakspecifiek ligt bij de directies). De Amsterdamse School werkt vraag gestuurd, conform de P&amp;O brede werkwijze waarin de HR-Business Partner de strategische opgaven ophaalt en de inzet daarop vanuit P&amp;O coördineert. Op die geprioriteerde vraag verdeelt het leeraanbod zich onder in maatwerk en standaard aanbod welke de Amsterdamse School verzorgt.</w:t>
      </w:r>
    </w:p>
    <w:p w14:paraId="299374F6" w14:textId="77777777" w:rsidR="00461E81" w:rsidRPr="009F343F" w:rsidRDefault="00461E81" w:rsidP="00461E81">
      <w:pPr>
        <w:pStyle w:val="BasistekstEmtio"/>
        <w:rPr>
          <w:rFonts w:ascii="Corbel" w:eastAsia="Corbel" w:hAnsi="Corbel" w:cs="Corbel"/>
          <w:sz w:val="21"/>
          <w:szCs w:val="21"/>
        </w:rPr>
      </w:pPr>
    </w:p>
    <w:p w14:paraId="18FAD42A" w14:textId="77777777" w:rsidR="00461E81" w:rsidRPr="009D7D5F" w:rsidRDefault="00461E81" w:rsidP="00461E81">
      <w:pPr>
        <w:pStyle w:val="BasistekstEmtio"/>
        <w:rPr>
          <w:rFonts w:ascii="Corbel" w:eastAsia="Corbel" w:hAnsi="Corbel" w:cs="Corbel"/>
          <w:b/>
          <w:bCs/>
          <w:sz w:val="21"/>
          <w:szCs w:val="21"/>
        </w:rPr>
      </w:pPr>
      <w:r w:rsidRPr="009D7D5F">
        <w:rPr>
          <w:rFonts w:ascii="Corbel" w:eastAsia="Corbel" w:hAnsi="Corbel" w:cs="Corbel"/>
          <w:b/>
          <w:bCs/>
          <w:sz w:val="21"/>
          <w:szCs w:val="21"/>
        </w:rPr>
        <w:t>Uitgangspunten Amsterdamse School</w:t>
      </w:r>
    </w:p>
    <w:p w14:paraId="69AA1E15" w14:textId="77777777" w:rsidR="00461E81" w:rsidRPr="00461E81" w:rsidRDefault="00461E81" w:rsidP="0095203A">
      <w:pPr>
        <w:pStyle w:val="BasistekstEmtio"/>
        <w:numPr>
          <w:ilvl w:val="0"/>
          <w:numId w:val="20"/>
        </w:numPr>
        <w:rPr>
          <w:rFonts w:ascii="Corbel" w:eastAsia="Corbel" w:hAnsi="Corbel" w:cs="Corbel"/>
          <w:sz w:val="21"/>
          <w:szCs w:val="21"/>
        </w:rPr>
      </w:pPr>
      <w:r w:rsidRPr="00461E81">
        <w:rPr>
          <w:rFonts w:ascii="Corbel" w:eastAsia="Corbel" w:hAnsi="Corbel" w:cs="Corbel"/>
          <w:sz w:val="21"/>
          <w:szCs w:val="21"/>
        </w:rPr>
        <w:t>Bevordert de performance van medewerkers van de gemeente Amsterdam;</w:t>
      </w:r>
    </w:p>
    <w:p w14:paraId="3E50E8C4" w14:textId="77777777" w:rsidR="00461E81" w:rsidRPr="00461E81" w:rsidRDefault="00461E81" w:rsidP="0095203A">
      <w:pPr>
        <w:pStyle w:val="BasistekstEmtio"/>
        <w:numPr>
          <w:ilvl w:val="0"/>
          <w:numId w:val="20"/>
        </w:numPr>
        <w:rPr>
          <w:rFonts w:ascii="Corbel" w:eastAsia="Corbel" w:hAnsi="Corbel" w:cs="Corbel"/>
          <w:sz w:val="21"/>
          <w:szCs w:val="21"/>
        </w:rPr>
      </w:pPr>
      <w:r w:rsidRPr="00461E81">
        <w:rPr>
          <w:rFonts w:ascii="Corbel" w:eastAsia="Corbel" w:hAnsi="Corbel" w:cs="Corbel"/>
          <w:sz w:val="21"/>
          <w:szCs w:val="21"/>
        </w:rPr>
        <w:t>Realiseert en adviseert over passende leer- en ontwikkel interventies op basis van de opgave;</w:t>
      </w:r>
    </w:p>
    <w:p w14:paraId="40FE7893" w14:textId="77777777" w:rsidR="00461E81" w:rsidRPr="00461E81" w:rsidRDefault="00461E81" w:rsidP="0095203A">
      <w:pPr>
        <w:pStyle w:val="BasistekstEmtio"/>
        <w:numPr>
          <w:ilvl w:val="0"/>
          <w:numId w:val="20"/>
        </w:numPr>
        <w:rPr>
          <w:rFonts w:ascii="Corbel" w:eastAsia="Corbel" w:hAnsi="Corbel" w:cs="Corbel"/>
          <w:sz w:val="21"/>
          <w:szCs w:val="21"/>
        </w:rPr>
      </w:pPr>
      <w:r w:rsidRPr="00461E81">
        <w:rPr>
          <w:rFonts w:ascii="Corbel" w:eastAsia="Corbel" w:hAnsi="Corbel" w:cs="Corbel"/>
          <w:sz w:val="21"/>
          <w:szCs w:val="21"/>
        </w:rPr>
        <w:t>Bewaakt de kwaliteit van ontwikkeling en uitvoering van leer- en ontwikkel interventies;</w:t>
      </w:r>
    </w:p>
    <w:p w14:paraId="0FDB73C7" w14:textId="77777777" w:rsidR="00E10D20" w:rsidRDefault="00461E81" w:rsidP="0095203A">
      <w:pPr>
        <w:pStyle w:val="BasistekstEmtio"/>
        <w:numPr>
          <w:ilvl w:val="0"/>
          <w:numId w:val="20"/>
        </w:numPr>
        <w:rPr>
          <w:rFonts w:ascii="Corbel" w:eastAsia="Corbel" w:hAnsi="Corbel" w:cs="Corbel"/>
          <w:sz w:val="21"/>
          <w:szCs w:val="21"/>
        </w:rPr>
      </w:pPr>
      <w:r w:rsidRPr="00461E81">
        <w:rPr>
          <w:rFonts w:ascii="Corbel" w:eastAsia="Corbel" w:hAnsi="Corbel" w:cs="Corbel"/>
          <w:sz w:val="21"/>
          <w:szCs w:val="21"/>
        </w:rPr>
        <w:t>Faciliteert een centrale opleidingscatalogus met aanbod voor medewerkers Amsterdam.</w:t>
      </w:r>
    </w:p>
    <w:p w14:paraId="309F96AA" w14:textId="77777777" w:rsidR="00FC2323" w:rsidRDefault="00FC2323" w:rsidP="00FC2323">
      <w:pPr>
        <w:pStyle w:val="BasistekstEmtio"/>
        <w:rPr>
          <w:rFonts w:ascii="Corbel" w:eastAsia="Corbel" w:hAnsi="Corbel" w:cs="Corbel"/>
          <w:sz w:val="21"/>
          <w:szCs w:val="21"/>
        </w:rPr>
      </w:pPr>
    </w:p>
    <w:p w14:paraId="4814C0DE" w14:textId="7F9FCD9A" w:rsidR="00461E81" w:rsidRPr="009F343F" w:rsidRDefault="00461E81" w:rsidP="00461E81">
      <w:pPr>
        <w:pStyle w:val="BasistekstEmtio"/>
        <w:rPr>
          <w:rFonts w:ascii="Corbel" w:eastAsia="Corbel" w:hAnsi="Corbel" w:cs="Corbel"/>
          <w:sz w:val="21"/>
          <w:szCs w:val="21"/>
        </w:rPr>
      </w:pPr>
      <w:r w:rsidRPr="00461E81">
        <w:rPr>
          <w:rFonts w:eastAsia="Corbel" w:cs="Corbel"/>
          <w:noProof/>
          <w:sz w:val="21"/>
          <w:szCs w:val="21"/>
        </w:rPr>
        <w:lastRenderedPageBreak/>
        <w:drawing>
          <wp:anchor distT="0" distB="0" distL="114300" distR="114300" simplePos="0" relativeHeight="251660800" behindDoc="0" locked="0" layoutInCell="1" allowOverlap="1" wp14:anchorId="60DEF87A" wp14:editId="64EF38E2">
            <wp:simplePos x="0" y="0"/>
            <wp:positionH relativeFrom="column">
              <wp:posOffset>183515</wp:posOffset>
            </wp:positionH>
            <wp:positionV relativeFrom="paragraph">
              <wp:posOffset>173990</wp:posOffset>
            </wp:positionV>
            <wp:extent cx="5861050" cy="4655185"/>
            <wp:effectExtent l="0" t="0" r="635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ofdstructuur P&amp;O.png"/>
                    <pic:cNvPicPr/>
                  </pic:nvPicPr>
                  <pic:blipFill>
                    <a:blip r:embed="rId17">
                      <a:extLst>
                        <a:ext uri="{28A0092B-C50C-407E-A947-70E740481C1C}">
                          <a14:useLocalDpi xmlns:a14="http://schemas.microsoft.com/office/drawing/2010/main" val="0"/>
                        </a:ext>
                      </a:extLst>
                    </a:blip>
                    <a:stretch>
                      <a:fillRect/>
                    </a:stretch>
                  </pic:blipFill>
                  <pic:spPr>
                    <a:xfrm>
                      <a:off x="0" y="0"/>
                      <a:ext cx="5861050" cy="4655185"/>
                    </a:xfrm>
                    <a:prstGeom prst="rect">
                      <a:avLst/>
                    </a:prstGeom>
                  </pic:spPr>
                </pic:pic>
              </a:graphicData>
            </a:graphic>
            <wp14:sizeRelH relativeFrom="margin">
              <wp14:pctWidth>0</wp14:pctWidth>
            </wp14:sizeRelH>
            <wp14:sizeRelV relativeFrom="margin">
              <wp14:pctHeight>0</wp14:pctHeight>
            </wp14:sizeRelV>
          </wp:anchor>
        </w:drawing>
      </w:r>
    </w:p>
    <w:p w14:paraId="51852ACA" w14:textId="77777777" w:rsidR="00FC2323" w:rsidRDefault="00FC2323" w:rsidP="00461E81">
      <w:pPr>
        <w:pStyle w:val="BasistekstEmtio"/>
        <w:rPr>
          <w:rFonts w:ascii="Corbel" w:eastAsia="Corbel" w:hAnsi="Corbel" w:cs="Corbel"/>
          <w:sz w:val="21"/>
          <w:szCs w:val="21"/>
        </w:rPr>
      </w:pPr>
    </w:p>
    <w:p w14:paraId="5F37D3FF" w14:textId="77777777"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t>Producten en diensten van de Amsterdamse School</w:t>
      </w:r>
    </w:p>
    <w:p w14:paraId="7BCCC52F" w14:textId="77777777" w:rsidR="00461E81" w:rsidRPr="00461E81" w:rsidRDefault="00461E81" w:rsidP="0095203A">
      <w:pPr>
        <w:pStyle w:val="BasistekstEmtio"/>
        <w:numPr>
          <w:ilvl w:val="0"/>
          <w:numId w:val="19"/>
        </w:numPr>
        <w:rPr>
          <w:rFonts w:ascii="Corbel" w:eastAsia="Corbel" w:hAnsi="Corbel" w:cs="Corbel"/>
          <w:sz w:val="21"/>
          <w:szCs w:val="21"/>
        </w:rPr>
      </w:pPr>
      <w:r w:rsidRPr="009F343F">
        <w:rPr>
          <w:rFonts w:ascii="Corbel" w:eastAsia="Corbel" w:hAnsi="Corbel" w:cs="Corbel"/>
          <w:sz w:val="21"/>
          <w:szCs w:val="21"/>
        </w:rPr>
        <w:t>Het adviseren en bedenken van effectieve leeroplos</w:t>
      </w:r>
      <w:r w:rsidRPr="00461E81">
        <w:rPr>
          <w:rFonts w:ascii="Corbel" w:eastAsia="Corbel" w:hAnsi="Corbel" w:cs="Corbel"/>
          <w:sz w:val="21"/>
          <w:szCs w:val="21"/>
        </w:rPr>
        <w:t>singen voor de leer- en ontwikkelvraagstukken vanuit de diverse clusters;</w:t>
      </w:r>
    </w:p>
    <w:p w14:paraId="79B59D53" w14:textId="77777777" w:rsidR="00461E81" w:rsidRPr="00461E81" w:rsidRDefault="00461E81" w:rsidP="0095203A">
      <w:pPr>
        <w:pStyle w:val="BasistekstEmtio"/>
        <w:numPr>
          <w:ilvl w:val="0"/>
          <w:numId w:val="19"/>
        </w:numPr>
        <w:rPr>
          <w:rFonts w:ascii="Corbel" w:eastAsia="Corbel" w:hAnsi="Corbel" w:cs="Corbel"/>
          <w:sz w:val="21"/>
          <w:szCs w:val="21"/>
        </w:rPr>
      </w:pPr>
      <w:r w:rsidRPr="00461E81">
        <w:rPr>
          <w:rFonts w:ascii="Corbel" w:eastAsia="Corbel" w:hAnsi="Corbel" w:cs="Corbel"/>
          <w:sz w:val="21"/>
          <w:szCs w:val="21"/>
        </w:rPr>
        <w:t>Het realiseren van de bedachte leeroplossingen dan wel ervoor zorgen dat die gerealiseerd worden. Denk daarbij aan trainingen, individuele coaching, teambegeleiding, intervisie. Dit kan gaan om aanbod dat de Amsterdamse School in huis heeft, of door de Amsterdamse school wordt ingekocht;</w:t>
      </w:r>
    </w:p>
    <w:p w14:paraId="47615FBB" w14:textId="77777777" w:rsidR="00461E81" w:rsidRPr="00461E81" w:rsidRDefault="00461E81" w:rsidP="0095203A">
      <w:pPr>
        <w:pStyle w:val="BasistekstEmtio"/>
        <w:numPr>
          <w:ilvl w:val="0"/>
          <w:numId w:val="19"/>
        </w:numPr>
        <w:rPr>
          <w:rFonts w:ascii="Corbel" w:eastAsia="Corbel" w:hAnsi="Corbel" w:cs="Corbel"/>
          <w:sz w:val="21"/>
          <w:szCs w:val="21"/>
        </w:rPr>
      </w:pPr>
      <w:r w:rsidRPr="00461E81">
        <w:rPr>
          <w:rFonts w:ascii="Corbel" w:eastAsia="Corbel" w:hAnsi="Corbel" w:cs="Corbel"/>
          <w:sz w:val="21"/>
          <w:szCs w:val="21"/>
        </w:rPr>
        <w:t>E-</w:t>
      </w:r>
      <w:proofErr w:type="spellStart"/>
      <w:r w:rsidRPr="00461E81">
        <w:rPr>
          <w:rFonts w:ascii="Corbel" w:eastAsia="Corbel" w:hAnsi="Corbel" w:cs="Corbel"/>
          <w:sz w:val="21"/>
          <w:szCs w:val="21"/>
        </w:rPr>
        <w:t>learning</w:t>
      </w:r>
      <w:proofErr w:type="spellEnd"/>
      <w:r w:rsidRPr="00461E81">
        <w:rPr>
          <w:rFonts w:ascii="Corbel" w:eastAsia="Corbel" w:hAnsi="Corbel" w:cs="Corbel"/>
          <w:sz w:val="21"/>
          <w:szCs w:val="21"/>
        </w:rPr>
        <w:t xml:space="preserve"> en andere online interventies. Dit kan gaan om aanbod dat de Amsterdamse School in huis heeft, of door de Amsterdamse school wordt ingekocht;</w:t>
      </w:r>
    </w:p>
    <w:p w14:paraId="7DA25608" w14:textId="77777777" w:rsidR="00461E81" w:rsidRPr="00461E81" w:rsidRDefault="00461E81" w:rsidP="0095203A">
      <w:pPr>
        <w:pStyle w:val="BasistekstEmtio"/>
        <w:numPr>
          <w:ilvl w:val="0"/>
          <w:numId w:val="19"/>
        </w:numPr>
        <w:rPr>
          <w:rFonts w:ascii="Corbel" w:eastAsia="Corbel" w:hAnsi="Corbel" w:cs="Corbel"/>
          <w:sz w:val="21"/>
          <w:szCs w:val="21"/>
        </w:rPr>
      </w:pPr>
      <w:r w:rsidRPr="00461E81">
        <w:rPr>
          <w:rFonts w:ascii="Corbel" w:eastAsia="Corbel" w:hAnsi="Corbel" w:cs="Corbel"/>
          <w:sz w:val="21"/>
          <w:szCs w:val="21"/>
        </w:rPr>
        <w:t>Het aanbieden van een basis leer- en ontwikkelaanbod (ook wel generiek aanbod genoemd) voor individuele medewerkers;</w:t>
      </w:r>
    </w:p>
    <w:p w14:paraId="57CB6D96" w14:textId="77777777" w:rsidR="00461E81" w:rsidRPr="00461E81" w:rsidRDefault="00461E81" w:rsidP="0095203A">
      <w:pPr>
        <w:pStyle w:val="BasistekstEmtio"/>
        <w:numPr>
          <w:ilvl w:val="0"/>
          <w:numId w:val="19"/>
        </w:numPr>
        <w:rPr>
          <w:rFonts w:ascii="Corbel" w:eastAsia="Corbel" w:hAnsi="Corbel" w:cs="Corbel"/>
          <w:sz w:val="21"/>
          <w:szCs w:val="21"/>
        </w:rPr>
      </w:pPr>
      <w:r w:rsidRPr="00461E81">
        <w:rPr>
          <w:rFonts w:ascii="Corbel" w:eastAsia="Corbel" w:hAnsi="Corbel" w:cs="Corbel"/>
          <w:sz w:val="21"/>
          <w:szCs w:val="21"/>
        </w:rPr>
        <w:t>Kwaliteitsbewaking en ontwikkeling van leerinterventies: impactanalyses, evaluaties en de managementinfo die daaruit voortvloeit.</w:t>
      </w:r>
    </w:p>
    <w:p w14:paraId="3237F6EC" w14:textId="77777777" w:rsidR="00461E81" w:rsidRPr="00461E81" w:rsidRDefault="00461E81" w:rsidP="00461E81">
      <w:pPr>
        <w:pStyle w:val="BasistekstEmtio"/>
        <w:rPr>
          <w:rFonts w:ascii="Corbel" w:eastAsia="Corbel" w:hAnsi="Corbel" w:cs="Corbel"/>
          <w:sz w:val="21"/>
          <w:szCs w:val="21"/>
        </w:rPr>
      </w:pPr>
    </w:p>
    <w:p w14:paraId="1ACA979E" w14:textId="77777777" w:rsidR="00E10D20" w:rsidRDefault="00461E81" w:rsidP="00461E81">
      <w:pPr>
        <w:pStyle w:val="BasistekstEmtio"/>
        <w:rPr>
          <w:rFonts w:ascii="Corbel" w:eastAsia="Corbel" w:hAnsi="Corbel" w:cs="Corbel"/>
          <w:sz w:val="21"/>
          <w:szCs w:val="21"/>
        </w:rPr>
      </w:pPr>
      <w:r w:rsidRPr="00461E81">
        <w:rPr>
          <w:rFonts w:ascii="Corbel" w:eastAsia="Corbel" w:hAnsi="Corbel" w:cs="Corbel"/>
          <w:sz w:val="21"/>
          <w:szCs w:val="21"/>
        </w:rPr>
        <w:t>Een belangrijk product dat de Amsterdamse School tot op heden realiseert is een Leer- en Ontwikkelprogramma (LOP). Hierin staan de (stedelijke) prioriteiten op het gebied van leren en ontwikkelen. Een opgave in de doorontwikkeling van de Amsterdamse School is dat het huidige</w:t>
      </w:r>
    </w:p>
    <w:p w14:paraId="28089700" w14:textId="71DCC954"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lastRenderedPageBreak/>
        <w:t>proces van de totstandkoming van het LOP en de nieuwe cyclus van P&amp;O clusterplannen gaan samenvloeien</w:t>
      </w:r>
      <w:r w:rsidR="006E79F3">
        <w:rPr>
          <w:rFonts w:ascii="Corbel" w:eastAsia="Corbel" w:hAnsi="Corbel" w:cs="Corbel"/>
          <w:sz w:val="21"/>
          <w:szCs w:val="21"/>
        </w:rPr>
        <w:t>, o</w:t>
      </w:r>
      <w:r w:rsidRPr="009F343F">
        <w:rPr>
          <w:rFonts w:ascii="Corbel" w:eastAsia="Corbel" w:hAnsi="Corbel" w:cs="Corbel"/>
          <w:sz w:val="21"/>
          <w:szCs w:val="21"/>
        </w:rPr>
        <w:t xml:space="preserve">m zo </w:t>
      </w:r>
      <w:proofErr w:type="spellStart"/>
      <w:r w:rsidRPr="009F343F">
        <w:rPr>
          <w:rFonts w:ascii="Corbel" w:eastAsia="Corbel" w:hAnsi="Corbel" w:cs="Corbel"/>
          <w:sz w:val="21"/>
          <w:szCs w:val="21"/>
        </w:rPr>
        <w:t>één</w:t>
      </w:r>
      <w:proofErr w:type="spellEnd"/>
      <w:r w:rsidRPr="009F343F">
        <w:rPr>
          <w:rFonts w:ascii="Corbel" w:eastAsia="Corbel" w:hAnsi="Corbel" w:cs="Corbel"/>
          <w:sz w:val="21"/>
          <w:szCs w:val="21"/>
        </w:rPr>
        <w:t xml:space="preserve"> integraal P&amp;O aanbod neer te zetten dat aansluit op de opgave van de business. </w:t>
      </w:r>
    </w:p>
    <w:p w14:paraId="6C95979D" w14:textId="77777777" w:rsidR="00461E81" w:rsidRPr="009F343F" w:rsidRDefault="00461E81" w:rsidP="00461E81">
      <w:pPr>
        <w:pStyle w:val="BasistekstEmtio"/>
        <w:rPr>
          <w:rFonts w:ascii="Corbel" w:eastAsia="Corbel" w:hAnsi="Corbel" w:cs="Corbel"/>
          <w:sz w:val="21"/>
          <w:szCs w:val="21"/>
        </w:rPr>
      </w:pPr>
    </w:p>
    <w:p w14:paraId="41E66037" w14:textId="77777777"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t>Het team Ondersteuning Leren en Ontwikkelen is verantwoordelijk voor de logistieke en administratieve ondersteuning zodat geplande leerinterventies kunnen plaatsvinden.</w:t>
      </w:r>
    </w:p>
    <w:p w14:paraId="3E05F353" w14:textId="6FAE7E78"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t>Denk aan het content beheer van de opleidingsgids,</w:t>
      </w:r>
      <w:r w:rsidR="00C94070">
        <w:rPr>
          <w:rFonts w:ascii="Corbel" w:eastAsia="Corbel" w:hAnsi="Corbel" w:cs="Corbel"/>
          <w:sz w:val="21"/>
          <w:szCs w:val="21"/>
        </w:rPr>
        <w:t xml:space="preserve"> </w:t>
      </w:r>
      <w:r w:rsidRPr="009F343F">
        <w:rPr>
          <w:rFonts w:ascii="Corbel" w:eastAsia="Corbel" w:hAnsi="Corbel" w:cs="Corbel"/>
          <w:sz w:val="21"/>
          <w:szCs w:val="21"/>
        </w:rPr>
        <w:t xml:space="preserve">verwerken van vragen van medewerkers over opleidingen, het inplannen van de benodigde resources zoals lokalen, trainers en materialen als voorbereiding van trainingen, kwaliteitscontrole en </w:t>
      </w:r>
      <w:proofErr w:type="spellStart"/>
      <w:r w:rsidRPr="009F343F">
        <w:rPr>
          <w:rFonts w:ascii="Corbel" w:eastAsia="Corbel" w:hAnsi="Corbel" w:cs="Corbel"/>
          <w:sz w:val="21"/>
          <w:szCs w:val="21"/>
        </w:rPr>
        <w:t>hospitality</w:t>
      </w:r>
      <w:proofErr w:type="spellEnd"/>
      <w:r w:rsidRPr="009F343F">
        <w:rPr>
          <w:rFonts w:ascii="Corbel" w:eastAsia="Corbel" w:hAnsi="Corbel" w:cs="Corbel"/>
          <w:sz w:val="21"/>
          <w:szCs w:val="21"/>
        </w:rPr>
        <w:t xml:space="preserve"> op locatie.</w:t>
      </w:r>
    </w:p>
    <w:p w14:paraId="05548CB9" w14:textId="77777777" w:rsidR="00461E81" w:rsidRPr="009F343F" w:rsidRDefault="00461E81" w:rsidP="00461E81">
      <w:pPr>
        <w:pStyle w:val="BasistekstEmtio"/>
        <w:rPr>
          <w:rFonts w:ascii="Corbel" w:eastAsia="Corbel" w:hAnsi="Corbel" w:cs="Corbel"/>
          <w:sz w:val="21"/>
          <w:szCs w:val="21"/>
        </w:rPr>
      </w:pPr>
    </w:p>
    <w:p w14:paraId="17A75952" w14:textId="51024D78" w:rsidR="00461E81" w:rsidRPr="009F343F" w:rsidRDefault="00461E81" w:rsidP="00461E81">
      <w:pPr>
        <w:pStyle w:val="BasistekstEmtio"/>
        <w:rPr>
          <w:rFonts w:ascii="Corbel" w:eastAsia="Corbel" w:hAnsi="Corbel" w:cs="Corbel"/>
          <w:sz w:val="21"/>
          <w:szCs w:val="21"/>
        </w:rPr>
      </w:pPr>
      <w:r w:rsidRPr="740D7FD5">
        <w:rPr>
          <w:rFonts w:ascii="Corbel" w:eastAsia="Corbel" w:hAnsi="Corbel" w:cs="Corbel"/>
          <w:sz w:val="21"/>
          <w:szCs w:val="21"/>
        </w:rPr>
        <w:t>Verder werken de Amsterdamse School en het Carrière centrum aan het verder integreren van het leeraanbod voor individuele leer- en ontwikkelvragen. De bedoeling is dat dit aanbod op één plek vindbaar is voor medewerkers. Het Carrièrecentrum is het expertisecentrum van gemeente Amsterdam op het gebied van in- door- en uitstroom en is ook een afdeling binnen P&amp;O. Het Carrièrecentrum is erop gericht om de wendbaarheid van de gemeentelijke organisatie te vergroten.</w:t>
      </w:r>
    </w:p>
    <w:p w14:paraId="0A1A568A" w14:textId="77777777" w:rsidR="00461E81" w:rsidRPr="009F343F" w:rsidRDefault="00461E81" w:rsidP="00461E81">
      <w:pPr>
        <w:pStyle w:val="BasistekstEmtio"/>
        <w:rPr>
          <w:rFonts w:ascii="Corbel" w:eastAsia="Corbel" w:hAnsi="Corbel" w:cs="Corbel"/>
          <w:sz w:val="21"/>
          <w:szCs w:val="21"/>
        </w:rPr>
      </w:pPr>
    </w:p>
    <w:p w14:paraId="2F76A501" w14:textId="77777777" w:rsidR="00461E81" w:rsidRPr="009F343F" w:rsidRDefault="00461E81" w:rsidP="00461E81">
      <w:pPr>
        <w:pStyle w:val="BasistekstEmtio"/>
        <w:rPr>
          <w:rFonts w:ascii="Corbel" w:eastAsia="Corbel" w:hAnsi="Corbel" w:cs="Corbel"/>
          <w:sz w:val="21"/>
          <w:szCs w:val="21"/>
        </w:rPr>
      </w:pPr>
      <w:r w:rsidRPr="009F343F">
        <w:rPr>
          <w:rFonts w:ascii="Corbel" w:eastAsia="Corbel" w:hAnsi="Corbel" w:cs="Corbel"/>
          <w:sz w:val="21"/>
          <w:szCs w:val="21"/>
        </w:rPr>
        <w:t>Naast eerdergenoemde generieke opleidingsaanbod is er ook het vakspecifieke opleidingsaanbod wat door de verschillende directies binnen de gemeente zelf ingekocht en georganiseerd wordt.</w:t>
      </w:r>
    </w:p>
    <w:p w14:paraId="75A4EC08" w14:textId="77777777" w:rsidR="00461E81" w:rsidRPr="009F343F" w:rsidRDefault="00461E81" w:rsidP="00461E81">
      <w:pPr>
        <w:pStyle w:val="BasistekstEmtio"/>
        <w:rPr>
          <w:rFonts w:ascii="Corbel" w:eastAsia="Corbel" w:hAnsi="Corbel" w:cs="Corbel"/>
          <w:sz w:val="21"/>
          <w:szCs w:val="21"/>
        </w:rPr>
      </w:pPr>
    </w:p>
    <w:p w14:paraId="52FFD27C" w14:textId="0A0BCD1B" w:rsidR="00461E81" w:rsidRPr="009D7D5F" w:rsidRDefault="00461E81" w:rsidP="00461E81">
      <w:pPr>
        <w:pStyle w:val="BasistekstEmtio"/>
        <w:rPr>
          <w:rFonts w:ascii="Corbel" w:eastAsia="Corbel" w:hAnsi="Corbel" w:cs="Corbel"/>
          <w:b/>
          <w:bCs/>
          <w:sz w:val="21"/>
          <w:szCs w:val="21"/>
        </w:rPr>
      </w:pPr>
      <w:r w:rsidRPr="009D7D5F">
        <w:rPr>
          <w:rFonts w:ascii="Corbel" w:eastAsia="Corbel" w:hAnsi="Corbel" w:cs="Corbel"/>
          <w:b/>
          <w:bCs/>
          <w:sz w:val="21"/>
          <w:szCs w:val="21"/>
        </w:rPr>
        <w:t>Leer Management Systeem</w:t>
      </w:r>
      <w:r w:rsidR="007F72A9">
        <w:rPr>
          <w:rFonts w:ascii="Corbel" w:eastAsia="Corbel" w:hAnsi="Corbel" w:cs="Corbel"/>
          <w:b/>
          <w:bCs/>
          <w:sz w:val="21"/>
          <w:szCs w:val="21"/>
        </w:rPr>
        <w:t xml:space="preserve"> (LMS)</w:t>
      </w:r>
    </w:p>
    <w:p w14:paraId="3B3AC852" w14:textId="780786FE" w:rsidR="00461E81" w:rsidRPr="00461E81" w:rsidRDefault="00461E81" w:rsidP="00461E81">
      <w:pPr>
        <w:pStyle w:val="BasistekstEmtio"/>
        <w:rPr>
          <w:rFonts w:ascii="Corbel" w:eastAsia="Corbel" w:hAnsi="Corbel" w:cs="Corbel"/>
          <w:sz w:val="21"/>
          <w:szCs w:val="21"/>
        </w:rPr>
      </w:pPr>
      <w:r w:rsidRPr="00461E81">
        <w:rPr>
          <w:rFonts w:ascii="Corbel" w:eastAsia="Corbel" w:hAnsi="Corbel" w:cs="Corbel"/>
          <w:sz w:val="21"/>
          <w:szCs w:val="21"/>
        </w:rPr>
        <w:t xml:space="preserve">De Amsterdamse School wil, nu het huidige contract met de LMS-leverancier afloopt, een nieuw LMS </w:t>
      </w:r>
      <w:r w:rsidR="007F72A9">
        <w:rPr>
          <w:rFonts w:ascii="Corbel" w:eastAsia="Corbel" w:hAnsi="Corbel" w:cs="Corbel"/>
          <w:sz w:val="21"/>
          <w:szCs w:val="21"/>
        </w:rPr>
        <w:t>d</w:t>
      </w:r>
      <w:r w:rsidRPr="00461E81">
        <w:rPr>
          <w:rFonts w:ascii="Corbel" w:eastAsia="Corbel" w:hAnsi="Corbel" w:cs="Corbel"/>
          <w:sz w:val="21"/>
          <w:szCs w:val="21"/>
        </w:rPr>
        <w:t>at maximale ondersteuning biedt aan de backoffice van de Amsterdamse School (Team Ondersteuning Leren en Ontwikkelen). Belangrijk is dat het nieuwe LMS een additionele functionaliteit van een Elektronische Leeromgeving (ELO) kent voor de maatwerkprogramma’s van de Amsterdamse School. Daarnaast wil de Amsterdamse School het decentraal ingerichte en ingekochte vakspecifieke opleidingsaanbod met het eigen generieke opleidingsaanbod en de dienstverlening van het Carrière Centrum, kunnen samenvoegen in één LMS-systeem middels een centrale opleidingscatalogus.</w:t>
      </w:r>
    </w:p>
    <w:p w14:paraId="5923D37F" w14:textId="77777777" w:rsidR="00461E81" w:rsidRPr="00461E81" w:rsidRDefault="00461E81" w:rsidP="00461E81">
      <w:pPr>
        <w:pStyle w:val="BasistekstEmtio"/>
        <w:rPr>
          <w:rFonts w:eastAsia="Corbel" w:cs="Corbel"/>
          <w:sz w:val="21"/>
          <w:szCs w:val="21"/>
        </w:rPr>
      </w:pPr>
    </w:p>
    <w:p w14:paraId="0D45B9CF" w14:textId="1C0AB99D" w:rsidR="00461E81" w:rsidRDefault="00461E81" w:rsidP="00461E81">
      <w:pPr>
        <w:pStyle w:val="BasistekstEmtio"/>
        <w:rPr>
          <w:rFonts w:eastAsia="Corbel" w:cs="Corbel"/>
          <w:sz w:val="21"/>
          <w:szCs w:val="21"/>
        </w:rPr>
      </w:pPr>
      <w:r w:rsidRPr="00461E81">
        <w:rPr>
          <w:rFonts w:eastAsia="Corbel" w:cs="Corbel"/>
          <w:noProof/>
          <w:sz w:val="21"/>
          <w:szCs w:val="21"/>
        </w:rPr>
        <w:drawing>
          <wp:inline distT="0" distB="0" distL="0" distR="0" wp14:anchorId="48662AC4" wp14:editId="126969C7">
            <wp:extent cx="5542242" cy="2895600"/>
            <wp:effectExtent l="0" t="0" r="190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547919" cy="2898566"/>
                    </a:xfrm>
                    <a:prstGeom prst="rect">
                      <a:avLst/>
                    </a:prstGeom>
                  </pic:spPr>
                </pic:pic>
              </a:graphicData>
            </a:graphic>
          </wp:inline>
        </w:drawing>
      </w:r>
    </w:p>
    <w:p w14:paraId="627F7A39" w14:textId="77777777" w:rsidR="00E10D20" w:rsidRPr="00461E81" w:rsidRDefault="00E10D20" w:rsidP="00461E81">
      <w:pPr>
        <w:pStyle w:val="BasistekstEmtio"/>
        <w:rPr>
          <w:rFonts w:eastAsia="Corbel" w:cs="Corbel"/>
          <w:sz w:val="21"/>
          <w:szCs w:val="21"/>
        </w:rPr>
      </w:pPr>
    </w:p>
    <w:p w14:paraId="46F5E309" w14:textId="77777777" w:rsidR="00461E81" w:rsidRPr="009D7D5F" w:rsidRDefault="00461E81" w:rsidP="00461E81">
      <w:pPr>
        <w:pStyle w:val="BasistekstEmtio"/>
        <w:rPr>
          <w:rFonts w:ascii="Corbel" w:eastAsia="Corbel" w:hAnsi="Corbel" w:cs="Corbel"/>
          <w:b/>
          <w:bCs/>
          <w:sz w:val="21"/>
          <w:szCs w:val="21"/>
        </w:rPr>
      </w:pPr>
      <w:r w:rsidRPr="009D7D5F">
        <w:rPr>
          <w:rFonts w:ascii="Corbel" w:eastAsia="Corbel" w:hAnsi="Corbel" w:cs="Corbel"/>
          <w:b/>
          <w:bCs/>
          <w:sz w:val="21"/>
          <w:szCs w:val="21"/>
        </w:rPr>
        <w:lastRenderedPageBreak/>
        <w:t>Voordelen voor de Amsterdamse School</w:t>
      </w:r>
    </w:p>
    <w:p w14:paraId="6213A9E2" w14:textId="77777777" w:rsidR="00461E81" w:rsidRPr="009F343F" w:rsidRDefault="00461E81" w:rsidP="0095203A">
      <w:pPr>
        <w:pStyle w:val="BasistekstEmtio"/>
        <w:numPr>
          <w:ilvl w:val="0"/>
          <w:numId w:val="18"/>
        </w:numPr>
        <w:rPr>
          <w:rFonts w:ascii="Corbel" w:eastAsia="Corbel" w:hAnsi="Corbel" w:cs="Corbel"/>
          <w:sz w:val="21"/>
          <w:szCs w:val="21"/>
        </w:rPr>
      </w:pPr>
      <w:r w:rsidRPr="009F343F">
        <w:rPr>
          <w:rFonts w:ascii="Corbel" w:eastAsia="Corbel" w:hAnsi="Corbel" w:cs="Corbel"/>
          <w:sz w:val="21"/>
          <w:szCs w:val="21"/>
        </w:rPr>
        <w:t xml:space="preserve">Continuering van de planningsactiviteiten middels een LMS na contract einde </w:t>
      </w:r>
      <w:proofErr w:type="spellStart"/>
      <w:r w:rsidRPr="009F343F">
        <w:rPr>
          <w:rFonts w:ascii="Corbel" w:eastAsia="Corbel" w:hAnsi="Corbel" w:cs="Corbel"/>
          <w:sz w:val="21"/>
          <w:szCs w:val="21"/>
        </w:rPr>
        <w:t>Edumanager</w:t>
      </w:r>
      <w:proofErr w:type="spellEnd"/>
      <w:r w:rsidRPr="009F343F">
        <w:rPr>
          <w:rFonts w:ascii="Corbel" w:eastAsia="Corbel" w:hAnsi="Corbel" w:cs="Corbel"/>
          <w:sz w:val="21"/>
          <w:szCs w:val="21"/>
        </w:rPr>
        <w:t>;</w:t>
      </w:r>
    </w:p>
    <w:p w14:paraId="2769263C" w14:textId="2ADF5BEE" w:rsidR="00461E81" w:rsidRPr="009F343F" w:rsidRDefault="00461E81" w:rsidP="0095203A">
      <w:pPr>
        <w:pStyle w:val="BasistekstEmtio"/>
        <w:numPr>
          <w:ilvl w:val="0"/>
          <w:numId w:val="18"/>
        </w:numPr>
        <w:rPr>
          <w:rFonts w:ascii="Corbel" w:eastAsia="Corbel" w:hAnsi="Corbel" w:cs="Corbel"/>
          <w:sz w:val="21"/>
          <w:szCs w:val="21"/>
        </w:rPr>
      </w:pPr>
      <w:r w:rsidRPr="009F343F">
        <w:rPr>
          <w:rFonts w:ascii="Corbel" w:eastAsia="Corbel" w:hAnsi="Corbel" w:cs="Corbel"/>
          <w:sz w:val="21"/>
          <w:szCs w:val="21"/>
        </w:rPr>
        <w:t>Een elektronische leeromgeving voor beter</w:t>
      </w:r>
      <w:r w:rsidR="00F740C3">
        <w:rPr>
          <w:rFonts w:ascii="Corbel" w:eastAsia="Corbel" w:hAnsi="Corbel" w:cs="Corbel"/>
          <w:sz w:val="21"/>
          <w:szCs w:val="21"/>
        </w:rPr>
        <w:t>e</w:t>
      </w:r>
      <w:r w:rsidRPr="009F343F">
        <w:rPr>
          <w:rFonts w:ascii="Corbel" w:eastAsia="Corbel" w:hAnsi="Corbel" w:cs="Corbel"/>
          <w:sz w:val="21"/>
          <w:szCs w:val="21"/>
        </w:rPr>
        <w:t xml:space="preserve"> ondersteuning van de maatwerk leerprogramma’s van de Amsterdamse School;</w:t>
      </w:r>
    </w:p>
    <w:p w14:paraId="07EC8B31" w14:textId="77777777" w:rsidR="00461E81" w:rsidRPr="009F343F" w:rsidRDefault="00461E81" w:rsidP="0095203A">
      <w:pPr>
        <w:pStyle w:val="BasistekstEmtio"/>
        <w:numPr>
          <w:ilvl w:val="0"/>
          <w:numId w:val="18"/>
        </w:numPr>
        <w:rPr>
          <w:rFonts w:ascii="Corbel" w:eastAsia="Corbel" w:hAnsi="Corbel" w:cs="Corbel"/>
          <w:sz w:val="21"/>
          <w:szCs w:val="21"/>
        </w:rPr>
      </w:pPr>
      <w:r w:rsidRPr="009F343F">
        <w:rPr>
          <w:rFonts w:ascii="Corbel" w:eastAsia="Corbel" w:hAnsi="Corbel" w:cs="Corbel"/>
          <w:sz w:val="21"/>
          <w:szCs w:val="21"/>
        </w:rPr>
        <w:t>Beter inspelen op de behoefte door rapportages die inzicht geven in het daadwerkelijk gebruik van leeroplossingen.</w:t>
      </w:r>
    </w:p>
    <w:p w14:paraId="18A47D8B" w14:textId="77777777" w:rsidR="00461E81" w:rsidRPr="009F343F" w:rsidRDefault="00461E81" w:rsidP="00461E81">
      <w:pPr>
        <w:pStyle w:val="BasistekstEmtio"/>
        <w:rPr>
          <w:rFonts w:ascii="Corbel" w:eastAsia="Corbel" w:hAnsi="Corbel" w:cs="Corbel"/>
          <w:sz w:val="21"/>
          <w:szCs w:val="21"/>
        </w:rPr>
      </w:pPr>
    </w:p>
    <w:p w14:paraId="7970ED72" w14:textId="77777777" w:rsidR="00461E81" w:rsidRPr="009D7D5F" w:rsidRDefault="00461E81" w:rsidP="00461E81">
      <w:pPr>
        <w:pStyle w:val="BasistekstEmtio"/>
        <w:rPr>
          <w:rFonts w:ascii="Corbel" w:eastAsia="Corbel" w:hAnsi="Corbel" w:cs="Corbel"/>
          <w:b/>
          <w:bCs/>
          <w:sz w:val="21"/>
          <w:szCs w:val="21"/>
        </w:rPr>
      </w:pPr>
      <w:r w:rsidRPr="009D7D5F">
        <w:rPr>
          <w:rFonts w:ascii="Corbel" w:eastAsia="Corbel" w:hAnsi="Corbel" w:cs="Corbel"/>
          <w:b/>
          <w:bCs/>
          <w:sz w:val="21"/>
          <w:szCs w:val="21"/>
        </w:rPr>
        <w:t>Voordelen voor de medewerkers van de gemeente Amsterdam</w:t>
      </w:r>
    </w:p>
    <w:p w14:paraId="7C523834" w14:textId="77777777" w:rsidR="00461E81" w:rsidRPr="00461E81" w:rsidRDefault="00461E81" w:rsidP="0095203A">
      <w:pPr>
        <w:pStyle w:val="BasistekstEmtio"/>
        <w:numPr>
          <w:ilvl w:val="0"/>
          <w:numId w:val="17"/>
        </w:numPr>
        <w:rPr>
          <w:rFonts w:ascii="Corbel" w:eastAsia="Corbel" w:hAnsi="Corbel" w:cs="Corbel"/>
          <w:sz w:val="21"/>
          <w:szCs w:val="21"/>
        </w:rPr>
      </w:pPr>
      <w:r w:rsidRPr="00461E81">
        <w:rPr>
          <w:rFonts w:ascii="Corbel" w:eastAsia="Corbel" w:hAnsi="Corbel" w:cs="Corbel"/>
          <w:sz w:val="21"/>
          <w:szCs w:val="21"/>
        </w:rPr>
        <w:t>Een centrale ingang voor alle medewerkers van de gemeente Amsterdam met een catalogus waarin leeroplossingen voor persoonlijke en professionele ontwikkeling aangeboden wordt;</w:t>
      </w:r>
    </w:p>
    <w:p w14:paraId="79432497" w14:textId="0CF1B364" w:rsidR="00461E81" w:rsidRPr="00461E81" w:rsidRDefault="00461E81" w:rsidP="0095203A">
      <w:pPr>
        <w:pStyle w:val="BasistekstEmtio"/>
        <w:numPr>
          <w:ilvl w:val="0"/>
          <w:numId w:val="17"/>
        </w:numPr>
        <w:rPr>
          <w:rFonts w:ascii="Corbel" w:eastAsia="Corbel" w:hAnsi="Corbel" w:cs="Corbel"/>
          <w:sz w:val="21"/>
          <w:szCs w:val="21"/>
        </w:rPr>
      </w:pPr>
      <w:r w:rsidRPr="00461E81">
        <w:rPr>
          <w:rFonts w:ascii="Corbel" w:eastAsia="Corbel" w:hAnsi="Corbel" w:cs="Corbel"/>
          <w:sz w:val="21"/>
          <w:szCs w:val="21"/>
        </w:rPr>
        <w:t>Eigen regie van de medewerkers van de gemeente Amsterdam middels een eigentijds en centraal platform waarin zij zelfstandig kunnen zoeken naar voor hen relevante opleidingen</w:t>
      </w:r>
      <w:r w:rsidR="003638EA">
        <w:rPr>
          <w:rFonts w:ascii="Corbel" w:eastAsia="Corbel" w:hAnsi="Corbel" w:cs="Corbel"/>
          <w:sz w:val="21"/>
          <w:szCs w:val="21"/>
        </w:rPr>
        <w:t xml:space="preserve"> </w:t>
      </w:r>
      <w:r w:rsidR="003638EA" w:rsidRPr="00461E81">
        <w:rPr>
          <w:rFonts w:ascii="Corbel" w:eastAsia="Corbel" w:hAnsi="Corbel" w:cs="Corbel"/>
          <w:sz w:val="21"/>
          <w:szCs w:val="21"/>
        </w:rPr>
        <w:t xml:space="preserve">en </w:t>
      </w:r>
      <w:r w:rsidR="00723DAD">
        <w:rPr>
          <w:rFonts w:ascii="Corbel" w:eastAsia="Corbel" w:hAnsi="Corbel" w:cs="Corbel"/>
          <w:sz w:val="21"/>
          <w:szCs w:val="21"/>
        </w:rPr>
        <w:t xml:space="preserve">deze ook </w:t>
      </w:r>
      <w:r w:rsidR="003638EA" w:rsidRPr="00461E81">
        <w:rPr>
          <w:rFonts w:ascii="Corbel" w:eastAsia="Corbel" w:hAnsi="Corbel" w:cs="Corbel"/>
          <w:sz w:val="21"/>
          <w:szCs w:val="21"/>
        </w:rPr>
        <w:t>boeken</w:t>
      </w:r>
      <w:r w:rsidRPr="00461E81">
        <w:rPr>
          <w:rFonts w:ascii="Corbel" w:eastAsia="Corbel" w:hAnsi="Corbel" w:cs="Corbel"/>
          <w:sz w:val="21"/>
          <w:szCs w:val="21"/>
        </w:rPr>
        <w:t>;</w:t>
      </w:r>
    </w:p>
    <w:p w14:paraId="3369B0D2" w14:textId="421DD391" w:rsidR="009F343F" w:rsidRPr="009B4C94" w:rsidRDefault="00461E81" w:rsidP="0095203A">
      <w:pPr>
        <w:pStyle w:val="BasistekstEmtio"/>
        <w:numPr>
          <w:ilvl w:val="0"/>
          <w:numId w:val="17"/>
        </w:numPr>
        <w:rPr>
          <w:rFonts w:ascii="Corbel" w:eastAsia="Corbel" w:hAnsi="Corbel" w:cs="Corbel"/>
          <w:sz w:val="21"/>
          <w:szCs w:val="21"/>
        </w:rPr>
      </w:pPr>
      <w:r w:rsidRPr="00461E81">
        <w:rPr>
          <w:rFonts w:ascii="Corbel" w:eastAsia="Corbel" w:hAnsi="Corbel" w:cs="Corbel"/>
          <w:sz w:val="21"/>
          <w:szCs w:val="21"/>
        </w:rPr>
        <w:t>Het creëren van de mogelijkheid voor de ondersteuning en ontsluiting van het vakspecifieke opleidingsaanbod van de verschillende directies middels een centrale catalogus in hetzelfde platform.</w:t>
      </w:r>
    </w:p>
    <w:p w14:paraId="40969C71" w14:textId="63083E69" w:rsidR="009F343F" w:rsidRDefault="009F343F" w:rsidP="009F343F">
      <w:pPr>
        <w:pStyle w:val="Kop2"/>
        <w:rPr>
          <w:rFonts w:eastAsia="Corbel"/>
        </w:rPr>
      </w:pPr>
      <w:bookmarkStart w:id="10" w:name="_Toc111131322"/>
      <w:r w:rsidRPr="6DBDB1F9">
        <w:rPr>
          <w:rFonts w:eastAsia="Corbel"/>
        </w:rPr>
        <w:t>De Opdrachtnemer</w:t>
      </w:r>
      <w:bookmarkEnd w:id="10"/>
    </w:p>
    <w:p w14:paraId="4EA996D6" w14:textId="5F33BACB" w:rsidR="009F343F" w:rsidRDefault="009F343F" w:rsidP="009F343F">
      <w:pPr>
        <w:pStyle w:val="BasistekstEmtio"/>
        <w:rPr>
          <w:rFonts w:ascii="Corbel" w:eastAsia="Corbel" w:hAnsi="Corbel" w:cs="Corbel"/>
          <w:sz w:val="21"/>
          <w:szCs w:val="21"/>
        </w:rPr>
      </w:pPr>
      <w:r w:rsidRPr="009F343F">
        <w:rPr>
          <w:rFonts w:ascii="Corbel" w:eastAsia="Corbel" w:hAnsi="Corbel" w:cs="Corbel"/>
          <w:sz w:val="21"/>
          <w:szCs w:val="21"/>
        </w:rPr>
        <w:t xml:space="preserve">Gemeente Amsterdam zoekt een Opdrachtnemer die specialist is op het gebied van Leer Management Systemen, waaronder wordt verstaan standaard portalfunctionaliteit welke gebruikers van opleidingen verbindt met een marktplaats waar opleidingen in de ruimste zin van het woord te vinden zijn. </w:t>
      </w:r>
    </w:p>
    <w:p w14:paraId="5E91E72B" w14:textId="77777777" w:rsidR="009F343F" w:rsidRPr="009F343F" w:rsidRDefault="009F343F" w:rsidP="009F343F">
      <w:pPr>
        <w:pStyle w:val="BasistekstEmtio"/>
        <w:rPr>
          <w:rFonts w:ascii="Corbel" w:eastAsia="Corbel" w:hAnsi="Corbel" w:cs="Corbel"/>
          <w:sz w:val="21"/>
          <w:szCs w:val="21"/>
        </w:rPr>
      </w:pPr>
    </w:p>
    <w:p w14:paraId="5B0C72CC" w14:textId="1E5E4C44" w:rsidR="009F343F" w:rsidRDefault="009F343F" w:rsidP="009F343F">
      <w:pPr>
        <w:pStyle w:val="BasistekstEmtio"/>
        <w:rPr>
          <w:rFonts w:ascii="Corbel" w:eastAsia="Corbel" w:hAnsi="Corbel" w:cs="Corbel"/>
          <w:sz w:val="21"/>
          <w:szCs w:val="21"/>
        </w:rPr>
      </w:pPr>
      <w:r w:rsidRPr="009F343F">
        <w:rPr>
          <w:rFonts w:ascii="Corbel" w:eastAsia="Corbel" w:hAnsi="Corbel" w:cs="Corbel"/>
          <w:sz w:val="21"/>
          <w:szCs w:val="21"/>
        </w:rPr>
        <w:t>Omdat de Dienst als een SaaS dienst ‘in de Cloud’ geleverd dient te worden, dient de Opdrachtnemer ervaring te hebben met SaaS dienstverlening, alsmede met daaraan verbonden migratie- en implementatietrajecten.</w:t>
      </w:r>
    </w:p>
    <w:p w14:paraId="22A098E8" w14:textId="77777777" w:rsidR="009F343F" w:rsidRPr="009F343F" w:rsidRDefault="009F343F" w:rsidP="009F343F">
      <w:pPr>
        <w:pStyle w:val="BasistekstEmtio"/>
        <w:rPr>
          <w:rFonts w:ascii="Corbel" w:eastAsia="Corbel" w:hAnsi="Corbel" w:cs="Corbel"/>
          <w:sz w:val="21"/>
          <w:szCs w:val="21"/>
        </w:rPr>
      </w:pPr>
    </w:p>
    <w:p w14:paraId="0B68A5D3" w14:textId="4072E42C" w:rsidR="009F343F" w:rsidRPr="009F343F" w:rsidRDefault="009F343F" w:rsidP="009F343F">
      <w:pPr>
        <w:pStyle w:val="BasistekstEmtio"/>
        <w:rPr>
          <w:rFonts w:ascii="Corbel" w:eastAsia="Corbel" w:hAnsi="Corbel" w:cs="Corbel"/>
          <w:sz w:val="21"/>
          <w:szCs w:val="21"/>
        </w:rPr>
      </w:pPr>
      <w:r w:rsidRPr="009F343F">
        <w:rPr>
          <w:rFonts w:ascii="Corbel" w:eastAsia="Corbel" w:hAnsi="Corbel" w:cs="Corbel"/>
          <w:sz w:val="21"/>
          <w:szCs w:val="21"/>
        </w:rPr>
        <w:t>Ook dient Opdrachtnemer aantoonbaar in staat te zijn om (pro)actief de ontwikkelingen op dit gebied bij te houden en deze te kunnen vertalen naar en te verwerken in de aangeboden dienstverlening.</w:t>
      </w:r>
    </w:p>
    <w:p w14:paraId="1E836823" w14:textId="58EB9D1A" w:rsidR="00461E81" w:rsidRPr="00461E81" w:rsidRDefault="009F343F" w:rsidP="009B4C94">
      <w:pPr>
        <w:pStyle w:val="Kop2"/>
        <w:rPr>
          <w:lang w:val="fr-FR"/>
        </w:rPr>
      </w:pPr>
      <w:bookmarkStart w:id="11" w:name="_Toc111131323"/>
      <w:proofErr w:type="spellStart"/>
      <w:r w:rsidRPr="6DBDB1F9">
        <w:rPr>
          <w:lang w:val="fr-FR"/>
        </w:rPr>
        <w:t>Informatiebijeenkomst</w:t>
      </w:r>
      <w:proofErr w:type="spellEnd"/>
      <w:r w:rsidRPr="6DBDB1F9">
        <w:rPr>
          <w:lang w:val="fr-FR"/>
        </w:rPr>
        <w:t xml:space="preserve"> </w:t>
      </w:r>
      <w:proofErr w:type="spellStart"/>
      <w:r w:rsidRPr="6DBDB1F9">
        <w:rPr>
          <w:lang w:val="fr-FR"/>
        </w:rPr>
        <w:t>voor</w:t>
      </w:r>
      <w:proofErr w:type="spellEnd"/>
      <w:r w:rsidRPr="6DBDB1F9">
        <w:rPr>
          <w:lang w:val="fr-FR"/>
        </w:rPr>
        <w:t xml:space="preserve"> </w:t>
      </w:r>
      <w:proofErr w:type="spellStart"/>
      <w:r w:rsidRPr="6DBDB1F9">
        <w:rPr>
          <w:lang w:val="fr-FR"/>
        </w:rPr>
        <w:t>Gegadigden</w:t>
      </w:r>
      <w:bookmarkEnd w:id="11"/>
      <w:proofErr w:type="spellEnd"/>
    </w:p>
    <w:p w14:paraId="26551C00" w14:textId="2640FF4D" w:rsidR="009B4C94" w:rsidRPr="009B4C94" w:rsidRDefault="009B4C94" w:rsidP="009B4C94">
      <w:pPr>
        <w:spacing w:line="260" w:lineRule="atLeast"/>
        <w:rPr>
          <w:rFonts w:eastAsia="Corbel" w:cs="Corbel"/>
          <w:color w:val="000000" w:themeColor="text1"/>
        </w:rPr>
      </w:pPr>
      <w:bookmarkStart w:id="12" w:name="_Toc256000006"/>
      <w:r w:rsidRPr="009B4C94">
        <w:rPr>
          <w:rFonts w:eastAsia="Corbel" w:cs="Corbel"/>
          <w:color w:val="000000" w:themeColor="text1"/>
        </w:rPr>
        <w:t xml:space="preserve">Na publicatie van de selectieleidraad organiseert gemeente Amsterdam een informatiebijeenkomst voor Gegadigden (zie de planning in </w:t>
      </w:r>
      <w:r w:rsidRPr="0021190A">
        <w:rPr>
          <w:rFonts w:eastAsia="Corbel" w:cs="Corbel"/>
          <w:color w:val="000000" w:themeColor="text1"/>
        </w:rPr>
        <w:t>paragraaf</w:t>
      </w:r>
      <w:r w:rsidR="003336DD">
        <w:t xml:space="preserve"> </w:t>
      </w:r>
      <w:r w:rsidR="003336DD">
        <w:fldChar w:fldCharType="begin"/>
      </w:r>
      <w:r w:rsidR="003336DD">
        <w:instrText xml:space="preserve"> REF _Ref102042178 \w \h </w:instrText>
      </w:r>
      <w:r w:rsidR="003336DD">
        <w:fldChar w:fldCharType="separate"/>
      </w:r>
      <w:r w:rsidR="003336DD">
        <w:t>2.5</w:t>
      </w:r>
      <w:r w:rsidR="003336DD">
        <w:fldChar w:fldCharType="end"/>
      </w:r>
      <w:r w:rsidRPr="0021190A">
        <w:rPr>
          <w:rFonts w:eastAsia="Corbel" w:cs="Corbel"/>
          <w:color w:val="000000" w:themeColor="text1"/>
        </w:rPr>
        <w:t>).</w:t>
      </w:r>
      <w:r w:rsidRPr="009B4C94">
        <w:rPr>
          <w:rFonts w:eastAsia="Corbel" w:cs="Corbel"/>
          <w:color w:val="000000" w:themeColor="text1"/>
        </w:rPr>
        <w:t xml:space="preserve"> Tijdens deze bijeenkomst zal gemeente Amsterdam de opdracht toelichten en vragen van leveranciers beantwoorden. Deze antwoorden zijn niet bindend. Vragen waar u een bindend antwoord op wenst dienen gesteld te worden middels de Nota van Inlichtingen. Een ander doel van deze bijeenkomst is dat leveranciers elkaar kunnen ontmoeten om een mogelijke samenwerking te verkennen.</w:t>
      </w:r>
    </w:p>
    <w:p w14:paraId="2A2000AC" w14:textId="77777777" w:rsidR="009B4C94" w:rsidRPr="009B4C94" w:rsidRDefault="009B4C94" w:rsidP="009B4C94">
      <w:pPr>
        <w:pStyle w:val="basistekstemtio0"/>
        <w:spacing w:before="0" w:beforeAutospacing="0" w:after="0" w:afterAutospacing="0" w:line="260" w:lineRule="atLeast"/>
        <w:rPr>
          <w:rFonts w:ascii="Corbel" w:eastAsia="Corbel" w:hAnsi="Corbel" w:cs="Corbel"/>
          <w:color w:val="000000"/>
          <w:sz w:val="21"/>
          <w:szCs w:val="21"/>
        </w:rPr>
      </w:pPr>
    </w:p>
    <w:p w14:paraId="279D7AC5" w14:textId="6AB7BC0B" w:rsidR="009D7D5F" w:rsidRDefault="009B4C94" w:rsidP="1570B373">
      <w:pPr>
        <w:pStyle w:val="basistekstemtio0"/>
        <w:spacing w:before="0" w:beforeAutospacing="0" w:after="0" w:afterAutospacing="0" w:line="260" w:lineRule="atLeast"/>
        <w:rPr>
          <w:rFonts w:ascii="Corbel" w:eastAsia="Corbel" w:hAnsi="Corbel" w:cs="Corbel"/>
          <w:color w:val="000000" w:themeColor="text1"/>
          <w:sz w:val="21"/>
          <w:szCs w:val="21"/>
        </w:rPr>
      </w:pPr>
      <w:r w:rsidRPr="1570B373">
        <w:rPr>
          <w:rFonts w:ascii="Corbel" w:eastAsia="Corbel" w:hAnsi="Corbel" w:cs="Corbel"/>
          <w:color w:val="000000" w:themeColor="text1"/>
          <w:sz w:val="21"/>
          <w:szCs w:val="21"/>
        </w:rPr>
        <w:lastRenderedPageBreak/>
        <w:t>De Informatiebijeenkomst zal in Amsterdam plaatsvinden</w:t>
      </w:r>
      <w:r w:rsidR="00ED53C8" w:rsidRPr="1570B373">
        <w:rPr>
          <w:rFonts w:ascii="Corbel" w:eastAsia="Corbel" w:hAnsi="Corbel" w:cs="Corbel"/>
          <w:color w:val="000000" w:themeColor="text1"/>
          <w:sz w:val="21"/>
          <w:szCs w:val="21"/>
        </w:rPr>
        <w:t xml:space="preserve"> op donderdag 25 augustus ’s ochtends van 09.00 tot 11.00 op locatie Stadstimmertuin</w:t>
      </w:r>
      <w:r w:rsidRPr="1570B373">
        <w:rPr>
          <w:rFonts w:ascii="Corbel" w:eastAsia="Corbel" w:hAnsi="Corbel" w:cs="Corbel"/>
          <w:color w:val="000000" w:themeColor="text1"/>
          <w:sz w:val="21"/>
          <w:szCs w:val="21"/>
        </w:rPr>
        <w:t xml:space="preserve">. </w:t>
      </w:r>
    </w:p>
    <w:p w14:paraId="33B2D60D" w14:textId="16B9245A" w:rsidR="001B5B7F" w:rsidRPr="009B4C94" w:rsidRDefault="001B5B7F" w:rsidP="001B5B7F">
      <w:pPr>
        <w:pStyle w:val="basistekstemtio0"/>
        <w:spacing w:before="0" w:beforeAutospacing="0" w:after="0" w:afterAutospacing="0" w:line="260" w:lineRule="atLeast"/>
        <w:rPr>
          <w:rFonts w:ascii="Corbel" w:eastAsia="Corbel" w:hAnsi="Corbel" w:cs="Corbel"/>
          <w:color w:val="000000"/>
          <w:sz w:val="21"/>
          <w:szCs w:val="21"/>
        </w:rPr>
      </w:pPr>
      <w:r w:rsidRPr="009B4C94">
        <w:rPr>
          <w:rFonts w:ascii="Corbel" w:eastAsia="Corbel" w:hAnsi="Corbel" w:cs="Corbel"/>
          <w:color w:val="000000" w:themeColor="text1"/>
          <w:sz w:val="21"/>
          <w:szCs w:val="21"/>
        </w:rPr>
        <w:t xml:space="preserve">Indien u aanwezig wilt zijn bij deze Informatiebijeenkomst, dient u zich uiterlijk </w:t>
      </w:r>
      <w:r w:rsidRPr="004901FD">
        <w:rPr>
          <w:rFonts w:ascii="Corbel" w:eastAsia="Corbel" w:hAnsi="Corbel" w:cs="Corbel"/>
          <w:b/>
          <w:bCs/>
          <w:color w:val="000000" w:themeColor="text1"/>
          <w:sz w:val="21"/>
          <w:szCs w:val="21"/>
          <w:highlight w:val="yellow"/>
        </w:rPr>
        <w:t xml:space="preserve">maandag </w:t>
      </w:r>
      <w:r>
        <w:rPr>
          <w:rFonts w:ascii="Corbel" w:eastAsia="Corbel" w:hAnsi="Corbel" w:cs="Corbel"/>
          <w:b/>
          <w:bCs/>
          <w:color w:val="000000" w:themeColor="text1"/>
          <w:sz w:val="21"/>
          <w:szCs w:val="21"/>
          <w:highlight w:val="yellow"/>
        </w:rPr>
        <w:t>22 augustus</w:t>
      </w:r>
      <w:r w:rsidRPr="004901FD">
        <w:rPr>
          <w:rFonts w:ascii="Corbel" w:eastAsia="Corbel" w:hAnsi="Corbel" w:cs="Corbel"/>
          <w:b/>
          <w:bCs/>
          <w:color w:val="000000" w:themeColor="text1"/>
          <w:sz w:val="21"/>
          <w:szCs w:val="21"/>
          <w:highlight w:val="yellow"/>
        </w:rPr>
        <w:t xml:space="preserve">  12:00 uur</w:t>
      </w:r>
      <w:r w:rsidRPr="009B4C94">
        <w:rPr>
          <w:rFonts w:ascii="Corbel" w:eastAsia="Corbel" w:hAnsi="Corbel" w:cs="Corbel"/>
          <w:b/>
          <w:bCs/>
          <w:color w:val="000000" w:themeColor="text1"/>
          <w:sz w:val="21"/>
          <w:szCs w:val="21"/>
        </w:rPr>
        <w:t xml:space="preserve"> </w:t>
      </w:r>
      <w:r w:rsidRPr="009B4C94">
        <w:rPr>
          <w:rFonts w:ascii="Corbel" w:eastAsia="Corbel" w:hAnsi="Corbel" w:cs="Corbel"/>
          <w:color w:val="000000" w:themeColor="text1"/>
          <w:sz w:val="21"/>
          <w:szCs w:val="21"/>
        </w:rPr>
        <w:t xml:space="preserve">aan te melden via de berichtenfunctionaliteit van </w:t>
      </w:r>
      <w:proofErr w:type="spellStart"/>
      <w:r w:rsidRPr="009B4C94">
        <w:rPr>
          <w:rFonts w:ascii="Corbel" w:eastAsia="Corbel" w:hAnsi="Corbel" w:cs="Corbel"/>
          <w:color w:val="000000" w:themeColor="text1"/>
          <w:sz w:val="21"/>
          <w:szCs w:val="21"/>
        </w:rPr>
        <w:t>Tenderned</w:t>
      </w:r>
      <w:proofErr w:type="spellEnd"/>
      <w:r w:rsidRPr="009B4C94">
        <w:rPr>
          <w:rFonts w:ascii="Corbel" w:eastAsia="Corbel" w:hAnsi="Corbel" w:cs="Corbel"/>
          <w:color w:val="000000" w:themeColor="text1"/>
          <w:sz w:val="21"/>
          <w:szCs w:val="21"/>
        </w:rPr>
        <w:t xml:space="preserve">. I.v.m. de capaciteit van de ruimte kunnen er kunnen maximaal 2 personen per Gegadigde worden toegelaten. </w:t>
      </w:r>
    </w:p>
    <w:p w14:paraId="5969A25A" w14:textId="17F75EAC" w:rsidR="009D7D5F" w:rsidRPr="009B4C94" w:rsidRDefault="009D7D5F" w:rsidP="009D7D5F">
      <w:pPr>
        <w:pStyle w:val="Kop2"/>
        <w:rPr>
          <w:rFonts w:eastAsia="Corbel"/>
          <w:color w:val="000000"/>
        </w:rPr>
      </w:pPr>
      <w:bookmarkStart w:id="13" w:name="_Ref102042178"/>
      <w:bookmarkStart w:id="14" w:name="_Ref102042710"/>
      <w:bookmarkStart w:id="15" w:name="_Toc111131324"/>
      <w:r w:rsidRPr="6DBDB1F9">
        <w:rPr>
          <w:rFonts w:eastAsia="Corbel"/>
        </w:rPr>
        <w:t>Planning op hoofdlijnen</w:t>
      </w:r>
      <w:bookmarkEnd w:id="13"/>
      <w:bookmarkEnd w:id="14"/>
      <w:bookmarkEnd w:id="15"/>
    </w:p>
    <w:tbl>
      <w:tblPr>
        <w:tblStyle w:val="Tabelraster"/>
        <w:tblW w:w="8958" w:type="dxa"/>
        <w:tblInd w:w="109" w:type="dxa"/>
        <w:tblLook w:val="04A0" w:firstRow="1" w:lastRow="0" w:firstColumn="1" w:lastColumn="0" w:noHBand="0" w:noVBand="1"/>
      </w:tblPr>
      <w:tblGrid>
        <w:gridCol w:w="5746"/>
        <w:gridCol w:w="3212"/>
      </w:tblGrid>
      <w:tr w:rsidR="00ED53C8" w14:paraId="79D270AE" w14:textId="0C8540CA" w:rsidTr="1570B373">
        <w:tc>
          <w:tcPr>
            <w:tcW w:w="5746" w:type="dxa"/>
            <w:shd w:val="clear" w:color="auto" w:fill="969696" w:themeFill="accent1"/>
          </w:tcPr>
          <w:p w14:paraId="2E89CC1E" w14:textId="77777777" w:rsidR="00ED53C8" w:rsidRPr="009D7D5F" w:rsidRDefault="00ED53C8" w:rsidP="004271CF">
            <w:pPr>
              <w:pStyle w:val="BasistekstEmtio"/>
              <w:rPr>
                <w:rFonts w:ascii="Corbel" w:eastAsia="Corbel" w:hAnsi="Corbel" w:cs="Corbel"/>
                <w:b/>
                <w:bCs/>
                <w:color w:val="FFFFFF" w:themeColor="background1"/>
                <w:sz w:val="21"/>
                <w:szCs w:val="21"/>
              </w:rPr>
            </w:pPr>
            <w:r w:rsidRPr="009D7D5F">
              <w:rPr>
                <w:rFonts w:ascii="Corbel" w:eastAsia="Corbel" w:hAnsi="Corbel" w:cs="Corbel"/>
                <w:b/>
                <w:bCs/>
                <w:color w:val="FFFFFF" w:themeColor="background1"/>
                <w:sz w:val="21"/>
                <w:szCs w:val="21"/>
              </w:rPr>
              <w:t>Event</w:t>
            </w:r>
          </w:p>
        </w:tc>
        <w:tc>
          <w:tcPr>
            <w:tcW w:w="3212" w:type="dxa"/>
            <w:shd w:val="clear" w:color="auto" w:fill="969696" w:themeFill="accent1"/>
          </w:tcPr>
          <w:p w14:paraId="77685D5B" w14:textId="77777777" w:rsidR="00ED53C8" w:rsidRPr="009D7D5F" w:rsidRDefault="00ED53C8" w:rsidP="004271CF">
            <w:pPr>
              <w:pStyle w:val="BasistekstEmtio"/>
              <w:rPr>
                <w:rFonts w:ascii="Corbel" w:eastAsia="Corbel" w:hAnsi="Corbel" w:cs="Corbel"/>
                <w:b/>
                <w:bCs/>
                <w:color w:val="FFFFFF" w:themeColor="background1"/>
                <w:sz w:val="21"/>
                <w:szCs w:val="21"/>
              </w:rPr>
            </w:pPr>
            <w:r w:rsidRPr="009D7D5F">
              <w:rPr>
                <w:rFonts w:ascii="Corbel" w:eastAsia="Corbel" w:hAnsi="Corbel" w:cs="Corbel"/>
                <w:b/>
                <w:bCs/>
                <w:color w:val="FFFFFF" w:themeColor="background1"/>
                <w:sz w:val="21"/>
                <w:szCs w:val="21"/>
              </w:rPr>
              <w:t>Periode/ datum</w:t>
            </w:r>
          </w:p>
        </w:tc>
      </w:tr>
      <w:tr w:rsidR="00ED53C8" w14:paraId="1A3CE087" w14:textId="1F8356AF" w:rsidTr="1570B373">
        <w:tc>
          <w:tcPr>
            <w:tcW w:w="5746" w:type="dxa"/>
          </w:tcPr>
          <w:p w14:paraId="1939B089" w14:textId="77777777" w:rsidR="00ED53C8" w:rsidRPr="009D7D5F" w:rsidRDefault="00ED53C8" w:rsidP="00900569">
            <w:pPr>
              <w:pStyle w:val="BasistekstEmtio"/>
              <w:rPr>
                <w:rFonts w:ascii="Corbel" w:eastAsia="Corbel" w:hAnsi="Corbel" w:cs="Corbel"/>
                <w:sz w:val="21"/>
                <w:szCs w:val="21"/>
              </w:rPr>
            </w:pPr>
            <w:bookmarkStart w:id="16" w:name="_Hlk108010523"/>
            <w:r w:rsidRPr="009D7D5F">
              <w:rPr>
                <w:rFonts w:ascii="Corbel" w:eastAsia="Corbel" w:hAnsi="Corbel" w:cs="Corbel"/>
                <w:sz w:val="21"/>
                <w:szCs w:val="21"/>
              </w:rPr>
              <w:t>Publicatie Selectieleidraad</w:t>
            </w:r>
          </w:p>
        </w:tc>
        <w:tc>
          <w:tcPr>
            <w:tcW w:w="3212" w:type="dxa"/>
          </w:tcPr>
          <w:p w14:paraId="55362BD8" w14:textId="744E77E5"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15-8-2022</w:t>
            </w:r>
          </w:p>
        </w:tc>
      </w:tr>
      <w:tr w:rsidR="00ED53C8" w14:paraId="215AB116" w14:textId="4CB1ADEA" w:rsidTr="1570B373">
        <w:tc>
          <w:tcPr>
            <w:tcW w:w="5746" w:type="dxa"/>
          </w:tcPr>
          <w:p w14:paraId="2C7E5377"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Informatiebijeenkomst voor leveranciers</w:t>
            </w:r>
          </w:p>
        </w:tc>
        <w:tc>
          <w:tcPr>
            <w:tcW w:w="3212" w:type="dxa"/>
          </w:tcPr>
          <w:p w14:paraId="0554CD75" w14:textId="561B2789" w:rsidR="00ED53C8" w:rsidRPr="009D7D5F" w:rsidRDefault="00ED53C8" w:rsidP="00900569">
            <w:pPr>
              <w:pStyle w:val="BasistekstEmtio"/>
              <w:rPr>
                <w:rFonts w:ascii="Corbel" w:eastAsia="Corbel" w:hAnsi="Corbel" w:cs="Corbel"/>
                <w:sz w:val="21"/>
                <w:szCs w:val="21"/>
              </w:rPr>
            </w:pPr>
            <w:r w:rsidRPr="1570B373">
              <w:rPr>
                <w:rFonts w:ascii="Corbel" w:eastAsia="Corbel" w:hAnsi="Corbel" w:cs="Corbel"/>
                <w:sz w:val="21"/>
                <w:szCs w:val="21"/>
              </w:rPr>
              <w:t xml:space="preserve">Donderdag 25-8 </w:t>
            </w:r>
            <w:r w:rsidR="001B5B7F" w:rsidRPr="1570B373">
              <w:rPr>
                <w:rFonts w:ascii="Corbel" w:eastAsia="Corbel" w:hAnsi="Corbel" w:cs="Corbel"/>
                <w:sz w:val="21"/>
                <w:szCs w:val="21"/>
              </w:rPr>
              <w:t xml:space="preserve">      9</w:t>
            </w:r>
            <w:r w:rsidRPr="1570B373">
              <w:rPr>
                <w:rFonts w:ascii="Corbel" w:eastAsia="Corbel" w:hAnsi="Corbel" w:cs="Corbel"/>
                <w:sz w:val="21"/>
                <w:szCs w:val="21"/>
              </w:rPr>
              <w:t>.00-11.00</w:t>
            </w:r>
          </w:p>
        </w:tc>
      </w:tr>
      <w:tr w:rsidR="00ED53C8" w14:paraId="1DB791F6" w14:textId="4AB3373E" w:rsidTr="1570B373">
        <w:trPr>
          <w:trHeight w:val="287"/>
        </w:trPr>
        <w:tc>
          <w:tcPr>
            <w:tcW w:w="5746" w:type="dxa"/>
          </w:tcPr>
          <w:p w14:paraId="2F485995"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Uiterste inleverdatum vragen Nota van Inlichtingen selectiefase</w:t>
            </w:r>
          </w:p>
        </w:tc>
        <w:tc>
          <w:tcPr>
            <w:tcW w:w="3212" w:type="dxa"/>
          </w:tcPr>
          <w:p w14:paraId="05A172A3" w14:textId="392103BC"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 xml:space="preserve">1-9 </w:t>
            </w:r>
            <w:r w:rsidR="001B5B7F">
              <w:rPr>
                <w:rFonts w:ascii="Corbel" w:eastAsia="Corbel" w:hAnsi="Corbel" w:cs="Corbel"/>
                <w:sz w:val="21"/>
                <w:szCs w:val="21"/>
              </w:rPr>
              <w:t xml:space="preserve">  </w:t>
            </w:r>
            <w:r>
              <w:rPr>
                <w:rFonts w:ascii="Corbel" w:eastAsia="Corbel" w:hAnsi="Corbel" w:cs="Corbel"/>
                <w:sz w:val="21"/>
                <w:szCs w:val="21"/>
              </w:rPr>
              <w:t>17.00 uur</w:t>
            </w:r>
          </w:p>
        </w:tc>
      </w:tr>
      <w:tr w:rsidR="00ED53C8" w14:paraId="2AEA9CBA" w14:textId="6CAC8F0D" w:rsidTr="1570B373">
        <w:trPr>
          <w:trHeight w:val="287"/>
        </w:trPr>
        <w:tc>
          <w:tcPr>
            <w:tcW w:w="5746" w:type="dxa"/>
          </w:tcPr>
          <w:p w14:paraId="26674D6E"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Publicatie laatste Nota van Inlichtingen</w:t>
            </w:r>
          </w:p>
        </w:tc>
        <w:tc>
          <w:tcPr>
            <w:tcW w:w="3212" w:type="dxa"/>
          </w:tcPr>
          <w:p w14:paraId="64123E3D" w14:textId="33142FAF"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9-9</w:t>
            </w:r>
          </w:p>
        </w:tc>
      </w:tr>
      <w:tr w:rsidR="00ED53C8" w14:paraId="70413283" w14:textId="29F3393E" w:rsidTr="1570B373">
        <w:tc>
          <w:tcPr>
            <w:tcW w:w="5746" w:type="dxa"/>
          </w:tcPr>
          <w:p w14:paraId="058B5B00"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Sluitingsdatum indienen Aanmelding</w:t>
            </w:r>
          </w:p>
        </w:tc>
        <w:tc>
          <w:tcPr>
            <w:tcW w:w="3212" w:type="dxa"/>
          </w:tcPr>
          <w:p w14:paraId="4E2EB0CB" w14:textId="42991E8F"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 xml:space="preserve">19-9 </w:t>
            </w:r>
            <w:r w:rsidR="001B5B7F">
              <w:rPr>
                <w:rFonts w:ascii="Corbel" w:eastAsia="Corbel" w:hAnsi="Corbel" w:cs="Corbel"/>
                <w:sz w:val="21"/>
                <w:szCs w:val="21"/>
              </w:rPr>
              <w:t xml:space="preserve">  </w:t>
            </w:r>
            <w:r>
              <w:rPr>
                <w:rFonts w:ascii="Corbel" w:eastAsia="Corbel" w:hAnsi="Corbel" w:cs="Corbel"/>
                <w:sz w:val="21"/>
                <w:szCs w:val="21"/>
              </w:rPr>
              <w:t>12.00 uur</w:t>
            </w:r>
          </w:p>
        </w:tc>
      </w:tr>
      <w:tr w:rsidR="00ED53C8" w14:paraId="24BC7F17" w14:textId="1CD6A1CB" w:rsidTr="1570B373">
        <w:tc>
          <w:tcPr>
            <w:tcW w:w="5746" w:type="dxa"/>
          </w:tcPr>
          <w:p w14:paraId="103BB278"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Publicatie selectiebesluit</w:t>
            </w:r>
          </w:p>
        </w:tc>
        <w:tc>
          <w:tcPr>
            <w:tcW w:w="3212" w:type="dxa"/>
          </w:tcPr>
          <w:p w14:paraId="5D3A6834" w14:textId="41ABF00A"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26-9</w:t>
            </w:r>
          </w:p>
        </w:tc>
      </w:tr>
      <w:tr w:rsidR="00ED53C8" w14:paraId="4CF73514" w14:textId="47A58D36" w:rsidTr="1570B373">
        <w:trPr>
          <w:trHeight w:val="287"/>
        </w:trPr>
        <w:tc>
          <w:tcPr>
            <w:tcW w:w="5746" w:type="dxa"/>
          </w:tcPr>
          <w:p w14:paraId="6E6453EB"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Publicatie Beschrijvend Document</w:t>
            </w:r>
          </w:p>
        </w:tc>
        <w:tc>
          <w:tcPr>
            <w:tcW w:w="3212" w:type="dxa"/>
          </w:tcPr>
          <w:p w14:paraId="19F451EA" w14:textId="1FFFE10A"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17-10</w:t>
            </w:r>
          </w:p>
        </w:tc>
      </w:tr>
      <w:tr w:rsidR="00ED53C8" w14:paraId="2D2D1CC2" w14:textId="3AD9EC88" w:rsidTr="1570B373">
        <w:tc>
          <w:tcPr>
            <w:tcW w:w="5746" w:type="dxa"/>
          </w:tcPr>
          <w:p w14:paraId="42BC2D83"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Uiterste inleverdatum vragen Nota van Inlichtingen inschrijvingsfase</w:t>
            </w:r>
          </w:p>
        </w:tc>
        <w:tc>
          <w:tcPr>
            <w:tcW w:w="3212" w:type="dxa"/>
          </w:tcPr>
          <w:p w14:paraId="482ACDFC" w14:textId="073636EF"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 xml:space="preserve">1-11 </w:t>
            </w:r>
            <w:r w:rsidR="001B5B7F">
              <w:rPr>
                <w:rFonts w:ascii="Corbel" w:eastAsia="Corbel" w:hAnsi="Corbel" w:cs="Corbel"/>
                <w:sz w:val="21"/>
                <w:szCs w:val="21"/>
              </w:rPr>
              <w:t xml:space="preserve">  </w:t>
            </w:r>
            <w:r>
              <w:rPr>
                <w:rFonts w:ascii="Corbel" w:eastAsia="Corbel" w:hAnsi="Corbel" w:cs="Corbel"/>
                <w:sz w:val="21"/>
                <w:szCs w:val="21"/>
              </w:rPr>
              <w:t>17.00 uur</w:t>
            </w:r>
          </w:p>
        </w:tc>
      </w:tr>
      <w:tr w:rsidR="00ED53C8" w14:paraId="217BA4C5" w14:textId="5852F04F" w:rsidTr="1570B373">
        <w:tc>
          <w:tcPr>
            <w:tcW w:w="5746" w:type="dxa"/>
          </w:tcPr>
          <w:p w14:paraId="36B4FAA5"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Publicatie laatste Nota van Inlichtingen gunningsfase</w:t>
            </w:r>
          </w:p>
        </w:tc>
        <w:tc>
          <w:tcPr>
            <w:tcW w:w="3212" w:type="dxa"/>
          </w:tcPr>
          <w:p w14:paraId="5800604F" w14:textId="6AB76962"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8-11</w:t>
            </w:r>
          </w:p>
        </w:tc>
      </w:tr>
      <w:tr w:rsidR="00ED53C8" w14:paraId="1ABD750C" w14:textId="768596F4" w:rsidTr="1570B373">
        <w:tc>
          <w:tcPr>
            <w:tcW w:w="5746" w:type="dxa"/>
          </w:tcPr>
          <w:p w14:paraId="1F6CECE4"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Uiterste datum ontvangst inschrijvingen</w:t>
            </w:r>
          </w:p>
        </w:tc>
        <w:tc>
          <w:tcPr>
            <w:tcW w:w="3212" w:type="dxa"/>
          </w:tcPr>
          <w:p w14:paraId="30C899B5" w14:textId="2420F171" w:rsidR="00ED53C8" w:rsidRPr="009D7D5F" w:rsidRDefault="00ED53C8" w:rsidP="00900569">
            <w:pPr>
              <w:pStyle w:val="BasistekstEmtio"/>
              <w:rPr>
                <w:rFonts w:ascii="Corbel" w:eastAsia="Corbel" w:hAnsi="Corbel" w:cs="Corbel"/>
                <w:sz w:val="21"/>
                <w:szCs w:val="21"/>
              </w:rPr>
            </w:pPr>
            <w:r w:rsidRPr="1570B373">
              <w:rPr>
                <w:rFonts w:ascii="Corbel" w:eastAsia="Corbel" w:hAnsi="Corbel" w:cs="Corbel"/>
                <w:sz w:val="21"/>
                <w:szCs w:val="21"/>
              </w:rPr>
              <w:t>19-11  12.00 uur</w:t>
            </w:r>
          </w:p>
        </w:tc>
      </w:tr>
      <w:tr w:rsidR="00ED53C8" w14:paraId="35E8EF6D" w14:textId="360F0B0E" w:rsidTr="1570B373">
        <w:tc>
          <w:tcPr>
            <w:tcW w:w="5746" w:type="dxa"/>
          </w:tcPr>
          <w:p w14:paraId="713FFAFD" w14:textId="77777777" w:rsidR="00ED53C8" w:rsidRPr="009D7D5F" w:rsidRDefault="00ED53C8" w:rsidP="00900569">
            <w:pPr>
              <w:pStyle w:val="BasistekstEmtio"/>
              <w:rPr>
                <w:rFonts w:ascii="Corbel" w:eastAsia="Corbel" w:hAnsi="Corbel" w:cs="Corbel"/>
                <w:sz w:val="21"/>
                <w:szCs w:val="21"/>
              </w:rPr>
            </w:pPr>
            <w:proofErr w:type="spellStart"/>
            <w:r w:rsidRPr="009D7D5F">
              <w:rPr>
                <w:rFonts w:ascii="Corbel" w:eastAsia="Corbel" w:hAnsi="Corbel" w:cs="Corbel"/>
                <w:sz w:val="21"/>
                <w:szCs w:val="21"/>
              </w:rPr>
              <w:t>DEMO's</w:t>
            </w:r>
            <w:proofErr w:type="spellEnd"/>
          </w:p>
        </w:tc>
        <w:tc>
          <w:tcPr>
            <w:tcW w:w="3212" w:type="dxa"/>
          </w:tcPr>
          <w:p w14:paraId="3E8CAD80" w14:textId="2869E626"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23/30-11</w:t>
            </w:r>
          </w:p>
        </w:tc>
      </w:tr>
      <w:tr w:rsidR="00ED53C8" w14:paraId="0E85806C" w14:textId="63BEF432" w:rsidTr="1570B373">
        <w:tc>
          <w:tcPr>
            <w:tcW w:w="5746" w:type="dxa"/>
          </w:tcPr>
          <w:p w14:paraId="4435FFF7"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Publicatie voorlopig gunningsbesluit</w:t>
            </w:r>
          </w:p>
        </w:tc>
        <w:tc>
          <w:tcPr>
            <w:tcW w:w="3212" w:type="dxa"/>
          </w:tcPr>
          <w:p w14:paraId="66A978A0" w14:textId="352FC3D9"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9-12</w:t>
            </w:r>
          </w:p>
        </w:tc>
      </w:tr>
      <w:tr w:rsidR="00ED53C8" w14:paraId="7017D6C7" w14:textId="29EA1010" w:rsidTr="1570B373">
        <w:tc>
          <w:tcPr>
            <w:tcW w:w="5746" w:type="dxa"/>
          </w:tcPr>
          <w:p w14:paraId="329C7119"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Start verificatie en concretisering</w:t>
            </w:r>
          </w:p>
        </w:tc>
        <w:tc>
          <w:tcPr>
            <w:tcW w:w="3212" w:type="dxa"/>
          </w:tcPr>
          <w:p w14:paraId="36AB98F6" w14:textId="372CE5C2" w:rsidR="00ED53C8" w:rsidRPr="009D7D5F" w:rsidRDefault="00ED53C8" w:rsidP="00900569">
            <w:pPr>
              <w:pStyle w:val="BasistekstEmtio"/>
              <w:rPr>
                <w:sz w:val="21"/>
                <w:szCs w:val="21"/>
              </w:rPr>
            </w:pPr>
            <w:r>
              <w:rPr>
                <w:rFonts w:ascii="Corbel" w:eastAsia="Corbel" w:hAnsi="Corbel" w:cs="Corbel"/>
                <w:sz w:val="21"/>
                <w:szCs w:val="21"/>
              </w:rPr>
              <w:t>12-12</w:t>
            </w:r>
          </w:p>
        </w:tc>
      </w:tr>
      <w:tr w:rsidR="00ED53C8" w14:paraId="2B072D89" w14:textId="1A073C30" w:rsidTr="1570B373">
        <w:tc>
          <w:tcPr>
            <w:tcW w:w="5746" w:type="dxa"/>
          </w:tcPr>
          <w:p w14:paraId="5D978016"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Definitieve gunning</w:t>
            </w:r>
          </w:p>
        </w:tc>
        <w:tc>
          <w:tcPr>
            <w:tcW w:w="3212" w:type="dxa"/>
          </w:tcPr>
          <w:p w14:paraId="1819A622" w14:textId="02E65289"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30-12</w:t>
            </w:r>
          </w:p>
        </w:tc>
      </w:tr>
      <w:tr w:rsidR="00ED53C8" w14:paraId="56A0C211" w14:textId="0D521556" w:rsidTr="1570B373">
        <w:tc>
          <w:tcPr>
            <w:tcW w:w="5746" w:type="dxa"/>
          </w:tcPr>
          <w:p w14:paraId="4D6AA9AD"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 xml:space="preserve">Contracten tekenen </w:t>
            </w:r>
          </w:p>
        </w:tc>
        <w:tc>
          <w:tcPr>
            <w:tcW w:w="3212" w:type="dxa"/>
          </w:tcPr>
          <w:p w14:paraId="0FFC2193" w14:textId="64119625"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2-1-2023</w:t>
            </w:r>
          </w:p>
        </w:tc>
      </w:tr>
      <w:tr w:rsidR="00ED53C8" w14:paraId="71F636A5" w14:textId="7F61FE1F" w:rsidTr="1570B373">
        <w:tc>
          <w:tcPr>
            <w:tcW w:w="5746" w:type="dxa"/>
          </w:tcPr>
          <w:p w14:paraId="7041F2D2" w14:textId="77777777" w:rsidR="00ED53C8" w:rsidRPr="009D7D5F" w:rsidRDefault="00ED53C8" w:rsidP="00900569">
            <w:pPr>
              <w:pStyle w:val="BasistekstEmtio"/>
              <w:rPr>
                <w:rFonts w:ascii="Corbel" w:eastAsia="Corbel" w:hAnsi="Corbel" w:cs="Corbel"/>
                <w:sz w:val="21"/>
                <w:szCs w:val="21"/>
              </w:rPr>
            </w:pPr>
            <w:r w:rsidRPr="009D7D5F">
              <w:rPr>
                <w:rFonts w:ascii="Corbel" w:eastAsia="Corbel" w:hAnsi="Corbel" w:cs="Corbel"/>
                <w:sz w:val="21"/>
                <w:szCs w:val="21"/>
              </w:rPr>
              <w:t>Start ICT prestatie</w:t>
            </w:r>
          </w:p>
        </w:tc>
        <w:tc>
          <w:tcPr>
            <w:tcW w:w="3212" w:type="dxa"/>
          </w:tcPr>
          <w:p w14:paraId="2D0D4AAA" w14:textId="278CC213" w:rsidR="00ED53C8" w:rsidRPr="009D7D5F" w:rsidRDefault="00ED53C8" w:rsidP="00900569">
            <w:pPr>
              <w:pStyle w:val="BasistekstEmtio"/>
              <w:rPr>
                <w:rFonts w:ascii="Corbel" w:eastAsia="Corbel" w:hAnsi="Corbel" w:cs="Corbel"/>
                <w:sz w:val="21"/>
                <w:szCs w:val="21"/>
              </w:rPr>
            </w:pPr>
            <w:r>
              <w:rPr>
                <w:rFonts w:ascii="Corbel" w:eastAsia="Corbel" w:hAnsi="Corbel" w:cs="Corbel"/>
                <w:sz w:val="21"/>
                <w:szCs w:val="21"/>
              </w:rPr>
              <w:t>9-1</w:t>
            </w:r>
          </w:p>
        </w:tc>
      </w:tr>
    </w:tbl>
    <w:bookmarkEnd w:id="16"/>
    <w:p w14:paraId="7482BB5B" w14:textId="46F3DCE9" w:rsidR="009D7D5F" w:rsidRPr="00336042" w:rsidRDefault="009D7D5F" w:rsidP="009B4C94">
      <w:pPr>
        <w:rPr>
          <w:rFonts w:eastAsia="Corbel" w:cs="Corbel"/>
          <w:i/>
          <w:iCs/>
        </w:rPr>
      </w:pPr>
      <w:r w:rsidRPr="00336042">
        <w:rPr>
          <w:rFonts w:eastAsia="Corbel" w:cs="Corbel"/>
          <w:i/>
          <w:iCs/>
        </w:rPr>
        <w:t>Tabel 1: Globale planning</w:t>
      </w:r>
    </w:p>
    <w:p w14:paraId="146EAE9D" w14:textId="6FBEBF02" w:rsidR="009D7D5F" w:rsidRDefault="009D7D5F" w:rsidP="009B4C94">
      <w:pPr>
        <w:rPr>
          <w:rFonts w:eastAsia="Corbel" w:cs="Corbel"/>
          <w:i/>
          <w:iCs/>
          <w:sz w:val="16"/>
          <w:szCs w:val="16"/>
        </w:rPr>
      </w:pPr>
    </w:p>
    <w:p w14:paraId="03B2AA63" w14:textId="6B25D586" w:rsidR="009D7D5F" w:rsidRDefault="009D7D5F" w:rsidP="009B4C94"/>
    <w:p w14:paraId="257D5A76" w14:textId="1CC7E15C" w:rsidR="009D7D5F" w:rsidRDefault="009D7D5F" w:rsidP="009B4C94"/>
    <w:p w14:paraId="3B1D3ED8" w14:textId="1AB683C6" w:rsidR="009D7D5F" w:rsidRDefault="009D7D5F" w:rsidP="009B4C94"/>
    <w:p w14:paraId="66EA0085" w14:textId="074BE46C" w:rsidR="009D7D5F" w:rsidRDefault="009D7D5F" w:rsidP="009B4C94"/>
    <w:p w14:paraId="0586BBA9" w14:textId="4E0A39C9" w:rsidR="009D7D5F" w:rsidRDefault="009D7D5F" w:rsidP="009B4C94"/>
    <w:p w14:paraId="7957C30F" w14:textId="037142A1" w:rsidR="009D7D5F" w:rsidRDefault="009D7D5F" w:rsidP="009B4C94"/>
    <w:p w14:paraId="2B15C07B" w14:textId="4C4B47CD" w:rsidR="009D7D5F" w:rsidRDefault="009D7D5F" w:rsidP="009B4C94"/>
    <w:p w14:paraId="7F0E6567" w14:textId="1D015CA5" w:rsidR="009D7D5F" w:rsidRDefault="009D7D5F" w:rsidP="009B4C94"/>
    <w:p w14:paraId="584BF25E" w14:textId="7CC773CD" w:rsidR="00FC2323" w:rsidRDefault="00FC2323">
      <w:r>
        <w:br w:type="page"/>
      </w:r>
    </w:p>
    <w:p w14:paraId="16C391FE" w14:textId="51CF6E02" w:rsidR="004271CF" w:rsidRDefault="009D7D5F" w:rsidP="00FC2323">
      <w:pPr>
        <w:pStyle w:val="Kop1"/>
        <w:spacing w:after="0"/>
      </w:pPr>
      <w:bookmarkStart w:id="17" w:name="_Ref102041311"/>
      <w:bookmarkStart w:id="18" w:name="_Toc111131325"/>
      <w:bookmarkEnd w:id="12"/>
      <w:r>
        <w:lastRenderedPageBreak/>
        <w:t>Aanbestedingskader</w:t>
      </w:r>
      <w:bookmarkEnd w:id="17"/>
      <w:bookmarkEnd w:id="18"/>
    </w:p>
    <w:p w14:paraId="67C47671" w14:textId="67DCF12A" w:rsidR="004271CF" w:rsidRPr="00E60A1F" w:rsidRDefault="009D7D5F" w:rsidP="00E60A1F">
      <w:pPr>
        <w:pStyle w:val="Kop2"/>
      </w:pPr>
      <w:bookmarkStart w:id="19" w:name="_Toc111131326"/>
      <w:r>
        <w:t>Doelstellingen</w:t>
      </w:r>
      <w:bookmarkEnd w:id="19"/>
    </w:p>
    <w:p w14:paraId="76B411AA" w14:textId="157547CF" w:rsidR="009D7D5F" w:rsidRPr="009D7D5F" w:rsidRDefault="0049092A" w:rsidP="009D7D5F">
      <w:r w:rsidRPr="009D7D5F">
        <w:t xml:space="preserve"> </w:t>
      </w:r>
      <w:r w:rsidR="009D7D5F" w:rsidRPr="009D7D5F">
        <w:t>Deze Europese aanbesteding heeft als doel om een leverancier te selecteren die, binnen de gestelde kaders van kwaliteit, tijd en budget, gemeente Amsterdam zo goed mogelijk ondersteunt om de volgende doelstellingen te realiseren:</w:t>
      </w:r>
    </w:p>
    <w:p w14:paraId="75168BD5" w14:textId="77777777" w:rsidR="009D7D5F" w:rsidRPr="009D7D5F" w:rsidRDefault="009D7D5F" w:rsidP="009D7D5F"/>
    <w:p w14:paraId="7CFF6BED" w14:textId="74BA6B9F" w:rsidR="009D7D5F" w:rsidRPr="009D7D5F" w:rsidRDefault="009D7D5F" w:rsidP="009D7D5F">
      <w:r w:rsidRPr="009D7D5F">
        <w:t xml:space="preserve">De vervanging van het huidige LMS, </w:t>
      </w:r>
      <w:proofErr w:type="spellStart"/>
      <w:r w:rsidRPr="009D7D5F">
        <w:t>Edumanager</w:t>
      </w:r>
      <w:proofErr w:type="spellEnd"/>
      <w:r w:rsidRPr="009D7D5F">
        <w:t xml:space="preserve">, door een LMS dat maximale ondersteuning biedt aan de backoffice van de Amsterdamse School, met additionele functionaliteit van een Elektronische Leeromgeving (ELO) voor de maatwerkprogramma’s van de Amsterdamse School en een catalogus als centrale ingang voor alle medewerkers van de gemeente Amsterdam. </w:t>
      </w:r>
    </w:p>
    <w:p w14:paraId="6DDC658C" w14:textId="77777777" w:rsidR="009D7D5F" w:rsidRPr="009D7D5F" w:rsidRDefault="009D7D5F" w:rsidP="009D7D5F"/>
    <w:p w14:paraId="3B308ED7" w14:textId="77777777" w:rsidR="009D7D5F" w:rsidRPr="009D7D5F" w:rsidRDefault="009D7D5F" w:rsidP="009D7D5F">
      <w:r w:rsidRPr="009D7D5F">
        <w:t xml:space="preserve">Binnen de voor dit project gemaakte business case zijn de volgende subdoelstellingen genoemd: </w:t>
      </w:r>
    </w:p>
    <w:p w14:paraId="50E4A5FF" w14:textId="77777777" w:rsidR="009D7D5F" w:rsidRPr="009D7D5F" w:rsidRDefault="009D7D5F" w:rsidP="009D7D5F">
      <w:r w:rsidRPr="009D7D5F">
        <w:t xml:space="preserve">Benefits voor </w:t>
      </w:r>
      <w:proofErr w:type="spellStart"/>
      <w:r w:rsidRPr="009D7D5F">
        <w:t>dAS</w:t>
      </w:r>
      <w:proofErr w:type="spellEnd"/>
      <w:r w:rsidRPr="009D7D5F">
        <w:t xml:space="preserve">: </w:t>
      </w:r>
    </w:p>
    <w:p w14:paraId="6EC103F2" w14:textId="43FAC848" w:rsidR="009D7D5F" w:rsidRPr="009D7D5F" w:rsidRDefault="009D7D5F" w:rsidP="00697BB6">
      <w:pPr>
        <w:pStyle w:val="Lijstalinea"/>
        <w:numPr>
          <w:ilvl w:val="0"/>
          <w:numId w:val="16"/>
        </w:numPr>
      </w:pPr>
      <w:r w:rsidRPr="009D7D5F">
        <w:t xml:space="preserve">Continuering van de planningsactiviteiten middels een LMS </w:t>
      </w:r>
      <w:r w:rsidR="001B5B7F">
        <w:t>na end of life huidig systeem (per 31-03-2023):</w:t>
      </w:r>
      <w:r w:rsidRPr="009D7D5F">
        <w:t xml:space="preserve"> </w:t>
      </w:r>
    </w:p>
    <w:p w14:paraId="7DC152B9" w14:textId="06E25B5C" w:rsidR="009D7D5F" w:rsidRPr="009D7D5F" w:rsidRDefault="009D7D5F" w:rsidP="0095203A">
      <w:pPr>
        <w:pStyle w:val="Lijstalinea"/>
        <w:numPr>
          <w:ilvl w:val="0"/>
          <w:numId w:val="16"/>
        </w:numPr>
      </w:pPr>
      <w:r w:rsidRPr="009D7D5F">
        <w:t>Een Elektronische Leer Omgeving voor beter</w:t>
      </w:r>
      <w:r w:rsidR="001B5B7F">
        <w:t>e</w:t>
      </w:r>
      <w:r w:rsidRPr="009D7D5F">
        <w:t xml:space="preserve"> ondersteuning van de maatwerk leerprogramma’s van de Amsterdamse School; </w:t>
      </w:r>
    </w:p>
    <w:p w14:paraId="7C8F6E20" w14:textId="098BF683" w:rsidR="009D7D5F" w:rsidRPr="009D7D5F" w:rsidRDefault="009D7D5F" w:rsidP="0095203A">
      <w:pPr>
        <w:pStyle w:val="Lijstalinea"/>
        <w:numPr>
          <w:ilvl w:val="0"/>
          <w:numId w:val="16"/>
        </w:numPr>
      </w:pPr>
      <w:r w:rsidRPr="009D7D5F">
        <w:t>Beter inspelen op de behoefte door rapportages die inzicht geven in het daadwerkel</w:t>
      </w:r>
      <w:r w:rsidR="00697BB6">
        <w:t>ijk gebruik van leeroplossingen.</w:t>
      </w:r>
      <w:r w:rsidRPr="009D7D5F">
        <w:t xml:space="preserve"> </w:t>
      </w:r>
    </w:p>
    <w:p w14:paraId="2580C99F" w14:textId="77777777" w:rsidR="009D7D5F" w:rsidRPr="009D7D5F" w:rsidRDefault="009D7D5F" w:rsidP="00697BB6">
      <w:r w:rsidRPr="009D7D5F">
        <w:t xml:space="preserve">Benefits voor de gemeenteambtenaar: </w:t>
      </w:r>
    </w:p>
    <w:p w14:paraId="58C3A650" w14:textId="1EA889ED" w:rsidR="009D7D5F" w:rsidRPr="009D7D5F" w:rsidRDefault="009D7D5F" w:rsidP="0095203A">
      <w:pPr>
        <w:pStyle w:val="Lijstalinea"/>
        <w:numPr>
          <w:ilvl w:val="0"/>
          <w:numId w:val="16"/>
        </w:numPr>
      </w:pPr>
      <w:r w:rsidRPr="009D7D5F">
        <w:t xml:space="preserve">Een centrale ingang voor alle medewerkers van de gemeente Amsterdam met een catalogus waarin leeroplossingen voor persoonlijke en professionele ontwikkeling aangeboden wordt; </w:t>
      </w:r>
    </w:p>
    <w:p w14:paraId="64D024D3" w14:textId="5EE1102E" w:rsidR="009D7D5F" w:rsidRPr="009D7D5F" w:rsidRDefault="009D7D5F" w:rsidP="0095203A">
      <w:pPr>
        <w:pStyle w:val="Lijstalinea"/>
        <w:numPr>
          <w:ilvl w:val="0"/>
          <w:numId w:val="16"/>
        </w:numPr>
      </w:pPr>
      <w:r w:rsidRPr="009D7D5F">
        <w:t xml:space="preserve">Eigen regie van de medewerkers van de gemeente Amsterdam middels een eigentijds en centraal platform waarin zij zelfstandig kunnen zoeken en boeken naar voor hen relevante opleidingen; </w:t>
      </w:r>
    </w:p>
    <w:p w14:paraId="2021A3B9" w14:textId="77552566" w:rsidR="009D7D5F" w:rsidRPr="009D7D5F" w:rsidRDefault="009D7D5F" w:rsidP="0095203A">
      <w:pPr>
        <w:pStyle w:val="Lijstalinea"/>
        <w:numPr>
          <w:ilvl w:val="0"/>
          <w:numId w:val="16"/>
        </w:numPr>
      </w:pPr>
      <w:r w:rsidRPr="009D7D5F">
        <w:t xml:space="preserve">Het creëren van de mogelijkheid voor de ondersteuning en ontsluiting van het vakspecifieke opleidingsaanbod van de verschillende directies middels een centrale catalogus in hetzelfde platform. </w:t>
      </w:r>
    </w:p>
    <w:p w14:paraId="4592A75B" w14:textId="77777777" w:rsidR="009D7D5F" w:rsidRPr="009D7D5F" w:rsidRDefault="009D7D5F" w:rsidP="009D7D5F"/>
    <w:p w14:paraId="262B1BE9" w14:textId="77777777" w:rsidR="009D7D5F" w:rsidRPr="009D7D5F" w:rsidRDefault="009D7D5F" w:rsidP="009D7D5F">
      <w:r w:rsidRPr="009D7D5F">
        <w:t>De verwoorde doelstellingen vormen voor Gegadigden c.q. Inschrijvers het leidmotief voor de Aanmelding en, na kwalitatieve selectie, voor het opstellen van de Inschrijving. Na gunning vormen de doelstellingen voor de Opdrachtnemer het leidmotief voor de inrichting en de dienstverlening.</w:t>
      </w:r>
    </w:p>
    <w:p w14:paraId="5EDA88EB" w14:textId="77777777" w:rsidR="009D7D5F" w:rsidRPr="009D7D5F" w:rsidRDefault="009D7D5F" w:rsidP="009D7D5F"/>
    <w:p w14:paraId="7700BD97" w14:textId="66029483" w:rsidR="004271CF" w:rsidRPr="009D7D5F" w:rsidRDefault="009D7D5F" w:rsidP="009D7D5F">
      <w:r w:rsidRPr="009D7D5F">
        <w:t>Voor gemeente Amsterdam vormen de doelstellingen het leidmotief voor het contractmanagement gedurende de gehele looptijd van de te sluiten overeenkomst.</w:t>
      </w:r>
    </w:p>
    <w:p w14:paraId="1C48F819" w14:textId="77777777" w:rsidR="00E10D20" w:rsidRDefault="00E10D20" w:rsidP="004271CF"/>
    <w:p w14:paraId="0AEB76F5" w14:textId="77777777" w:rsidR="009A1F3F" w:rsidRDefault="009A1F3F" w:rsidP="004271CF"/>
    <w:p w14:paraId="41E2DBF5" w14:textId="77777777" w:rsidR="009A1F3F" w:rsidRDefault="009A1F3F" w:rsidP="009A1F3F">
      <w:pPr>
        <w:pStyle w:val="Kop2"/>
      </w:pPr>
      <w:bookmarkStart w:id="20" w:name="_Toc111131327"/>
      <w:r>
        <w:lastRenderedPageBreak/>
        <w:t>Opdracht</w:t>
      </w:r>
      <w:bookmarkEnd w:id="20"/>
    </w:p>
    <w:p w14:paraId="65582C09" w14:textId="77777777" w:rsidR="004401D7" w:rsidRDefault="009A1F3F" w:rsidP="009A1F3F">
      <w:r>
        <w:t xml:space="preserve">De opdracht betreft de realisatie en exploitatie van Leer Management Systeem in de Cloud conform het Programma van Eisen en daarboven aangeboden functionaliteit (de ICT prestatie). </w:t>
      </w:r>
    </w:p>
    <w:p w14:paraId="77AEAEA3" w14:textId="77777777" w:rsidR="00307169" w:rsidRDefault="004401D7" w:rsidP="009A1F3F">
      <w:r>
        <w:t xml:space="preserve">Op 1-4-2023 dient een </w:t>
      </w:r>
      <w:proofErr w:type="spellStart"/>
      <w:r>
        <w:t>M</w:t>
      </w:r>
      <w:r w:rsidR="00307169">
        <w:t>i</w:t>
      </w:r>
      <w:r>
        <w:t>nimal</w:t>
      </w:r>
      <w:proofErr w:type="spellEnd"/>
      <w:r>
        <w:t xml:space="preserve"> </w:t>
      </w:r>
      <w:proofErr w:type="spellStart"/>
      <w:r>
        <w:t>Viable</w:t>
      </w:r>
      <w:proofErr w:type="spellEnd"/>
      <w:r>
        <w:t xml:space="preserve"> Solution</w:t>
      </w:r>
      <w:r w:rsidR="00307169">
        <w:t xml:space="preserve"> operationeel te zijn; alle overige geëiste en geoffreerde functies dienen operationeel te zijn op gezamenlijk overeen te komen nadere tijdstippen. </w:t>
      </w:r>
    </w:p>
    <w:p w14:paraId="371D1847" w14:textId="036EA3F2" w:rsidR="009A1F3F" w:rsidRPr="00157839" w:rsidRDefault="009A1F3F" w:rsidP="009A1F3F">
      <w:r>
        <w:t>Daarnaast zal Inschrijver als onderdeel van de exploitatiefase desgevraagd diverse, nader te bepalen backend applicaties en services aansluiten op de te leveren ICT Prestatie.</w:t>
      </w:r>
    </w:p>
    <w:p w14:paraId="03C287D7" w14:textId="64C830C8" w:rsidR="00E10D20" w:rsidRDefault="00E10D20" w:rsidP="00E10D20">
      <w:pPr>
        <w:pStyle w:val="Kop2"/>
        <w:rPr>
          <w:lang w:val="fr-FR"/>
        </w:rPr>
      </w:pPr>
      <w:bookmarkStart w:id="21" w:name="_Toc111131328"/>
      <w:proofErr w:type="spellStart"/>
      <w:r w:rsidRPr="6DBDB1F9">
        <w:rPr>
          <w:lang w:val="fr-FR"/>
        </w:rPr>
        <w:t>Varianten</w:t>
      </w:r>
      <w:bookmarkEnd w:id="21"/>
      <w:proofErr w:type="spellEnd"/>
    </w:p>
    <w:p w14:paraId="6EC100B8" w14:textId="2EDA132F" w:rsidR="00E10D20" w:rsidRDefault="00E10D20" w:rsidP="00E10D20">
      <w:r w:rsidRPr="00E10D20">
        <w:t xml:space="preserve">Gemeente Amsterdam staat geen varianten toe (zie artikel 2.83 </w:t>
      </w:r>
      <w:proofErr w:type="spellStart"/>
      <w:r w:rsidRPr="00E10D20">
        <w:t>Aw</w:t>
      </w:r>
      <w:proofErr w:type="spellEnd"/>
      <w:r w:rsidRPr="00E10D20">
        <w:t>).</w:t>
      </w:r>
    </w:p>
    <w:p w14:paraId="2C53B8A3" w14:textId="5D26A0EC" w:rsidR="00E10D20" w:rsidRDefault="00E10D20" w:rsidP="00FD262F">
      <w:pPr>
        <w:pStyle w:val="Kop2"/>
      </w:pPr>
      <w:bookmarkStart w:id="22" w:name="_Toc111131329"/>
      <w:r>
        <w:t>Scope</w:t>
      </w:r>
      <w:bookmarkEnd w:id="22"/>
    </w:p>
    <w:p w14:paraId="18FE0E8B" w14:textId="77777777" w:rsidR="00FD262F" w:rsidRPr="00FD262F" w:rsidRDefault="00FD262F" w:rsidP="00FD262F">
      <w:r w:rsidRPr="00FD262F">
        <w:t>De scope van de opdracht betreft de volgende onderdelen:</w:t>
      </w:r>
    </w:p>
    <w:p w14:paraId="6580B7AC" w14:textId="77777777" w:rsidR="00FD262F" w:rsidRPr="00FD262F" w:rsidRDefault="00FD262F" w:rsidP="00FD262F">
      <w:bookmarkStart w:id="23" w:name="_Hlk499130458"/>
      <w:bookmarkEnd w:id="23"/>
    </w:p>
    <w:p w14:paraId="16131EC6" w14:textId="135A5230" w:rsidR="00FD262F" w:rsidRPr="00FD262F" w:rsidRDefault="00FD262F" w:rsidP="0095203A">
      <w:pPr>
        <w:numPr>
          <w:ilvl w:val="0"/>
          <w:numId w:val="10"/>
        </w:numPr>
      </w:pPr>
      <w:r w:rsidRPr="00FD262F">
        <w:t>Configureren standaard applicatie conform minimumeisen en geoffreerde functionaliteit</w:t>
      </w:r>
      <w:r w:rsidR="004D3100">
        <w:t>;</w:t>
      </w:r>
    </w:p>
    <w:p w14:paraId="76904ADF" w14:textId="0B0FC698" w:rsidR="00FD262F" w:rsidRPr="00FD262F" w:rsidRDefault="00FD262F" w:rsidP="0095203A">
      <w:pPr>
        <w:numPr>
          <w:ilvl w:val="0"/>
          <w:numId w:val="10"/>
        </w:numPr>
      </w:pPr>
      <w:r w:rsidRPr="00FD262F">
        <w:t>Realiseren benodigde koppelingen</w:t>
      </w:r>
      <w:r w:rsidR="004D3100">
        <w:t>;</w:t>
      </w:r>
    </w:p>
    <w:p w14:paraId="18954F04" w14:textId="3B20AEFB" w:rsidR="00FD262F" w:rsidRPr="00FD262F" w:rsidRDefault="00FD262F" w:rsidP="0095203A">
      <w:pPr>
        <w:numPr>
          <w:ilvl w:val="0"/>
          <w:numId w:val="10"/>
        </w:numPr>
      </w:pPr>
      <w:r w:rsidRPr="00FD262F">
        <w:t xml:space="preserve">Leveren SaaS dienst: Implementeren en beschikbaar stellen en (onder) houden van deze applicatie conform overeengekomen </w:t>
      </w:r>
      <w:proofErr w:type="spellStart"/>
      <w:r w:rsidRPr="00FD262F">
        <w:t>KPI's</w:t>
      </w:r>
      <w:proofErr w:type="spellEnd"/>
      <w:r w:rsidR="004D3100">
        <w:t>;</w:t>
      </w:r>
    </w:p>
    <w:p w14:paraId="330505A0" w14:textId="4AC85A0D" w:rsidR="00FD262F" w:rsidRPr="00FD262F" w:rsidRDefault="00FD262F" w:rsidP="0095203A">
      <w:pPr>
        <w:numPr>
          <w:ilvl w:val="0"/>
          <w:numId w:val="10"/>
        </w:numPr>
      </w:pPr>
      <w:r w:rsidRPr="00FD262F">
        <w:t>Migratie van historische opleidingsdata (opleidingen aanbod en gebruikersdata) naar de nieuwe applicatie</w:t>
      </w:r>
      <w:r w:rsidR="004D3100">
        <w:t>;</w:t>
      </w:r>
    </w:p>
    <w:p w14:paraId="1E3DEBE8" w14:textId="55CD37A6" w:rsidR="00FD262F" w:rsidRDefault="00FD262F" w:rsidP="0095203A">
      <w:pPr>
        <w:numPr>
          <w:ilvl w:val="0"/>
          <w:numId w:val="10"/>
        </w:numPr>
      </w:pPr>
      <w:r w:rsidRPr="00FD262F">
        <w:t>Opleiden gebruikers (met</w:t>
      </w:r>
      <w:r w:rsidR="00157839">
        <w:t xml:space="preserve"> </w:t>
      </w:r>
      <w:r w:rsidRPr="00FD262F">
        <w:t>name beheer</w:t>
      </w:r>
      <w:r w:rsidR="00C21A3F">
        <w:t xml:space="preserve"> van het LMS</w:t>
      </w:r>
      <w:r w:rsidRPr="00FD262F">
        <w:t>)</w:t>
      </w:r>
      <w:r w:rsidR="004D3100">
        <w:t>.</w:t>
      </w:r>
    </w:p>
    <w:p w14:paraId="70E7C7F3" w14:textId="3F643268" w:rsidR="00E10D20" w:rsidRDefault="00FD262F" w:rsidP="00E10D20">
      <w:pPr>
        <w:pStyle w:val="Kop3"/>
      </w:pPr>
      <w:bookmarkStart w:id="24" w:name="_Toc111131330"/>
      <w:r>
        <w:t>Detaillering 1 configureren</w:t>
      </w:r>
      <w:bookmarkEnd w:id="24"/>
    </w:p>
    <w:p w14:paraId="77215360" w14:textId="2EFE5B81" w:rsidR="00FD262F" w:rsidRDefault="00FD262F" w:rsidP="00E10D20">
      <w:r w:rsidRPr="00FD262F">
        <w:t>De Oplossing dient gebruiksklaar te worden opgeleverd conform alle in het Programma van Eisen en wensen gestelde eisen, aangevuld met alle door Inschrijver geoffreerde extra functionaliteiten. Aan de eisen dient vanaf het eerste moment van ingebruikname te worden voldaan;</w:t>
      </w:r>
      <w:r w:rsidR="004D3100">
        <w:t xml:space="preserve"> V</w:t>
      </w:r>
      <w:r w:rsidRPr="00FD262F">
        <w:t xml:space="preserve">oor de wensen geldt dat ook, tenzij expliciet in de offerte anders is gesteld. Daarvoor geldt </w:t>
      </w:r>
      <w:r w:rsidR="004D3100">
        <w:t xml:space="preserve">dan </w:t>
      </w:r>
      <w:r w:rsidRPr="00FD262F">
        <w:t>dat concreet moet zijn aangegeven op welk</w:t>
      </w:r>
      <w:r>
        <w:t xml:space="preserve"> </w:t>
      </w:r>
      <w:r w:rsidRPr="00FD262F">
        <w:t>moment aan de wens zal worden voldaan.</w:t>
      </w:r>
    </w:p>
    <w:p w14:paraId="307581F0" w14:textId="396EE999" w:rsidR="00FD262F" w:rsidRDefault="00FD262F" w:rsidP="00FD262F">
      <w:pPr>
        <w:pStyle w:val="Kop3"/>
      </w:pPr>
      <w:bookmarkStart w:id="25" w:name="_Toc111131331"/>
      <w:r>
        <w:t>Detaillering koppelingen</w:t>
      </w:r>
      <w:bookmarkEnd w:id="25"/>
    </w:p>
    <w:p w14:paraId="474928F7" w14:textId="02D2E879" w:rsidR="00FD262F" w:rsidRDefault="5FEDEB97" w:rsidP="00FD262F">
      <w:r>
        <w:t xml:space="preserve">Wat de koppelingen met de bestaande omgeving aangaat, verwijzen wij graag naar bijlage </w:t>
      </w:r>
      <w:r w:rsidR="239C999C">
        <w:t>8.4</w:t>
      </w:r>
      <w:r>
        <w:t xml:space="preserve">, architectuur analyse. In die analyse is weergegeven dat op termijn de context substantieel zal wijzigen, met de inrichting van een Amsterdams Data hub. Van Opdrachtnemer wordt verwacht dat deze op de korte termijn de ‘minimum </w:t>
      </w:r>
      <w:proofErr w:type="spellStart"/>
      <w:r>
        <w:t>viable</w:t>
      </w:r>
      <w:proofErr w:type="spellEnd"/>
      <w:r>
        <w:t xml:space="preserve"> solution’ realiseert, en op termijn kan </w:t>
      </w:r>
      <w:r>
        <w:lastRenderedPageBreak/>
        <w:t>meebewegen met de Amsterdamse ontwikkelingen. Voor dit laatste zal een voorziening worden getroffen in de opdrachtwaarde, door de opname van een fictief project waarmee ook de uurtarieven worden vastgezet.</w:t>
      </w:r>
    </w:p>
    <w:p w14:paraId="13378942" w14:textId="5CB557DB" w:rsidR="00FD262F" w:rsidRDefault="00FD262F" w:rsidP="00FD262F">
      <w:r>
        <w:t>In de inschrijvingsfase zal gedetailleerde informatie over de koppelingen en te migreren data worden verstrekt.</w:t>
      </w:r>
    </w:p>
    <w:p w14:paraId="3560ADD1" w14:textId="16AFC803" w:rsidR="00FD262F" w:rsidRDefault="00FD262F" w:rsidP="00E10D20">
      <w:pPr>
        <w:pStyle w:val="Kop3"/>
      </w:pPr>
      <w:bookmarkStart w:id="26" w:name="_Toc111131332"/>
      <w:r>
        <w:t>Leveren SaaS dienst: het exploiteren van de Oplossing</w:t>
      </w:r>
      <w:bookmarkEnd w:id="26"/>
    </w:p>
    <w:p w14:paraId="44FEE382" w14:textId="77777777" w:rsidR="00FD262F" w:rsidRPr="00FD262F" w:rsidRDefault="00FD262F" w:rsidP="00FD262F">
      <w:r w:rsidRPr="00FD262F">
        <w:t xml:space="preserve">Tijdens de exploitatiefase wordt de Oplossing door gemeente Amsterdam aan alle gebruikers conform overeengekomen </w:t>
      </w:r>
      <w:proofErr w:type="spellStart"/>
      <w:r w:rsidRPr="00FD262F">
        <w:t>KPI's</w:t>
      </w:r>
      <w:proofErr w:type="spellEnd"/>
      <w:r w:rsidRPr="00FD262F">
        <w:t xml:space="preserve"> ter beschikking gesteld. </w:t>
      </w:r>
    </w:p>
    <w:p w14:paraId="016AC3AE" w14:textId="77777777" w:rsidR="00FD262F" w:rsidRPr="00FD262F" w:rsidRDefault="00FD262F" w:rsidP="00FD262F"/>
    <w:p w14:paraId="77E18854" w14:textId="77777777" w:rsidR="00FD262F" w:rsidRPr="00FD262F" w:rsidRDefault="00FD262F" w:rsidP="00FD262F">
      <w:r w:rsidRPr="00FD262F">
        <w:t>Gemeente Amsterdam voert de regie over de dienstverlening en doet dit als volgt:</w:t>
      </w:r>
    </w:p>
    <w:p w14:paraId="2237FF78" w14:textId="77777777" w:rsidR="00FD262F" w:rsidRPr="00FD262F" w:rsidRDefault="00FD262F" w:rsidP="0095203A">
      <w:pPr>
        <w:numPr>
          <w:ilvl w:val="0"/>
          <w:numId w:val="15"/>
        </w:numPr>
      </w:pPr>
      <w:r w:rsidRPr="00FD262F">
        <w:t>gemeente Amsterdam vertaalt de behoefte van de gebruikers naar functionaliteit en kan dit vertalen naar Opdrachtnemer,</w:t>
      </w:r>
    </w:p>
    <w:p w14:paraId="595074D6" w14:textId="69792133" w:rsidR="00FD262F" w:rsidRPr="00FD262F" w:rsidRDefault="00FD262F" w:rsidP="0095203A">
      <w:pPr>
        <w:numPr>
          <w:ilvl w:val="0"/>
          <w:numId w:val="15"/>
        </w:numPr>
      </w:pPr>
      <w:r w:rsidRPr="00FD262F">
        <w:t>gemeente Amsterdam levert aan de gebruikers dienstverlening die gerealiseerd wordt in samenwerking met Opdrachtnemer en de eventueel separaat te contracteren opleidingsintermediair</w:t>
      </w:r>
      <w:r w:rsidR="007319F4">
        <w:t>.</w:t>
      </w:r>
    </w:p>
    <w:p w14:paraId="7E9F1233" w14:textId="77777777" w:rsidR="00FD262F" w:rsidRPr="00FD262F" w:rsidRDefault="00FD262F" w:rsidP="00FD262F"/>
    <w:p w14:paraId="378A3446" w14:textId="0AE34F43" w:rsidR="00FD262F" w:rsidRPr="00FD262F" w:rsidRDefault="00FD262F" w:rsidP="00FD262F">
      <w:r>
        <w:t>In de SLA wordt de functionaliteit van de geleverde diensten beschreven en de processen die ingericht moeten worden om deze levering maximaal te kunnen faciliteren. De verantwoordelijkheden en verwachtingen worden vastgelegd in de SLA. ITIL</w:t>
      </w:r>
      <w:r w:rsidR="002545A0">
        <w:t xml:space="preserve"> </w:t>
      </w:r>
      <w:r>
        <w:t>vormt binnen gemeente Amsterdam de basis voor het inrichten van service management.</w:t>
      </w:r>
    </w:p>
    <w:p w14:paraId="4C04441C" w14:textId="77777777" w:rsidR="00FD262F" w:rsidRPr="00FD262F" w:rsidRDefault="00FD262F" w:rsidP="00FD262F"/>
    <w:p w14:paraId="5AB5C87A" w14:textId="7D4D282A" w:rsidR="00FD262F" w:rsidRPr="00FD262F" w:rsidRDefault="00FD262F" w:rsidP="00FD262F">
      <w:r>
        <w:t xml:space="preserve">Voor het leveren van de SLA service draagt de Opdrachtnemer de verantwoordelijkheid voor de beschikbaarheid van de Dienst conform overeengekomen </w:t>
      </w:r>
      <w:proofErr w:type="spellStart"/>
      <w:r>
        <w:t>KPI’s</w:t>
      </w:r>
      <w:proofErr w:type="spellEnd"/>
      <w:r>
        <w:t xml:space="preserve">. Gemeente Amsterdam is eindverantwoordelijk voor de geleverde SLA service naar gebruikers en opleiding leveranciers toe.   </w:t>
      </w:r>
    </w:p>
    <w:p w14:paraId="0AD8D627" w14:textId="77777777" w:rsidR="00FD262F" w:rsidRPr="00FD262F" w:rsidRDefault="00FD262F" w:rsidP="00FD262F"/>
    <w:p w14:paraId="3B9C43E0" w14:textId="77777777" w:rsidR="00FD262F" w:rsidRPr="00FD262F" w:rsidRDefault="00FD262F" w:rsidP="00FD262F">
      <w:pPr>
        <w:rPr>
          <w:b/>
          <w:bCs/>
        </w:rPr>
      </w:pPr>
      <w:r w:rsidRPr="00FD262F">
        <w:rPr>
          <w:b/>
          <w:bCs/>
        </w:rPr>
        <w:t>Verbeteren van de Oplossing en de dienstverlening</w:t>
      </w:r>
    </w:p>
    <w:p w14:paraId="74E4BA92" w14:textId="77777777" w:rsidR="00FD262F" w:rsidRPr="00FD262F" w:rsidRDefault="00FD262F" w:rsidP="00FD262F">
      <w:r w:rsidRPr="00FD262F">
        <w:t xml:space="preserve">Het continu verbeteren van de SLA service is voor gemeente Amsterdam belangrijk. Dit heeft zowel betrekking op het toevoegen van functionaliteit en het verbeteren van de bestaande Oplossing alsmede het verbeteren van de service management processen tussen gemeente Amsterdam en Opdrachtnemer. Gegadigde moet proactief verbetervoorstellen inbrengen op technisch gebied, zodat de Oplossing optimaal functioneert. </w:t>
      </w:r>
    </w:p>
    <w:p w14:paraId="05D656D9" w14:textId="77777777" w:rsidR="00FD262F" w:rsidRPr="00FD262F" w:rsidRDefault="00FD262F" w:rsidP="00FD262F"/>
    <w:p w14:paraId="0ACE7437" w14:textId="77777777" w:rsidR="00FD262F" w:rsidRPr="00FD262F" w:rsidRDefault="00FD262F" w:rsidP="00FD262F">
      <w:pPr>
        <w:rPr>
          <w:b/>
          <w:bCs/>
        </w:rPr>
      </w:pPr>
      <w:r w:rsidRPr="00FD262F">
        <w:rPr>
          <w:b/>
          <w:bCs/>
        </w:rPr>
        <w:t>Monitoring</w:t>
      </w:r>
    </w:p>
    <w:p w14:paraId="2D4D09FE" w14:textId="77777777" w:rsidR="00FD262F" w:rsidRPr="00FD262F" w:rsidRDefault="00FD262F" w:rsidP="00FD262F">
      <w:r w:rsidRPr="00FD262F">
        <w:t>Om de functioneel beheer taak uit te kunnen voeren is naast de technische monitoring voor Gegadigde, functionele monitoring voor gemeente Amsterdam vereist. Middels deze monitorfunctie heeft gemeente Amsterdam, en mogelijk de ketenpartners, actueel inzicht op het gebied van:</w:t>
      </w:r>
    </w:p>
    <w:p w14:paraId="7F852EF6" w14:textId="77777777" w:rsidR="00FD262F" w:rsidRPr="00FD262F" w:rsidRDefault="00FD262F" w:rsidP="0095203A">
      <w:pPr>
        <w:numPr>
          <w:ilvl w:val="0"/>
          <w:numId w:val="14"/>
        </w:numPr>
      </w:pPr>
      <w:r w:rsidRPr="00FD262F">
        <w:t>beschikbaarheid,</w:t>
      </w:r>
    </w:p>
    <w:p w14:paraId="33677D77" w14:textId="77777777" w:rsidR="00FD262F" w:rsidRPr="00FD262F" w:rsidRDefault="00FD262F" w:rsidP="0095203A">
      <w:pPr>
        <w:numPr>
          <w:ilvl w:val="0"/>
          <w:numId w:val="14"/>
        </w:numPr>
      </w:pPr>
      <w:r w:rsidRPr="00FD262F">
        <w:t xml:space="preserve">performance en </w:t>
      </w:r>
    </w:p>
    <w:p w14:paraId="24451FDD" w14:textId="77777777" w:rsidR="00FD262F" w:rsidRPr="00FD262F" w:rsidRDefault="00FD262F" w:rsidP="0095203A">
      <w:pPr>
        <w:numPr>
          <w:ilvl w:val="0"/>
          <w:numId w:val="14"/>
        </w:numPr>
      </w:pPr>
      <w:r w:rsidRPr="00FD262F">
        <w:t xml:space="preserve">gebruik, </w:t>
      </w:r>
    </w:p>
    <w:p w14:paraId="68964981" w14:textId="2706C4A2" w:rsidR="00186445" w:rsidRDefault="00FD262F" w:rsidP="00FD262F">
      <w:r w:rsidRPr="00FD262F">
        <w:t xml:space="preserve">om zodoende de ketenpartners te kunnen informeren over het nakomen van de afspraken. </w:t>
      </w:r>
    </w:p>
    <w:p w14:paraId="233DFE3B" w14:textId="33618A74" w:rsidR="00186445" w:rsidRPr="00186445" w:rsidRDefault="00186445" w:rsidP="00186445">
      <w:pPr>
        <w:pStyle w:val="Kop3"/>
        <w:rPr>
          <w:rFonts w:eastAsia="Corbel"/>
          <w:sz w:val="21"/>
          <w:szCs w:val="21"/>
        </w:rPr>
      </w:pPr>
      <w:bookmarkStart w:id="27" w:name="_Toc111131333"/>
      <w:bookmarkStart w:id="28" w:name="_Hlk101876644"/>
      <w:r w:rsidRPr="6DBDB1F9">
        <w:rPr>
          <w:rFonts w:eastAsia="Corbel"/>
          <w:sz w:val="21"/>
          <w:szCs w:val="21"/>
        </w:rPr>
        <w:lastRenderedPageBreak/>
        <w:t>Detaillering 4 migreren</w:t>
      </w:r>
      <w:bookmarkEnd w:id="27"/>
    </w:p>
    <w:p w14:paraId="7B6C737C" w14:textId="77777777" w:rsidR="00944A5A" w:rsidRDefault="00944A5A" w:rsidP="00944A5A">
      <w:pPr>
        <w:pStyle w:val="Plattetekst3"/>
        <w:rPr>
          <w:rFonts w:ascii="Corbel" w:hAnsi="Corbel"/>
          <w:sz w:val="21"/>
          <w:szCs w:val="21"/>
        </w:rPr>
      </w:pPr>
      <w:r>
        <w:rPr>
          <w:rFonts w:ascii="Corbel" w:hAnsi="Corbel"/>
          <w:sz w:val="21"/>
          <w:szCs w:val="21"/>
        </w:rPr>
        <w:t>Opdrachtnemer draagt ervoor zorg dat bij de migratie naar de doelapplicatie geen ongewenst verlies van informatie (dit gaat om zowel data als documenten) optreedt, zoals bijvoorbeeld: verlies van relaties tussen gegevens in tabellen, relatie tussen registratie en bestanden. De integriteit van de informatie wordt bij migratie geborgd. De wettelijke bewaartermijnen conform 'Selectielijst gemeentelijke en intergemeentelijke organen' worden in acht genomen.</w:t>
      </w:r>
      <w:r>
        <w:t xml:space="preserve"> </w:t>
      </w:r>
      <w:r>
        <w:rPr>
          <w:rFonts w:ascii="Corbel" w:hAnsi="Corbel"/>
          <w:sz w:val="21"/>
          <w:szCs w:val="21"/>
        </w:rPr>
        <w:t xml:space="preserve">Leverancier kan de naleving garanderen van geldende landelijke en Europese </w:t>
      </w:r>
      <w:proofErr w:type="spellStart"/>
      <w:r>
        <w:rPr>
          <w:rFonts w:ascii="Corbel" w:hAnsi="Corbel"/>
          <w:sz w:val="21"/>
          <w:szCs w:val="21"/>
        </w:rPr>
        <w:t>wet-en</w:t>
      </w:r>
      <w:proofErr w:type="spellEnd"/>
      <w:r>
        <w:rPr>
          <w:rFonts w:ascii="Corbel" w:hAnsi="Corbel"/>
          <w:sz w:val="21"/>
          <w:szCs w:val="21"/>
        </w:rPr>
        <w:t xml:space="preserve"> regelgeving over Gegevensbescherming, informatiebeveiliging en informatiebeheer (onder meer de AVG, UAVG en de Archiefwet) bij zowel migratie als bij het aan te schaffen systeem.</w:t>
      </w:r>
    </w:p>
    <w:p w14:paraId="4DC50795" w14:textId="03799680" w:rsidR="40DE6D4F" w:rsidRPr="00390F95" w:rsidRDefault="00944A5A" w:rsidP="00390F95">
      <w:pPr>
        <w:rPr>
          <w:rFonts w:cs="Calibri"/>
          <w:lang w:eastAsia="en-US"/>
        </w:rPr>
      </w:pPr>
      <w:r>
        <w:rPr>
          <w:lang w:eastAsia="en-US"/>
        </w:rPr>
        <w:t>Hierbij dient rekening gehouden te worden dat de migratie gebaseerd zal moeten zijn op een database die sinds 2017 is opgebouwd door registraties van leeractiviteiten van circa 1</w:t>
      </w:r>
      <w:r w:rsidR="00573FA0">
        <w:rPr>
          <w:lang w:eastAsia="en-US"/>
        </w:rPr>
        <w:t>8</w:t>
      </w:r>
      <w:r>
        <w:rPr>
          <w:lang w:eastAsia="en-US"/>
        </w:rPr>
        <w:t xml:space="preserve">.000 medewerkers van de gemeente Amsterdam. </w:t>
      </w:r>
    </w:p>
    <w:p w14:paraId="35A8E93D" w14:textId="26F5FEFD" w:rsidR="00186445" w:rsidRPr="00186445" w:rsidRDefault="00186445" w:rsidP="00186445">
      <w:pPr>
        <w:pStyle w:val="Kop3"/>
        <w:rPr>
          <w:rFonts w:eastAsia="Corbel"/>
        </w:rPr>
      </w:pPr>
      <w:bookmarkStart w:id="29" w:name="_Toc111131334"/>
      <w:r w:rsidRPr="6DBDB1F9">
        <w:rPr>
          <w:rFonts w:eastAsia="Corbel"/>
        </w:rPr>
        <w:t>Detaillering 5 opleiden</w:t>
      </w:r>
      <w:bookmarkEnd w:id="29"/>
    </w:p>
    <w:p w14:paraId="06E1D6EC" w14:textId="75A91D2B" w:rsidR="00390F95" w:rsidRPr="00B66B42" w:rsidRDefault="00390F95" w:rsidP="00B40FD3">
      <w:pPr>
        <w:pStyle w:val="Plattetekst3"/>
        <w:spacing w:after="0"/>
        <w:rPr>
          <w:rFonts w:ascii="Corbel" w:eastAsia="Corbel" w:hAnsi="Corbel" w:cs="Corbel"/>
          <w:sz w:val="21"/>
          <w:szCs w:val="21"/>
        </w:rPr>
      </w:pPr>
      <w:r w:rsidRPr="00B66B42">
        <w:rPr>
          <w:rFonts w:ascii="Corbel" w:eastAsia="Corbel" w:hAnsi="Corbel" w:cs="Corbel"/>
          <w:sz w:val="21"/>
          <w:szCs w:val="21"/>
        </w:rPr>
        <w:t xml:space="preserve">Het gaat hierbij om twee </w:t>
      </w:r>
      <w:r w:rsidR="00B66B42" w:rsidRPr="00B66B42">
        <w:rPr>
          <w:rFonts w:ascii="Corbel" w:eastAsia="Corbel" w:hAnsi="Corbel" w:cs="Corbel"/>
          <w:sz w:val="21"/>
          <w:szCs w:val="21"/>
        </w:rPr>
        <w:t>groepen gebruikers:</w:t>
      </w:r>
    </w:p>
    <w:p w14:paraId="416A3FF3" w14:textId="7FEEFD71" w:rsidR="40DE6D4F" w:rsidRPr="00B66B42" w:rsidRDefault="40DE6D4F" w:rsidP="00B40FD3">
      <w:pPr>
        <w:pStyle w:val="Plattetekst3"/>
        <w:numPr>
          <w:ilvl w:val="0"/>
          <w:numId w:val="41"/>
        </w:numPr>
        <w:spacing w:after="0"/>
        <w:rPr>
          <w:rFonts w:ascii="Corbel" w:eastAsia="Corbel" w:hAnsi="Corbel" w:cs="Corbel"/>
          <w:sz w:val="21"/>
          <w:szCs w:val="21"/>
        </w:rPr>
      </w:pPr>
      <w:r w:rsidRPr="00B66B42">
        <w:rPr>
          <w:rFonts w:ascii="Corbel" w:eastAsia="Corbel" w:hAnsi="Corbel" w:cs="Corbel"/>
          <w:sz w:val="21"/>
          <w:szCs w:val="21"/>
        </w:rPr>
        <w:t xml:space="preserve">10 beheerders , waarvan 5 ‘superusers’ en 5 </w:t>
      </w:r>
      <w:proofErr w:type="spellStart"/>
      <w:r w:rsidRPr="00B66B42">
        <w:rPr>
          <w:rFonts w:ascii="Corbel" w:eastAsia="Corbel" w:hAnsi="Corbel" w:cs="Corbel"/>
          <w:sz w:val="21"/>
          <w:szCs w:val="21"/>
        </w:rPr>
        <w:t>advanced</w:t>
      </w:r>
      <w:proofErr w:type="spellEnd"/>
      <w:r w:rsidRPr="00B66B42">
        <w:rPr>
          <w:rFonts w:ascii="Corbel" w:eastAsia="Corbel" w:hAnsi="Corbel" w:cs="Corbel"/>
          <w:sz w:val="21"/>
          <w:szCs w:val="21"/>
        </w:rPr>
        <w:t xml:space="preserve"> gebruikers</w:t>
      </w:r>
      <w:r w:rsidR="000B5307">
        <w:rPr>
          <w:rFonts w:ascii="Corbel" w:eastAsia="Corbel" w:hAnsi="Corbel" w:cs="Corbel"/>
          <w:sz w:val="21"/>
          <w:szCs w:val="21"/>
        </w:rPr>
        <w:t xml:space="preserve">. Deze zullen later zorgdragen voor verder opleiden gebruikers (train </w:t>
      </w:r>
      <w:proofErr w:type="spellStart"/>
      <w:r w:rsidR="000B5307">
        <w:rPr>
          <w:rFonts w:ascii="Corbel" w:eastAsia="Corbel" w:hAnsi="Corbel" w:cs="Corbel"/>
          <w:sz w:val="21"/>
          <w:szCs w:val="21"/>
        </w:rPr>
        <w:t>the</w:t>
      </w:r>
      <w:proofErr w:type="spellEnd"/>
      <w:r w:rsidR="000B5307">
        <w:rPr>
          <w:rFonts w:ascii="Corbel" w:eastAsia="Corbel" w:hAnsi="Corbel" w:cs="Corbel"/>
          <w:sz w:val="21"/>
          <w:szCs w:val="21"/>
        </w:rPr>
        <w:t xml:space="preserve"> trainer)</w:t>
      </w:r>
    </w:p>
    <w:p w14:paraId="18B207CE" w14:textId="3A0E3148" w:rsidR="40DE6D4F" w:rsidRPr="00B66B42" w:rsidRDefault="40DE6D4F" w:rsidP="00B40FD3">
      <w:pPr>
        <w:pStyle w:val="Plattetekst3"/>
        <w:numPr>
          <w:ilvl w:val="0"/>
          <w:numId w:val="41"/>
        </w:numPr>
        <w:spacing w:after="0"/>
        <w:rPr>
          <w:rFonts w:ascii="Corbel" w:eastAsia="Corbel" w:hAnsi="Corbel" w:cs="Corbel"/>
          <w:sz w:val="21"/>
          <w:szCs w:val="21"/>
        </w:rPr>
      </w:pPr>
      <w:r w:rsidRPr="00B66B42">
        <w:rPr>
          <w:rFonts w:ascii="Corbel" w:eastAsia="Corbel" w:hAnsi="Corbel" w:cs="Corbel"/>
          <w:sz w:val="21"/>
          <w:szCs w:val="21"/>
        </w:rPr>
        <w:t>20 ‘</w:t>
      </w:r>
      <w:proofErr w:type="spellStart"/>
      <w:r w:rsidRPr="00B66B42">
        <w:rPr>
          <w:rFonts w:ascii="Corbel" w:eastAsia="Corbel" w:hAnsi="Corbel" w:cs="Corbel"/>
          <w:sz w:val="21"/>
          <w:szCs w:val="21"/>
        </w:rPr>
        <w:t>overview</w:t>
      </w:r>
      <w:proofErr w:type="spellEnd"/>
      <w:r w:rsidRPr="00B66B42">
        <w:rPr>
          <w:rFonts w:ascii="Corbel" w:eastAsia="Corbel" w:hAnsi="Corbel" w:cs="Corbel"/>
          <w:sz w:val="21"/>
          <w:szCs w:val="21"/>
        </w:rPr>
        <w:t>’</w:t>
      </w:r>
      <w:r w:rsidR="00484AE6">
        <w:rPr>
          <w:rFonts w:ascii="Corbel" w:eastAsia="Corbel" w:hAnsi="Corbel" w:cs="Corbel"/>
          <w:sz w:val="21"/>
          <w:szCs w:val="21"/>
        </w:rPr>
        <w:t xml:space="preserve"> </w:t>
      </w:r>
      <w:r w:rsidR="000B5307">
        <w:rPr>
          <w:rFonts w:ascii="Corbel" w:eastAsia="Corbel" w:hAnsi="Corbel" w:cs="Corbel"/>
          <w:sz w:val="21"/>
          <w:szCs w:val="21"/>
        </w:rPr>
        <w:t xml:space="preserve">voor </w:t>
      </w:r>
      <w:r w:rsidR="000B5307" w:rsidRPr="000B5307">
        <w:rPr>
          <w:rFonts w:ascii="Corbel" w:eastAsia="Corbel" w:hAnsi="Corbel" w:cs="Corbel"/>
          <w:sz w:val="21"/>
          <w:szCs w:val="21"/>
        </w:rPr>
        <w:t xml:space="preserve">overige gebruikers van het LMS die dagelijks in het systeem zullen werken. Zij zijn werkzaam in het Team Ondersteunen Leren en Ontwikkelen, maar ook bij bijvoorbeeld de backoffice van THOR, GGD etc. </w:t>
      </w:r>
    </w:p>
    <w:p w14:paraId="156F15B4" w14:textId="28526951" w:rsidR="00186445" w:rsidRPr="00E1050A" w:rsidRDefault="00186445" w:rsidP="00E1050A">
      <w:pPr>
        <w:pStyle w:val="Kop2"/>
      </w:pPr>
      <w:bookmarkStart w:id="30" w:name="_Toc99390651"/>
      <w:bookmarkStart w:id="31" w:name="_Toc111131335"/>
      <w:r w:rsidRPr="00E1050A">
        <w:t>Buiten scope</w:t>
      </w:r>
      <w:bookmarkEnd w:id="30"/>
      <w:bookmarkEnd w:id="31"/>
    </w:p>
    <w:p w14:paraId="61A0544F" w14:textId="77777777" w:rsidR="00186445" w:rsidRPr="00186445" w:rsidRDefault="00186445" w:rsidP="00186445">
      <w:pPr>
        <w:pStyle w:val="BasistekstEmtio"/>
        <w:rPr>
          <w:rFonts w:ascii="Corbel" w:eastAsia="Corbel" w:hAnsi="Corbel" w:cs="Corbel"/>
          <w:sz w:val="21"/>
          <w:szCs w:val="21"/>
        </w:rPr>
      </w:pPr>
      <w:r w:rsidRPr="00186445">
        <w:rPr>
          <w:rFonts w:ascii="Corbel" w:eastAsia="Corbel" w:hAnsi="Corbel" w:cs="Corbel"/>
          <w:sz w:val="21"/>
          <w:szCs w:val="21"/>
        </w:rPr>
        <w:t>Niet in scope van de opdracht zijn:</w:t>
      </w:r>
    </w:p>
    <w:p w14:paraId="5ECF4432" w14:textId="53C97841" w:rsidR="00186445" w:rsidRPr="00186445" w:rsidRDefault="00186445" w:rsidP="0095203A">
      <w:pPr>
        <w:pStyle w:val="BasistekstEmtio"/>
        <w:numPr>
          <w:ilvl w:val="0"/>
          <w:numId w:val="13"/>
        </w:numPr>
        <w:rPr>
          <w:rFonts w:ascii="Corbel" w:eastAsia="Corbel" w:hAnsi="Corbel" w:cs="Corbel"/>
          <w:color w:val="000000" w:themeColor="text1"/>
          <w:sz w:val="21"/>
          <w:szCs w:val="21"/>
        </w:rPr>
      </w:pPr>
      <w:r w:rsidRPr="00186445">
        <w:rPr>
          <w:rFonts w:ascii="Corbel" w:eastAsia="Corbel" w:hAnsi="Corbel" w:cs="Corbel"/>
          <w:sz w:val="21"/>
          <w:szCs w:val="21"/>
        </w:rPr>
        <w:t xml:space="preserve">Diensten van een </w:t>
      </w:r>
      <w:proofErr w:type="spellStart"/>
      <w:r w:rsidRPr="00186445">
        <w:rPr>
          <w:rFonts w:ascii="Corbel" w:eastAsia="Corbel" w:hAnsi="Corbel" w:cs="Corbel"/>
          <w:sz w:val="21"/>
          <w:szCs w:val="21"/>
        </w:rPr>
        <w:t>opleidings</w:t>
      </w:r>
      <w:proofErr w:type="spellEnd"/>
      <w:r w:rsidRPr="00186445">
        <w:rPr>
          <w:rFonts w:ascii="Corbel" w:eastAsia="Corbel" w:hAnsi="Corbel" w:cs="Corbel"/>
          <w:sz w:val="21"/>
          <w:szCs w:val="21"/>
        </w:rPr>
        <w:t xml:space="preserve"> intermediair. Mocht deze </w:t>
      </w:r>
      <w:r w:rsidR="004401D7">
        <w:rPr>
          <w:rFonts w:ascii="Corbel" w:eastAsia="Corbel" w:hAnsi="Corbel" w:cs="Corbel"/>
          <w:sz w:val="21"/>
          <w:szCs w:val="21"/>
        </w:rPr>
        <w:t xml:space="preserve">intermediair </w:t>
      </w:r>
      <w:r w:rsidRPr="00186445">
        <w:rPr>
          <w:rFonts w:ascii="Corbel" w:eastAsia="Corbel" w:hAnsi="Corbel" w:cs="Corbel"/>
          <w:sz w:val="21"/>
          <w:szCs w:val="21"/>
        </w:rPr>
        <w:t xml:space="preserve">separaat worden gecontracteerd, dan zal deze gebruik moeten maken van het onderhavig te verwerven systeem; </w:t>
      </w:r>
    </w:p>
    <w:p w14:paraId="507828C6" w14:textId="77777777" w:rsidR="00186445" w:rsidRPr="00186445" w:rsidRDefault="00186445" w:rsidP="0095203A">
      <w:pPr>
        <w:pStyle w:val="Lijstalinea"/>
        <w:numPr>
          <w:ilvl w:val="0"/>
          <w:numId w:val="13"/>
        </w:numPr>
        <w:spacing w:line="240" w:lineRule="atLeast"/>
        <w:rPr>
          <w:rFonts w:eastAsia="Corbel" w:cs="Corbel"/>
          <w:color w:val="000000" w:themeColor="text1"/>
        </w:rPr>
      </w:pPr>
      <w:r w:rsidRPr="00186445">
        <w:rPr>
          <w:rFonts w:eastAsia="Corbel" w:cs="Corbel"/>
        </w:rPr>
        <w:t>Interne processen en procedure aanpassingen binnen de gemeente Amsterdam. Deze kunnen aan de orde komen omdat een standaard voorziening wordt uitgevraagd;</w:t>
      </w:r>
    </w:p>
    <w:p w14:paraId="2CC12260" w14:textId="77777777" w:rsidR="00186445" w:rsidRDefault="00186445" w:rsidP="0095203A">
      <w:pPr>
        <w:pStyle w:val="BasistekstEmtio"/>
        <w:numPr>
          <w:ilvl w:val="0"/>
          <w:numId w:val="13"/>
        </w:numPr>
        <w:rPr>
          <w:rFonts w:ascii="Corbel" w:eastAsia="Corbel" w:hAnsi="Corbel" w:cs="Corbel"/>
          <w:szCs w:val="19"/>
        </w:rPr>
      </w:pPr>
      <w:r w:rsidRPr="00186445">
        <w:rPr>
          <w:rFonts w:ascii="Corbel" w:eastAsia="Corbel" w:hAnsi="Corbel" w:cs="Corbel"/>
          <w:sz w:val="21"/>
          <w:szCs w:val="21"/>
        </w:rPr>
        <w:t>functioneel beheer van de Oplossing.</w:t>
      </w:r>
    </w:p>
    <w:p w14:paraId="3A57C080" w14:textId="01EFFEB0" w:rsidR="00186445" w:rsidRDefault="00186445" w:rsidP="00FD262F">
      <w:pPr>
        <w:pStyle w:val="Kop2"/>
      </w:pPr>
      <w:bookmarkStart w:id="32" w:name="_Toc111131336"/>
      <w:bookmarkEnd w:id="28"/>
      <w:r>
        <w:t>Waarde van de opdracht</w:t>
      </w:r>
      <w:bookmarkEnd w:id="32"/>
    </w:p>
    <w:p w14:paraId="5CFD9370" w14:textId="5ABD04D6" w:rsidR="00186445" w:rsidRPr="00311D7A" w:rsidRDefault="00186445" w:rsidP="00186445">
      <w:pPr>
        <w:pStyle w:val="BasistekstEmtio"/>
        <w:rPr>
          <w:rFonts w:ascii="Corbel" w:eastAsia="Corbel" w:hAnsi="Corbel" w:cs="Corbel"/>
          <w:sz w:val="21"/>
          <w:szCs w:val="21"/>
        </w:rPr>
      </w:pPr>
      <w:r w:rsidRPr="1570B373">
        <w:rPr>
          <w:rFonts w:ascii="Corbel" w:eastAsia="Corbel" w:hAnsi="Corbel" w:cs="Corbel"/>
          <w:sz w:val="21"/>
          <w:szCs w:val="21"/>
        </w:rPr>
        <w:t xml:space="preserve">Gemeente Amsterdam raamt de totale waarde van de opdracht over de initiële looptijd van de overeenkomst </w:t>
      </w:r>
      <w:r w:rsidR="004401D7" w:rsidRPr="1570B373">
        <w:rPr>
          <w:rFonts w:ascii="Corbel" w:eastAsia="Corbel" w:hAnsi="Corbel" w:cs="Corbel"/>
          <w:sz w:val="21"/>
          <w:szCs w:val="21"/>
        </w:rPr>
        <w:t>op 900</w:t>
      </w:r>
      <w:r w:rsidRPr="1570B373">
        <w:rPr>
          <w:rFonts w:ascii="Corbel" w:eastAsia="Corbel" w:hAnsi="Corbel" w:cs="Corbel"/>
          <w:sz w:val="21"/>
          <w:szCs w:val="21"/>
        </w:rPr>
        <w:t>.000 euro (exclusief btw en inclusief licenties). Gemiddeld ongeveer 2</w:t>
      </w:r>
      <w:r w:rsidR="004401D7" w:rsidRPr="1570B373">
        <w:rPr>
          <w:rFonts w:ascii="Corbel" w:eastAsia="Corbel" w:hAnsi="Corbel" w:cs="Corbel"/>
          <w:sz w:val="21"/>
          <w:szCs w:val="21"/>
        </w:rPr>
        <w:t>3</w:t>
      </w:r>
      <w:r w:rsidRPr="1570B373">
        <w:rPr>
          <w:rFonts w:ascii="Corbel" w:eastAsia="Corbel" w:hAnsi="Corbel" w:cs="Corbel"/>
          <w:sz w:val="21"/>
          <w:szCs w:val="21"/>
        </w:rPr>
        <w:t>0.000 euro per jaar, te vermeerderen met eenmalige kosten De raming is gebaseerd op schattingen van de kosten van de te ontwikkelen oplossing en de cumulatieve kosten voor het beheer.</w:t>
      </w:r>
    </w:p>
    <w:p w14:paraId="070E10A6" w14:textId="77777777" w:rsidR="00186445" w:rsidRPr="00311D7A" w:rsidRDefault="00186445" w:rsidP="00186445">
      <w:pPr>
        <w:pStyle w:val="BasistekstEmtio"/>
        <w:rPr>
          <w:rFonts w:ascii="Corbel" w:eastAsia="Corbel" w:hAnsi="Corbel" w:cs="Corbel"/>
          <w:sz w:val="21"/>
          <w:szCs w:val="21"/>
        </w:rPr>
      </w:pPr>
    </w:p>
    <w:p w14:paraId="41A1656E" w14:textId="77777777" w:rsidR="00186445" w:rsidRPr="00311D7A" w:rsidRDefault="00186445" w:rsidP="00186445">
      <w:pPr>
        <w:pStyle w:val="BasistekstEmtio"/>
        <w:rPr>
          <w:rFonts w:ascii="Corbel" w:eastAsia="Corbel" w:hAnsi="Corbel" w:cs="Corbel"/>
          <w:sz w:val="21"/>
          <w:szCs w:val="21"/>
        </w:rPr>
      </w:pPr>
    </w:p>
    <w:p w14:paraId="67BCFE7B" w14:textId="77777777" w:rsidR="00186445" w:rsidRPr="00311D7A" w:rsidRDefault="00186445" w:rsidP="00186445">
      <w:pPr>
        <w:pStyle w:val="BasistekstEmtio"/>
        <w:rPr>
          <w:rFonts w:ascii="Corbel" w:eastAsia="Corbel" w:hAnsi="Corbel" w:cs="Corbel"/>
          <w:sz w:val="21"/>
          <w:szCs w:val="21"/>
        </w:rPr>
      </w:pPr>
      <w:r w:rsidRPr="00311D7A">
        <w:rPr>
          <w:rFonts w:ascii="Corbel" w:eastAsia="Corbel" w:hAnsi="Corbel" w:cs="Corbel"/>
          <w:sz w:val="21"/>
          <w:szCs w:val="21"/>
        </w:rPr>
        <w:t xml:space="preserve">Dit is een indicatie waaraan geen rechten kunnen worden ontleend. Politieke, economische, budgettaire, bestuurlijke of organisatorische ontwikkelingen binnen gemeente Amsterdam </w:t>
      </w:r>
      <w:r w:rsidRPr="00311D7A">
        <w:rPr>
          <w:rFonts w:ascii="Corbel" w:eastAsia="Corbel" w:hAnsi="Corbel" w:cs="Corbel"/>
          <w:sz w:val="21"/>
          <w:szCs w:val="21"/>
        </w:rPr>
        <w:lastRenderedPageBreak/>
        <w:t>alsmede ontwikkelingen in de opleidingenmarkt kunnen van invloed zijn op de omvang van de opdracht.</w:t>
      </w:r>
    </w:p>
    <w:p w14:paraId="7B717C75" w14:textId="6C2D9078" w:rsidR="00311D7A" w:rsidRDefault="00311D7A" w:rsidP="00E10D20">
      <w:pPr>
        <w:pStyle w:val="Kop2"/>
      </w:pPr>
      <w:bookmarkStart w:id="33" w:name="_Toc111131337"/>
      <w:r>
        <w:t>Vorm en duur van overeenkomst</w:t>
      </w:r>
      <w:bookmarkEnd w:id="33"/>
    </w:p>
    <w:p w14:paraId="1B0CE0D3" w14:textId="51A329CF" w:rsidR="00311D7A" w:rsidRPr="00307169" w:rsidRDefault="00311D7A" w:rsidP="00311D7A">
      <w:pPr>
        <w:pStyle w:val="BasistekstEmtio"/>
        <w:rPr>
          <w:rFonts w:ascii="Corbel" w:eastAsia="Corbel" w:hAnsi="Corbel" w:cs="Corbel"/>
          <w:sz w:val="21"/>
          <w:szCs w:val="21"/>
        </w:rPr>
      </w:pPr>
      <w:r w:rsidRPr="1570B373">
        <w:rPr>
          <w:rFonts w:ascii="Corbel" w:eastAsia="Corbel" w:hAnsi="Corbel" w:cs="Corbel"/>
          <w:sz w:val="21"/>
          <w:szCs w:val="21"/>
        </w:rPr>
        <w:t xml:space="preserve">Het resultaat van de aanbesteding ‘Leer Management Systeem’ is een overeenkomst van opdracht met één partij met een initiële looptijd van drie jaar. Na de initiële looptijd kan de overeenkomst nog maximaal </w:t>
      </w:r>
      <w:r w:rsidR="00307169" w:rsidRPr="1570B373">
        <w:rPr>
          <w:rFonts w:ascii="Corbel" w:eastAsia="Corbel" w:hAnsi="Corbel" w:cs="Corbel"/>
          <w:sz w:val="21"/>
          <w:szCs w:val="21"/>
        </w:rPr>
        <w:t>twee</w:t>
      </w:r>
      <w:r w:rsidRPr="1570B373">
        <w:rPr>
          <w:rFonts w:ascii="Corbel" w:eastAsia="Corbel" w:hAnsi="Corbel" w:cs="Corbel"/>
          <w:sz w:val="21"/>
          <w:szCs w:val="21"/>
        </w:rPr>
        <w:t xml:space="preserve">maal worden verlengd met een periode van één jaar. </w:t>
      </w:r>
    </w:p>
    <w:p w14:paraId="44BD627C" w14:textId="5FA09696" w:rsidR="00186445" w:rsidRDefault="40DE6D4F" w:rsidP="6DBDB1F9">
      <w:pPr>
        <w:pStyle w:val="Kop2"/>
        <w:rPr>
          <w:rFonts w:eastAsia="Corbel" w:cs="Corbel"/>
          <w:color w:val="000000" w:themeColor="text1"/>
        </w:rPr>
      </w:pPr>
      <w:bookmarkStart w:id="34" w:name="_Toc111131338"/>
      <w:r>
        <w:t>Wachtkamerovereenkomst</w:t>
      </w:r>
      <w:bookmarkEnd w:id="34"/>
      <w:r>
        <w:t xml:space="preserve"> </w:t>
      </w:r>
    </w:p>
    <w:p w14:paraId="665E76C4" w14:textId="645A6E00" w:rsidR="00186445" w:rsidRDefault="40DE6D4F" w:rsidP="40DE6D4F">
      <w:pPr>
        <w:rPr>
          <w:rFonts w:eastAsia="Corbel" w:cs="Corbel"/>
          <w:color w:val="000000" w:themeColor="text1"/>
        </w:rPr>
      </w:pPr>
      <w:r w:rsidRPr="40DE6D4F">
        <w:rPr>
          <w:rFonts w:eastAsia="Corbel" w:cs="Corbel"/>
          <w:color w:val="000000" w:themeColor="text1"/>
        </w:rPr>
        <w:t>De Gemeente sluit ook een Wachtkamerovereenkomst af met nummer 2 (Reserve) uit de beoordeling van de Inschrijvingen, voor zover meer dan één Inschrijver het beoordelingsproces doorlopen heeft. Deze Wachtkamerovereenkomst is bedoeld om bij het voortijdig beëindigen van de Overeenkomst met de Opdrachtnemer van deze Opdracht, en indien voortzetting van de Opdracht gewenst is, de uitvoering van de Opdracht direct op te kunnen dragen aan Reserve. Deze nieuwe Opdrachtnemer zal de uitvoering na inroepen van de Wachtkamerovereenkomst binnen 30 dagen moeten aanvangen.</w:t>
      </w:r>
    </w:p>
    <w:p w14:paraId="1935DCDF" w14:textId="67DDB000" w:rsidR="00186445" w:rsidRDefault="40DE6D4F" w:rsidP="40DE6D4F">
      <w:pPr>
        <w:rPr>
          <w:rFonts w:eastAsia="Corbel" w:cs="Corbel"/>
          <w:color w:val="000000" w:themeColor="text1"/>
        </w:rPr>
      </w:pPr>
      <w:r w:rsidRPr="40DE6D4F">
        <w:rPr>
          <w:rFonts w:eastAsia="Corbel" w:cs="Corbel"/>
          <w:color w:val="000000" w:themeColor="text1"/>
        </w:rPr>
        <w:t xml:space="preserve">De Wachtkamerovereenkomst heeft een looptijd van één jaar en zal daarna niet worden verlengd. </w:t>
      </w:r>
    </w:p>
    <w:p w14:paraId="64743946" w14:textId="0F0A52E7" w:rsidR="00186445" w:rsidRDefault="00186445" w:rsidP="40DE6D4F">
      <w:pPr>
        <w:rPr>
          <w:rFonts w:eastAsia="Corbel" w:cs="Corbel"/>
          <w:color w:val="000000" w:themeColor="text1"/>
          <w:sz w:val="20"/>
          <w:szCs w:val="20"/>
        </w:rPr>
      </w:pPr>
    </w:p>
    <w:p w14:paraId="02E60EF3" w14:textId="4919E089" w:rsidR="00186445" w:rsidRDefault="40DE6D4F" w:rsidP="40DE6D4F">
      <w:pPr>
        <w:rPr>
          <w:rFonts w:eastAsia="Corbel" w:cs="Corbel"/>
          <w:color w:val="000000" w:themeColor="text1"/>
        </w:rPr>
      </w:pPr>
      <w:r w:rsidRPr="40DE6D4F">
        <w:rPr>
          <w:rFonts w:eastAsia="Corbel" w:cs="Corbel"/>
          <w:color w:val="000000" w:themeColor="text1"/>
        </w:rPr>
        <w:t>Opdrachtgever verlangt niet van de Reserve dat zij personeel, materieel of materiaal beschikbaar houden zolang zij geen Opdrachtnemer zijn. De Reserve ontvangt geen vergoeding voor het beschikbaar zijn op basis van de Wachtkamerovereenkomst.</w:t>
      </w:r>
    </w:p>
    <w:p w14:paraId="593D4E27" w14:textId="1FEC2648" w:rsidR="00186445" w:rsidRDefault="00186445" w:rsidP="00E10D20"/>
    <w:p w14:paraId="3E106506" w14:textId="7BED305E" w:rsidR="40DE6D4F" w:rsidRDefault="40DE6D4F">
      <w:r>
        <w:br w:type="page"/>
      </w:r>
    </w:p>
    <w:p w14:paraId="1174267B" w14:textId="2FF4F6FB" w:rsidR="00311D7A" w:rsidRDefault="00311D7A" w:rsidP="00E10D20"/>
    <w:p w14:paraId="3728DB75" w14:textId="0EB78434" w:rsidR="00311D7A" w:rsidRDefault="00311D7A" w:rsidP="00FC2323">
      <w:pPr>
        <w:pStyle w:val="Kop1"/>
        <w:spacing w:after="0"/>
      </w:pPr>
      <w:bookmarkStart w:id="35" w:name="_Ref102041332"/>
      <w:bookmarkStart w:id="36" w:name="_Toc111131339"/>
      <w:r>
        <w:t xml:space="preserve">Algemene </w:t>
      </w:r>
      <w:r w:rsidR="00430EDE">
        <w:t>v</w:t>
      </w:r>
      <w:r>
        <w:t>oorschriften</w:t>
      </w:r>
      <w:bookmarkEnd w:id="35"/>
      <w:bookmarkEnd w:id="36"/>
    </w:p>
    <w:p w14:paraId="1B3614AD" w14:textId="77777777" w:rsidR="00FC2323" w:rsidRPr="00FC2323" w:rsidRDefault="00FC2323" w:rsidP="00FC2323"/>
    <w:p w14:paraId="1499496E" w14:textId="77777777" w:rsidR="00311D7A" w:rsidRPr="00311D7A" w:rsidRDefault="00311D7A" w:rsidP="00311D7A">
      <w:r w:rsidRPr="00311D7A">
        <w:t xml:space="preserve">Deze aanbesteding is officieel aangekondigd via www.tenderned.nl. Gemeente Amsterdam gebruikt </w:t>
      </w:r>
      <w:proofErr w:type="spellStart"/>
      <w:r w:rsidRPr="00311D7A">
        <w:t>TenderNed</w:t>
      </w:r>
      <w:proofErr w:type="spellEnd"/>
      <w:r w:rsidRPr="00311D7A">
        <w:t xml:space="preserve"> om wijzigingen of aanvullingen te communiceren aan de markt. Gegadigde is en blijft verantwoordelijk voor het volgen van </w:t>
      </w:r>
      <w:proofErr w:type="spellStart"/>
      <w:r w:rsidRPr="00311D7A">
        <w:t>TenderNed</w:t>
      </w:r>
      <w:proofErr w:type="spellEnd"/>
      <w:r w:rsidRPr="00311D7A">
        <w:t xml:space="preserve"> alsmede het aanvragen en downloaden van de relevante documenten. </w:t>
      </w:r>
    </w:p>
    <w:p w14:paraId="57A2B303" w14:textId="77777777" w:rsidR="00311D7A" w:rsidRPr="00311D7A" w:rsidRDefault="00311D7A" w:rsidP="00311D7A"/>
    <w:p w14:paraId="17BA60D2" w14:textId="77777777" w:rsidR="00311D7A" w:rsidRPr="00311D7A" w:rsidRDefault="00311D7A" w:rsidP="00311D7A">
      <w:r w:rsidRPr="00311D7A">
        <w:t>Verder gelden de volgende algemene voorschriften:</w:t>
      </w:r>
    </w:p>
    <w:p w14:paraId="64210CE3" w14:textId="1C5D5BF1" w:rsidR="00311D7A" w:rsidRPr="00311D7A" w:rsidRDefault="00311D7A" w:rsidP="0095203A">
      <w:pPr>
        <w:pStyle w:val="Lijstalinea"/>
        <w:numPr>
          <w:ilvl w:val="0"/>
          <w:numId w:val="12"/>
        </w:numPr>
      </w:pPr>
      <w:r>
        <w:t>De Aanmelding betekent dat Gegadigde instemt met de bepalingen van de aanbestedingsprocedure</w:t>
      </w:r>
      <w:r w:rsidR="00DD6239">
        <w:t>;</w:t>
      </w:r>
    </w:p>
    <w:p w14:paraId="4FF8D601" w14:textId="29718688" w:rsidR="40DE6D4F" w:rsidRDefault="40DE6D4F" w:rsidP="40DE6D4F">
      <w:pPr>
        <w:pStyle w:val="Lijstalinea"/>
        <w:numPr>
          <w:ilvl w:val="0"/>
          <w:numId w:val="12"/>
        </w:numPr>
        <w:rPr>
          <w:rFonts w:eastAsia="Corbel" w:cs="Corbel"/>
        </w:rPr>
      </w:pPr>
      <w:r>
        <w:t xml:space="preserve">De GIBIT inkoopvoorwaarden zijn van toepassing. Zie </w:t>
      </w:r>
      <w:hyperlink r:id="rId19">
        <w:r w:rsidRPr="40DE6D4F">
          <w:rPr>
            <w:rStyle w:val="Hyperlink"/>
          </w:rPr>
          <w:t>https://vng.nl/projecten/gibit</w:t>
        </w:r>
      </w:hyperlink>
    </w:p>
    <w:p w14:paraId="62F84DEF" w14:textId="5156BDB2" w:rsidR="00311D7A" w:rsidRPr="00311D7A" w:rsidRDefault="00311D7A" w:rsidP="0095203A">
      <w:pPr>
        <w:pStyle w:val="Lijstalinea"/>
        <w:numPr>
          <w:ilvl w:val="0"/>
          <w:numId w:val="12"/>
        </w:numPr>
      </w:pPr>
      <w:r>
        <w:t>Branchevoorwaarden of algemene voorwaarden van Gegadigde zijn uitdrukkelijk niet van toepassing</w:t>
      </w:r>
      <w:r w:rsidR="00DD6239">
        <w:t>;</w:t>
      </w:r>
    </w:p>
    <w:p w14:paraId="0195098E" w14:textId="3D37B15A" w:rsidR="40DE6D4F" w:rsidRDefault="40DE6D4F" w:rsidP="40DE6D4F">
      <w:pPr>
        <w:pStyle w:val="Lijstalinea"/>
        <w:numPr>
          <w:ilvl w:val="0"/>
          <w:numId w:val="12"/>
        </w:numPr>
      </w:pPr>
      <w:r>
        <w:t>De baseline informatiebeveiliging overheid (BIO) is van toepassing (bijlage 8.6);</w:t>
      </w:r>
    </w:p>
    <w:p w14:paraId="6AD2B21F" w14:textId="4339548C" w:rsidR="00311D7A" w:rsidRPr="00311D7A" w:rsidRDefault="00311D7A" w:rsidP="0095203A">
      <w:pPr>
        <w:pStyle w:val="Lijstalinea"/>
        <w:numPr>
          <w:ilvl w:val="0"/>
          <w:numId w:val="12"/>
        </w:numPr>
      </w:pPr>
      <w:r w:rsidRPr="00311D7A">
        <w:t>Op deze procedure is uitsluitend Nederlands recht van toepassing</w:t>
      </w:r>
      <w:r w:rsidR="00DD6239">
        <w:t>;</w:t>
      </w:r>
    </w:p>
    <w:p w14:paraId="6E002083" w14:textId="5593092B" w:rsidR="00311D7A" w:rsidRDefault="00311D7A" w:rsidP="0095203A">
      <w:pPr>
        <w:pStyle w:val="Lijstalinea"/>
        <w:numPr>
          <w:ilvl w:val="0"/>
          <w:numId w:val="12"/>
        </w:numPr>
      </w:pPr>
      <w:r w:rsidRPr="00311D7A">
        <w:t>Geschillen zullen worden beslecht door de bevoegde rechter bij de Rechtbank in Amsterdam.</w:t>
      </w:r>
    </w:p>
    <w:p w14:paraId="219C91FA" w14:textId="1E3C4B2D" w:rsidR="00311D7A" w:rsidRPr="00311D7A" w:rsidRDefault="005232C0" w:rsidP="005232C0">
      <w:pPr>
        <w:pStyle w:val="Kop2"/>
      </w:pPr>
      <w:bookmarkStart w:id="37" w:name="_Toc111131340"/>
      <w:r>
        <w:t>Aanbestedingsprocedure en procesgang</w:t>
      </w:r>
      <w:bookmarkEnd w:id="37"/>
    </w:p>
    <w:p w14:paraId="6A6BD51F" w14:textId="5436E2E6" w:rsidR="005232C0" w:rsidRPr="005232C0" w:rsidRDefault="005232C0" w:rsidP="005232C0">
      <w:pPr>
        <w:pStyle w:val="BasistekstEmtio"/>
        <w:rPr>
          <w:rFonts w:ascii="Corbel" w:eastAsia="Corbel" w:hAnsi="Corbel" w:cs="Corbel"/>
          <w:sz w:val="21"/>
          <w:szCs w:val="21"/>
        </w:rPr>
      </w:pPr>
      <w:r w:rsidRPr="005232C0">
        <w:rPr>
          <w:rFonts w:ascii="Corbel" w:eastAsia="Corbel" w:hAnsi="Corbel" w:cs="Corbel"/>
          <w:sz w:val="21"/>
          <w:szCs w:val="21"/>
        </w:rPr>
        <w:t xml:space="preserve">Deze aanbestedingsprocedure wordt in de vorm van een </w:t>
      </w:r>
      <w:r w:rsidR="009C2E7E">
        <w:rPr>
          <w:rFonts w:ascii="Corbel" w:eastAsia="Corbel" w:hAnsi="Corbel" w:cs="Corbel"/>
          <w:sz w:val="21"/>
          <w:szCs w:val="21"/>
        </w:rPr>
        <w:t>niet openbare procedure</w:t>
      </w:r>
      <w:r w:rsidRPr="005232C0">
        <w:rPr>
          <w:rFonts w:ascii="Corbel" w:eastAsia="Corbel" w:hAnsi="Corbel" w:cs="Corbel"/>
          <w:sz w:val="21"/>
          <w:szCs w:val="21"/>
        </w:rPr>
        <w:t xml:space="preserve"> uitgevoerd als bedoeld in artikel 2.30 van de (nieuwe) Aanbestedingswet 2012. </w:t>
      </w:r>
    </w:p>
    <w:p w14:paraId="45DBE3FF" w14:textId="77777777" w:rsidR="005232C0" w:rsidRPr="005232C0" w:rsidRDefault="005232C0" w:rsidP="005232C0">
      <w:pPr>
        <w:pStyle w:val="BasistekstEmtio"/>
        <w:rPr>
          <w:rFonts w:ascii="Corbel" w:eastAsia="Corbel" w:hAnsi="Corbel" w:cs="Corbel"/>
          <w:sz w:val="21"/>
          <w:szCs w:val="21"/>
        </w:rPr>
      </w:pPr>
    </w:p>
    <w:p w14:paraId="1FC69065" w14:textId="1A1A0601" w:rsidR="005232C0" w:rsidRPr="005232C0" w:rsidRDefault="005232C0" w:rsidP="005232C0">
      <w:pPr>
        <w:pStyle w:val="BasistekstEmtio"/>
        <w:rPr>
          <w:rFonts w:ascii="Corbel" w:eastAsia="Corbel" w:hAnsi="Corbel" w:cs="Corbel"/>
          <w:sz w:val="21"/>
          <w:szCs w:val="21"/>
        </w:rPr>
      </w:pPr>
      <w:r w:rsidRPr="1570B373">
        <w:rPr>
          <w:rFonts w:ascii="Corbel" w:eastAsia="Corbel" w:hAnsi="Corbel" w:cs="Corbel"/>
          <w:sz w:val="21"/>
          <w:szCs w:val="21"/>
        </w:rPr>
        <w:t>De aankondiging van deze opdracht is op 01-0</w:t>
      </w:r>
      <w:r w:rsidR="009C2E7E" w:rsidRPr="1570B373">
        <w:rPr>
          <w:rFonts w:ascii="Corbel" w:eastAsia="Corbel" w:hAnsi="Corbel" w:cs="Corbel"/>
          <w:sz w:val="21"/>
          <w:szCs w:val="21"/>
        </w:rPr>
        <w:t>8</w:t>
      </w:r>
      <w:r w:rsidRPr="1570B373">
        <w:rPr>
          <w:rFonts w:ascii="Corbel" w:eastAsia="Corbel" w:hAnsi="Corbel" w:cs="Corbel"/>
          <w:sz w:val="21"/>
          <w:szCs w:val="21"/>
        </w:rPr>
        <w:t xml:space="preserve">-2022 op </w:t>
      </w:r>
      <w:proofErr w:type="spellStart"/>
      <w:r w:rsidRPr="1570B373">
        <w:rPr>
          <w:rFonts w:ascii="Corbel" w:eastAsia="Corbel" w:hAnsi="Corbel" w:cs="Corbel"/>
          <w:sz w:val="21"/>
          <w:szCs w:val="21"/>
        </w:rPr>
        <w:t>TenderNed</w:t>
      </w:r>
      <w:proofErr w:type="spellEnd"/>
      <w:r w:rsidRPr="1570B373">
        <w:rPr>
          <w:rFonts w:ascii="Corbel" w:eastAsia="Corbel" w:hAnsi="Corbel" w:cs="Corbel"/>
          <w:sz w:val="21"/>
          <w:szCs w:val="21"/>
        </w:rPr>
        <w:t xml:space="preserve"> gepubliceerd, met referentienummer AICT 2022-0020.</w:t>
      </w:r>
    </w:p>
    <w:p w14:paraId="1F9E359B" w14:textId="77777777" w:rsidR="005232C0" w:rsidRPr="005232C0" w:rsidRDefault="005232C0" w:rsidP="005232C0">
      <w:pPr>
        <w:pStyle w:val="BasistekstEmtio"/>
        <w:rPr>
          <w:rFonts w:ascii="Corbel" w:eastAsia="Corbel" w:hAnsi="Corbel" w:cs="Corbel"/>
          <w:sz w:val="21"/>
          <w:szCs w:val="21"/>
        </w:rPr>
      </w:pPr>
    </w:p>
    <w:p w14:paraId="70189895" w14:textId="77777777" w:rsidR="004E1C8D" w:rsidRDefault="009C2E7E" w:rsidP="005232C0">
      <w:pPr>
        <w:pStyle w:val="BasistekstEmtio"/>
        <w:rPr>
          <w:rFonts w:ascii="Corbel" w:eastAsia="Corbel" w:hAnsi="Corbel" w:cs="Corbel"/>
          <w:sz w:val="21"/>
          <w:szCs w:val="21"/>
        </w:rPr>
      </w:pPr>
      <w:r>
        <w:rPr>
          <w:rFonts w:ascii="Corbel" w:eastAsia="Corbel" w:hAnsi="Corbel" w:cs="Corbel"/>
          <w:sz w:val="21"/>
          <w:szCs w:val="21"/>
        </w:rPr>
        <w:t xml:space="preserve">Bij deze niet openbare procedure </w:t>
      </w:r>
      <w:r w:rsidR="004E1C8D">
        <w:rPr>
          <w:rFonts w:ascii="Corbel" w:eastAsia="Corbel" w:hAnsi="Corbel" w:cs="Corbel"/>
          <w:sz w:val="21"/>
          <w:szCs w:val="21"/>
        </w:rPr>
        <w:t>worden de</w:t>
      </w:r>
      <w:r w:rsidRPr="009C2E7E">
        <w:rPr>
          <w:rFonts w:ascii="Corbel" w:eastAsia="Corbel" w:hAnsi="Corbel" w:cs="Corbel"/>
          <w:sz w:val="21"/>
          <w:szCs w:val="21"/>
        </w:rPr>
        <w:t xml:space="preserve"> inschrijvingen beoordeel</w:t>
      </w:r>
      <w:r w:rsidR="004E1C8D">
        <w:rPr>
          <w:rFonts w:ascii="Corbel" w:eastAsia="Corbel" w:hAnsi="Corbel" w:cs="Corbel"/>
          <w:sz w:val="21"/>
          <w:szCs w:val="21"/>
        </w:rPr>
        <w:t>d</w:t>
      </w:r>
      <w:r w:rsidRPr="009C2E7E">
        <w:rPr>
          <w:rFonts w:ascii="Corbel" w:eastAsia="Corbel" w:hAnsi="Corbel" w:cs="Corbel"/>
          <w:sz w:val="21"/>
          <w:szCs w:val="21"/>
        </w:rPr>
        <w:t xml:space="preserve"> in 2 verschillende ronden. De gegadigden moeten voldoen aan gestelde minimum</w:t>
      </w:r>
      <w:r w:rsidR="004E1C8D">
        <w:rPr>
          <w:rFonts w:ascii="Corbel" w:eastAsia="Corbel" w:hAnsi="Corbel" w:cs="Corbel"/>
          <w:sz w:val="21"/>
          <w:szCs w:val="21"/>
        </w:rPr>
        <w:t xml:space="preserve"> </w:t>
      </w:r>
      <w:r w:rsidRPr="009C2E7E">
        <w:rPr>
          <w:rFonts w:ascii="Corbel" w:eastAsia="Corbel" w:hAnsi="Corbel" w:cs="Corbel"/>
          <w:sz w:val="21"/>
          <w:szCs w:val="21"/>
        </w:rPr>
        <w:t>(</w:t>
      </w:r>
      <w:proofErr w:type="spellStart"/>
      <w:r w:rsidRPr="009C2E7E">
        <w:rPr>
          <w:rFonts w:ascii="Corbel" w:eastAsia="Corbel" w:hAnsi="Corbel" w:cs="Corbel"/>
          <w:sz w:val="21"/>
          <w:szCs w:val="21"/>
        </w:rPr>
        <w:t>geschiktheids</w:t>
      </w:r>
      <w:proofErr w:type="spellEnd"/>
      <w:r w:rsidRPr="009C2E7E">
        <w:rPr>
          <w:rFonts w:ascii="Corbel" w:eastAsia="Corbel" w:hAnsi="Corbel" w:cs="Corbel"/>
          <w:sz w:val="21"/>
          <w:szCs w:val="21"/>
        </w:rPr>
        <w:t xml:space="preserve">)eisen. Er mogen op hen geen uitsluitingsgronden van toepassing zijn. In de eerste ronde selecteert </w:t>
      </w:r>
      <w:r w:rsidR="004E1C8D">
        <w:rPr>
          <w:rFonts w:ascii="Corbel" w:eastAsia="Corbel" w:hAnsi="Corbel" w:cs="Corbel"/>
          <w:sz w:val="21"/>
          <w:szCs w:val="21"/>
        </w:rPr>
        <w:t>de gemeente uit</w:t>
      </w:r>
      <w:r w:rsidRPr="009C2E7E">
        <w:rPr>
          <w:rFonts w:ascii="Corbel" w:eastAsia="Corbel" w:hAnsi="Corbel" w:cs="Corbel"/>
          <w:sz w:val="21"/>
          <w:szCs w:val="21"/>
        </w:rPr>
        <w:t xml:space="preserve"> alle aanmeldingen de </w:t>
      </w:r>
      <w:r w:rsidR="004E1C8D">
        <w:rPr>
          <w:rFonts w:ascii="Corbel" w:eastAsia="Corbel" w:hAnsi="Corbel" w:cs="Corbel"/>
          <w:sz w:val="21"/>
          <w:szCs w:val="21"/>
        </w:rPr>
        <w:t xml:space="preserve">vijf </w:t>
      </w:r>
      <w:r w:rsidRPr="009C2E7E">
        <w:rPr>
          <w:rFonts w:ascii="Corbel" w:eastAsia="Corbel" w:hAnsi="Corbel" w:cs="Corbel"/>
          <w:sz w:val="21"/>
          <w:szCs w:val="21"/>
        </w:rPr>
        <w:t xml:space="preserve">meest geschikte gegadigden op basis van </w:t>
      </w:r>
      <w:r w:rsidR="004E1C8D">
        <w:rPr>
          <w:rFonts w:ascii="Corbel" w:eastAsia="Corbel" w:hAnsi="Corbel" w:cs="Corbel"/>
          <w:sz w:val="21"/>
          <w:szCs w:val="21"/>
        </w:rPr>
        <w:t xml:space="preserve">de in </w:t>
      </w:r>
      <w:proofErr w:type="spellStart"/>
      <w:r w:rsidR="004E1C8D">
        <w:rPr>
          <w:rFonts w:ascii="Corbel" w:eastAsia="Corbel" w:hAnsi="Corbel" w:cs="Corbel"/>
          <w:sz w:val="21"/>
          <w:szCs w:val="21"/>
        </w:rPr>
        <w:t>hoofstuk</w:t>
      </w:r>
      <w:proofErr w:type="spellEnd"/>
      <w:r w:rsidR="004E1C8D">
        <w:rPr>
          <w:rFonts w:ascii="Corbel" w:eastAsia="Corbel" w:hAnsi="Corbel" w:cs="Corbel"/>
          <w:sz w:val="21"/>
          <w:szCs w:val="21"/>
        </w:rPr>
        <w:t xml:space="preserve"> 5 genoemde </w:t>
      </w:r>
      <w:r w:rsidRPr="009C2E7E">
        <w:rPr>
          <w:rFonts w:ascii="Corbel" w:eastAsia="Corbel" w:hAnsi="Corbel" w:cs="Corbel"/>
          <w:sz w:val="21"/>
          <w:szCs w:val="21"/>
        </w:rPr>
        <w:t xml:space="preserve">selectiecriteria. </w:t>
      </w:r>
    </w:p>
    <w:p w14:paraId="475BFCBB" w14:textId="194A42DC" w:rsidR="004E1C8D" w:rsidRDefault="004E1C8D" w:rsidP="005232C0">
      <w:pPr>
        <w:pStyle w:val="BasistekstEmtio"/>
        <w:rPr>
          <w:rFonts w:ascii="Corbel" w:eastAsia="Corbel" w:hAnsi="Corbel" w:cs="Corbel"/>
          <w:sz w:val="21"/>
          <w:szCs w:val="21"/>
        </w:rPr>
      </w:pPr>
    </w:p>
    <w:p w14:paraId="22EF1C36" w14:textId="45910644" w:rsidR="005232C0" w:rsidRPr="005232C0" w:rsidRDefault="009C2E7E" w:rsidP="005232C0">
      <w:pPr>
        <w:pStyle w:val="BasistekstEmtio"/>
        <w:rPr>
          <w:rFonts w:ascii="Corbel" w:eastAsia="Corbel" w:hAnsi="Corbel" w:cs="Corbel"/>
          <w:sz w:val="21"/>
          <w:szCs w:val="21"/>
        </w:rPr>
      </w:pPr>
      <w:r w:rsidRPr="1570B373">
        <w:rPr>
          <w:rFonts w:ascii="Corbel" w:eastAsia="Corbel" w:hAnsi="Corbel" w:cs="Corbel"/>
          <w:sz w:val="21"/>
          <w:szCs w:val="21"/>
        </w:rPr>
        <w:t xml:space="preserve">In de tweede ronde </w:t>
      </w:r>
      <w:r w:rsidR="00C53CAA" w:rsidRPr="1570B373">
        <w:rPr>
          <w:rFonts w:ascii="Corbel" w:eastAsia="Corbel" w:hAnsi="Corbel" w:cs="Corbel"/>
          <w:sz w:val="21"/>
          <w:szCs w:val="21"/>
        </w:rPr>
        <w:t xml:space="preserve">ontvangen de geselecteerde Inschrijvers het (definitief) Beschrijvend Document. </w:t>
      </w:r>
      <w:r w:rsidR="005232C0" w:rsidRPr="1570B373">
        <w:rPr>
          <w:rFonts w:ascii="Corbel" w:eastAsia="Corbel" w:hAnsi="Corbel" w:cs="Corbel"/>
          <w:sz w:val="21"/>
          <w:szCs w:val="21"/>
        </w:rPr>
        <w:t>In het Beschrijvend Document zal gemeente Amsterdam functioneel behoefte stellen en daarbij gebruik maken van een programma van eisen en wensen. De (voorlopige) gunning vindt plaats op basis van het gunningscriterium ‘economisch meest voordelige inschrijving (EMVI)’, gelet op de beste prijs-kwaliteitverhouding. De gunningsfase zal in het Beschrijvend Document nader worden toegelicht.</w:t>
      </w:r>
    </w:p>
    <w:p w14:paraId="4A1A12F7" w14:textId="77777777" w:rsidR="005232C0" w:rsidRPr="005232C0" w:rsidRDefault="005232C0" w:rsidP="005232C0">
      <w:pPr>
        <w:pStyle w:val="BasistekstEmtio"/>
        <w:rPr>
          <w:rFonts w:ascii="Corbel" w:eastAsia="Corbel" w:hAnsi="Corbel" w:cs="Corbel"/>
          <w:sz w:val="21"/>
          <w:szCs w:val="21"/>
        </w:rPr>
      </w:pPr>
    </w:p>
    <w:p w14:paraId="65567548" w14:textId="77777777" w:rsidR="005232C0" w:rsidRPr="005232C0" w:rsidRDefault="005232C0" w:rsidP="005232C0">
      <w:pPr>
        <w:pStyle w:val="BasistekstEmtio"/>
        <w:rPr>
          <w:rFonts w:ascii="Corbel" w:eastAsia="Corbel" w:hAnsi="Corbel" w:cs="Corbel"/>
          <w:sz w:val="21"/>
          <w:szCs w:val="21"/>
        </w:rPr>
      </w:pPr>
      <w:r w:rsidRPr="005232C0">
        <w:rPr>
          <w:rFonts w:ascii="Corbel" w:eastAsia="Corbel" w:hAnsi="Corbel" w:cs="Corbel"/>
          <w:sz w:val="21"/>
          <w:szCs w:val="21"/>
        </w:rPr>
        <w:t>Voor deze aanbesteding is een projectteam samengesteld waarin zowel materiedeskundigen als deskundigen op het gebied van Europees aanbesteden, contracteren, financiële en juridische zaken zijn verenigd.</w:t>
      </w:r>
    </w:p>
    <w:p w14:paraId="55501031" w14:textId="5E5F7676" w:rsidR="00311D7A" w:rsidRPr="005232C0" w:rsidRDefault="005232C0" w:rsidP="005232C0">
      <w:pPr>
        <w:pStyle w:val="Kop2"/>
        <w:rPr>
          <w:sz w:val="21"/>
          <w:szCs w:val="21"/>
        </w:rPr>
      </w:pPr>
      <w:bookmarkStart w:id="38" w:name="_Toc111131341"/>
      <w:r>
        <w:lastRenderedPageBreak/>
        <w:t>Voorwaarden</w:t>
      </w:r>
      <w:bookmarkEnd w:id="38"/>
    </w:p>
    <w:p w14:paraId="5165C30F" w14:textId="03B190C5" w:rsidR="00311D7A" w:rsidRPr="005232C0" w:rsidRDefault="005232C0" w:rsidP="00E10D20">
      <w:pPr>
        <w:rPr>
          <w:lang w:val="nl-BE"/>
        </w:rPr>
      </w:pPr>
      <w:r w:rsidRPr="005232C0">
        <w:rPr>
          <w:lang w:val="nl-BE"/>
        </w:rPr>
        <w:t>Door indiening van uw Aanmelding op de wijze zoals in deze Selectieleidraad beschreven, wordt u Gegadigde voor de aanbestedingsprocedure van gemeente Amsterdam en aanvaardt u zonder voorbehoud alle in deze Selectieleidraad (inclusief Bijlagen) en in de Nota(s) van Inlichtingen gestelde voorwaarden.</w:t>
      </w:r>
    </w:p>
    <w:p w14:paraId="56C34EB9" w14:textId="580A9CF8" w:rsidR="005232C0" w:rsidRDefault="005232C0" w:rsidP="00E10D20">
      <w:pPr>
        <w:pStyle w:val="Kop2"/>
      </w:pPr>
      <w:bookmarkStart w:id="39" w:name="_Toc111131342"/>
      <w:r>
        <w:t>Keuze aanbestedingsprocedure</w:t>
      </w:r>
      <w:bookmarkEnd w:id="39"/>
    </w:p>
    <w:p w14:paraId="64BE9E56" w14:textId="7368721C" w:rsidR="00311D7A" w:rsidRDefault="005232C0" w:rsidP="00E10D20">
      <w:r w:rsidRPr="005232C0">
        <w:t>Gemeente Amsterdam heeft gekozen voor de niet-openbare Europese aanbesteding. Dit houdt verband met de opdrachtwaarde welke boven de aanbestedingsgrens ligt, en het verwachte aantal gegadigden.</w:t>
      </w:r>
    </w:p>
    <w:p w14:paraId="71B82B77" w14:textId="1E776031" w:rsidR="00336042" w:rsidRDefault="00336042" w:rsidP="005232C0">
      <w:pPr>
        <w:pStyle w:val="Kop2"/>
      </w:pPr>
      <w:bookmarkStart w:id="40" w:name="_Toc111131343"/>
      <w:r>
        <w:t xml:space="preserve">Elektronische communicatie via </w:t>
      </w:r>
      <w:proofErr w:type="spellStart"/>
      <w:r>
        <w:t>TenderNed</w:t>
      </w:r>
      <w:bookmarkEnd w:id="40"/>
      <w:proofErr w:type="spellEnd"/>
    </w:p>
    <w:p w14:paraId="0AD291AD" w14:textId="39BF0F3B" w:rsidR="005232C0" w:rsidRDefault="005232C0" w:rsidP="005232C0">
      <w:r>
        <w:t>Gemeente Amsterdam kiest er in deze aanbesteding voor om de schriftelijke communicatie met Gegadigden uitsluitend langs elektronische weg te laten plaatsvinden. Om die reden:</w:t>
      </w:r>
    </w:p>
    <w:p w14:paraId="4B2B3E7D" w14:textId="20D9682B" w:rsidR="005232C0" w:rsidRDefault="005232C0" w:rsidP="0095203A">
      <w:pPr>
        <w:pStyle w:val="Lijstalinea"/>
        <w:numPr>
          <w:ilvl w:val="0"/>
          <w:numId w:val="11"/>
        </w:numPr>
      </w:pPr>
      <w:r>
        <w:t xml:space="preserve">zijn de Selectieleidraad en alle Bijlagen via </w:t>
      </w:r>
      <w:proofErr w:type="spellStart"/>
      <w:r>
        <w:t>TenderNed</w:t>
      </w:r>
      <w:proofErr w:type="spellEnd"/>
      <w:r>
        <w:t xml:space="preserve"> openbaar en vrij toegankelijk gemaakt;</w:t>
      </w:r>
    </w:p>
    <w:p w14:paraId="5509146E" w14:textId="2D652519" w:rsidR="005232C0" w:rsidRDefault="005232C0" w:rsidP="0095203A">
      <w:pPr>
        <w:pStyle w:val="Lijstalinea"/>
        <w:numPr>
          <w:ilvl w:val="0"/>
          <w:numId w:val="11"/>
        </w:numPr>
      </w:pPr>
      <w:r>
        <w:t xml:space="preserve">dienen verzoeken om inlichtingen uitsluitend via </w:t>
      </w:r>
      <w:proofErr w:type="spellStart"/>
      <w:r>
        <w:t>TenderNed</w:t>
      </w:r>
      <w:proofErr w:type="spellEnd"/>
      <w:r>
        <w:t xml:space="preserve"> te worden ingediend;</w:t>
      </w:r>
    </w:p>
    <w:p w14:paraId="5861A3B0" w14:textId="5334AC63" w:rsidR="005232C0" w:rsidRDefault="005232C0" w:rsidP="0095203A">
      <w:pPr>
        <w:pStyle w:val="Lijstalinea"/>
        <w:numPr>
          <w:ilvl w:val="0"/>
          <w:numId w:val="11"/>
        </w:numPr>
      </w:pPr>
      <w:r>
        <w:t xml:space="preserve">zullen Nota’s van Inlichtingen en alle overige documenten uitsluitend via </w:t>
      </w:r>
      <w:proofErr w:type="spellStart"/>
      <w:r>
        <w:t>TenderNed</w:t>
      </w:r>
      <w:proofErr w:type="spellEnd"/>
      <w:r>
        <w:t xml:space="preserve"> worden verspreid;</w:t>
      </w:r>
    </w:p>
    <w:p w14:paraId="34D18E13" w14:textId="1D6E39C9" w:rsidR="005232C0" w:rsidRDefault="005232C0" w:rsidP="0095203A">
      <w:pPr>
        <w:pStyle w:val="Lijstalinea"/>
        <w:numPr>
          <w:ilvl w:val="0"/>
          <w:numId w:val="11"/>
        </w:numPr>
      </w:pPr>
      <w:r>
        <w:t xml:space="preserve">dient Gegadigde zijn Aanmelding via </w:t>
      </w:r>
      <w:proofErr w:type="spellStart"/>
      <w:r>
        <w:t>TenderNed</w:t>
      </w:r>
      <w:proofErr w:type="spellEnd"/>
      <w:r>
        <w:t xml:space="preserve"> in te dienen;</w:t>
      </w:r>
    </w:p>
    <w:p w14:paraId="66444165" w14:textId="5723A8B0" w:rsidR="005232C0" w:rsidRDefault="005232C0" w:rsidP="0095203A">
      <w:pPr>
        <w:pStyle w:val="Lijstalinea"/>
        <w:numPr>
          <w:ilvl w:val="0"/>
          <w:numId w:val="11"/>
        </w:numPr>
      </w:pPr>
      <w:r>
        <w:t xml:space="preserve">vindt alle overige schriftelijke communicatie met Gegadigden via </w:t>
      </w:r>
      <w:proofErr w:type="spellStart"/>
      <w:r>
        <w:t>TenderNed</w:t>
      </w:r>
      <w:proofErr w:type="spellEnd"/>
      <w:r>
        <w:t xml:space="preserve"> plaats.</w:t>
      </w:r>
    </w:p>
    <w:p w14:paraId="638DBF5E" w14:textId="77777777" w:rsidR="005232C0" w:rsidRDefault="005232C0" w:rsidP="005232C0"/>
    <w:p w14:paraId="4FF366C5" w14:textId="77777777" w:rsidR="005232C0" w:rsidRDefault="005232C0" w:rsidP="005232C0">
      <w:r>
        <w:t xml:space="preserve">Voor vragen over het gebruik van </w:t>
      </w:r>
      <w:proofErr w:type="spellStart"/>
      <w:r>
        <w:t>TenderNed</w:t>
      </w:r>
      <w:proofErr w:type="spellEnd"/>
      <w:r>
        <w:t xml:space="preserve"> kan Gegadigde direct contact opnemen met de helpdesk van </w:t>
      </w:r>
      <w:proofErr w:type="spellStart"/>
      <w:r>
        <w:t>TenderNed</w:t>
      </w:r>
      <w:proofErr w:type="spellEnd"/>
      <w:r>
        <w:t>.</w:t>
      </w:r>
    </w:p>
    <w:p w14:paraId="47BA6371" w14:textId="77777777" w:rsidR="005232C0" w:rsidRDefault="005232C0" w:rsidP="005232C0"/>
    <w:p w14:paraId="7C3A3AC9" w14:textId="501D6012" w:rsidR="00311D7A" w:rsidRDefault="005232C0" w:rsidP="005232C0">
      <w:r>
        <w:t xml:space="preserve">Nota bene: om via </w:t>
      </w:r>
      <w:proofErr w:type="spellStart"/>
      <w:r>
        <w:t>TenderNed</w:t>
      </w:r>
      <w:proofErr w:type="spellEnd"/>
      <w:r>
        <w:t xml:space="preserve"> te kunnen deelnemen aan deze aanbesteding dienen belangstellende leveranciers over een zogenaamde ‘e-Herkenning’ te beschikken. Gegadigde wordt, indien hij nog niet over e-Herkenning beschikt, geadviseerd deze tijdig aan te vragen. Voor meer informatie verwijzen we naar </w:t>
      </w:r>
      <w:hyperlink r:id="rId20" w:history="1">
        <w:r w:rsidR="00336042" w:rsidRPr="008C401C">
          <w:rPr>
            <w:rStyle w:val="Hyperlink"/>
          </w:rPr>
          <w:t>https://www.tenderned.nl/cms/voor-ondernemingen/starten-met-tenderned/eherkenning-gebruiken</w:t>
        </w:r>
      </w:hyperlink>
      <w:r w:rsidR="00336042">
        <w:t>.</w:t>
      </w:r>
    </w:p>
    <w:p w14:paraId="2CFFCFCF" w14:textId="4E1F95BF" w:rsidR="00336042" w:rsidRDefault="00336042" w:rsidP="00336042">
      <w:pPr>
        <w:pStyle w:val="Kop2"/>
      </w:pPr>
      <w:bookmarkStart w:id="41" w:name="_Toc111131344"/>
      <w:r>
        <w:t>Communicatie met betrekking tot deze aanbesteding</w:t>
      </w:r>
      <w:bookmarkEnd w:id="41"/>
    </w:p>
    <w:p w14:paraId="72BA8A0C" w14:textId="7A59AD38" w:rsidR="00336042" w:rsidRDefault="00336042" w:rsidP="00336042">
      <w:r>
        <w:t xml:space="preserve">Het is Gegadigde niet toegestaan contact op te nemen met medewerkers van gemeente Amsterdam en/of andere deelnemers aan het projectteam, anders dan de contactpersoon. Alle communicatie verloopt via de procesbegeleider, dhr. Ed van Dijk, via </w:t>
      </w:r>
      <w:r w:rsidR="00CD6297">
        <w:t xml:space="preserve">de </w:t>
      </w:r>
      <w:proofErr w:type="spellStart"/>
      <w:r>
        <w:t>TenderNed</w:t>
      </w:r>
      <w:proofErr w:type="spellEnd"/>
      <w:r w:rsidR="00CD6297">
        <w:t xml:space="preserve"> berichtenmodule</w:t>
      </w:r>
      <w:r>
        <w:t>.</w:t>
      </w:r>
    </w:p>
    <w:p w14:paraId="794ED1C9" w14:textId="77777777" w:rsidR="00336042" w:rsidRDefault="00336042" w:rsidP="00336042"/>
    <w:p w14:paraId="5FD30DB8" w14:textId="77777777" w:rsidR="00336042" w:rsidRDefault="00336042" w:rsidP="00336042">
      <w:r>
        <w:lastRenderedPageBreak/>
        <w:t xml:space="preserve">Indien bovengenoemde regels worden overtreden, kan dit tot onmiddellijke uitsluiting van verdere deelneming leiden, ongeacht de fase van de aanbesteding. </w:t>
      </w:r>
    </w:p>
    <w:p w14:paraId="3EC235DE" w14:textId="77777777" w:rsidR="00336042" w:rsidRDefault="00336042" w:rsidP="00336042"/>
    <w:p w14:paraId="1298DF5C" w14:textId="22B8A3E5" w:rsidR="00311D7A" w:rsidRDefault="00336042" w:rsidP="00E10D20">
      <w:r>
        <w:t xml:space="preserve">Alle correspondentie in het kader van deze aanbesteding dient voorzien te zijn van het referentienummer van deze aanbesteding op </w:t>
      </w:r>
      <w:proofErr w:type="spellStart"/>
      <w:r>
        <w:t>TenderNed</w:t>
      </w:r>
      <w:proofErr w:type="spellEnd"/>
      <w:r>
        <w:t>, te weten: AICT 2020-0020.</w:t>
      </w:r>
    </w:p>
    <w:p w14:paraId="04B88AB5" w14:textId="6FF792F6" w:rsidR="00336042" w:rsidRDefault="00336042" w:rsidP="00336042">
      <w:pPr>
        <w:pStyle w:val="Kop2"/>
      </w:pPr>
      <w:bookmarkStart w:id="42" w:name="_Toc111131345"/>
      <w:r>
        <w:t>Voorbehoud</w:t>
      </w:r>
      <w:bookmarkEnd w:id="42"/>
    </w:p>
    <w:p w14:paraId="36ADF36F" w14:textId="77777777" w:rsidR="00336042" w:rsidRDefault="00336042" w:rsidP="00336042">
      <w:r>
        <w:t>De in deze Selectieleidraad gestelde criteria zijn gebaseerd op de huidige en op dit moment bekende toekomstige situatie bij gemeente Amsterdam. Gegadigden kunnen geen enkel recht ontlenen aan de in deze Selectieleidraad genoemde planning, aantallen of specificaties. Deze dienen slechts ter indicatie van de te contracteren leveringen/diensten en als basis voor de vergelijking van de verschillende Aanmeldingen.</w:t>
      </w:r>
    </w:p>
    <w:p w14:paraId="4A60AD35" w14:textId="77777777" w:rsidR="00336042" w:rsidRDefault="00336042" w:rsidP="00336042"/>
    <w:p w14:paraId="63A298E2" w14:textId="4C56EA41" w:rsidR="00336042" w:rsidRDefault="00336042" w:rsidP="00336042">
      <w:r>
        <w:t>Gemeente Amsterdam behoudt zich het recht voor om het aanbestedingstraject tot de ingangsdatum van de overeenkomst geheel of gedeeltelijk, tijdelijk of definitief te stoppen. Gegadigden c.q. Inschrijvers hebben in dat geval geen recht op vergoeding van enigerlei gemaakte kosten of geleden schade in het kader van deze aanbesteding. Door het indienen van een Aanmelding verklaart Gegadigde zich akkoord met deze voorwaarde.</w:t>
      </w:r>
    </w:p>
    <w:p w14:paraId="6FD01002" w14:textId="7C9714B8" w:rsidR="00336042" w:rsidRDefault="00336042" w:rsidP="00336042">
      <w:pPr>
        <w:pStyle w:val="Kop2"/>
      </w:pPr>
      <w:bookmarkStart w:id="43" w:name="_Toc111131346"/>
      <w:r>
        <w:t>Vergoeding</w:t>
      </w:r>
      <w:bookmarkEnd w:id="43"/>
      <w:r>
        <w:t xml:space="preserve"> </w:t>
      </w:r>
    </w:p>
    <w:p w14:paraId="1C030AE0" w14:textId="7913D538" w:rsidR="00336042" w:rsidRDefault="00336042" w:rsidP="00336042">
      <w:r>
        <w:t>De kosten voor deelname aan deze aanbestedingsprocedure zijn voor rekening en risico van Gegadigde. Gemeente Amsterdam vergoedt onder geen enkel beding de kosten voor deelname.</w:t>
      </w:r>
    </w:p>
    <w:p w14:paraId="0BF009D6" w14:textId="1572E643" w:rsidR="00336042" w:rsidRDefault="00336042" w:rsidP="00336042">
      <w:pPr>
        <w:pStyle w:val="Kop2"/>
      </w:pPr>
      <w:bookmarkStart w:id="44" w:name="_Ref102042351"/>
      <w:bookmarkStart w:id="45" w:name="_Toc111131347"/>
      <w:r>
        <w:t>Vragenronde</w:t>
      </w:r>
      <w:bookmarkEnd w:id="44"/>
      <w:bookmarkEnd w:id="45"/>
      <w:r>
        <w:t xml:space="preserve"> </w:t>
      </w:r>
    </w:p>
    <w:p w14:paraId="12B60F2B" w14:textId="77777777" w:rsidR="00336042" w:rsidRDefault="00336042" w:rsidP="00336042">
      <w:r>
        <w:t xml:space="preserve">Geanonimiseerde vragen ter verduidelijking van deze aanbesteding dienen uiterlijk op de in de planning genoemde datum en tijd, onder vermelding van de naam van de aanbesteding, via </w:t>
      </w:r>
      <w:proofErr w:type="spellStart"/>
      <w:r>
        <w:t>TenderNed</w:t>
      </w:r>
      <w:proofErr w:type="spellEnd"/>
      <w:r>
        <w:t xml:space="preserve"> ingediend te worden bij de contactpersoon. Vragen die na deze datum binnenkomen worden in beginsel niet beantwoord en worden niet verder in behandeling genomen bij de beoordeling. Gegadigde dient bij vragen nauwkeurig aan te geven op welk deel van de Selectieleidraad de vraag betrekking heeft, onder vermelding van het paginanummer.</w:t>
      </w:r>
    </w:p>
    <w:p w14:paraId="6D708F7A" w14:textId="77777777" w:rsidR="00336042" w:rsidRDefault="00336042" w:rsidP="00336042"/>
    <w:p w14:paraId="518BDC27" w14:textId="600CA9A8" w:rsidR="00336042" w:rsidRDefault="00336042" w:rsidP="00336042">
      <w:r>
        <w:t xml:space="preserve">Vragen die tijdig zijn ingediend zullen schriftelijk en anoniem worden beantwoord in een Nota van inlichtingen. Deze Nota van inlichtingen wordt op </w:t>
      </w:r>
      <w:proofErr w:type="spellStart"/>
      <w:r>
        <w:t>TenderNed</w:t>
      </w:r>
      <w:proofErr w:type="spellEnd"/>
      <w:r>
        <w:t xml:space="preserve"> gepubliceerd. De Nota van inlichtingen maakt daarna onlosmakelijk deel uit van deze Selectieleidraad. Indien noodzakelijk zullen meerdere Nota’s van inlichtingen gepubliceerd worden. De Nota(‘s) van inlichtingen vorm(en)t samen met deze Selectieleidraad het enige uitgangspunt van deze aanbesteding. Mondelinge toezeggingen of afspraken hebben geen rechtskracht, tenzij deze schriftelijk zijn bevestigd door de contactpersoon.</w:t>
      </w:r>
    </w:p>
    <w:p w14:paraId="7D8994A3" w14:textId="62BBE3BC" w:rsidR="00336042" w:rsidRDefault="00336042" w:rsidP="00336042">
      <w:pPr>
        <w:pStyle w:val="Kop2"/>
      </w:pPr>
      <w:bookmarkStart w:id="46" w:name="_Toc111131348"/>
      <w:r>
        <w:lastRenderedPageBreak/>
        <w:t>Onvolkomenheden, procedurefouten, onduidelijkheden en (tegen)strijdigheden</w:t>
      </w:r>
      <w:bookmarkEnd w:id="46"/>
    </w:p>
    <w:p w14:paraId="22183491" w14:textId="52F3E3E0" w:rsidR="00336042" w:rsidRDefault="00336042" w:rsidP="00336042">
      <w:r>
        <w:t xml:space="preserve">Dit document met de bijbehorende Bijlagen is met grote zorg samengesteld. Gemeente Amsterdam verzoekt Gegadigde eventuele onvolkomenheden, vermeende procedurefouten, onduidelijkheden en/of (tegen)strijdigheden betreffende de documenten terstond, doch uiterlijk op de datum en het tijdstip waarop de schriftelijke gestelde vragen moeten zijn ingediend en overigens ook conform het bepaalde in paragraaf </w:t>
      </w:r>
      <w:r w:rsidR="003336DD">
        <w:fldChar w:fldCharType="begin"/>
      </w:r>
      <w:r w:rsidR="003336DD">
        <w:instrText xml:space="preserve"> REF _Ref102042351 \w \h </w:instrText>
      </w:r>
      <w:r w:rsidR="003336DD">
        <w:fldChar w:fldCharType="separate"/>
      </w:r>
      <w:r w:rsidR="003336DD">
        <w:t>4.8</w:t>
      </w:r>
      <w:r w:rsidR="003336DD">
        <w:fldChar w:fldCharType="end"/>
      </w:r>
      <w:r>
        <w:t xml:space="preserve"> bij de contactpersoon te melden. Deze termijn wordt gehanteerd om gemeente Amsterdam in de gelegenheid te stellen vragen te beantwoorden, een bezwaar te toetsen en de potentiële Gegadigden een redelijke termijn te geven eventuele aanpassingen te kunnen verwerken. Gemeente Amsterdam verzoekt Gegadigden evenwel om niet tot het laatste moment te wachten met het stellen van vragen.</w:t>
      </w:r>
    </w:p>
    <w:p w14:paraId="15A56230" w14:textId="77777777" w:rsidR="00336042" w:rsidRDefault="00336042" w:rsidP="00336042"/>
    <w:p w14:paraId="04B4982B" w14:textId="77777777" w:rsidR="00336042" w:rsidRDefault="00336042" w:rsidP="00336042">
      <w:r>
        <w:t>Indien na de sluitingsdatum van het indienen van Aanmeldingen blijkt dat de aanbestedingsdocumentatie onvolkomenheden en/of procedurefouten en/of onduidelijkheden en/of (tegen)strijdigheden bevat en deze zijn niet door Gegadigde gemeld, dan zal dit in het voordeel van gemeente Amsterdam worden uitgelegd. De Gegadigde heeft in dat geval zijn rechten verwerkt om zich op die onvolkomenheden en/of procedurefouten en/of onduidelijkheden en/of (tegen)strijdigheden (al dan niet in rechte) te beroepen. Kennelijke fouten of omissies in de tekst van de aanbestedingsdocumentatie binden gemeente Amsterdam in geen geval.</w:t>
      </w:r>
    </w:p>
    <w:p w14:paraId="5B2E1A80" w14:textId="729E4625" w:rsidR="00336042" w:rsidRDefault="00336042" w:rsidP="00336042">
      <w:pPr>
        <w:pStyle w:val="Kop2"/>
      </w:pPr>
      <w:bookmarkStart w:id="47" w:name="_Toc111131349"/>
      <w:r>
        <w:t>Volledigheid en indeling aanmelding</w:t>
      </w:r>
      <w:bookmarkEnd w:id="47"/>
      <w:r>
        <w:t xml:space="preserve"> </w:t>
      </w:r>
    </w:p>
    <w:p w14:paraId="12BB9517" w14:textId="77777777" w:rsidR="00336042" w:rsidRDefault="00336042" w:rsidP="00336042">
      <w:r>
        <w:t>De Aanmelding dient volledig en rechtsgeldig te zijn: alle gevraagde bewijsstukken en andere informatie moet zijn bijgesloten en Gegadigde wordt verzocht alle in deze Selectieleidraad vermelde vragen, zowel algemeen als specifiek te beantwoorden. Daarnaast dient Gegadigde bevoegd te zijn tot het aangaan van de in deze Selectieleidraad bedoelde samenwerkingsovereenkomst.</w:t>
      </w:r>
    </w:p>
    <w:p w14:paraId="41535F1C" w14:textId="77777777" w:rsidR="00336042" w:rsidRDefault="00336042" w:rsidP="00336042"/>
    <w:p w14:paraId="6E7C9D4A" w14:textId="386D2CED" w:rsidR="00336042" w:rsidRDefault="00336042" w:rsidP="00336042">
      <w:r>
        <w:t xml:space="preserve">Het is niet toegestaan vaste teksten en indelingen in formulieren en Bijlagen te wijzigen. De Aanmelding dient conform het overzicht in onderstaande Tabel </w:t>
      </w:r>
      <w:r w:rsidR="006032B1">
        <w:t>2</w:t>
      </w:r>
      <w:r>
        <w:t xml:space="preserve"> te worden opgebouwd:</w:t>
      </w:r>
    </w:p>
    <w:p w14:paraId="3A715483" w14:textId="2CC096C8" w:rsidR="00311D7A" w:rsidRDefault="00311D7A" w:rsidP="00E10D20"/>
    <w:tbl>
      <w:tblPr>
        <w:tblW w:w="8411" w:type="dxa"/>
        <w:tblInd w:w="70" w:type="dxa"/>
        <w:tblLayout w:type="fixed"/>
        <w:tblCellMar>
          <w:left w:w="70" w:type="dxa"/>
          <w:right w:w="70" w:type="dxa"/>
        </w:tblCellMar>
        <w:tblLook w:val="0000" w:firstRow="0" w:lastRow="0" w:firstColumn="0" w:lastColumn="0" w:noHBand="0" w:noVBand="0"/>
      </w:tblPr>
      <w:tblGrid>
        <w:gridCol w:w="1843"/>
        <w:gridCol w:w="4820"/>
        <w:gridCol w:w="1748"/>
      </w:tblGrid>
      <w:tr w:rsidR="00336042" w:rsidRPr="00336042" w14:paraId="3ED02033" w14:textId="77777777" w:rsidTr="1570B373">
        <w:trPr>
          <w:trHeight w:val="253"/>
        </w:trPr>
        <w:tc>
          <w:tcPr>
            <w:tcW w:w="1843" w:type="dxa"/>
            <w:tcBorders>
              <w:top w:val="single" w:sz="6" w:space="0" w:color="auto"/>
              <w:left w:val="single" w:sz="6" w:space="0" w:color="auto"/>
              <w:bottom w:val="single" w:sz="6" w:space="0" w:color="auto"/>
              <w:right w:val="single" w:sz="6" w:space="0" w:color="FFFFFF" w:themeColor="background1"/>
            </w:tcBorders>
            <w:shd w:val="clear" w:color="auto" w:fill="969696" w:themeFill="accent1"/>
          </w:tcPr>
          <w:p w14:paraId="574A5A14" w14:textId="77777777" w:rsidR="00336042" w:rsidRPr="00336042" w:rsidRDefault="00336042" w:rsidP="004271CF">
            <w:pPr>
              <w:pStyle w:val="BasistekstEmtio"/>
              <w:rPr>
                <w:rFonts w:ascii="Corbel" w:hAnsi="Corbel"/>
                <w:b/>
                <w:color w:val="FFFFFF" w:themeColor="background1"/>
                <w:sz w:val="21"/>
                <w:szCs w:val="21"/>
              </w:rPr>
            </w:pPr>
            <w:r w:rsidRPr="00336042">
              <w:rPr>
                <w:rFonts w:ascii="Corbel" w:hAnsi="Corbel"/>
                <w:b/>
                <w:color w:val="FFFFFF" w:themeColor="background1"/>
                <w:sz w:val="21"/>
                <w:szCs w:val="21"/>
              </w:rPr>
              <w:t>Bestandsnaam</w:t>
            </w:r>
          </w:p>
        </w:tc>
        <w:tc>
          <w:tcPr>
            <w:tcW w:w="4820" w:type="dxa"/>
            <w:tcBorders>
              <w:top w:val="single" w:sz="6" w:space="0" w:color="auto"/>
              <w:left w:val="single" w:sz="6" w:space="0" w:color="FFFFFF" w:themeColor="background1"/>
              <w:bottom w:val="single" w:sz="6" w:space="0" w:color="auto"/>
              <w:right w:val="single" w:sz="6" w:space="0" w:color="auto"/>
            </w:tcBorders>
            <w:shd w:val="clear" w:color="auto" w:fill="969696" w:themeFill="accent1"/>
          </w:tcPr>
          <w:p w14:paraId="5A6EA7CD" w14:textId="77777777" w:rsidR="00336042" w:rsidRPr="00336042" w:rsidRDefault="00336042" w:rsidP="004271CF">
            <w:pPr>
              <w:pStyle w:val="BasistekstEmtio"/>
              <w:rPr>
                <w:rFonts w:ascii="Corbel" w:hAnsi="Corbel"/>
                <w:b/>
                <w:color w:val="FFFFFF" w:themeColor="background1"/>
                <w:sz w:val="21"/>
                <w:szCs w:val="21"/>
              </w:rPr>
            </w:pPr>
            <w:r w:rsidRPr="00336042">
              <w:rPr>
                <w:rFonts w:ascii="Corbel" w:hAnsi="Corbel"/>
                <w:b/>
                <w:color w:val="FFFFFF" w:themeColor="background1"/>
                <w:sz w:val="21"/>
                <w:szCs w:val="21"/>
              </w:rPr>
              <w:t>Omschrijving</w:t>
            </w:r>
          </w:p>
        </w:tc>
        <w:tc>
          <w:tcPr>
            <w:tcW w:w="1748" w:type="dxa"/>
            <w:tcBorders>
              <w:top w:val="single" w:sz="6" w:space="0" w:color="auto"/>
              <w:left w:val="single" w:sz="6" w:space="0" w:color="FFFFFF" w:themeColor="background1"/>
              <w:bottom w:val="single" w:sz="6" w:space="0" w:color="auto"/>
              <w:right w:val="single" w:sz="6" w:space="0" w:color="auto"/>
            </w:tcBorders>
            <w:shd w:val="clear" w:color="auto" w:fill="969696" w:themeFill="accent1"/>
          </w:tcPr>
          <w:p w14:paraId="62284AF2" w14:textId="77777777" w:rsidR="00336042" w:rsidRPr="00336042" w:rsidRDefault="00336042" w:rsidP="004271CF">
            <w:pPr>
              <w:pStyle w:val="BasistekstEmtio"/>
              <w:rPr>
                <w:rFonts w:ascii="Corbel" w:hAnsi="Corbel"/>
                <w:b/>
                <w:color w:val="FFFFFF" w:themeColor="background1"/>
                <w:sz w:val="21"/>
                <w:szCs w:val="21"/>
              </w:rPr>
            </w:pPr>
            <w:r w:rsidRPr="00336042">
              <w:rPr>
                <w:rFonts w:ascii="Corbel" w:hAnsi="Corbel"/>
                <w:b/>
                <w:color w:val="FFFFFF" w:themeColor="background1"/>
                <w:sz w:val="21"/>
                <w:szCs w:val="21"/>
              </w:rPr>
              <w:t>Aanleveren in format</w:t>
            </w:r>
          </w:p>
        </w:tc>
      </w:tr>
      <w:tr w:rsidR="00336042" w:rsidRPr="00336042" w14:paraId="3EB7090A" w14:textId="77777777" w:rsidTr="1570B373">
        <w:trPr>
          <w:trHeight w:val="1500"/>
        </w:trPr>
        <w:tc>
          <w:tcPr>
            <w:tcW w:w="1843" w:type="dxa"/>
            <w:tcBorders>
              <w:top w:val="single" w:sz="6" w:space="0" w:color="auto"/>
              <w:left w:val="single" w:sz="6" w:space="0" w:color="auto"/>
              <w:bottom w:val="single" w:sz="6" w:space="0" w:color="auto"/>
              <w:right w:val="single" w:sz="6" w:space="0" w:color="auto"/>
            </w:tcBorders>
          </w:tcPr>
          <w:p w14:paraId="517008C9" w14:textId="16FF2EE8" w:rsidR="00336042" w:rsidRPr="00336042" w:rsidRDefault="00336042" w:rsidP="004271CF">
            <w:pPr>
              <w:pStyle w:val="BasistekstEmtio"/>
              <w:rPr>
                <w:rFonts w:ascii="Corbel" w:hAnsi="Corbel"/>
                <w:sz w:val="21"/>
                <w:szCs w:val="21"/>
              </w:rPr>
            </w:pPr>
            <w:r w:rsidRPr="00336042">
              <w:rPr>
                <w:rFonts w:ascii="Corbel" w:hAnsi="Corbel"/>
                <w:sz w:val="21"/>
                <w:szCs w:val="21"/>
              </w:rPr>
              <w:t>101</w:t>
            </w:r>
            <w:r w:rsidR="00DD729D">
              <w:rPr>
                <w:rFonts w:ascii="Corbel" w:hAnsi="Corbel"/>
                <w:sz w:val="21"/>
                <w:szCs w:val="21"/>
              </w:rPr>
              <w:t xml:space="preserve"> </w:t>
            </w:r>
            <w:r w:rsidRPr="00336042">
              <w:rPr>
                <w:rFonts w:ascii="Corbel" w:hAnsi="Corbel"/>
                <w:sz w:val="21"/>
                <w:szCs w:val="21"/>
              </w:rPr>
              <w:t>Aanmeldings-brief_&lt;naam Gegadigde&gt;</w:t>
            </w:r>
          </w:p>
        </w:tc>
        <w:tc>
          <w:tcPr>
            <w:tcW w:w="4820" w:type="dxa"/>
            <w:tcBorders>
              <w:top w:val="single" w:sz="6" w:space="0" w:color="auto"/>
              <w:left w:val="single" w:sz="6" w:space="0" w:color="auto"/>
              <w:bottom w:val="single" w:sz="6" w:space="0" w:color="auto"/>
              <w:right w:val="single" w:sz="6" w:space="0" w:color="auto"/>
            </w:tcBorders>
          </w:tcPr>
          <w:p w14:paraId="520DF311" w14:textId="3CA7D6BF" w:rsidR="00336042" w:rsidRPr="00336042" w:rsidRDefault="00336042" w:rsidP="004271CF">
            <w:pPr>
              <w:pStyle w:val="BasistekstEmtio"/>
              <w:rPr>
                <w:rFonts w:ascii="Corbel" w:hAnsi="Corbel"/>
                <w:sz w:val="21"/>
                <w:szCs w:val="21"/>
              </w:rPr>
            </w:pPr>
            <w:r w:rsidRPr="1570B373">
              <w:rPr>
                <w:rFonts w:ascii="Corbel" w:hAnsi="Corbel"/>
                <w:sz w:val="21"/>
                <w:szCs w:val="21"/>
              </w:rPr>
              <w:t xml:space="preserve">Rechtsgeldig ondertekende en in de Nederlandse taal opgestelde Aanmelding waarin: beschrijving samenwerking </w:t>
            </w:r>
            <w:r w:rsidR="00C53CAA" w:rsidRPr="1570B373">
              <w:rPr>
                <w:rFonts w:ascii="Corbel" w:hAnsi="Corbel"/>
                <w:sz w:val="21"/>
                <w:szCs w:val="21"/>
              </w:rPr>
              <w:t xml:space="preserve">met derde partijen </w:t>
            </w:r>
            <w:r w:rsidRPr="1570B373">
              <w:rPr>
                <w:rFonts w:ascii="Corbel" w:hAnsi="Corbel"/>
                <w:sz w:val="21"/>
                <w:szCs w:val="21"/>
              </w:rPr>
              <w:t>(indien van toepassing); eventuele bijzonderheden omtrent de Aanmelding; en volmacht (indien van toepassing).</w:t>
            </w:r>
          </w:p>
        </w:tc>
        <w:tc>
          <w:tcPr>
            <w:tcW w:w="1748" w:type="dxa"/>
            <w:tcBorders>
              <w:top w:val="single" w:sz="6" w:space="0" w:color="auto"/>
              <w:left w:val="single" w:sz="6" w:space="0" w:color="auto"/>
              <w:bottom w:val="single" w:sz="6" w:space="0" w:color="auto"/>
              <w:right w:val="single" w:sz="6" w:space="0" w:color="auto"/>
            </w:tcBorders>
          </w:tcPr>
          <w:p w14:paraId="7C32AA2A" w14:textId="77777777" w:rsidR="00336042" w:rsidRPr="00336042" w:rsidRDefault="00336042" w:rsidP="004271CF">
            <w:pPr>
              <w:pStyle w:val="BasistekstEmtio"/>
              <w:rPr>
                <w:rFonts w:ascii="Corbel" w:hAnsi="Corbel"/>
                <w:sz w:val="21"/>
                <w:szCs w:val="21"/>
              </w:rPr>
            </w:pPr>
            <w:r w:rsidRPr="00336042">
              <w:rPr>
                <w:rFonts w:ascii="Corbel" w:hAnsi="Corbel"/>
                <w:sz w:val="21"/>
                <w:szCs w:val="21"/>
              </w:rPr>
              <w:t>pdf formaat (maximaal 2 pagina’s a4)</w:t>
            </w:r>
          </w:p>
        </w:tc>
      </w:tr>
      <w:tr w:rsidR="00336042" w:rsidRPr="00336042" w14:paraId="6CDF2343" w14:textId="77777777" w:rsidTr="1570B373">
        <w:trPr>
          <w:trHeight w:val="507"/>
        </w:trPr>
        <w:tc>
          <w:tcPr>
            <w:tcW w:w="1843" w:type="dxa"/>
            <w:tcBorders>
              <w:top w:val="single" w:sz="6" w:space="0" w:color="auto"/>
              <w:left w:val="single" w:sz="6" w:space="0" w:color="auto"/>
              <w:bottom w:val="single" w:sz="6" w:space="0" w:color="auto"/>
              <w:right w:val="single" w:sz="6" w:space="0" w:color="auto"/>
            </w:tcBorders>
          </w:tcPr>
          <w:p w14:paraId="0EE2A12C" w14:textId="56B728A9" w:rsidR="00336042" w:rsidRPr="00336042" w:rsidRDefault="00336042" w:rsidP="004271CF">
            <w:pPr>
              <w:pStyle w:val="BasistekstEmtio"/>
              <w:rPr>
                <w:rFonts w:ascii="Corbel" w:hAnsi="Corbel"/>
                <w:sz w:val="21"/>
                <w:szCs w:val="21"/>
              </w:rPr>
            </w:pPr>
            <w:r w:rsidRPr="00336042">
              <w:rPr>
                <w:rFonts w:ascii="Corbel" w:hAnsi="Corbel"/>
                <w:sz w:val="21"/>
                <w:szCs w:val="21"/>
              </w:rPr>
              <w:t>102</w:t>
            </w:r>
            <w:r w:rsidR="00DD729D">
              <w:rPr>
                <w:rFonts w:ascii="Corbel" w:hAnsi="Corbel"/>
                <w:sz w:val="21"/>
                <w:szCs w:val="21"/>
              </w:rPr>
              <w:t xml:space="preserve"> </w:t>
            </w:r>
            <w:r w:rsidRPr="00336042">
              <w:rPr>
                <w:rFonts w:ascii="Corbel" w:hAnsi="Corbel"/>
                <w:sz w:val="21"/>
                <w:szCs w:val="21"/>
              </w:rPr>
              <w:t>UEA_&lt;naam Gegadigde&gt;</w:t>
            </w:r>
          </w:p>
        </w:tc>
        <w:tc>
          <w:tcPr>
            <w:tcW w:w="4820" w:type="dxa"/>
            <w:tcBorders>
              <w:top w:val="single" w:sz="6" w:space="0" w:color="auto"/>
              <w:left w:val="single" w:sz="6" w:space="0" w:color="auto"/>
              <w:bottom w:val="single" w:sz="6" w:space="0" w:color="auto"/>
              <w:right w:val="single" w:sz="6" w:space="0" w:color="auto"/>
            </w:tcBorders>
          </w:tcPr>
          <w:p w14:paraId="274DD4FA" w14:textId="77777777" w:rsidR="00336042" w:rsidRPr="00336042" w:rsidRDefault="00336042" w:rsidP="004271CF">
            <w:pPr>
              <w:pStyle w:val="BasistekstEmtio"/>
              <w:rPr>
                <w:rFonts w:ascii="Corbel" w:hAnsi="Corbel"/>
                <w:sz w:val="21"/>
                <w:szCs w:val="21"/>
              </w:rPr>
            </w:pPr>
            <w:r w:rsidRPr="00336042">
              <w:rPr>
                <w:rFonts w:ascii="Corbel" w:hAnsi="Corbel"/>
                <w:sz w:val="21"/>
                <w:szCs w:val="21"/>
              </w:rPr>
              <w:t xml:space="preserve">Uniform Europees Aanbestedingsdocument </w:t>
            </w:r>
          </w:p>
        </w:tc>
        <w:tc>
          <w:tcPr>
            <w:tcW w:w="1748" w:type="dxa"/>
            <w:tcBorders>
              <w:top w:val="single" w:sz="6" w:space="0" w:color="auto"/>
              <w:left w:val="single" w:sz="6" w:space="0" w:color="auto"/>
              <w:bottom w:val="single" w:sz="6" w:space="0" w:color="auto"/>
              <w:right w:val="single" w:sz="6" w:space="0" w:color="auto"/>
            </w:tcBorders>
            <w:shd w:val="clear" w:color="auto" w:fill="FFFFFF" w:themeFill="background1"/>
          </w:tcPr>
          <w:p w14:paraId="6FF032F0" w14:textId="004D8E5B" w:rsidR="00336042" w:rsidRPr="00336042" w:rsidRDefault="00336042" w:rsidP="004271CF">
            <w:pPr>
              <w:pStyle w:val="BasistekstEmtio"/>
              <w:rPr>
                <w:rFonts w:ascii="Corbel" w:hAnsi="Corbel"/>
                <w:sz w:val="21"/>
                <w:szCs w:val="21"/>
              </w:rPr>
            </w:pPr>
            <w:r w:rsidRPr="00336042">
              <w:rPr>
                <w:rFonts w:ascii="Corbel" w:hAnsi="Corbel"/>
                <w:sz w:val="21"/>
                <w:szCs w:val="21"/>
              </w:rPr>
              <w:t xml:space="preserve">Bijlage </w:t>
            </w:r>
            <w:r w:rsidR="006032B1">
              <w:rPr>
                <w:rFonts w:ascii="Corbel" w:hAnsi="Corbel"/>
                <w:sz w:val="21"/>
                <w:szCs w:val="21"/>
              </w:rPr>
              <w:fldChar w:fldCharType="begin"/>
            </w:r>
            <w:r w:rsidR="006032B1">
              <w:rPr>
                <w:rFonts w:ascii="Corbel" w:hAnsi="Corbel"/>
                <w:sz w:val="21"/>
                <w:szCs w:val="21"/>
              </w:rPr>
              <w:instrText xml:space="preserve"> REF _Ref464813529 \w \h </w:instrText>
            </w:r>
            <w:r w:rsidR="006032B1">
              <w:rPr>
                <w:rFonts w:ascii="Corbel" w:hAnsi="Corbel"/>
                <w:sz w:val="21"/>
                <w:szCs w:val="21"/>
              </w:rPr>
            </w:r>
            <w:r w:rsidR="006032B1">
              <w:rPr>
                <w:rFonts w:ascii="Corbel" w:hAnsi="Corbel"/>
                <w:sz w:val="21"/>
                <w:szCs w:val="21"/>
              </w:rPr>
              <w:fldChar w:fldCharType="separate"/>
            </w:r>
            <w:r w:rsidR="006032B1">
              <w:rPr>
                <w:rFonts w:ascii="Corbel" w:hAnsi="Corbel"/>
                <w:sz w:val="21"/>
                <w:szCs w:val="21"/>
              </w:rPr>
              <w:t>8.1</w:t>
            </w:r>
            <w:r w:rsidR="006032B1">
              <w:rPr>
                <w:rFonts w:ascii="Corbel" w:hAnsi="Corbel"/>
                <w:sz w:val="21"/>
                <w:szCs w:val="21"/>
              </w:rPr>
              <w:fldChar w:fldCharType="end"/>
            </w:r>
          </w:p>
        </w:tc>
      </w:tr>
      <w:tr w:rsidR="00336042" w:rsidRPr="00336042" w14:paraId="5CB7A763" w14:textId="77777777" w:rsidTr="1570B373">
        <w:trPr>
          <w:trHeight w:val="750"/>
        </w:trPr>
        <w:tc>
          <w:tcPr>
            <w:tcW w:w="1843" w:type="dxa"/>
            <w:tcBorders>
              <w:top w:val="single" w:sz="6" w:space="0" w:color="auto"/>
              <w:left w:val="single" w:sz="6" w:space="0" w:color="auto"/>
              <w:bottom w:val="single" w:sz="6" w:space="0" w:color="auto"/>
              <w:right w:val="single" w:sz="6" w:space="0" w:color="auto"/>
            </w:tcBorders>
          </w:tcPr>
          <w:p w14:paraId="2D5A263E" w14:textId="6E023C78" w:rsidR="00336042" w:rsidRPr="00336042" w:rsidRDefault="00336042" w:rsidP="004271CF">
            <w:pPr>
              <w:pStyle w:val="BasistekstEmtio"/>
              <w:rPr>
                <w:rFonts w:ascii="Corbel" w:hAnsi="Corbel"/>
                <w:sz w:val="21"/>
                <w:szCs w:val="21"/>
              </w:rPr>
            </w:pPr>
            <w:r w:rsidRPr="00336042">
              <w:rPr>
                <w:rFonts w:ascii="Corbel" w:hAnsi="Corbel"/>
                <w:sz w:val="21"/>
                <w:szCs w:val="21"/>
              </w:rPr>
              <w:lastRenderedPageBreak/>
              <w:t>10</w:t>
            </w:r>
            <w:r w:rsidR="005F7302">
              <w:rPr>
                <w:rFonts w:ascii="Corbel" w:hAnsi="Corbel"/>
                <w:sz w:val="21"/>
                <w:szCs w:val="21"/>
              </w:rPr>
              <w:t>3</w:t>
            </w:r>
            <w:r w:rsidRPr="00336042">
              <w:rPr>
                <w:rFonts w:ascii="Corbel" w:hAnsi="Corbel"/>
                <w:sz w:val="21"/>
                <w:szCs w:val="21"/>
              </w:rPr>
              <w:t>x</w:t>
            </w:r>
            <w:r w:rsidR="00DD729D">
              <w:rPr>
                <w:rFonts w:ascii="Corbel" w:hAnsi="Corbel"/>
                <w:sz w:val="21"/>
                <w:szCs w:val="21"/>
              </w:rPr>
              <w:t xml:space="preserve"> </w:t>
            </w:r>
            <w:r w:rsidRPr="00336042">
              <w:rPr>
                <w:rFonts w:ascii="Corbel" w:hAnsi="Corbel"/>
                <w:sz w:val="21"/>
                <w:szCs w:val="21"/>
              </w:rPr>
              <w:t>Referentie-sjabloon</w:t>
            </w:r>
          </w:p>
        </w:tc>
        <w:tc>
          <w:tcPr>
            <w:tcW w:w="4820" w:type="dxa"/>
            <w:tcBorders>
              <w:top w:val="single" w:sz="6" w:space="0" w:color="auto"/>
              <w:left w:val="single" w:sz="6" w:space="0" w:color="auto"/>
              <w:bottom w:val="single" w:sz="6" w:space="0" w:color="auto"/>
              <w:right w:val="single" w:sz="6" w:space="0" w:color="auto"/>
            </w:tcBorders>
          </w:tcPr>
          <w:p w14:paraId="7679EC97" w14:textId="46F2A51A" w:rsidR="00336042" w:rsidRPr="00336042" w:rsidRDefault="00336042" w:rsidP="004271CF">
            <w:pPr>
              <w:pStyle w:val="BasistekstEmtio"/>
              <w:rPr>
                <w:rFonts w:ascii="Corbel" w:hAnsi="Corbel"/>
                <w:sz w:val="21"/>
                <w:szCs w:val="21"/>
              </w:rPr>
            </w:pPr>
            <w:r w:rsidRPr="00336042">
              <w:rPr>
                <w:rFonts w:ascii="Corbel" w:hAnsi="Corbel"/>
                <w:sz w:val="21"/>
                <w:szCs w:val="21"/>
              </w:rPr>
              <w:t>Ingevulde referentiesjablonen. Nummer de exemplaren op al naar gelang de hoeveelheid die wordt ingeleverd: 10</w:t>
            </w:r>
            <w:r w:rsidR="005F7302">
              <w:rPr>
                <w:rFonts w:ascii="Corbel" w:hAnsi="Corbel"/>
                <w:sz w:val="21"/>
                <w:szCs w:val="21"/>
              </w:rPr>
              <w:t>3</w:t>
            </w:r>
            <w:r w:rsidRPr="00336042">
              <w:rPr>
                <w:rFonts w:ascii="Corbel" w:hAnsi="Corbel"/>
                <w:sz w:val="21"/>
                <w:szCs w:val="21"/>
              </w:rPr>
              <w:t>a, 10</w:t>
            </w:r>
            <w:r w:rsidR="005F7302">
              <w:rPr>
                <w:rFonts w:ascii="Corbel" w:hAnsi="Corbel"/>
                <w:sz w:val="21"/>
                <w:szCs w:val="21"/>
              </w:rPr>
              <w:t>3</w:t>
            </w:r>
            <w:r w:rsidRPr="00336042">
              <w:rPr>
                <w:rFonts w:ascii="Corbel" w:hAnsi="Corbel"/>
                <w:sz w:val="21"/>
                <w:szCs w:val="21"/>
              </w:rPr>
              <w:t>b, etc.</w:t>
            </w:r>
          </w:p>
        </w:tc>
        <w:tc>
          <w:tcPr>
            <w:tcW w:w="1748" w:type="dxa"/>
            <w:tcBorders>
              <w:top w:val="single" w:sz="6" w:space="0" w:color="auto"/>
              <w:left w:val="single" w:sz="6" w:space="0" w:color="auto"/>
              <w:bottom w:val="single" w:sz="6" w:space="0" w:color="auto"/>
              <w:right w:val="single" w:sz="6" w:space="0" w:color="auto"/>
            </w:tcBorders>
            <w:shd w:val="clear" w:color="auto" w:fill="auto"/>
          </w:tcPr>
          <w:p w14:paraId="3E76556A" w14:textId="5DEAB8AD" w:rsidR="00336042" w:rsidRPr="00336042" w:rsidRDefault="00336042" w:rsidP="004271CF">
            <w:pPr>
              <w:pStyle w:val="BasistekstEmtio"/>
              <w:rPr>
                <w:rFonts w:ascii="Corbel" w:hAnsi="Corbel"/>
                <w:sz w:val="21"/>
                <w:szCs w:val="21"/>
                <w:highlight w:val="yellow"/>
              </w:rPr>
            </w:pPr>
            <w:r w:rsidRPr="006032B1">
              <w:rPr>
                <w:rFonts w:ascii="Corbel" w:hAnsi="Corbel"/>
                <w:sz w:val="21"/>
                <w:szCs w:val="21"/>
              </w:rPr>
              <w:t xml:space="preserve">Bijlage </w:t>
            </w:r>
            <w:r w:rsidR="006032B1" w:rsidRPr="006032B1">
              <w:rPr>
                <w:rFonts w:ascii="Corbel" w:hAnsi="Corbel"/>
                <w:sz w:val="21"/>
                <w:szCs w:val="21"/>
              </w:rPr>
              <w:fldChar w:fldCharType="begin"/>
            </w:r>
            <w:r w:rsidR="006032B1" w:rsidRPr="006032B1">
              <w:rPr>
                <w:rFonts w:ascii="Corbel" w:hAnsi="Corbel"/>
                <w:sz w:val="21"/>
                <w:szCs w:val="21"/>
              </w:rPr>
              <w:instrText xml:space="preserve"> REF _Ref102042483 \w \h  \* MERGEFORMAT </w:instrText>
            </w:r>
            <w:r w:rsidR="006032B1" w:rsidRPr="006032B1">
              <w:rPr>
                <w:rFonts w:ascii="Corbel" w:hAnsi="Corbel"/>
                <w:sz w:val="21"/>
                <w:szCs w:val="21"/>
              </w:rPr>
            </w:r>
            <w:r w:rsidR="006032B1" w:rsidRPr="006032B1">
              <w:rPr>
                <w:rFonts w:ascii="Corbel" w:hAnsi="Corbel"/>
                <w:sz w:val="21"/>
                <w:szCs w:val="21"/>
              </w:rPr>
              <w:fldChar w:fldCharType="separate"/>
            </w:r>
            <w:r w:rsidR="006032B1" w:rsidRPr="006032B1">
              <w:rPr>
                <w:rFonts w:ascii="Corbel" w:hAnsi="Corbel"/>
                <w:sz w:val="21"/>
                <w:szCs w:val="21"/>
              </w:rPr>
              <w:t>8.2</w:t>
            </w:r>
            <w:r w:rsidR="006032B1" w:rsidRPr="006032B1">
              <w:rPr>
                <w:rFonts w:ascii="Corbel" w:hAnsi="Corbel"/>
                <w:sz w:val="21"/>
                <w:szCs w:val="21"/>
              </w:rPr>
              <w:fldChar w:fldCharType="end"/>
            </w:r>
          </w:p>
        </w:tc>
      </w:tr>
      <w:tr w:rsidR="00336042" w:rsidRPr="00336042" w14:paraId="5A5B4ECD" w14:textId="77777777" w:rsidTr="1570B373">
        <w:trPr>
          <w:trHeight w:val="750"/>
        </w:trPr>
        <w:tc>
          <w:tcPr>
            <w:tcW w:w="1843" w:type="dxa"/>
            <w:tcBorders>
              <w:top w:val="single" w:sz="6" w:space="0" w:color="auto"/>
              <w:left w:val="single" w:sz="6" w:space="0" w:color="auto"/>
              <w:bottom w:val="single" w:sz="6" w:space="0" w:color="auto"/>
              <w:right w:val="single" w:sz="6" w:space="0" w:color="auto"/>
            </w:tcBorders>
          </w:tcPr>
          <w:p w14:paraId="0C9D5FAD" w14:textId="5F99952A" w:rsidR="00336042" w:rsidRPr="00336042" w:rsidRDefault="00336042" w:rsidP="004271CF">
            <w:pPr>
              <w:pStyle w:val="BasistekstEmtio"/>
              <w:rPr>
                <w:rFonts w:ascii="Corbel" w:hAnsi="Corbel"/>
                <w:sz w:val="21"/>
                <w:szCs w:val="21"/>
              </w:rPr>
            </w:pPr>
            <w:r w:rsidRPr="00336042">
              <w:rPr>
                <w:rFonts w:ascii="Corbel" w:hAnsi="Corbel"/>
                <w:sz w:val="21"/>
                <w:szCs w:val="21"/>
              </w:rPr>
              <w:t>10</w:t>
            </w:r>
            <w:r w:rsidR="005F7302">
              <w:rPr>
                <w:rFonts w:ascii="Corbel" w:hAnsi="Corbel"/>
                <w:sz w:val="21"/>
                <w:szCs w:val="21"/>
              </w:rPr>
              <w:t>4</w:t>
            </w:r>
            <w:r w:rsidR="00DD729D">
              <w:rPr>
                <w:rFonts w:ascii="Corbel" w:hAnsi="Corbel"/>
                <w:sz w:val="21"/>
                <w:szCs w:val="21"/>
              </w:rPr>
              <w:t xml:space="preserve">  </w:t>
            </w:r>
            <w:r w:rsidRPr="00336042">
              <w:rPr>
                <w:rFonts w:ascii="Corbel" w:hAnsi="Corbel"/>
                <w:sz w:val="21"/>
                <w:szCs w:val="21"/>
              </w:rPr>
              <w:t>Uittreksel-Handelsregister</w:t>
            </w:r>
            <w:r w:rsidR="00DD729D">
              <w:rPr>
                <w:rFonts w:ascii="Corbel" w:hAnsi="Corbel"/>
                <w:sz w:val="21"/>
                <w:szCs w:val="21"/>
              </w:rPr>
              <w:t xml:space="preserve"> </w:t>
            </w:r>
            <w:r w:rsidRPr="00336042">
              <w:rPr>
                <w:rFonts w:ascii="Corbel" w:hAnsi="Corbel"/>
                <w:sz w:val="21"/>
                <w:szCs w:val="21"/>
              </w:rPr>
              <w:t>&lt;naam Gegadigde&gt;</w:t>
            </w:r>
          </w:p>
        </w:tc>
        <w:tc>
          <w:tcPr>
            <w:tcW w:w="4820" w:type="dxa"/>
            <w:tcBorders>
              <w:top w:val="single" w:sz="6" w:space="0" w:color="auto"/>
              <w:left w:val="single" w:sz="6" w:space="0" w:color="auto"/>
              <w:bottom w:val="single" w:sz="6" w:space="0" w:color="auto"/>
              <w:right w:val="single" w:sz="6" w:space="0" w:color="auto"/>
            </w:tcBorders>
          </w:tcPr>
          <w:p w14:paraId="0C6C3A1B" w14:textId="77777777" w:rsidR="00336042" w:rsidRPr="00336042" w:rsidRDefault="00336042" w:rsidP="004271CF">
            <w:pPr>
              <w:pStyle w:val="BasistekstEmtio"/>
              <w:rPr>
                <w:rFonts w:ascii="Corbel" w:hAnsi="Corbel"/>
                <w:sz w:val="21"/>
                <w:szCs w:val="21"/>
              </w:rPr>
            </w:pPr>
            <w:r w:rsidRPr="00336042">
              <w:rPr>
                <w:rFonts w:ascii="Corbel" w:hAnsi="Corbel"/>
                <w:sz w:val="21"/>
                <w:szCs w:val="21"/>
              </w:rPr>
              <w:t xml:space="preserve">Uittreksel uit het Handelsregister (niet ouder dan drie maanden bij het moment van indienen van de Aanmelding). </w:t>
            </w:r>
          </w:p>
        </w:tc>
        <w:tc>
          <w:tcPr>
            <w:tcW w:w="1748" w:type="dxa"/>
            <w:tcBorders>
              <w:top w:val="single" w:sz="6" w:space="0" w:color="auto"/>
              <w:left w:val="single" w:sz="6" w:space="0" w:color="auto"/>
              <w:bottom w:val="single" w:sz="6" w:space="0" w:color="auto"/>
              <w:right w:val="single" w:sz="6" w:space="0" w:color="auto"/>
            </w:tcBorders>
            <w:shd w:val="clear" w:color="auto" w:fill="FFFFFF" w:themeFill="background1"/>
          </w:tcPr>
          <w:p w14:paraId="2EFDD183" w14:textId="77777777" w:rsidR="00336042" w:rsidRPr="00336042" w:rsidRDefault="00336042" w:rsidP="004271CF">
            <w:pPr>
              <w:pStyle w:val="BasistekstEmtio"/>
              <w:rPr>
                <w:rFonts w:ascii="Corbel" w:hAnsi="Corbel"/>
                <w:sz w:val="21"/>
                <w:szCs w:val="21"/>
              </w:rPr>
            </w:pPr>
            <w:r w:rsidRPr="00336042">
              <w:rPr>
                <w:rFonts w:ascii="Corbel" w:hAnsi="Corbel"/>
                <w:sz w:val="21"/>
                <w:szCs w:val="21"/>
              </w:rPr>
              <w:t>pdf formaat</w:t>
            </w:r>
          </w:p>
        </w:tc>
      </w:tr>
      <w:tr w:rsidR="00424D84" w:rsidRPr="00336042" w14:paraId="6820C05B" w14:textId="77777777" w:rsidTr="1570B373">
        <w:trPr>
          <w:trHeight w:val="524"/>
        </w:trPr>
        <w:tc>
          <w:tcPr>
            <w:tcW w:w="1843" w:type="dxa"/>
            <w:tcBorders>
              <w:top w:val="single" w:sz="6" w:space="0" w:color="auto"/>
              <w:left w:val="single" w:sz="6" w:space="0" w:color="auto"/>
              <w:bottom w:val="single" w:sz="6" w:space="0" w:color="auto"/>
              <w:right w:val="single" w:sz="6" w:space="0" w:color="auto"/>
            </w:tcBorders>
          </w:tcPr>
          <w:p w14:paraId="1E71F7D7" w14:textId="51C7A37E" w:rsidR="00424D84" w:rsidRPr="00336042" w:rsidRDefault="00424D84" w:rsidP="004271CF">
            <w:pPr>
              <w:pStyle w:val="BasistekstEmtio"/>
              <w:rPr>
                <w:rFonts w:ascii="Corbel" w:hAnsi="Corbel"/>
                <w:sz w:val="21"/>
                <w:szCs w:val="21"/>
              </w:rPr>
            </w:pPr>
            <w:r>
              <w:rPr>
                <w:rFonts w:ascii="Corbel" w:hAnsi="Corbel"/>
                <w:sz w:val="21"/>
                <w:szCs w:val="21"/>
              </w:rPr>
              <w:t xml:space="preserve">105 Visie </w:t>
            </w:r>
            <w:r w:rsidR="00D9007C">
              <w:rPr>
                <w:rFonts w:ascii="Corbel" w:hAnsi="Corbel"/>
                <w:sz w:val="21"/>
                <w:szCs w:val="21"/>
              </w:rPr>
              <w:t>&lt;naam Gegadigde&gt;</w:t>
            </w:r>
          </w:p>
        </w:tc>
        <w:tc>
          <w:tcPr>
            <w:tcW w:w="4820" w:type="dxa"/>
            <w:tcBorders>
              <w:top w:val="single" w:sz="6" w:space="0" w:color="auto"/>
              <w:left w:val="single" w:sz="6" w:space="0" w:color="auto"/>
              <w:bottom w:val="single" w:sz="6" w:space="0" w:color="auto"/>
              <w:right w:val="single" w:sz="6" w:space="0" w:color="auto"/>
            </w:tcBorders>
          </w:tcPr>
          <w:p w14:paraId="153DBB7D" w14:textId="68935302" w:rsidR="00424D84" w:rsidRPr="00336042" w:rsidRDefault="00424D84" w:rsidP="004271CF">
            <w:pPr>
              <w:pStyle w:val="BasistekstEmtio"/>
              <w:rPr>
                <w:rFonts w:ascii="Corbel" w:hAnsi="Corbel"/>
                <w:sz w:val="21"/>
                <w:szCs w:val="21"/>
              </w:rPr>
            </w:pPr>
            <w:r>
              <w:rPr>
                <w:rFonts w:ascii="Corbel" w:hAnsi="Corbel"/>
                <w:sz w:val="21"/>
                <w:szCs w:val="21"/>
              </w:rPr>
              <w:t>Visie op samenwerking</w:t>
            </w:r>
          </w:p>
        </w:tc>
        <w:tc>
          <w:tcPr>
            <w:tcW w:w="1748" w:type="dxa"/>
            <w:tcBorders>
              <w:top w:val="single" w:sz="6" w:space="0" w:color="auto"/>
              <w:left w:val="single" w:sz="6" w:space="0" w:color="auto"/>
              <w:bottom w:val="single" w:sz="6" w:space="0" w:color="auto"/>
              <w:right w:val="single" w:sz="6" w:space="0" w:color="auto"/>
            </w:tcBorders>
            <w:shd w:val="clear" w:color="auto" w:fill="FFFFFF" w:themeFill="background1"/>
          </w:tcPr>
          <w:p w14:paraId="7C4E6FB7" w14:textId="66825434" w:rsidR="00424D84" w:rsidRPr="00336042" w:rsidRDefault="00E968EF" w:rsidP="004271CF">
            <w:pPr>
              <w:pStyle w:val="BasistekstEmtio"/>
              <w:rPr>
                <w:rFonts w:ascii="Corbel" w:hAnsi="Corbel"/>
                <w:sz w:val="21"/>
                <w:szCs w:val="21"/>
              </w:rPr>
            </w:pPr>
            <w:r>
              <w:rPr>
                <w:rFonts w:ascii="Corbel" w:hAnsi="Corbel"/>
                <w:sz w:val="21"/>
                <w:szCs w:val="21"/>
              </w:rPr>
              <w:t xml:space="preserve">Pdf of Word </w:t>
            </w:r>
          </w:p>
        </w:tc>
      </w:tr>
    </w:tbl>
    <w:p w14:paraId="7BEB01DC" w14:textId="33685FE5" w:rsidR="00336042" w:rsidRPr="00336042" w:rsidRDefault="00336042" w:rsidP="00336042">
      <w:pPr>
        <w:pStyle w:val="BasistekstEmtio"/>
        <w:rPr>
          <w:rFonts w:ascii="Corbel" w:hAnsi="Corbel"/>
          <w:i/>
          <w:iCs/>
          <w:sz w:val="21"/>
          <w:szCs w:val="21"/>
        </w:rPr>
      </w:pPr>
      <w:r w:rsidRPr="00336042">
        <w:rPr>
          <w:rFonts w:ascii="Corbel" w:hAnsi="Corbel"/>
          <w:i/>
          <w:iCs/>
          <w:sz w:val="21"/>
          <w:szCs w:val="21"/>
        </w:rPr>
        <w:t>Tabel</w:t>
      </w:r>
      <w:r w:rsidR="00107E2D">
        <w:rPr>
          <w:rFonts w:ascii="Corbel" w:hAnsi="Corbel"/>
          <w:i/>
          <w:iCs/>
          <w:sz w:val="21"/>
          <w:szCs w:val="21"/>
        </w:rPr>
        <w:t xml:space="preserve"> 2:</w:t>
      </w:r>
      <w:r w:rsidRPr="00336042">
        <w:rPr>
          <w:rFonts w:ascii="Corbel" w:hAnsi="Corbel"/>
          <w:sz w:val="21"/>
          <w:szCs w:val="21"/>
        </w:rPr>
        <w:tab/>
      </w:r>
      <w:r w:rsidRPr="00336042">
        <w:rPr>
          <w:rFonts w:ascii="Corbel" w:hAnsi="Corbel"/>
          <w:i/>
          <w:iCs/>
          <w:sz w:val="21"/>
          <w:szCs w:val="21"/>
        </w:rPr>
        <w:t xml:space="preserve">Inleverinstructie </w:t>
      </w:r>
    </w:p>
    <w:p w14:paraId="153445E0" w14:textId="77777777" w:rsidR="00CD6CCB" w:rsidRDefault="00152FF1" w:rsidP="00E10D20">
      <w:r>
        <w:t xml:space="preserve"> </w:t>
      </w:r>
    </w:p>
    <w:p w14:paraId="73653AB0" w14:textId="5B521C65" w:rsidR="00336042" w:rsidRDefault="00C87787" w:rsidP="00E10D20">
      <w:r>
        <w:t>Voor de inhoud</w:t>
      </w:r>
      <w:r w:rsidR="00ED711D">
        <w:t xml:space="preserve">elijke eisen </w:t>
      </w:r>
      <w:r>
        <w:t>zie hoofdstuk 6 en met nam</w:t>
      </w:r>
      <w:r w:rsidR="00ED711D">
        <w:t>e</w:t>
      </w:r>
      <w:r>
        <w:t xml:space="preserve"> paragraaf 6.2</w:t>
      </w:r>
    </w:p>
    <w:p w14:paraId="7818424D" w14:textId="77777777" w:rsidR="00ED711D" w:rsidRDefault="00ED711D" w:rsidP="00E10D20"/>
    <w:p w14:paraId="42B152DA" w14:textId="1A4482BB" w:rsidR="00336042" w:rsidRDefault="00107E2D" w:rsidP="00107E2D">
      <w:r>
        <w:t>De Aanmelding dient te worden ondertekend door één of meer personen die bevoegd zijn de onderneming te binden. De bevoegdheid dient te kunnen worden vastgesteld aan de hand van de gegevens uit het handelsregister. In geval een combinatie een Aanmelding indient dan dient de Aanmelding door alle deelnemers aan de combinatie te worden ondertekend. Het is toegestaan een volmacht aan de Aanmelding toe te voegen in verband met de vertegenwoordigingsbevoegdheid.</w:t>
      </w:r>
    </w:p>
    <w:p w14:paraId="51581128" w14:textId="4BF26526" w:rsidR="003C5577" w:rsidRDefault="003C5577" w:rsidP="00107E2D"/>
    <w:p w14:paraId="1713B67E" w14:textId="77777777" w:rsidR="003C5577" w:rsidRDefault="003C5577" w:rsidP="003C5577">
      <w:r>
        <w:t>Gemeente Amsterdam behoudt zich het recht voor om een onvolledige Aanmelding niet verder in behandeling te nemen.</w:t>
      </w:r>
    </w:p>
    <w:p w14:paraId="6B52BFD1" w14:textId="700A6C4D" w:rsidR="00107E2D" w:rsidRDefault="00D43C59" w:rsidP="00107E2D">
      <w:pPr>
        <w:pStyle w:val="Kop2"/>
      </w:pPr>
      <w:bookmarkStart w:id="48" w:name="_Toc111131350"/>
      <w:r>
        <w:t>I</w:t>
      </w:r>
      <w:r w:rsidR="00107E2D">
        <w:t>ntellectueel eigendom, geheimhouding, publiciteit en taal</w:t>
      </w:r>
      <w:bookmarkEnd w:id="48"/>
    </w:p>
    <w:p w14:paraId="6095A385" w14:textId="77777777" w:rsidR="00107E2D" w:rsidRDefault="00107E2D" w:rsidP="00107E2D">
      <w:r>
        <w:t>Behoudens uitzonderingen door de Auteurswet gesteld, mag zonder schriftelijke toestemming van gemeente Amsterdam niets uit dit document worden verveelvoudigd (anders dan voor het doel van deze aanbesteding) door middel van druk, fotokopie of anderszins.</w:t>
      </w:r>
    </w:p>
    <w:p w14:paraId="67AF030D" w14:textId="77777777" w:rsidR="00107E2D" w:rsidRDefault="00107E2D" w:rsidP="00107E2D"/>
    <w:p w14:paraId="4014EC7A" w14:textId="77777777" w:rsidR="00107E2D" w:rsidRDefault="00107E2D" w:rsidP="00107E2D">
      <w:r>
        <w:t>Alle informatie uit deze Selectieleidraad en andere documenten behorend bij deze aanbesteding of verkregen in de hierop volgende contacten mag uitsluitend gebruikt worden om antwoorden te formuleren op de gestelde vragen. Het is niet toegestaan de informatie te gebruiken voor andere doeleinden. Publiciteit door Gegadigde met betrekking tot deze aanbesteding is alleen toegestaan na schriftelijke voorafgaande toestemming van gemeente Amsterdam.</w:t>
      </w:r>
    </w:p>
    <w:p w14:paraId="7DC0ED97" w14:textId="77777777" w:rsidR="00107E2D" w:rsidRDefault="00107E2D" w:rsidP="00107E2D"/>
    <w:p w14:paraId="6D67C1EC" w14:textId="77777777" w:rsidR="00107E2D" w:rsidRDefault="00107E2D" w:rsidP="00107E2D">
      <w:r>
        <w:t>Alle door Gegadigde aangeboden informatie en documentatie wordt eigendom van gemeente Amsterdam. Gemeente Amsterdam zal alle verkregen informatie uit deze procedure vertrouwelijk behandelen en niet gebruiken voor andere doeleinden dan beschreven, tenzij Gegadigde anders vermeldt.</w:t>
      </w:r>
    </w:p>
    <w:p w14:paraId="4087758B" w14:textId="77777777" w:rsidR="00107E2D" w:rsidRDefault="00107E2D" w:rsidP="00107E2D"/>
    <w:p w14:paraId="27B5243F" w14:textId="77777777" w:rsidR="00107E2D" w:rsidRDefault="00107E2D" w:rsidP="00107E2D">
      <w:r>
        <w:t>De Gegadigde bevestigt door het indienen van een Aanmelding dat de accountmanager en alle medewerkers die tijdens het aanbestedingstraject en in een eventuele latere fase van uitvoering van de dienstverlening contact hebben met de medewerkers van gemeente Amsterdam de Nederlandse taal beheersen.</w:t>
      </w:r>
    </w:p>
    <w:p w14:paraId="6B3C5B0D" w14:textId="77777777" w:rsidR="00107E2D" w:rsidRDefault="00107E2D" w:rsidP="00107E2D"/>
    <w:p w14:paraId="057DFD95" w14:textId="77777777" w:rsidR="00107E2D" w:rsidRDefault="00107E2D" w:rsidP="00107E2D">
      <w:r>
        <w:lastRenderedPageBreak/>
        <w:t>Alle correspondentie en documentatie die door gemeente Amsterdam wordt opgesteld zal alleen in het Nederlands worden uitgegeven. Correspondentie en documentatie van Gegadigden wordt alleen geaccepteerd als die in het Nederlands is opgesteld. Uitzondering wordt gemaakt voor documenten die oorspronkelijk in een andere taal zijn opgesteld, bijvoorbeeld technische omschrijving van materiaal, jaarverslag, verzekeringspolis, bankgarantie etc. In voorkomend geval kan gemeente Amsterdam om een officiële vertaling verzoeken. Eventuele kosten zijn dan voor rekening van Gegadigde.</w:t>
      </w:r>
    </w:p>
    <w:p w14:paraId="4211EB2B" w14:textId="6B509533" w:rsidR="00107E2D" w:rsidRDefault="00107E2D" w:rsidP="00107E2D">
      <w:pPr>
        <w:pStyle w:val="Kop2"/>
      </w:pPr>
      <w:bookmarkStart w:id="49" w:name="_Toc111131351"/>
      <w:r>
        <w:t>Sluitingsdatum voor aanmeldingen</w:t>
      </w:r>
      <w:bookmarkEnd w:id="49"/>
    </w:p>
    <w:p w14:paraId="4477AB5C" w14:textId="79F9168A" w:rsidR="00107E2D" w:rsidRDefault="00107E2D" w:rsidP="00107E2D">
      <w:r>
        <w:t xml:space="preserve">De sluitingsdatum voor het indienen van een Aanmelding voor deze aanbesteding is vermeld in de planning in paragraaf </w:t>
      </w:r>
      <w:r w:rsidR="0057026C">
        <w:fldChar w:fldCharType="begin"/>
      </w:r>
      <w:r w:rsidR="0057026C">
        <w:instrText xml:space="preserve"> REF _Ref102042710 \w \h </w:instrText>
      </w:r>
      <w:r w:rsidR="0057026C">
        <w:fldChar w:fldCharType="separate"/>
      </w:r>
      <w:r w:rsidR="0057026C">
        <w:t>2.5</w:t>
      </w:r>
      <w:r w:rsidR="0057026C">
        <w:fldChar w:fldCharType="end"/>
      </w:r>
      <w:r>
        <w:t xml:space="preserve">. De daar vermelde datum en tijdstip zijn fatale momenten. </w:t>
      </w:r>
    </w:p>
    <w:p w14:paraId="17F97837" w14:textId="05A65916" w:rsidR="00107E2D" w:rsidRDefault="00107E2D" w:rsidP="00107E2D">
      <w:pPr>
        <w:pStyle w:val="Kop2"/>
      </w:pPr>
      <w:bookmarkStart w:id="50" w:name="_Toc111131352"/>
      <w:r>
        <w:t>Voorschriften betreffende de wijze van indiening van de Aanmeldingen</w:t>
      </w:r>
      <w:bookmarkEnd w:id="50"/>
    </w:p>
    <w:p w14:paraId="58858256" w14:textId="61BE3753" w:rsidR="00107E2D" w:rsidRDefault="00107E2D" w:rsidP="0095203A">
      <w:pPr>
        <w:pStyle w:val="Lijstalinea"/>
        <w:numPr>
          <w:ilvl w:val="0"/>
          <w:numId w:val="21"/>
        </w:numPr>
      </w:pPr>
      <w:r>
        <w:t xml:space="preserve">De Aanmelding (inclusief de te overleggen ingevulde Bijlagen en bijbehorende documenten) dient via </w:t>
      </w:r>
      <w:proofErr w:type="spellStart"/>
      <w:r>
        <w:t>TenderNed</w:t>
      </w:r>
      <w:proofErr w:type="spellEnd"/>
      <w:r>
        <w:t xml:space="preserve"> in Pdf-formaat te worden aangeleverd.</w:t>
      </w:r>
    </w:p>
    <w:p w14:paraId="14E60B77" w14:textId="6C62DC77" w:rsidR="00107E2D" w:rsidRDefault="00107E2D" w:rsidP="0095203A">
      <w:pPr>
        <w:pStyle w:val="Lijstalinea"/>
        <w:numPr>
          <w:ilvl w:val="0"/>
          <w:numId w:val="21"/>
        </w:numPr>
      </w:pPr>
      <w:r>
        <w:t xml:space="preserve">De Aanmelding dient geparafeerd en ondertekend te zijn door (een) rechtsgeldig(e) vertegenwoordiger van Gegadigde. Dit wordt na bekendmaking van het resultaat van beoordelen geverifieerd aan de hand van het door Gegadigde ondertekende Uniform Europees Aanbestedingsdocument en het te verstrekken uittreksel uit het register van de Kamer van Koophandel. Uit dit uittreksel moet de tekenbevoegdheid van de ondertekenaar duidelijk blijken. Het uittreksel uit het Handelsregister mag op het moment van indienen van de Aanmelding niet ouder zijn dan drie maanden. </w:t>
      </w:r>
    </w:p>
    <w:p w14:paraId="58528F1F" w14:textId="41F9BCA8" w:rsidR="00107E2D" w:rsidRDefault="00107E2D" w:rsidP="0095203A">
      <w:pPr>
        <w:pStyle w:val="Lijstalinea"/>
        <w:numPr>
          <w:ilvl w:val="0"/>
          <w:numId w:val="21"/>
        </w:numPr>
      </w:pPr>
      <w:r>
        <w:t>De Gegadigde dient voor het aanleveren van de gevraagde informatie gebruik te maken van de formulieren die daarvoor bestemd zijn en die zijn toegevoegd in de Bijlagen. Antwoorden die ingediend worden in afwijkende formats kunnen worden uitgesloten van beoordeling.</w:t>
      </w:r>
    </w:p>
    <w:p w14:paraId="72498F9F" w14:textId="77777777" w:rsidR="00107E2D" w:rsidRDefault="00107E2D" w:rsidP="00107E2D"/>
    <w:p w14:paraId="55A1CE51" w14:textId="77777777" w:rsidR="00107E2D" w:rsidRDefault="00107E2D" w:rsidP="00107E2D">
      <w:r>
        <w:t>Aanmeldingen die niet voldoen aan bovengenoemde voorschriften kunnen als ongeldig terzijde worden gelegd.</w:t>
      </w:r>
    </w:p>
    <w:p w14:paraId="49A235FF" w14:textId="4716ED7E" w:rsidR="00107E2D" w:rsidRDefault="00107E2D" w:rsidP="00107E2D">
      <w:pPr>
        <w:pStyle w:val="Kop2"/>
      </w:pPr>
      <w:bookmarkStart w:id="51" w:name="_Toc111131353"/>
      <w:r>
        <w:t>Beoordeling van de aanmeldingen</w:t>
      </w:r>
      <w:bookmarkEnd w:id="51"/>
    </w:p>
    <w:p w14:paraId="6EFE634E" w14:textId="77777777" w:rsidR="00107E2D" w:rsidRDefault="00107E2D" w:rsidP="00107E2D">
      <w:r>
        <w:t xml:space="preserve">Na de sluitingstermijn wordt de aanmeldingskluis in </w:t>
      </w:r>
      <w:proofErr w:type="spellStart"/>
      <w:r>
        <w:t>TenderNed</w:t>
      </w:r>
      <w:proofErr w:type="spellEnd"/>
      <w:r>
        <w:t xml:space="preserve"> geopend en worden de Aanmeldingen beoordeeld. Gemeente Amsterdam streeft ernaar om op de datum opgenomen in de planning de beoordeling af te ronden en Gegadigden schriftelijk van het resultaat van beoordelen in kennis te stellen.</w:t>
      </w:r>
    </w:p>
    <w:p w14:paraId="6F2609A3" w14:textId="53737D36" w:rsidR="00107E2D" w:rsidRDefault="00107E2D" w:rsidP="00107E2D">
      <w:pPr>
        <w:pStyle w:val="Kop2"/>
      </w:pPr>
      <w:bookmarkStart w:id="52" w:name="_Toc111131354"/>
      <w:r>
        <w:lastRenderedPageBreak/>
        <w:t>Herstel van fouten en omissies, verduidelijking</w:t>
      </w:r>
      <w:bookmarkEnd w:id="52"/>
    </w:p>
    <w:p w14:paraId="214CB33E" w14:textId="77777777" w:rsidR="00107E2D" w:rsidRDefault="00107E2D" w:rsidP="00107E2D">
      <w:r>
        <w:t xml:space="preserve">Gemeente Amsterdam verklaart Aanmeldingen die niet voldoen aan de eisen, voorwaarden en formulieren zoals vastgelegd in deze Selectieleidraad ongeldig, behoudens het bepaalde in deze paragraaf. </w:t>
      </w:r>
    </w:p>
    <w:p w14:paraId="16852346" w14:textId="77777777" w:rsidR="00107E2D" w:rsidRDefault="00107E2D" w:rsidP="00107E2D"/>
    <w:p w14:paraId="0CA6EE6D" w14:textId="77777777" w:rsidR="00107E2D" w:rsidRDefault="00107E2D" w:rsidP="00107E2D">
      <w:r>
        <w:t>Mocht blijken dat in een Aanmelding informatie ontbreekt, dan kan gemeente Amsterdam besluiten om het gebrek aan overgelegde gegevens te laten herstellen, afhankelijk van de ernst van het gebrek (alleen bij kleine omissies kan gemeente Amsterdam om aanvulling verzoeken). Gemeente Amsterdam is daartoe op geen enkele manier verplicht. Gemeente Amsterdam behoudt zich tevens het recht voor om verduidelijking, toelichting of aanvulling van een Aanmelding of andere informatie te vragen, dit ter uitsluitende beoordeling door gemeente Amsterdam. Gemeente Amsterdam is ook daartoe op geen enkele manier verplicht.</w:t>
      </w:r>
    </w:p>
    <w:p w14:paraId="7B1595B3" w14:textId="77777777" w:rsidR="00107E2D" w:rsidRDefault="00107E2D" w:rsidP="00107E2D"/>
    <w:p w14:paraId="061CE686" w14:textId="77777777" w:rsidR="00107E2D" w:rsidRDefault="00107E2D" w:rsidP="00107E2D">
      <w:r>
        <w:t>Gemeente Amsterdam kan alle informatie die door een Gegadigde ter beschikking wordt gesteld (ook die afkomstig van derden) op juistheid controleren, onder meer door derden te benaderen. Mocht uit die verificatie blijken dat een Gegadigde onjuiste informatie heeft verstrekt in zijn Aanmelding, dan kan gemeente Amsterdam die Gegadigde uitsluiten van (verdere) deelname aan de aanbesteding.</w:t>
      </w:r>
    </w:p>
    <w:p w14:paraId="1DC444C6" w14:textId="77777777" w:rsidR="00107E2D" w:rsidRDefault="00107E2D" w:rsidP="00107E2D"/>
    <w:p w14:paraId="0D8F2C36" w14:textId="77777777" w:rsidR="00107E2D" w:rsidRDefault="00107E2D" w:rsidP="00107E2D">
      <w:r>
        <w:t>De Gegadigde dient binnen de door gemeente Amsterdam aangegeven termijn te reageren. Het aangeleverde maakt vervolgens onlosmakelijk onderdeel uit van de Aanmelding van Gegadigde. Indien een dergelijke reactie niet, niet op tijd en/of niet volledig ontvangen is, leidt dit tot uitsluiting van verdere deelname aan de aanbesteding.</w:t>
      </w:r>
    </w:p>
    <w:p w14:paraId="34217B57" w14:textId="73148FBA" w:rsidR="00107E2D" w:rsidRDefault="00107E2D" w:rsidP="00107E2D">
      <w:pPr>
        <w:pStyle w:val="Kop2"/>
      </w:pPr>
      <w:bookmarkStart w:id="53" w:name="_Toc111131355"/>
      <w:r>
        <w:t>Geschillen</w:t>
      </w:r>
      <w:bookmarkEnd w:id="53"/>
    </w:p>
    <w:p w14:paraId="03858FC0" w14:textId="2FA40BC0" w:rsidR="00107E2D" w:rsidRDefault="00107E2D" w:rsidP="00107E2D">
      <w:r>
        <w:t xml:space="preserve">Tijdens de aanbestedingsprocedure kan een situatie ontstaan waarbij bij Gegadigden/ Inschrijvers ontevredenheid ontstaat over het handelen van gemeente Amsterdam. Voor deze situatie beschikt gemeente Amsterdam over een klachtenprocedure. Het volgen van deze klachtenprocedure kan tot gevolg hebben dat klachten die in onderling overleg opgelost kunnen worden niet nodeloos aan de rechter worden voorgelegd.  </w:t>
      </w:r>
    </w:p>
    <w:p w14:paraId="31F9CE52" w14:textId="5760E5B2" w:rsidR="00107E2D" w:rsidRDefault="00107E2D" w:rsidP="00107E2D">
      <w:r>
        <w:t>Indien Gegadigde/ Inschrijver klachten met betrekking tot de aanbesteding heeft, dient hij deze in bij de Contactpersoon. Het indienen van klachten heeft geen opschortende werking ten aanzien van deze aanbesteding.</w:t>
      </w:r>
    </w:p>
    <w:p w14:paraId="576CE087" w14:textId="4D09DD2D" w:rsidR="00107E2D" w:rsidRDefault="00107E2D" w:rsidP="00612536">
      <w:pPr>
        <w:pStyle w:val="Kop3"/>
      </w:pPr>
      <w:bookmarkStart w:id="54" w:name="_Toc111131356"/>
      <w:r>
        <w:t>Nederlands recht</w:t>
      </w:r>
      <w:bookmarkEnd w:id="54"/>
      <w:r>
        <w:t xml:space="preserve"> </w:t>
      </w:r>
    </w:p>
    <w:p w14:paraId="06EE727D" w14:textId="77777777" w:rsidR="00107E2D" w:rsidRDefault="00107E2D" w:rsidP="00107E2D">
      <w:r>
        <w:t>Op eventuele geschillen naar aanleiding van deze aanbestedingsprocedure, de gunning en de Overeenkomst is uitsluitend Nederlands recht van toepassing. Geschillen dienen te worden voorgelegd aan de bevoegde rechter te Amsterdam.</w:t>
      </w:r>
    </w:p>
    <w:p w14:paraId="2929EFD2" w14:textId="02AB120E" w:rsidR="00107E2D" w:rsidRDefault="00107E2D" w:rsidP="00107E2D">
      <w:pPr>
        <w:pStyle w:val="Kop3"/>
      </w:pPr>
      <w:bookmarkStart w:id="55" w:name="_Toc111131357"/>
      <w:r>
        <w:lastRenderedPageBreak/>
        <w:t>Rechtsbescherming en opschortende termijn</w:t>
      </w:r>
      <w:bookmarkEnd w:id="55"/>
      <w:r>
        <w:t xml:space="preserve"> </w:t>
      </w:r>
    </w:p>
    <w:p w14:paraId="48E20D87" w14:textId="77777777" w:rsidR="00107E2D" w:rsidRDefault="00107E2D" w:rsidP="00107E2D">
      <w:r>
        <w:t xml:space="preserve">Indien een Ondernemer zich niet kan verenigen met de inhoud van de aanbestedingstukken, de beantwoording van vragen in het kader van nota’s van inlichtingen of de reactie van de Gemeente op klachten van Ondernemer, dient Ondernemer voor het in paragraaf 2.5 bedoelde inschrijvingsmoment een kort geding aanhangig te maken op straffe van verval van recht. </w:t>
      </w:r>
    </w:p>
    <w:p w14:paraId="232DBD66" w14:textId="77777777" w:rsidR="00107E2D" w:rsidRDefault="00107E2D" w:rsidP="00107E2D">
      <w:r>
        <w:t xml:space="preserve"> </w:t>
      </w:r>
    </w:p>
    <w:p w14:paraId="2CC7C53A" w14:textId="6FC450D8" w:rsidR="00107E2D" w:rsidRDefault="00107E2D" w:rsidP="00107E2D">
      <w:r>
        <w:t>Indien een Gegadigde/ Inschrijver rechtsmaatregelen wil treffen tegen de Selectie/ Gunningsbeslissing van de Gemeente, dient de Inschrijver binnen twintig kalenderdagen na de dag van verzending van de Selectie/ Gunningsbeslissing, door betekening van een dagvaarding een kort geding bij de Rechtbank in Amsterdam aanhangig te hebben gemaakt. Een kopie van de dagvaarding dient zo snel mogelijk aan de contactpersoon van deze Aanbesteding te worden gemaild. Indien niet binnen twintig kalenderdagen na de dag van verzending van de Selectie/ Gunningsbeslissing een kort geding aanhangig is gemaakt, kan de Gemeente overgaan tot het sluiten van de Overeenkomst. Inschrijvers kunnen na het verstrijken van de opschortende termijn van twintig kalenderdagen geen rechtsmaatregelen meer treffen ten aan zien van de Selectie/ Gunningsbeslissing van de Gemeente.</w:t>
      </w:r>
    </w:p>
    <w:p w14:paraId="71963D06" w14:textId="06563CF0" w:rsidR="00107E2D" w:rsidRDefault="00107E2D" w:rsidP="00107E2D">
      <w:pPr>
        <w:pStyle w:val="Kop2"/>
      </w:pPr>
      <w:bookmarkStart w:id="56" w:name="_Toc111131358"/>
      <w:r>
        <w:t>Aanmelding door een combinatie</w:t>
      </w:r>
      <w:bookmarkEnd w:id="56"/>
    </w:p>
    <w:p w14:paraId="2BB007D1" w14:textId="1D87EDE4" w:rsidR="00107E2D" w:rsidRDefault="00107E2D" w:rsidP="00107E2D">
      <w:r>
        <w:t>Een combinatie bestaat uit meerdere hoofdopdrachtnemers die gezamenlijk als één Gegadigde een Aanmelding indienen. Indien de Aanmelding geschiedt door een combinatie dan dient elk lid van een combinatie een volledig ingevuld en ondertekend exemplaar van het Uniform Europees Aanbestedingsdocument in te dienen. Voorts dient elk lid van de combinatie in Deel 2, 4 en 5 van het Uniform Europees Aanbestedingsdocument aan te geven voor welke geschiktheidseisen een beroep op zijn onderneming wordt gedaan.</w:t>
      </w:r>
    </w:p>
    <w:p w14:paraId="1B28A17D" w14:textId="77777777" w:rsidR="00107E2D" w:rsidRDefault="00107E2D" w:rsidP="00107E2D"/>
    <w:p w14:paraId="00C7F39C" w14:textId="77777777" w:rsidR="00107E2D" w:rsidRDefault="00107E2D" w:rsidP="00107E2D">
      <w:r>
        <w:t xml:space="preserve">Na de datum van Aanmelding is het niet meer mogelijk om een al gevormde combinatie te wijzigen, tenzij dit geschiedt na schriftelijke toestemming van gemeente Amsterdam. Het verzoek om wijziging zal in ieder geval worden afgewezen als de wijziging volgens gemeente Amsterdam in strijd is met het (Europese) aanbestedingsrecht. </w:t>
      </w:r>
    </w:p>
    <w:p w14:paraId="11D947D2" w14:textId="77777777" w:rsidR="00107E2D" w:rsidRDefault="00107E2D" w:rsidP="00107E2D"/>
    <w:p w14:paraId="57A4F3D8" w14:textId="77777777" w:rsidR="00107E2D" w:rsidRDefault="00107E2D" w:rsidP="00107E2D">
      <w:r>
        <w:t>Ondernemingen die in combinatie aanmelden zijn hoofdelijk aansprakelijk voor de nakoming van alle uit de overeenkomst voortvloeiende verplichtingen. Bij eventuele gunning van de Opdracht aan een combinatie, zal deze combinatie een rechtsvorm aannemen (vennootschap onder firma e.d.) waarmee gemeente Amsterdam de overeenkomst zal sluiten. De combinatie dient een penvoerder aan te wijzen.</w:t>
      </w:r>
    </w:p>
    <w:p w14:paraId="15C41B38" w14:textId="48E4F7C1" w:rsidR="00107E2D" w:rsidRDefault="00107E2D" w:rsidP="00107E2D">
      <w:pPr>
        <w:pStyle w:val="Kop2"/>
      </w:pPr>
      <w:bookmarkStart w:id="57" w:name="_Toc111131359"/>
      <w:r>
        <w:t>Aanmelden met beroep op derden</w:t>
      </w:r>
      <w:bookmarkEnd w:id="57"/>
    </w:p>
    <w:p w14:paraId="1F54E3D3" w14:textId="3F912E80" w:rsidR="00107E2D" w:rsidRDefault="00107E2D" w:rsidP="00107E2D">
      <w:r>
        <w:t xml:space="preserve">Gegadigde kan zich voor het voldoen aan de gestelde eisen ook beroepen op de financiële en/of economische draagkracht dan wel technische en/of beroepsbekwaamheid van derden. Een </w:t>
      </w:r>
      <w:r>
        <w:lastRenderedPageBreak/>
        <w:t>voorwaarde bij het beroep op deze derde(n) is dat Gegadigde kan aantonen dat hij daadwerkelijk kan beschikken over de voor die Opdracht noodzakeli</w:t>
      </w:r>
      <w:r w:rsidR="00E77C66">
        <w:t>jke middelen van deze derde(n).</w:t>
      </w:r>
      <w:r>
        <w:t xml:space="preserve"> </w:t>
      </w:r>
    </w:p>
    <w:p w14:paraId="16B4DD23" w14:textId="77777777" w:rsidR="00107E2D" w:rsidRDefault="00107E2D" w:rsidP="00107E2D"/>
    <w:p w14:paraId="33944622" w14:textId="77777777" w:rsidR="00107E2D" w:rsidRDefault="00107E2D" w:rsidP="00107E2D">
      <w:r>
        <w:t>Zowel in geval van intra-concernrelaties als in geval van een genomineerde onder-opdrachtnemer dient Gegadigde in Deel 2, 4 en 5 het Uniform Europees Aanbestedingsdocument aan te geven voor welke geschiktheidseisen Gegadigde een beroep op deze derde(n) doet.</w:t>
      </w:r>
    </w:p>
    <w:p w14:paraId="5A534597" w14:textId="77777777" w:rsidR="00107E2D" w:rsidRDefault="00107E2D" w:rsidP="00107E2D">
      <w:r>
        <w:t xml:space="preserve"> </w:t>
      </w:r>
    </w:p>
    <w:p w14:paraId="47A19762" w14:textId="77777777" w:rsidR="00107E2D" w:rsidRDefault="00107E2D" w:rsidP="00107E2D">
      <w:r>
        <w:t>Het wijzigen van een 'genomineerde derde' gedurende de aanbestedingsprocedure of de looptijd van de overeenkomst is slechts mogelijk na schriftelijke toestemming van gemeente Amsterdam. Gegadigde dient hierom tijdig schriftelijk een verzoek te doen aan gemeente Amsterdam. Het verzoek zal in ieder geval worden afgewezen als de wijziging volgens gemeente Amsterdam in strijd is met het (Europese) aanbestedingsrecht.</w:t>
      </w:r>
    </w:p>
    <w:p w14:paraId="3E842C93" w14:textId="586AB071" w:rsidR="00107E2D" w:rsidRDefault="00107E2D" w:rsidP="00107E2D">
      <w:pPr>
        <w:pStyle w:val="Kop2"/>
      </w:pPr>
      <w:bookmarkStart w:id="58" w:name="_Toc111131360"/>
      <w:r>
        <w:t>Onder-opdrachtnemers</w:t>
      </w:r>
      <w:bookmarkEnd w:id="58"/>
    </w:p>
    <w:p w14:paraId="6FAEE5B5" w14:textId="77777777" w:rsidR="00107E2D" w:rsidRDefault="00107E2D" w:rsidP="00107E2D">
      <w:r>
        <w:t>Gegadigde dient in zijn Aanmelding tevens op te geven of, en zo ja wie, Gegadigde voornemens is voor de uitvoering van de Opdracht in te zetten als onder-opdrachtnemer. Een onder-opdrachtnemer is een partij die onder de verantwoordelijkheid van de Opdrachtnemer werkzaamheden zal verrichten in het kader van de Opdracht. Een onder-opdrachtnemer is ook een partij die rechthebbende op (onderdelen van) de aangeboden Oplossing is, en niet zelf op de aanbesteding zal inschrijven, en met wie gemeente Amsterdam (op aangeven van Gegadigde/Inschrijver) wordt geacht (een) licentieovereenkomst(en) aan te gaan.</w:t>
      </w:r>
    </w:p>
    <w:p w14:paraId="23AF3695" w14:textId="77777777" w:rsidR="00107E2D" w:rsidRDefault="00107E2D" w:rsidP="00107E2D"/>
    <w:p w14:paraId="13CDC647" w14:textId="77777777" w:rsidR="00107E2D" w:rsidRDefault="00107E2D" w:rsidP="00107E2D">
      <w:r>
        <w:t xml:space="preserve">Het wijzigen van een onder-opdrachtnemer gedurende de aanbestedingsprocedure (dus na afloop van de selectiefase) of de looptijd van de Samenwerkingsovereenkomst is slechts mogelijk na schriftelijke toestemming van gemeente Amsterdam. Gegadigde dient hierom tijdig schriftelijk een verzoek te doen aan gemeente Amsterdam. Het verzoek zal in ieder geval worden afgewezen als de wijziging volgens gemeente Amsterdam in strijd is met het (Europese) aanbestedingsrecht. </w:t>
      </w:r>
    </w:p>
    <w:p w14:paraId="1B205AE8" w14:textId="4DE2846B" w:rsidR="00107E2D" w:rsidRDefault="00107E2D" w:rsidP="00F64BB8">
      <w:pPr>
        <w:pStyle w:val="Kop2"/>
      </w:pPr>
      <w:bookmarkStart w:id="59" w:name="_Toc111131361"/>
      <w:r>
        <w:t>Concurrentie bevorderende maatregelen</w:t>
      </w:r>
      <w:bookmarkEnd w:id="59"/>
    </w:p>
    <w:p w14:paraId="434C2809" w14:textId="77777777" w:rsidR="00107E2D" w:rsidRDefault="00107E2D" w:rsidP="00107E2D">
      <w:r>
        <w:t>Het is toegestaan dat een geïnteresseerde onderneming bij meerdere Aanmeldingen betrokken is, mits dit niet strijdig is met het onderstaande:</w:t>
      </w:r>
    </w:p>
    <w:p w14:paraId="5BA8AC1F" w14:textId="73C80256" w:rsidR="00107E2D" w:rsidRDefault="00107E2D" w:rsidP="0095203A">
      <w:pPr>
        <w:pStyle w:val="Lijstalinea"/>
        <w:numPr>
          <w:ilvl w:val="0"/>
          <w:numId w:val="22"/>
        </w:numPr>
      </w:pPr>
      <w:r>
        <w:t>Ondernemingen kunnen slechts éénmaal als Gegadigde aanmelden, hetzij als individuele (zelfstandige) onderneming, hetzij in een Combinatie met andere ondernemingen.</w:t>
      </w:r>
    </w:p>
    <w:p w14:paraId="70E00CB5" w14:textId="30E15218" w:rsidR="00107E2D" w:rsidRDefault="00107E2D" w:rsidP="0095203A">
      <w:pPr>
        <w:pStyle w:val="Lijstalinea"/>
        <w:numPr>
          <w:ilvl w:val="0"/>
          <w:numId w:val="22"/>
        </w:numPr>
      </w:pPr>
      <w:r>
        <w:t>Indien meerdere ondernemingen binnen één concern geïnteresseerd zijn, is het deelnemen aan de aanbestedingsprocedure slechts mogelijk indien zij zich inschrijven als één Gegadigde.</w:t>
      </w:r>
    </w:p>
    <w:p w14:paraId="5E5467B9" w14:textId="0624BB44" w:rsidR="00107E2D" w:rsidRDefault="00107E2D" w:rsidP="0095203A">
      <w:pPr>
        <w:pStyle w:val="Lijstalinea"/>
        <w:numPr>
          <w:ilvl w:val="0"/>
          <w:numId w:val="22"/>
        </w:numPr>
      </w:pPr>
      <w:r>
        <w:t xml:space="preserve">Indien meerdere ondernemingen binnen één concern bij meerdere Gegadigden betrokken zijn, dient de moedermaatschappij te bepalen welke onderneming binnen het concern zich terugtrekt. Indien de moedermaatschappij een keuze binnen zeven kalenderdagen na </w:t>
      </w:r>
      <w:r>
        <w:lastRenderedPageBreak/>
        <w:t>een verzoek daartoe door de Aanbesteder achterwege laat, zal door de Aanbesteder worden overgegaan tot een keuze op basis van loting.</w:t>
      </w:r>
    </w:p>
    <w:p w14:paraId="6B7AB4C1" w14:textId="671C1AAB" w:rsidR="00311D7A" w:rsidRDefault="00107E2D" w:rsidP="00107E2D">
      <w:r>
        <w:t> </w:t>
      </w:r>
    </w:p>
    <w:p w14:paraId="107FC4B7" w14:textId="2B7B5EFC" w:rsidR="00311D7A" w:rsidRDefault="00311D7A" w:rsidP="00E10D20"/>
    <w:p w14:paraId="36F7B334" w14:textId="5FDEB8BC" w:rsidR="00311D7A" w:rsidRDefault="00311D7A" w:rsidP="00E10D20"/>
    <w:p w14:paraId="7E61EFD1" w14:textId="72B1CE2D" w:rsidR="00FC2323" w:rsidRDefault="00FC2323">
      <w:r>
        <w:br w:type="page"/>
      </w:r>
    </w:p>
    <w:p w14:paraId="38B70B18" w14:textId="3822261C" w:rsidR="00F64BB8" w:rsidRDefault="00F64BB8" w:rsidP="00FC2323">
      <w:pPr>
        <w:pStyle w:val="Kop1"/>
        <w:spacing w:after="0"/>
      </w:pPr>
      <w:bookmarkStart w:id="60" w:name="_Ref102041356"/>
      <w:bookmarkStart w:id="61" w:name="_Toc111131362"/>
      <w:r>
        <w:lastRenderedPageBreak/>
        <w:t>Selectieprocedure</w:t>
      </w:r>
      <w:bookmarkEnd w:id="60"/>
      <w:bookmarkEnd w:id="61"/>
    </w:p>
    <w:p w14:paraId="2960693B" w14:textId="77777777" w:rsidR="00FC2323" w:rsidRPr="00FC2323" w:rsidRDefault="00FC2323" w:rsidP="00FC2323"/>
    <w:p w14:paraId="61668C78" w14:textId="1F9DEFC4" w:rsidR="00F64BB8" w:rsidRDefault="00F64BB8" w:rsidP="00F64BB8">
      <w:r>
        <w:t xml:space="preserve">Omdat het een niet openbare aanbestedingsprocedure betreft, is de procedure in twee fases gesplitst. De eerste fase, waarin de partijen worden geselecteerd, is openbaar. In de tweede fase worden de geselecteerde partijen uitgenodigd voor deelname aan de gunningsfase en mogen ze een Inschrijving indienen. Hieronder vindt Gegadigde informatie over de selectieprocedure. </w:t>
      </w:r>
    </w:p>
    <w:p w14:paraId="2F9A5549" w14:textId="63157CF4" w:rsidR="00F64BB8" w:rsidRDefault="00F64BB8" w:rsidP="00255978">
      <w:pPr>
        <w:pStyle w:val="Kop2"/>
      </w:pPr>
      <w:bookmarkStart w:id="62" w:name="_Toc111131363"/>
      <w:r>
        <w:t>Beoordeling van de aanmelding</w:t>
      </w:r>
      <w:bookmarkEnd w:id="62"/>
    </w:p>
    <w:p w14:paraId="4EC69F12" w14:textId="77777777" w:rsidR="00F64BB8" w:rsidRDefault="00F64BB8" w:rsidP="00F64BB8">
      <w:r>
        <w:t>De ontvangen Aanmeldingen worden beoordeeld door het beoordelingsteam. De beoordeling bestaat uit een aantal fases:</w:t>
      </w:r>
    </w:p>
    <w:p w14:paraId="34D14F4E" w14:textId="68D00873" w:rsidR="00F64BB8" w:rsidRDefault="00F64BB8" w:rsidP="0095203A">
      <w:pPr>
        <w:pStyle w:val="Lijstalinea"/>
        <w:numPr>
          <w:ilvl w:val="0"/>
          <w:numId w:val="23"/>
        </w:numPr>
      </w:pPr>
      <w:r>
        <w:t>Vaststellen van de volledigheid en juistheid van de Aanmelding;</w:t>
      </w:r>
    </w:p>
    <w:p w14:paraId="5CDC2E0A" w14:textId="0CDB4871" w:rsidR="00F64BB8" w:rsidRDefault="00F64BB8" w:rsidP="0095203A">
      <w:pPr>
        <w:pStyle w:val="Lijstalinea"/>
        <w:numPr>
          <w:ilvl w:val="0"/>
          <w:numId w:val="23"/>
        </w:numPr>
      </w:pPr>
      <w:r>
        <w:t xml:space="preserve">Beoordelen dat uitsluitingsgronden niet op Gegadigde van toepassing zijn en dat Gegadigde voldoet aan de geschiktheidseisen uit hoofdstuk </w:t>
      </w:r>
      <w:r w:rsidR="0057026C">
        <w:fldChar w:fldCharType="begin"/>
      </w:r>
      <w:r w:rsidR="0057026C">
        <w:instrText xml:space="preserve"> REF _Ref102041389 \w \h </w:instrText>
      </w:r>
      <w:r w:rsidR="0057026C">
        <w:fldChar w:fldCharType="separate"/>
      </w:r>
      <w:r w:rsidR="0057026C">
        <w:t>6</w:t>
      </w:r>
      <w:r w:rsidR="0057026C">
        <w:fldChar w:fldCharType="end"/>
      </w:r>
      <w:r>
        <w:t>;</w:t>
      </w:r>
    </w:p>
    <w:p w14:paraId="05DF1326" w14:textId="5356BECD" w:rsidR="00F64BB8" w:rsidRDefault="00F64BB8" w:rsidP="0095203A">
      <w:pPr>
        <w:pStyle w:val="Lijstalinea"/>
        <w:numPr>
          <w:ilvl w:val="0"/>
          <w:numId w:val="23"/>
        </w:numPr>
      </w:pPr>
      <w:r>
        <w:t>Selecteren Gegadigden;</w:t>
      </w:r>
    </w:p>
    <w:p w14:paraId="59EE404A" w14:textId="3B989A03" w:rsidR="00F64BB8" w:rsidRDefault="00F64BB8" w:rsidP="0095203A">
      <w:pPr>
        <w:pStyle w:val="Lijstalinea"/>
        <w:numPr>
          <w:ilvl w:val="0"/>
          <w:numId w:val="23"/>
        </w:numPr>
      </w:pPr>
      <w:r>
        <w:t>Bekend maken resultaat van de beoordeling.</w:t>
      </w:r>
    </w:p>
    <w:p w14:paraId="45F56AE6" w14:textId="62187FF1" w:rsidR="00F64BB8" w:rsidRDefault="00F64BB8" w:rsidP="00255978">
      <w:pPr>
        <w:pStyle w:val="Kop2"/>
      </w:pPr>
      <w:bookmarkStart w:id="63" w:name="_Ref102042954"/>
      <w:bookmarkStart w:id="64" w:name="_Toc111131364"/>
      <w:r>
        <w:t>Uitsluitingsgronden en geschiktheidseisen</w:t>
      </w:r>
      <w:bookmarkEnd w:id="63"/>
      <w:bookmarkEnd w:id="64"/>
    </w:p>
    <w:p w14:paraId="7312D890" w14:textId="77777777" w:rsidR="00F64BB8" w:rsidRDefault="00F64BB8" w:rsidP="00F64BB8">
      <w:r>
        <w:t xml:space="preserve">Nadat de Aanmeldingen zijn getoetst op volledigheid en juistheid, wordt beoordeeld of geen van de uitsluitingsgronden op Gegadigde van toepassing is en of Gegadigde aan de geschiktheidseisen voldoet. </w:t>
      </w:r>
    </w:p>
    <w:p w14:paraId="0003A2B6" w14:textId="7E7EA43A" w:rsidR="00F64BB8" w:rsidRDefault="00F64BB8" w:rsidP="00255978">
      <w:pPr>
        <w:pStyle w:val="Kop2"/>
      </w:pPr>
      <w:bookmarkStart w:id="65" w:name="_Toc111131365"/>
      <w:r>
        <w:t>Selecteren Gegadigden</w:t>
      </w:r>
      <w:bookmarkEnd w:id="65"/>
    </w:p>
    <w:p w14:paraId="2685C270" w14:textId="75604F47" w:rsidR="00F64BB8" w:rsidRDefault="00F64BB8" w:rsidP="00F64BB8">
      <w:r>
        <w:t xml:space="preserve">Indien de toets zoals bedoeld in paragraaf </w:t>
      </w:r>
      <w:r w:rsidR="0057026C">
        <w:fldChar w:fldCharType="begin"/>
      </w:r>
      <w:r w:rsidR="0057026C">
        <w:instrText xml:space="preserve"> REF _Ref102042954 \w \h </w:instrText>
      </w:r>
      <w:r w:rsidR="0057026C">
        <w:fldChar w:fldCharType="separate"/>
      </w:r>
      <w:r w:rsidR="0057026C">
        <w:t>5.2</w:t>
      </w:r>
      <w:r w:rsidR="0057026C">
        <w:fldChar w:fldCharType="end"/>
      </w:r>
      <w:r>
        <w:t xml:space="preserve"> niet leidt tot uitsluiting c.q. ongeldigverklaring, wordt de Aanmelding verder inhoudelijk beoordeeld. Er worden maximaal vi</w:t>
      </w:r>
      <w:r w:rsidR="00E77C66">
        <w:t>jf</w:t>
      </w:r>
      <w:r>
        <w:t xml:space="preserve"> Gegadigden geselecteerd voor deelname aan de gunningsfase. Dat b</w:t>
      </w:r>
      <w:r w:rsidR="00E77C66">
        <w:t>etekent dat, indien meer dan vijf</w:t>
      </w:r>
      <w:r>
        <w:t xml:space="preserve"> Gegadigden aan de gestelde uitsluitingsgronden en minimumvereisten voldoen, gemeente Amsterdam het aantal gegadigden tot vier zal terugbrengen op basis van de Selectiecriteria, zoals beschreven in hoofdstuk </w:t>
      </w:r>
      <w:r w:rsidR="001A25C7" w:rsidRPr="001A25C7">
        <w:fldChar w:fldCharType="begin"/>
      </w:r>
      <w:r w:rsidR="001A25C7" w:rsidRPr="001A25C7">
        <w:instrText xml:space="preserve"> REF _Ref102041456 \w \h  \* MERGEFORMAT </w:instrText>
      </w:r>
      <w:r w:rsidR="001A25C7" w:rsidRPr="001A25C7">
        <w:fldChar w:fldCharType="separate"/>
      </w:r>
      <w:r w:rsidR="001A25C7" w:rsidRPr="001A25C7">
        <w:t>7</w:t>
      </w:r>
      <w:r w:rsidR="001A25C7" w:rsidRPr="001A25C7">
        <w:fldChar w:fldCharType="end"/>
      </w:r>
      <w:r>
        <w:t>.</w:t>
      </w:r>
    </w:p>
    <w:p w14:paraId="138A3C15" w14:textId="58916FDC" w:rsidR="00F64BB8" w:rsidRDefault="00F64BB8" w:rsidP="00255978">
      <w:pPr>
        <w:pStyle w:val="Kop2"/>
      </w:pPr>
      <w:bookmarkStart w:id="66" w:name="_Toc111131366"/>
      <w:r>
        <w:t>Bekend maken resultaat beoordeling</w:t>
      </w:r>
      <w:bookmarkEnd w:id="66"/>
      <w:r>
        <w:t xml:space="preserve"> </w:t>
      </w:r>
    </w:p>
    <w:p w14:paraId="392FB763" w14:textId="77777777" w:rsidR="00F64BB8" w:rsidRDefault="00F64BB8" w:rsidP="00F64BB8">
      <w:r>
        <w:t>De Gegadigden zullen op de hoogte worden gesteld van het resultaat van de beoordeling.</w:t>
      </w:r>
    </w:p>
    <w:p w14:paraId="769B2EEC" w14:textId="77777777" w:rsidR="00F64BB8" w:rsidRDefault="00F64BB8" w:rsidP="00F64BB8"/>
    <w:p w14:paraId="3A640B65" w14:textId="77777777" w:rsidR="00F64BB8" w:rsidRDefault="00F64BB8" w:rsidP="00F64BB8">
      <w:r>
        <w:t>De geselecteerde Gegadigden worden geïnformeerd over het feit dat ze zijn geselecteerd en dat ze worden uitgenodigd tot het doen van een Inschrijving.</w:t>
      </w:r>
    </w:p>
    <w:p w14:paraId="2B15FEAE" w14:textId="77777777" w:rsidR="00F64BB8" w:rsidRDefault="00F64BB8" w:rsidP="00F64BB8"/>
    <w:p w14:paraId="05D81CA6" w14:textId="77777777" w:rsidR="00F64BB8" w:rsidRDefault="00F64BB8" w:rsidP="00F64BB8">
      <w:r>
        <w:lastRenderedPageBreak/>
        <w:t>De Gegadigden die niet voldoen of niet zijn geselecteerd worden daar schriftelijk over geïnformeerd. Zij ontvangen schriftelijk de resultaten van de uitgevoerde selectiebeoordeling, inclusief de individuele plaats in de rangorde (waarbij de namen van de andere Gegadigden om commerciële redenen anoniem blijven).</w:t>
      </w:r>
    </w:p>
    <w:p w14:paraId="4ECFD210" w14:textId="77777777" w:rsidR="00F64BB8" w:rsidRDefault="00F64BB8" w:rsidP="00F64BB8"/>
    <w:p w14:paraId="15BA8DC7" w14:textId="77777777" w:rsidR="00F64BB8" w:rsidRDefault="00F64BB8" w:rsidP="00F64BB8">
      <w:r>
        <w:t>Gemeente Amsterdam is niet verplicht documenten die betrekking hebben op deze aanbesteding, zoals resultaten van onderlinge beoordelingen en vergelijkingen en adviezen betreffende kwalificatie en gunning, aan Gegadigden bekend te maken.</w:t>
      </w:r>
    </w:p>
    <w:p w14:paraId="44A4ABFB" w14:textId="7F8E66B0" w:rsidR="00F64BB8" w:rsidRDefault="00F64BB8" w:rsidP="00255978">
      <w:pPr>
        <w:pStyle w:val="Kop2"/>
      </w:pPr>
      <w:bookmarkStart w:id="67" w:name="_Toc111131367"/>
      <w:r>
        <w:t>Opvragen bewijsmiddelen</w:t>
      </w:r>
      <w:bookmarkEnd w:id="67"/>
    </w:p>
    <w:p w14:paraId="7C669F03" w14:textId="0FB6B887" w:rsidR="00F64BB8" w:rsidRDefault="00F64BB8" w:rsidP="00F64BB8">
      <w:r>
        <w:t xml:space="preserve">Gemeente Amsterdam kan gebruik maken van de mogelijkheid om naar aanleiding van het ingevulde Uniform Europees Aanbestedingsdocument de vooraf benoemde bewijsmiddelen op te vragen ter verificatie. In paragraaf </w:t>
      </w:r>
      <w:r w:rsidR="001A25C7">
        <w:fldChar w:fldCharType="begin"/>
      </w:r>
      <w:r w:rsidR="001A25C7">
        <w:instrText xml:space="preserve"> REF _Ref102043124 \w \h </w:instrText>
      </w:r>
      <w:r w:rsidR="001A25C7">
        <w:fldChar w:fldCharType="separate"/>
      </w:r>
      <w:r w:rsidR="001A25C7">
        <w:t>6.1.2</w:t>
      </w:r>
      <w:r w:rsidR="001A25C7">
        <w:fldChar w:fldCharType="end"/>
      </w:r>
      <w:r>
        <w:t xml:space="preserve"> staat vermeld welke bewijsmiddelen gemeente Amsterdam in dat geval op zal kunnen vragen.</w:t>
      </w:r>
    </w:p>
    <w:p w14:paraId="111CE301" w14:textId="07EF2656" w:rsidR="00F64BB8" w:rsidRPr="00F64BB8" w:rsidRDefault="00F64BB8" w:rsidP="00F64BB8">
      <w:r>
        <w:t> </w:t>
      </w:r>
    </w:p>
    <w:p w14:paraId="3E3ACB03" w14:textId="708B14D8" w:rsidR="00F64BB8" w:rsidRDefault="00F64BB8" w:rsidP="00E10D20"/>
    <w:p w14:paraId="22AB8BBF" w14:textId="2A1CD9CE" w:rsidR="00F64BB8" w:rsidRDefault="00F64BB8" w:rsidP="00E10D20"/>
    <w:p w14:paraId="2FDC8F40" w14:textId="3B7054CE" w:rsidR="00F64BB8" w:rsidRDefault="00F64BB8" w:rsidP="00E10D20"/>
    <w:p w14:paraId="5F723268" w14:textId="3B04BC3D" w:rsidR="00F64BB8" w:rsidRDefault="00F64BB8" w:rsidP="00E10D20"/>
    <w:p w14:paraId="3FB63EAF" w14:textId="063FE971" w:rsidR="00F64BB8" w:rsidRDefault="00F64BB8" w:rsidP="00E10D20"/>
    <w:p w14:paraId="1B0E3163" w14:textId="0A895EFC" w:rsidR="00F64BB8" w:rsidRDefault="00F64BB8" w:rsidP="00E10D20"/>
    <w:p w14:paraId="530DAFFB" w14:textId="4F250022" w:rsidR="00F64BB8" w:rsidRDefault="00F64BB8" w:rsidP="00E10D20"/>
    <w:p w14:paraId="5982EAEC" w14:textId="0E7B4005" w:rsidR="00F64BB8" w:rsidRDefault="00F64BB8" w:rsidP="00E10D20"/>
    <w:p w14:paraId="58E06A56" w14:textId="112EC1A0" w:rsidR="00F64BB8" w:rsidRDefault="002B75B7" w:rsidP="00E10D20">
      <w:r>
        <w:br/>
      </w:r>
    </w:p>
    <w:p w14:paraId="0DD10877" w14:textId="7556B255" w:rsidR="002B75B7" w:rsidRDefault="002B75B7" w:rsidP="00E10D20"/>
    <w:p w14:paraId="1A046F1A" w14:textId="77777777" w:rsidR="002B75B7" w:rsidRDefault="002B75B7" w:rsidP="00E10D20"/>
    <w:p w14:paraId="237C0A26" w14:textId="689E204E" w:rsidR="002B75B7" w:rsidRDefault="002B75B7" w:rsidP="00E10D20"/>
    <w:p w14:paraId="154A3BA3" w14:textId="77777777" w:rsidR="002B75B7" w:rsidRDefault="002B75B7" w:rsidP="00E10D20"/>
    <w:p w14:paraId="57D94444" w14:textId="2E4BE785" w:rsidR="00F64BB8" w:rsidRDefault="00F64BB8" w:rsidP="00E10D20"/>
    <w:p w14:paraId="30FDAED0" w14:textId="77777777" w:rsidR="002B75B7" w:rsidRDefault="002B75B7" w:rsidP="00E10D20"/>
    <w:p w14:paraId="0C89EA8D" w14:textId="77777777" w:rsidR="002B75B7" w:rsidRDefault="002B75B7" w:rsidP="00255978"/>
    <w:p w14:paraId="36A29708" w14:textId="77777777" w:rsidR="002B75B7" w:rsidRDefault="002B75B7" w:rsidP="00255978"/>
    <w:p w14:paraId="1D437B28" w14:textId="77777777" w:rsidR="002B75B7" w:rsidRDefault="002B75B7" w:rsidP="00255978"/>
    <w:p w14:paraId="496A2BC0" w14:textId="18288A25" w:rsidR="00FC2323" w:rsidRDefault="00FC2323">
      <w:r>
        <w:br w:type="page"/>
      </w:r>
    </w:p>
    <w:p w14:paraId="1C8F8D0C" w14:textId="5D8278BA" w:rsidR="002B75B7" w:rsidRDefault="002B75B7" w:rsidP="00FC2323">
      <w:pPr>
        <w:pStyle w:val="Kop1"/>
        <w:spacing w:after="0"/>
      </w:pPr>
      <w:bookmarkStart w:id="68" w:name="_Ref102041389"/>
      <w:bookmarkStart w:id="69" w:name="_Ref102041398"/>
      <w:bookmarkStart w:id="70" w:name="_Ref102041413"/>
      <w:bookmarkStart w:id="71" w:name="_Toc111131368"/>
      <w:r>
        <w:lastRenderedPageBreak/>
        <w:t>Eisen ten aanzien van Gegadigde</w:t>
      </w:r>
      <w:bookmarkEnd w:id="68"/>
      <w:bookmarkEnd w:id="69"/>
      <w:bookmarkEnd w:id="70"/>
      <w:bookmarkEnd w:id="71"/>
    </w:p>
    <w:p w14:paraId="763E3B6E" w14:textId="77777777" w:rsidR="00FC2323" w:rsidRPr="00FC2323" w:rsidRDefault="00FC2323" w:rsidP="00FC2323"/>
    <w:p w14:paraId="7A56AE4E" w14:textId="5CCC16B2" w:rsidR="00255978" w:rsidRDefault="00255978" w:rsidP="00255978">
      <w:r>
        <w:t>De Gegadigden worden op basis van de ingediende Aanmelding beoordeeld. Dit hoofdstuk geeft de Uitsluitingsgronden en de Geschiktheidseisen weer waaraan de organisatie van Gegadigde dient te voldoen. Gemeente Amsterdam wijst Gegadigde erop dat alle in deze Selectieleidraad gevraagde gegevens juist, volledig, op correcte wijze en op tijd dienen te worden aangeleverd. Indien sprake is van het overleggen van onjuiste, onvolledige dan wel niet correcte aanbieding van de gevraagde gegevens, kan dit leiden tot uitsluiting.</w:t>
      </w:r>
    </w:p>
    <w:p w14:paraId="7BE36C1F" w14:textId="6DDB6F89" w:rsidR="00255978" w:rsidRDefault="00255978" w:rsidP="00255978">
      <w:pPr>
        <w:pStyle w:val="Kop2"/>
      </w:pPr>
      <w:bookmarkStart w:id="72" w:name="_Toc111131369"/>
      <w:r>
        <w:t>Uitsluitingsgronden</w:t>
      </w:r>
      <w:bookmarkEnd w:id="72"/>
    </w:p>
    <w:p w14:paraId="5EB7D1CD" w14:textId="77777777" w:rsidR="00255978" w:rsidRDefault="00255978" w:rsidP="00255978">
      <w:r>
        <w:t xml:space="preserve">De ingediende Aanmelding van de Gegadigde wordt eerst gecontroleerd op Uitsluitingsgronden (bijv. faillissement, valse verklaringen, etc.). De Uitsluitingsgronden zijn opgenomen in het Uniform Europees Aanbestedingsdocument (Bijlage 8.1). Indien op een Gegadigde een Uitsluitingsgrond van toepassing is, en gemeente Amsterdam besluit geen toepassing te geven aan artikel 2.88 </w:t>
      </w:r>
      <w:proofErr w:type="spellStart"/>
      <w:r>
        <w:t>Aw</w:t>
      </w:r>
      <w:proofErr w:type="spellEnd"/>
      <w:r>
        <w:t>, wordt de betreffende Aanmelding terzijde gelegd en komt deze niet in aanmerking voor verdere (inhoudelijke) beoordeling.</w:t>
      </w:r>
    </w:p>
    <w:p w14:paraId="4CF89F15" w14:textId="77777777" w:rsidR="00255978" w:rsidRDefault="00255978" w:rsidP="00255978"/>
    <w:p w14:paraId="78FBBAE6" w14:textId="293501F7" w:rsidR="00255978" w:rsidRDefault="00255978" w:rsidP="00255978">
      <w:r>
        <w:t xml:space="preserve">Gegadigde verklaart door het invullen en ondertekenen van het Uniform Europees Aanbestedingsdocument dat de omstandigheden zoals benoemd in deze verklaring niet op de onderneming van Gegadigde van toepassing zijn en dat Gegadigde in de verificatiefase (na voorlopige gunning) de eventueel verlangde bewijsstukken/verklaringen zoals bedoeld in artikel 2.89 </w:t>
      </w:r>
      <w:proofErr w:type="spellStart"/>
      <w:r>
        <w:t>Aw</w:t>
      </w:r>
      <w:proofErr w:type="spellEnd"/>
      <w:r>
        <w:t xml:space="preserve"> op het eerste verzoek van gemeente Amsterdam kan verstrekken. Gemeente Amsterdam werkt met het “Uniform Europees Aanbestedingsdocument”. Het gebruik van het Uniform Europees Aanbestedingsdocument houdt in dat de selectiefase of inschrijffase van een aanbesteding voor de Uitsluitingsgronden en de Geschiktheidseisen slechts het Uniform Europees Aanbestedingsdocument afgegeven wordt, zonder dat er nadere informatie wordt verstrekt. Doel van het Uniform Europees Aanbestedingsdocument is dat alleen van de geselecteerde Gegadigde de inlichtingen en gegevens uit het Uniform Europees Aanbestedingsdocument worden geverifieerd. </w:t>
      </w:r>
    </w:p>
    <w:p w14:paraId="1FD30E36" w14:textId="65BFD43E" w:rsidR="00255978" w:rsidRDefault="00255978" w:rsidP="00255978">
      <w:pPr>
        <w:pStyle w:val="Kop3"/>
      </w:pPr>
      <w:bookmarkStart w:id="73" w:name="_Toc111131370"/>
      <w:r>
        <w:t>Verplichte uitsluitingsgronden</w:t>
      </w:r>
      <w:bookmarkEnd w:id="73"/>
    </w:p>
    <w:p w14:paraId="7ED50368" w14:textId="29802D34" w:rsidR="00255978" w:rsidRDefault="00255978" w:rsidP="00255978">
      <w:r>
        <w:t>Gemeente Amsterdam sluit Gegadigden uit van deelneming aan deze aanbesteding jegens wie bij een onherroepelijk geworden rechtelijke uitspraak een veroordeling als aangegeven onder Deel 3 van de ‘Uniform Europees Aanbestedingsdocument’ (zie Bijlage</w:t>
      </w:r>
      <w:r w:rsidR="001A25C7">
        <w:t xml:space="preserve"> </w:t>
      </w:r>
      <w:r w:rsidR="001A25C7">
        <w:fldChar w:fldCharType="begin"/>
      </w:r>
      <w:r w:rsidR="001A25C7">
        <w:instrText xml:space="preserve"> REF _Ref464813529 \w \h </w:instrText>
      </w:r>
      <w:r w:rsidR="001A25C7">
        <w:fldChar w:fldCharType="separate"/>
      </w:r>
      <w:r w:rsidR="001A25C7">
        <w:t>8.1</w:t>
      </w:r>
      <w:r w:rsidR="001A25C7">
        <w:fldChar w:fldCharType="end"/>
      </w:r>
      <w:r>
        <w:t>) is uitgesproken waarvan gemeente Amsterdam kennis heeft.</w:t>
      </w:r>
    </w:p>
    <w:p w14:paraId="480972A4" w14:textId="50A0E6B4" w:rsidR="00255978" w:rsidRDefault="00255978" w:rsidP="00255978">
      <w:pPr>
        <w:pStyle w:val="Kop3"/>
      </w:pPr>
      <w:bookmarkStart w:id="74" w:name="_Ref102043124"/>
      <w:bookmarkStart w:id="75" w:name="_Toc111131371"/>
      <w:r>
        <w:lastRenderedPageBreak/>
        <w:t>Bewijsmiddelen</w:t>
      </w:r>
      <w:bookmarkEnd w:id="74"/>
      <w:bookmarkEnd w:id="75"/>
    </w:p>
    <w:p w14:paraId="2D7FDDF0" w14:textId="77777777" w:rsidR="00255978" w:rsidRDefault="00255978" w:rsidP="00255978">
      <w:r>
        <w:t>Om te bewijzen dat van bovengenoemde omstandigheden geen sprake is dienen de volgende bewijsstukken te worden overlegd.</w:t>
      </w:r>
    </w:p>
    <w:p w14:paraId="1D720A4B" w14:textId="77777777" w:rsidR="00255978" w:rsidRDefault="00255978" w:rsidP="00255978"/>
    <w:p w14:paraId="3B01AB60" w14:textId="54898A47" w:rsidR="00255978" w:rsidRDefault="00255978" w:rsidP="0095203A">
      <w:pPr>
        <w:pStyle w:val="Lijstalinea"/>
        <w:numPr>
          <w:ilvl w:val="0"/>
          <w:numId w:val="24"/>
        </w:numPr>
      </w:pPr>
      <w:r>
        <w:t xml:space="preserve">Gegadigde kan door middel van een uittreksel uit het handelsregister aantonen dat de uitsluitingsgrond als bedoeld in Deel 3 onder punt C van het ‘Uniform Europees Aanbestedingsdocument’ op hem niet van toepassing is. </w:t>
      </w:r>
    </w:p>
    <w:p w14:paraId="4A184A55" w14:textId="2AB6B0B5" w:rsidR="00255978" w:rsidRDefault="00255978" w:rsidP="0095203A">
      <w:pPr>
        <w:pStyle w:val="Lijstalinea"/>
        <w:numPr>
          <w:ilvl w:val="0"/>
          <w:numId w:val="24"/>
        </w:numPr>
      </w:pPr>
      <w:r>
        <w:t xml:space="preserve">Gegadigde kan door middel van een Gedragsverklaring Aanbesteden, die op het tijdstip van het indienen van de Aanmelding niet ouder is dan twee jaren, aantonen dat de Uitsluitingsgronden, bedoeld in paragraaf 6.1, voor zover het een onherroepelijke veroordeling of een onherroepelijke beschikking wegens overtreding van de mededingingsregels betreft, op hem niet van toepassing zijn. Een Gedragsverklaring Aanbesteden kan worden aangevraagd via </w:t>
      </w:r>
      <w:hyperlink r:id="rId21" w:history="1">
        <w:r w:rsidRPr="008C401C">
          <w:rPr>
            <w:rStyle w:val="Hyperlink"/>
          </w:rPr>
          <w:t>https://www.justis.nl/producten/gedragsverklaring-aanbesteden-gva</w:t>
        </w:r>
      </w:hyperlink>
      <w:r>
        <w:t>. Dit bewijsmiddel dient eerst te worden afgegeven nadat gemeente Amsterdam hiertoe een verzoek doet.</w:t>
      </w:r>
    </w:p>
    <w:p w14:paraId="20E86B28" w14:textId="02AA6786" w:rsidR="00255978" w:rsidRDefault="00255978" w:rsidP="0095203A">
      <w:pPr>
        <w:pStyle w:val="Lijstalinea"/>
        <w:numPr>
          <w:ilvl w:val="0"/>
          <w:numId w:val="25"/>
        </w:numPr>
      </w:pPr>
      <w:r>
        <w:t>Gegadigde kan door middel van een verklaring van de Belastingdienst, die op het tijdstip van het indienen van de Aanmelding niet ouder is dan zes maanden, aantonen dat de uitsluitingsgrond, bedoeld in Deel 2 onder punt B van het ‘Uniform Europees Aanbestedingsdocument’ niet op hem van toepassing is. Dit bewijsmiddel dient eerst te worden afgegeven nadat gemeente Amsterdam hiertoe een verzoek doet.</w:t>
      </w:r>
    </w:p>
    <w:p w14:paraId="0F63B3ED" w14:textId="77777777" w:rsidR="00255978" w:rsidRDefault="00255978" w:rsidP="00255978"/>
    <w:p w14:paraId="7EFA4F21" w14:textId="1B5953BF" w:rsidR="00255978" w:rsidRDefault="00255978" w:rsidP="00255978">
      <w:r>
        <w:t>Indien een ondertekend Uniform Europees Aanbestedingsdocument (Bijlage</w:t>
      </w:r>
      <w:r w:rsidR="00DC39A4">
        <w:t xml:space="preserve"> </w:t>
      </w:r>
      <w:r w:rsidR="00DC39A4">
        <w:fldChar w:fldCharType="begin"/>
      </w:r>
      <w:r w:rsidR="00DC39A4">
        <w:instrText xml:space="preserve"> REF _Ref464813529 \w \h </w:instrText>
      </w:r>
      <w:r w:rsidR="00DC39A4">
        <w:fldChar w:fldCharType="separate"/>
      </w:r>
      <w:r w:rsidR="00DC39A4">
        <w:t>8.1</w:t>
      </w:r>
      <w:r w:rsidR="00DC39A4">
        <w:fldChar w:fldCharType="end"/>
      </w:r>
      <w:r>
        <w:t>) geen deel uitmaakt van de Aanmelding wordt de Aanmelding uitgesloten van verdere beoordeling.</w:t>
      </w:r>
    </w:p>
    <w:p w14:paraId="09F89F35" w14:textId="654C8FB6" w:rsidR="00255978" w:rsidRDefault="00255978" w:rsidP="000F3704">
      <w:pPr>
        <w:pStyle w:val="Kop2"/>
      </w:pPr>
      <w:bookmarkStart w:id="76" w:name="_Toc111131372"/>
      <w:r>
        <w:t>Geschiktheidseisen</w:t>
      </w:r>
      <w:bookmarkEnd w:id="76"/>
    </w:p>
    <w:p w14:paraId="22006928" w14:textId="77777777" w:rsidR="00255978" w:rsidRDefault="00255978" w:rsidP="00255978">
      <w:r>
        <w:t>Daarna wordt de geschiktheid van Gegadigde voor de uitvoering van de dienstverlening vastgesteld. Voor het bepalen van de geschiktheid zijn diverse criteria vastgesteld. Alle Geschiktheidseisen betreffen minimumeisen. Dit houdt in dat voor iedere eis afzonderlijk een op onderhavige aanbesteding afgestemd minimum is vastgesteld waaraan Gegadigde moet voldoen. De Aanmelding van een Gegadigde die niet voldoet aan één of meerdere van deze eisen wordt terzijde gelegd en komt niet in aanmerking voor verdere (inhoudelijke) beoordeling.</w:t>
      </w:r>
    </w:p>
    <w:p w14:paraId="53044E1B" w14:textId="2E8782A1" w:rsidR="00255978" w:rsidRDefault="00255978" w:rsidP="000F3704">
      <w:pPr>
        <w:pStyle w:val="Kop3"/>
      </w:pPr>
      <w:bookmarkStart w:id="77" w:name="_Toc111131373"/>
      <w:r>
        <w:t>Financiële en economische draagkracht</w:t>
      </w:r>
      <w:bookmarkEnd w:id="77"/>
    </w:p>
    <w:p w14:paraId="67353760" w14:textId="0221B11A" w:rsidR="00255978" w:rsidRDefault="00255978" w:rsidP="00255978">
      <w:r>
        <w:t xml:space="preserve">In Deel 4 van het Uniform Europees Aanbestedingsdocument (Bijlage </w:t>
      </w:r>
      <w:r w:rsidR="00DC39A4">
        <w:fldChar w:fldCharType="begin"/>
      </w:r>
      <w:r w:rsidR="00DC39A4">
        <w:instrText xml:space="preserve"> REF _Ref464813529 \w \h </w:instrText>
      </w:r>
      <w:r w:rsidR="00DC39A4">
        <w:fldChar w:fldCharType="separate"/>
      </w:r>
      <w:r w:rsidR="00DC39A4">
        <w:t>8.1</w:t>
      </w:r>
      <w:r w:rsidR="00DC39A4">
        <w:fldChar w:fldCharType="end"/>
      </w:r>
      <w:r>
        <w:t>) verklaart Gegadigde dat zijn onderneming voldoet aan de gestelde eisen met betrekking tot financiële en economische draagkracht.</w:t>
      </w:r>
    </w:p>
    <w:p w14:paraId="7F9A4858" w14:textId="77777777" w:rsidR="00255978" w:rsidRDefault="00255978" w:rsidP="00255978"/>
    <w:p w14:paraId="5CD65C71" w14:textId="77777777" w:rsidR="00255978" w:rsidRDefault="00255978" w:rsidP="000F3704">
      <w:pPr>
        <w:ind w:left="708" w:hanging="708"/>
      </w:pPr>
      <w:r>
        <w:t>(i)</w:t>
      </w:r>
      <w:r>
        <w:tab/>
        <w:t xml:space="preserve">Jaarrekeningen. Ter toetsing van de financiële draagkracht dient er op basis van de vastgestelde en door een accountant goedgekeurde jaarrekeningen van de afgelopen drie jaar (2019, 2020 en 2021) geen sprake te zijn van negatief (eigen) vermogen. Indien het </w:t>
      </w:r>
      <w:r>
        <w:lastRenderedPageBreak/>
        <w:t>(eigen) vermogen positief is door het verstrekken van achtergestelde leningen (aansprakelijk vermogen) met korte looptijd (tot drie jaar) wordt het (eigen) vermogen als zijnde negatief beschouwd.</w:t>
      </w:r>
    </w:p>
    <w:p w14:paraId="26A53A49" w14:textId="77777777" w:rsidR="00255978" w:rsidRDefault="00255978" w:rsidP="000F3704">
      <w:pPr>
        <w:ind w:left="708" w:hanging="708"/>
      </w:pPr>
      <w:r>
        <w:t>(ii)</w:t>
      </w:r>
      <w:r>
        <w:tab/>
        <w:t>Jaarrekeningen. In de meest recente jaarrekening is geen sprake van continuïteitsrisico (blijkens een continuïteitsparagraaf).</w:t>
      </w:r>
    </w:p>
    <w:p w14:paraId="2BB9D731" w14:textId="77777777" w:rsidR="00255978" w:rsidRDefault="00255978" w:rsidP="000F3704">
      <w:pPr>
        <w:ind w:left="708" w:hanging="708"/>
      </w:pPr>
      <w:r>
        <w:t>(iii)</w:t>
      </w:r>
      <w:r>
        <w:tab/>
        <w:t>Risico’s. Bij de onderneming van Gegadigde is op dit moment of in de nabije toekomst geen sprake van aanwezige c.q. mogelijke risico’s die de continuïteit van de organisatie kunnen beïnvloeden.</w:t>
      </w:r>
    </w:p>
    <w:p w14:paraId="13813005" w14:textId="77777777" w:rsidR="00255978" w:rsidRDefault="00255978" w:rsidP="000F3704">
      <w:pPr>
        <w:ind w:left="708" w:hanging="708"/>
      </w:pPr>
      <w:r>
        <w:t>(iv)</w:t>
      </w:r>
      <w:r>
        <w:tab/>
        <w:t xml:space="preserve">Verzekering. Gegadigde beschikt over een adequate verzekering voor beroepsaansprakelijkheid (BAV). De Gegadigde dient per gebeurtenis voor minimaal 500.000 euro verzekerd te zijn, waarbij het aantal gebeurtenissen per jaar niet is beperkt (hiermee is bedoeld dat de polis niet ‘uitgeput’ mag zijn vanwege aanspraken door andere partijen dan gemeente Amsterdam). De Gegadigde dient verzekerd te blijven gedurende de duur van de overeenkomst. Daarnaast dient Gegadigde marktconform verzekerd te zijn voor bedrijfsaansprakelijkheid (AVB). </w:t>
      </w:r>
    </w:p>
    <w:p w14:paraId="133E4251" w14:textId="7EDDE481" w:rsidR="00255978" w:rsidRDefault="00255978" w:rsidP="000F3704">
      <w:pPr>
        <w:pStyle w:val="Kop3"/>
      </w:pPr>
      <w:bookmarkStart w:id="78" w:name="_Toc111131374"/>
      <w:r>
        <w:t>Technische bekwaamheid</w:t>
      </w:r>
      <w:bookmarkEnd w:id="78"/>
    </w:p>
    <w:p w14:paraId="5682DD30" w14:textId="59BF2975" w:rsidR="00255978" w:rsidRDefault="00255978" w:rsidP="00255978">
      <w:r>
        <w:t xml:space="preserve">In Deel 4 van het Uniform Europees Aanbestedingsdocument (Bijlage </w:t>
      </w:r>
      <w:r w:rsidR="00DC39A4">
        <w:fldChar w:fldCharType="begin"/>
      </w:r>
      <w:r w:rsidR="00DC39A4">
        <w:instrText xml:space="preserve"> REF _Ref464813529 \w \h </w:instrText>
      </w:r>
      <w:r w:rsidR="00DC39A4">
        <w:fldChar w:fldCharType="separate"/>
      </w:r>
      <w:r w:rsidR="00DC39A4">
        <w:t>8.1</w:t>
      </w:r>
      <w:r w:rsidR="00DC39A4">
        <w:fldChar w:fldCharType="end"/>
      </w:r>
      <w:r>
        <w:t>) verklaart Gegadigde dat zijn onderneming voldoet aan de gestelde eisen met betrekking tot technische bekwaamheid (met uitzondering van het gestelde hierna onder punt (ii)).</w:t>
      </w:r>
    </w:p>
    <w:p w14:paraId="756C6A61" w14:textId="77777777" w:rsidR="00255978" w:rsidRDefault="00255978" w:rsidP="00255978"/>
    <w:p w14:paraId="5B39F350" w14:textId="77777777" w:rsidR="00255978" w:rsidRDefault="00255978" w:rsidP="00255978">
      <w:r>
        <w:t>Gemeente Amsterdam stelt in dit kader minimumeisen aan Gegadigden op het gebied van technische bekwaamheid. Gemeente Amsterdam kan van Gegadigde eisen om de opgegeven informatie naar aanleiding van het gestelde in deze paragraaf nader te onderbouwen dan wel van bewijzen te voorzien.</w:t>
      </w:r>
    </w:p>
    <w:p w14:paraId="59382970" w14:textId="77777777" w:rsidR="00255978" w:rsidRDefault="00255978" w:rsidP="00255978"/>
    <w:p w14:paraId="5A9AA4AC" w14:textId="77777777" w:rsidR="00255978" w:rsidRDefault="00255978" w:rsidP="00255978">
      <w:r>
        <w:t xml:space="preserve">De kwaliteit van de uit te voeren werkzaamheden of de te leveren dienstverlening wordt voornamelijk bepaald door de wijze waarop de kwaliteitsborging en kwaliteitscontrole is georganiseerd in de organisatie van Gegadigde. </w:t>
      </w:r>
    </w:p>
    <w:p w14:paraId="60EF8856" w14:textId="77777777" w:rsidR="00255978" w:rsidRDefault="00255978" w:rsidP="00255978"/>
    <w:p w14:paraId="604E3843" w14:textId="77777777" w:rsidR="00255978" w:rsidRDefault="00255978" w:rsidP="000F3704">
      <w:pPr>
        <w:ind w:left="708" w:hanging="708"/>
      </w:pPr>
      <w:r>
        <w:t>(i)</w:t>
      </w:r>
      <w:r>
        <w:tab/>
        <w:t>De beveiliging van informatie van de te verwerken gegevens wordt voornamelijk bepaald door de wijze waarop deze kwaliteitsborging en kwaliteitscontrole is georganiseerd in de organisatie van Gegadigde. Daarbij dient vanzelfsprekend te worden voldaan aan de gestelde wettelijke kaders. Gegadigde dient te beschikken over een informatie-beveiligingssysteem dat door een officiële certificeringsinstantie is gecertificeerd op basis van NEN-ISO: 27001: 2013 met een bijbehorende VVT verklaring welke de gehele scope (ontwikkelen, technisch beheren, hosten) afdekt.</w:t>
      </w:r>
    </w:p>
    <w:p w14:paraId="33D14732" w14:textId="77777777" w:rsidR="00255978" w:rsidRDefault="00255978" w:rsidP="00255978"/>
    <w:p w14:paraId="7EA50F5E" w14:textId="77777777" w:rsidR="00255978" w:rsidRDefault="00255978" w:rsidP="00255978">
      <w:r>
        <w:t>Gegadigde kan worden verzocht één van de volgende bewijsmiddelen te verstrekken:</w:t>
      </w:r>
    </w:p>
    <w:p w14:paraId="1D4B90EC" w14:textId="2B37DEC7" w:rsidR="00255978" w:rsidRDefault="00255978" w:rsidP="0095203A">
      <w:pPr>
        <w:pStyle w:val="Lijstalinea"/>
        <w:numPr>
          <w:ilvl w:val="1"/>
          <w:numId w:val="10"/>
        </w:numPr>
      </w:pPr>
      <w:r>
        <w:t>een afschrift van een geldig NEN-ISO 27001 certificaat met bijbehorende VVT verklaring of vergelijkbaar.</w:t>
      </w:r>
    </w:p>
    <w:p w14:paraId="7703664D" w14:textId="77777777" w:rsidR="00255978" w:rsidRDefault="00255978" w:rsidP="00255978"/>
    <w:p w14:paraId="58789D7E" w14:textId="77777777" w:rsidR="00255978" w:rsidRDefault="00255978" w:rsidP="000F3704">
      <w:pPr>
        <w:ind w:left="708" w:hanging="708"/>
      </w:pPr>
      <w:r>
        <w:lastRenderedPageBreak/>
        <w:t>(ii)</w:t>
      </w:r>
      <w:r>
        <w:tab/>
        <w:t xml:space="preserve">Referenties, voorzien van een door een referent te ondertekenen ‘tevredenheidsverklaring’ waarmee Gegadigde onderstaande kerncompetenties aantoont en aan de hierna gestelde randvoorwaarden voldoet. </w:t>
      </w:r>
    </w:p>
    <w:p w14:paraId="263EDEFD" w14:textId="77777777" w:rsidR="00255978" w:rsidRDefault="00255978" w:rsidP="00255978"/>
    <w:p w14:paraId="54FD5F2F" w14:textId="77777777" w:rsidR="00255978" w:rsidRPr="000F3704" w:rsidRDefault="00255978" w:rsidP="00255978">
      <w:pPr>
        <w:rPr>
          <w:b/>
          <w:bCs/>
        </w:rPr>
      </w:pPr>
      <w:r w:rsidRPr="000F3704">
        <w:rPr>
          <w:b/>
          <w:bCs/>
        </w:rPr>
        <w:t xml:space="preserve">Kerncompetenties: </w:t>
      </w:r>
    </w:p>
    <w:p w14:paraId="17396EA9" w14:textId="77777777" w:rsidR="00255978" w:rsidRDefault="00255978" w:rsidP="00255978"/>
    <w:p w14:paraId="1157020B" w14:textId="77777777" w:rsidR="00255978" w:rsidRPr="000F3704" w:rsidRDefault="00255978" w:rsidP="00255978">
      <w:pPr>
        <w:rPr>
          <w:b/>
          <w:bCs/>
          <w:u w:val="single"/>
        </w:rPr>
      </w:pPr>
      <w:r w:rsidRPr="000F3704">
        <w:rPr>
          <w:b/>
          <w:bCs/>
          <w:u w:val="single"/>
        </w:rPr>
        <w:t>Kerncompetentie 1</w:t>
      </w:r>
    </w:p>
    <w:p w14:paraId="51F61FC2" w14:textId="4FC5FF1C" w:rsidR="00255978" w:rsidRDefault="00255978" w:rsidP="00255978">
      <w:r>
        <w:t xml:space="preserve">Aantoonbare kennis van de Nederlandse opleidingenmarkt en het gebruik van Leer Management Systemen en </w:t>
      </w:r>
      <w:r w:rsidR="00245AA4">
        <w:t>Elektronische</w:t>
      </w:r>
      <w:r>
        <w:t xml:space="preserve"> Leeromgevingen voor de ondersteuning van </w:t>
      </w:r>
      <w:r w:rsidR="00245AA4">
        <w:t xml:space="preserve">deelnemers en trainers </w:t>
      </w:r>
      <w:r>
        <w:t>daarbinnen</w:t>
      </w:r>
      <w:r w:rsidR="002476EF">
        <w:t>.</w:t>
      </w:r>
    </w:p>
    <w:p w14:paraId="6A2D456B" w14:textId="69A09F6A" w:rsidR="00255978" w:rsidRDefault="00255978" w:rsidP="00255978">
      <w:r>
        <w:t xml:space="preserve">U dient in de referentie te beschrijven op welke wijze u een Leer Management Systeem heeft toegepast waarin u de Nederlandse opleidingenmarkt heeft ontsloten voor een </w:t>
      </w:r>
      <w:r w:rsidR="007B574F">
        <w:t xml:space="preserve">diverse </w:t>
      </w:r>
      <w:r>
        <w:t xml:space="preserve">populatie </w:t>
      </w:r>
      <w:r w:rsidR="00245AA4">
        <w:t>deelnemers en trainers</w:t>
      </w:r>
      <w:r>
        <w:t>.</w:t>
      </w:r>
    </w:p>
    <w:p w14:paraId="65CD01F2" w14:textId="77777777" w:rsidR="00255978" w:rsidRDefault="00255978" w:rsidP="00255978"/>
    <w:p w14:paraId="04D08639" w14:textId="77777777" w:rsidR="00255978" w:rsidRPr="000F3704" w:rsidRDefault="00255978" w:rsidP="00255978">
      <w:pPr>
        <w:rPr>
          <w:b/>
          <w:bCs/>
          <w:u w:val="single"/>
        </w:rPr>
      </w:pPr>
      <w:r w:rsidRPr="000F3704">
        <w:rPr>
          <w:b/>
          <w:bCs/>
          <w:u w:val="single"/>
        </w:rPr>
        <w:t>Kerncompetentie 2</w:t>
      </w:r>
    </w:p>
    <w:p w14:paraId="4EB9DBFF" w14:textId="77777777" w:rsidR="00255978" w:rsidRDefault="00255978" w:rsidP="00255978">
      <w:r>
        <w:t>Het volgens SLA afspraken beschikbaar stellen en houden van een SaaS portal aan een organisatie met een omvang van tenminste 2500 gebruikers.</w:t>
      </w:r>
    </w:p>
    <w:p w14:paraId="4B39B4AE" w14:textId="77777777" w:rsidR="00255978" w:rsidRDefault="00255978" w:rsidP="00255978"/>
    <w:p w14:paraId="7FD55864" w14:textId="77777777" w:rsidR="00255978" w:rsidRPr="000F3704" w:rsidRDefault="00255978" w:rsidP="00255978">
      <w:pPr>
        <w:rPr>
          <w:b/>
          <w:bCs/>
          <w:u w:val="single"/>
        </w:rPr>
      </w:pPr>
      <w:r w:rsidRPr="000F3704">
        <w:rPr>
          <w:b/>
          <w:bCs/>
          <w:u w:val="single"/>
        </w:rPr>
        <w:t>Kerncompetentie 3</w:t>
      </w:r>
    </w:p>
    <w:p w14:paraId="36ACE4B9" w14:textId="77777777" w:rsidR="00255978" w:rsidRDefault="00255978" w:rsidP="00255978">
      <w:r>
        <w:t>Implementeren van een SaaS dienst ter vervanging van een bestaand systeem, inclusief migratie van historische data, met waarborgen voor de privacy van medewerkers, aan de hand van een projectplan.</w:t>
      </w:r>
    </w:p>
    <w:p w14:paraId="21CF525E" w14:textId="77777777" w:rsidR="00255978" w:rsidRDefault="00255978" w:rsidP="00255978"/>
    <w:p w14:paraId="2997ACBA" w14:textId="5590B837" w:rsidR="00255978" w:rsidRDefault="00255978" w:rsidP="00255978">
      <w:r>
        <w:t xml:space="preserve">Per kerncompetentie verstrekt Gegadigde één (1) referentie. Een referentieopdracht moet zijn uitgevoerd in de drie jaar voorafgaand aan de uiterste datum van indienen van de Inschrijving. De eerste referentieopdracht hoeft niet te zijn afgerond. Eén referentieopdracht mag maximaal twee keer worden opgevoerd om aan te tonen dat de gegadigde beschikt over de gevraagde kerncompetenties. Ergo: er dienen twee of drie separate referenties te worden overlegd. U dient gebruik te maken van het referentiesjabloon in Bijlage </w:t>
      </w:r>
      <w:r w:rsidR="00DC39A4">
        <w:fldChar w:fldCharType="begin"/>
      </w:r>
      <w:r w:rsidR="00DC39A4">
        <w:instrText xml:space="preserve"> REF _Ref102042483 \w \h </w:instrText>
      </w:r>
      <w:r w:rsidR="00DC39A4">
        <w:fldChar w:fldCharType="separate"/>
      </w:r>
      <w:r w:rsidR="00DC39A4">
        <w:t>8.2</w:t>
      </w:r>
      <w:r w:rsidR="00DC39A4">
        <w:fldChar w:fldCharType="end"/>
      </w:r>
      <w:r>
        <w:t xml:space="preserve">. Het is niet toegestaan referenties in te leveren van opdrachten die bij gemeente Amsterdam zijn uitgevoerd. </w:t>
      </w:r>
    </w:p>
    <w:p w14:paraId="3ACA2779" w14:textId="77777777" w:rsidR="00255978" w:rsidRDefault="00255978" w:rsidP="00255978"/>
    <w:p w14:paraId="785926DE" w14:textId="77777777" w:rsidR="00255978" w:rsidRDefault="00255978" w:rsidP="00255978">
      <w:r w:rsidRPr="000F3704">
        <w:rPr>
          <w:b/>
          <w:bCs/>
        </w:rPr>
        <w:t>Nota bene</w:t>
      </w:r>
      <w:r>
        <w:t xml:space="preserve">: de in de referentiesjabloon beschreven competenties dienen met meetbare prestatie-indicatoren te worden onderbouwd: accuraat, verifieerbaar, onweerlegbaar / niet betwistbaar, vertaling naar de betreffende opdracht, (prestatie)metingen in termen van getallen, percentages of tijd. </w:t>
      </w:r>
    </w:p>
    <w:p w14:paraId="14205082" w14:textId="416A4815" w:rsidR="00255978" w:rsidRDefault="00255978" w:rsidP="000F3704">
      <w:pPr>
        <w:pStyle w:val="Kop2"/>
      </w:pPr>
      <w:bookmarkStart w:id="79" w:name="_Toc111131375"/>
      <w:r>
        <w:t xml:space="preserve">Verificatie </w:t>
      </w:r>
      <w:r w:rsidR="007B574F">
        <w:t>bewijsstukken</w:t>
      </w:r>
      <w:bookmarkEnd w:id="79"/>
    </w:p>
    <w:p w14:paraId="36BD59FA" w14:textId="77777777" w:rsidR="00255978" w:rsidRDefault="00255978" w:rsidP="00255978">
      <w:r>
        <w:t xml:space="preserve">Voor het verlichten van de administratieve lasten voor zowel Gegadigden als gemeente Amsterdam, dienen alleen Gegadigden die zijn geselecteerd om door te gaan naar de volgende fase (gunning), uiterlijk één (1) week na dagtekening van het schriftelijke verzoek hiertoe van gemeente Amsterdam de bij het Uniform Europees Aanbestedingsdocument behorende bewijsstukken aan te leveren. </w:t>
      </w:r>
    </w:p>
    <w:p w14:paraId="1931A1FE" w14:textId="77777777" w:rsidR="00255978" w:rsidRDefault="00255978" w:rsidP="00255978"/>
    <w:p w14:paraId="20203C68" w14:textId="77777777" w:rsidR="00255978" w:rsidRDefault="00255978" w:rsidP="00255978">
      <w:r>
        <w:lastRenderedPageBreak/>
        <w:t xml:space="preserve">Gemeente Amsterdam kan tot het einde van de gunningsfase om verduidelijking vragen. </w:t>
      </w:r>
    </w:p>
    <w:p w14:paraId="0FBA1EED" w14:textId="77777777" w:rsidR="00255978" w:rsidRDefault="00255978" w:rsidP="00255978"/>
    <w:p w14:paraId="5F887891" w14:textId="0D4CAD8E" w:rsidR="000F3704" w:rsidRDefault="00255978" w:rsidP="00E10D20">
      <w:r>
        <w:t>Indien de inhoud van de gevraagde bewijsstukken van een Gegadigde niet overeenkomt met wat in het Uniform Europees Aanbestedingsdocument is gesteld, wordt de betreffende Aanmelding ongeldig verklaard en wordt Gegadigde alsnog uitgesloten van verdere deelname aan deze aanbestedingsprocedure. In dat geval komen de eerstvolgende Gega</w:t>
      </w:r>
      <w:r w:rsidR="007B574F">
        <w:t>digden in rangorde (de nummer ‘6</w:t>
      </w:r>
      <w:r>
        <w:t>’, ‘</w:t>
      </w:r>
      <w:r w:rsidR="007B574F">
        <w:t>7</w:t>
      </w:r>
      <w:r>
        <w:t>’, …) alsnog in aanmerking voor deelname.</w:t>
      </w:r>
    </w:p>
    <w:p w14:paraId="62E077E4" w14:textId="5864480F" w:rsidR="000F3704" w:rsidRDefault="000F3704" w:rsidP="00E10D20"/>
    <w:p w14:paraId="1A2D4650" w14:textId="55EF1CE4" w:rsidR="000F3704" w:rsidRDefault="000F3704" w:rsidP="00E10D20"/>
    <w:p w14:paraId="513428A6" w14:textId="59084FA1" w:rsidR="000F3704" w:rsidRDefault="000F3704" w:rsidP="00E10D20"/>
    <w:p w14:paraId="2EE3BFD6" w14:textId="7243413E" w:rsidR="000F3704" w:rsidRDefault="000F3704" w:rsidP="00E10D20"/>
    <w:p w14:paraId="192AD2D3" w14:textId="1AE6A054" w:rsidR="000F3704" w:rsidRDefault="000F3704" w:rsidP="00E10D20"/>
    <w:p w14:paraId="1CA1686C" w14:textId="772FA9A8" w:rsidR="000F3704" w:rsidRDefault="000F3704" w:rsidP="00E10D20"/>
    <w:p w14:paraId="7A8C9B99" w14:textId="7F3A294D" w:rsidR="000F3704" w:rsidRDefault="000F3704" w:rsidP="00E10D20"/>
    <w:p w14:paraId="754F5E63" w14:textId="00E50011" w:rsidR="000F3704" w:rsidRDefault="000F3704" w:rsidP="00E10D20"/>
    <w:p w14:paraId="6C4048A4" w14:textId="792FABD2" w:rsidR="000F3704" w:rsidRDefault="000F3704" w:rsidP="00E10D20"/>
    <w:p w14:paraId="34DF806A" w14:textId="7D4E3659" w:rsidR="000F3704" w:rsidRDefault="000F3704" w:rsidP="00E10D20"/>
    <w:p w14:paraId="3C87FE5A" w14:textId="48358CA6" w:rsidR="000F3704" w:rsidRDefault="000F3704" w:rsidP="00E10D20"/>
    <w:p w14:paraId="4961A0DC" w14:textId="4164E89F" w:rsidR="000F3704" w:rsidRDefault="000F3704" w:rsidP="00E10D20"/>
    <w:p w14:paraId="573CE74A" w14:textId="5681DF51" w:rsidR="000F3704" w:rsidRDefault="000F3704" w:rsidP="00E10D20"/>
    <w:p w14:paraId="37178A23" w14:textId="1D1B3995" w:rsidR="000F3704" w:rsidRDefault="000F3704" w:rsidP="00E10D20"/>
    <w:p w14:paraId="387CCCF1" w14:textId="26CEFBCA" w:rsidR="000F3704" w:rsidRDefault="000F3704" w:rsidP="00E10D20"/>
    <w:p w14:paraId="6D9E3DBC" w14:textId="6AB34ED4" w:rsidR="000F3704" w:rsidRDefault="000F3704" w:rsidP="00E10D20"/>
    <w:p w14:paraId="7BE40CD4" w14:textId="76CD1DD8" w:rsidR="000F3704" w:rsidRDefault="000F3704" w:rsidP="00E10D20"/>
    <w:p w14:paraId="35FED8FC" w14:textId="62D38EAD" w:rsidR="000F3704" w:rsidRDefault="000F3704" w:rsidP="00E10D20"/>
    <w:p w14:paraId="691576C2" w14:textId="77777777" w:rsidR="00B16C08" w:rsidRDefault="00B16C08" w:rsidP="00E10D20"/>
    <w:p w14:paraId="7495EFEB" w14:textId="19501C6B" w:rsidR="000F3704" w:rsidRDefault="000F3704" w:rsidP="00E10D20"/>
    <w:p w14:paraId="2FC5DD88" w14:textId="54D0855E" w:rsidR="000F3704" w:rsidRDefault="000F3704" w:rsidP="00E10D20"/>
    <w:p w14:paraId="235492ED" w14:textId="2F9DC936" w:rsidR="000F3704" w:rsidRDefault="000F3704" w:rsidP="00E10D20"/>
    <w:p w14:paraId="533CE96B" w14:textId="77777777" w:rsidR="00B16C08" w:rsidRDefault="00B16C08" w:rsidP="00E10D20"/>
    <w:p w14:paraId="7824622D" w14:textId="315EE174" w:rsidR="00F64BB8" w:rsidRDefault="00F64BB8" w:rsidP="00E10D20"/>
    <w:p w14:paraId="1FFBFBE7" w14:textId="20FBA1D0" w:rsidR="00B16C08" w:rsidRDefault="00B16C08" w:rsidP="00E10D20"/>
    <w:p w14:paraId="707B7AAE" w14:textId="4C1E6869" w:rsidR="00B16C08" w:rsidRDefault="00B16C08" w:rsidP="00E10D20"/>
    <w:p w14:paraId="45986015" w14:textId="01AADA9A" w:rsidR="00B16C08" w:rsidRDefault="00B16C08" w:rsidP="00E10D20"/>
    <w:p w14:paraId="1290F8AD" w14:textId="5EA0B733" w:rsidR="00B16C08" w:rsidRDefault="00B16C08" w:rsidP="00E10D20"/>
    <w:p w14:paraId="56A112C4" w14:textId="7C59D0FA" w:rsidR="00B16C08" w:rsidRDefault="00B16C08" w:rsidP="00E10D20"/>
    <w:p w14:paraId="1CB2F69E" w14:textId="18ABBF2D" w:rsidR="00B16C08" w:rsidRDefault="00B16C08" w:rsidP="00E10D20"/>
    <w:p w14:paraId="0FD1E888" w14:textId="02D27251" w:rsidR="00B16C08" w:rsidRDefault="00B16C08" w:rsidP="00E10D20"/>
    <w:p w14:paraId="5E7836C9" w14:textId="44DAA10D" w:rsidR="00B16C08" w:rsidRDefault="00B16C08" w:rsidP="00E10D20"/>
    <w:p w14:paraId="12614D03" w14:textId="49BB1FFF" w:rsidR="00B16C08" w:rsidRDefault="00B16C08" w:rsidP="00FC2323">
      <w:pPr>
        <w:pStyle w:val="Kop1"/>
        <w:spacing w:after="0"/>
      </w:pPr>
      <w:bookmarkStart w:id="80" w:name="_Ref102041456"/>
      <w:bookmarkStart w:id="81" w:name="_Toc111131376"/>
      <w:r>
        <w:lastRenderedPageBreak/>
        <w:t>Selectiecriteria</w:t>
      </w:r>
      <w:bookmarkEnd w:id="80"/>
      <w:bookmarkEnd w:id="81"/>
    </w:p>
    <w:p w14:paraId="297D691B" w14:textId="7AD9B46D" w:rsidR="00B16C08" w:rsidRDefault="00B16C08" w:rsidP="00B16C08">
      <w:pPr>
        <w:pStyle w:val="Kop2"/>
        <w:rPr>
          <w:rFonts w:eastAsia="Corbel"/>
        </w:rPr>
      </w:pPr>
      <w:bookmarkStart w:id="82" w:name="_Toc111131377"/>
      <w:r w:rsidRPr="6DBDB1F9">
        <w:rPr>
          <w:rFonts w:eastAsia="Corbel"/>
        </w:rPr>
        <w:t>Algemeen</w:t>
      </w:r>
      <w:bookmarkEnd w:id="82"/>
    </w:p>
    <w:p w14:paraId="4B3603FB" w14:textId="77777777" w:rsidR="00B16C08" w:rsidRPr="00B16C08" w:rsidRDefault="00B16C08" w:rsidP="00B16C08">
      <w:pPr>
        <w:pStyle w:val="BasistekstEmtio"/>
        <w:rPr>
          <w:rFonts w:ascii="Corbel" w:hAnsi="Corbel"/>
          <w:sz w:val="21"/>
          <w:szCs w:val="21"/>
        </w:rPr>
      </w:pPr>
      <w:r w:rsidRPr="00B16C08">
        <w:rPr>
          <w:rFonts w:ascii="Corbel" w:eastAsia="Corbel" w:hAnsi="Corbel" w:cs="Corbel"/>
          <w:sz w:val="21"/>
          <w:szCs w:val="21"/>
        </w:rPr>
        <w:t>Wanneer Gegadigden een volledig verzoek tot deelneming hebben ingediend, voldoen aan de geschiktheidseisen en op hen geen uitsluitingsgronden van toepassing zijn, wordt op basis van de door die Gegadigden bij hun verzoek tot deelname ingediende Visie op de samenwerking het aantal Gegadigden door een selectiecommissie teruggebracht tot vier</w:t>
      </w:r>
      <w:r w:rsidRPr="00B16C08">
        <w:rPr>
          <w:rFonts w:ascii="Corbel" w:hAnsi="Corbel"/>
          <w:sz w:val="21"/>
          <w:szCs w:val="21"/>
        </w:rPr>
        <w:t>. </w:t>
      </w:r>
    </w:p>
    <w:p w14:paraId="227EA6F1" w14:textId="68BF5D5E" w:rsidR="00B16C08" w:rsidRPr="00B16C08" w:rsidRDefault="00B16C08" w:rsidP="00B16C08">
      <w:pPr>
        <w:pStyle w:val="BasistekstEmtio"/>
        <w:rPr>
          <w:rFonts w:ascii="Corbel" w:eastAsia="Corbel" w:hAnsi="Corbel" w:cs="Corbel"/>
          <w:sz w:val="21"/>
          <w:szCs w:val="21"/>
        </w:rPr>
      </w:pPr>
    </w:p>
    <w:p w14:paraId="6FD73ECB" w14:textId="351A5944" w:rsid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Gegadigde dient de volgende elementen in zijn Visie op de Samenwerking te beschrijven:  </w:t>
      </w:r>
    </w:p>
    <w:p w14:paraId="4EDF52E1" w14:textId="77777777" w:rsidR="00B16C08" w:rsidRPr="00B16C08" w:rsidRDefault="00B16C08" w:rsidP="00B16C08">
      <w:pPr>
        <w:pStyle w:val="BasistekstEmtio"/>
        <w:rPr>
          <w:rFonts w:ascii="Corbel" w:eastAsia="Corbel" w:hAnsi="Corbel" w:cs="Corbel"/>
          <w:sz w:val="21"/>
          <w:szCs w:val="21"/>
        </w:rPr>
      </w:pPr>
    </w:p>
    <w:p w14:paraId="2F90EA62" w14:textId="77777777" w:rsidR="00B16C08" w:rsidRPr="00B16C08" w:rsidRDefault="00B16C08" w:rsidP="0095203A">
      <w:pPr>
        <w:pStyle w:val="BasistekstEmtio"/>
        <w:numPr>
          <w:ilvl w:val="0"/>
          <w:numId w:val="26"/>
        </w:numPr>
        <w:rPr>
          <w:rFonts w:ascii="Corbel" w:eastAsia="Corbel" w:hAnsi="Corbel" w:cs="Corbel"/>
          <w:sz w:val="21"/>
          <w:szCs w:val="21"/>
        </w:rPr>
      </w:pPr>
      <w:r w:rsidRPr="00B16C08">
        <w:rPr>
          <w:rFonts w:ascii="Corbel" w:eastAsia="Corbel" w:hAnsi="Corbel" w:cs="Corbel"/>
          <w:sz w:val="21"/>
          <w:szCs w:val="21"/>
        </w:rPr>
        <w:t xml:space="preserve">De relatie tussen het onderwerp van de onderhavige opdracht en de capaciteiten en activiteiten van zijn organisatie;  </w:t>
      </w:r>
    </w:p>
    <w:p w14:paraId="657C7629" w14:textId="77777777" w:rsidR="00B16C08" w:rsidRPr="00B16C08" w:rsidRDefault="00B16C08" w:rsidP="00B16C08">
      <w:pPr>
        <w:pStyle w:val="BasistekstEmtio"/>
        <w:ind w:left="360" w:firstLine="348"/>
        <w:rPr>
          <w:rFonts w:ascii="Corbel" w:eastAsia="Corbel" w:hAnsi="Corbel" w:cs="Corbel"/>
          <w:sz w:val="21"/>
          <w:szCs w:val="21"/>
        </w:rPr>
      </w:pPr>
      <w:r w:rsidRPr="00B16C08">
        <w:rPr>
          <w:rFonts w:ascii="Corbel" w:eastAsia="Corbel" w:hAnsi="Corbel" w:cs="Corbel"/>
          <w:sz w:val="21"/>
          <w:szCs w:val="21"/>
        </w:rPr>
        <w:t xml:space="preserve">De gemeente beoordeelt dit element als volgt:   </w:t>
      </w:r>
    </w:p>
    <w:p w14:paraId="72CDE473" w14:textId="77777777" w:rsidR="00B16C08" w:rsidRPr="00B16C08" w:rsidRDefault="00B16C08" w:rsidP="00B16C08">
      <w:pPr>
        <w:pStyle w:val="BasistekstEmtio"/>
        <w:ind w:left="708"/>
        <w:rPr>
          <w:rFonts w:ascii="Corbel" w:eastAsia="Corbel" w:hAnsi="Corbel" w:cs="Corbel"/>
          <w:sz w:val="21"/>
          <w:szCs w:val="21"/>
        </w:rPr>
      </w:pPr>
      <w:r w:rsidRPr="00B16C08">
        <w:rPr>
          <w:rFonts w:ascii="Corbel" w:eastAsia="Corbel" w:hAnsi="Corbel" w:cs="Corbel"/>
          <w:sz w:val="21"/>
          <w:szCs w:val="21"/>
        </w:rPr>
        <w:t xml:space="preserve">Hoe meer de capaciteiten en activiteiten van de organisatie aansluiten op de gemeentelijke doelstellingen, hoe hoger de beoordeling.   </w:t>
      </w:r>
    </w:p>
    <w:p w14:paraId="5FC1FCA6" w14:textId="77777777" w:rsidR="00B16C08" w:rsidRPr="00B16C08" w:rsidRDefault="00B16C08" w:rsidP="00B16C08">
      <w:pPr>
        <w:pStyle w:val="BasistekstEmtio"/>
        <w:ind w:left="708"/>
        <w:rPr>
          <w:rFonts w:ascii="Corbel" w:eastAsia="Corbel" w:hAnsi="Corbel" w:cs="Corbel"/>
          <w:sz w:val="21"/>
          <w:szCs w:val="21"/>
        </w:rPr>
      </w:pPr>
      <w:r w:rsidRPr="00B16C08">
        <w:rPr>
          <w:rFonts w:ascii="Corbel" w:eastAsia="Corbel" w:hAnsi="Corbel" w:cs="Corbel"/>
          <w:sz w:val="21"/>
          <w:szCs w:val="21"/>
        </w:rPr>
        <w:t xml:space="preserve">Hoe beter de borgingsmaatregelen ten aanzien van de op deze opdracht aansluitende capaciteiten en activiteiten in de Visie zijn, hoe hoger de beoordeling.  </w:t>
      </w:r>
    </w:p>
    <w:p w14:paraId="3006434C" w14:textId="51AAE4D8"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  </w:t>
      </w:r>
    </w:p>
    <w:p w14:paraId="7B509006" w14:textId="4C5C2001" w:rsidR="00B16C08" w:rsidRPr="00B16C08" w:rsidRDefault="00B16C08" w:rsidP="0095203A">
      <w:pPr>
        <w:pStyle w:val="BasistekstEmtio"/>
        <w:numPr>
          <w:ilvl w:val="0"/>
          <w:numId w:val="26"/>
        </w:numPr>
        <w:rPr>
          <w:rFonts w:ascii="Corbel" w:eastAsia="Corbel" w:hAnsi="Corbel" w:cs="Corbel"/>
          <w:sz w:val="21"/>
          <w:szCs w:val="21"/>
        </w:rPr>
      </w:pPr>
      <w:r w:rsidRPr="00B16C08">
        <w:rPr>
          <w:rFonts w:ascii="Corbel" w:eastAsia="Corbel" w:hAnsi="Corbel" w:cs="Corbel"/>
          <w:sz w:val="21"/>
          <w:szCs w:val="21"/>
        </w:rPr>
        <w:t xml:space="preserve">De samenwerking met de gemeentelijke organisatie (de </w:t>
      </w:r>
      <w:proofErr w:type="spellStart"/>
      <w:r w:rsidRPr="00B16C08">
        <w:rPr>
          <w:rFonts w:ascii="Corbel" w:eastAsia="Corbel" w:hAnsi="Corbel" w:cs="Corbel"/>
          <w:sz w:val="21"/>
          <w:szCs w:val="21"/>
        </w:rPr>
        <w:t>opdrachtgevende</w:t>
      </w:r>
      <w:proofErr w:type="spellEnd"/>
      <w:r w:rsidRPr="00B16C08">
        <w:rPr>
          <w:rFonts w:ascii="Corbel" w:eastAsia="Corbel" w:hAnsi="Corbel" w:cs="Corbel"/>
          <w:sz w:val="21"/>
          <w:szCs w:val="21"/>
        </w:rPr>
        <w:t xml:space="preserve"> directie P&amp;O en de andere genoemde stakeholders) en welke maatregelen de gegadigde organisatie geïmplementeerd heeft om deze samenwerking goed te laten verlopen;  </w:t>
      </w:r>
    </w:p>
    <w:p w14:paraId="5CB23914" w14:textId="77777777" w:rsidR="00B16C08" w:rsidRPr="00B16C08" w:rsidRDefault="00B16C08" w:rsidP="00B16C08">
      <w:pPr>
        <w:pStyle w:val="BasistekstEmtio"/>
        <w:ind w:left="372" w:firstLine="348"/>
        <w:rPr>
          <w:rFonts w:ascii="Corbel" w:eastAsia="Corbel" w:hAnsi="Corbel" w:cs="Corbel"/>
          <w:sz w:val="21"/>
          <w:szCs w:val="21"/>
        </w:rPr>
      </w:pPr>
      <w:r w:rsidRPr="00B16C08">
        <w:rPr>
          <w:rFonts w:ascii="Corbel" w:eastAsia="Corbel" w:hAnsi="Corbel" w:cs="Corbel"/>
          <w:sz w:val="21"/>
          <w:szCs w:val="21"/>
        </w:rPr>
        <w:t xml:space="preserve">De gemeente beoordeelt dit element als volgt:   </w:t>
      </w:r>
    </w:p>
    <w:p w14:paraId="3C449AB1" w14:textId="77777777" w:rsidR="00B16C08" w:rsidRPr="00B16C08" w:rsidRDefault="00B16C08" w:rsidP="00B16C08">
      <w:pPr>
        <w:pStyle w:val="BasistekstEmtio"/>
        <w:ind w:left="708"/>
        <w:rPr>
          <w:rFonts w:ascii="Corbel" w:eastAsia="Corbel" w:hAnsi="Corbel" w:cs="Corbel"/>
          <w:sz w:val="21"/>
          <w:szCs w:val="21"/>
        </w:rPr>
      </w:pPr>
      <w:r w:rsidRPr="00B16C08">
        <w:rPr>
          <w:rFonts w:ascii="Corbel" w:eastAsia="Corbel" w:hAnsi="Corbel" w:cs="Corbel"/>
          <w:sz w:val="21"/>
          <w:szCs w:val="21"/>
        </w:rPr>
        <w:t xml:space="preserve">Hoe meer de Visie op de samenwerking bijdraagt aan een goede samenwerking met de Gemeente, hoe hoger de beoordeling.   </w:t>
      </w:r>
    </w:p>
    <w:p w14:paraId="2EEF5DC1" w14:textId="77777777" w:rsidR="00B16C08" w:rsidRPr="00B16C08" w:rsidRDefault="00B16C08" w:rsidP="00B16C08">
      <w:pPr>
        <w:pStyle w:val="BasistekstEmtio"/>
        <w:ind w:left="708"/>
        <w:rPr>
          <w:rFonts w:ascii="Corbel" w:eastAsia="Corbel" w:hAnsi="Corbel" w:cs="Corbel"/>
          <w:sz w:val="21"/>
          <w:szCs w:val="21"/>
        </w:rPr>
      </w:pPr>
      <w:r w:rsidRPr="00B16C08">
        <w:rPr>
          <w:rFonts w:ascii="Corbel" w:eastAsia="Corbel" w:hAnsi="Corbel" w:cs="Corbel"/>
          <w:sz w:val="21"/>
          <w:szCs w:val="21"/>
        </w:rPr>
        <w:t xml:space="preserve">Hoe beter de borgingsmaatregelen voor een goede en functionele samenwerking met de gemeente in de Visie zijn, hoe hoger de beoordeling.  </w:t>
      </w:r>
    </w:p>
    <w:p w14:paraId="2FEC8CB5"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 </w:t>
      </w:r>
    </w:p>
    <w:p w14:paraId="20DEBC32" w14:textId="77777777" w:rsidR="00B16C08" w:rsidRPr="00B16C08" w:rsidRDefault="00B16C08" w:rsidP="0095203A">
      <w:pPr>
        <w:pStyle w:val="BasistekstEmtio"/>
        <w:numPr>
          <w:ilvl w:val="0"/>
          <w:numId w:val="26"/>
        </w:numPr>
        <w:rPr>
          <w:rFonts w:ascii="Corbel" w:eastAsia="Corbel" w:hAnsi="Corbel" w:cs="Corbel"/>
          <w:sz w:val="21"/>
          <w:szCs w:val="21"/>
        </w:rPr>
      </w:pPr>
      <w:r w:rsidRPr="00B16C08">
        <w:rPr>
          <w:rFonts w:ascii="Corbel" w:eastAsia="Corbel" w:hAnsi="Corbel" w:cs="Corbel"/>
          <w:sz w:val="21"/>
          <w:szCs w:val="21"/>
        </w:rPr>
        <w:t xml:space="preserve">De samenwerking met opleiders in de markt en welke maatregelen uw organisatie neemt om deze samenwerking goed te laten verlopen;  </w:t>
      </w:r>
    </w:p>
    <w:p w14:paraId="1BE685BC" w14:textId="77777777" w:rsidR="00B16C08" w:rsidRPr="00B16C08" w:rsidRDefault="00B16C08" w:rsidP="00B16C08">
      <w:pPr>
        <w:pStyle w:val="BasistekstEmtio"/>
        <w:ind w:left="360" w:firstLine="348"/>
        <w:rPr>
          <w:rFonts w:ascii="Corbel" w:eastAsia="Corbel" w:hAnsi="Corbel" w:cs="Corbel"/>
          <w:sz w:val="21"/>
          <w:szCs w:val="21"/>
        </w:rPr>
      </w:pPr>
      <w:r w:rsidRPr="00B16C08">
        <w:rPr>
          <w:rFonts w:ascii="Corbel" w:eastAsia="Corbel" w:hAnsi="Corbel" w:cs="Corbel"/>
          <w:sz w:val="21"/>
          <w:szCs w:val="21"/>
        </w:rPr>
        <w:t xml:space="preserve">De gemeente beoordeelt dit element als volgt:   </w:t>
      </w:r>
    </w:p>
    <w:p w14:paraId="75A54048" w14:textId="77777777" w:rsidR="00B16C08" w:rsidRPr="00B16C08" w:rsidRDefault="00B16C08" w:rsidP="00B16C08">
      <w:pPr>
        <w:pStyle w:val="BasistekstEmtio"/>
        <w:ind w:left="708"/>
        <w:rPr>
          <w:rFonts w:ascii="Corbel" w:eastAsia="Corbel" w:hAnsi="Corbel" w:cs="Corbel"/>
          <w:sz w:val="21"/>
          <w:szCs w:val="21"/>
        </w:rPr>
      </w:pPr>
      <w:r w:rsidRPr="00B16C08">
        <w:rPr>
          <w:rFonts w:ascii="Corbel" w:eastAsia="Corbel" w:hAnsi="Corbel" w:cs="Corbel"/>
          <w:sz w:val="21"/>
          <w:szCs w:val="21"/>
        </w:rPr>
        <w:t xml:space="preserve">Hoe meer uw visie bijdraagt aan een goede samenwerking met de opleiders in de markt, hoe hoger de beoordeling.  Bijvoorbeeld de toekomst van </w:t>
      </w:r>
      <w:proofErr w:type="spellStart"/>
      <w:r w:rsidRPr="00B16C08">
        <w:rPr>
          <w:rFonts w:ascii="Corbel" w:eastAsia="Corbel" w:hAnsi="Corbel" w:cs="Corbel"/>
          <w:sz w:val="21"/>
          <w:szCs w:val="21"/>
        </w:rPr>
        <w:t>learning</w:t>
      </w:r>
      <w:proofErr w:type="spellEnd"/>
      <w:r w:rsidRPr="00B16C08">
        <w:rPr>
          <w:rFonts w:ascii="Corbel" w:eastAsia="Corbel" w:hAnsi="Corbel" w:cs="Corbel"/>
          <w:sz w:val="21"/>
          <w:szCs w:val="21"/>
        </w:rPr>
        <w:t xml:space="preserve"> en development (L&amp;D) binnen de opleidingenmarkt en uw rol daarin. </w:t>
      </w:r>
    </w:p>
    <w:p w14:paraId="5F9FF2D4" w14:textId="77777777" w:rsidR="00B16C08" w:rsidRPr="00B16C08" w:rsidRDefault="00B16C08" w:rsidP="00B16C08">
      <w:pPr>
        <w:pStyle w:val="BasistekstEmtio"/>
        <w:ind w:left="708"/>
        <w:rPr>
          <w:rFonts w:ascii="Corbel" w:eastAsia="Corbel" w:hAnsi="Corbel" w:cs="Corbel"/>
          <w:sz w:val="21"/>
          <w:szCs w:val="21"/>
        </w:rPr>
      </w:pPr>
      <w:r w:rsidRPr="00B16C08">
        <w:rPr>
          <w:rFonts w:ascii="Corbel" w:eastAsia="Corbel" w:hAnsi="Corbel" w:cs="Corbel"/>
          <w:sz w:val="21"/>
          <w:szCs w:val="21"/>
        </w:rPr>
        <w:t xml:space="preserve">Hoe beter de borgingsmaatregelen voor een goede en functionele samenwerking met de opleiders in de markt in uw Visie zijn (bijvoorbeeld door middel van een </w:t>
      </w:r>
      <w:proofErr w:type="spellStart"/>
      <w:r w:rsidRPr="00B16C08">
        <w:rPr>
          <w:rFonts w:ascii="Corbel" w:eastAsia="Corbel" w:hAnsi="Corbel" w:cs="Corbel"/>
          <w:sz w:val="21"/>
          <w:szCs w:val="21"/>
        </w:rPr>
        <w:t>roadmap</w:t>
      </w:r>
      <w:proofErr w:type="spellEnd"/>
      <w:r w:rsidRPr="00B16C08">
        <w:rPr>
          <w:rFonts w:ascii="Corbel" w:eastAsia="Corbel" w:hAnsi="Corbel" w:cs="Corbel"/>
          <w:sz w:val="21"/>
          <w:szCs w:val="21"/>
        </w:rPr>
        <w:t xml:space="preserve">), hoe hoger de beoordeling.  </w:t>
      </w:r>
    </w:p>
    <w:p w14:paraId="1633A5C8"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  </w:t>
      </w:r>
    </w:p>
    <w:p w14:paraId="035404B3" w14:textId="77777777" w:rsidR="00B92065" w:rsidRDefault="008F4E4C" w:rsidP="00B16C08">
      <w:pPr>
        <w:pStyle w:val="BasistekstEmtio"/>
        <w:rPr>
          <w:rFonts w:ascii="Corbel" w:eastAsia="Corbel" w:hAnsi="Corbel" w:cs="Corbel"/>
          <w:sz w:val="21"/>
          <w:szCs w:val="21"/>
        </w:rPr>
      </w:pPr>
      <w:r>
        <w:rPr>
          <w:rFonts w:ascii="Corbel" w:eastAsia="Corbel" w:hAnsi="Corbel" w:cs="Corbel"/>
          <w:sz w:val="21"/>
          <w:szCs w:val="21"/>
        </w:rPr>
        <w:t xml:space="preserve">De Visie </w:t>
      </w:r>
      <w:r w:rsidR="006D3EDD">
        <w:rPr>
          <w:rFonts w:ascii="Corbel" w:eastAsia="Corbel" w:hAnsi="Corbel" w:cs="Corbel"/>
          <w:sz w:val="21"/>
          <w:szCs w:val="21"/>
        </w:rPr>
        <w:t>mag maximaal 7 pagina’s A4 (lettergrootte 10</w:t>
      </w:r>
      <w:r w:rsidR="00B92065">
        <w:rPr>
          <w:rFonts w:ascii="Corbel" w:eastAsia="Corbel" w:hAnsi="Corbel" w:cs="Corbel"/>
          <w:sz w:val="21"/>
          <w:szCs w:val="21"/>
        </w:rPr>
        <w:t xml:space="preserve">) omvatten. </w:t>
      </w:r>
    </w:p>
    <w:p w14:paraId="566B994F" w14:textId="31CC3D2F" w:rsid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Voor ieder van de gevraagde beschrijvingen van de Visie en de overall presentatie (De drie genoemde nadere criteria in hun overall samenhang) wordt een score van 0 – 10 punten toegekend.  </w:t>
      </w:r>
    </w:p>
    <w:p w14:paraId="0B02CA62" w14:textId="77777777" w:rsidR="00727EBA" w:rsidRPr="00B16C08" w:rsidRDefault="00727EBA" w:rsidP="00B16C08">
      <w:pPr>
        <w:pStyle w:val="BasistekstEmtio"/>
        <w:rPr>
          <w:rFonts w:ascii="Corbel" w:eastAsia="Corbel" w:hAnsi="Corbel" w:cs="Corbel"/>
          <w:sz w:val="21"/>
          <w:szCs w:val="21"/>
        </w:rPr>
      </w:pPr>
    </w:p>
    <w:p w14:paraId="78E5599E"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Dit betreft een integrale score op basis van een absolute beoordeling:   </w:t>
      </w:r>
    </w:p>
    <w:p w14:paraId="11ABEE26"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0 = Visie draagt niet of tot in geringe mate bij aan een succesvolle samenwerking   </w:t>
      </w:r>
    </w:p>
    <w:p w14:paraId="0BDBE314"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3 = Visie draagt in redelijke mate tot voldoende mate bij aan een succesvolle samenwerking  </w:t>
      </w:r>
    </w:p>
    <w:p w14:paraId="0DA31D62"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lastRenderedPageBreak/>
        <w:t xml:space="preserve">6= Visie draagt in ruim voldoende mate tot goed bij aan een succesvolle samenwerking  </w:t>
      </w:r>
    </w:p>
    <w:p w14:paraId="45AAE509"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8 = Visie draagt zeer goed bij aan een succesvolle samenwerking   </w:t>
      </w:r>
    </w:p>
    <w:p w14:paraId="48215918" w14:textId="77777777" w:rsidR="00B16C08" w:rsidRPr="00B16C08" w:rsidRDefault="00B16C08" w:rsidP="00B16C08">
      <w:pPr>
        <w:pStyle w:val="BasistekstEmtio"/>
        <w:rPr>
          <w:rFonts w:ascii="Corbel" w:eastAsia="Corbel" w:hAnsi="Corbel" w:cs="Corbel"/>
          <w:sz w:val="21"/>
          <w:szCs w:val="21"/>
        </w:rPr>
      </w:pPr>
      <w:r w:rsidRPr="00B16C08">
        <w:rPr>
          <w:rFonts w:ascii="Corbel" w:eastAsia="Corbel" w:hAnsi="Corbel" w:cs="Corbel"/>
          <w:sz w:val="21"/>
          <w:szCs w:val="21"/>
        </w:rPr>
        <w:t xml:space="preserve">10 = Visie draagt uitstekend bij aan een succesvolle samenwerking  </w:t>
      </w:r>
    </w:p>
    <w:p w14:paraId="2AC75187" w14:textId="77777777" w:rsidR="00B16C08" w:rsidRPr="00B16C08" w:rsidRDefault="00B16C08" w:rsidP="00B16C08"/>
    <w:p w14:paraId="3892B679" w14:textId="0DFC859A" w:rsidR="002B75B7" w:rsidRPr="002B75B7" w:rsidRDefault="002B75B7" w:rsidP="002B75B7">
      <w:pPr>
        <w:pStyle w:val="BasistekstEmtio"/>
        <w:rPr>
          <w:rFonts w:ascii="Corbel" w:eastAsia="Corbel" w:hAnsi="Corbel" w:cs="Corbel"/>
          <w:sz w:val="21"/>
          <w:szCs w:val="21"/>
        </w:rPr>
      </w:pPr>
      <w:r w:rsidRPr="1570B373">
        <w:rPr>
          <w:rFonts w:ascii="Corbel" w:eastAsia="Corbel" w:hAnsi="Corbel" w:cs="Corbel"/>
          <w:sz w:val="21"/>
          <w:szCs w:val="21"/>
        </w:rPr>
        <w:t xml:space="preserve">De door Gegadigden in het kader van de Aanmelding aangeleverde informatie wordt door een selectiecommissie beoordeeld. Deze commissie is samengesteld uit een business manager, een implementatie manager en </w:t>
      </w:r>
      <w:r w:rsidR="007B574F" w:rsidRPr="1570B373">
        <w:rPr>
          <w:rFonts w:ascii="Corbel" w:eastAsia="Corbel" w:hAnsi="Corbel" w:cs="Corbel"/>
          <w:sz w:val="21"/>
          <w:szCs w:val="21"/>
        </w:rPr>
        <w:t xml:space="preserve">een teamleider, </w:t>
      </w:r>
      <w:r w:rsidR="00AC6ACC" w:rsidRPr="1570B373">
        <w:rPr>
          <w:rFonts w:ascii="Corbel" w:eastAsia="Corbel" w:hAnsi="Corbel" w:cs="Corbel"/>
          <w:sz w:val="21"/>
          <w:szCs w:val="21"/>
        </w:rPr>
        <w:t xml:space="preserve">waarbij </w:t>
      </w:r>
      <w:r w:rsidRPr="1570B373">
        <w:rPr>
          <w:rFonts w:ascii="Corbel" w:eastAsia="Corbel" w:hAnsi="Corbel" w:cs="Corbel"/>
          <w:sz w:val="21"/>
          <w:szCs w:val="21"/>
        </w:rPr>
        <w:t xml:space="preserve">de inkoopadviseur als procesbegeleider optreedt. Voor alle drie elementen wordt een afzonderlijke score gegeven. Daarnaast wordt een score gegeven voor de overall samenhang. De beoordeling geschiedt eerst individueel, waarna per element een score op basis van consensus wordt bepaald. </w:t>
      </w:r>
    </w:p>
    <w:p w14:paraId="6F6F2123" w14:textId="77777777" w:rsidR="002B75B7" w:rsidRPr="002B75B7" w:rsidRDefault="002B75B7" w:rsidP="002B75B7">
      <w:pPr>
        <w:pStyle w:val="BasistekstEmtio"/>
        <w:rPr>
          <w:rFonts w:ascii="Corbel" w:eastAsia="Corbel" w:hAnsi="Corbel" w:cs="Corbel"/>
          <w:sz w:val="21"/>
          <w:szCs w:val="21"/>
        </w:rPr>
      </w:pPr>
      <w:r w:rsidRPr="002B75B7">
        <w:rPr>
          <w:rFonts w:ascii="Corbel" w:eastAsia="Corbel" w:hAnsi="Corbel" w:cs="Corbel"/>
          <w:sz w:val="21"/>
          <w:szCs w:val="21"/>
        </w:rPr>
        <w:t xml:space="preserve">De verschillende scores tellen één (1) keer meer mee voor de totaalscore. Dat betekent dat de hoogst haalbare totaalscore 40 punten bedraagt. </w:t>
      </w:r>
    </w:p>
    <w:p w14:paraId="15572C1C" w14:textId="77777777" w:rsidR="002B75B7" w:rsidRPr="002B75B7" w:rsidRDefault="002B75B7" w:rsidP="002B75B7">
      <w:pPr>
        <w:pStyle w:val="BasistekstEmtio"/>
        <w:rPr>
          <w:rFonts w:ascii="Corbel" w:eastAsia="Corbel" w:hAnsi="Corbel" w:cs="Corbel"/>
          <w:sz w:val="21"/>
          <w:szCs w:val="21"/>
        </w:rPr>
      </w:pPr>
      <w:r w:rsidRPr="002B75B7">
        <w:rPr>
          <w:rFonts w:ascii="Corbel" w:eastAsia="Corbel" w:hAnsi="Corbel" w:cs="Corbel"/>
          <w:sz w:val="21"/>
          <w:szCs w:val="21"/>
        </w:rPr>
        <w:t>Als voor één (1) van de selectiecriteria een score 0 wordt behaald, of voor meer dan één een score 3, dan wordt het verzoek tot deelname van de betreffende Gegadigde terzijde gelegd en komt de gegadigde niet in aanmerking voor selectie. </w:t>
      </w:r>
    </w:p>
    <w:p w14:paraId="1A9DA5E9" w14:textId="2CF294BE" w:rsidR="00B16C08" w:rsidRDefault="00B16C08" w:rsidP="00E10D20"/>
    <w:p w14:paraId="5087C3A0" w14:textId="77777777" w:rsidR="00F049D5" w:rsidRPr="00F049D5" w:rsidRDefault="00F049D5" w:rsidP="00F049D5">
      <w:pPr>
        <w:rPr>
          <w:i/>
          <w:iCs/>
        </w:rPr>
      </w:pPr>
      <w:r w:rsidRPr="00F049D5">
        <w:rPr>
          <w:i/>
          <w:iCs/>
        </w:rPr>
        <w:t>Nadere toelichting:</w:t>
      </w:r>
    </w:p>
    <w:p w14:paraId="0368BDC6" w14:textId="77777777" w:rsidR="00F049D5" w:rsidRDefault="00F049D5" w:rsidP="00F049D5">
      <w:r>
        <w:t>Gemeente Amsterdam hecht veel waarde aan een degelijke, consistente en verifieerbare onderbouwing van de antwoorden, waarmee Gegadigde aantoont dat hij hetgeen hij beschrijft waar kan maken, of waar heeft gemaakt. De onderbouwing is bondig en dient plaats te vinden aan de hand van informatie, documentatie, praktijkvoorbeelden, referenties en dergelijke. De beschrijving hiervan moet in het antwoord worden opgenomen. Verwijzingen naar bijlagen, handboeken en/of websites zijn niet toegestaan. Indien hiernaar wordt verwezen, worden de teksten hiervan niet meegenomen in de beoordeling. Aspecten van een antwoord die niet voldoende onderbouwd zijn, worden door gemeente Amsterdam in beginsel buiten beschouwing gelaten.</w:t>
      </w:r>
    </w:p>
    <w:p w14:paraId="644516F1" w14:textId="77777777" w:rsidR="00F049D5" w:rsidRDefault="00F049D5" w:rsidP="00F049D5">
      <w:r>
        <w:t xml:space="preserve"> </w:t>
      </w:r>
    </w:p>
    <w:p w14:paraId="7141003B" w14:textId="371AF29C" w:rsidR="00B16C08" w:rsidRDefault="00F049D5" w:rsidP="00F049D5">
      <w:r>
        <w:t>Naast de onderbouwing van het antwoord beoordeelt gemeente Amsterdam het antwoord op relevantie, toepasbaarheid en haalbaarheid.</w:t>
      </w:r>
    </w:p>
    <w:p w14:paraId="030D27F6" w14:textId="094B17B9" w:rsidR="00F049D5" w:rsidRDefault="00F049D5" w:rsidP="00F049D5">
      <w:pPr>
        <w:pStyle w:val="Kop2"/>
      </w:pPr>
      <w:bookmarkStart w:id="83" w:name="_Toc111131378"/>
      <w:r>
        <w:t>Ranking en selectiebesluit</w:t>
      </w:r>
      <w:bookmarkEnd w:id="83"/>
    </w:p>
    <w:p w14:paraId="53895BF5" w14:textId="6CD7D603" w:rsidR="00F049D5" w:rsidRDefault="00F049D5" w:rsidP="00F049D5">
      <w:r>
        <w:t>De Selectiecommissie kent de scores (op de alle vier elementen) in consensus toe. Op basis van deze beoordeling en de uitkomst van de verificatie en screening zullen de beste vi</w:t>
      </w:r>
      <w:r w:rsidR="009D77D3">
        <w:t>jf</w:t>
      </w:r>
      <w:r>
        <w:t xml:space="preserve"> worden uitgenodigd deel te nemen aan de volgende fase van de aanbesteding. In geval meerdere Gegadigden gelijk op de vi</w:t>
      </w:r>
      <w:r w:rsidR="009D77D3">
        <w:t>jf</w:t>
      </w:r>
      <w:r>
        <w:t xml:space="preserve">de plaats eindigen, zal worden geloot welke gegadigde wordt uitgenodigd om aan de inschrijving deel te nemen. Deze loting zal onder notarieel toezicht plaatsvinden. Iedere Gegadigde ontvangt een brief met afwijzing van dan wel verzoek tot verdere deelname. </w:t>
      </w:r>
    </w:p>
    <w:p w14:paraId="5799A277" w14:textId="573A1153" w:rsidR="00F049D5" w:rsidRDefault="00F049D5" w:rsidP="00F049D5">
      <w:r>
        <w:t>De volgorde waarin de vi</w:t>
      </w:r>
      <w:r w:rsidR="009D77D3">
        <w:t>jf</w:t>
      </w:r>
      <w:r w:rsidR="00D738A8">
        <w:t xml:space="preserve"> </w:t>
      </w:r>
      <w:r>
        <w:t>Gegadigden zijn geëindigd, speelt in het verdere proces geen rol meer.</w:t>
      </w:r>
    </w:p>
    <w:p w14:paraId="3BFA8E9D" w14:textId="77777777" w:rsidR="00F049D5" w:rsidRDefault="00F049D5" w:rsidP="00F049D5"/>
    <w:p w14:paraId="0D6FAAC2" w14:textId="77777777" w:rsidR="00C47DE1" w:rsidRDefault="00F049D5">
      <w:r>
        <w:t>De latere inschrijvingen zullen worden beoordeeld op gunningcriterium Beste prijs/kwaliteitverhouding. De verhouding zal in de inschrijvingsfase worden bekend gemaakt.</w:t>
      </w:r>
    </w:p>
    <w:p w14:paraId="1685E433" w14:textId="77777777" w:rsidR="00C47DE1" w:rsidRDefault="00C47DE1"/>
    <w:p w14:paraId="4D6F4593" w14:textId="77777777" w:rsidR="00C47DE1" w:rsidRPr="00D738A8" w:rsidRDefault="00C47DE1" w:rsidP="00D738A8">
      <w:pPr>
        <w:pStyle w:val="Kop2"/>
      </w:pPr>
      <w:bookmarkStart w:id="84" w:name="_Toc111131379"/>
      <w:r>
        <w:lastRenderedPageBreak/>
        <w:t>Het gunningscriterium van de aanbesteding</w:t>
      </w:r>
      <w:bookmarkEnd w:id="84"/>
      <w:r>
        <w:t> </w:t>
      </w:r>
    </w:p>
    <w:p w14:paraId="40CD0772" w14:textId="43046567" w:rsidR="00C47DE1" w:rsidRDefault="00C47DE1" w:rsidP="00C47DE1">
      <w:r w:rsidRPr="00C47DE1">
        <w:t xml:space="preserve">Ten behoeve van het vervolg van de aanbesteding na de selectiefase, de </w:t>
      </w:r>
      <w:r w:rsidR="00D738A8">
        <w:t>gunnings</w:t>
      </w:r>
      <w:r w:rsidRPr="00C47DE1">
        <w:t>fase, licht de gemeente Amsterdam in dit hoofdstuk de gunningscriteria voor die fase alvast op hoofdlijnen toe. </w:t>
      </w:r>
    </w:p>
    <w:p w14:paraId="59FD4912" w14:textId="77777777" w:rsidR="00D738A8" w:rsidRDefault="00D738A8" w:rsidP="00C47DE1">
      <w:r>
        <w:t>Het gaat hierbij om een indicatie, in de later te publiceren uitnodiging tot inschrijving kunnen nog wijzigingen worden doorgevoerd, naast dat deze veel gedetailleerder zal zijn.</w:t>
      </w:r>
    </w:p>
    <w:p w14:paraId="14A38199" w14:textId="7E4138BE" w:rsidR="00C47DE1" w:rsidRPr="00D738A8" w:rsidRDefault="00D738A8" w:rsidP="00D738A8">
      <w:pPr>
        <w:pStyle w:val="Kop3"/>
      </w:pPr>
      <w:bookmarkStart w:id="85" w:name="_Toc111131380"/>
      <w:r>
        <w:t>G</w:t>
      </w:r>
      <w:r w:rsidR="00C47DE1">
        <w:t>unningsfase</w:t>
      </w:r>
      <w:bookmarkEnd w:id="85"/>
      <w:r w:rsidR="00C47DE1">
        <w:t> </w:t>
      </w:r>
    </w:p>
    <w:p w14:paraId="5FAF949C" w14:textId="7B120CBE" w:rsidR="00C47DE1" w:rsidRPr="00C47DE1" w:rsidRDefault="00C47DE1" w:rsidP="00C47DE1">
      <w:r>
        <w:t>Er zal worden gegund aan de Inschrijver die de vanuit het oogpunt van de Gemeente de economisch meest voordelige Inschrijving (EMVI) heeft gedaan, gelet op de in de tabel hieronder opgenomen criteria die na de selectiefase nader zullen worden uitgewerkt: </w:t>
      </w:r>
    </w:p>
    <w:p w14:paraId="56E4312A" w14:textId="77777777" w:rsidR="00D738A8" w:rsidRPr="00D738A8" w:rsidRDefault="00D738A8" w:rsidP="00D738A8">
      <w:r w:rsidRPr="00D738A8">
        <w:t xml:space="preserve">De Gemeente beoordeelt op het Gunningscriterium “Beste Prijs-Kwaliteit Verhouding”, in een verhouding 20/80. Daarbij zal het aspect Prijs op basis van een Total </w:t>
      </w:r>
      <w:proofErr w:type="spellStart"/>
      <w:r w:rsidRPr="00D738A8">
        <w:t>Cost</w:t>
      </w:r>
      <w:proofErr w:type="spellEnd"/>
      <w:r w:rsidRPr="00D738A8">
        <w:t xml:space="preserve"> of </w:t>
      </w:r>
      <w:proofErr w:type="spellStart"/>
      <w:r w:rsidRPr="00D738A8">
        <w:t>Ownership</w:t>
      </w:r>
      <w:proofErr w:type="spellEnd"/>
      <w:r w:rsidRPr="00D738A8">
        <w:t xml:space="preserve"> (TCO) worden gewogen en de Kwaliteit aan de hand van vier </w:t>
      </w:r>
      <w:proofErr w:type="spellStart"/>
      <w:r w:rsidRPr="00D738A8">
        <w:t>subgunningscritreria</w:t>
      </w:r>
      <w:proofErr w:type="spellEnd"/>
      <w:r w:rsidRPr="00D738A8">
        <w:t xml:space="preserve"> worden beoordeeld. </w:t>
      </w:r>
    </w:p>
    <w:p w14:paraId="0B3F0150" w14:textId="77777777" w:rsidR="00D738A8" w:rsidRPr="00D738A8" w:rsidRDefault="00D738A8" w:rsidP="00D738A8">
      <w:r w:rsidRPr="00D738A8">
        <w:t> </w:t>
      </w:r>
    </w:p>
    <w:p w14:paraId="0B220081" w14:textId="77777777" w:rsidR="00D738A8" w:rsidRPr="009D565B" w:rsidRDefault="00D738A8" w:rsidP="009D565B">
      <w:pPr>
        <w:pStyle w:val="Kop4"/>
        <w:ind w:hanging="438"/>
        <w:rPr>
          <w:rFonts w:ascii="Corbel" w:hAnsi="Corbel"/>
          <w:sz w:val="20"/>
          <w:szCs w:val="20"/>
        </w:rPr>
      </w:pPr>
      <w:r w:rsidRPr="009D565B">
        <w:rPr>
          <w:rFonts w:ascii="Corbel" w:hAnsi="Corbel"/>
          <w:sz w:val="20"/>
          <w:szCs w:val="20"/>
        </w:rPr>
        <w:t>Kwaliteit </w:t>
      </w:r>
    </w:p>
    <w:p w14:paraId="327A0F4F" w14:textId="77777777" w:rsidR="00D738A8" w:rsidRPr="00D738A8" w:rsidRDefault="00D738A8" w:rsidP="00D738A8">
      <w:r w:rsidRPr="00D738A8">
        <w:t xml:space="preserve">De kwaliteit van de inschrijvingen van de op de handen zijnde procedure wordt beoordeeld middels vier </w:t>
      </w:r>
      <w:proofErr w:type="spellStart"/>
      <w:r w:rsidRPr="00D738A8">
        <w:t>subgunningscriteria</w:t>
      </w:r>
      <w:proofErr w:type="spellEnd"/>
      <w:r w:rsidRPr="00D738A8">
        <w:t>. Het algehele gunningscriterium is als volgt opgebouwd: </w:t>
      </w:r>
    </w:p>
    <w:p w14:paraId="0FAA1741" w14:textId="77777777" w:rsidR="00D738A8" w:rsidRPr="00D738A8" w:rsidRDefault="00D738A8" w:rsidP="00D738A8">
      <w:r w:rsidRPr="00D738A8">
        <w:t> </w:t>
      </w: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5"/>
        <w:gridCol w:w="4620"/>
        <w:gridCol w:w="1185"/>
        <w:gridCol w:w="1035"/>
      </w:tblGrid>
      <w:tr w:rsidR="00D738A8" w:rsidRPr="00D738A8" w14:paraId="45BDDFD9" w14:textId="77777777" w:rsidTr="00D738A8">
        <w:tc>
          <w:tcPr>
            <w:tcW w:w="5085" w:type="dxa"/>
            <w:gridSpan w:val="2"/>
            <w:tcBorders>
              <w:top w:val="double" w:sz="6" w:space="0" w:color="auto"/>
              <w:left w:val="single" w:sz="8" w:space="0" w:color="auto"/>
              <w:bottom w:val="double" w:sz="6" w:space="0" w:color="auto"/>
              <w:right w:val="single" w:sz="8" w:space="0" w:color="auto"/>
            </w:tcBorders>
            <w:shd w:val="clear" w:color="auto" w:fill="D9D9D9"/>
            <w:hideMark/>
          </w:tcPr>
          <w:p w14:paraId="0B4ACC05" w14:textId="77777777" w:rsidR="00D738A8" w:rsidRPr="00D738A8" w:rsidRDefault="00D738A8" w:rsidP="00D738A8">
            <w:r w:rsidRPr="00D738A8">
              <w:rPr>
                <w:b/>
                <w:bCs/>
              </w:rPr>
              <w:t>Gunningscriteria</w:t>
            </w:r>
            <w:r w:rsidRPr="00D738A8">
              <w:t> </w:t>
            </w:r>
          </w:p>
        </w:tc>
        <w:tc>
          <w:tcPr>
            <w:tcW w:w="1185" w:type="dxa"/>
            <w:tcBorders>
              <w:top w:val="double" w:sz="6" w:space="0" w:color="auto"/>
              <w:left w:val="nil"/>
              <w:bottom w:val="double" w:sz="6" w:space="0" w:color="auto"/>
              <w:right w:val="single" w:sz="8" w:space="0" w:color="auto"/>
            </w:tcBorders>
            <w:shd w:val="clear" w:color="auto" w:fill="D9D9D9"/>
            <w:hideMark/>
          </w:tcPr>
          <w:p w14:paraId="4F818028" w14:textId="77777777" w:rsidR="00D738A8" w:rsidRPr="00D738A8" w:rsidRDefault="00D738A8" w:rsidP="00D738A8">
            <w:r w:rsidRPr="00D738A8">
              <w:rPr>
                <w:b/>
                <w:bCs/>
              </w:rPr>
              <w:t>Weging relatief </w:t>
            </w:r>
            <w:r w:rsidRPr="00D738A8">
              <w:t> </w:t>
            </w:r>
          </w:p>
        </w:tc>
        <w:tc>
          <w:tcPr>
            <w:tcW w:w="1035" w:type="dxa"/>
            <w:tcBorders>
              <w:top w:val="double" w:sz="6" w:space="0" w:color="auto"/>
              <w:left w:val="nil"/>
              <w:bottom w:val="double" w:sz="6" w:space="0" w:color="auto"/>
              <w:right w:val="single" w:sz="8" w:space="0" w:color="auto"/>
            </w:tcBorders>
            <w:shd w:val="clear" w:color="auto" w:fill="D9D9D9"/>
            <w:hideMark/>
          </w:tcPr>
          <w:p w14:paraId="361E5C0B" w14:textId="77777777" w:rsidR="00D738A8" w:rsidRPr="00D738A8" w:rsidRDefault="00D738A8" w:rsidP="00D738A8">
            <w:r w:rsidRPr="00D738A8">
              <w:rPr>
                <w:b/>
                <w:bCs/>
              </w:rPr>
              <w:t>Weging absoluut</w:t>
            </w:r>
            <w:r w:rsidRPr="00D738A8">
              <w:t> </w:t>
            </w:r>
          </w:p>
        </w:tc>
      </w:tr>
      <w:tr w:rsidR="00D738A8" w:rsidRPr="00D738A8" w14:paraId="4B7E575E" w14:textId="77777777" w:rsidTr="00D738A8">
        <w:tc>
          <w:tcPr>
            <w:tcW w:w="5085" w:type="dxa"/>
            <w:gridSpan w:val="2"/>
            <w:tcBorders>
              <w:top w:val="nil"/>
              <w:left w:val="single" w:sz="8" w:space="0" w:color="auto"/>
              <w:bottom w:val="single" w:sz="8" w:space="0" w:color="auto"/>
              <w:right w:val="single" w:sz="8" w:space="0" w:color="auto"/>
            </w:tcBorders>
            <w:hideMark/>
          </w:tcPr>
          <w:p w14:paraId="2041571C" w14:textId="77777777" w:rsidR="00D738A8" w:rsidRPr="00D738A8" w:rsidRDefault="00D738A8" w:rsidP="00D738A8">
            <w:r w:rsidRPr="00D738A8">
              <w:rPr>
                <w:b/>
                <w:bCs/>
              </w:rPr>
              <w:t>A. Kwaliteit</w:t>
            </w:r>
            <w:r w:rsidRPr="00D738A8">
              <w:t> </w:t>
            </w:r>
          </w:p>
        </w:tc>
        <w:tc>
          <w:tcPr>
            <w:tcW w:w="1185" w:type="dxa"/>
            <w:tcBorders>
              <w:top w:val="nil"/>
              <w:left w:val="nil"/>
              <w:bottom w:val="single" w:sz="8" w:space="0" w:color="auto"/>
              <w:right w:val="single" w:sz="8" w:space="0" w:color="auto"/>
            </w:tcBorders>
            <w:hideMark/>
          </w:tcPr>
          <w:p w14:paraId="05B78765" w14:textId="77777777" w:rsidR="00D738A8" w:rsidRPr="00D738A8" w:rsidRDefault="00D738A8" w:rsidP="00D738A8">
            <w:r w:rsidRPr="00D738A8">
              <w:rPr>
                <w:b/>
                <w:bCs/>
              </w:rPr>
              <w:t>100%</w:t>
            </w:r>
            <w:r w:rsidRPr="00D738A8">
              <w:t> </w:t>
            </w:r>
          </w:p>
        </w:tc>
        <w:tc>
          <w:tcPr>
            <w:tcW w:w="1035" w:type="dxa"/>
            <w:tcBorders>
              <w:top w:val="nil"/>
              <w:left w:val="nil"/>
              <w:bottom w:val="single" w:sz="8" w:space="0" w:color="auto"/>
              <w:right w:val="single" w:sz="8" w:space="0" w:color="auto"/>
            </w:tcBorders>
            <w:hideMark/>
          </w:tcPr>
          <w:p w14:paraId="6CD1E656" w14:textId="77777777" w:rsidR="00D738A8" w:rsidRPr="00D738A8" w:rsidRDefault="00D738A8" w:rsidP="00D738A8">
            <w:r w:rsidRPr="00D738A8">
              <w:rPr>
                <w:b/>
                <w:bCs/>
              </w:rPr>
              <w:t>80%</w:t>
            </w:r>
            <w:r w:rsidRPr="00D738A8">
              <w:t> </w:t>
            </w:r>
          </w:p>
        </w:tc>
      </w:tr>
      <w:tr w:rsidR="00D738A8" w:rsidRPr="00D738A8" w14:paraId="760A336C" w14:textId="77777777" w:rsidTr="00D738A8">
        <w:trPr>
          <w:trHeight w:val="255"/>
        </w:trPr>
        <w:tc>
          <w:tcPr>
            <w:tcW w:w="465" w:type="dxa"/>
            <w:tcBorders>
              <w:top w:val="nil"/>
              <w:left w:val="single" w:sz="8" w:space="0" w:color="auto"/>
              <w:bottom w:val="single" w:sz="8" w:space="0" w:color="auto"/>
              <w:right w:val="nil"/>
            </w:tcBorders>
            <w:hideMark/>
          </w:tcPr>
          <w:p w14:paraId="48EAA12A" w14:textId="77777777" w:rsidR="00D738A8" w:rsidRPr="00D738A8" w:rsidRDefault="00D738A8" w:rsidP="00D738A8">
            <w:r w:rsidRPr="00D738A8">
              <w:t>1. </w:t>
            </w:r>
          </w:p>
          <w:p w14:paraId="6C35B74D" w14:textId="77777777" w:rsidR="00D738A8" w:rsidRPr="00D738A8" w:rsidRDefault="00D738A8" w:rsidP="00D738A8">
            <w:r w:rsidRPr="00D738A8">
              <w:t> </w:t>
            </w:r>
          </w:p>
        </w:tc>
        <w:tc>
          <w:tcPr>
            <w:tcW w:w="4605" w:type="dxa"/>
            <w:tcBorders>
              <w:top w:val="nil"/>
              <w:left w:val="nil"/>
              <w:bottom w:val="single" w:sz="8" w:space="0" w:color="auto"/>
              <w:right w:val="single" w:sz="8" w:space="0" w:color="auto"/>
            </w:tcBorders>
            <w:hideMark/>
          </w:tcPr>
          <w:p w14:paraId="63C5E627" w14:textId="77777777" w:rsidR="00D738A8" w:rsidRPr="00D738A8" w:rsidRDefault="00D738A8" w:rsidP="00D738A8">
            <w:r w:rsidRPr="00D738A8">
              <w:t>Migratie-Implementatie- en opleidingsplan </w:t>
            </w:r>
          </w:p>
        </w:tc>
        <w:tc>
          <w:tcPr>
            <w:tcW w:w="1185" w:type="dxa"/>
            <w:tcBorders>
              <w:top w:val="nil"/>
              <w:left w:val="nil"/>
              <w:bottom w:val="single" w:sz="8" w:space="0" w:color="auto"/>
              <w:right w:val="single" w:sz="8" w:space="0" w:color="auto"/>
            </w:tcBorders>
            <w:hideMark/>
          </w:tcPr>
          <w:p w14:paraId="3A1B56A3" w14:textId="77777777" w:rsidR="00D738A8" w:rsidRPr="00D738A8" w:rsidRDefault="00D738A8" w:rsidP="00D738A8">
            <w:r w:rsidRPr="00D738A8">
              <w:t>37,5 </w:t>
            </w:r>
          </w:p>
        </w:tc>
        <w:tc>
          <w:tcPr>
            <w:tcW w:w="1035" w:type="dxa"/>
            <w:tcBorders>
              <w:top w:val="nil"/>
              <w:left w:val="nil"/>
              <w:bottom w:val="single" w:sz="8" w:space="0" w:color="auto"/>
              <w:right w:val="single" w:sz="8" w:space="0" w:color="auto"/>
            </w:tcBorders>
            <w:hideMark/>
          </w:tcPr>
          <w:p w14:paraId="45D77758" w14:textId="77777777" w:rsidR="00D738A8" w:rsidRPr="00D738A8" w:rsidRDefault="00D738A8" w:rsidP="00D738A8">
            <w:r w:rsidRPr="00D738A8">
              <w:t>30 </w:t>
            </w:r>
          </w:p>
        </w:tc>
      </w:tr>
      <w:tr w:rsidR="00D738A8" w:rsidRPr="00D738A8" w14:paraId="67C17528" w14:textId="77777777" w:rsidTr="00D738A8">
        <w:tc>
          <w:tcPr>
            <w:tcW w:w="465" w:type="dxa"/>
            <w:tcBorders>
              <w:top w:val="nil"/>
              <w:left w:val="single" w:sz="8" w:space="0" w:color="auto"/>
              <w:bottom w:val="single" w:sz="8" w:space="0" w:color="auto"/>
              <w:right w:val="nil"/>
            </w:tcBorders>
            <w:hideMark/>
          </w:tcPr>
          <w:p w14:paraId="0063A8E1" w14:textId="77777777" w:rsidR="00D738A8" w:rsidRPr="00D738A8" w:rsidRDefault="00D738A8" w:rsidP="00D738A8">
            <w:r w:rsidRPr="00D738A8">
              <w:t>2. </w:t>
            </w:r>
          </w:p>
        </w:tc>
        <w:tc>
          <w:tcPr>
            <w:tcW w:w="4605" w:type="dxa"/>
            <w:tcBorders>
              <w:top w:val="nil"/>
              <w:left w:val="nil"/>
              <w:bottom w:val="single" w:sz="8" w:space="0" w:color="auto"/>
              <w:right w:val="single" w:sz="8" w:space="0" w:color="auto"/>
            </w:tcBorders>
            <w:hideMark/>
          </w:tcPr>
          <w:p w14:paraId="0A526FEC" w14:textId="77777777" w:rsidR="00D738A8" w:rsidRPr="00D738A8" w:rsidRDefault="00D738A8" w:rsidP="00D738A8">
            <w:r w:rsidRPr="00D738A8">
              <w:t xml:space="preserve">Wensen uit </w:t>
            </w:r>
            <w:proofErr w:type="spellStart"/>
            <w:r w:rsidRPr="00D738A8">
              <w:t>PvE</w:t>
            </w:r>
            <w:proofErr w:type="spellEnd"/>
            <w:r w:rsidRPr="00D738A8">
              <w:t>/W </w:t>
            </w:r>
          </w:p>
          <w:p w14:paraId="179C5C59" w14:textId="77777777" w:rsidR="00D738A8" w:rsidRPr="00D738A8" w:rsidRDefault="00D738A8" w:rsidP="00D738A8">
            <w:r w:rsidRPr="00D738A8">
              <w:t> </w:t>
            </w:r>
          </w:p>
        </w:tc>
        <w:tc>
          <w:tcPr>
            <w:tcW w:w="1185" w:type="dxa"/>
            <w:tcBorders>
              <w:top w:val="nil"/>
              <w:left w:val="nil"/>
              <w:bottom w:val="single" w:sz="8" w:space="0" w:color="auto"/>
              <w:right w:val="single" w:sz="8" w:space="0" w:color="auto"/>
            </w:tcBorders>
            <w:hideMark/>
          </w:tcPr>
          <w:p w14:paraId="648F793E" w14:textId="77777777" w:rsidR="00D738A8" w:rsidRPr="00D738A8" w:rsidRDefault="00D738A8" w:rsidP="00D738A8">
            <w:r w:rsidRPr="00D738A8">
              <w:t>31,25 </w:t>
            </w:r>
          </w:p>
        </w:tc>
        <w:tc>
          <w:tcPr>
            <w:tcW w:w="1035" w:type="dxa"/>
            <w:tcBorders>
              <w:top w:val="nil"/>
              <w:left w:val="nil"/>
              <w:bottom w:val="single" w:sz="8" w:space="0" w:color="auto"/>
              <w:right w:val="single" w:sz="8" w:space="0" w:color="auto"/>
            </w:tcBorders>
            <w:hideMark/>
          </w:tcPr>
          <w:p w14:paraId="6F2B35F2" w14:textId="77777777" w:rsidR="00D738A8" w:rsidRPr="00D738A8" w:rsidRDefault="00D738A8" w:rsidP="00D738A8">
            <w:r w:rsidRPr="00D738A8">
              <w:t>25 </w:t>
            </w:r>
          </w:p>
        </w:tc>
      </w:tr>
      <w:tr w:rsidR="00D738A8" w:rsidRPr="00D738A8" w14:paraId="43000D17" w14:textId="77777777" w:rsidTr="00D738A8">
        <w:tc>
          <w:tcPr>
            <w:tcW w:w="465" w:type="dxa"/>
            <w:tcBorders>
              <w:top w:val="nil"/>
              <w:left w:val="single" w:sz="8" w:space="0" w:color="auto"/>
              <w:bottom w:val="single" w:sz="8" w:space="0" w:color="auto"/>
              <w:right w:val="nil"/>
            </w:tcBorders>
            <w:hideMark/>
          </w:tcPr>
          <w:p w14:paraId="03B85D45" w14:textId="77777777" w:rsidR="00D738A8" w:rsidRPr="00D738A8" w:rsidRDefault="00D738A8" w:rsidP="00D738A8">
            <w:r w:rsidRPr="00D738A8">
              <w:t>3. </w:t>
            </w:r>
          </w:p>
        </w:tc>
        <w:tc>
          <w:tcPr>
            <w:tcW w:w="4605" w:type="dxa"/>
            <w:tcBorders>
              <w:top w:val="nil"/>
              <w:left w:val="nil"/>
              <w:bottom w:val="single" w:sz="8" w:space="0" w:color="auto"/>
              <w:right w:val="single" w:sz="8" w:space="0" w:color="auto"/>
            </w:tcBorders>
            <w:hideMark/>
          </w:tcPr>
          <w:p w14:paraId="52DEDC75" w14:textId="77777777" w:rsidR="00D738A8" w:rsidRPr="00D738A8" w:rsidRDefault="00D738A8" w:rsidP="00D738A8">
            <w:r w:rsidRPr="00D738A8">
              <w:t>DEMO  </w:t>
            </w:r>
          </w:p>
          <w:p w14:paraId="4ABC5DC7" w14:textId="77777777" w:rsidR="00D738A8" w:rsidRPr="00D738A8" w:rsidRDefault="00D738A8" w:rsidP="00D738A8">
            <w:r w:rsidRPr="00D738A8">
              <w:t> </w:t>
            </w:r>
          </w:p>
        </w:tc>
        <w:tc>
          <w:tcPr>
            <w:tcW w:w="1185" w:type="dxa"/>
            <w:tcBorders>
              <w:top w:val="nil"/>
              <w:left w:val="nil"/>
              <w:bottom w:val="single" w:sz="8" w:space="0" w:color="auto"/>
              <w:right w:val="single" w:sz="8" w:space="0" w:color="auto"/>
            </w:tcBorders>
            <w:hideMark/>
          </w:tcPr>
          <w:p w14:paraId="37667D00" w14:textId="77777777" w:rsidR="00D738A8" w:rsidRPr="00D738A8" w:rsidRDefault="00D738A8" w:rsidP="00D738A8">
            <w:r w:rsidRPr="00D738A8">
              <w:t>18,75 </w:t>
            </w:r>
          </w:p>
        </w:tc>
        <w:tc>
          <w:tcPr>
            <w:tcW w:w="1035" w:type="dxa"/>
            <w:tcBorders>
              <w:top w:val="nil"/>
              <w:left w:val="nil"/>
              <w:bottom w:val="single" w:sz="8" w:space="0" w:color="auto"/>
              <w:right w:val="single" w:sz="8" w:space="0" w:color="auto"/>
            </w:tcBorders>
            <w:hideMark/>
          </w:tcPr>
          <w:p w14:paraId="71D63D71" w14:textId="77777777" w:rsidR="00D738A8" w:rsidRPr="00D738A8" w:rsidRDefault="00D738A8" w:rsidP="00D738A8">
            <w:r w:rsidRPr="00D738A8">
              <w:t>15 </w:t>
            </w:r>
          </w:p>
        </w:tc>
      </w:tr>
      <w:tr w:rsidR="00D738A8" w:rsidRPr="00D738A8" w14:paraId="3D39C33E" w14:textId="77777777" w:rsidTr="00D738A8">
        <w:tc>
          <w:tcPr>
            <w:tcW w:w="465" w:type="dxa"/>
            <w:tcBorders>
              <w:top w:val="nil"/>
              <w:left w:val="single" w:sz="8" w:space="0" w:color="auto"/>
              <w:bottom w:val="single" w:sz="8" w:space="0" w:color="auto"/>
              <w:right w:val="nil"/>
            </w:tcBorders>
            <w:hideMark/>
          </w:tcPr>
          <w:p w14:paraId="7402FAB4" w14:textId="77777777" w:rsidR="00D738A8" w:rsidRPr="00D738A8" w:rsidRDefault="00D738A8" w:rsidP="00D738A8">
            <w:r w:rsidRPr="00D738A8">
              <w:t>4. </w:t>
            </w:r>
          </w:p>
          <w:p w14:paraId="3158B2F1" w14:textId="77777777" w:rsidR="00D738A8" w:rsidRPr="00D738A8" w:rsidRDefault="00D738A8" w:rsidP="00D738A8">
            <w:r w:rsidRPr="00D738A8">
              <w:t> </w:t>
            </w:r>
          </w:p>
        </w:tc>
        <w:tc>
          <w:tcPr>
            <w:tcW w:w="4605" w:type="dxa"/>
            <w:tcBorders>
              <w:top w:val="nil"/>
              <w:left w:val="nil"/>
              <w:bottom w:val="single" w:sz="8" w:space="0" w:color="auto"/>
              <w:right w:val="single" w:sz="8" w:space="0" w:color="auto"/>
            </w:tcBorders>
            <w:hideMark/>
          </w:tcPr>
          <w:p w14:paraId="32D5A297" w14:textId="77777777" w:rsidR="00D738A8" w:rsidRPr="00D738A8" w:rsidRDefault="00D738A8" w:rsidP="00D738A8">
            <w:r w:rsidRPr="00D738A8">
              <w:t>Service Level Agreement </w:t>
            </w:r>
          </w:p>
          <w:p w14:paraId="48CB48EE" w14:textId="77777777" w:rsidR="00D738A8" w:rsidRPr="00D738A8" w:rsidRDefault="00D738A8" w:rsidP="00D738A8">
            <w:r w:rsidRPr="00D738A8">
              <w:t> </w:t>
            </w:r>
          </w:p>
        </w:tc>
        <w:tc>
          <w:tcPr>
            <w:tcW w:w="1185" w:type="dxa"/>
            <w:tcBorders>
              <w:top w:val="nil"/>
              <w:left w:val="nil"/>
              <w:bottom w:val="single" w:sz="8" w:space="0" w:color="auto"/>
              <w:right w:val="single" w:sz="8" w:space="0" w:color="auto"/>
            </w:tcBorders>
            <w:hideMark/>
          </w:tcPr>
          <w:p w14:paraId="39B9B6A4" w14:textId="77777777" w:rsidR="00D738A8" w:rsidRPr="00D738A8" w:rsidRDefault="00D738A8" w:rsidP="00D738A8">
            <w:r w:rsidRPr="00D738A8">
              <w:t>12,5 </w:t>
            </w:r>
          </w:p>
        </w:tc>
        <w:tc>
          <w:tcPr>
            <w:tcW w:w="1035" w:type="dxa"/>
            <w:tcBorders>
              <w:top w:val="nil"/>
              <w:left w:val="nil"/>
              <w:bottom w:val="single" w:sz="8" w:space="0" w:color="auto"/>
              <w:right w:val="single" w:sz="8" w:space="0" w:color="auto"/>
            </w:tcBorders>
            <w:hideMark/>
          </w:tcPr>
          <w:p w14:paraId="24A085CD" w14:textId="77777777" w:rsidR="00D738A8" w:rsidRPr="00D738A8" w:rsidRDefault="00D738A8" w:rsidP="00D738A8">
            <w:r w:rsidRPr="00D738A8">
              <w:t>10 </w:t>
            </w:r>
          </w:p>
        </w:tc>
      </w:tr>
    </w:tbl>
    <w:p w14:paraId="6C03FD15" w14:textId="77777777" w:rsidR="00D738A8" w:rsidRPr="00D738A8" w:rsidRDefault="00D738A8" w:rsidP="00D738A8">
      <w:r w:rsidRPr="00D738A8">
        <w:t> </w:t>
      </w:r>
    </w:p>
    <w:p w14:paraId="70110D7B" w14:textId="77777777" w:rsidR="00D738A8" w:rsidRPr="00D738A8" w:rsidRDefault="00D738A8" w:rsidP="00D738A8">
      <w:r w:rsidRPr="00D738A8">
        <w:t> </w:t>
      </w:r>
    </w:p>
    <w:p w14:paraId="0738F805" w14:textId="20AE0016" w:rsidR="00C6006A" w:rsidRPr="00C6006A" w:rsidRDefault="00C6006A" w:rsidP="00C6006A">
      <w:pPr>
        <w:pStyle w:val="Kop4"/>
        <w:ind w:hanging="438"/>
        <w:rPr>
          <w:rFonts w:ascii="Corbel" w:hAnsi="Corbel"/>
          <w:sz w:val="20"/>
          <w:szCs w:val="20"/>
        </w:rPr>
      </w:pPr>
      <w:r w:rsidRPr="00C6006A">
        <w:rPr>
          <w:rFonts w:ascii="Corbel" w:hAnsi="Corbel"/>
          <w:sz w:val="20"/>
          <w:szCs w:val="20"/>
        </w:rPr>
        <w:t>Globale uitwerking kwaliteitscriteria</w:t>
      </w:r>
    </w:p>
    <w:p w14:paraId="2F8F8DEB" w14:textId="77777777" w:rsidR="00C6006A" w:rsidRDefault="00C6006A" w:rsidP="00D738A8">
      <w:pPr>
        <w:rPr>
          <w:b/>
          <w:bCs/>
        </w:rPr>
      </w:pPr>
    </w:p>
    <w:p w14:paraId="593F1574" w14:textId="77777777" w:rsidR="00D738A8" w:rsidRPr="00D738A8" w:rsidRDefault="00D738A8" w:rsidP="00D738A8">
      <w:proofErr w:type="spellStart"/>
      <w:r w:rsidRPr="00D738A8">
        <w:rPr>
          <w:b/>
          <w:bCs/>
        </w:rPr>
        <w:t>Subcriterium</w:t>
      </w:r>
      <w:proofErr w:type="spellEnd"/>
      <w:r w:rsidRPr="00D738A8">
        <w:rPr>
          <w:b/>
          <w:bCs/>
        </w:rPr>
        <w:t xml:space="preserve"> 1: Plan</w:t>
      </w:r>
      <w:r w:rsidRPr="00D738A8">
        <w:t> </w:t>
      </w:r>
    </w:p>
    <w:p w14:paraId="6426E106" w14:textId="77777777" w:rsidR="00D738A8" w:rsidRPr="00D738A8" w:rsidRDefault="00D738A8" w:rsidP="00D738A8">
      <w:r w:rsidRPr="00D738A8">
        <w:t> </w:t>
      </w:r>
    </w:p>
    <w:p w14:paraId="429393DF" w14:textId="77777777" w:rsidR="00D738A8" w:rsidRPr="00D738A8" w:rsidRDefault="00D738A8" w:rsidP="00D738A8">
      <w:r w:rsidRPr="00D738A8">
        <w:t>Opdrachtgever wil door de Inschrijver ontzorgd worden. Inschrijver levert een Migratie-, Implementatie- en Opleidingsplan, waarin: </w:t>
      </w:r>
    </w:p>
    <w:p w14:paraId="329CB30C" w14:textId="66F14644" w:rsidR="00D738A8" w:rsidRPr="00D738A8" w:rsidRDefault="00D738A8" w:rsidP="001A7226">
      <w:pPr>
        <w:numPr>
          <w:ilvl w:val="0"/>
          <w:numId w:val="27"/>
        </w:numPr>
      </w:pPr>
      <w:r w:rsidRPr="00D738A8">
        <w:t>Een beschrijving van de aangeboden oplossing; </w:t>
      </w:r>
    </w:p>
    <w:p w14:paraId="408D8F74" w14:textId="51218654" w:rsidR="00D738A8" w:rsidRPr="00D738A8" w:rsidRDefault="00D738A8" w:rsidP="001A7226">
      <w:pPr>
        <w:numPr>
          <w:ilvl w:val="0"/>
          <w:numId w:val="27"/>
        </w:numPr>
      </w:pPr>
      <w:r w:rsidRPr="00D738A8">
        <w:t>De projectorganisatie; </w:t>
      </w:r>
    </w:p>
    <w:p w14:paraId="11C5228B" w14:textId="0E2B2660" w:rsidR="00D738A8" w:rsidRPr="00D738A8" w:rsidRDefault="00D738A8" w:rsidP="001A7226">
      <w:pPr>
        <w:numPr>
          <w:ilvl w:val="0"/>
          <w:numId w:val="27"/>
        </w:numPr>
      </w:pPr>
      <w:r w:rsidRPr="00D738A8">
        <w:lastRenderedPageBreak/>
        <w:t>Het tijdschema van de implementatie; </w:t>
      </w:r>
    </w:p>
    <w:p w14:paraId="52CAFA53" w14:textId="77777777" w:rsidR="00D738A8" w:rsidRPr="00D738A8" w:rsidRDefault="00D738A8" w:rsidP="001A7226">
      <w:pPr>
        <w:numPr>
          <w:ilvl w:val="0"/>
          <w:numId w:val="27"/>
        </w:numPr>
      </w:pPr>
      <w:r w:rsidRPr="00D738A8">
        <w:t>De wijze waarop de migratie(s) zal/zullen plaatsvinden; </w:t>
      </w:r>
    </w:p>
    <w:p w14:paraId="4FF21519" w14:textId="286BECE5" w:rsidR="00D738A8" w:rsidRPr="00D738A8" w:rsidRDefault="00D738A8" w:rsidP="001A7226">
      <w:pPr>
        <w:numPr>
          <w:ilvl w:val="0"/>
          <w:numId w:val="27"/>
        </w:numPr>
      </w:pPr>
      <w:r w:rsidRPr="00D738A8">
        <w:t>Een Risico dossier; </w:t>
      </w:r>
    </w:p>
    <w:p w14:paraId="15203CD9" w14:textId="4F6BD3A0" w:rsidR="00D738A8" w:rsidRPr="00D738A8" w:rsidRDefault="00D738A8" w:rsidP="001A7226">
      <w:pPr>
        <w:numPr>
          <w:ilvl w:val="0"/>
          <w:numId w:val="28"/>
        </w:numPr>
      </w:pPr>
      <w:r w:rsidRPr="00D738A8">
        <w:t> De wijze waarop gebruikers en beheerders worden opgeleid. </w:t>
      </w:r>
    </w:p>
    <w:p w14:paraId="3B32F51E" w14:textId="0DC68DD0" w:rsidR="00D738A8" w:rsidRPr="00D738A8" w:rsidRDefault="00D738A8" w:rsidP="00D738A8"/>
    <w:p w14:paraId="2CF25BC3" w14:textId="77777777" w:rsidR="00D738A8" w:rsidRPr="00D738A8" w:rsidRDefault="00D738A8" w:rsidP="00D738A8">
      <w:proofErr w:type="spellStart"/>
      <w:r w:rsidRPr="00D738A8">
        <w:rPr>
          <w:b/>
          <w:bCs/>
        </w:rPr>
        <w:t>Subcriterium</w:t>
      </w:r>
      <w:proofErr w:type="spellEnd"/>
      <w:r w:rsidRPr="00D738A8">
        <w:rPr>
          <w:b/>
          <w:bCs/>
        </w:rPr>
        <w:t xml:space="preserve"> 2: Wensen </w:t>
      </w:r>
    </w:p>
    <w:p w14:paraId="68B715D7" w14:textId="77777777" w:rsidR="00D738A8" w:rsidRPr="00D738A8" w:rsidRDefault="00D738A8" w:rsidP="00D738A8">
      <w:r w:rsidRPr="00D738A8">
        <w:t> </w:t>
      </w:r>
    </w:p>
    <w:p w14:paraId="52CDB651" w14:textId="77777777" w:rsidR="00D738A8" w:rsidRPr="00D738A8" w:rsidRDefault="00D738A8" w:rsidP="00D738A8">
      <w:r w:rsidRPr="00D738A8">
        <w:t>Een document Bruikbaarheid en Gebruikersvriendelijkheid, waarin wordt getoond: </w:t>
      </w:r>
    </w:p>
    <w:p w14:paraId="38D819C4" w14:textId="77777777" w:rsidR="00D738A8" w:rsidRPr="00D738A8" w:rsidRDefault="00D738A8" w:rsidP="001A7226">
      <w:pPr>
        <w:numPr>
          <w:ilvl w:val="0"/>
          <w:numId w:val="29"/>
        </w:numPr>
      </w:pPr>
      <w:r w:rsidRPr="00D738A8">
        <w:t>De mate waarin en de wijze waarop invulling wordt gegeven aan de gebruikerswensen. </w:t>
      </w:r>
    </w:p>
    <w:p w14:paraId="2EC89FE0" w14:textId="77777777" w:rsidR="00D738A8" w:rsidRPr="00D738A8" w:rsidRDefault="00D738A8" w:rsidP="00D738A8">
      <w:r w:rsidRPr="00D738A8">
        <w:t> </w:t>
      </w:r>
    </w:p>
    <w:p w14:paraId="61AA19D5" w14:textId="77777777" w:rsidR="00D738A8" w:rsidRPr="00D738A8" w:rsidRDefault="00D738A8" w:rsidP="00D738A8">
      <w:proofErr w:type="spellStart"/>
      <w:r w:rsidRPr="00D738A8">
        <w:rPr>
          <w:b/>
          <w:bCs/>
        </w:rPr>
        <w:t>Su</w:t>
      </w:r>
      <w:r w:rsidRPr="00D738A8">
        <w:rPr>
          <w:b/>
          <w:bCs/>
          <w:lang w:val="fr-FR"/>
        </w:rPr>
        <w:t>bcriterium</w:t>
      </w:r>
      <w:proofErr w:type="spellEnd"/>
      <w:r w:rsidRPr="00D738A8">
        <w:rPr>
          <w:b/>
          <w:bCs/>
          <w:lang w:val="fr-FR"/>
        </w:rPr>
        <w:t xml:space="preserve"> 3</w:t>
      </w:r>
      <w:r w:rsidRPr="00D738A8">
        <w:rPr>
          <w:rFonts w:ascii="Arial" w:hAnsi="Arial" w:cs="Arial"/>
          <w:b/>
          <w:bCs/>
          <w:lang w:val="fr-FR"/>
        </w:rPr>
        <w:t> </w:t>
      </w:r>
      <w:r w:rsidRPr="00D738A8">
        <w:rPr>
          <w:b/>
          <w:bCs/>
          <w:lang w:val="fr-FR"/>
        </w:rPr>
        <w:t xml:space="preserve">: </w:t>
      </w:r>
      <w:proofErr w:type="spellStart"/>
      <w:r w:rsidRPr="00D738A8">
        <w:rPr>
          <w:b/>
          <w:bCs/>
          <w:lang w:val="fr-FR"/>
        </w:rPr>
        <w:t>Demo</w:t>
      </w:r>
      <w:proofErr w:type="spellEnd"/>
      <w:r w:rsidRPr="00D738A8">
        <w:t> </w:t>
      </w:r>
    </w:p>
    <w:p w14:paraId="55ADE8D4" w14:textId="77777777" w:rsidR="00D738A8" w:rsidRPr="00D738A8" w:rsidRDefault="00D738A8" w:rsidP="00D738A8">
      <w:r w:rsidRPr="00D738A8">
        <w:t> </w:t>
      </w:r>
    </w:p>
    <w:p w14:paraId="0BC9EECD" w14:textId="77777777" w:rsidR="00D738A8" w:rsidRPr="00D738A8" w:rsidRDefault="00D738A8" w:rsidP="00D738A8">
      <w:r w:rsidRPr="00D738A8">
        <w:t>Een live demonstratie. Gedemonstreerd dienen vier meegeleverde cases te worden: </w:t>
      </w:r>
    </w:p>
    <w:p w14:paraId="5CDAE385" w14:textId="77777777" w:rsidR="00D738A8" w:rsidRPr="00D738A8" w:rsidRDefault="00D738A8" w:rsidP="001A7226">
      <w:pPr>
        <w:numPr>
          <w:ilvl w:val="0"/>
          <w:numId w:val="30"/>
        </w:numPr>
      </w:pPr>
      <w:r w:rsidRPr="00D738A8">
        <w:t>het opvoeren en inplannen van een nieuwe opleiding; </w:t>
      </w:r>
    </w:p>
    <w:p w14:paraId="5457563C" w14:textId="76A27112" w:rsidR="00D738A8" w:rsidRPr="00D738A8" w:rsidRDefault="00D738A8" w:rsidP="001A7226">
      <w:pPr>
        <w:numPr>
          <w:ilvl w:val="0"/>
          <w:numId w:val="31"/>
        </w:numPr>
      </w:pPr>
      <w:r w:rsidRPr="00D738A8">
        <w:t>het zoeken en boeken van een opleiding; </w:t>
      </w:r>
    </w:p>
    <w:p w14:paraId="35940B5F" w14:textId="51ABFF66" w:rsidR="00D738A8" w:rsidRPr="00D738A8" w:rsidRDefault="00D738A8" w:rsidP="001A7226">
      <w:pPr>
        <w:numPr>
          <w:ilvl w:val="0"/>
          <w:numId w:val="31"/>
        </w:numPr>
      </w:pPr>
      <w:r w:rsidRPr="00D738A8">
        <w:t xml:space="preserve">de inrichting en de </w:t>
      </w:r>
      <w:r w:rsidR="00C6006A">
        <w:t>bewaking van certificeringen</w:t>
      </w:r>
      <w:r w:rsidRPr="00D738A8">
        <w:t>; </w:t>
      </w:r>
    </w:p>
    <w:p w14:paraId="0B85119C" w14:textId="00D5506F" w:rsidR="00D738A8" w:rsidRPr="00D738A8" w:rsidRDefault="00D738A8" w:rsidP="001A7226">
      <w:pPr>
        <w:numPr>
          <w:ilvl w:val="0"/>
          <w:numId w:val="31"/>
        </w:numPr>
      </w:pPr>
      <w:r w:rsidRPr="00D738A8">
        <w:t>dashboards met managementinformatie. </w:t>
      </w:r>
    </w:p>
    <w:p w14:paraId="0B0135D6" w14:textId="77777777" w:rsidR="00D738A8" w:rsidRPr="00D738A8" w:rsidRDefault="00D738A8" w:rsidP="00D738A8">
      <w:r w:rsidRPr="00D738A8">
        <w:t> </w:t>
      </w:r>
    </w:p>
    <w:p w14:paraId="487B1401" w14:textId="77777777" w:rsidR="00D738A8" w:rsidRPr="00D738A8" w:rsidRDefault="00D738A8" w:rsidP="00D738A8">
      <w:r w:rsidRPr="00D738A8">
        <w:t> In de demo wordt getoetst: </w:t>
      </w:r>
    </w:p>
    <w:p w14:paraId="34BB4C38" w14:textId="77777777" w:rsidR="00D738A8" w:rsidRPr="00D738A8" w:rsidRDefault="00D738A8" w:rsidP="001A7226">
      <w:pPr>
        <w:numPr>
          <w:ilvl w:val="0"/>
          <w:numId w:val="32"/>
        </w:numPr>
      </w:pPr>
      <w:r w:rsidRPr="00D738A8">
        <w:t>Op conformiteit aan de doelstelling, het resultaat en het ingediende implementatieplan; </w:t>
      </w:r>
    </w:p>
    <w:p w14:paraId="1067E2BA" w14:textId="77777777" w:rsidR="00D738A8" w:rsidRPr="00D738A8" w:rsidRDefault="00D738A8" w:rsidP="001A7226">
      <w:pPr>
        <w:numPr>
          <w:ilvl w:val="0"/>
          <w:numId w:val="32"/>
        </w:numPr>
      </w:pPr>
      <w:r w:rsidRPr="00D738A8">
        <w:t xml:space="preserve">Employee </w:t>
      </w:r>
      <w:proofErr w:type="spellStart"/>
      <w:r w:rsidRPr="00D738A8">
        <w:t>experience</w:t>
      </w:r>
      <w:proofErr w:type="spellEnd"/>
      <w:r w:rsidRPr="00D738A8">
        <w:t>: of de oplossing “intuïtief”, eenvoudig en efficiënt werkt (zo weinig mogelijk (tussen) stappen en handelingen). </w:t>
      </w:r>
    </w:p>
    <w:p w14:paraId="7C71C000" w14:textId="77777777" w:rsidR="00D738A8" w:rsidRPr="00D738A8" w:rsidRDefault="00D738A8" w:rsidP="00D738A8">
      <w:r w:rsidRPr="00D738A8">
        <w:t> </w:t>
      </w:r>
    </w:p>
    <w:p w14:paraId="32DFB650" w14:textId="77777777" w:rsidR="00D738A8" w:rsidRPr="00D738A8" w:rsidRDefault="00D738A8" w:rsidP="00D738A8">
      <w:proofErr w:type="spellStart"/>
      <w:r w:rsidRPr="00D738A8">
        <w:rPr>
          <w:b/>
          <w:bCs/>
        </w:rPr>
        <w:t>Subcriterium</w:t>
      </w:r>
      <w:proofErr w:type="spellEnd"/>
      <w:r w:rsidRPr="00D738A8">
        <w:rPr>
          <w:b/>
          <w:bCs/>
        </w:rPr>
        <w:t xml:space="preserve"> 4: SLA </w:t>
      </w:r>
    </w:p>
    <w:p w14:paraId="4B61EDB5" w14:textId="77777777" w:rsidR="00D738A8" w:rsidRPr="00D738A8" w:rsidRDefault="00D738A8" w:rsidP="00D738A8">
      <w:r w:rsidRPr="00D738A8">
        <w:t> </w:t>
      </w:r>
    </w:p>
    <w:p w14:paraId="06E92002" w14:textId="77777777" w:rsidR="00D738A8" w:rsidRPr="00D738A8" w:rsidRDefault="00D738A8" w:rsidP="00D738A8">
      <w:r w:rsidRPr="00D738A8">
        <w:t>De voor Opdrachtgever relevante beheereisen (</w:t>
      </w:r>
      <w:proofErr w:type="spellStart"/>
      <w:r w:rsidRPr="00D738A8">
        <w:t>KPI’s</w:t>
      </w:r>
      <w:proofErr w:type="spellEnd"/>
      <w:r w:rsidRPr="00D738A8">
        <w:t xml:space="preserve">) zijn in het </w:t>
      </w:r>
      <w:proofErr w:type="spellStart"/>
      <w:r w:rsidRPr="00D738A8">
        <w:t>PvE</w:t>
      </w:r>
      <w:proofErr w:type="spellEnd"/>
      <w:r w:rsidRPr="00D738A8">
        <w:t xml:space="preserve">  weergegeven. Van inschrijver wordt verwacht dat deze worden ingepast in zijn ‘standaard’ SLA, aangevuld met door de inschrijver toegepaste </w:t>
      </w:r>
      <w:proofErr w:type="spellStart"/>
      <w:r w:rsidRPr="00D738A8">
        <w:t>KPI’s</w:t>
      </w:r>
      <w:proofErr w:type="spellEnd"/>
      <w:r w:rsidRPr="00D738A8">
        <w:t>. </w:t>
      </w:r>
      <w:r w:rsidRPr="00D738A8">
        <w:rPr>
          <w:b/>
          <w:bCs/>
        </w:rPr>
        <w:t> </w:t>
      </w:r>
    </w:p>
    <w:p w14:paraId="387DABBE" w14:textId="77777777" w:rsidR="00D738A8" w:rsidRPr="00D738A8" w:rsidRDefault="00D738A8" w:rsidP="00D738A8">
      <w:r w:rsidRPr="00D738A8">
        <w:t xml:space="preserve">Dit SLA zal, met de aanvullend ingebrachte </w:t>
      </w:r>
      <w:proofErr w:type="spellStart"/>
      <w:r w:rsidRPr="00D738A8">
        <w:t>KPI’s</w:t>
      </w:r>
      <w:proofErr w:type="spellEnd"/>
      <w:r w:rsidRPr="00D738A8">
        <w:t>, worden beoordeeld.</w:t>
      </w:r>
      <w:r w:rsidRPr="00D738A8">
        <w:rPr>
          <w:b/>
          <w:bCs/>
        </w:rPr>
        <w:t>  </w:t>
      </w:r>
    </w:p>
    <w:p w14:paraId="0C8E3BD8" w14:textId="403D6132" w:rsidR="00D738A8" w:rsidRPr="00D738A8" w:rsidRDefault="00D738A8" w:rsidP="00D738A8">
      <w:r w:rsidRPr="00D738A8">
        <w:t> </w:t>
      </w:r>
      <w:r w:rsidRPr="00D738A8">
        <w:rPr>
          <w:i/>
          <w:iCs/>
        </w:rPr>
        <w:t> </w:t>
      </w:r>
    </w:p>
    <w:p w14:paraId="479A93FA" w14:textId="77777777" w:rsidR="00D738A8" w:rsidRPr="009D565B" w:rsidRDefault="00D738A8" w:rsidP="009D565B">
      <w:pPr>
        <w:pStyle w:val="Kop4"/>
        <w:ind w:hanging="438"/>
        <w:rPr>
          <w:rFonts w:ascii="Corbel" w:hAnsi="Corbel"/>
          <w:sz w:val="20"/>
          <w:szCs w:val="20"/>
        </w:rPr>
      </w:pPr>
      <w:r w:rsidRPr="009D565B">
        <w:rPr>
          <w:rFonts w:ascii="Corbel" w:hAnsi="Corbel"/>
          <w:sz w:val="20"/>
          <w:szCs w:val="20"/>
        </w:rPr>
        <w:t> Prijs </w:t>
      </w:r>
    </w:p>
    <w:p w14:paraId="102BB4BE" w14:textId="77777777" w:rsidR="00D738A8" w:rsidRPr="00D738A8" w:rsidRDefault="00D738A8" w:rsidP="00D738A8">
      <w:r w:rsidRPr="00D738A8">
        <w:t>Beoordeeld wordt een TCO prijs, opgebouwd uit de volgende prijsonderdelen: </w:t>
      </w:r>
    </w:p>
    <w:p w14:paraId="77C1851B" w14:textId="77777777" w:rsidR="00D738A8" w:rsidRPr="00D738A8" w:rsidRDefault="00D738A8" w:rsidP="001A7226">
      <w:pPr>
        <w:numPr>
          <w:ilvl w:val="0"/>
          <w:numId w:val="33"/>
        </w:numPr>
      </w:pPr>
      <w:r w:rsidRPr="00D738A8">
        <w:t>Prijs van de dienst bij een gebruik door een representatief aantal medewerkers; </w:t>
      </w:r>
    </w:p>
    <w:p w14:paraId="561C63D4" w14:textId="77777777" w:rsidR="00D738A8" w:rsidRPr="00D738A8" w:rsidRDefault="00D738A8" w:rsidP="001A7226">
      <w:pPr>
        <w:numPr>
          <w:ilvl w:val="0"/>
          <w:numId w:val="33"/>
        </w:numPr>
      </w:pPr>
      <w:r w:rsidRPr="00D738A8">
        <w:t>Prijs van de migratie activiteiten; </w:t>
      </w:r>
    </w:p>
    <w:p w14:paraId="1A2EA225" w14:textId="77777777" w:rsidR="00D738A8" w:rsidRPr="00D738A8" w:rsidRDefault="00D738A8" w:rsidP="001A7226">
      <w:pPr>
        <w:numPr>
          <w:ilvl w:val="0"/>
          <w:numId w:val="33"/>
        </w:numPr>
      </w:pPr>
      <w:r w:rsidRPr="00D738A8">
        <w:t>Prijs van overige eenmalige activiteiten: </w:t>
      </w:r>
    </w:p>
    <w:p w14:paraId="0A0F2F06" w14:textId="77777777" w:rsidR="00D738A8" w:rsidRPr="00D738A8" w:rsidRDefault="00D738A8" w:rsidP="001A7226">
      <w:pPr>
        <w:numPr>
          <w:ilvl w:val="0"/>
          <w:numId w:val="34"/>
        </w:numPr>
        <w:tabs>
          <w:tab w:val="clear" w:pos="720"/>
        </w:tabs>
        <w:ind w:hanging="11"/>
      </w:pPr>
      <w:r w:rsidRPr="00D738A8">
        <w:t>Opleiden </w:t>
      </w:r>
    </w:p>
    <w:p w14:paraId="038BBAE5" w14:textId="77777777" w:rsidR="00D738A8" w:rsidRPr="00D738A8" w:rsidRDefault="00D738A8" w:rsidP="001A7226">
      <w:pPr>
        <w:numPr>
          <w:ilvl w:val="0"/>
          <w:numId w:val="34"/>
        </w:numPr>
        <w:tabs>
          <w:tab w:val="clear" w:pos="720"/>
        </w:tabs>
        <w:ind w:hanging="11"/>
      </w:pPr>
      <w:r w:rsidRPr="00D738A8">
        <w:t>Realisatie koppelingen </w:t>
      </w:r>
    </w:p>
    <w:p w14:paraId="228DA222" w14:textId="77777777" w:rsidR="00D738A8" w:rsidRPr="00D738A8" w:rsidRDefault="00D738A8" w:rsidP="001A7226">
      <w:pPr>
        <w:numPr>
          <w:ilvl w:val="0"/>
          <w:numId w:val="34"/>
        </w:numPr>
        <w:tabs>
          <w:tab w:val="clear" w:pos="720"/>
        </w:tabs>
        <w:ind w:hanging="11"/>
      </w:pPr>
      <w:r w:rsidRPr="00D738A8">
        <w:t>… (te detailleren in gunningsleidraad). </w:t>
      </w:r>
    </w:p>
    <w:p w14:paraId="5398DD3D" w14:textId="2E91BC02" w:rsidR="004271CF" w:rsidRDefault="00D738A8" w:rsidP="00D738A8">
      <w:pPr>
        <w:rPr>
          <w:lang w:val="fr-FR"/>
        </w:rPr>
      </w:pPr>
      <w:r w:rsidRPr="00D738A8">
        <w:rPr>
          <w:lang w:val="fr-FR"/>
        </w:rPr>
        <w:t xml:space="preserve"> </w:t>
      </w:r>
      <w:r w:rsidR="0049092A" w:rsidRPr="001B3CC0">
        <w:rPr>
          <w:lang w:val="fr-FR"/>
        </w:rPr>
        <w:br w:type="page"/>
      </w:r>
    </w:p>
    <w:p w14:paraId="2A6C5EE7" w14:textId="0DDCDE6A" w:rsidR="004271CF" w:rsidRDefault="0049092A" w:rsidP="00BC6659">
      <w:pPr>
        <w:pStyle w:val="Kop1"/>
        <w:spacing w:after="0"/>
      </w:pPr>
      <w:bookmarkStart w:id="86" w:name="_Toc256000030"/>
      <w:bookmarkStart w:id="87" w:name="_Ref102041615"/>
      <w:bookmarkStart w:id="88" w:name="_Toc111131381"/>
      <w:r>
        <w:lastRenderedPageBreak/>
        <w:t>Bijlagetitel</w:t>
      </w:r>
      <w:bookmarkEnd w:id="86"/>
      <w:bookmarkEnd w:id="87"/>
      <w:bookmarkEnd w:id="88"/>
    </w:p>
    <w:p w14:paraId="1832765D" w14:textId="77777777" w:rsidR="009349C5" w:rsidRPr="009349C5" w:rsidRDefault="009349C5" w:rsidP="009349C5"/>
    <w:p w14:paraId="4F239A3B" w14:textId="77777777" w:rsidR="00A74A30" w:rsidRDefault="009A1BB9" w:rsidP="009349C5">
      <w:pPr>
        <w:pStyle w:val="Kop2"/>
        <w:spacing w:before="0"/>
        <w:rPr>
          <w:rFonts w:eastAsia="Corbel" w:cs="Corbel"/>
          <w:b w:val="0"/>
          <w:bCs w:val="0"/>
          <w:sz w:val="24"/>
          <w:szCs w:val="24"/>
        </w:rPr>
      </w:pPr>
      <w:bookmarkStart w:id="89" w:name="_Ref464813529"/>
      <w:bookmarkStart w:id="90" w:name="_Toc99390696"/>
      <w:bookmarkStart w:id="91" w:name="_Toc102044279"/>
      <w:bookmarkStart w:id="92" w:name="_Toc111131382"/>
      <w:r w:rsidRPr="6DBDB1F9">
        <w:rPr>
          <w:b w:val="0"/>
          <w:bCs w:val="0"/>
          <w:sz w:val="24"/>
          <w:szCs w:val="24"/>
        </w:rPr>
        <w:t>Uniform Europees Aanbestedingsdocument</w:t>
      </w:r>
      <w:bookmarkEnd w:id="89"/>
      <w:bookmarkEnd w:id="90"/>
      <w:bookmarkEnd w:id="91"/>
      <w:bookmarkEnd w:id="92"/>
    </w:p>
    <w:p w14:paraId="7D87ADBA" w14:textId="67EEE019" w:rsidR="40DE6D4F" w:rsidRDefault="40DE6D4F" w:rsidP="6DBDB1F9">
      <w:pPr>
        <w:pStyle w:val="Kop2"/>
        <w:spacing w:before="0"/>
        <w:rPr>
          <w:rFonts w:eastAsia="Corbel" w:cs="Corbel"/>
          <w:b w:val="0"/>
          <w:bCs w:val="0"/>
          <w:sz w:val="24"/>
          <w:szCs w:val="24"/>
        </w:rPr>
      </w:pPr>
      <w:bookmarkStart w:id="93" w:name="_Toc454794285"/>
      <w:bookmarkStart w:id="94" w:name="_Toc454961634"/>
      <w:bookmarkStart w:id="95" w:name="_Ref464813601"/>
      <w:bookmarkStart w:id="96" w:name="_Ref464813744"/>
      <w:bookmarkStart w:id="97" w:name="_Ref464813756"/>
      <w:bookmarkStart w:id="98" w:name="_Ref464813768"/>
      <w:bookmarkStart w:id="99" w:name="_Toc99390697"/>
      <w:bookmarkStart w:id="100" w:name="_Toc111131383"/>
      <w:r w:rsidRPr="6DBDB1F9">
        <w:rPr>
          <w:b w:val="0"/>
          <w:bCs w:val="0"/>
          <w:sz w:val="24"/>
          <w:szCs w:val="24"/>
        </w:rPr>
        <w:t>Referentiesjabloon</w:t>
      </w:r>
      <w:bookmarkEnd w:id="93"/>
      <w:bookmarkEnd w:id="94"/>
      <w:bookmarkEnd w:id="95"/>
      <w:bookmarkEnd w:id="96"/>
      <w:bookmarkEnd w:id="97"/>
      <w:bookmarkEnd w:id="98"/>
      <w:bookmarkEnd w:id="99"/>
      <w:bookmarkEnd w:id="100"/>
    </w:p>
    <w:p w14:paraId="6233C039" w14:textId="6E00F9EA" w:rsidR="40DE6D4F" w:rsidRDefault="40DE6D4F" w:rsidP="6DBDB1F9">
      <w:pPr>
        <w:pStyle w:val="Kop2"/>
        <w:spacing w:before="0"/>
        <w:rPr>
          <w:rFonts w:eastAsia="Corbel" w:cs="Corbel"/>
          <w:b w:val="0"/>
          <w:bCs w:val="0"/>
          <w:sz w:val="24"/>
          <w:szCs w:val="24"/>
        </w:rPr>
      </w:pPr>
      <w:bookmarkStart w:id="101" w:name="_Toc111131384"/>
      <w:r w:rsidRPr="6DBDB1F9">
        <w:rPr>
          <w:b w:val="0"/>
          <w:bCs w:val="0"/>
          <w:sz w:val="24"/>
          <w:szCs w:val="24"/>
        </w:rPr>
        <w:t>GIBIT</w:t>
      </w:r>
      <w:bookmarkEnd w:id="101"/>
    </w:p>
    <w:p w14:paraId="3DCAFC80" w14:textId="77777777" w:rsidR="7950E641" w:rsidRDefault="7950E641" w:rsidP="009349C5">
      <w:pPr>
        <w:pStyle w:val="Kop2"/>
        <w:spacing w:before="0"/>
        <w:rPr>
          <w:b w:val="0"/>
          <w:bCs w:val="0"/>
          <w:sz w:val="24"/>
          <w:szCs w:val="24"/>
        </w:rPr>
      </w:pPr>
      <w:bookmarkStart w:id="102" w:name="_Toc111131385"/>
      <w:r w:rsidRPr="6DBDB1F9">
        <w:rPr>
          <w:b w:val="0"/>
          <w:bCs w:val="0"/>
          <w:sz w:val="24"/>
          <w:szCs w:val="24"/>
        </w:rPr>
        <w:t>Architectuur notitie</w:t>
      </w:r>
      <w:bookmarkEnd w:id="102"/>
    </w:p>
    <w:p w14:paraId="27D18F89" w14:textId="77777777" w:rsidR="7950E641" w:rsidRDefault="7950E641" w:rsidP="009349C5">
      <w:pPr>
        <w:pStyle w:val="Kop2"/>
        <w:spacing w:before="0"/>
        <w:rPr>
          <w:b w:val="0"/>
          <w:bCs w:val="0"/>
          <w:sz w:val="24"/>
          <w:szCs w:val="24"/>
        </w:rPr>
      </w:pPr>
      <w:bookmarkStart w:id="103" w:name="_Toc111131386"/>
      <w:r w:rsidRPr="6DBDB1F9">
        <w:rPr>
          <w:b w:val="0"/>
          <w:bCs w:val="0"/>
          <w:sz w:val="24"/>
          <w:szCs w:val="24"/>
        </w:rPr>
        <w:t>Proces beschrijvingen</w:t>
      </w:r>
      <w:bookmarkEnd w:id="103"/>
    </w:p>
    <w:p w14:paraId="46324788" w14:textId="608C9F33" w:rsidR="00A74A30" w:rsidRPr="00A74A30" w:rsidRDefault="40DE6D4F" w:rsidP="009349C5">
      <w:pPr>
        <w:pStyle w:val="Kop2"/>
        <w:spacing w:before="0"/>
        <w:rPr>
          <w:rFonts w:eastAsia="Corbel" w:cs="Corbel"/>
          <w:b w:val="0"/>
          <w:bCs w:val="0"/>
          <w:sz w:val="24"/>
          <w:szCs w:val="24"/>
        </w:rPr>
      </w:pPr>
      <w:bookmarkStart w:id="104" w:name="_Toc111131387"/>
      <w:r w:rsidRPr="6DBDB1F9">
        <w:rPr>
          <w:b w:val="0"/>
          <w:bCs w:val="0"/>
          <w:sz w:val="24"/>
          <w:szCs w:val="24"/>
        </w:rPr>
        <w:t>BIO</w:t>
      </w:r>
      <w:bookmarkEnd w:id="104"/>
    </w:p>
    <w:p w14:paraId="7289C142" w14:textId="123302A9" w:rsidR="40DE6D4F" w:rsidRDefault="40DE6D4F" w:rsidP="009349C5">
      <w:pPr>
        <w:pStyle w:val="Kop2"/>
        <w:spacing w:before="0"/>
        <w:rPr>
          <w:rFonts w:eastAsia="Corbel" w:cs="Corbel"/>
          <w:b w:val="0"/>
          <w:bCs w:val="0"/>
          <w:sz w:val="24"/>
          <w:szCs w:val="24"/>
        </w:rPr>
      </w:pPr>
      <w:bookmarkStart w:id="105" w:name="_Toc111131388"/>
      <w:r w:rsidRPr="6DBDB1F9">
        <w:rPr>
          <w:b w:val="0"/>
          <w:bCs w:val="0"/>
          <w:sz w:val="24"/>
          <w:szCs w:val="24"/>
        </w:rPr>
        <w:t xml:space="preserve">Gedragscode </w:t>
      </w:r>
      <w:proofErr w:type="spellStart"/>
      <w:r w:rsidRPr="6DBDB1F9">
        <w:rPr>
          <w:b w:val="0"/>
          <w:bCs w:val="0"/>
          <w:sz w:val="24"/>
          <w:szCs w:val="24"/>
        </w:rPr>
        <w:t>retransitie</w:t>
      </w:r>
      <w:bookmarkEnd w:id="105"/>
      <w:proofErr w:type="spellEnd"/>
    </w:p>
    <w:p w14:paraId="7B1014D6" w14:textId="48E9CAF1" w:rsidR="00A74A30" w:rsidRDefault="009A1BB9" w:rsidP="009349C5">
      <w:pPr>
        <w:pStyle w:val="Kop2"/>
        <w:spacing w:before="0"/>
        <w:rPr>
          <w:b w:val="0"/>
          <w:bCs w:val="0"/>
          <w:sz w:val="24"/>
          <w:szCs w:val="24"/>
        </w:rPr>
      </w:pPr>
      <w:bookmarkStart w:id="106" w:name="_Toc111131389"/>
      <w:bookmarkStart w:id="107" w:name="_Toc102044283"/>
      <w:r w:rsidRPr="6DBDB1F9">
        <w:rPr>
          <w:b w:val="0"/>
          <w:bCs w:val="0"/>
          <w:sz w:val="24"/>
          <w:szCs w:val="24"/>
        </w:rPr>
        <w:t>Concept overeenkomst</w:t>
      </w:r>
      <w:bookmarkEnd w:id="106"/>
      <w:r w:rsidRPr="6DBDB1F9">
        <w:rPr>
          <w:b w:val="0"/>
          <w:bCs w:val="0"/>
          <w:sz w:val="24"/>
          <w:szCs w:val="24"/>
        </w:rPr>
        <w:t xml:space="preserve"> </w:t>
      </w:r>
      <w:bookmarkEnd w:id="107"/>
    </w:p>
    <w:p w14:paraId="24913F07" w14:textId="54F995E5" w:rsidR="00A74A30" w:rsidRDefault="009A1BB9" w:rsidP="009349C5">
      <w:pPr>
        <w:pStyle w:val="Kop2"/>
        <w:spacing w:before="0"/>
        <w:rPr>
          <w:b w:val="0"/>
          <w:bCs w:val="0"/>
          <w:sz w:val="24"/>
          <w:szCs w:val="24"/>
        </w:rPr>
      </w:pPr>
      <w:bookmarkStart w:id="108" w:name="_Toc102044284"/>
      <w:bookmarkStart w:id="109" w:name="_Toc111131390"/>
      <w:r w:rsidRPr="6DBDB1F9">
        <w:rPr>
          <w:b w:val="0"/>
          <w:bCs w:val="0"/>
          <w:sz w:val="24"/>
          <w:szCs w:val="24"/>
        </w:rPr>
        <w:t xml:space="preserve">Concept </w:t>
      </w:r>
      <w:bookmarkEnd w:id="108"/>
      <w:r w:rsidR="00FE614C" w:rsidRPr="6DBDB1F9">
        <w:rPr>
          <w:b w:val="0"/>
          <w:bCs w:val="0"/>
          <w:sz w:val="24"/>
          <w:szCs w:val="24"/>
        </w:rPr>
        <w:t>DFA</w:t>
      </w:r>
      <w:bookmarkEnd w:id="109"/>
    </w:p>
    <w:p w14:paraId="10566183" w14:textId="22FF933C" w:rsidR="009B0F6D" w:rsidRPr="00AD0A57" w:rsidRDefault="00006A67" w:rsidP="00AD0A57">
      <w:pPr>
        <w:pStyle w:val="Kop2"/>
        <w:spacing w:before="0"/>
        <w:rPr>
          <w:b w:val="0"/>
          <w:bCs w:val="0"/>
          <w:sz w:val="24"/>
          <w:szCs w:val="24"/>
        </w:rPr>
      </w:pPr>
      <w:bookmarkStart w:id="110" w:name="_Toc111131391"/>
      <w:r w:rsidRPr="6DBDB1F9">
        <w:rPr>
          <w:b w:val="0"/>
          <w:bCs w:val="0"/>
          <w:sz w:val="24"/>
          <w:szCs w:val="24"/>
        </w:rPr>
        <w:t>Concept verwerkersovereenkomst</w:t>
      </w:r>
      <w:bookmarkEnd w:id="110"/>
    </w:p>
    <w:p w14:paraId="05A8D67B" w14:textId="6BDBD452" w:rsidR="00006A67" w:rsidRPr="00AD0A57" w:rsidRDefault="00094F1E" w:rsidP="00AD0A57">
      <w:pPr>
        <w:pStyle w:val="Kop2"/>
        <w:spacing w:before="0"/>
        <w:rPr>
          <w:b w:val="0"/>
          <w:bCs w:val="0"/>
          <w:sz w:val="24"/>
          <w:szCs w:val="24"/>
        </w:rPr>
      </w:pPr>
      <w:bookmarkStart w:id="111" w:name="_Toc111131392"/>
      <w:r w:rsidRPr="6DBDB1F9">
        <w:rPr>
          <w:b w:val="0"/>
          <w:bCs w:val="0"/>
          <w:sz w:val="24"/>
          <w:szCs w:val="24"/>
        </w:rPr>
        <w:t xml:space="preserve">Concept </w:t>
      </w:r>
      <w:r w:rsidR="00025F34" w:rsidRPr="6DBDB1F9">
        <w:rPr>
          <w:b w:val="0"/>
          <w:bCs w:val="0"/>
          <w:sz w:val="24"/>
          <w:szCs w:val="24"/>
        </w:rPr>
        <w:t>wachtkamer</w:t>
      </w:r>
      <w:r w:rsidRPr="6DBDB1F9">
        <w:rPr>
          <w:b w:val="0"/>
          <w:bCs w:val="0"/>
          <w:sz w:val="24"/>
          <w:szCs w:val="24"/>
        </w:rPr>
        <w:t xml:space="preserve"> overeenkomst</w:t>
      </w:r>
      <w:bookmarkEnd w:id="111"/>
    </w:p>
    <w:p w14:paraId="07029E86" w14:textId="0D0376AB" w:rsidR="00D40E4C" w:rsidRPr="00AD0A57" w:rsidRDefault="009F77DE" w:rsidP="00AD0A57">
      <w:pPr>
        <w:pStyle w:val="Kop2"/>
        <w:spacing w:before="0"/>
        <w:rPr>
          <w:b w:val="0"/>
          <w:bCs w:val="0"/>
          <w:sz w:val="24"/>
          <w:szCs w:val="24"/>
        </w:rPr>
      </w:pPr>
      <w:bookmarkStart w:id="112" w:name="_Toc111131393"/>
      <w:r w:rsidRPr="6DBDB1F9">
        <w:rPr>
          <w:b w:val="0"/>
          <w:bCs w:val="0"/>
          <w:sz w:val="24"/>
          <w:szCs w:val="24"/>
        </w:rPr>
        <w:t>Concept SLA</w:t>
      </w:r>
      <w:bookmarkEnd w:id="112"/>
    </w:p>
    <w:p w14:paraId="7B50E88E" w14:textId="4EC9773B" w:rsidR="009F77DE" w:rsidRPr="00AD0A57" w:rsidRDefault="00AD0A57" w:rsidP="00AD0A57">
      <w:pPr>
        <w:pStyle w:val="Kop2"/>
        <w:spacing w:before="0"/>
        <w:rPr>
          <w:b w:val="0"/>
          <w:bCs w:val="0"/>
          <w:sz w:val="24"/>
          <w:szCs w:val="24"/>
        </w:rPr>
      </w:pPr>
      <w:bookmarkStart w:id="113" w:name="_Toc111131394"/>
      <w:r w:rsidRPr="6DBDB1F9">
        <w:rPr>
          <w:b w:val="0"/>
          <w:bCs w:val="0"/>
          <w:sz w:val="24"/>
          <w:szCs w:val="24"/>
        </w:rPr>
        <w:t>Concept DAP</w:t>
      </w:r>
      <w:bookmarkEnd w:id="113"/>
    </w:p>
    <w:sectPr w:rsidR="009F77DE" w:rsidRPr="00AD0A57" w:rsidSect="008E147E">
      <w:footerReference w:type="default" r:id="rId22"/>
      <w:pgSz w:w="11906" w:h="16838" w:code="9"/>
      <w:pgMar w:top="2665" w:right="1644" w:bottom="1531"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7B35" w14:textId="77777777" w:rsidR="000E4D7D" w:rsidRDefault="000E4D7D">
      <w:pPr>
        <w:spacing w:line="240" w:lineRule="auto"/>
      </w:pPr>
      <w:r>
        <w:separator/>
      </w:r>
    </w:p>
  </w:endnote>
  <w:endnote w:type="continuationSeparator" w:id="0">
    <w:p w14:paraId="288DF97E" w14:textId="77777777" w:rsidR="000E4D7D" w:rsidRDefault="000E4D7D">
      <w:pPr>
        <w:spacing w:line="240" w:lineRule="auto"/>
      </w:pPr>
      <w:r>
        <w:continuationSeparator/>
      </w:r>
    </w:p>
  </w:endnote>
  <w:endnote w:type="continuationNotice" w:id="1">
    <w:p w14:paraId="15E3E073" w14:textId="77777777" w:rsidR="000E4D7D" w:rsidRDefault="000E4D7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aiandra G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2288170"/>
      <w:docPartObj>
        <w:docPartGallery w:val="Page Numbers (Bottom of Page)"/>
        <w:docPartUnique/>
      </w:docPartObj>
    </w:sdtPr>
    <w:sdtEndPr/>
    <w:sdtContent>
      <w:p w14:paraId="605DFDFB" w14:textId="4B708E8A" w:rsidR="004F5F0B" w:rsidRDefault="004F5F0B">
        <w:pPr>
          <w:pStyle w:val="Voettekst"/>
          <w:jc w:val="right"/>
        </w:pPr>
        <w:r>
          <w:fldChar w:fldCharType="begin"/>
        </w:r>
        <w:r>
          <w:instrText>PAGE   \* MERGEFORMAT</w:instrText>
        </w:r>
        <w:r>
          <w:fldChar w:fldCharType="separate"/>
        </w:r>
        <w:r w:rsidR="00BC6659">
          <w:rPr>
            <w:noProof/>
          </w:rPr>
          <w:t>5</w:t>
        </w:r>
        <w:r>
          <w:fldChar w:fldCharType="end"/>
        </w:r>
      </w:p>
    </w:sdtContent>
  </w:sdt>
  <w:p w14:paraId="6537BBF7" w14:textId="77777777" w:rsidR="004F5F0B" w:rsidRDefault="004F5F0B" w:rsidP="004271CF">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54D5D" w14:textId="59D9A2D7" w:rsidR="004F5F0B" w:rsidRPr="0033351F" w:rsidRDefault="004F5F0B" w:rsidP="0033351F">
    <w:pPr>
      <w:pStyle w:val="Voettekst"/>
      <w:rPr>
        <w:sz w:val="17"/>
        <w:szCs w:val="17"/>
      </w:rPr>
    </w:pPr>
    <w:r w:rsidRPr="0033351F">
      <w:rPr>
        <w:sz w:val="17"/>
        <w:szCs w:val="17"/>
      </w:rPr>
      <w:t xml:space="preserve">© 2022 Gemeente Amsterdam, Directie ICT </w:t>
    </w:r>
  </w:p>
  <w:p w14:paraId="7F35E0D1" w14:textId="77777777" w:rsidR="004F5F0B" w:rsidRPr="0033351F" w:rsidRDefault="004F5F0B" w:rsidP="0033351F">
    <w:pPr>
      <w:pStyle w:val="Voettekst"/>
      <w:rPr>
        <w:sz w:val="17"/>
        <w:szCs w:val="17"/>
      </w:rPr>
    </w:pPr>
  </w:p>
  <w:p w14:paraId="5C9683E5" w14:textId="50FEB1D4" w:rsidR="004F5F0B" w:rsidRPr="0033351F" w:rsidRDefault="004F5F0B" w:rsidP="0033351F">
    <w:pPr>
      <w:pStyle w:val="Voettekst"/>
      <w:rPr>
        <w:sz w:val="17"/>
        <w:szCs w:val="17"/>
      </w:rPr>
    </w:pPr>
    <w:r w:rsidRPr="0033351F">
      <w:rPr>
        <w:sz w:val="17"/>
        <w:szCs w:val="17"/>
      </w:rPr>
      <w:t>Niets uit deze uitgave mag worden verveelvoudigd, opgeslagen in een geautomatiseerd gegevensbestand of openbaar gemaakt, in enige vorm of op enige wijze, hetzij elektronisch, mechanisch, door fotokopieën, opnamen of enige andere manier, zonder voorafgaande schriftelijke toestemming van de Gemeente Amsterdam.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094339"/>
      <w:docPartObj>
        <w:docPartGallery w:val="Page Numbers (Bottom of Page)"/>
        <w:docPartUnique/>
      </w:docPartObj>
    </w:sdtPr>
    <w:sdtEndPr/>
    <w:sdtContent>
      <w:p w14:paraId="18939836" w14:textId="77777777" w:rsidR="004F5F0B" w:rsidRDefault="004F5F0B" w:rsidP="004271CF">
        <w:pPr>
          <w:jc w:val="right"/>
        </w:pPr>
        <w:r>
          <w:fldChar w:fldCharType="begin"/>
        </w:r>
        <w:r>
          <w:instrText>PAGE   \* MERGEFORMAT</w:instrText>
        </w:r>
        <w:r>
          <w:fldChar w:fldCharType="separate"/>
        </w:r>
        <w:r w:rsidR="00BC6659">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3925C" w14:textId="77777777" w:rsidR="000E4D7D" w:rsidRDefault="000E4D7D">
      <w:pPr>
        <w:spacing w:line="240" w:lineRule="auto"/>
      </w:pPr>
      <w:r>
        <w:separator/>
      </w:r>
    </w:p>
  </w:footnote>
  <w:footnote w:type="continuationSeparator" w:id="0">
    <w:p w14:paraId="773E739A" w14:textId="77777777" w:rsidR="000E4D7D" w:rsidRDefault="000E4D7D">
      <w:pPr>
        <w:spacing w:line="240" w:lineRule="auto"/>
      </w:pPr>
      <w:r>
        <w:continuationSeparator/>
      </w:r>
    </w:p>
  </w:footnote>
  <w:footnote w:type="continuationNotice" w:id="1">
    <w:p w14:paraId="59F853D8" w14:textId="77777777" w:rsidR="000E4D7D" w:rsidRDefault="000E4D7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tblpY="625"/>
      <w:tblOverlap w:val="never"/>
      <w:tblW w:w="0" w:type="auto"/>
      <w:tblLayout w:type="fixed"/>
      <w:tblCellMar>
        <w:left w:w="0" w:type="dxa"/>
        <w:right w:w="0" w:type="dxa"/>
      </w:tblCellMar>
      <w:tblLook w:val="04A0" w:firstRow="1" w:lastRow="0" w:firstColumn="1" w:lastColumn="0" w:noHBand="0" w:noVBand="1"/>
    </w:tblPr>
    <w:tblGrid>
      <w:gridCol w:w="3402"/>
      <w:gridCol w:w="1434"/>
    </w:tblGrid>
    <w:tr w:rsidR="004F5F0B" w14:paraId="4DE72AE8" w14:textId="77777777" w:rsidTr="008011B5">
      <w:tc>
        <w:tcPr>
          <w:tcW w:w="3402" w:type="dxa"/>
          <w:tcBorders>
            <w:top w:val="nil"/>
            <w:left w:val="nil"/>
            <w:bottom w:val="nil"/>
            <w:right w:val="nil"/>
          </w:tcBorders>
        </w:tcPr>
        <w:sdt>
          <w:sdtPr>
            <w:rPr>
              <w:sz w:val="17"/>
            </w:rPr>
            <w:alias w:val="Titel"/>
            <w:tag w:val=""/>
            <w:id w:val="1757856959"/>
            <w:dataBinding w:prefixMappings="xmlns:ns0='http://purl.org/dc/elements/1.1/' xmlns:ns1='http://schemas.openxmlformats.org/package/2006/metadata/core-properties' " w:xpath="/ns1:coreProperties[1]/ns0:title[1]" w:storeItemID="{6C3C8BC8-F283-45AE-878A-BAB7291924A1}"/>
            <w:text/>
          </w:sdtPr>
          <w:sdtEndPr/>
          <w:sdtContent>
            <w:p w14:paraId="75CEF1D6" w14:textId="77636665" w:rsidR="004F5F0B" w:rsidRPr="00D91E2E" w:rsidRDefault="004F5F0B" w:rsidP="00D27C48">
              <w:pPr>
                <w:spacing w:line="240" w:lineRule="atLeast"/>
                <w:rPr>
                  <w:sz w:val="17"/>
                </w:rPr>
              </w:pPr>
              <w:r>
                <w:rPr>
                  <w:sz w:val="17"/>
                </w:rPr>
                <w:t>Selectieleidraad Leer Management Systeem</w:t>
              </w:r>
            </w:p>
          </w:sdtContent>
        </w:sdt>
      </w:tc>
      <w:tc>
        <w:tcPr>
          <w:tcW w:w="1434" w:type="dxa"/>
          <w:tcBorders>
            <w:top w:val="nil"/>
            <w:left w:val="nil"/>
            <w:bottom w:val="nil"/>
            <w:right w:val="nil"/>
          </w:tcBorders>
        </w:tcPr>
        <w:sdt>
          <w:sdtPr>
            <w:rPr>
              <w:sz w:val="17"/>
            </w:rPr>
            <w:alias w:val="Versie"/>
            <w:tag w:val=""/>
            <w:id w:val="816691132"/>
            <w:dataBinding w:prefixMappings="xmlns:ns0='http://purl.org/dc/elements/1.1/' xmlns:ns1='http://schemas.openxmlformats.org/package/2006/metadata/core-properties' " w:xpath="/ns1:coreProperties[1]/ns1:contentStatus[1]" w:storeItemID="{6C3C8BC8-F283-45AE-878A-BAB7291924A1}"/>
            <w:text/>
          </w:sdtPr>
          <w:sdtEndPr/>
          <w:sdtContent>
            <w:p w14:paraId="1F209C19" w14:textId="2166C82A" w:rsidR="004F5F0B" w:rsidRPr="00D91E2E" w:rsidRDefault="009A46E2" w:rsidP="00D27C48">
              <w:pPr>
                <w:spacing w:line="240" w:lineRule="atLeast"/>
                <w:rPr>
                  <w:sz w:val="17"/>
                </w:rPr>
              </w:pPr>
              <w:r>
                <w:rPr>
                  <w:sz w:val="17"/>
                </w:rPr>
                <w:t>Versie 1.1</w:t>
              </w:r>
            </w:p>
          </w:sdtContent>
        </w:sdt>
        <w:sdt>
          <w:sdtPr>
            <w:alias w:val="Datum"/>
            <w:tag w:val=""/>
            <w:id w:val="-2106721079"/>
            <w:dataBinding w:prefixMappings="xmlns:ns0='http://schemas.microsoft.com/office/2006/coverPageProps' " w:xpath="/ns0:CoverPageProperties[1]/ns0:PublishDate[1]" w:storeItemID="{55AF091B-3C7A-41E3-B477-F2FDAA23CFDA}"/>
            <w:date w:fullDate="2022-08-11T00:00:00Z">
              <w:dateFormat w:val="d MMMM yyyy"/>
              <w:lid w:val="nl-NL"/>
              <w:storeMappedDataAs w:val="date"/>
              <w:calendar w:val="gregorian"/>
            </w:date>
          </w:sdtPr>
          <w:sdtEndPr/>
          <w:sdtContent>
            <w:p w14:paraId="41114093" w14:textId="29B9FE4F" w:rsidR="004F5F0B" w:rsidRPr="00D91E2E" w:rsidRDefault="009A46E2" w:rsidP="00D27C48">
              <w:pPr>
                <w:pStyle w:val="AdresRetouradresNaamgemeenteDatumKenmerkPaginaAfzenderentitelVersieendatum"/>
              </w:pPr>
              <w:r>
                <w:t>11 augustus 2022</w:t>
              </w:r>
            </w:p>
          </w:sdtContent>
        </w:sdt>
      </w:tc>
    </w:tr>
  </w:tbl>
  <w:p w14:paraId="3865E883" w14:textId="77777777" w:rsidR="004F5F0B" w:rsidRPr="00D27C48" w:rsidRDefault="004F5F0B" w:rsidP="00D27C4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710" w:tblpY="455"/>
      <w:tblW w:w="9554" w:type="dxa"/>
      <w:tblBorders>
        <w:top w:val="nil"/>
        <w:left w:val="nil"/>
        <w:bottom w:val="nil"/>
        <w:right w:val="nil"/>
        <w:insideH w:val="nil"/>
        <w:insideV w:val="nil"/>
      </w:tblBorders>
      <w:tblLook w:val="04A0" w:firstRow="1" w:lastRow="0" w:firstColumn="1" w:lastColumn="0" w:noHBand="0" w:noVBand="1"/>
    </w:tblPr>
    <w:tblGrid>
      <w:gridCol w:w="7513"/>
      <w:gridCol w:w="2041"/>
    </w:tblGrid>
    <w:tr w:rsidR="004F5F0B" w14:paraId="710E2C92" w14:textId="77777777" w:rsidTr="00E60A1F">
      <w:trPr>
        <w:trHeight w:hRule="exact" w:val="159"/>
      </w:trPr>
      <w:tc>
        <w:tcPr>
          <w:tcW w:w="7513" w:type="dxa"/>
          <w:vMerge w:val="restart"/>
          <w:tcMar>
            <w:left w:w="0" w:type="dxa"/>
            <w:right w:w="0" w:type="dxa"/>
          </w:tcMar>
        </w:tcPr>
        <w:p w14:paraId="0A6AFA56" w14:textId="77777777" w:rsidR="004F5F0B" w:rsidRPr="00621B52" w:rsidRDefault="004F5F0B" w:rsidP="00D27C48">
          <w:r w:rsidRPr="006B1151">
            <w:rPr>
              <w:noProof/>
            </w:rPr>
            <w:drawing>
              <wp:anchor distT="0" distB="0" distL="114300" distR="114300" simplePos="0" relativeHeight="251659776" behindDoc="0" locked="0" layoutInCell="1" allowOverlap="1" wp14:anchorId="48A2273E" wp14:editId="0FC842B4">
                <wp:simplePos x="0" y="0"/>
                <wp:positionH relativeFrom="page">
                  <wp:align>left</wp:align>
                </wp:positionH>
                <wp:positionV relativeFrom="page">
                  <wp:align>top</wp:align>
                </wp:positionV>
                <wp:extent cx="2012400" cy="1515600"/>
                <wp:effectExtent l="0" t="0" r="6985" b="8890"/>
                <wp:wrapNone/>
                <wp:docPr id="3" name="Afbeelding 3" descr="G:\IVB\FB\BV\Xential\Logo's Gemeente\Alle logo's\GASD_volledige_logoset_2016 v3 rgb236\01 Algemeen gemeentelogo\GASD_4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VB\FB\BV\Xential\Logo's Gemeente\Alle logo's\GASD_volledige_logoset_2016 v3 rgb236\01 Algemeen gemeentelogo\GASD_4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2400" cy="1515600"/>
                        </a:xfrm>
                        <a:prstGeom prst="rect">
                          <a:avLst/>
                        </a:prstGeom>
                        <a:noFill/>
                        <a:ln>
                          <a:noFill/>
                        </a:ln>
                      </pic:spPr>
                    </pic:pic>
                  </a:graphicData>
                </a:graphic>
              </wp:anchor>
            </w:drawing>
          </w:r>
        </w:p>
      </w:tc>
      <w:tc>
        <w:tcPr>
          <w:tcW w:w="2041" w:type="dxa"/>
          <w:tcMar>
            <w:left w:w="0" w:type="dxa"/>
            <w:right w:w="0" w:type="dxa"/>
          </w:tcMar>
        </w:tcPr>
        <w:p w14:paraId="45127B3A" w14:textId="77777777" w:rsidR="004F5F0B" w:rsidRPr="00E60A1F" w:rsidRDefault="004F5F0B" w:rsidP="00E60A1F">
          <w:pPr>
            <w:pStyle w:val="AdresRetouradresNaamgemeenteDatumKenmerkPaginaAfzenderentitelVersieendatum"/>
          </w:pPr>
        </w:p>
      </w:tc>
    </w:tr>
    <w:tr w:rsidR="004F5F0B" w14:paraId="1408953E" w14:textId="77777777" w:rsidTr="004271CF">
      <w:trPr>
        <w:trHeight w:hRule="exact" w:val="2517"/>
      </w:trPr>
      <w:tc>
        <w:tcPr>
          <w:tcW w:w="7513" w:type="dxa"/>
          <w:vMerge/>
          <w:tcMar>
            <w:left w:w="0" w:type="dxa"/>
            <w:right w:w="0" w:type="dxa"/>
          </w:tcMar>
        </w:tcPr>
        <w:p w14:paraId="47D0C856" w14:textId="77777777" w:rsidR="004F5F0B" w:rsidRPr="00621B52" w:rsidRDefault="004F5F0B" w:rsidP="00D27C48"/>
      </w:tc>
      <w:tc>
        <w:tcPr>
          <w:tcW w:w="2041" w:type="dxa"/>
          <w:tcMar>
            <w:left w:w="0" w:type="dxa"/>
            <w:right w:w="0" w:type="dxa"/>
          </w:tcMar>
        </w:tcPr>
        <w:sdt>
          <w:sdtPr>
            <w:alias w:val="Versie"/>
            <w:tag w:val=""/>
            <w:id w:val="1019281724"/>
            <w:dataBinding w:prefixMappings="xmlns:ns0='http://purl.org/dc/elements/1.1/' xmlns:ns1='http://schemas.openxmlformats.org/package/2006/metadata/core-properties' " w:xpath="/ns1:coreProperties[1]/ns1:contentStatus[1]" w:storeItemID="{6C3C8BC8-F283-45AE-878A-BAB7291924A1}"/>
            <w:text/>
          </w:sdtPr>
          <w:sdtEndPr/>
          <w:sdtContent>
            <w:p w14:paraId="2FA26947" w14:textId="3C3D1CE3" w:rsidR="004F5F0B" w:rsidRPr="006B1151" w:rsidRDefault="004F5F0B" w:rsidP="00D27C48">
              <w:pPr>
                <w:pStyle w:val="AdresRetouradresNaamgemeenteDatumKenmerkPaginaAfzenderentitelVersieendatum"/>
              </w:pPr>
              <w:r w:rsidRPr="006B1151">
                <w:t xml:space="preserve">Versie </w:t>
              </w:r>
              <w:r w:rsidR="006B1151" w:rsidRPr="006B1151">
                <w:t>1.</w:t>
              </w:r>
              <w:r w:rsidR="009A46E2">
                <w:t>1</w:t>
              </w:r>
            </w:p>
          </w:sdtContent>
        </w:sdt>
        <w:sdt>
          <w:sdtPr>
            <w:alias w:val="Datum"/>
            <w:tag w:val=""/>
            <w:id w:val="161976747"/>
            <w:dataBinding w:prefixMappings="xmlns:ns0='http://schemas.microsoft.com/office/2006/coverPageProps' " w:xpath="/ns0:CoverPageProperties[1]/ns0:PublishDate[1]" w:storeItemID="{55AF091B-3C7A-41E3-B477-F2FDAA23CFDA}"/>
            <w:date w:fullDate="2022-08-11T00:00:00Z">
              <w:dateFormat w:val="d MMMM yyyy"/>
              <w:lid w:val="nl-NL"/>
              <w:storeMappedDataAs w:val="date"/>
              <w:calendar w:val="gregorian"/>
            </w:date>
          </w:sdtPr>
          <w:sdtEndPr/>
          <w:sdtContent>
            <w:p w14:paraId="04ADA110" w14:textId="324DAB0B" w:rsidR="004F5F0B" w:rsidRPr="006B1151" w:rsidRDefault="009A46E2" w:rsidP="00D27C48">
              <w:pPr>
                <w:pStyle w:val="AdresRetouradresNaamgemeenteDatumKenmerkPaginaAfzenderentitelVersieendatum"/>
              </w:pPr>
              <w:r>
                <w:t>11 augustus 2022</w:t>
              </w:r>
            </w:p>
          </w:sdtContent>
        </w:sdt>
      </w:tc>
    </w:tr>
  </w:tbl>
  <w:p w14:paraId="2852285E" w14:textId="77777777" w:rsidR="004F5F0B" w:rsidRDefault="004F5F0B" w:rsidP="00D27C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197"/>
    <w:multiLevelType w:val="hybridMultilevel"/>
    <w:tmpl w:val="E9F88276"/>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15:restartNumberingAfterBreak="0">
    <w:nsid w:val="0984383C"/>
    <w:multiLevelType w:val="hybridMultilevel"/>
    <w:tmpl w:val="13AAB1F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E63392"/>
    <w:multiLevelType w:val="hybridMultilevel"/>
    <w:tmpl w:val="56FC8B3A"/>
    <w:lvl w:ilvl="0" w:tplc="B50E8C72">
      <w:start w:val="3"/>
      <w:numFmt w:val="bullet"/>
      <w:lvlText w:val="-"/>
      <w:lvlJc w:val="left"/>
      <w:pPr>
        <w:ind w:left="720" w:hanging="360"/>
      </w:pPr>
      <w:rPr>
        <w:rFonts w:ascii="Corbel" w:eastAsia="Corbel"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1D658B"/>
    <w:multiLevelType w:val="hybridMultilevel"/>
    <w:tmpl w:val="A2C4C58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4944E1"/>
    <w:multiLevelType w:val="hybridMultilevel"/>
    <w:tmpl w:val="7D50CA9C"/>
    <w:lvl w:ilvl="0" w:tplc="04130001">
      <w:start w:val="1"/>
      <w:numFmt w:val="bullet"/>
      <w:lvlText w:val=""/>
      <w:lvlJc w:val="left"/>
      <w:pPr>
        <w:ind w:left="1068" w:hanging="708"/>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FF6749"/>
    <w:multiLevelType w:val="hybridMultilevel"/>
    <w:tmpl w:val="6F5CA4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7901E0D"/>
    <w:multiLevelType w:val="multilevel"/>
    <w:tmpl w:val="0F72F42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19AD3889"/>
    <w:multiLevelType w:val="multilevel"/>
    <w:tmpl w:val="5AD4FD4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9" w15:restartNumberingAfterBreak="0">
    <w:nsid w:val="1ADC1F33"/>
    <w:multiLevelType w:val="hybridMultilevel"/>
    <w:tmpl w:val="446401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C9B1E7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0631FA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28E642D9"/>
    <w:multiLevelType w:val="multilevel"/>
    <w:tmpl w:val="8EAE518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3" w15:restartNumberingAfterBreak="0">
    <w:nsid w:val="2C40815B"/>
    <w:multiLevelType w:val="hybridMultilevel"/>
    <w:tmpl w:val="FFFFFFFF"/>
    <w:lvl w:ilvl="0" w:tplc="F2F2CBBA">
      <w:start w:val="1"/>
      <w:numFmt w:val="decimal"/>
      <w:lvlText w:val="%1."/>
      <w:lvlJc w:val="left"/>
      <w:pPr>
        <w:ind w:left="720" w:hanging="360"/>
      </w:pPr>
    </w:lvl>
    <w:lvl w:ilvl="1" w:tplc="4CB8C0F6">
      <w:start w:val="1"/>
      <w:numFmt w:val="lowerLetter"/>
      <w:lvlText w:val="%2."/>
      <w:lvlJc w:val="left"/>
      <w:pPr>
        <w:ind w:left="1440" w:hanging="360"/>
      </w:pPr>
    </w:lvl>
    <w:lvl w:ilvl="2" w:tplc="186C6370">
      <w:start w:val="1"/>
      <w:numFmt w:val="lowerRoman"/>
      <w:lvlText w:val="%3."/>
      <w:lvlJc w:val="right"/>
      <w:pPr>
        <w:ind w:left="2160" w:hanging="180"/>
      </w:pPr>
    </w:lvl>
    <w:lvl w:ilvl="3" w:tplc="4E1AA30A">
      <w:start w:val="1"/>
      <w:numFmt w:val="decimal"/>
      <w:lvlText w:val="%4."/>
      <w:lvlJc w:val="left"/>
      <w:pPr>
        <w:ind w:left="2880" w:hanging="360"/>
      </w:pPr>
    </w:lvl>
    <w:lvl w:ilvl="4" w:tplc="542CB07C">
      <w:start w:val="1"/>
      <w:numFmt w:val="lowerLetter"/>
      <w:lvlText w:val="%5."/>
      <w:lvlJc w:val="left"/>
      <w:pPr>
        <w:ind w:left="3600" w:hanging="360"/>
      </w:pPr>
    </w:lvl>
    <w:lvl w:ilvl="5" w:tplc="32ECEB40">
      <w:start w:val="1"/>
      <w:numFmt w:val="lowerRoman"/>
      <w:lvlText w:val="%6."/>
      <w:lvlJc w:val="right"/>
      <w:pPr>
        <w:ind w:left="4320" w:hanging="180"/>
      </w:pPr>
    </w:lvl>
    <w:lvl w:ilvl="6" w:tplc="947490CE">
      <w:start w:val="1"/>
      <w:numFmt w:val="decimal"/>
      <w:lvlText w:val="%7."/>
      <w:lvlJc w:val="left"/>
      <w:pPr>
        <w:ind w:left="5040" w:hanging="360"/>
      </w:pPr>
    </w:lvl>
    <w:lvl w:ilvl="7" w:tplc="C8224D84">
      <w:start w:val="1"/>
      <w:numFmt w:val="lowerLetter"/>
      <w:lvlText w:val="%8."/>
      <w:lvlJc w:val="left"/>
      <w:pPr>
        <w:ind w:left="5760" w:hanging="360"/>
      </w:pPr>
    </w:lvl>
    <w:lvl w:ilvl="8" w:tplc="228A4930">
      <w:start w:val="1"/>
      <w:numFmt w:val="lowerRoman"/>
      <w:lvlText w:val="%9."/>
      <w:lvlJc w:val="right"/>
      <w:pPr>
        <w:ind w:left="6480" w:hanging="180"/>
      </w:pPr>
    </w:lvl>
  </w:abstractNum>
  <w:abstractNum w:abstractNumId="14" w15:restartNumberingAfterBreak="0">
    <w:nsid w:val="34320E8D"/>
    <w:multiLevelType w:val="hybridMultilevel"/>
    <w:tmpl w:val="EBA49F4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5D91558"/>
    <w:multiLevelType w:val="multilevel"/>
    <w:tmpl w:val="24A8B2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9E2D84"/>
    <w:multiLevelType w:val="multilevel"/>
    <w:tmpl w:val="B89251F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7" w15:restartNumberingAfterBreak="0">
    <w:nsid w:val="39A52652"/>
    <w:multiLevelType w:val="hybridMultilevel"/>
    <w:tmpl w:val="A6F45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BAD1745"/>
    <w:multiLevelType w:val="hybridMultilevel"/>
    <w:tmpl w:val="00B09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343BB1"/>
    <w:multiLevelType w:val="hybridMultilevel"/>
    <w:tmpl w:val="58A4EFD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792011C"/>
    <w:multiLevelType w:val="multilevel"/>
    <w:tmpl w:val="994220B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2" w15:restartNumberingAfterBreak="0">
    <w:nsid w:val="579E13B5"/>
    <w:multiLevelType w:val="hybridMultilevel"/>
    <w:tmpl w:val="7780E2A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C393FB7"/>
    <w:multiLevelType w:val="hybridMultilevel"/>
    <w:tmpl w:val="4EA6A12E"/>
    <w:lvl w:ilvl="0" w:tplc="5FC8F622">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F033AB9"/>
    <w:multiLevelType w:val="multilevel"/>
    <w:tmpl w:val="F7B6A43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5" w15:restartNumberingAfterBreak="0">
    <w:nsid w:val="5F120E35"/>
    <w:multiLevelType w:val="hybridMultilevel"/>
    <w:tmpl w:val="4DA070F2"/>
    <w:lvl w:ilvl="0" w:tplc="5FC8F622">
      <w:start w:val="1"/>
      <w:numFmt w:val="decimal"/>
      <w:lvlText w:val="%1."/>
      <w:lvlJc w:val="left"/>
      <w:pPr>
        <w:ind w:left="720" w:hanging="360"/>
      </w:pPr>
    </w:lvl>
    <w:lvl w:ilvl="1" w:tplc="FB12A25C">
      <w:start w:val="1"/>
      <w:numFmt w:val="lowerLetter"/>
      <w:lvlText w:val="%2."/>
      <w:lvlJc w:val="left"/>
      <w:pPr>
        <w:ind w:left="1440" w:hanging="360"/>
      </w:pPr>
    </w:lvl>
    <w:lvl w:ilvl="2" w:tplc="1706C0AE">
      <w:start w:val="1"/>
      <w:numFmt w:val="lowerRoman"/>
      <w:lvlText w:val="%3."/>
      <w:lvlJc w:val="right"/>
      <w:pPr>
        <w:ind w:left="2160" w:hanging="180"/>
      </w:pPr>
    </w:lvl>
    <w:lvl w:ilvl="3" w:tplc="50648876">
      <w:start w:val="1"/>
      <w:numFmt w:val="decimal"/>
      <w:lvlText w:val="%4."/>
      <w:lvlJc w:val="left"/>
      <w:pPr>
        <w:ind w:left="2880" w:hanging="360"/>
      </w:pPr>
    </w:lvl>
    <w:lvl w:ilvl="4" w:tplc="814A75D6">
      <w:start w:val="1"/>
      <w:numFmt w:val="lowerLetter"/>
      <w:lvlText w:val="%5."/>
      <w:lvlJc w:val="left"/>
      <w:pPr>
        <w:ind w:left="3600" w:hanging="360"/>
      </w:pPr>
    </w:lvl>
    <w:lvl w:ilvl="5" w:tplc="35765472">
      <w:start w:val="1"/>
      <w:numFmt w:val="lowerRoman"/>
      <w:lvlText w:val="%6."/>
      <w:lvlJc w:val="right"/>
      <w:pPr>
        <w:ind w:left="4320" w:hanging="180"/>
      </w:pPr>
    </w:lvl>
    <w:lvl w:ilvl="6" w:tplc="33964DE2">
      <w:start w:val="1"/>
      <w:numFmt w:val="decimal"/>
      <w:lvlText w:val="%7."/>
      <w:lvlJc w:val="left"/>
      <w:pPr>
        <w:ind w:left="5040" w:hanging="360"/>
      </w:pPr>
    </w:lvl>
    <w:lvl w:ilvl="7" w:tplc="4D726D06">
      <w:start w:val="1"/>
      <w:numFmt w:val="lowerLetter"/>
      <w:lvlText w:val="%8."/>
      <w:lvlJc w:val="left"/>
      <w:pPr>
        <w:ind w:left="5760" w:hanging="360"/>
      </w:pPr>
    </w:lvl>
    <w:lvl w:ilvl="8" w:tplc="E2B27DAE">
      <w:start w:val="1"/>
      <w:numFmt w:val="lowerRoman"/>
      <w:lvlText w:val="%9."/>
      <w:lvlJc w:val="right"/>
      <w:pPr>
        <w:ind w:left="6480" w:hanging="180"/>
      </w:pPr>
    </w:lvl>
  </w:abstractNum>
  <w:abstractNum w:abstractNumId="26" w15:restartNumberingAfterBreak="0">
    <w:nsid w:val="5FD257F8"/>
    <w:multiLevelType w:val="hybridMultilevel"/>
    <w:tmpl w:val="29EEDB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DF873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7"/>
      <w:numFmt w:val="decimal"/>
      <w:lvlText w:val="%1.%2.%3"/>
      <w:lvlJc w:val="left"/>
      <w:pPr>
        <w:ind w:left="144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858411D"/>
    <w:multiLevelType w:val="hybridMultilevel"/>
    <w:tmpl w:val="6ACA5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E557915"/>
    <w:multiLevelType w:val="hybridMultilevel"/>
    <w:tmpl w:val="32CC0740"/>
    <w:lvl w:ilvl="0" w:tplc="E6C6F282">
      <w:start w:val="1"/>
      <w:numFmt w:val="decimal"/>
      <w:pStyle w:val="Tussenkopjemetcijfer"/>
      <w:lvlText w:val="%1"/>
      <w:lvlJc w:val="left"/>
      <w:pPr>
        <w:tabs>
          <w:tab w:val="num" w:pos="227"/>
        </w:tabs>
        <w:ind w:left="227" w:hanging="227"/>
      </w:pPr>
      <w:rPr>
        <w:rFonts w:hint="default"/>
        <w:b/>
        <w:i w:val="0"/>
        <w:sz w:val="21"/>
      </w:rPr>
    </w:lvl>
    <w:lvl w:ilvl="1" w:tplc="10E46A28" w:tentative="1">
      <w:start w:val="1"/>
      <w:numFmt w:val="lowerLetter"/>
      <w:lvlText w:val="%2."/>
      <w:lvlJc w:val="left"/>
      <w:pPr>
        <w:tabs>
          <w:tab w:val="num" w:pos="1440"/>
        </w:tabs>
        <w:ind w:left="1440" w:hanging="360"/>
      </w:pPr>
    </w:lvl>
    <w:lvl w:ilvl="2" w:tplc="070CD198" w:tentative="1">
      <w:start w:val="1"/>
      <w:numFmt w:val="lowerRoman"/>
      <w:lvlText w:val="%3."/>
      <w:lvlJc w:val="right"/>
      <w:pPr>
        <w:tabs>
          <w:tab w:val="num" w:pos="2160"/>
        </w:tabs>
        <w:ind w:left="2160" w:hanging="180"/>
      </w:pPr>
    </w:lvl>
    <w:lvl w:ilvl="3" w:tplc="39BEBDF4" w:tentative="1">
      <w:start w:val="1"/>
      <w:numFmt w:val="decimal"/>
      <w:lvlText w:val="%4."/>
      <w:lvlJc w:val="left"/>
      <w:pPr>
        <w:tabs>
          <w:tab w:val="num" w:pos="2880"/>
        </w:tabs>
        <w:ind w:left="2880" w:hanging="360"/>
      </w:pPr>
    </w:lvl>
    <w:lvl w:ilvl="4" w:tplc="E2B6E56A" w:tentative="1">
      <w:start w:val="1"/>
      <w:numFmt w:val="lowerLetter"/>
      <w:lvlText w:val="%5."/>
      <w:lvlJc w:val="left"/>
      <w:pPr>
        <w:tabs>
          <w:tab w:val="num" w:pos="3600"/>
        </w:tabs>
        <w:ind w:left="3600" w:hanging="360"/>
      </w:pPr>
    </w:lvl>
    <w:lvl w:ilvl="5" w:tplc="A65E02BC" w:tentative="1">
      <w:start w:val="1"/>
      <w:numFmt w:val="lowerRoman"/>
      <w:lvlText w:val="%6."/>
      <w:lvlJc w:val="right"/>
      <w:pPr>
        <w:tabs>
          <w:tab w:val="num" w:pos="4320"/>
        </w:tabs>
        <w:ind w:left="4320" w:hanging="180"/>
      </w:pPr>
    </w:lvl>
    <w:lvl w:ilvl="6" w:tplc="3122632E" w:tentative="1">
      <w:start w:val="1"/>
      <w:numFmt w:val="decimal"/>
      <w:lvlText w:val="%7."/>
      <w:lvlJc w:val="left"/>
      <w:pPr>
        <w:tabs>
          <w:tab w:val="num" w:pos="5040"/>
        </w:tabs>
        <w:ind w:left="5040" w:hanging="360"/>
      </w:pPr>
    </w:lvl>
    <w:lvl w:ilvl="7" w:tplc="64E03C2C" w:tentative="1">
      <w:start w:val="1"/>
      <w:numFmt w:val="lowerLetter"/>
      <w:lvlText w:val="%8."/>
      <w:lvlJc w:val="left"/>
      <w:pPr>
        <w:tabs>
          <w:tab w:val="num" w:pos="5760"/>
        </w:tabs>
        <w:ind w:left="5760" w:hanging="360"/>
      </w:pPr>
    </w:lvl>
    <w:lvl w:ilvl="8" w:tplc="E94CA680" w:tentative="1">
      <w:start w:val="1"/>
      <w:numFmt w:val="lowerRoman"/>
      <w:lvlText w:val="%9."/>
      <w:lvlJc w:val="right"/>
      <w:pPr>
        <w:tabs>
          <w:tab w:val="num" w:pos="6480"/>
        </w:tabs>
        <w:ind w:left="6480" w:hanging="180"/>
      </w:pPr>
    </w:lvl>
  </w:abstractNum>
  <w:abstractNum w:abstractNumId="30"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1" w15:restartNumberingAfterBreak="0">
    <w:nsid w:val="73DA326A"/>
    <w:multiLevelType w:val="multilevel"/>
    <w:tmpl w:val="E620D658"/>
    <w:lvl w:ilvl="0">
      <w:start w:val="1"/>
      <w:numFmt w:val="decimal"/>
      <w:suff w:val="space"/>
      <w:lvlText w:val="%1"/>
      <w:lvlJc w:val="left"/>
      <w:pPr>
        <w:ind w:left="624" w:hanging="340"/>
      </w:pPr>
    </w:lvl>
    <w:lvl w:ilvl="1">
      <w:start w:val="1"/>
      <w:numFmt w:val="decimal"/>
      <w:suff w:val="space"/>
      <w:lvlText w:val="%1.%2"/>
      <w:lvlJc w:val="left"/>
      <w:pPr>
        <w:ind w:left="414" w:hanging="414"/>
      </w:pPr>
    </w:lvl>
    <w:lvl w:ilvl="2">
      <w:start w:val="1"/>
      <w:numFmt w:val="decimal"/>
      <w:suff w:val="space"/>
      <w:lvlText w:val="%1.%2"/>
      <w:lvlJc w:val="left"/>
      <w:pPr>
        <w:ind w:left="510" w:hanging="51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756163A0"/>
    <w:multiLevelType w:val="hybridMultilevel"/>
    <w:tmpl w:val="C58AB40C"/>
    <w:lvl w:ilvl="0" w:tplc="F16AF494">
      <w:start w:val="1"/>
      <w:numFmt w:val="decimal"/>
      <w:pStyle w:val="Voetnootrapport"/>
      <w:lvlText w:val="[%1]"/>
      <w:lvlJc w:val="left"/>
      <w:pPr>
        <w:tabs>
          <w:tab w:val="num" w:pos="312"/>
        </w:tabs>
        <w:ind w:left="312" w:hanging="312"/>
      </w:pPr>
      <w:rPr>
        <w:rFonts w:hint="default"/>
        <w:b w:val="0"/>
        <w:i w:val="0"/>
        <w:sz w:val="17"/>
      </w:rPr>
    </w:lvl>
    <w:lvl w:ilvl="1" w:tplc="8910AB6E" w:tentative="1">
      <w:start w:val="1"/>
      <w:numFmt w:val="lowerLetter"/>
      <w:lvlText w:val="%2."/>
      <w:lvlJc w:val="left"/>
      <w:pPr>
        <w:tabs>
          <w:tab w:val="num" w:pos="1440"/>
        </w:tabs>
        <w:ind w:left="1440" w:hanging="360"/>
      </w:pPr>
    </w:lvl>
    <w:lvl w:ilvl="2" w:tplc="4FD0721E" w:tentative="1">
      <w:start w:val="1"/>
      <w:numFmt w:val="lowerRoman"/>
      <w:lvlText w:val="%3."/>
      <w:lvlJc w:val="right"/>
      <w:pPr>
        <w:tabs>
          <w:tab w:val="num" w:pos="2160"/>
        </w:tabs>
        <w:ind w:left="2160" w:hanging="180"/>
      </w:pPr>
    </w:lvl>
    <w:lvl w:ilvl="3" w:tplc="4C12D0D0" w:tentative="1">
      <w:start w:val="1"/>
      <w:numFmt w:val="decimal"/>
      <w:lvlText w:val="%4."/>
      <w:lvlJc w:val="left"/>
      <w:pPr>
        <w:tabs>
          <w:tab w:val="num" w:pos="2880"/>
        </w:tabs>
        <w:ind w:left="2880" w:hanging="360"/>
      </w:pPr>
    </w:lvl>
    <w:lvl w:ilvl="4" w:tplc="3EF0F9E0" w:tentative="1">
      <w:start w:val="1"/>
      <w:numFmt w:val="lowerLetter"/>
      <w:lvlText w:val="%5."/>
      <w:lvlJc w:val="left"/>
      <w:pPr>
        <w:tabs>
          <w:tab w:val="num" w:pos="3600"/>
        </w:tabs>
        <w:ind w:left="3600" w:hanging="360"/>
      </w:pPr>
    </w:lvl>
    <w:lvl w:ilvl="5" w:tplc="A28680CC" w:tentative="1">
      <w:start w:val="1"/>
      <w:numFmt w:val="lowerRoman"/>
      <w:lvlText w:val="%6."/>
      <w:lvlJc w:val="right"/>
      <w:pPr>
        <w:tabs>
          <w:tab w:val="num" w:pos="4320"/>
        </w:tabs>
        <w:ind w:left="4320" w:hanging="180"/>
      </w:pPr>
    </w:lvl>
    <w:lvl w:ilvl="6" w:tplc="B8C03838" w:tentative="1">
      <w:start w:val="1"/>
      <w:numFmt w:val="decimal"/>
      <w:lvlText w:val="%7."/>
      <w:lvlJc w:val="left"/>
      <w:pPr>
        <w:tabs>
          <w:tab w:val="num" w:pos="5040"/>
        </w:tabs>
        <w:ind w:left="5040" w:hanging="360"/>
      </w:pPr>
    </w:lvl>
    <w:lvl w:ilvl="7" w:tplc="4080DDC2" w:tentative="1">
      <w:start w:val="1"/>
      <w:numFmt w:val="lowerLetter"/>
      <w:lvlText w:val="%8."/>
      <w:lvlJc w:val="left"/>
      <w:pPr>
        <w:tabs>
          <w:tab w:val="num" w:pos="5760"/>
        </w:tabs>
        <w:ind w:left="5760" w:hanging="360"/>
      </w:pPr>
    </w:lvl>
    <w:lvl w:ilvl="8" w:tplc="F3FCB50C" w:tentative="1">
      <w:start w:val="1"/>
      <w:numFmt w:val="lowerRoman"/>
      <w:lvlText w:val="%9."/>
      <w:lvlJc w:val="right"/>
      <w:pPr>
        <w:tabs>
          <w:tab w:val="num" w:pos="6480"/>
        </w:tabs>
        <w:ind w:left="6480" w:hanging="180"/>
      </w:pPr>
    </w:lvl>
  </w:abstractNum>
  <w:abstractNum w:abstractNumId="33" w15:restartNumberingAfterBreak="0">
    <w:nsid w:val="756163A1"/>
    <w:multiLevelType w:val="hybridMultilevel"/>
    <w:tmpl w:val="190C29C6"/>
    <w:lvl w:ilvl="0" w:tplc="FCBAF354">
      <w:start w:val="1"/>
      <w:numFmt w:val="decimal"/>
      <w:pStyle w:val="Paragraafbijlage"/>
      <w:lvlText w:val="%1"/>
      <w:lvlJc w:val="left"/>
      <w:pPr>
        <w:ind w:left="720" w:hanging="360"/>
      </w:pPr>
      <w:rPr>
        <w:rFonts w:hint="default"/>
      </w:rPr>
    </w:lvl>
    <w:lvl w:ilvl="1" w:tplc="6AC437DC" w:tentative="1">
      <w:start w:val="1"/>
      <w:numFmt w:val="lowerLetter"/>
      <w:lvlText w:val="%2."/>
      <w:lvlJc w:val="left"/>
      <w:pPr>
        <w:ind w:left="1440" w:hanging="360"/>
      </w:pPr>
    </w:lvl>
    <w:lvl w:ilvl="2" w:tplc="47F053F4" w:tentative="1">
      <w:start w:val="1"/>
      <w:numFmt w:val="lowerRoman"/>
      <w:lvlText w:val="%3."/>
      <w:lvlJc w:val="right"/>
      <w:pPr>
        <w:ind w:left="2160" w:hanging="180"/>
      </w:pPr>
    </w:lvl>
    <w:lvl w:ilvl="3" w:tplc="33BAF79C" w:tentative="1">
      <w:start w:val="1"/>
      <w:numFmt w:val="decimal"/>
      <w:lvlText w:val="%4."/>
      <w:lvlJc w:val="left"/>
      <w:pPr>
        <w:ind w:left="2880" w:hanging="360"/>
      </w:pPr>
    </w:lvl>
    <w:lvl w:ilvl="4" w:tplc="9CA6296E" w:tentative="1">
      <w:start w:val="1"/>
      <w:numFmt w:val="lowerLetter"/>
      <w:lvlText w:val="%5."/>
      <w:lvlJc w:val="left"/>
      <w:pPr>
        <w:ind w:left="3600" w:hanging="360"/>
      </w:pPr>
    </w:lvl>
    <w:lvl w:ilvl="5" w:tplc="E25EEA14" w:tentative="1">
      <w:start w:val="1"/>
      <w:numFmt w:val="lowerRoman"/>
      <w:lvlText w:val="%6."/>
      <w:lvlJc w:val="right"/>
      <w:pPr>
        <w:ind w:left="4320" w:hanging="180"/>
      </w:pPr>
    </w:lvl>
    <w:lvl w:ilvl="6" w:tplc="C96241A8" w:tentative="1">
      <w:start w:val="1"/>
      <w:numFmt w:val="decimal"/>
      <w:lvlText w:val="%7."/>
      <w:lvlJc w:val="left"/>
      <w:pPr>
        <w:ind w:left="5040" w:hanging="360"/>
      </w:pPr>
    </w:lvl>
    <w:lvl w:ilvl="7" w:tplc="2AAEB7A4" w:tentative="1">
      <w:start w:val="1"/>
      <w:numFmt w:val="lowerLetter"/>
      <w:lvlText w:val="%8."/>
      <w:lvlJc w:val="left"/>
      <w:pPr>
        <w:ind w:left="5760" w:hanging="360"/>
      </w:pPr>
    </w:lvl>
    <w:lvl w:ilvl="8" w:tplc="7BEC9520" w:tentative="1">
      <w:start w:val="1"/>
      <w:numFmt w:val="lowerRoman"/>
      <w:lvlText w:val="%9."/>
      <w:lvlJc w:val="right"/>
      <w:pPr>
        <w:ind w:left="6480" w:hanging="180"/>
      </w:pPr>
    </w:lvl>
  </w:abstractNum>
  <w:abstractNum w:abstractNumId="34" w15:restartNumberingAfterBreak="0">
    <w:nsid w:val="792836F0"/>
    <w:multiLevelType w:val="multilevel"/>
    <w:tmpl w:val="BEAA018E"/>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5" w15:restartNumberingAfterBreak="0">
    <w:nsid w:val="7BD0271C"/>
    <w:multiLevelType w:val="hybridMultilevel"/>
    <w:tmpl w:val="36B8C2A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D771121"/>
    <w:multiLevelType w:val="hybridMultilevel"/>
    <w:tmpl w:val="8A3CC8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DEA4AFA"/>
    <w:multiLevelType w:val="hybridMultilevel"/>
    <w:tmpl w:val="2B8E4264"/>
    <w:lvl w:ilvl="0" w:tplc="A986E314">
      <w:start w:val="3"/>
      <w:numFmt w:val="bullet"/>
      <w:lvlText w:val="-"/>
      <w:lvlJc w:val="left"/>
      <w:pPr>
        <w:ind w:left="720" w:hanging="360"/>
      </w:pPr>
      <w:rPr>
        <w:rFonts w:ascii="Corbel" w:eastAsia="Corbel" w:hAnsi="Corbel" w:cs="Corbe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2364852">
    <w:abstractNumId w:val="13"/>
  </w:num>
  <w:num w:numId="2" w16cid:durableId="254675835">
    <w:abstractNumId w:val="27"/>
  </w:num>
  <w:num w:numId="3" w16cid:durableId="233393206">
    <w:abstractNumId w:val="31"/>
  </w:num>
  <w:num w:numId="4" w16cid:durableId="266038116">
    <w:abstractNumId w:val="29"/>
  </w:num>
  <w:num w:numId="5" w16cid:durableId="1582985253">
    <w:abstractNumId w:val="32"/>
  </w:num>
  <w:num w:numId="6" w16cid:durableId="270015811">
    <w:abstractNumId w:val="21"/>
  </w:num>
  <w:num w:numId="7" w16cid:durableId="1363898863">
    <w:abstractNumId w:val="30"/>
  </w:num>
  <w:num w:numId="8" w16cid:durableId="19210168">
    <w:abstractNumId w:val="1"/>
  </w:num>
  <w:num w:numId="9" w16cid:durableId="2060931791">
    <w:abstractNumId w:val="33"/>
  </w:num>
  <w:num w:numId="10" w16cid:durableId="1561476193">
    <w:abstractNumId w:val="25"/>
  </w:num>
  <w:num w:numId="11" w16cid:durableId="2016106610">
    <w:abstractNumId w:val="26"/>
  </w:num>
  <w:num w:numId="12" w16cid:durableId="1989359177">
    <w:abstractNumId w:val="19"/>
  </w:num>
  <w:num w:numId="13" w16cid:durableId="1409696013">
    <w:abstractNumId w:val="9"/>
  </w:num>
  <w:num w:numId="14" w16cid:durableId="2138715831">
    <w:abstractNumId w:val="5"/>
  </w:num>
  <w:num w:numId="15" w16cid:durableId="637035203">
    <w:abstractNumId w:val="0"/>
  </w:num>
  <w:num w:numId="16" w16cid:durableId="594558624">
    <w:abstractNumId w:val="22"/>
  </w:num>
  <w:num w:numId="17" w16cid:durableId="559512161">
    <w:abstractNumId w:val="14"/>
  </w:num>
  <w:num w:numId="18" w16cid:durableId="734013922">
    <w:abstractNumId w:val="35"/>
  </w:num>
  <w:num w:numId="19" w16cid:durableId="2031684612">
    <w:abstractNumId w:val="4"/>
  </w:num>
  <w:num w:numId="20" w16cid:durableId="1978105302">
    <w:abstractNumId w:val="2"/>
  </w:num>
  <w:num w:numId="21" w16cid:durableId="1619028619">
    <w:abstractNumId w:val="36"/>
  </w:num>
  <w:num w:numId="22" w16cid:durableId="965283188">
    <w:abstractNumId w:val="18"/>
  </w:num>
  <w:num w:numId="23" w16cid:durableId="970746013">
    <w:abstractNumId w:val="28"/>
  </w:num>
  <w:num w:numId="24" w16cid:durableId="410271134">
    <w:abstractNumId w:val="17"/>
  </w:num>
  <w:num w:numId="25" w16cid:durableId="465896037">
    <w:abstractNumId w:val="6"/>
  </w:num>
  <w:num w:numId="26" w16cid:durableId="873469136">
    <w:abstractNumId w:val="23"/>
  </w:num>
  <w:num w:numId="27" w16cid:durableId="216161029">
    <w:abstractNumId w:val="24"/>
  </w:num>
  <w:num w:numId="28" w16cid:durableId="616910700">
    <w:abstractNumId w:val="12"/>
  </w:num>
  <w:num w:numId="29" w16cid:durableId="411003580">
    <w:abstractNumId w:val="8"/>
  </w:num>
  <w:num w:numId="30" w16cid:durableId="2132899517">
    <w:abstractNumId w:val="20"/>
  </w:num>
  <w:num w:numId="31" w16cid:durableId="2101676764">
    <w:abstractNumId w:val="16"/>
  </w:num>
  <w:num w:numId="32" w16cid:durableId="1182670560">
    <w:abstractNumId w:val="7"/>
  </w:num>
  <w:num w:numId="33" w16cid:durableId="495652994">
    <w:abstractNumId w:val="34"/>
  </w:num>
  <w:num w:numId="34" w16cid:durableId="276563583">
    <w:abstractNumId w:val="15"/>
  </w:num>
  <w:num w:numId="35" w16cid:durableId="481167650">
    <w:abstractNumId w:val="31"/>
  </w:num>
  <w:num w:numId="36" w16cid:durableId="1191455286">
    <w:abstractNumId w:val="10"/>
  </w:num>
  <w:num w:numId="37" w16cid:durableId="1020811243">
    <w:abstractNumId w:val="11"/>
  </w:num>
  <w:num w:numId="38" w16cid:durableId="1294827442">
    <w:abstractNumId w:val="11"/>
  </w:num>
  <w:num w:numId="39" w16cid:durableId="1983342865">
    <w:abstractNumId w:val="11"/>
  </w:num>
  <w:num w:numId="40" w16cid:durableId="1306005119">
    <w:abstractNumId w:val="37"/>
  </w:num>
  <w:num w:numId="41" w16cid:durableId="1139804859">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466"/>
    <w:rsid w:val="00006A67"/>
    <w:rsid w:val="00025F34"/>
    <w:rsid w:val="00094F1E"/>
    <w:rsid w:val="0009549D"/>
    <w:rsid w:val="000B5307"/>
    <w:rsid w:val="000E4D7D"/>
    <w:rsid w:val="000F3704"/>
    <w:rsid w:val="000F6DF2"/>
    <w:rsid w:val="00107E2D"/>
    <w:rsid w:val="00125146"/>
    <w:rsid w:val="00152FF1"/>
    <w:rsid w:val="00157839"/>
    <w:rsid w:val="00183466"/>
    <w:rsid w:val="00186445"/>
    <w:rsid w:val="001A25C7"/>
    <w:rsid w:val="001A7226"/>
    <w:rsid w:val="001B3CC0"/>
    <w:rsid w:val="001B5B7F"/>
    <w:rsid w:val="001B6F0E"/>
    <w:rsid w:val="001D20B1"/>
    <w:rsid w:val="001F3D83"/>
    <w:rsid w:val="001F6AB2"/>
    <w:rsid w:val="001F7B8D"/>
    <w:rsid w:val="001F7FE9"/>
    <w:rsid w:val="0020352D"/>
    <w:rsid w:val="0021190A"/>
    <w:rsid w:val="00227665"/>
    <w:rsid w:val="00245AA4"/>
    <w:rsid w:val="002476EF"/>
    <w:rsid w:val="00254449"/>
    <w:rsid w:val="002545A0"/>
    <w:rsid w:val="0025589C"/>
    <w:rsid w:val="00255978"/>
    <w:rsid w:val="00264FD1"/>
    <w:rsid w:val="0028096E"/>
    <w:rsid w:val="002B75B7"/>
    <w:rsid w:val="002C4B98"/>
    <w:rsid w:val="00301EE7"/>
    <w:rsid w:val="00307169"/>
    <w:rsid w:val="00311D7A"/>
    <w:rsid w:val="0032660E"/>
    <w:rsid w:val="0033351F"/>
    <w:rsid w:val="003336DD"/>
    <w:rsid w:val="00336042"/>
    <w:rsid w:val="00361984"/>
    <w:rsid w:val="003638EA"/>
    <w:rsid w:val="00390F95"/>
    <w:rsid w:val="003C5577"/>
    <w:rsid w:val="003F591F"/>
    <w:rsid w:val="00403032"/>
    <w:rsid w:val="00405814"/>
    <w:rsid w:val="00424D84"/>
    <w:rsid w:val="004271CF"/>
    <w:rsid w:val="00430EDE"/>
    <w:rsid w:val="00437DB8"/>
    <w:rsid w:val="004401D7"/>
    <w:rsid w:val="00445592"/>
    <w:rsid w:val="004510AB"/>
    <w:rsid w:val="00451FF7"/>
    <w:rsid w:val="0046174F"/>
    <w:rsid w:val="00461E81"/>
    <w:rsid w:val="00473E74"/>
    <w:rsid w:val="00484AE6"/>
    <w:rsid w:val="004901FD"/>
    <w:rsid w:val="0049092A"/>
    <w:rsid w:val="00490C06"/>
    <w:rsid w:val="00492074"/>
    <w:rsid w:val="004D3100"/>
    <w:rsid w:val="004E1C8D"/>
    <w:rsid w:val="004F5F0B"/>
    <w:rsid w:val="00512DBF"/>
    <w:rsid w:val="005232C0"/>
    <w:rsid w:val="00526F51"/>
    <w:rsid w:val="005361CD"/>
    <w:rsid w:val="00556608"/>
    <w:rsid w:val="0057026C"/>
    <w:rsid w:val="00573FA0"/>
    <w:rsid w:val="00577890"/>
    <w:rsid w:val="005802F7"/>
    <w:rsid w:val="005C74FF"/>
    <w:rsid w:val="005C7B92"/>
    <w:rsid w:val="005F60E0"/>
    <w:rsid w:val="005F7302"/>
    <w:rsid w:val="006032B1"/>
    <w:rsid w:val="00603A80"/>
    <w:rsid w:val="00612536"/>
    <w:rsid w:val="00631E00"/>
    <w:rsid w:val="006542D3"/>
    <w:rsid w:val="006609F0"/>
    <w:rsid w:val="0067778F"/>
    <w:rsid w:val="00697BB6"/>
    <w:rsid w:val="006A288B"/>
    <w:rsid w:val="006B1151"/>
    <w:rsid w:val="006C4C0C"/>
    <w:rsid w:val="006D3EDD"/>
    <w:rsid w:val="006E79F3"/>
    <w:rsid w:val="00723DAD"/>
    <w:rsid w:val="00727EBA"/>
    <w:rsid w:val="007319F4"/>
    <w:rsid w:val="007634EB"/>
    <w:rsid w:val="007B4CAA"/>
    <w:rsid w:val="007B574F"/>
    <w:rsid w:val="007D527F"/>
    <w:rsid w:val="007F72A9"/>
    <w:rsid w:val="008011B5"/>
    <w:rsid w:val="00803783"/>
    <w:rsid w:val="00822613"/>
    <w:rsid w:val="0084672D"/>
    <w:rsid w:val="00885C37"/>
    <w:rsid w:val="008C45E0"/>
    <w:rsid w:val="008C6525"/>
    <w:rsid w:val="008E147E"/>
    <w:rsid w:val="008F4E4C"/>
    <w:rsid w:val="00900569"/>
    <w:rsid w:val="009349C5"/>
    <w:rsid w:val="00944A5A"/>
    <w:rsid w:val="009475DD"/>
    <w:rsid w:val="0095203A"/>
    <w:rsid w:val="00962C0A"/>
    <w:rsid w:val="009777E9"/>
    <w:rsid w:val="00987AF8"/>
    <w:rsid w:val="009A1BB9"/>
    <w:rsid w:val="009A1F3F"/>
    <w:rsid w:val="009A46E2"/>
    <w:rsid w:val="009B0566"/>
    <w:rsid w:val="009B0F6D"/>
    <w:rsid w:val="009B4C94"/>
    <w:rsid w:val="009C2E7E"/>
    <w:rsid w:val="009D565B"/>
    <w:rsid w:val="009D77D3"/>
    <w:rsid w:val="009D7D5F"/>
    <w:rsid w:val="009E2939"/>
    <w:rsid w:val="009F01FC"/>
    <w:rsid w:val="009F343F"/>
    <w:rsid w:val="009F77DE"/>
    <w:rsid w:val="00A30B66"/>
    <w:rsid w:val="00A32431"/>
    <w:rsid w:val="00A408AF"/>
    <w:rsid w:val="00A74A30"/>
    <w:rsid w:val="00AC0087"/>
    <w:rsid w:val="00AC0C5E"/>
    <w:rsid w:val="00AC6ACC"/>
    <w:rsid w:val="00AD0A57"/>
    <w:rsid w:val="00B00E82"/>
    <w:rsid w:val="00B16C08"/>
    <w:rsid w:val="00B23605"/>
    <w:rsid w:val="00B40FD3"/>
    <w:rsid w:val="00B60E3F"/>
    <w:rsid w:val="00B66B42"/>
    <w:rsid w:val="00B86E64"/>
    <w:rsid w:val="00B91D6A"/>
    <w:rsid w:val="00B92065"/>
    <w:rsid w:val="00BB46CD"/>
    <w:rsid w:val="00BC6659"/>
    <w:rsid w:val="00BC6F25"/>
    <w:rsid w:val="00C21A3F"/>
    <w:rsid w:val="00C23DB3"/>
    <w:rsid w:val="00C40A74"/>
    <w:rsid w:val="00C47DE1"/>
    <w:rsid w:val="00C53CAA"/>
    <w:rsid w:val="00C55EEB"/>
    <w:rsid w:val="00C56E1D"/>
    <w:rsid w:val="00C6006A"/>
    <w:rsid w:val="00C76AC0"/>
    <w:rsid w:val="00C86725"/>
    <w:rsid w:val="00C87787"/>
    <w:rsid w:val="00C94070"/>
    <w:rsid w:val="00CA64AF"/>
    <w:rsid w:val="00CD6297"/>
    <w:rsid w:val="00CD6CCB"/>
    <w:rsid w:val="00CD7436"/>
    <w:rsid w:val="00CE3896"/>
    <w:rsid w:val="00D00759"/>
    <w:rsid w:val="00D1471E"/>
    <w:rsid w:val="00D27C48"/>
    <w:rsid w:val="00D310B5"/>
    <w:rsid w:val="00D40E4C"/>
    <w:rsid w:val="00D43C59"/>
    <w:rsid w:val="00D4702B"/>
    <w:rsid w:val="00D54170"/>
    <w:rsid w:val="00D73713"/>
    <w:rsid w:val="00D738A8"/>
    <w:rsid w:val="00D9007C"/>
    <w:rsid w:val="00DB4666"/>
    <w:rsid w:val="00DC39A4"/>
    <w:rsid w:val="00DD6239"/>
    <w:rsid w:val="00DD729D"/>
    <w:rsid w:val="00E1050A"/>
    <w:rsid w:val="00E10D20"/>
    <w:rsid w:val="00E24F4D"/>
    <w:rsid w:val="00E307D5"/>
    <w:rsid w:val="00E53279"/>
    <w:rsid w:val="00E60A1F"/>
    <w:rsid w:val="00E70EEB"/>
    <w:rsid w:val="00E71EA0"/>
    <w:rsid w:val="00E77C66"/>
    <w:rsid w:val="00E86044"/>
    <w:rsid w:val="00E968EF"/>
    <w:rsid w:val="00EB0A08"/>
    <w:rsid w:val="00EB41E7"/>
    <w:rsid w:val="00EC24C1"/>
    <w:rsid w:val="00ED0A1D"/>
    <w:rsid w:val="00ED4E62"/>
    <w:rsid w:val="00ED53C8"/>
    <w:rsid w:val="00ED711D"/>
    <w:rsid w:val="00F041B6"/>
    <w:rsid w:val="00F049D5"/>
    <w:rsid w:val="00F23374"/>
    <w:rsid w:val="00F256CA"/>
    <w:rsid w:val="00F332B6"/>
    <w:rsid w:val="00F64BB8"/>
    <w:rsid w:val="00F740C3"/>
    <w:rsid w:val="00F83BBC"/>
    <w:rsid w:val="00FA3907"/>
    <w:rsid w:val="00FA3C37"/>
    <w:rsid w:val="00FB1561"/>
    <w:rsid w:val="00FB3AB0"/>
    <w:rsid w:val="00FC2323"/>
    <w:rsid w:val="00FD262F"/>
    <w:rsid w:val="00FE0002"/>
    <w:rsid w:val="00FE2624"/>
    <w:rsid w:val="00FE614C"/>
    <w:rsid w:val="00FE65BF"/>
    <w:rsid w:val="01B7CEDB"/>
    <w:rsid w:val="03784A91"/>
    <w:rsid w:val="05D78664"/>
    <w:rsid w:val="05EC056B"/>
    <w:rsid w:val="06AA8020"/>
    <w:rsid w:val="0FBBA4E4"/>
    <w:rsid w:val="11DC2255"/>
    <w:rsid w:val="14CAF4E8"/>
    <w:rsid w:val="1570B373"/>
    <w:rsid w:val="15FDE8E6"/>
    <w:rsid w:val="1A564D8A"/>
    <w:rsid w:val="1BC051BE"/>
    <w:rsid w:val="1C34AEA7"/>
    <w:rsid w:val="1CA333E9"/>
    <w:rsid w:val="1EC1151B"/>
    <w:rsid w:val="1F9C79FA"/>
    <w:rsid w:val="1FD9B634"/>
    <w:rsid w:val="205CE57C"/>
    <w:rsid w:val="231156F6"/>
    <w:rsid w:val="23960406"/>
    <w:rsid w:val="239C999C"/>
    <w:rsid w:val="254CABDC"/>
    <w:rsid w:val="2A4D0456"/>
    <w:rsid w:val="2C114A45"/>
    <w:rsid w:val="2F1466C1"/>
    <w:rsid w:val="33AF91BD"/>
    <w:rsid w:val="39FBD810"/>
    <w:rsid w:val="3B2831C1"/>
    <w:rsid w:val="404EBF71"/>
    <w:rsid w:val="40DE6D4F"/>
    <w:rsid w:val="433A66E3"/>
    <w:rsid w:val="435F1DCB"/>
    <w:rsid w:val="455DA4EA"/>
    <w:rsid w:val="45D22B88"/>
    <w:rsid w:val="46A8EAEB"/>
    <w:rsid w:val="47FFD4D6"/>
    <w:rsid w:val="4B0DD6CC"/>
    <w:rsid w:val="4D59A221"/>
    <w:rsid w:val="4EF57282"/>
    <w:rsid w:val="4FE60895"/>
    <w:rsid w:val="536D271F"/>
    <w:rsid w:val="590D041E"/>
    <w:rsid w:val="596BA322"/>
    <w:rsid w:val="5DB9020F"/>
    <w:rsid w:val="5E48B169"/>
    <w:rsid w:val="5FED3266"/>
    <w:rsid w:val="5FEDEB97"/>
    <w:rsid w:val="63583627"/>
    <w:rsid w:val="64D48537"/>
    <w:rsid w:val="686CACC2"/>
    <w:rsid w:val="6D321AB5"/>
    <w:rsid w:val="6D5DC948"/>
    <w:rsid w:val="6DBDB1F9"/>
    <w:rsid w:val="6E77867F"/>
    <w:rsid w:val="6F59825A"/>
    <w:rsid w:val="6F9A56F2"/>
    <w:rsid w:val="701356E0"/>
    <w:rsid w:val="710AFAD1"/>
    <w:rsid w:val="740D7FD5"/>
    <w:rsid w:val="7950E641"/>
    <w:rsid w:val="7B66483F"/>
    <w:rsid w:val="7DFB81FE"/>
    <w:rsid w:val="7E9DE901"/>
    <w:rsid w:val="7F6C25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99E5F"/>
  <w15:docId w15:val="{113ECEEB-F81E-4E70-B09D-04BEA9BC0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37"/>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37"/>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37"/>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37"/>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37"/>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37"/>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37"/>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37"/>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3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4"/>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5"/>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8"/>
      </w:numPr>
    </w:pPr>
  </w:style>
  <w:style w:type="paragraph" w:customStyle="1" w:styleId="Opsommingcijfer">
    <w:name w:val="Opsomming cijfer"/>
    <w:basedOn w:val="Standaard"/>
    <w:qFormat/>
    <w:rsid w:val="00FE2507"/>
    <w:pPr>
      <w:numPr>
        <w:numId w:val="6"/>
      </w:numPr>
    </w:pPr>
  </w:style>
  <w:style w:type="paragraph" w:customStyle="1" w:styleId="Opsommingletter">
    <w:name w:val="Opsomming letter"/>
    <w:basedOn w:val="Standaard"/>
    <w:qFormat/>
    <w:rsid w:val="00FE2507"/>
    <w:pPr>
      <w:numPr>
        <w:numId w:val="7"/>
      </w:numPr>
    </w:pPr>
  </w:style>
  <w:style w:type="paragraph" w:styleId="Inhopg1">
    <w:name w:val="toc 1"/>
    <w:basedOn w:val="Standaard"/>
    <w:next w:val="Standaard"/>
    <w:autoRedefine/>
    <w:uiPriority w:val="39"/>
    <w:rsid w:val="003B3222"/>
    <w:pPr>
      <w:spacing w:before="280"/>
      <w:ind w:left="159" w:hanging="159"/>
    </w:pPr>
    <w:rPr>
      <w:b/>
      <w:sz w:val="22"/>
    </w:rPr>
  </w:style>
  <w:style w:type="paragraph" w:styleId="Inhopg2">
    <w:name w:val="toc 2"/>
    <w:basedOn w:val="Standaard"/>
    <w:next w:val="Standaard"/>
    <w:autoRedefine/>
    <w:uiPriority w:val="39"/>
    <w:rsid w:val="003B3222"/>
    <w:pPr>
      <w:ind w:left="301" w:hanging="301"/>
    </w:pPr>
  </w:style>
  <w:style w:type="paragraph" w:styleId="Inhopg3">
    <w:name w:val="toc 3"/>
    <w:basedOn w:val="Standaard"/>
    <w:next w:val="Standaard"/>
    <w:autoRedefine/>
    <w:uiPriority w:val="39"/>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uiPriority w:val="39"/>
    <w:rsid w:val="00071AA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4654F0"/>
    <w:pPr>
      <w:keepLines/>
      <w:numPr>
        <w:numId w:val="0"/>
      </w:numPr>
      <w:spacing w:before="480" w:after="0" w:line="276" w:lineRule="auto"/>
      <w:outlineLvl w:val="9"/>
    </w:pPr>
    <w:rPr>
      <w:rFonts w:asciiTheme="majorHAnsi" w:eastAsiaTheme="majorEastAsia" w:hAnsiTheme="majorHAnsi" w:cstheme="majorBidi"/>
      <w:color w:val="707070" w:themeColor="accent1" w:themeShade="BF"/>
      <w:sz w:val="28"/>
      <w:szCs w:val="28"/>
    </w:rPr>
  </w:style>
  <w:style w:type="character" w:styleId="Hyperlink">
    <w:name w:val="Hyperlink"/>
    <w:basedOn w:val="Standaardalinea-lettertype"/>
    <w:uiPriority w:val="99"/>
    <w:unhideWhenUsed/>
    <w:rsid w:val="004654F0"/>
    <w:rPr>
      <w:color w:val="0000FF" w:themeColor="hyperlink"/>
      <w:u w:val="single"/>
    </w:rPr>
  </w:style>
  <w:style w:type="paragraph" w:customStyle="1" w:styleId="Paragraafbijlage">
    <w:name w:val="Paragraaf bijlage"/>
    <w:basedOn w:val="Standaard"/>
    <w:next w:val="Standaard"/>
    <w:rsid w:val="00CF1532"/>
    <w:pPr>
      <w:numPr>
        <w:numId w:val="9"/>
      </w:numPr>
    </w:pPr>
    <w:rPr>
      <w:b/>
      <w:iCs/>
      <w:sz w:val="26"/>
      <w:szCs w:val="20"/>
    </w:rPr>
  </w:style>
  <w:style w:type="paragraph" w:styleId="Koptekst">
    <w:name w:val="header"/>
    <w:basedOn w:val="Standaard"/>
    <w:link w:val="KoptekstChar"/>
    <w:rsid w:val="000F6DF2"/>
    <w:pPr>
      <w:tabs>
        <w:tab w:val="center" w:pos="4513"/>
        <w:tab w:val="right" w:pos="9026"/>
      </w:tabs>
      <w:spacing w:line="240" w:lineRule="auto"/>
    </w:pPr>
  </w:style>
  <w:style w:type="character" w:customStyle="1" w:styleId="KoptekstChar">
    <w:name w:val="Koptekst Char"/>
    <w:basedOn w:val="Standaardalinea-lettertype"/>
    <w:link w:val="Koptekst"/>
    <w:rsid w:val="000F6DF2"/>
  </w:style>
  <w:style w:type="paragraph" w:styleId="Voettekst">
    <w:name w:val="footer"/>
    <w:basedOn w:val="Standaard"/>
    <w:link w:val="VoettekstChar"/>
    <w:uiPriority w:val="99"/>
    <w:qFormat/>
    <w:rsid w:val="000F6DF2"/>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F6DF2"/>
  </w:style>
  <w:style w:type="character" w:styleId="Tekstvantijdelijkeaanduiding">
    <w:name w:val="Placeholder Text"/>
    <w:basedOn w:val="Standaardalinea-lettertype"/>
    <w:uiPriority w:val="99"/>
    <w:semiHidden/>
    <w:rsid w:val="000F6DF2"/>
    <w:rPr>
      <w:color w:val="808080"/>
    </w:rPr>
  </w:style>
  <w:style w:type="paragraph" w:styleId="Ballontekst">
    <w:name w:val="Balloon Text"/>
    <w:basedOn w:val="Standaard"/>
    <w:link w:val="BallontekstChar"/>
    <w:rsid w:val="000F6DF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F6DF2"/>
    <w:rPr>
      <w:rFonts w:ascii="Tahoma" w:hAnsi="Tahoma" w:cs="Tahoma"/>
      <w:sz w:val="16"/>
      <w:szCs w:val="16"/>
    </w:rPr>
  </w:style>
  <w:style w:type="paragraph" w:styleId="Bijschrift">
    <w:name w:val="caption"/>
    <w:basedOn w:val="Standaard"/>
    <w:next w:val="Standaard"/>
    <w:unhideWhenUsed/>
    <w:qFormat/>
    <w:rsid w:val="00E60A1F"/>
    <w:pPr>
      <w:spacing w:line="240" w:lineRule="auto"/>
    </w:pPr>
    <w:rPr>
      <w:iCs/>
      <w:sz w:val="18"/>
      <w:szCs w:val="18"/>
    </w:rPr>
  </w:style>
  <w:style w:type="character" w:styleId="Regelnummer">
    <w:name w:val="line number"/>
    <w:basedOn w:val="Standaardalinea-lettertype"/>
    <w:semiHidden/>
    <w:unhideWhenUsed/>
    <w:rsid w:val="00D00759"/>
  </w:style>
  <w:style w:type="paragraph" w:styleId="Voetnoottekst">
    <w:name w:val="footnote text"/>
    <w:basedOn w:val="Standaard"/>
    <w:link w:val="VoetnoottekstChar"/>
    <w:rsid w:val="00C76AC0"/>
    <w:pPr>
      <w:spacing w:line="240" w:lineRule="auto"/>
    </w:pPr>
    <w:rPr>
      <w:rFonts w:ascii="Schiphol Frutiger" w:eastAsia="MS Mincho" w:hAnsi="Schiphol Frutiger"/>
      <w:sz w:val="20"/>
      <w:szCs w:val="20"/>
      <w:lang w:eastAsia="en-US"/>
    </w:rPr>
  </w:style>
  <w:style w:type="character" w:customStyle="1" w:styleId="VoetnoottekstChar">
    <w:name w:val="Voetnoottekst Char"/>
    <w:basedOn w:val="Standaardalinea-lettertype"/>
    <w:link w:val="Voetnoottekst"/>
    <w:rsid w:val="00C76AC0"/>
    <w:rPr>
      <w:rFonts w:ascii="Schiphol Frutiger" w:eastAsia="MS Mincho" w:hAnsi="Schiphol Frutiger"/>
      <w:sz w:val="20"/>
      <w:szCs w:val="20"/>
      <w:lang w:eastAsia="en-US"/>
    </w:rPr>
  </w:style>
  <w:style w:type="character" w:styleId="Voetnootmarkering">
    <w:name w:val="footnote reference"/>
    <w:basedOn w:val="Standaardalinea-lettertype"/>
    <w:rsid w:val="00C76AC0"/>
    <w:rPr>
      <w:vertAlign w:val="superscript"/>
    </w:rPr>
  </w:style>
  <w:style w:type="paragraph" w:customStyle="1" w:styleId="BasistekstEmtio">
    <w:name w:val="Basistekst Emtio"/>
    <w:basedOn w:val="Standaard"/>
    <w:link w:val="BasistekstEmtioChar"/>
    <w:qFormat/>
    <w:rsid w:val="00461E81"/>
    <w:pPr>
      <w:spacing w:line="260" w:lineRule="atLeast"/>
    </w:pPr>
    <w:rPr>
      <w:rFonts w:ascii="Bookman Old Style" w:hAnsi="Bookman Old Style" w:cs="Maiandra GD"/>
      <w:sz w:val="19"/>
      <w:szCs w:val="18"/>
    </w:rPr>
  </w:style>
  <w:style w:type="character" w:customStyle="1" w:styleId="BasistekstEmtioChar">
    <w:name w:val="Basistekst Emtio Char"/>
    <w:basedOn w:val="Standaardalinea-lettertype"/>
    <w:link w:val="BasistekstEmtio"/>
    <w:locked/>
    <w:rsid w:val="00461E81"/>
    <w:rPr>
      <w:rFonts w:ascii="Bookman Old Style" w:hAnsi="Bookman Old Style" w:cs="Maiandra GD"/>
      <w:sz w:val="19"/>
      <w:szCs w:val="18"/>
    </w:rPr>
  </w:style>
  <w:style w:type="paragraph" w:styleId="Tekstopmerking">
    <w:name w:val="annotation text"/>
    <w:basedOn w:val="Standaard"/>
    <w:link w:val="TekstopmerkingChar"/>
    <w:unhideWhenUsed/>
    <w:rsid w:val="009B4C94"/>
    <w:pPr>
      <w:spacing w:after="20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rsid w:val="009B4C94"/>
    <w:rPr>
      <w:rFonts w:asciiTheme="minorHAnsi" w:eastAsiaTheme="minorHAnsi" w:hAnsiTheme="minorHAnsi" w:cstheme="minorBidi"/>
      <w:sz w:val="20"/>
      <w:szCs w:val="20"/>
      <w:lang w:eastAsia="en-US"/>
    </w:rPr>
  </w:style>
  <w:style w:type="character" w:styleId="Verwijzingopmerking">
    <w:name w:val="annotation reference"/>
    <w:basedOn w:val="Standaardalinea-lettertype"/>
    <w:rsid w:val="009B4C94"/>
    <w:rPr>
      <w:sz w:val="16"/>
      <w:szCs w:val="16"/>
    </w:rPr>
  </w:style>
  <w:style w:type="paragraph" w:customStyle="1" w:styleId="basistekstemtio0">
    <w:name w:val="basistekstemtio"/>
    <w:basedOn w:val="Standaard"/>
    <w:rsid w:val="009B4C94"/>
    <w:pPr>
      <w:spacing w:before="100" w:beforeAutospacing="1" w:after="100" w:afterAutospacing="1" w:line="240" w:lineRule="auto"/>
    </w:pPr>
    <w:rPr>
      <w:rFonts w:ascii="Times New Roman" w:hAnsi="Times New Roman"/>
      <w:sz w:val="24"/>
      <w:szCs w:val="24"/>
    </w:rPr>
  </w:style>
  <w:style w:type="paragraph" w:styleId="Lijstalinea">
    <w:name w:val="List Paragraph"/>
    <w:basedOn w:val="Standaard"/>
    <w:link w:val="LijstalineaChar"/>
    <w:uiPriority w:val="34"/>
    <w:qFormat/>
    <w:rsid w:val="009D7D5F"/>
    <w:pPr>
      <w:ind w:left="720"/>
      <w:contextualSpacing/>
    </w:pPr>
  </w:style>
  <w:style w:type="paragraph" w:styleId="Plattetekst3">
    <w:name w:val="Body Text 3"/>
    <w:basedOn w:val="Standaard"/>
    <w:link w:val="Plattetekst3Char"/>
    <w:unhideWhenUsed/>
    <w:rsid w:val="00186445"/>
    <w:pPr>
      <w:spacing w:after="120" w:line="240" w:lineRule="auto"/>
    </w:pPr>
    <w:rPr>
      <w:rFonts w:ascii="Schiphol Frutiger" w:eastAsia="MS Mincho" w:hAnsi="Schiphol Frutiger"/>
      <w:sz w:val="16"/>
      <w:szCs w:val="16"/>
      <w:lang w:eastAsia="en-US"/>
    </w:rPr>
  </w:style>
  <w:style w:type="character" w:customStyle="1" w:styleId="Plattetekst3Char">
    <w:name w:val="Platte tekst 3 Char"/>
    <w:basedOn w:val="Standaardalinea-lettertype"/>
    <w:link w:val="Plattetekst3"/>
    <w:rsid w:val="00186445"/>
    <w:rPr>
      <w:rFonts w:ascii="Schiphol Frutiger" w:eastAsia="MS Mincho" w:hAnsi="Schiphol Frutiger"/>
      <w:sz w:val="16"/>
      <w:szCs w:val="16"/>
      <w:lang w:eastAsia="en-US"/>
    </w:rPr>
  </w:style>
  <w:style w:type="character" w:customStyle="1" w:styleId="LijstalineaChar">
    <w:name w:val="Lijstalinea Char"/>
    <w:basedOn w:val="Standaardalinea-lettertype"/>
    <w:link w:val="Lijstalinea"/>
    <w:uiPriority w:val="34"/>
    <w:rsid w:val="00186445"/>
  </w:style>
  <w:style w:type="character" w:styleId="GevolgdeHyperlink">
    <w:name w:val="FollowedHyperlink"/>
    <w:basedOn w:val="Standaardalinea-lettertype"/>
    <w:semiHidden/>
    <w:unhideWhenUsed/>
    <w:rsid w:val="00512DBF"/>
    <w:rPr>
      <w:color w:val="800080" w:themeColor="followedHyperlink"/>
      <w:u w:val="single"/>
    </w:rPr>
  </w:style>
  <w:style w:type="paragraph" w:styleId="Onderwerpvanopmerking">
    <w:name w:val="annotation subject"/>
    <w:basedOn w:val="Tekstopmerking"/>
    <w:next w:val="Tekstopmerking"/>
    <w:link w:val="OnderwerpvanopmerkingChar"/>
    <w:semiHidden/>
    <w:unhideWhenUsed/>
    <w:rsid w:val="006032B1"/>
    <w:pPr>
      <w:spacing w:after="0"/>
    </w:pPr>
    <w:rPr>
      <w:rFonts w:ascii="Corbel" w:eastAsia="Times New Roman" w:hAnsi="Corbel" w:cs="Times New Roman"/>
      <w:b/>
      <w:bCs/>
      <w:lang w:eastAsia="nl-NL"/>
    </w:rPr>
  </w:style>
  <w:style w:type="character" w:customStyle="1" w:styleId="OnderwerpvanopmerkingChar">
    <w:name w:val="Onderwerp van opmerking Char"/>
    <w:basedOn w:val="TekstopmerkingChar"/>
    <w:link w:val="Onderwerpvanopmerking"/>
    <w:semiHidden/>
    <w:rsid w:val="006032B1"/>
    <w:rPr>
      <w:rFonts w:asciiTheme="minorHAnsi" w:eastAsiaTheme="minorHAnsi" w:hAnsiTheme="minorHAnsi" w:cstheme="minorBidi"/>
      <w:b/>
      <w:bCs/>
      <w:sz w:val="20"/>
      <w:szCs w:val="20"/>
      <w:lang w:eastAsia="en-US"/>
    </w:rPr>
  </w:style>
  <w:style w:type="paragraph" w:styleId="Revisie">
    <w:name w:val="Revision"/>
    <w:hidden/>
    <w:uiPriority w:val="99"/>
    <w:semiHidden/>
    <w:rsid w:val="00C47DE1"/>
    <w:pPr>
      <w:spacing w:line="240" w:lineRule="auto"/>
    </w:pPr>
  </w:style>
  <w:style w:type="character" w:customStyle="1" w:styleId="UnresolvedMention1">
    <w:name w:val="Unresolved Mention1"/>
    <w:basedOn w:val="Standaardalinea-lettertype"/>
    <w:uiPriority w:val="99"/>
    <w:semiHidden/>
    <w:unhideWhenUsed/>
    <w:rsid w:val="00885C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408412">
      <w:bodyDiv w:val="1"/>
      <w:marLeft w:val="0"/>
      <w:marRight w:val="0"/>
      <w:marTop w:val="0"/>
      <w:marBottom w:val="0"/>
      <w:divBdr>
        <w:top w:val="none" w:sz="0" w:space="0" w:color="auto"/>
        <w:left w:val="none" w:sz="0" w:space="0" w:color="auto"/>
        <w:bottom w:val="none" w:sz="0" w:space="0" w:color="auto"/>
        <w:right w:val="none" w:sz="0" w:space="0" w:color="auto"/>
      </w:divBdr>
      <w:divsChild>
        <w:div w:id="858927617">
          <w:marLeft w:val="0"/>
          <w:marRight w:val="0"/>
          <w:marTop w:val="0"/>
          <w:marBottom w:val="0"/>
          <w:divBdr>
            <w:top w:val="none" w:sz="0" w:space="0" w:color="auto"/>
            <w:left w:val="none" w:sz="0" w:space="0" w:color="auto"/>
            <w:bottom w:val="none" w:sz="0" w:space="0" w:color="auto"/>
            <w:right w:val="none" w:sz="0" w:space="0" w:color="auto"/>
          </w:divBdr>
        </w:div>
        <w:div w:id="1614360158">
          <w:marLeft w:val="0"/>
          <w:marRight w:val="0"/>
          <w:marTop w:val="0"/>
          <w:marBottom w:val="0"/>
          <w:divBdr>
            <w:top w:val="none" w:sz="0" w:space="0" w:color="auto"/>
            <w:left w:val="none" w:sz="0" w:space="0" w:color="auto"/>
            <w:bottom w:val="none" w:sz="0" w:space="0" w:color="auto"/>
            <w:right w:val="none" w:sz="0" w:space="0" w:color="auto"/>
          </w:divBdr>
        </w:div>
        <w:div w:id="1711104472">
          <w:marLeft w:val="0"/>
          <w:marRight w:val="0"/>
          <w:marTop w:val="0"/>
          <w:marBottom w:val="0"/>
          <w:divBdr>
            <w:top w:val="none" w:sz="0" w:space="0" w:color="auto"/>
            <w:left w:val="none" w:sz="0" w:space="0" w:color="auto"/>
            <w:bottom w:val="none" w:sz="0" w:space="0" w:color="auto"/>
            <w:right w:val="none" w:sz="0" w:space="0" w:color="auto"/>
          </w:divBdr>
        </w:div>
        <w:div w:id="883829203">
          <w:marLeft w:val="0"/>
          <w:marRight w:val="0"/>
          <w:marTop w:val="0"/>
          <w:marBottom w:val="0"/>
          <w:divBdr>
            <w:top w:val="none" w:sz="0" w:space="0" w:color="auto"/>
            <w:left w:val="none" w:sz="0" w:space="0" w:color="auto"/>
            <w:bottom w:val="none" w:sz="0" w:space="0" w:color="auto"/>
            <w:right w:val="none" w:sz="0" w:space="0" w:color="auto"/>
          </w:divBdr>
        </w:div>
      </w:divsChild>
    </w:div>
    <w:div w:id="546062403">
      <w:bodyDiv w:val="1"/>
      <w:marLeft w:val="0"/>
      <w:marRight w:val="0"/>
      <w:marTop w:val="0"/>
      <w:marBottom w:val="0"/>
      <w:divBdr>
        <w:top w:val="none" w:sz="0" w:space="0" w:color="auto"/>
        <w:left w:val="none" w:sz="0" w:space="0" w:color="auto"/>
        <w:bottom w:val="none" w:sz="0" w:space="0" w:color="auto"/>
        <w:right w:val="none" w:sz="0" w:space="0" w:color="auto"/>
      </w:divBdr>
    </w:div>
    <w:div w:id="1421020807">
      <w:bodyDiv w:val="1"/>
      <w:marLeft w:val="0"/>
      <w:marRight w:val="0"/>
      <w:marTop w:val="0"/>
      <w:marBottom w:val="0"/>
      <w:divBdr>
        <w:top w:val="none" w:sz="0" w:space="0" w:color="auto"/>
        <w:left w:val="none" w:sz="0" w:space="0" w:color="auto"/>
        <w:bottom w:val="none" w:sz="0" w:space="0" w:color="auto"/>
        <w:right w:val="none" w:sz="0" w:space="0" w:color="auto"/>
      </w:divBdr>
      <w:divsChild>
        <w:div w:id="327025428">
          <w:marLeft w:val="0"/>
          <w:marRight w:val="0"/>
          <w:marTop w:val="0"/>
          <w:marBottom w:val="0"/>
          <w:divBdr>
            <w:top w:val="none" w:sz="0" w:space="0" w:color="auto"/>
            <w:left w:val="none" w:sz="0" w:space="0" w:color="auto"/>
            <w:bottom w:val="none" w:sz="0" w:space="0" w:color="auto"/>
            <w:right w:val="none" w:sz="0" w:space="0" w:color="auto"/>
          </w:divBdr>
        </w:div>
        <w:div w:id="581567794">
          <w:marLeft w:val="0"/>
          <w:marRight w:val="0"/>
          <w:marTop w:val="0"/>
          <w:marBottom w:val="0"/>
          <w:divBdr>
            <w:top w:val="none" w:sz="0" w:space="0" w:color="auto"/>
            <w:left w:val="none" w:sz="0" w:space="0" w:color="auto"/>
            <w:bottom w:val="none" w:sz="0" w:space="0" w:color="auto"/>
            <w:right w:val="none" w:sz="0" w:space="0" w:color="auto"/>
          </w:divBdr>
        </w:div>
      </w:divsChild>
    </w:div>
    <w:div w:id="191157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s://www.justis.nl/producten/gedragsverklaring-aanbesteden-gva"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msterdam.nl" TargetMode="External"/><Relationship Id="rId20" Type="http://schemas.openxmlformats.org/officeDocument/2006/relationships/hyperlink" Target="https://www.tenderned.nl/cms/voor-ondernemingen/starten-met-tenderned/eherkenning-gebruike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ng.nl/projecten/gibi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ek066\Downloads\rapport_nieuw.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DC9EB0D1774EE595D110963BA03A64"/>
        <w:category>
          <w:name w:val="Algemeen"/>
          <w:gallery w:val="placeholder"/>
        </w:category>
        <w:types>
          <w:type w:val="bbPlcHdr"/>
        </w:types>
        <w:behaviors>
          <w:behavior w:val="content"/>
        </w:behaviors>
        <w:guid w:val="{B136B8A1-B4AF-493D-B07B-600C62598EF1}"/>
      </w:docPartPr>
      <w:docPartBody>
        <w:p w:rsidR="003C69B1" w:rsidRDefault="009777E9">
          <w:pPr>
            <w:pStyle w:val="5ADC9EB0D1774EE595D110963BA03A64"/>
          </w:pPr>
          <w:r w:rsidRPr="001627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Maiandra GD">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7E9"/>
    <w:rsid w:val="000F70FE"/>
    <w:rsid w:val="001F3B25"/>
    <w:rsid w:val="002471A6"/>
    <w:rsid w:val="00257460"/>
    <w:rsid w:val="003C69B1"/>
    <w:rsid w:val="00405253"/>
    <w:rsid w:val="00520FA2"/>
    <w:rsid w:val="00571B98"/>
    <w:rsid w:val="005A4F1E"/>
    <w:rsid w:val="005A5ED9"/>
    <w:rsid w:val="007759A4"/>
    <w:rsid w:val="009777E9"/>
    <w:rsid w:val="00CE11EE"/>
    <w:rsid w:val="00CF07B7"/>
    <w:rsid w:val="00DD4D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ADC9EB0D1774EE595D110963BA03A64">
    <w:name w:val="5ADC9EB0D1774EE595D110963BA03A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Gemeente Amsterdam grijs">
      <a:dk1>
        <a:sysClr val="windowText" lastClr="000000"/>
      </a:dk1>
      <a:lt1>
        <a:sysClr val="window" lastClr="FFFFFF"/>
      </a:lt1>
      <a:dk2>
        <a:srgbClr val="1F497D"/>
      </a:dk2>
      <a:lt2>
        <a:srgbClr val="EEECE1"/>
      </a:lt2>
      <a:accent1>
        <a:srgbClr val="969696"/>
      </a:accent1>
      <a:accent2>
        <a:srgbClr val="C4C4C4"/>
      </a:accent2>
      <a:accent3>
        <a:srgbClr val="EC0000"/>
      </a:accent3>
      <a:accent4>
        <a:srgbClr val="686868"/>
      </a:accent4>
      <a:accent5>
        <a:srgbClr val="EFEFEE"/>
      </a:accent5>
      <a:accent6>
        <a:srgbClr val="C4C4C4"/>
      </a:accent6>
      <a:hlink>
        <a:srgbClr val="0000FF"/>
      </a:hlink>
      <a:folHlink>
        <a:srgbClr val="800080"/>
      </a:folHlink>
    </a:clrScheme>
    <a:fontScheme name="Gemeente Amsterdam">
      <a:majorFont>
        <a:latin typeface="Corbel"/>
        <a:ea typeface=""/>
        <a:cs typeface=""/>
      </a:majorFont>
      <a:minorFont>
        <a:latin typeface="Corbe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2022-08-11</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20C329C240FBA40B1BA5F6065CC6B60" ma:contentTypeVersion="10" ma:contentTypeDescription="Create a new document." ma:contentTypeScope="" ma:versionID="e6c9da95ff73f15f6fee08d0f1a07e39">
  <xsd:schema xmlns:xsd="http://www.w3.org/2001/XMLSchema" xmlns:xs="http://www.w3.org/2001/XMLSchema" xmlns:p="http://schemas.microsoft.com/office/2006/metadata/properties" xmlns:ns2="9659aa4a-b490-4e95-958c-15520366e4c5" targetNamespace="http://schemas.microsoft.com/office/2006/metadata/properties" ma:root="true" ma:fieldsID="cb2e938df55f1679d7d3d8bcdd843690" ns2:_="">
    <xsd:import namespace="9659aa4a-b490-4e95-958c-15520366e4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9aa4a-b490-4e95-958c-15520366e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B754A1F-51F6-4260-96F3-5D68AE6132D5}">
  <ds:schemaRefs>
    <ds:schemaRef ds:uri="http://schemas.microsoft.com/sharepoint/v3/contenttype/forms"/>
  </ds:schemaRefs>
</ds:datastoreItem>
</file>

<file path=customXml/itemProps3.xml><?xml version="1.0" encoding="utf-8"?>
<ds:datastoreItem xmlns:ds="http://schemas.openxmlformats.org/officeDocument/2006/customXml" ds:itemID="{DB1FEE02-94F8-47D2-B0ED-65365DE5727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CEA765-94CF-41C0-9977-AB10361E4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9aa4a-b490-4e95-958c-15520366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9870411-E460-4DE0-80F9-89C05C89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rapport_nieuw</Template>
  <TotalTime>21</TotalTime>
  <Pages>41</Pages>
  <Words>12169</Words>
  <Characters>66934</Characters>
  <Application>Microsoft Office Word</Application>
  <DocSecurity>0</DocSecurity>
  <Lines>557</Lines>
  <Paragraphs>157</Paragraphs>
  <ScaleCrop>false</ScaleCrop>
  <HeadingPairs>
    <vt:vector size="2" baseType="variant">
      <vt:variant>
        <vt:lpstr>Titel</vt:lpstr>
      </vt:variant>
      <vt:variant>
        <vt:i4>1</vt:i4>
      </vt:variant>
    </vt:vector>
  </HeadingPairs>
  <TitlesOfParts>
    <vt:vector size="1" baseType="lpstr">
      <vt:lpstr>Selectieleidraad Leer Management Systeem</vt:lpstr>
    </vt:vector>
  </TitlesOfParts>
  <Company>Gemeente Amsterdam</Company>
  <LinksUpToDate>false</LinksUpToDate>
  <CharactersWithSpaces>78946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Leer Management Systeem</dc:title>
  <dc:creator>Beek, Bibi van</dc:creator>
  <cp:lastModifiedBy>Dijk, Ed van</cp:lastModifiedBy>
  <cp:revision>4</cp:revision>
  <dcterms:created xsi:type="dcterms:W3CDTF">2022-08-11T15:10:00Z</dcterms:created>
  <dcterms:modified xsi:type="dcterms:W3CDTF">2022-08-11T15:46:00Z</dcterms:modified>
  <cp:contentStatus>Versie 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0x010100A20C329C240FBA40B1BA5F6065CC6B60</vt:lpwstr>
  </property>
</Properties>
</file>