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AE0EC2">
        <w:rPr>
          <w:rFonts w:ascii="Arial Rounded MT Bold" w:hAnsi="Arial Rounded MT Bold"/>
          <w:sz w:val="24"/>
          <w:szCs w:val="24"/>
        </w:rPr>
        <w:t>2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AE0EC2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AE0EC2" w:rsidRPr="00AE0EC2">
        <w:rPr>
          <w:rFonts w:ascii="Arial" w:hAnsi="Arial" w:cs="Arial"/>
          <w:sz w:val="24"/>
          <w:szCs w:val="24"/>
        </w:rPr>
        <w:t>Dakrenovatie Remise Lekstraat van GVB</w:t>
      </w:r>
      <w:r w:rsidR="00AE0EC2">
        <w:rPr>
          <w:rFonts w:ascii="Arial" w:hAnsi="Arial" w:cs="Arial"/>
          <w:sz w:val="24"/>
          <w:szCs w:val="24"/>
        </w:rPr>
        <w:t xml:space="preserve">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</w:t>
      </w:r>
    </w:p>
    <w:p w:rsidR="005A100F" w:rsidRPr="000247DB" w:rsidRDefault="00AE0EC2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2021-12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Pr="00AE0EC2" w:rsidRDefault="00203A5C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0EC2">
        <w:rPr>
          <w:rFonts w:ascii="Arial" w:hAnsi="Arial" w:cs="Arial"/>
          <w:sz w:val="20"/>
          <w:szCs w:val="20"/>
        </w:rPr>
        <w:t xml:space="preserve">Gegadigde </w:t>
      </w:r>
      <w:r w:rsidR="007E55A7" w:rsidRPr="00AE0EC2">
        <w:rPr>
          <w:rFonts w:ascii="Arial" w:hAnsi="Arial" w:cs="Arial"/>
          <w:sz w:val="20"/>
          <w:szCs w:val="20"/>
        </w:rPr>
        <w:t xml:space="preserve"> </w:t>
      </w:r>
      <w:r w:rsidRPr="00AE0EC2">
        <w:rPr>
          <w:rFonts w:ascii="Arial" w:hAnsi="Arial" w:cs="Arial"/>
          <w:sz w:val="18"/>
          <w:szCs w:val="18"/>
        </w:rPr>
        <w:t>(naam)</w:t>
      </w:r>
      <w:r w:rsidR="007E55A7" w:rsidRPr="00AE0EC2">
        <w:rPr>
          <w:rFonts w:ascii="Arial" w:hAnsi="Arial" w:cs="Arial"/>
          <w:sz w:val="20"/>
          <w:szCs w:val="20"/>
        </w:rPr>
        <w:t xml:space="preserve"> </w:t>
      </w:r>
      <w:r w:rsidRPr="00AE0EC2">
        <w:rPr>
          <w:rFonts w:ascii="Arial" w:hAnsi="Arial" w:cs="Arial"/>
          <w:sz w:val="20"/>
          <w:szCs w:val="20"/>
        </w:rPr>
        <w:t>______________________________</w:t>
      </w:r>
      <w:r w:rsidR="007E55A7" w:rsidRPr="00AE0EC2">
        <w:rPr>
          <w:rFonts w:ascii="Arial" w:hAnsi="Arial" w:cs="Arial"/>
          <w:sz w:val="20"/>
          <w:szCs w:val="20"/>
        </w:rPr>
        <w:t>________________________</w:t>
      </w:r>
    </w:p>
    <w:p w:rsidR="007E55A7" w:rsidRPr="00AE0EC2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Pr="00AE0EC2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EF395E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E0EC2">
        <w:rPr>
          <w:rFonts w:ascii="Arial" w:hAnsi="Arial" w:cs="Arial"/>
          <w:sz w:val="20"/>
          <w:szCs w:val="20"/>
        </w:rPr>
        <w:t>Gegadigde</w:t>
      </w:r>
      <w:r w:rsidR="0071482A" w:rsidRPr="00AE0EC2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AE0EC2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AE0EC2">
        <w:rPr>
          <w:rFonts w:ascii="Arial" w:hAnsi="Arial" w:cs="Arial"/>
          <w:sz w:val="20"/>
          <w:szCs w:val="20"/>
        </w:rPr>
        <w:t xml:space="preserve">, zoals genoemd in </w:t>
      </w:r>
      <w:r w:rsidR="007F5027" w:rsidRPr="00AE0EC2">
        <w:rPr>
          <w:rFonts w:ascii="Arial" w:hAnsi="Arial" w:cs="Arial"/>
          <w:sz w:val="20"/>
          <w:szCs w:val="20"/>
        </w:rPr>
        <w:t xml:space="preserve">paragraaf </w:t>
      </w:r>
      <w:r w:rsidR="00AE0EC2" w:rsidRPr="00AE0EC2">
        <w:rPr>
          <w:rFonts w:ascii="Arial" w:hAnsi="Arial" w:cs="Arial"/>
          <w:sz w:val="20"/>
          <w:szCs w:val="20"/>
        </w:rPr>
        <w:t>3</w:t>
      </w:r>
      <w:r w:rsidR="00203A5C" w:rsidRPr="00AE0EC2">
        <w:rPr>
          <w:rFonts w:ascii="Arial" w:hAnsi="Arial" w:cs="Arial"/>
          <w:sz w:val="20"/>
          <w:szCs w:val="20"/>
        </w:rPr>
        <w:t>.2.2 sectie A</w:t>
      </w:r>
      <w:r w:rsidR="00AE0EC2" w:rsidRPr="00AE0EC2">
        <w:rPr>
          <w:rFonts w:ascii="Arial" w:hAnsi="Arial" w:cs="Arial"/>
          <w:sz w:val="20"/>
          <w:szCs w:val="20"/>
        </w:rPr>
        <w:t xml:space="preserve"> en paragraaf 3.3 </w:t>
      </w:r>
      <w:r w:rsidR="007F5027" w:rsidRPr="00AE0EC2">
        <w:rPr>
          <w:rFonts w:ascii="Arial" w:hAnsi="Arial" w:cs="Arial"/>
          <w:sz w:val="20"/>
          <w:szCs w:val="20"/>
        </w:rPr>
        <w:t>van de selectieleidraad</w:t>
      </w:r>
      <w:r w:rsidR="00AE0EC2" w:rsidRPr="00AE0EC2">
        <w:rPr>
          <w:rFonts w:ascii="Arial" w:hAnsi="Arial" w:cs="Arial"/>
          <w:sz w:val="20"/>
          <w:szCs w:val="20"/>
        </w:rPr>
        <w:t>,</w:t>
      </w:r>
      <w:r w:rsidR="00327A28" w:rsidRPr="00AE0EC2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</w:t>
      </w:r>
      <w:r w:rsidRPr="004C06D5">
        <w:rPr>
          <w:rFonts w:ascii="Arial" w:hAnsi="Arial" w:cs="Arial"/>
          <w:sz w:val="20"/>
          <w:szCs w:val="20"/>
        </w:rPr>
        <w:t xml:space="preserve">hebben betrekking op de afgelopen </w:t>
      </w:r>
      <w:r w:rsidR="00AE0EC2" w:rsidRPr="004C06D5">
        <w:rPr>
          <w:rFonts w:ascii="Arial" w:hAnsi="Arial" w:cs="Arial"/>
          <w:sz w:val="20"/>
          <w:szCs w:val="20"/>
        </w:rPr>
        <w:t>5</w:t>
      </w:r>
      <w:r w:rsidRPr="004C06D5">
        <w:rPr>
          <w:rFonts w:ascii="Arial" w:hAnsi="Arial" w:cs="Arial"/>
          <w:sz w:val="20"/>
          <w:szCs w:val="20"/>
        </w:rPr>
        <w:t xml:space="preserve"> jaar (gerekend vanaf de uiterste datum van ontvangst van de Aanmeldingen. Indien</w:t>
      </w:r>
      <w:r w:rsidRPr="007E55A7">
        <w:rPr>
          <w:rFonts w:ascii="Arial" w:hAnsi="Arial" w:cs="Arial"/>
          <w:sz w:val="20"/>
          <w:szCs w:val="20"/>
        </w:rPr>
        <w:t xml:space="preserve"> een overgelegde referentieopdracht betrekking heeft op een nog niet (geheel) afgeronde opdracht,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5A100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6D2CF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>
              <w:rPr>
                <w:rFonts w:ascii="Arial" w:hAnsi="Arial" w:cs="Arial"/>
                <w:b/>
                <w:sz w:val="18"/>
                <w:szCs w:val="18"/>
              </w:rPr>
              <w:t>Uitvoerings</w:t>
            </w:r>
            <w:bookmarkStart w:id="7" w:name="_GoBack"/>
            <w:bookmarkEnd w:id="7"/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>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6F783C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aan vereiste afgelopen </w:t>
            </w:r>
            <w:r w:rsidR="004C06D5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8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6F783C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6F783C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4C06D5" w:rsidRDefault="00D70E1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1: </w:t>
            </w:r>
          </w:p>
          <w:p w:rsidR="00D4228C" w:rsidRPr="003E3780" w:rsidRDefault="004C06D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3E3780">
              <w:rPr>
                <w:rFonts w:ascii="Arial" w:hAnsi="Arial" w:cs="Arial"/>
                <w:noProof/>
                <w:sz w:val="18"/>
                <w:szCs w:val="18"/>
              </w:rPr>
              <w:t>Ervaring met werken in een Bouwteam betreffende een bouwkundig renovatiewerk in de utiliteitsbouw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4C06D5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2:</w:t>
            </w:r>
          </w:p>
          <w:p w:rsidR="005E1F1A" w:rsidRPr="007E55A7" w:rsidRDefault="004C06D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3E3780">
              <w:rPr>
                <w:rFonts w:ascii="Arial" w:hAnsi="Arial" w:cs="Arial"/>
                <w:noProof/>
                <w:sz w:val="18"/>
                <w:szCs w:val="18"/>
              </w:rPr>
              <w:t>Ervaring met het met bouwkundig renovatiewerk in de utiliteitsbouw waarbij logistiek een cruciale factor is.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5E1F1A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3:</w:t>
            </w:r>
          </w:p>
          <w:p w:rsidR="004C06D5" w:rsidRPr="007E55A7" w:rsidRDefault="004C06D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3E3780">
              <w:rPr>
                <w:rFonts w:ascii="Arial" w:hAnsi="Arial" w:cs="Arial"/>
                <w:noProof/>
                <w:sz w:val="18"/>
                <w:szCs w:val="18"/>
              </w:rPr>
              <w:t>Ervaring met het met bouwkundig renovatiewerk in de utiliteitsbouw waarbij is deelgenomen in een omgevingsmanagementteam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EF395E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EF395E" w:rsidRDefault="00EF395E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 4: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</w:p>
          <w:p w:rsidR="004C06D5" w:rsidRPr="007E55A7" w:rsidRDefault="004C06D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3E3780">
              <w:rPr>
                <w:rFonts w:ascii="Arial" w:hAnsi="Arial" w:cs="Arial"/>
                <w:noProof/>
                <w:sz w:val="18"/>
                <w:szCs w:val="18"/>
              </w:rPr>
              <w:t>Ervaring met het coördineren bij het ontwikkelen van innovatieve materialen en de toepassing van het materiaal in het bouwkundig werk.</w:t>
            </w:r>
          </w:p>
        </w:tc>
        <w:tc>
          <w:tcPr>
            <w:tcW w:w="5244" w:type="dxa"/>
            <w:shd w:val="clear" w:color="auto" w:fill="auto"/>
          </w:tcPr>
          <w:p w:rsidR="00EF395E" w:rsidRPr="007E55A7" w:rsidRDefault="00EF395E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6453F6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6453F6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4C06D5">
              <w:rPr>
                <w:rFonts w:ascii="Arial" w:hAnsi="Arial" w:cs="Arial"/>
                <w:noProof/>
                <w:sz w:val="18"/>
                <w:szCs w:val="18"/>
              </w:rPr>
              <w:t xml:space="preserve"> 5: </w:t>
            </w:r>
          </w:p>
          <w:p w:rsidR="004C06D5" w:rsidRPr="007E55A7" w:rsidRDefault="004C06D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3E3780">
              <w:rPr>
                <w:rFonts w:ascii="Arial" w:hAnsi="Arial" w:cs="Arial"/>
                <w:noProof/>
                <w:sz w:val="18"/>
                <w:szCs w:val="18"/>
              </w:rPr>
              <w:t>Ervaring met het met bouwkundig renovatiewerk bij een spoorse omgeving, waarbij de veiligheid van belang is.</w:t>
            </w:r>
          </w:p>
        </w:tc>
        <w:tc>
          <w:tcPr>
            <w:tcW w:w="5244" w:type="dxa"/>
            <w:shd w:val="clear" w:color="auto" w:fill="auto"/>
          </w:tcPr>
          <w:p w:rsidR="006453F6" w:rsidRPr="007E55A7" w:rsidRDefault="006453F6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4C06D5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4C06D5" w:rsidRDefault="004C06D5" w:rsidP="004C06D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6: </w:t>
            </w:r>
          </w:p>
          <w:p w:rsidR="004C06D5" w:rsidRPr="007E55A7" w:rsidRDefault="004C06D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3E3780">
              <w:rPr>
                <w:rFonts w:ascii="Arial" w:hAnsi="Arial" w:cs="Arial"/>
                <w:noProof/>
                <w:sz w:val="18"/>
                <w:szCs w:val="18"/>
              </w:rPr>
              <w:t>Ervaring met het met bouwkundig renovatiewerk aan monumenten</w:t>
            </w:r>
          </w:p>
        </w:tc>
        <w:tc>
          <w:tcPr>
            <w:tcW w:w="5244" w:type="dxa"/>
            <w:shd w:val="clear" w:color="auto" w:fill="auto"/>
          </w:tcPr>
          <w:p w:rsidR="004C06D5" w:rsidRPr="007E55A7" w:rsidRDefault="004C06D5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4C06D5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4C06D5" w:rsidRDefault="004C06D5" w:rsidP="004C06D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7: </w:t>
            </w:r>
          </w:p>
          <w:p w:rsidR="004C06D5" w:rsidRDefault="004C06D5" w:rsidP="004C06D5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3E3780">
              <w:rPr>
                <w:rFonts w:ascii="Arial" w:hAnsi="Arial" w:cs="Arial"/>
                <w:noProof/>
                <w:sz w:val="18"/>
                <w:szCs w:val="18"/>
              </w:rPr>
              <w:t>Ervaring met het met het verwijderen en aanbrengen van dakbedekkingen met een aaneengesloten dakoppervlakte van minimaal 5.000 m2 bij één opdrachtgever</w:t>
            </w:r>
          </w:p>
          <w:p w:rsidR="004C06D5" w:rsidRPr="007E55A7" w:rsidRDefault="004C06D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auto"/>
          </w:tcPr>
          <w:p w:rsidR="004C06D5" w:rsidRPr="007E55A7" w:rsidRDefault="004C06D5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:rsidTr="005A100F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</w:t>
            </w:r>
            <w:r w:rsidR="003E3780">
              <w:rPr>
                <w:rFonts w:ascii="Arial" w:hAnsi="Arial" w:cs="Arial"/>
                <w:sz w:val="18"/>
                <w:szCs w:val="18"/>
              </w:rPr>
              <w:t xml:space="preserve"> en hoe daar invulling is  gegeven conform paragraaf 3.3.</w:t>
            </w:r>
          </w:p>
        </w:tc>
      </w:tr>
      <w:bookmarkEnd w:id="5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F2D"/>
    <w:rsid w:val="003C55E6"/>
    <w:rsid w:val="003D7EC5"/>
    <w:rsid w:val="003E3780"/>
    <w:rsid w:val="003E6E55"/>
    <w:rsid w:val="003F45C8"/>
    <w:rsid w:val="004A2E06"/>
    <w:rsid w:val="004B605B"/>
    <w:rsid w:val="004C06D5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2CF6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AE0EC2"/>
    <w:rsid w:val="00B07D71"/>
    <w:rsid w:val="00B12E4F"/>
    <w:rsid w:val="00B1387D"/>
    <w:rsid w:val="00B2244C"/>
    <w:rsid w:val="00B56DC2"/>
    <w:rsid w:val="00B65A5D"/>
    <w:rsid w:val="00B957D8"/>
    <w:rsid w:val="00BA79D6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92D6ACF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48C8B-31EA-460B-BE73-F8344AB3C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Tahamata, Livio</cp:lastModifiedBy>
  <cp:revision>2</cp:revision>
  <dcterms:created xsi:type="dcterms:W3CDTF">2021-05-07T14:55:00Z</dcterms:created>
  <dcterms:modified xsi:type="dcterms:W3CDTF">2021-05-07T14:55:00Z</dcterms:modified>
</cp:coreProperties>
</file>