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6A671" w14:textId="77777777" w:rsidR="00435679" w:rsidRDefault="00435679">
      <w:pPr>
        <w:jc w:val="right"/>
        <w:rPr>
          <w:rFonts w:ascii="Times New Roman" w:hAnsi="Times New Roman"/>
          <w:sz w:val="22"/>
          <w:lang w:val="nl-NL"/>
        </w:rPr>
      </w:pPr>
    </w:p>
    <w:p w14:paraId="72AC1CCE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4FDA1048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7BAF8753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17E76DF2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24719AE2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54F8BE5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47B6A815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455B09F1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509933FF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VEILIGHEIDS- EN GEZONDHEIDSPLAN ONTWERPFASE</w:t>
      </w:r>
    </w:p>
    <w:p w14:paraId="206CA87D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038877A4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256272D8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4CDC9F03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46CD0810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42BB1CB6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1F495639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Voor het project:</w:t>
      </w:r>
    </w:p>
    <w:p w14:paraId="5B7D95F5" w14:textId="77777777" w:rsidR="00435679" w:rsidRDefault="00435679">
      <w:pPr>
        <w:jc w:val="center"/>
        <w:rPr>
          <w:rFonts w:ascii="Times New Roman" w:hAnsi="Times New Roman"/>
          <w:sz w:val="22"/>
          <w:lang w:val="nl-NL"/>
        </w:rPr>
      </w:pPr>
    </w:p>
    <w:p w14:paraId="7BEEBC41" w14:textId="77777777" w:rsidR="00435679" w:rsidRDefault="001328DA">
      <w:pPr>
        <w:jc w:val="center"/>
        <w:rPr>
          <w:rFonts w:ascii="Times New Roman" w:hAnsi="Times New Roman"/>
          <w:sz w:val="26"/>
          <w:lang w:val="nl-NL"/>
        </w:rPr>
      </w:pPr>
      <w:r>
        <w:rPr>
          <w:rFonts w:ascii="Times New Roman" w:hAnsi="Times New Roman"/>
          <w:b/>
          <w:sz w:val="26"/>
          <w:lang w:val="nl-NL"/>
        </w:rPr>
        <w:t xml:space="preserve">Reinigen en inspecteren riolering </w:t>
      </w:r>
      <w:r w:rsidR="006F3EE5">
        <w:rPr>
          <w:rFonts w:ascii="Times New Roman" w:hAnsi="Times New Roman"/>
          <w:b/>
          <w:sz w:val="26"/>
          <w:lang w:val="nl-NL"/>
        </w:rPr>
        <w:t xml:space="preserve">Gemeente Haarlemmermeer </w:t>
      </w:r>
      <w:r>
        <w:rPr>
          <w:rFonts w:ascii="Times New Roman" w:hAnsi="Times New Roman"/>
          <w:b/>
          <w:sz w:val="26"/>
          <w:lang w:val="nl-NL"/>
        </w:rPr>
        <w:t>202</w:t>
      </w:r>
      <w:r w:rsidR="00E8207B">
        <w:rPr>
          <w:rFonts w:ascii="Times New Roman" w:hAnsi="Times New Roman"/>
          <w:b/>
          <w:sz w:val="26"/>
          <w:lang w:val="nl-NL"/>
        </w:rPr>
        <w:t>3</w:t>
      </w:r>
      <w:r>
        <w:rPr>
          <w:rFonts w:ascii="Times New Roman" w:hAnsi="Times New Roman"/>
          <w:b/>
          <w:sz w:val="26"/>
          <w:lang w:val="nl-NL"/>
        </w:rPr>
        <w:t xml:space="preserve"> - 202</w:t>
      </w:r>
      <w:r w:rsidR="00E8207B">
        <w:rPr>
          <w:rFonts w:ascii="Times New Roman" w:hAnsi="Times New Roman"/>
          <w:b/>
          <w:sz w:val="26"/>
          <w:lang w:val="nl-NL"/>
        </w:rPr>
        <w:t>4</w:t>
      </w:r>
    </w:p>
    <w:p w14:paraId="10B90B2B" w14:textId="77777777" w:rsidR="00435679" w:rsidRDefault="00435679">
      <w:pPr>
        <w:jc w:val="center"/>
        <w:rPr>
          <w:rFonts w:ascii="Times New Roman" w:hAnsi="Times New Roman"/>
          <w:sz w:val="26"/>
          <w:lang w:val="nl-NL"/>
        </w:rPr>
      </w:pPr>
    </w:p>
    <w:p w14:paraId="25EE2659" w14:textId="77777777" w:rsidR="00435679" w:rsidRDefault="00435679">
      <w:pPr>
        <w:jc w:val="center"/>
        <w:rPr>
          <w:rFonts w:ascii="Times New Roman" w:hAnsi="Times New Roman"/>
          <w:sz w:val="16"/>
          <w:lang w:val="nl-NL"/>
        </w:rPr>
      </w:pPr>
      <w:r>
        <w:rPr>
          <w:rFonts w:ascii="Times New Roman" w:hAnsi="Times New Roman"/>
          <w:sz w:val="16"/>
          <w:lang w:val="nl-NL"/>
        </w:rPr>
        <w:t>incl. bijkomende werken</w:t>
      </w:r>
    </w:p>
    <w:p w14:paraId="3C41E0E0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465CC239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6F93DE2B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16BF132E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B4F936B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76D74330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B39880A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2924CE5C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040D7A64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141CEF13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50C6DD7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8DEA4F3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506AE1EE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2F6A57A1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1DB0921C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19E1EEC0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0B910688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55B44D85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010ED76A" w14:textId="77777777" w:rsidR="00435679" w:rsidRDefault="00435679">
      <w:pPr>
        <w:rPr>
          <w:rFonts w:ascii="Times New Roman" w:hAnsi="Times New Roman"/>
          <w:sz w:val="22"/>
          <w:lang w:val="nl-NL"/>
        </w:rPr>
      </w:pPr>
    </w:p>
    <w:p w14:paraId="316AA6CB" w14:textId="77777777" w:rsidR="00435679" w:rsidRDefault="00435679">
      <w:pPr>
        <w:tabs>
          <w:tab w:val="left" w:pos="595"/>
          <w:tab w:val="left" w:pos="822"/>
          <w:tab w:val="left" w:pos="1048"/>
          <w:tab w:val="left" w:pos="2096"/>
          <w:tab w:val="left" w:pos="2323"/>
          <w:tab w:val="left" w:pos="3769"/>
          <w:tab w:val="left" w:pos="4393"/>
          <w:tab w:val="left" w:pos="4620"/>
          <w:tab w:val="left" w:pos="6298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638D96CE" w14:textId="77777777" w:rsidR="00435679" w:rsidRDefault="00435679">
      <w:pPr>
        <w:tabs>
          <w:tab w:val="left" w:pos="595"/>
          <w:tab w:val="left" w:pos="822"/>
          <w:tab w:val="left" w:pos="1048"/>
          <w:tab w:val="left" w:pos="2096"/>
          <w:tab w:val="left" w:pos="2323"/>
          <w:tab w:val="left" w:pos="3769"/>
          <w:tab w:val="left" w:pos="4393"/>
          <w:tab w:val="left" w:pos="4620"/>
          <w:tab w:val="left" w:pos="6298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49DF591B" w14:textId="77777777" w:rsidR="00435679" w:rsidRDefault="00435679">
      <w:pPr>
        <w:tabs>
          <w:tab w:val="left" w:pos="595"/>
          <w:tab w:val="left" w:pos="822"/>
          <w:tab w:val="left" w:pos="1048"/>
          <w:tab w:val="left" w:pos="2096"/>
          <w:tab w:val="left" w:pos="2323"/>
          <w:tab w:val="left" w:pos="3769"/>
          <w:tab w:val="left" w:pos="4393"/>
          <w:tab w:val="left" w:pos="4620"/>
          <w:tab w:val="left" w:pos="6298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186A3122" w14:textId="77777777" w:rsidR="00435679" w:rsidRDefault="00435679" w:rsidP="00CE7ACF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Opgesteld door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6F3EE5">
        <w:rPr>
          <w:rFonts w:ascii="Times New Roman" w:hAnsi="Times New Roman"/>
          <w:sz w:val="22"/>
          <w:lang w:val="nl-NL"/>
        </w:rPr>
        <w:t>H2riO</w:t>
      </w:r>
    </w:p>
    <w:p w14:paraId="3CEBB467" w14:textId="6D85092C" w:rsidR="00435679" w:rsidRDefault="00435679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Datum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06-10-2022</w:t>
      </w:r>
    </w:p>
    <w:p w14:paraId="39749F19" w14:textId="45DE2BFB" w:rsidR="00435679" w:rsidRDefault="0057497B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Versie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>0</w:t>
      </w:r>
      <w:r w:rsidR="0027062C">
        <w:rPr>
          <w:rFonts w:ascii="Times New Roman" w:hAnsi="Times New Roman"/>
          <w:sz w:val="22"/>
          <w:lang w:val="nl-NL"/>
        </w:rPr>
        <w:t>3</w:t>
      </w:r>
    </w:p>
    <w:p w14:paraId="4A084717" w14:textId="2EBC59FC" w:rsidR="00435679" w:rsidRDefault="00435679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Behorend bij bestek nr.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22-019</w:t>
      </w:r>
    </w:p>
    <w:p w14:paraId="3A9C225C" w14:textId="77777777" w:rsidR="00435679" w:rsidRDefault="00435679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12DEF792" w14:textId="6A9067FE" w:rsidR="00435679" w:rsidRDefault="00435679" w:rsidP="00CC64B5">
      <w:pPr>
        <w:tabs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ind w:left="2606" w:hanging="2606"/>
        <w:rPr>
          <w:rFonts w:ascii="Times New Roman" w:hAnsi="Times New Roman"/>
          <w:sz w:val="22"/>
          <w:lang w:val="nl-NL"/>
        </w:rPr>
        <w:sectPr w:rsidR="00435679">
          <w:footerReference w:type="even" r:id="rId7"/>
          <w:endnotePr>
            <w:numFmt w:val="decimal"/>
          </w:endnotePr>
          <w:type w:val="continuous"/>
          <w:pgSz w:w="11905" w:h="16837" w:code="9"/>
          <w:pgMar w:top="1842" w:right="1276" w:bottom="850" w:left="1304" w:header="1842" w:footer="850" w:gutter="0"/>
          <w:cols w:space="708"/>
          <w:noEndnote/>
        </w:sectPr>
      </w:pPr>
      <w:r>
        <w:rPr>
          <w:rFonts w:ascii="Times New Roman" w:hAnsi="Times New Roman"/>
          <w:sz w:val="22"/>
          <w:lang w:val="nl-NL"/>
        </w:rPr>
        <w:t>Datum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6 oktober 2022</w:t>
      </w:r>
    </w:p>
    <w:p w14:paraId="0ECC4ED8" w14:textId="77777777" w:rsidR="00435679" w:rsidRDefault="00435679">
      <w:pPr>
        <w:tabs>
          <w:tab w:val="left" w:pos="452"/>
          <w:tab w:val="left" w:pos="849"/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br w:type="page"/>
      </w:r>
      <w:r>
        <w:rPr>
          <w:rFonts w:ascii="Times New Roman" w:hAnsi="Times New Roman"/>
          <w:b/>
          <w:sz w:val="22"/>
          <w:lang w:val="nl-NL"/>
        </w:rPr>
        <w:lastRenderedPageBreak/>
        <w:t>1.</w:t>
      </w:r>
      <w:r>
        <w:rPr>
          <w:rFonts w:ascii="Times New Roman" w:hAnsi="Times New Roman"/>
          <w:b/>
          <w:sz w:val="22"/>
          <w:lang w:val="nl-NL"/>
        </w:rPr>
        <w:tab/>
        <w:t>PROJECTGEGEVENS</w:t>
      </w:r>
      <w:r w:rsidR="002074BB">
        <w:rPr>
          <w:rFonts w:ascii="Times New Roman" w:hAnsi="Times New Roman"/>
          <w:sz w:val="22"/>
          <w:lang w:val="nl-NL"/>
        </w:rPr>
        <w:fldChar w:fldCharType="begin"/>
      </w:r>
      <w:r>
        <w:rPr>
          <w:rFonts w:ascii="Times New Roman" w:hAnsi="Times New Roman"/>
          <w:sz w:val="22"/>
          <w:lang w:val="nl-NL"/>
        </w:rPr>
        <w:instrText>TC \l1 "</w:instrText>
      </w:r>
      <w:r>
        <w:rPr>
          <w:rFonts w:ascii="Times New Roman" w:hAnsi="Times New Roman"/>
          <w:b/>
          <w:sz w:val="22"/>
          <w:lang w:val="nl-NL"/>
        </w:rPr>
        <w:instrText>1.</w:instrText>
      </w:r>
      <w:r>
        <w:rPr>
          <w:rFonts w:ascii="Times New Roman" w:hAnsi="Times New Roman"/>
          <w:b/>
          <w:sz w:val="22"/>
          <w:lang w:val="nl-NL"/>
        </w:rPr>
        <w:tab/>
        <w:instrText>PROJECTGEGEVENS</w:instrText>
      </w:r>
      <w:r w:rsidR="002074BB">
        <w:rPr>
          <w:rFonts w:ascii="Times New Roman" w:hAnsi="Times New Roman"/>
          <w:sz w:val="22"/>
          <w:lang w:val="nl-NL"/>
        </w:rPr>
        <w:fldChar w:fldCharType="end"/>
      </w:r>
    </w:p>
    <w:p w14:paraId="4EF96DCA" w14:textId="77777777" w:rsidR="00435679" w:rsidRDefault="00435679">
      <w:pPr>
        <w:tabs>
          <w:tab w:val="left" w:pos="452"/>
          <w:tab w:val="left" w:pos="849"/>
          <w:tab w:val="left" w:pos="2266"/>
          <w:tab w:val="left" w:pos="2606"/>
          <w:tab w:val="left" w:pos="5554"/>
          <w:tab w:val="left" w:pos="6291"/>
          <w:tab w:val="left" w:pos="6972"/>
          <w:tab w:val="left" w:pos="7227"/>
          <w:tab w:val="left" w:pos="7828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</w:p>
    <w:p w14:paraId="51F5B67F" w14:textId="77777777" w:rsidR="00435679" w:rsidRDefault="00435679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Omschrijving project:</w:t>
      </w:r>
    </w:p>
    <w:p w14:paraId="5A67175A" w14:textId="77777777" w:rsidR="00435679" w:rsidRDefault="001328DA" w:rsidP="006F3EE5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225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 xml:space="preserve">RAW-raamovereenkomst voor het reinigen en inspecteren van riolering </w:t>
      </w:r>
      <w:r w:rsidR="00CE7ACF">
        <w:rPr>
          <w:rFonts w:ascii="Times New Roman" w:hAnsi="Times New Roman"/>
          <w:sz w:val="22"/>
          <w:lang w:val="nl-NL"/>
        </w:rPr>
        <w:t xml:space="preserve">in de gemeente </w:t>
      </w:r>
      <w:r w:rsidR="006F3EE5">
        <w:rPr>
          <w:rFonts w:ascii="Times New Roman" w:hAnsi="Times New Roman"/>
          <w:sz w:val="22"/>
          <w:lang w:val="nl-NL"/>
        </w:rPr>
        <w:t>Haarlemmermeer</w:t>
      </w:r>
    </w:p>
    <w:p w14:paraId="3FF7C325" w14:textId="77777777" w:rsidR="006F7E56" w:rsidRDefault="006F7E56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</w:p>
    <w:p w14:paraId="1F06280D" w14:textId="77777777" w:rsidR="00435679" w:rsidRDefault="00435679">
      <w:pPr>
        <w:tabs>
          <w:tab w:val="left" w:pos="225"/>
          <w:tab w:val="left" w:pos="1021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Adres/ligging van het project:</w:t>
      </w:r>
    </w:p>
    <w:p w14:paraId="4A3B4ABF" w14:textId="77777777" w:rsidR="00E90D56" w:rsidRDefault="00E90D56" w:rsidP="006F3EE5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225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 xml:space="preserve">Diverse locaties binnen het </w:t>
      </w:r>
      <w:r w:rsidR="00CE7ACF">
        <w:rPr>
          <w:rFonts w:ascii="Times New Roman" w:hAnsi="Times New Roman"/>
          <w:sz w:val="22"/>
          <w:lang w:val="nl-NL"/>
        </w:rPr>
        <w:t xml:space="preserve">grondgebied van de gemeente </w:t>
      </w:r>
      <w:r w:rsidR="006F3EE5">
        <w:rPr>
          <w:rFonts w:ascii="Times New Roman" w:hAnsi="Times New Roman"/>
          <w:sz w:val="22"/>
          <w:lang w:val="nl-NL"/>
        </w:rPr>
        <w:t>Haarlemmermeer</w:t>
      </w:r>
    </w:p>
    <w:p w14:paraId="5FAF5AED" w14:textId="77777777" w:rsidR="006F7E56" w:rsidRPr="006F7E56" w:rsidRDefault="006F7E56" w:rsidP="006F7E56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firstLine="225"/>
        <w:jc w:val="both"/>
        <w:rPr>
          <w:rFonts w:ascii="Times New Roman" w:hAnsi="Times New Roman"/>
          <w:sz w:val="22"/>
          <w:lang w:val="nl-NL"/>
        </w:rPr>
      </w:pPr>
    </w:p>
    <w:p w14:paraId="65401242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Planning en uitvoeringsgegevens:</w:t>
      </w:r>
    </w:p>
    <w:p w14:paraId="660957D9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Geplande aanvangsdatum</w:t>
      </w:r>
      <w:r w:rsidR="006F7E56"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ab/>
        <w:t>:</w:t>
      </w:r>
      <w:r w:rsidR="00E90D56">
        <w:rPr>
          <w:rFonts w:ascii="Times New Roman" w:hAnsi="Times New Roman"/>
          <w:sz w:val="22"/>
          <w:lang w:val="nl-NL"/>
        </w:rPr>
        <w:t xml:space="preserve"> </w:t>
      </w:r>
      <w:r w:rsidR="00CE7ACF">
        <w:rPr>
          <w:rFonts w:ascii="Times New Roman" w:hAnsi="Times New Roman"/>
          <w:sz w:val="22"/>
          <w:lang w:val="nl-NL"/>
        </w:rPr>
        <w:t xml:space="preserve">1 </w:t>
      </w:r>
      <w:r w:rsidR="006F3EE5">
        <w:rPr>
          <w:rFonts w:ascii="Times New Roman" w:hAnsi="Times New Roman"/>
          <w:sz w:val="22"/>
          <w:lang w:val="nl-NL"/>
        </w:rPr>
        <w:t>januari</w:t>
      </w:r>
      <w:r w:rsidR="00E90D56">
        <w:rPr>
          <w:rFonts w:ascii="Times New Roman" w:hAnsi="Times New Roman"/>
          <w:sz w:val="22"/>
          <w:lang w:val="nl-NL"/>
        </w:rPr>
        <w:t xml:space="preserve"> 202</w:t>
      </w:r>
      <w:r w:rsidR="00E8207B">
        <w:rPr>
          <w:rFonts w:ascii="Times New Roman" w:hAnsi="Times New Roman"/>
          <w:sz w:val="22"/>
          <w:lang w:val="nl-NL"/>
        </w:rPr>
        <w:t>3</w:t>
      </w:r>
    </w:p>
    <w:p w14:paraId="0F7C12ED" w14:textId="77777777" w:rsidR="00435679" w:rsidRDefault="006F7E56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Geplande uitvoeringsperiode</w:t>
      </w:r>
      <w:r w:rsidR="00435679">
        <w:rPr>
          <w:rFonts w:ascii="Times New Roman" w:hAnsi="Times New Roman"/>
          <w:sz w:val="22"/>
          <w:lang w:val="nl-NL"/>
        </w:rPr>
        <w:tab/>
      </w:r>
      <w:r w:rsidR="00435679">
        <w:rPr>
          <w:rFonts w:ascii="Times New Roman" w:hAnsi="Times New Roman"/>
          <w:sz w:val="22"/>
          <w:lang w:val="nl-NL"/>
        </w:rPr>
        <w:tab/>
      </w:r>
      <w:r w:rsidR="00435679">
        <w:rPr>
          <w:rFonts w:ascii="Times New Roman" w:hAnsi="Times New Roman"/>
          <w:sz w:val="22"/>
          <w:lang w:val="nl-NL"/>
        </w:rPr>
        <w:tab/>
      </w:r>
      <w:r w:rsidR="00435679">
        <w:rPr>
          <w:rFonts w:ascii="Times New Roman" w:hAnsi="Times New Roman"/>
          <w:sz w:val="22"/>
          <w:lang w:val="nl-NL"/>
        </w:rPr>
        <w:tab/>
      </w:r>
      <w:r w:rsidR="00435679"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sz w:val="22"/>
          <w:lang w:val="nl-NL"/>
        </w:rPr>
        <w:t xml:space="preserve">: </w:t>
      </w:r>
      <w:r w:rsidR="006F3EE5">
        <w:rPr>
          <w:rFonts w:ascii="Times New Roman" w:hAnsi="Times New Roman"/>
          <w:sz w:val="22"/>
          <w:lang w:val="nl-NL"/>
        </w:rPr>
        <w:t>2</w:t>
      </w:r>
      <w:r w:rsidR="00E90D56">
        <w:rPr>
          <w:rFonts w:ascii="Times New Roman" w:hAnsi="Times New Roman"/>
          <w:sz w:val="22"/>
          <w:lang w:val="nl-NL"/>
        </w:rPr>
        <w:t xml:space="preserve"> jaar, met optioneel </w:t>
      </w:r>
      <w:r w:rsidR="006F3EE5">
        <w:rPr>
          <w:rFonts w:ascii="Times New Roman" w:hAnsi="Times New Roman"/>
          <w:sz w:val="22"/>
          <w:lang w:val="nl-NL"/>
        </w:rPr>
        <w:t>2</w:t>
      </w:r>
      <w:r w:rsidR="00E90D56">
        <w:rPr>
          <w:rFonts w:ascii="Times New Roman" w:hAnsi="Times New Roman"/>
          <w:sz w:val="22"/>
          <w:lang w:val="nl-NL"/>
        </w:rPr>
        <w:t>x verlenging met 1 jaar</w:t>
      </w:r>
    </w:p>
    <w:p w14:paraId="25EEC193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6684" w:hanging="6459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Vermoedelijk maximum a</w:t>
      </w:r>
      <w:r w:rsidR="0033138C">
        <w:rPr>
          <w:rFonts w:ascii="Times New Roman" w:hAnsi="Times New Roman"/>
          <w:sz w:val="22"/>
          <w:lang w:val="nl-NL"/>
        </w:rPr>
        <w:t>antal werknemers gelijktijdig</w:t>
      </w:r>
      <w:r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>:</w:t>
      </w:r>
      <w:r w:rsidR="00E90D56">
        <w:rPr>
          <w:rFonts w:ascii="Times New Roman" w:hAnsi="Times New Roman"/>
          <w:sz w:val="22"/>
          <w:lang w:val="nl-NL"/>
        </w:rPr>
        <w:t xml:space="preserve"> </w:t>
      </w:r>
      <w:r w:rsidR="00CE7ACF">
        <w:rPr>
          <w:rFonts w:ascii="Times New Roman" w:hAnsi="Times New Roman"/>
          <w:sz w:val="22"/>
          <w:lang w:val="nl-NL"/>
        </w:rPr>
        <w:t>4</w:t>
      </w:r>
      <w:r>
        <w:rPr>
          <w:rFonts w:ascii="Times New Roman" w:hAnsi="Times New Roman"/>
          <w:sz w:val="22"/>
          <w:lang w:val="nl-NL"/>
        </w:rPr>
        <w:tab/>
      </w:r>
    </w:p>
    <w:p w14:paraId="5384F613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ind w:left="5551" w:hanging="5326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Vermoe</w:t>
      </w:r>
      <w:r w:rsidR="006F7E56">
        <w:rPr>
          <w:rFonts w:ascii="Times New Roman" w:hAnsi="Times New Roman"/>
          <w:sz w:val="22"/>
          <w:lang w:val="nl-NL"/>
        </w:rPr>
        <w:t>delijk aantal (onder)aannemers</w:t>
      </w:r>
      <w:r w:rsidR="006F7E56"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sz w:val="22"/>
          <w:lang w:val="nl-NL"/>
        </w:rPr>
        <w:tab/>
      </w:r>
      <w:r w:rsidR="006F7E56">
        <w:rPr>
          <w:rFonts w:ascii="Times New Roman" w:hAnsi="Times New Roman"/>
          <w:sz w:val="22"/>
          <w:lang w:val="nl-NL"/>
        </w:rPr>
        <w:t>:</w:t>
      </w:r>
      <w:r w:rsidR="00E90D56">
        <w:rPr>
          <w:rFonts w:ascii="Times New Roman" w:hAnsi="Times New Roman"/>
          <w:sz w:val="22"/>
          <w:lang w:val="nl-NL"/>
        </w:rPr>
        <w:t xml:space="preserve"> 1</w:t>
      </w:r>
    </w:p>
    <w:p w14:paraId="2EE1104B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</w:p>
    <w:p w14:paraId="0B3ADB7A" w14:textId="77777777" w:rsidR="00435679" w:rsidRDefault="00435679">
      <w:pPr>
        <w:tabs>
          <w:tab w:val="left" w:pos="225"/>
          <w:tab w:val="left" w:pos="1021"/>
          <w:tab w:val="left" w:pos="1303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Namen en adressen van betrokken partijen:</w:t>
      </w:r>
    </w:p>
    <w:p w14:paraId="6C027CB5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Opdrachtgever</w:t>
      </w:r>
    </w:p>
    <w:p w14:paraId="36771E18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57497B" w:rsidRPr="00190150">
        <w:rPr>
          <w:rFonts w:ascii="Times New Roman" w:hAnsi="Times New Roman"/>
          <w:sz w:val="22"/>
          <w:lang w:val="nl-NL"/>
        </w:rPr>
        <w:t xml:space="preserve">Gemeente </w:t>
      </w:r>
      <w:r w:rsidR="006F3EE5">
        <w:rPr>
          <w:rFonts w:ascii="Times New Roman" w:hAnsi="Times New Roman"/>
          <w:sz w:val="22"/>
          <w:lang w:val="nl-NL"/>
        </w:rPr>
        <w:t>Haarlemmermeer</w:t>
      </w:r>
    </w:p>
    <w:p w14:paraId="12CA5FC1" w14:textId="77777777" w:rsidR="00435679" w:rsidRDefault="00CE7ACF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 xml:space="preserve">Postbus </w:t>
      </w:r>
      <w:r w:rsidR="006F3EE5">
        <w:rPr>
          <w:rFonts w:ascii="Times New Roman" w:hAnsi="Times New Roman"/>
          <w:sz w:val="22"/>
          <w:lang w:val="nl-NL"/>
        </w:rPr>
        <w:t>250</w:t>
      </w:r>
    </w:p>
    <w:p w14:paraId="78C82B34" w14:textId="77777777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6F3EE5">
        <w:rPr>
          <w:rFonts w:ascii="Times New Roman" w:hAnsi="Times New Roman"/>
          <w:sz w:val="22"/>
          <w:lang w:val="nl-NL"/>
        </w:rPr>
        <w:t>2130 AG Hoofddorp</w:t>
      </w:r>
    </w:p>
    <w:p w14:paraId="322E5DA8" w14:textId="14E0FDC6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W. Kwinkelenberg</w:t>
      </w:r>
    </w:p>
    <w:p w14:paraId="37CBC1EF" w14:textId="54D6D472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023-5674326</w:t>
      </w:r>
    </w:p>
    <w:p w14:paraId="1EDBC7BE" w14:textId="4374EE91" w:rsidR="00190150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wim.kwinkelenberg@haarlemmermeer.nl</w:t>
      </w:r>
    </w:p>
    <w:p w14:paraId="708A764C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both"/>
        <w:rPr>
          <w:rFonts w:ascii="Times New Roman" w:hAnsi="Times New Roman"/>
          <w:sz w:val="22"/>
          <w:lang w:val="nl-NL"/>
        </w:rPr>
      </w:pPr>
    </w:p>
    <w:p w14:paraId="0AE93D3F" w14:textId="77777777" w:rsidR="00190150" w:rsidRDefault="00435679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ONTWERPFASE</w:t>
      </w:r>
    </w:p>
    <w:p w14:paraId="30DF4246" w14:textId="77777777" w:rsidR="00190150" w:rsidRDefault="00190150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</w:pPr>
    </w:p>
    <w:p w14:paraId="7FFE4D98" w14:textId="77777777" w:rsidR="00190150" w:rsidRDefault="00190150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  <w:sectPr w:rsidR="00190150">
          <w:footerReference w:type="default" r:id="rId8"/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0"/>
          <w:cols w:space="708"/>
          <w:noEndnote/>
        </w:sectPr>
      </w:pPr>
    </w:p>
    <w:p w14:paraId="59F3BC13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b.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Ontwerpende partij</w:t>
      </w:r>
    </w:p>
    <w:p w14:paraId="7683087B" w14:textId="77777777" w:rsidR="00190150" w:rsidRDefault="00435679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left="1833" w:hanging="1545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190150">
        <w:rPr>
          <w:rFonts w:ascii="Times New Roman" w:hAnsi="Times New Roman"/>
          <w:sz w:val="22"/>
          <w:lang w:val="nl-NL"/>
        </w:rPr>
        <w:t xml:space="preserve">Gemeente </w:t>
      </w:r>
      <w:r w:rsidR="006F3EE5">
        <w:rPr>
          <w:rFonts w:ascii="Times New Roman" w:hAnsi="Times New Roman"/>
          <w:sz w:val="22"/>
          <w:lang w:val="nl-NL"/>
        </w:rPr>
        <w:t>Haarlemmermeer</w:t>
      </w:r>
      <w:r w:rsidR="00190150">
        <w:rPr>
          <w:rFonts w:ascii="Times New Roman" w:hAnsi="Times New Roman"/>
          <w:sz w:val="22"/>
          <w:lang w:val="nl-NL"/>
        </w:rPr>
        <w:t xml:space="preserve">, </w:t>
      </w:r>
    </w:p>
    <w:p w14:paraId="1BE93FE3" w14:textId="77777777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 xml:space="preserve">Postbus </w:t>
      </w:r>
      <w:r w:rsidR="00F134D1">
        <w:rPr>
          <w:rFonts w:ascii="Times New Roman" w:hAnsi="Times New Roman"/>
          <w:sz w:val="22"/>
          <w:lang w:val="nl-NL"/>
        </w:rPr>
        <w:t>250</w:t>
      </w:r>
    </w:p>
    <w:p w14:paraId="5E449BD7" w14:textId="77777777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F134D1">
        <w:rPr>
          <w:rFonts w:ascii="Times New Roman" w:hAnsi="Times New Roman"/>
          <w:sz w:val="22"/>
          <w:lang w:val="nl-NL"/>
        </w:rPr>
        <w:t>2130 AG Hoofddorp</w:t>
      </w:r>
    </w:p>
    <w:p w14:paraId="091B5FAD" w14:textId="451ACE8C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W. Kwinkelenberg</w:t>
      </w:r>
    </w:p>
    <w:p w14:paraId="7A3217C8" w14:textId="53D4D1DD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023-5674326</w:t>
      </w:r>
    </w:p>
    <w:p w14:paraId="6EC74CBD" w14:textId="54ED5B04" w:rsidR="00190150" w:rsidRDefault="00190150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27062C">
        <w:rPr>
          <w:rFonts w:ascii="Times New Roman" w:hAnsi="Times New Roman"/>
          <w:sz w:val="22"/>
          <w:lang w:val="nl-NL"/>
        </w:rPr>
        <w:t>wim.kwinkelenberg@haarlemmermeer.nl</w:t>
      </w:r>
    </w:p>
    <w:p w14:paraId="6ED7DCE1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vanish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br w:type="column"/>
      </w:r>
    </w:p>
    <w:p w14:paraId="6A418511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left="288" w:hanging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Bestek-voorbereiding</w:t>
      </w:r>
    </w:p>
    <w:p w14:paraId="6E9ADB94" w14:textId="77777777" w:rsidR="00435679" w:rsidRDefault="00435679" w:rsidP="006D7BF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left="1833" w:hanging="1545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F134D1">
        <w:rPr>
          <w:rFonts w:ascii="Times New Roman" w:hAnsi="Times New Roman"/>
          <w:sz w:val="22"/>
          <w:lang w:val="nl-NL"/>
        </w:rPr>
        <w:t>H2riO BV</w:t>
      </w:r>
    </w:p>
    <w:p w14:paraId="45E6A704" w14:textId="77777777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proofErr w:type="spellStart"/>
      <w:r w:rsidR="00F134D1">
        <w:rPr>
          <w:rFonts w:ascii="Times New Roman" w:hAnsi="Times New Roman"/>
          <w:sz w:val="22"/>
          <w:lang w:val="nl-NL"/>
        </w:rPr>
        <w:t>Kraaivenstraat</w:t>
      </w:r>
      <w:proofErr w:type="spellEnd"/>
      <w:r w:rsidR="00F134D1">
        <w:rPr>
          <w:rFonts w:ascii="Times New Roman" w:hAnsi="Times New Roman"/>
          <w:sz w:val="22"/>
          <w:lang w:val="nl-NL"/>
        </w:rPr>
        <w:t xml:space="preserve"> 38-16</w:t>
      </w:r>
    </w:p>
    <w:p w14:paraId="3CA20DCF" w14:textId="77777777" w:rsidR="00435679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F134D1">
        <w:rPr>
          <w:rFonts w:ascii="Times New Roman" w:hAnsi="Times New Roman"/>
          <w:sz w:val="22"/>
          <w:lang w:val="nl-NL"/>
        </w:rPr>
        <w:t>5004 JB Tilburg</w:t>
      </w:r>
    </w:p>
    <w:p w14:paraId="2FF8915F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F134D1">
        <w:rPr>
          <w:rFonts w:ascii="Times New Roman" w:hAnsi="Times New Roman"/>
          <w:sz w:val="22"/>
          <w:lang w:val="nl-NL"/>
        </w:rPr>
        <w:t>D. van Dijk</w:t>
      </w:r>
    </w:p>
    <w:p w14:paraId="6DEDB4D0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F134D1">
        <w:rPr>
          <w:rFonts w:ascii="Times New Roman" w:hAnsi="Times New Roman"/>
          <w:sz w:val="22"/>
          <w:lang w:val="nl-NL"/>
        </w:rPr>
        <w:t>06-41425118</w:t>
      </w:r>
    </w:p>
    <w:p w14:paraId="533E7E75" w14:textId="77777777" w:rsidR="00190150" w:rsidRDefault="00190150" w:rsidP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d.vandijk@h2rio.nl</w:t>
      </w:r>
    </w:p>
    <w:p w14:paraId="1F8621C0" w14:textId="77777777" w:rsidR="00190150" w:rsidRDefault="00190150" w:rsidP="00413D53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  <w:sectPr w:rsidR="00190150" w:rsidSect="0081342F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1"/>
          <w:cols w:num="2" w:space="89" w:equalWidth="0">
            <w:col w:w="4303" w:space="517"/>
            <w:col w:w="4505"/>
          </w:cols>
          <w:noEndnote/>
        </w:sectPr>
      </w:pPr>
    </w:p>
    <w:p w14:paraId="77C99505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</w:p>
    <w:p w14:paraId="0B66CB98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d.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V&amp;G-coördinator</w:t>
      </w:r>
    </w:p>
    <w:p w14:paraId="019D338E" w14:textId="77777777" w:rsidR="00413D53" w:rsidRDefault="00435679" w:rsidP="0055079E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H2riO BV</w:t>
      </w:r>
    </w:p>
    <w:p w14:paraId="06CF7DF2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proofErr w:type="spellStart"/>
      <w:r w:rsidR="00AC5EF5">
        <w:rPr>
          <w:rFonts w:ascii="Times New Roman" w:hAnsi="Times New Roman"/>
          <w:sz w:val="22"/>
          <w:lang w:val="nl-NL"/>
        </w:rPr>
        <w:t>Kraaivenstraat</w:t>
      </w:r>
      <w:proofErr w:type="spellEnd"/>
      <w:r w:rsidR="00AC5EF5">
        <w:rPr>
          <w:rFonts w:ascii="Times New Roman" w:hAnsi="Times New Roman"/>
          <w:sz w:val="22"/>
          <w:lang w:val="nl-NL"/>
        </w:rPr>
        <w:t xml:space="preserve"> 38-16</w:t>
      </w:r>
    </w:p>
    <w:p w14:paraId="611F5899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5004 JB Tilburg</w:t>
      </w:r>
    </w:p>
    <w:p w14:paraId="0A96C6F4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D. van Dijk</w:t>
      </w:r>
    </w:p>
    <w:p w14:paraId="555B46DF" w14:textId="77777777" w:rsidR="00435679" w:rsidRDefault="004F31B4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06-41425118</w:t>
      </w:r>
    </w:p>
    <w:p w14:paraId="29BAB6C0" w14:textId="77777777" w:rsidR="00190150" w:rsidRDefault="00190150" w:rsidP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d.vandijk@h2rio.nl</w:t>
      </w:r>
    </w:p>
    <w:p w14:paraId="7B01A024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</w:p>
    <w:p w14:paraId="08696E5B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UITVOERINGSFASE</w:t>
      </w:r>
    </w:p>
    <w:p w14:paraId="4FBB547A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</w:pPr>
    </w:p>
    <w:p w14:paraId="60A4A7BB" w14:textId="77777777" w:rsidR="00190150" w:rsidRDefault="00190150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jc w:val="center"/>
        <w:rPr>
          <w:rFonts w:ascii="Times New Roman" w:hAnsi="Times New Roman"/>
          <w:sz w:val="22"/>
          <w:lang w:val="nl-NL"/>
        </w:rPr>
        <w:sectPr w:rsidR="00190150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1"/>
          <w:cols w:space="708"/>
          <w:noEndnote/>
        </w:sectPr>
      </w:pPr>
    </w:p>
    <w:p w14:paraId="27C3A1DA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d.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Externe V&amp;G-deskundige (optie)</w:t>
      </w:r>
    </w:p>
    <w:p w14:paraId="1724F7C6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>n.v.t.</w:t>
      </w:r>
    </w:p>
    <w:p w14:paraId="004216AA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026C1FEC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09116201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7AE963DD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66A91958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Fax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003E378A" w14:textId="77777777" w:rsidR="0033138C" w:rsidRDefault="0033138C" w:rsidP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6DE55231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vanish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br w:type="column"/>
      </w:r>
    </w:p>
    <w:p w14:paraId="118F1053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V&amp;G-coördinator</w:t>
      </w:r>
    </w:p>
    <w:p w14:paraId="3871FF05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>aannemer</w:t>
      </w:r>
    </w:p>
    <w:p w14:paraId="08512582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2C1892AB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45BF6491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5A81DC3A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42EA76D6" w14:textId="77777777" w:rsidR="00435679" w:rsidRDefault="00435679" w:rsidP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Fax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37DDBA72" w14:textId="77777777" w:rsidR="0033138C" w:rsidRDefault="0033138C" w:rsidP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jc w:val="both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</w:p>
    <w:p w14:paraId="504684ED" w14:textId="77777777" w:rsidR="0033138C" w:rsidRDefault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  <w:sectPr w:rsidR="0033138C" w:rsidSect="0055079E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pgNumType w:start="1"/>
          <w:cols w:num="2" w:space="708" w:equalWidth="0">
            <w:col w:w="4302" w:space="518"/>
            <w:col w:w="4504"/>
          </w:cols>
          <w:noEndnote/>
        </w:sectPr>
      </w:pPr>
    </w:p>
    <w:p w14:paraId="3C6645F3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</w:p>
    <w:p w14:paraId="3A964A8D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 xml:space="preserve">f. </w:t>
      </w:r>
      <w:r>
        <w:rPr>
          <w:rFonts w:ascii="Times New Roman" w:hAnsi="Times New Roman"/>
          <w:b/>
          <w:sz w:val="22"/>
          <w:lang w:val="nl-NL"/>
        </w:rPr>
        <w:tab/>
        <w:t>Directievoerder</w:t>
      </w:r>
    </w:p>
    <w:p w14:paraId="32B6E3CE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Naam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413D53">
        <w:rPr>
          <w:rFonts w:ascii="Times New Roman" w:hAnsi="Times New Roman"/>
          <w:sz w:val="22"/>
          <w:lang w:val="nl-NL"/>
        </w:rPr>
        <w:t>Ge</w:t>
      </w:r>
      <w:r w:rsidR="004F31B4">
        <w:rPr>
          <w:rFonts w:ascii="Times New Roman" w:hAnsi="Times New Roman"/>
          <w:sz w:val="22"/>
          <w:lang w:val="nl-NL"/>
        </w:rPr>
        <w:t xml:space="preserve">meente </w:t>
      </w:r>
      <w:r w:rsidR="00AC5EF5">
        <w:rPr>
          <w:rFonts w:ascii="Times New Roman" w:hAnsi="Times New Roman"/>
          <w:sz w:val="22"/>
          <w:lang w:val="nl-NL"/>
        </w:rPr>
        <w:t>Haarlemmermeer</w:t>
      </w:r>
    </w:p>
    <w:p w14:paraId="2D4E34D9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Adres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  <w:t xml:space="preserve">Postbus </w:t>
      </w:r>
      <w:r w:rsidR="00AC5EF5">
        <w:rPr>
          <w:rFonts w:ascii="Times New Roman" w:hAnsi="Times New Roman"/>
          <w:sz w:val="22"/>
          <w:lang w:val="nl-NL"/>
        </w:rPr>
        <w:t>250</w:t>
      </w:r>
    </w:p>
    <w:p w14:paraId="2C4E2899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Postcode/plaats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AC5EF5">
        <w:rPr>
          <w:rFonts w:ascii="Times New Roman" w:hAnsi="Times New Roman"/>
          <w:sz w:val="22"/>
          <w:lang w:val="nl-NL"/>
        </w:rPr>
        <w:t>2130 AG Hoofddorp</w:t>
      </w:r>
    </w:p>
    <w:p w14:paraId="4D783F29" w14:textId="77777777" w:rsidR="00435679" w:rsidRDefault="0033138C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Contactpersoon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4F31B4">
        <w:rPr>
          <w:rFonts w:ascii="Times New Roman" w:hAnsi="Times New Roman"/>
          <w:sz w:val="22"/>
          <w:lang w:val="nl-NL"/>
        </w:rPr>
        <w:t>nader te bepalen</w:t>
      </w:r>
    </w:p>
    <w:p w14:paraId="191BEFF9" w14:textId="77777777" w:rsidR="00435679" w:rsidRDefault="00435679">
      <w:pPr>
        <w:tabs>
          <w:tab w:val="left" w:pos="288"/>
          <w:tab w:val="left" w:pos="1836"/>
          <w:tab w:val="left" w:pos="2016"/>
          <w:tab w:val="left" w:pos="2592"/>
          <w:tab w:val="left" w:pos="2700"/>
          <w:tab w:val="left" w:pos="2916"/>
          <w:tab w:val="left" w:pos="3096"/>
          <w:tab w:val="left" w:pos="327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Telefoon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4F31B4">
        <w:rPr>
          <w:rFonts w:ascii="Times New Roman" w:hAnsi="Times New Roman"/>
          <w:sz w:val="22"/>
          <w:lang w:val="nl-NL"/>
        </w:rPr>
        <w:t>nader te bepalen</w:t>
      </w:r>
    </w:p>
    <w:p w14:paraId="5FD1E265" w14:textId="77777777" w:rsidR="00435679" w:rsidRDefault="0033138C" w:rsidP="004F31B4">
      <w:pPr>
        <w:tabs>
          <w:tab w:val="left" w:pos="288"/>
          <w:tab w:val="left" w:pos="1836"/>
          <w:tab w:val="left" w:pos="2016"/>
          <w:tab w:val="left" w:pos="2592"/>
          <w:tab w:val="left" w:pos="2720"/>
          <w:tab w:val="left" w:pos="2916"/>
          <w:tab w:val="left" w:pos="3096"/>
          <w:tab w:val="left" w:pos="3286"/>
          <w:tab w:val="left" w:pos="3420"/>
          <w:tab w:val="left" w:pos="3564"/>
        </w:tabs>
        <w:spacing w:line="204" w:lineRule="auto"/>
        <w:ind w:firstLine="288"/>
        <w:rPr>
          <w:rFonts w:ascii="Times New Roman" w:hAnsi="Times New Roman"/>
          <w:sz w:val="22"/>
          <w:lang w:val="nl-NL"/>
        </w:rPr>
        <w:sectPr w:rsidR="00435679">
          <w:endnotePr>
            <w:numFmt w:val="decimal"/>
          </w:endnotePr>
          <w:type w:val="continuous"/>
          <w:pgSz w:w="11905" w:h="16837" w:code="9"/>
          <w:pgMar w:top="1701" w:right="1276" w:bottom="624" w:left="1304" w:header="1701" w:footer="624" w:gutter="0"/>
          <w:pgNumType w:start="1"/>
          <w:cols w:space="708"/>
          <w:noEndnote/>
        </w:sectPr>
      </w:pPr>
      <w:r>
        <w:rPr>
          <w:rFonts w:ascii="Times New Roman" w:hAnsi="Times New Roman"/>
          <w:sz w:val="22"/>
          <w:lang w:val="nl-NL"/>
        </w:rPr>
        <w:t>E-mail</w:t>
      </w:r>
      <w:r>
        <w:rPr>
          <w:rFonts w:ascii="Times New Roman" w:hAnsi="Times New Roman"/>
          <w:sz w:val="22"/>
          <w:lang w:val="nl-NL"/>
        </w:rPr>
        <w:tab/>
        <w:t>:</w:t>
      </w:r>
      <w:r>
        <w:rPr>
          <w:rFonts w:ascii="Times New Roman" w:hAnsi="Times New Roman"/>
          <w:sz w:val="22"/>
          <w:lang w:val="nl-NL"/>
        </w:rPr>
        <w:tab/>
      </w:r>
      <w:r w:rsidR="004F31B4">
        <w:rPr>
          <w:rFonts w:ascii="Times New Roman" w:hAnsi="Times New Roman"/>
          <w:sz w:val="22"/>
          <w:lang w:val="nl-NL"/>
        </w:rPr>
        <w:t>nader te bepalen</w:t>
      </w:r>
    </w:p>
    <w:p w14:paraId="11E72CB6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="Times New Roman" w:hAnsi="Times New Roman"/>
          <w:b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br w:type="page"/>
      </w:r>
      <w:r>
        <w:rPr>
          <w:rFonts w:ascii="Times New Roman" w:hAnsi="Times New Roman"/>
          <w:b/>
          <w:sz w:val="22"/>
          <w:lang w:val="nl-NL"/>
        </w:rPr>
        <w:lastRenderedPageBreak/>
        <w:t>2.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ALGEMENE V&amp;G-RISICO´S DIE VOORTVLOEIEN UIT DE OMGEVING VAN HET PROJECT</w:t>
      </w:r>
    </w:p>
    <w:p w14:paraId="6CAB0ACC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 xml:space="preserve">(of </w:t>
      </w:r>
      <w:proofErr w:type="spellStart"/>
      <w:r>
        <w:rPr>
          <w:rFonts w:ascii="Times New Roman" w:hAnsi="Times New Roman"/>
          <w:b/>
          <w:sz w:val="22"/>
          <w:lang w:val="nl-NL"/>
        </w:rPr>
        <w:t>vice</w:t>
      </w:r>
      <w:proofErr w:type="spellEnd"/>
      <w:r>
        <w:rPr>
          <w:rFonts w:ascii="Times New Roman" w:hAnsi="Times New Roman"/>
          <w:b/>
          <w:sz w:val="22"/>
          <w:lang w:val="nl-NL"/>
        </w:rPr>
        <w:t xml:space="preserve"> versa, dus risico´s voor de omgeving)</w:t>
      </w:r>
    </w:p>
    <w:p w14:paraId="78CA154A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</w:p>
    <w:p w14:paraId="7B9FA859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16"/>
          <w:lang w:val="nl-NL"/>
        </w:rPr>
        <w:t>** Indien één van deze risico</w:t>
      </w:r>
      <w:r w:rsidR="005E107A">
        <w:rPr>
          <w:rFonts w:ascii="Times New Roman" w:hAnsi="Times New Roman"/>
          <w:sz w:val="16"/>
          <w:lang w:val="nl-NL"/>
        </w:rPr>
        <w:t>’</w:t>
      </w:r>
      <w:r>
        <w:rPr>
          <w:rFonts w:ascii="Times New Roman" w:hAnsi="Times New Roman"/>
          <w:sz w:val="16"/>
          <w:lang w:val="nl-NL"/>
        </w:rPr>
        <w:t xml:space="preserve">s niet voorkomen kan er bij suggesties voor maatregelen </w:t>
      </w:r>
      <w:r w:rsidR="005E107A">
        <w:rPr>
          <w:rFonts w:ascii="Times New Roman" w:hAnsi="Times New Roman"/>
          <w:sz w:val="16"/>
          <w:lang w:val="nl-NL"/>
        </w:rPr>
        <w:t>“R</w:t>
      </w:r>
      <w:r>
        <w:rPr>
          <w:rFonts w:ascii="Times New Roman" w:hAnsi="Times New Roman"/>
          <w:sz w:val="16"/>
          <w:lang w:val="nl-NL"/>
        </w:rPr>
        <w:t>isico niet van toepassing</w:t>
      </w:r>
      <w:r w:rsidR="005E107A">
        <w:rPr>
          <w:rFonts w:ascii="Times New Roman" w:hAnsi="Times New Roman"/>
          <w:sz w:val="16"/>
          <w:lang w:val="nl-NL"/>
        </w:rPr>
        <w:t>”</w:t>
      </w:r>
      <w:r>
        <w:rPr>
          <w:rFonts w:ascii="Times New Roman" w:hAnsi="Times New Roman"/>
          <w:sz w:val="16"/>
          <w:lang w:val="nl-NL"/>
        </w:rPr>
        <w:t xml:space="preserve"> gezet worden.</w:t>
      </w: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3655"/>
      </w:tblGrid>
      <w:tr w:rsidR="00435679" w14:paraId="40F5B972" w14:textId="77777777">
        <w:trPr>
          <w:cantSplit/>
          <w:tblHeader/>
        </w:trPr>
        <w:tc>
          <w:tcPr>
            <w:tcW w:w="2833" w:type="dxa"/>
          </w:tcPr>
          <w:p w14:paraId="370A50E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1CE570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Omgevingsfactor</w:t>
            </w:r>
          </w:p>
        </w:tc>
        <w:tc>
          <w:tcPr>
            <w:tcW w:w="2835" w:type="dxa"/>
          </w:tcPr>
          <w:p w14:paraId="03EE833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02C814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Risico/oorzaak</w:t>
            </w:r>
          </w:p>
        </w:tc>
        <w:tc>
          <w:tcPr>
            <w:tcW w:w="3655" w:type="dxa"/>
          </w:tcPr>
          <w:p w14:paraId="7667CE9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76D5C6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jc w:val="center"/>
              <w:rPr>
                <w:rFonts w:ascii="Times New Roman" w:hAnsi="Times New Roman"/>
                <w:b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Suggesties voor</w:t>
            </w:r>
          </w:p>
          <w:p w14:paraId="097DFA3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maatregelen</w:t>
            </w:r>
          </w:p>
        </w:tc>
      </w:tr>
      <w:tr w:rsidR="00435679" w:rsidRPr="0027062C" w14:paraId="5AE86347" w14:textId="77777777">
        <w:trPr>
          <w:cantSplit/>
        </w:trPr>
        <w:tc>
          <w:tcPr>
            <w:tcW w:w="2833" w:type="dxa"/>
          </w:tcPr>
          <w:p w14:paraId="2DD8289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9A5BC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Bodemgesteldheid / verontreiniging</w:t>
            </w:r>
          </w:p>
        </w:tc>
        <w:tc>
          <w:tcPr>
            <w:tcW w:w="2835" w:type="dxa"/>
          </w:tcPr>
          <w:p w14:paraId="34BFFE9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495E4A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Vergiftiging/ verstikking</w:t>
            </w:r>
          </w:p>
          <w:p w14:paraId="4570DA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 xml:space="preserve">Werken </w:t>
            </w:r>
            <w:r w:rsidR="00ED44D2">
              <w:rPr>
                <w:rFonts w:ascii="Times New Roman" w:hAnsi="Times New Roman"/>
                <w:sz w:val="22"/>
                <w:lang w:val="nl-NL"/>
              </w:rPr>
              <w:t>in</w:t>
            </w:r>
            <w:r>
              <w:rPr>
                <w:rFonts w:ascii="Times New Roman" w:hAnsi="Times New Roman"/>
                <w:sz w:val="22"/>
                <w:lang w:val="nl-NL"/>
              </w:rPr>
              <w:t xml:space="preserve"> verontreinigde grond</w:t>
            </w:r>
          </w:p>
        </w:tc>
        <w:tc>
          <w:tcPr>
            <w:tcW w:w="3655" w:type="dxa"/>
          </w:tcPr>
          <w:p w14:paraId="156E69C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7DBEB8D" w14:textId="77777777" w:rsidR="00435679" w:rsidRDefault="00C4618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Verkennend bodemonderzoek uitvoeren en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gebruiken.</w:t>
            </w:r>
          </w:p>
        </w:tc>
      </w:tr>
      <w:tr w:rsidR="00435679" w:rsidRPr="0027062C" w14:paraId="3C5723F8" w14:textId="77777777">
        <w:trPr>
          <w:cantSplit/>
        </w:trPr>
        <w:tc>
          <w:tcPr>
            <w:tcW w:w="2833" w:type="dxa"/>
          </w:tcPr>
          <w:p w14:paraId="2035799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E85F3F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Bestaande onder- en bovengrondse leidingen</w:t>
            </w:r>
          </w:p>
        </w:tc>
        <w:tc>
          <w:tcPr>
            <w:tcW w:w="2835" w:type="dxa"/>
          </w:tcPr>
          <w:p w14:paraId="33EE06D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D89C02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Explosie/brand/</w:t>
            </w:r>
          </w:p>
          <w:p w14:paraId="389D3B4F" w14:textId="77777777" w:rsidR="00435679" w:rsidRDefault="0002576F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elektrocutie</w:t>
            </w:r>
          </w:p>
          <w:p w14:paraId="02F926C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Werkzaamheden nabij nutsleidingen</w:t>
            </w:r>
          </w:p>
        </w:tc>
        <w:tc>
          <w:tcPr>
            <w:tcW w:w="3655" w:type="dxa"/>
          </w:tcPr>
          <w:p w14:paraId="2B52964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A5B51A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KLIC-melding; instructie; graven van proefsleuven; toezicht door nutsbedrijven</w:t>
            </w:r>
            <w:r w:rsidR="00C46188">
              <w:rPr>
                <w:rFonts w:ascii="Times New Roman" w:hAnsi="Times New Roman"/>
                <w:sz w:val="22"/>
                <w:lang w:val="nl-NL"/>
              </w:rPr>
              <w:t>; handmatig graven.</w:t>
            </w:r>
          </w:p>
        </w:tc>
      </w:tr>
      <w:tr w:rsidR="00435679" w:rsidRPr="0027062C" w14:paraId="3AF729E5" w14:textId="77777777">
        <w:trPr>
          <w:cantSplit/>
        </w:trPr>
        <w:tc>
          <w:tcPr>
            <w:tcW w:w="2833" w:type="dxa"/>
          </w:tcPr>
          <w:p w14:paraId="760BA77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823D61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Verkeerssituatie / verkeers- voorzieningen</w:t>
            </w:r>
          </w:p>
        </w:tc>
        <w:tc>
          <w:tcPr>
            <w:tcW w:w="2835" w:type="dxa"/>
          </w:tcPr>
          <w:p w14:paraId="51DA3A1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BF3E54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Aanrijdingsgevaar</w:t>
            </w:r>
          </w:p>
          <w:p w14:paraId="16B02CA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Doorgaand verkeer tijdens de werkzaamheden</w:t>
            </w:r>
          </w:p>
        </w:tc>
        <w:tc>
          <w:tcPr>
            <w:tcW w:w="3655" w:type="dxa"/>
          </w:tcPr>
          <w:p w14:paraId="7FAE34F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93400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Afzetting op voldoende afstand van de werkzaamheden plaatsen;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</w:t>
            </w:r>
          </w:p>
        </w:tc>
      </w:tr>
      <w:tr w:rsidR="00435679" w:rsidRPr="0027062C" w14:paraId="0EB0A436" w14:textId="77777777">
        <w:trPr>
          <w:cantSplit/>
        </w:trPr>
        <w:tc>
          <w:tcPr>
            <w:tcW w:w="2833" w:type="dxa"/>
          </w:tcPr>
          <w:p w14:paraId="370EF97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4859B8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Belendingen</w:t>
            </w:r>
          </w:p>
        </w:tc>
        <w:tc>
          <w:tcPr>
            <w:tcW w:w="2835" w:type="dxa"/>
          </w:tcPr>
          <w:p w14:paraId="24AB8A1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3DC7EB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Aanrijdingsgevaar; vallen in putten en sleuven</w:t>
            </w:r>
          </w:p>
          <w:p w14:paraId="1CF663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Aanliggende percelen dienen bereikbaar te blijven</w:t>
            </w:r>
          </w:p>
        </w:tc>
        <w:tc>
          <w:tcPr>
            <w:tcW w:w="3655" w:type="dxa"/>
          </w:tcPr>
          <w:p w14:paraId="3347019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6142A8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Werkterrein goed afzetten; putten en sleuven aan einde werkdag dichtmaken</w:t>
            </w:r>
          </w:p>
        </w:tc>
      </w:tr>
      <w:tr w:rsidR="00435679" w14:paraId="3D5077EB" w14:textId="77777777">
        <w:trPr>
          <w:cantSplit/>
        </w:trPr>
        <w:tc>
          <w:tcPr>
            <w:tcW w:w="2833" w:type="dxa"/>
          </w:tcPr>
          <w:p w14:paraId="2998685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6E67D7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 xml:space="preserve">Beperkt terrein / speciale </w:t>
            </w:r>
            <w:proofErr w:type="spellStart"/>
            <w:r>
              <w:rPr>
                <w:rFonts w:ascii="Times New Roman" w:hAnsi="Times New Roman"/>
                <w:b/>
                <w:sz w:val="22"/>
                <w:lang w:val="nl-NL"/>
              </w:rPr>
              <w:t>bouwplaatsvoorzieningen</w:t>
            </w:r>
            <w:proofErr w:type="spellEnd"/>
          </w:p>
        </w:tc>
        <w:tc>
          <w:tcPr>
            <w:tcW w:w="2835" w:type="dxa"/>
          </w:tcPr>
          <w:p w14:paraId="6368CF4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6E4600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 xml:space="preserve">Vallende voorwerpen;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overrijding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>; beklemming</w:t>
            </w:r>
          </w:p>
          <w:p w14:paraId="424413A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Boven elkaar werken; elkaars werk beïnvloeden</w:t>
            </w:r>
          </w:p>
        </w:tc>
        <w:tc>
          <w:tcPr>
            <w:tcW w:w="3655" w:type="dxa"/>
          </w:tcPr>
          <w:p w14:paraId="48B3C3B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3682497" w14:textId="77777777" w:rsidR="00435679" w:rsidRDefault="00C4618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:rsidRPr="0027062C" w14:paraId="701CCC56" w14:textId="77777777">
        <w:trPr>
          <w:cantSplit/>
        </w:trPr>
        <w:tc>
          <w:tcPr>
            <w:tcW w:w="2833" w:type="dxa"/>
          </w:tcPr>
          <w:p w14:paraId="53153BA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09E41D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Lawaai en trillingen</w:t>
            </w:r>
          </w:p>
        </w:tc>
        <w:tc>
          <w:tcPr>
            <w:tcW w:w="2835" w:type="dxa"/>
          </w:tcPr>
          <w:p w14:paraId="0251D77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8C2ABD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Gehoorbeschadiging</w:t>
            </w:r>
          </w:p>
          <w:p w14:paraId="7F47543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Lawaai van machines</w:t>
            </w:r>
          </w:p>
        </w:tc>
        <w:tc>
          <w:tcPr>
            <w:tcW w:w="3655" w:type="dxa"/>
          </w:tcPr>
          <w:p w14:paraId="6E777FA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969EFA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Gehoorbescherming; beperking geluidsniveau van machines</w:t>
            </w:r>
          </w:p>
        </w:tc>
      </w:tr>
      <w:tr w:rsidR="00435679" w:rsidRPr="0027062C" w14:paraId="050499C6" w14:textId="77777777">
        <w:trPr>
          <w:cantSplit/>
        </w:trPr>
        <w:tc>
          <w:tcPr>
            <w:tcW w:w="2833" w:type="dxa"/>
          </w:tcPr>
          <w:p w14:paraId="1BD7EF4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602A61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rPr>
                <w:rFonts w:ascii="Times New Roman" w:hAnsi="Times New Roman"/>
                <w:b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Toxische stoffen / milieu</w:t>
            </w:r>
          </w:p>
          <w:p w14:paraId="6EAACED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rPr>
                <w:rFonts w:ascii="Times New Roman" w:hAnsi="Times New Roman"/>
                <w:sz w:val="22"/>
                <w:lang w:val="nl-NL"/>
              </w:rPr>
            </w:pPr>
          </w:p>
          <w:p w14:paraId="29CF06E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835" w:type="dxa"/>
          </w:tcPr>
          <w:p w14:paraId="0649515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5C26CF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Vergiftiging/ verstikking</w:t>
            </w:r>
          </w:p>
          <w:p w14:paraId="4EDC25D0" w14:textId="77777777" w:rsidR="00435679" w:rsidRDefault="00435679" w:rsidP="00C4618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Vrijkomend rioolgas en rioolslib</w:t>
            </w:r>
            <w:r w:rsidR="00C46188">
              <w:rPr>
                <w:rFonts w:ascii="Times New Roman" w:hAnsi="Times New Roman"/>
                <w:sz w:val="22"/>
                <w:lang w:val="nl-NL"/>
              </w:rPr>
              <w:t>.</w:t>
            </w:r>
          </w:p>
        </w:tc>
        <w:tc>
          <w:tcPr>
            <w:tcW w:w="3655" w:type="dxa"/>
          </w:tcPr>
          <w:p w14:paraId="6EA378B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05B3B1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Instructie;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gebruiken; zorgen voor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wasmogelijkheid</w:t>
            </w:r>
            <w:proofErr w:type="spellEnd"/>
          </w:p>
          <w:p w14:paraId="16F6616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5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1C8BE81F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  <w:sectPr w:rsidR="00435679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cols w:space="708"/>
          <w:noEndnote/>
        </w:sectPr>
      </w:pPr>
    </w:p>
    <w:p w14:paraId="3E54A0AA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br w:type="page"/>
      </w:r>
      <w:r>
        <w:rPr>
          <w:rFonts w:ascii="Times New Roman" w:hAnsi="Times New Roman"/>
          <w:b/>
          <w:sz w:val="22"/>
          <w:lang w:val="nl-NL"/>
        </w:rPr>
        <w:lastRenderedPageBreak/>
        <w:t>3.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ALGEMENE V&amp;G-RISICO´S DIE VOORTVLOEIEN UIT HET ONTWERP</w:t>
      </w:r>
    </w:p>
    <w:p w14:paraId="4FA46476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</w:p>
    <w:p w14:paraId="70AEE060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16"/>
          <w:lang w:val="nl-NL"/>
        </w:rPr>
        <w:t>**Indien één van deze risico</w:t>
      </w:r>
      <w:r w:rsidR="005E107A">
        <w:rPr>
          <w:rFonts w:ascii="Times New Roman" w:hAnsi="Times New Roman"/>
          <w:sz w:val="16"/>
          <w:lang w:val="nl-NL"/>
        </w:rPr>
        <w:t>’</w:t>
      </w:r>
      <w:r>
        <w:rPr>
          <w:rFonts w:ascii="Times New Roman" w:hAnsi="Times New Roman"/>
          <w:sz w:val="16"/>
          <w:lang w:val="nl-NL"/>
        </w:rPr>
        <w:t xml:space="preserve">s niet voorkomen kan er bij suggesties voor maatregelen </w:t>
      </w:r>
      <w:r w:rsidR="005E107A">
        <w:rPr>
          <w:rFonts w:ascii="Times New Roman" w:hAnsi="Times New Roman"/>
          <w:sz w:val="16"/>
          <w:lang w:val="nl-NL"/>
        </w:rPr>
        <w:t>“R</w:t>
      </w:r>
      <w:r>
        <w:rPr>
          <w:rFonts w:ascii="Times New Roman" w:hAnsi="Times New Roman"/>
          <w:sz w:val="16"/>
          <w:lang w:val="nl-NL"/>
        </w:rPr>
        <w:t>isico niet van toepassing</w:t>
      </w:r>
      <w:r w:rsidR="005E107A">
        <w:rPr>
          <w:rFonts w:ascii="Times New Roman" w:hAnsi="Times New Roman"/>
          <w:sz w:val="16"/>
          <w:lang w:val="nl-NL"/>
        </w:rPr>
        <w:t>”</w:t>
      </w:r>
      <w:r>
        <w:rPr>
          <w:rFonts w:ascii="Times New Roman" w:hAnsi="Times New Roman"/>
          <w:sz w:val="16"/>
          <w:lang w:val="nl-NL"/>
        </w:rPr>
        <w:t xml:space="preserve"> gezet worden.</w:t>
      </w: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833"/>
        <w:gridCol w:w="2778"/>
        <w:gridCol w:w="3712"/>
      </w:tblGrid>
      <w:tr w:rsidR="00435679" w14:paraId="12EB56C4" w14:textId="77777777">
        <w:trPr>
          <w:tblHeader/>
        </w:trPr>
        <w:tc>
          <w:tcPr>
            <w:tcW w:w="2833" w:type="dxa"/>
            <w:tcBorders>
              <w:bottom w:val="single" w:sz="8" w:space="0" w:color="000000"/>
            </w:tcBorders>
          </w:tcPr>
          <w:p w14:paraId="7FE2B71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796BCB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b/>
                <w:sz w:val="22"/>
                <w:lang w:val="nl-NL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lang w:val="nl-NL"/>
              </w:rPr>
              <w:t>Hoofdaktiviteit</w:t>
            </w:r>
            <w:proofErr w:type="spellEnd"/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14:paraId="2CD22D05" w14:textId="77777777" w:rsidR="00435679" w:rsidRDefault="00435679">
            <w:pPr>
              <w:spacing w:line="120" w:lineRule="exact"/>
              <w:rPr>
                <w:rFonts w:ascii="Times New Roman" w:hAnsi="Times New Roman"/>
                <w:b/>
                <w:sz w:val="22"/>
                <w:lang w:val="nl-NL"/>
              </w:rPr>
            </w:pPr>
          </w:p>
          <w:p w14:paraId="1615D45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b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Risico/oorzaak</w:t>
            </w:r>
          </w:p>
        </w:tc>
        <w:tc>
          <w:tcPr>
            <w:tcW w:w="3712" w:type="dxa"/>
            <w:tcBorders>
              <w:bottom w:val="single" w:sz="8" w:space="0" w:color="000000"/>
            </w:tcBorders>
          </w:tcPr>
          <w:p w14:paraId="5E7EBD14" w14:textId="77777777" w:rsidR="00435679" w:rsidRDefault="00435679">
            <w:pPr>
              <w:spacing w:line="120" w:lineRule="exact"/>
              <w:rPr>
                <w:rFonts w:ascii="Times New Roman" w:hAnsi="Times New Roman"/>
                <w:b/>
                <w:sz w:val="22"/>
                <w:lang w:val="nl-NL"/>
              </w:rPr>
            </w:pPr>
          </w:p>
          <w:p w14:paraId="3F28951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b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Suggesties voor maatregelen</w:t>
            </w:r>
          </w:p>
        </w:tc>
      </w:tr>
      <w:tr w:rsidR="00435679" w:rsidRPr="0027062C" w14:paraId="0B2BC049" w14:textId="77777777">
        <w:tc>
          <w:tcPr>
            <w:tcW w:w="2833" w:type="dxa"/>
            <w:tcBorders>
              <w:top w:val="nil"/>
              <w:bottom w:val="nil"/>
            </w:tcBorders>
          </w:tcPr>
          <w:p w14:paraId="696C4969" w14:textId="77777777" w:rsidR="00435679" w:rsidRDefault="00435679">
            <w:pPr>
              <w:spacing w:line="120" w:lineRule="exact"/>
              <w:rPr>
                <w:rFonts w:ascii="Times New Roman" w:hAnsi="Times New Roman"/>
                <w:b/>
                <w:sz w:val="22"/>
                <w:lang w:val="nl-NL"/>
              </w:rPr>
            </w:pPr>
          </w:p>
          <w:p w14:paraId="7A49216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Sloopwerk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2943C1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BD25B5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Vallend / wegspringend puin</w:t>
            </w:r>
          </w:p>
          <w:p w14:paraId="000693F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Vrijkomend stof</w:t>
            </w:r>
          </w:p>
          <w:p w14:paraId="1767145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C46188">
              <w:rPr>
                <w:rFonts w:ascii="Times New Roman" w:hAnsi="Times New Roman"/>
                <w:sz w:val="22"/>
                <w:lang w:val="nl-NL"/>
              </w:rPr>
              <w:t>Toegankelijk maken rioolputten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688339F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D54D99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Voldoende afstand bewaren door werknemers;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</w:t>
            </w:r>
          </w:p>
        </w:tc>
      </w:tr>
      <w:tr w:rsidR="00435679" w14:paraId="747AFA53" w14:textId="77777777">
        <w:tc>
          <w:tcPr>
            <w:tcW w:w="2833" w:type="dxa"/>
            <w:tcBorders>
              <w:top w:val="nil"/>
              <w:bottom w:val="nil"/>
            </w:tcBorders>
          </w:tcPr>
          <w:p w14:paraId="287C68D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7CFD6E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0B7435F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447C4C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Gehoorbeschadiging</w:t>
            </w:r>
          </w:p>
          <w:p w14:paraId="505439D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Lawaai van machines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4A3CC8F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8F7C63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</w:t>
            </w:r>
            <w:r w:rsidR="00C46188">
              <w:rPr>
                <w:rFonts w:ascii="Times New Roman" w:hAnsi="Times New Roman"/>
                <w:sz w:val="22"/>
                <w:lang w:val="nl-NL"/>
              </w:rPr>
              <w:t>’</w:t>
            </w:r>
            <w:r>
              <w:rPr>
                <w:rFonts w:ascii="Times New Roman" w:hAnsi="Times New Roman"/>
                <w:sz w:val="22"/>
                <w:lang w:val="nl-NL"/>
              </w:rPr>
              <w:t>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</w:t>
            </w:r>
          </w:p>
        </w:tc>
      </w:tr>
      <w:tr w:rsidR="00435679" w14:paraId="16BD91DC" w14:textId="77777777">
        <w:tc>
          <w:tcPr>
            <w:tcW w:w="2833" w:type="dxa"/>
            <w:tcBorders>
              <w:bottom w:val="nil"/>
            </w:tcBorders>
          </w:tcPr>
          <w:p w14:paraId="2CE228A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B3E7B1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Grondwerk</w:t>
            </w:r>
          </w:p>
        </w:tc>
        <w:tc>
          <w:tcPr>
            <w:tcW w:w="2778" w:type="dxa"/>
            <w:tcBorders>
              <w:bottom w:val="nil"/>
            </w:tcBorders>
          </w:tcPr>
          <w:p w14:paraId="2704F4D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43129F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Instortingsgevaar</w:t>
            </w:r>
          </w:p>
          <w:p w14:paraId="6D2448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 xml:space="preserve">Ontgraving/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instandhouden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rioolsleuven</w:t>
            </w:r>
          </w:p>
        </w:tc>
        <w:tc>
          <w:tcPr>
            <w:tcW w:w="3712" w:type="dxa"/>
            <w:tcBorders>
              <w:bottom w:val="nil"/>
            </w:tcBorders>
          </w:tcPr>
          <w:p w14:paraId="23F1662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EE79EA1" w14:textId="77777777" w:rsidR="00435679" w:rsidRDefault="0055079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14:paraId="0B9D493A" w14:textId="77777777">
        <w:tc>
          <w:tcPr>
            <w:tcW w:w="2833" w:type="dxa"/>
            <w:tcBorders>
              <w:top w:val="nil"/>
              <w:bottom w:val="nil"/>
            </w:tcBorders>
          </w:tcPr>
          <w:p w14:paraId="019152B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F1E9C8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468D34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47DE1A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Schade aan de gezondheid van werknemers en bewoners</w:t>
            </w:r>
          </w:p>
          <w:p w14:paraId="3C46602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Werken in verontreinigde grond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72E31FD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E486D7F" w14:textId="77777777" w:rsidR="00435679" w:rsidRDefault="0055079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14:paraId="71CE01E4" w14:textId="77777777">
        <w:tc>
          <w:tcPr>
            <w:tcW w:w="2833" w:type="dxa"/>
            <w:tcBorders>
              <w:top w:val="nil"/>
              <w:bottom w:val="nil"/>
            </w:tcBorders>
          </w:tcPr>
          <w:p w14:paraId="2C0EF05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42805C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E71EBD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371ADC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 xml:space="preserve">Explosie/ brand/ </w:t>
            </w:r>
            <w:r w:rsidR="0002576F">
              <w:rPr>
                <w:rFonts w:ascii="Times New Roman" w:hAnsi="Times New Roman"/>
                <w:sz w:val="22"/>
                <w:lang w:val="nl-NL"/>
              </w:rPr>
              <w:t>elektrocutie</w:t>
            </w:r>
          </w:p>
          <w:p w14:paraId="0B24DC9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Werkzaamheden nabij kabels en leidingen; beschadiging kabels en leidingen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202EC41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D25E4F9" w14:textId="77777777" w:rsidR="00435679" w:rsidRDefault="0055079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:rsidRPr="0027062C" w14:paraId="732868F9" w14:textId="77777777">
        <w:tc>
          <w:tcPr>
            <w:tcW w:w="2833" w:type="dxa"/>
            <w:tcBorders>
              <w:bottom w:val="nil"/>
            </w:tcBorders>
          </w:tcPr>
          <w:p w14:paraId="072B751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9372D7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Riolering</w:t>
            </w:r>
          </w:p>
        </w:tc>
        <w:tc>
          <w:tcPr>
            <w:tcW w:w="2778" w:type="dxa"/>
            <w:tcBorders>
              <w:bottom w:val="nil"/>
            </w:tcBorders>
          </w:tcPr>
          <w:p w14:paraId="44D75C8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506B43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Rugklachten</w:t>
            </w:r>
          </w:p>
          <w:p w14:paraId="3D3D5D4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Gewicht materialen</w:t>
            </w:r>
          </w:p>
        </w:tc>
        <w:tc>
          <w:tcPr>
            <w:tcW w:w="3712" w:type="dxa"/>
            <w:tcBorders>
              <w:bottom w:val="nil"/>
            </w:tcBorders>
          </w:tcPr>
          <w:p w14:paraId="763053D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70C6FC3" w14:textId="77777777" w:rsidR="00435679" w:rsidRDefault="0055079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Met meerdere personen tillen, hulpmiddelen gebruiken voor het tillen</w:t>
            </w:r>
          </w:p>
        </w:tc>
      </w:tr>
      <w:tr w:rsidR="00435679" w:rsidRPr="0027062C" w14:paraId="4A42C940" w14:textId="77777777">
        <w:tc>
          <w:tcPr>
            <w:tcW w:w="2833" w:type="dxa"/>
            <w:tcBorders>
              <w:top w:val="nil"/>
              <w:bottom w:val="nil"/>
            </w:tcBorders>
          </w:tcPr>
          <w:p w14:paraId="7050103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A8A0BD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2CF4B0B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22D0BA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Verstikking/ vergiftiging</w:t>
            </w:r>
          </w:p>
          <w:p w14:paraId="5524694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Werken in bestaande rioolstelsels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70E75BF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6C04C7A" w14:textId="77777777" w:rsidR="00435679" w:rsidRDefault="00C46188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Uitvoeren metingen voor betreding riool; </w:t>
            </w:r>
            <w:r w:rsidR="00435679">
              <w:rPr>
                <w:rFonts w:ascii="Times New Roman" w:hAnsi="Times New Roman"/>
                <w:sz w:val="22"/>
                <w:lang w:val="nl-NL"/>
              </w:rPr>
              <w:t xml:space="preserve">Ventileren; </w:t>
            </w:r>
            <w:proofErr w:type="spellStart"/>
            <w:r w:rsidR="00435679">
              <w:rPr>
                <w:rFonts w:ascii="Times New Roman" w:hAnsi="Times New Roman"/>
                <w:sz w:val="22"/>
                <w:lang w:val="nl-NL"/>
              </w:rPr>
              <w:t>PBM</w:t>
            </w:r>
            <w:r>
              <w:rPr>
                <w:rFonts w:ascii="Times New Roman" w:hAnsi="Times New Roman"/>
                <w:sz w:val="22"/>
                <w:lang w:val="nl-NL"/>
              </w:rPr>
              <w:t>’</w:t>
            </w:r>
            <w:r w:rsidR="00435679">
              <w:rPr>
                <w:rFonts w:ascii="Times New Roman" w:hAnsi="Times New Roman"/>
                <w:sz w:val="22"/>
                <w:lang w:val="nl-NL"/>
              </w:rPr>
              <w:t>s</w:t>
            </w:r>
            <w:proofErr w:type="spellEnd"/>
            <w:r w:rsidR="00435679">
              <w:rPr>
                <w:rFonts w:ascii="Times New Roman" w:hAnsi="Times New Roman"/>
                <w:sz w:val="22"/>
                <w:lang w:val="nl-NL"/>
              </w:rPr>
              <w:t xml:space="preserve"> gebruiken; niet alleen werken</w:t>
            </w:r>
          </w:p>
        </w:tc>
      </w:tr>
      <w:tr w:rsidR="00435679" w:rsidRPr="0027062C" w14:paraId="7DE1A16D" w14:textId="77777777">
        <w:tc>
          <w:tcPr>
            <w:tcW w:w="2833" w:type="dxa"/>
            <w:tcBorders>
              <w:top w:val="nil"/>
              <w:bottom w:val="nil"/>
            </w:tcBorders>
          </w:tcPr>
          <w:p w14:paraId="7F2F697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EF37C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6C3AC27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5429FB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Bedelving</w:t>
            </w:r>
          </w:p>
          <w:p w14:paraId="07F6766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Losraken van hijslasten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1529A42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98BA90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Goedgekeurd materieel gebruiken; instructie personeel;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</w:t>
            </w:r>
            <w:r w:rsidR="00C46188">
              <w:rPr>
                <w:rFonts w:ascii="Times New Roman" w:hAnsi="Times New Roman"/>
                <w:sz w:val="22"/>
                <w:lang w:val="nl-NL"/>
              </w:rPr>
              <w:t>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</w:t>
            </w:r>
          </w:p>
        </w:tc>
      </w:tr>
      <w:tr w:rsidR="00435679" w:rsidRPr="0027062C" w14:paraId="23A036B4" w14:textId="77777777">
        <w:tc>
          <w:tcPr>
            <w:tcW w:w="2833" w:type="dxa"/>
            <w:tcBorders>
              <w:top w:val="nil"/>
              <w:bottom w:val="nil"/>
            </w:tcBorders>
          </w:tcPr>
          <w:p w14:paraId="53FAD1E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5355C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00E520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06D291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Vallen in putten en sleuven</w:t>
            </w:r>
          </w:p>
          <w:p w14:paraId="46CD1AD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E24F8E">
              <w:rPr>
                <w:rFonts w:ascii="Times New Roman" w:hAnsi="Times New Roman"/>
                <w:sz w:val="22"/>
                <w:lang w:val="nl-NL"/>
              </w:rPr>
              <w:t>Openstaande putafdekkingen</w:t>
            </w:r>
          </w:p>
          <w:p w14:paraId="458B5D48" w14:textId="77777777" w:rsidR="00ED44D2" w:rsidRDefault="00ED44D2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werklocaties kunnen moeilijk bereikbaar zijn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0E866F5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669604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Afzettingen plaatsen op voldoende afstand van de sleuf; z.s.m. afdekken putten</w:t>
            </w:r>
          </w:p>
        </w:tc>
      </w:tr>
      <w:tr w:rsidR="00435679" w:rsidRPr="0027062C" w14:paraId="2AE1935C" w14:textId="77777777" w:rsidTr="00E35A97">
        <w:tc>
          <w:tcPr>
            <w:tcW w:w="2833" w:type="dxa"/>
            <w:tcBorders>
              <w:top w:val="nil"/>
              <w:bottom w:val="single" w:sz="4" w:space="0" w:color="auto"/>
            </w:tcBorders>
          </w:tcPr>
          <w:p w14:paraId="545F4AD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6C7F85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4" w:space="0" w:color="auto"/>
            </w:tcBorders>
          </w:tcPr>
          <w:p w14:paraId="208E3B2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B8121F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brand/ explosie</w:t>
            </w:r>
          </w:p>
          <w:p w14:paraId="73FFBFF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vrijkomend rioolgas</w:t>
            </w:r>
          </w:p>
        </w:tc>
        <w:tc>
          <w:tcPr>
            <w:tcW w:w="3712" w:type="dxa"/>
            <w:tcBorders>
              <w:top w:val="nil"/>
              <w:bottom w:val="single" w:sz="4" w:space="0" w:color="auto"/>
            </w:tcBorders>
          </w:tcPr>
          <w:p w14:paraId="35734C8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34BB81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Metingen uitvoeren; ventileren; riool reinigen.</w:t>
            </w:r>
          </w:p>
        </w:tc>
      </w:tr>
      <w:tr w:rsidR="00435679" w14:paraId="62BC90AA" w14:textId="77777777" w:rsidTr="00E35A97">
        <w:tc>
          <w:tcPr>
            <w:tcW w:w="2833" w:type="dxa"/>
            <w:tcBorders>
              <w:top w:val="single" w:sz="4" w:space="0" w:color="auto"/>
              <w:bottom w:val="nil"/>
            </w:tcBorders>
          </w:tcPr>
          <w:p w14:paraId="2ADEFDD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7BC537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Verharding</w:t>
            </w:r>
          </w:p>
        </w:tc>
        <w:tc>
          <w:tcPr>
            <w:tcW w:w="2778" w:type="dxa"/>
            <w:tcBorders>
              <w:top w:val="single" w:sz="4" w:space="0" w:color="auto"/>
              <w:bottom w:val="nil"/>
            </w:tcBorders>
          </w:tcPr>
          <w:p w14:paraId="1EDB68A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249C53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Rugklachten</w:t>
            </w:r>
          </w:p>
          <w:p w14:paraId="4320FD2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Gewicht van bestra</w:t>
            </w:r>
            <w:r>
              <w:rPr>
                <w:rFonts w:ascii="Times New Roman" w:hAnsi="Times New Roman"/>
                <w:sz w:val="22"/>
                <w:lang w:val="nl-NL"/>
              </w:rPr>
              <w:softHyphen/>
              <w:t>tingsmaterialen</w:t>
            </w:r>
          </w:p>
        </w:tc>
        <w:tc>
          <w:tcPr>
            <w:tcW w:w="3712" w:type="dxa"/>
            <w:tcBorders>
              <w:top w:val="single" w:sz="4" w:space="0" w:color="auto"/>
              <w:bottom w:val="nil"/>
            </w:tcBorders>
          </w:tcPr>
          <w:p w14:paraId="639C469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D4BDF25" w14:textId="77777777" w:rsidR="00435679" w:rsidRDefault="00E24F8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14:paraId="58573849" w14:textId="77777777">
        <w:tc>
          <w:tcPr>
            <w:tcW w:w="2833" w:type="dxa"/>
            <w:tcBorders>
              <w:top w:val="nil"/>
              <w:bottom w:val="nil"/>
            </w:tcBorders>
          </w:tcPr>
          <w:p w14:paraId="7706BE4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BE483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16E5363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25E3D8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lastRenderedPageBreak/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Wegspringend materiaal en vrijkomend stof</w:t>
            </w:r>
          </w:p>
          <w:p w14:paraId="246AC0C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Hakwerk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>/ zaagwerk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2E7170D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10217C8" w14:textId="77777777" w:rsidR="00435679" w:rsidRDefault="00E24F8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lastRenderedPageBreak/>
              <w:t>Risico niet van toepassing</w:t>
            </w:r>
          </w:p>
        </w:tc>
      </w:tr>
      <w:tr w:rsidR="00435679" w14:paraId="662DFA6E" w14:textId="77777777">
        <w:tc>
          <w:tcPr>
            <w:tcW w:w="2833" w:type="dxa"/>
            <w:tcBorders>
              <w:top w:val="nil"/>
              <w:bottom w:val="nil"/>
            </w:tcBorders>
          </w:tcPr>
          <w:p w14:paraId="2517203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33A98D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7A06744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4A7B18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Verbranding</w:t>
            </w:r>
          </w:p>
          <w:p w14:paraId="1052111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Heet asfalt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3767383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DE35B30" w14:textId="77777777" w:rsidR="00435679" w:rsidRDefault="00E24F8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:rsidRPr="0027062C" w14:paraId="60AAC9FF" w14:textId="77777777">
        <w:tc>
          <w:tcPr>
            <w:tcW w:w="2833" w:type="dxa"/>
            <w:tcBorders>
              <w:bottom w:val="nil"/>
            </w:tcBorders>
          </w:tcPr>
          <w:p w14:paraId="0CED3E6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480CE1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Groen, straatmeubilair, recreatie, afrastering en oeverwerken</w:t>
            </w:r>
          </w:p>
        </w:tc>
        <w:tc>
          <w:tcPr>
            <w:tcW w:w="2778" w:type="dxa"/>
            <w:tcBorders>
              <w:bottom w:val="nil"/>
            </w:tcBorders>
          </w:tcPr>
          <w:p w14:paraId="5C6F10C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BE4C7D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>.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Lichamelijk letsel</w:t>
            </w:r>
          </w:p>
          <w:p w14:paraId="02D3598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 xml:space="preserve">Gebruik kettingzaag; </w:t>
            </w:r>
            <w:r w:rsidR="00E24F8E">
              <w:rPr>
                <w:rFonts w:ascii="Times New Roman" w:hAnsi="Times New Roman"/>
                <w:sz w:val="22"/>
                <w:lang w:val="nl-NL"/>
              </w:rPr>
              <w:t xml:space="preserve">Snoeien van struikgewas </w:t>
            </w:r>
            <w:proofErr w:type="spellStart"/>
            <w:r w:rsidR="00E24F8E">
              <w:rPr>
                <w:rFonts w:ascii="Times New Roman" w:hAnsi="Times New Roman"/>
                <w:sz w:val="22"/>
                <w:lang w:val="nl-NL"/>
              </w:rPr>
              <w:t>tbv</w:t>
            </w:r>
            <w:proofErr w:type="spellEnd"/>
            <w:r w:rsidR="00E24F8E">
              <w:rPr>
                <w:rFonts w:ascii="Times New Roman" w:hAnsi="Times New Roman"/>
                <w:sz w:val="22"/>
                <w:lang w:val="nl-NL"/>
              </w:rPr>
              <w:t xml:space="preserve"> bereikbaar maken putten</w:t>
            </w:r>
          </w:p>
        </w:tc>
        <w:tc>
          <w:tcPr>
            <w:tcW w:w="3712" w:type="dxa"/>
            <w:tcBorders>
              <w:bottom w:val="nil"/>
            </w:tcBorders>
          </w:tcPr>
          <w:p w14:paraId="011D478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B4E29E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Werken met goed onderhouden materieel;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</w:t>
            </w:r>
            <w:r w:rsidR="00E24F8E">
              <w:rPr>
                <w:rFonts w:ascii="Times New Roman" w:hAnsi="Times New Roman"/>
                <w:sz w:val="22"/>
                <w:lang w:val="nl-NL"/>
              </w:rPr>
              <w:t>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gebruiken; weren van onbevoegden; instructie personeel</w:t>
            </w:r>
          </w:p>
        </w:tc>
      </w:tr>
      <w:tr w:rsidR="00435679" w14:paraId="120277A6" w14:textId="77777777">
        <w:tc>
          <w:tcPr>
            <w:tcW w:w="2833" w:type="dxa"/>
            <w:tcBorders>
              <w:top w:val="nil"/>
              <w:bottom w:val="nil"/>
            </w:tcBorders>
          </w:tcPr>
          <w:p w14:paraId="13141A2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53AF2F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418820E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E62638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Rugklachten</w:t>
            </w:r>
          </w:p>
          <w:p w14:paraId="3F92162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Gewicht beplantingsmaterialen en oeverbeschermingsmaterialen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6269A32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9A4CABD" w14:textId="77777777" w:rsidR="00435679" w:rsidRDefault="00E24F8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:rsidRPr="0027062C" w14:paraId="6DB49A96" w14:textId="77777777">
        <w:tc>
          <w:tcPr>
            <w:tcW w:w="2833" w:type="dxa"/>
            <w:tcBorders>
              <w:top w:val="nil"/>
              <w:bottom w:val="nil"/>
            </w:tcBorders>
          </w:tcPr>
          <w:p w14:paraId="03B4DD9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CA6C6B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3522764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61F8DA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Verdrinking</w:t>
            </w:r>
          </w:p>
          <w:p w14:paraId="038A2B0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Aanwezigheid water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66A203A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072585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Aanwezigheid reddingsmiddelen </w:t>
            </w:r>
            <w:r w:rsidR="00E24F8E">
              <w:rPr>
                <w:rFonts w:ascii="Times New Roman" w:hAnsi="Times New Roman"/>
                <w:sz w:val="22"/>
                <w:lang w:val="nl-NL"/>
              </w:rPr>
              <w:t xml:space="preserve">in de </w:t>
            </w:r>
            <w:proofErr w:type="spellStart"/>
            <w:r w:rsidR="00E24F8E">
              <w:rPr>
                <w:rFonts w:ascii="Times New Roman" w:hAnsi="Times New Roman"/>
                <w:sz w:val="22"/>
                <w:lang w:val="nl-NL"/>
              </w:rPr>
              <w:t>inspectiebus</w:t>
            </w:r>
            <w:proofErr w:type="spellEnd"/>
            <w:r w:rsidR="0081342F">
              <w:rPr>
                <w:rFonts w:ascii="Times New Roman" w:hAnsi="Times New Roman"/>
                <w:sz w:val="22"/>
                <w:lang w:val="nl-NL"/>
              </w:rPr>
              <w:t xml:space="preserve"> / reinigingsvoertuig</w:t>
            </w:r>
          </w:p>
        </w:tc>
      </w:tr>
      <w:tr w:rsidR="00435679" w:rsidRPr="0027062C" w14:paraId="202847A9" w14:textId="77777777">
        <w:tc>
          <w:tcPr>
            <w:tcW w:w="2833" w:type="dxa"/>
            <w:tcBorders>
              <w:bottom w:val="nil"/>
            </w:tcBorders>
          </w:tcPr>
          <w:p w14:paraId="449B4C5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4CBF24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Verkeersmaatregelen</w:t>
            </w:r>
          </w:p>
        </w:tc>
        <w:tc>
          <w:tcPr>
            <w:tcW w:w="2778" w:type="dxa"/>
            <w:tcBorders>
              <w:bottom w:val="nil"/>
            </w:tcBorders>
          </w:tcPr>
          <w:p w14:paraId="6F1A7DB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6567D5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Aanrijdingsgevaar</w:t>
            </w:r>
          </w:p>
          <w:p w14:paraId="1F148AE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Doorgaand verkeer tijdens de werkzaamheden</w:t>
            </w:r>
          </w:p>
        </w:tc>
        <w:tc>
          <w:tcPr>
            <w:tcW w:w="3712" w:type="dxa"/>
            <w:tcBorders>
              <w:bottom w:val="nil"/>
            </w:tcBorders>
          </w:tcPr>
          <w:p w14:paraId="72211D7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B73AFB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Afzetting op voldoende afstand van de werkzaamheden plaatsen;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PBM's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</w:t>
            </w:r>
          </w:p>
        </w:tc>
      </w:tr>
      <w:tr w:rsidR="00435679" w14:paraId="67ABBF3C" w14:textId="77777777">
        <w:tc>
          <w:tcPr>
            <w:tcW w:w="2833" w:type="dxa"/>
            <w:tcBorders>
              <w:top w:val="nil"/>
              <w:bottom w:val="nil"/>
            </w:tcBorders>
          </w:tcPr>
          <w:p w14:paraId="4451EBF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5D57CA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14:paraId="3A1CE9E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246938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Verstikking/ vergiftiging</w:t>
            </w:r>
          </w:p>
          <w:p w14:paraId="689623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Werken met markeringsmaterialen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62CFF7E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F6603C6" w14:textId="77777777" w:rsidR="00435679" w:rsidRDefault="00E24F8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Risico niet van toepassing</w:t>
            </w:r>
          </w:p>
        </w:tc>
      </w:tr>
      <w:tr w:rsidR="00435679" w:rsidRPr="0027062C" w14:paraId="0FA87F53" w14:textId="77777777">
        <w:tc>
          <w:tcPr>
            <w:tcW w:w="2833" w:type="dxa"/>
            <w:tcBorders>
              <w:bottom w:val="nil"/>
            </w:tcBorders>
          </w:tcPr>
          <w:p w14:paraId="42D447C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4D15A4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Werk algemene aard</w:t>
            </w:r>
          </w:p>
        </w:tc>
        <w:tc>
          <w:tcPr>
            <w:tcW w:w="2778" w:type="dxa"/>
            <w:tcBorders>
              <w:bottom w:val="nil"/>
            </w:tcBorders>
          </w:tcPr>
          <w:p w14:paraId="4E8050B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BA58C4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Onveilige werksituatie</w:t>
            </w:r>
          </w:p>
          <w:p w14:paraId="0902FC5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Gelijktijdige uitvoering van werkzaamheden door derden</w:t>
            </w:r>
          </w:p>
        </w:tc>
        <w:tc>
          <w:tcPr>
            <w:tcW w:w="3712" w:type="dxa"/>
            <w:tcBorders>
              <w:bottom w:val="nil"/>
            </w:tcBorders>
          </w:tcPr>
          <w:p w14:paraId="5297AE8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00F8D3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Overleg met uitvoerende partijen; werkzaamheden niet gelijktijdig op dezelfde plaats uitvoeren (planning)</w:t>
            </w:r>
          </w:p>
        </w:tc>
      </w:tr>
      <w:tr w:rsidR="00435679" w14:paraId="141BF5C5" w14:textId="77777777">
        <w:tc>
          <w:tcPr>
            <w:tcW w:w="2833" w:type="dxa"/>
            <w:tcBorders>
              <w:top w:val="nil"/>
            </w:tcBorders>
          </w:tcPr>
          <w:p w14:paraId="4E29438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011857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</w:tcBorders>
          </w:tcPr>
          <w:p w14:paraId="5B39E8C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7A38C6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Vallen in sleuven obstakels</w:t>
            </w:r>
          </w:p>
          <w:p w14:paraId="384F410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Aanliggende percelen dienen bereikbaar te blijven</w:t>
            </w:r>
          </w:p>
        </w:tc>
        <w:tc>
          <w:tcPr>
            <w:tcW w:w="3712" w:type="dxa"/>
            <w:tcBorders>
              <w:top w:val="nil"/>
            </w:tcBorders>
          </w:tcPr>
          <w:p w14:paraId="537DDCE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E8FF7A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Afzettingen; overleg met belanghebbenden</w:t>
            </w:r>
          </w:p>
        </w:tc>
      </w:tr>
    </w:tbl>
    <w:p w14:paraId="0FB039F8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  <w:sectPr w:rsidR="00435679">
          <w:endnotePr>
            <w:numFmt w:val="decimal"/>
          </w:endnotePr>
          <w:type w:val="continuous"/>
          <w:pgSz w:w="11905" w:h="16837" w:code="9"/>
          <w:pgMar w:top="1700" w:right="1276" w:bottom="624" w:left="1304" w:header="1700" w:footer="624" w:gutter="0"/>
          <w:cols w:space="708"/>
          <w:noEndnote/>
        </w:sectPr>
      </w:pPr>
    </w:p>
    <w:p w14:paraId="76ACA9CB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="Times New Roman" w:hAnsi="Times New Roman"/>
          <w:b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br w:type="page"/>
      </w:r>
      <w:r>
        <w:rPr>
          <w:rFonts w:ascii="Times New Roman" w:hAnsi="Times New Roman"/>
          <w:b/>
          <w:sz w:val="22"/>
          <w:lang w:val="nl-NL"/>
        </w:rPr>
        <w:lastRenderedPageBreak/>
        <w:t>4.</w:t>
      </w:r>
      <w:r>
        <w:rPr>
          <w:rFonts w:ascii="Times New Roman" w:hAnsi="Times New Roman"/>
          <w:sz w:val="22"/>
          <w:lang w:val="nl-NL"/>
        </w:rPr>
        <w:tab/>
      </w:r>
      <w:r>
        <w:rPr>
          <w:rFonts w:ascii="Times New Roman" w:hAnsi="Times New Roman"/>
          <w:b/>
          <w:sz w:val="22"/>
          <w:lang w:val="nl-NL"/>
        </w:rPr>
        <w:t>V&amp;G-RISICO</w:t>
      </w:r>
      <w:r w:rsidR="004F31B4">
        <w:rPr>
          <w:rFonts w:ascii="Times New Roman" w:hAnsi="Times New Roman"/>
          <w:b/>
          <w:sz w:val="22"/>
          <w:lang w:val="nl-NL"/>
        </w:rPr>
        <w:t>’</w:t>
      </w:r>
      <w:r>
        <w:rPr>
          <w:rFonts w:ascii="Times New Roman" w:hAnsi="Times New Roman"/>
          <w:b/>
          <w:sz w:val="22"/>
          <w:lang w:val="nl-NL"/>
        </w:rPr>
        <w:t>S SPECIFIEK VOOR DIT PROJECT</w:t>
      </w:r>
    </w:p>
    <w:p w14:paraId="58FAD49E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</w:p>
    <w:tbl>
      <w:tblPr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833"/>
        <w:gridCol w:w="2778"/>
        <w:gridCol w:w="3712"/>
      </w:tblGrid>
      <w:tr w:rsidR="00435679" w14:paraId="4F7E6793" w14:textId="77777777">
        <w:trPr>
          <w:cantSplit/>
          <w:tblHeader/>
        </w:trPr>
        <w:tc>
          <w:tcPr>
            <w:tcW w:w="2833" w:type="dxa"/>
            <w:tcBorders>
              <w:top w:val="single" w:sz="8" w:space="0" w:color="000000"/>
              <w:bottom w:val="single" w:sz="8" w:space="0" w:color="000000"/>
            </w:tcBorders>
          </w:tcPr>
          <w:p w14:paraId="29BBA59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ECD475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sz w:val="22"/>
                <w:lang w:val="nl-NL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lang w:val="nl-NL"/>
              </w:rPr>
              <w:t>Hoofdaktiviteit</w:t>
            </w:r>
            <w:proofErr w:type="spellEnd"/>
          </w:p>
        </w:tc>
        <w:tc>
          <w:tcPr>
            <w:tcW w:w="2778" w:type="dxa"/>
            <w:tcBorders>
              <w:top w:val="single" w:sz="8" w:space="0" w:color="000000"/>
              <w:bottom w:val="single" w:sz="8" w:space="0" w:color="000000"/>
            </w:tcBorders>
          </w:tcPr>
          <w:p w14:paraId="4435824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3D3E32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Risico/oorzaak</w:t>
            </w:r>
          </w:p>
        </w:tc>
        <w:tc>
          <w:tcPr>
            <w:tcW w:w="3712" w:type="dxa"/>
            <w:tcBorders>
              <w:top w:val="single" w:sz="8" w:space="0" w:color="000000"/>
              <w:bottom w:val="single" w:sz="8" w:space="0" w:color="000000"/>
            </w:tcBorders>
          </w:tcPr>
          <w:p w14:paraId="02BEA86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74EA78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Suggesties voor maatregelen</w:t>
            </w:r>
          </w:p>
        </w:tc>
      </w:tr>
      <w:tr w:rsidR="00435679" w14:paraId="198C303C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3F58485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8DC3EE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Sloopwerk</w:t>
            </w:r>
          </w:p>
        </w:tc>
        <w:tc>
          <w:tcPr>
            <w:tcW w:w="2778" w:type="dxa"/>
            <w:tcBorders>
              <w:top w:val="nil"/>
            </w:tcBorders>
          </w:tcPr>
          <w:p w14:paraId="7466AD3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210DE4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7C2BC02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</w:tcBorders>
          </w:tcPr>
          <w:p w14:paraId="35767B4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D63D26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5340A362" w14:textId="77777777">
        <w:trPr>
          <w:cantSplit/>
        </w:trPr>
        <w:tc>
          <w:tcPr>
            <w:tcW w:w="2833" w:type="dxa"/>
            <w:tcBorders>
              <w:bottom w:val="nil"/>
            </w:tcBorders>
          </w:tcPr>
          <w:p w14:paraId="32232DB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A9D76A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55DD04A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B0993A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59714A1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bottom w:val="nil"/>
            </w:tcBorders>
          </w:tcPr>
          <w:p w14:paraId="6A348D4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D1CC1B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064E31B1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71C8C40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E157A8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5909ED7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CE90F4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43FC177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391C459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CA7394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71457F8F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00D50A4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7F8EBE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Grondwerk</w:t>
            </w:r>
          </w:p>
        </w:tc>
        <w:tc>
          <w:tcPr>
            <w:tcW w:w="2778" w:type="dxa"/>
            <w:tcBorders>
              <w:top w:val="nil"/>
            </w:tcBorders>
          </w:tcPr>
          <w:p w14:paraId="737E3AF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CA99A8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2199AEC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</w:tcBorders>
          </w:tcPr>
          <w:p w14:paraId="1FD275D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8005EE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5F37AB0F" w14:textId="77777777">
        <w:trPr>
          <w:cantSplit/>
        </w:trPr>
        <w:tc>
          <w:tcPr>
            <w:tcW w:w="2833" w:type="dxa"/>
            <w:tcBorders>
              <w:bottom w:val="nil"/>
            </w:tcBorders>
          </w:tcPr>
          <w:p w14:paraId="123B814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FDAF25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5D8F7E8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4F6884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60D6768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bottom w:val="nil"/>
            </w:tcBorders>
          </w:tcPr>
          <w:p w14:paraId="1E8D695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20E073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0ABC5B2B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75AA55B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2A7EDB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1F57F01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BA2249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6663130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01DD6FF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71C7B8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:rsidRPr="0027062C" w14:paraId="03D4A1AD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770238A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B44CCD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Riolering</w:t>
            </w:r>
          </w:p>
        </w:tc>
        <w:tc>
          <w:tcPr>
            <w:tcW w:w="2778" w:type="dxa"/>
            <w:tcBorders>
              <w:top w:val="nil"/>
            </w:tcBorders>
          </w:tcPr>
          <w:p w14:paraId="097424E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7B8C45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E24F8E">
              <w:rPr>
                <w:rFonts w:ascii="Times New Roman" w:hAnsi="Times New Roman"/>
                <w:sz w:val="22"/>
                <w:lang w:val="nl-NL"/>
              </w:rPr>
              <w:t>Verstikking/ vergiftiging</w:t>
            </w:r>
          </w:p>
          <w:p w14:paraId="1650A18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8F781D">
              <w:rPr>
                <w:rFonts w:ascii="Times New Roman" w:hAnsi="Times New Roman"/>
                <w:sz w:val="22"/>
                <w:lang w:val="nl-NL"/>
              </w:rPr>
              <w:t>Vrijkomend rioolgas</w:t>
            </w:r>
          </w:p>
        </w:tc>
        <w:tc>
          <w:tcPr>
            <w:tcW w:w="3712" w:type="dxa"/>
            <w:tcBorders>
              <w:top w:val="nil"/>
            </w:tcBorders>
          </w:tcPr>
          <w:p w14:paraId="2E50CDA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CEE0F7A" w14:textId="77777777" w:rsidR="00435679" w:rsidRDefault="008F781D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Vooraf metingen uitvoeren; ventileren; </w:t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PBM’s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 xml:space="preserve"> gebruiken; Nooit alleen werken bij betreding riool.</w:t>
            </w:r>
          </w:p>
        </w:tc>
      </w:tr>
      <w:tr w:rsidR="00435679" w:rsidRPr="0027062C" w14:paraId="01916D4C" w14:textId="77777777">
        <w:trPr>
          <w:cantSplit/>
        </w:trPr>
        <w:tc>
          <w:tcPr>
            <w:tcW w:w="2833" w:type="dxa"/>
            <w:tcBorders>
              <w:bottom w:val="nil"/>
            </w:tcBorders>
          </w:tcPr>
          <w:p w14:paraId="0F4B221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068C28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5DFC530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40AB33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236A7E">
              <w:rPr>
                <w:rFonts w:ascii="Times New Roman" w:hAnsi="Times New Roman"/>
                <w:sz w:val="22"/>
                <w:lang w:val="nl-NL"/>
              </w:rPr>
              <w:t>Rugklachten</w:t>
            </w:r>
          </w:p>
          <w:p w14:paraId="19897C1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236A7E">
              <w:rPr>
                <w:rFonts w:ascii="Times New Roman" w:hAnsi="Times New Roman"/>
                <w:sz w:val="22"/>
                <w:lang w:val="nl-NL"/>
              </w:rPr>
              <w:t>Zware putdeksels</w:t>
            </w:r>
          </w:p>
        </w:tc>
        <w:tc>
          <w:tcPr>
            <w:tcW w:w="3712" w:type="dxa"/>
            <w:tcBorders>
              <w:bottom w:val="nil"/>
            </w:tcBorders>
          </w:tcPr>
          <w:p w14:paraId="4A69C8D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74B5F3C" w14:textId="77777777" w:rsidR="00435679" w:rsidRDefault="00236A7E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Met meerdere personen tillen; hulpmiddelen gebruiken om te tillen</w:t>
            </w:r>
          </w:p>
        </w:tc>
      </w:tr>
      <w:tr w:rsidR="00435679" w:rsidRPr="006F3EE5" w14:paraId="56A0CC4C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431AB0A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1F90CA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7A6666B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5802A0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236A7E">
              <w:rPr>
                <w:rFonts w:ascii="Times New Roman" w:hAnsi="Times New Roman"/>
                <w:sz w:val="22"/>
                <w:lang w:val="nl-NL"/>
              </w:rPr>
              <w:t>..........</w:t>
            </w:r>
          </w:p>
          <w:p w14:paraId="60D8AEB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236A7E">
              <w:rPr>
                <w:rFonts w:ascii="Times New Roman" w:hAnsi="Times New Roman"/>
                <w:sz w:val="22"/>
                <w:lang w:val="nl-NL"/>
              </w:rPr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73B2DB4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F93DD6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744CF457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71CA555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A38498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Verharding</w:t>
            </w:r>
          </w:p>
        </w:tc>
        <w:tc>
          <w:tcPr>
            <w:tcW w:w="2778" w:type="dxa"/>
            <w:tcBorders>
              <w:top w:val="nil"/>
            </w:tcBorders>
          </w:tcPr>
          <w:p w14:paraId="5C6AEF4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D6977A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221F9F0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</w:tcBorders>
          </w:tcPr>
          <w:p w14:paraId="322592B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67A138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11357A23" w14:textId="77777777">
        <w:trPr>
          <w:cantSplit/>
        </w:trPr>
        <w:tc>
          <w:tcPr>
            <w:tcW w:w="2833" w:type="dxa"/>
            <w:tcBorders>
              <w:bottom w:val="nil"/>
            </w:tcBorders>
          </w:tcPr>
          <w:p w14:paraId="4746B1E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E24C8E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643C572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9E767B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3D83232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bottom w:val="nil"/>
            </w:tcBorders>
          </w:tcPr>
          <w:p w14:paraId="6AE7C42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5D5FEA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44D4FC86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4B9B5A4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1E3D75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3CC84A1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ACF445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2C7EDF8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1A532BE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3C8AE5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2E887398" w14:textId="77777777">
        <w:trPr>
          <w:cantSplit/>
        </w:trPr>
        <w:tc>
          <w:tcPr>
            <w:tcW w:w="2833" w:type="dxa"/>
            <w:vMerge w:val="restart"/>
            <w:tcBorders>
              <w:top w:val="nil"/>
            </w:tcBorders>
          </w:tcPr>
          <w:p w14:paraId="39E86E0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4D1079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Groen, straatmeubilair, recreatie, afrastering en oeverwerken</w:t>
            </w:r>
          </w:p>
        </w:tc>
        <w:tc>
          <w:tcPr>
            <w:tcW w:w="2778" w:type="dxa"/>
            <w:tcBorders>
              <w:top w:val="nil"/>
            </w:tcBorders>
          </w:tcPr>
          <w:p w14:paraId="021CDC9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846365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289F59A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</w:tcBorders>
          </w:tcPr>
          <w:p w14:paraId="043F7FC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3152DB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78B33048" w14:textId="77777777">
        <w:trPr>
          <w:cantSplit/>
        </w:trPr>
        <w:tc>
          <w:tcPr>
            <w:tcW w:w="2833" w:type="dxa"/>
            <w:vMerge/>
            <w:tcBorders>
              <w:bottom w:val="nil"/>
            </w:tcBorders>
          </w:tcPr>
          <w:p w14:paraId="43C7501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5058028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B64F6A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4B56BB0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bottom w:val="nil"/>
            </w:tcBorders>
          </w:tcPr>
          <w:p w14:paraId="595115DD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6C0ACD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08432A7D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0D50303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8579E8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346A73D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2EBF40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60FD64F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741843C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1EE266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6DBA83CB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13C1A952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789733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Verkeersmaatregelen</w:t>
            </w:r>
          </w:p>
        </w:tc>
        <w:tc>
          <w:tcPr>
            <w:tcW w:w="2778" w:type="dxa"/>
            <w:tcBorders>
              <w:top w:val="nil"/>
            </w:tcBorders>
          </w:tcPr>
          <w:p w14:paraId="3F153F2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D24638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680C14C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</w:tcBorders>
          </w:tcPr>
          <w:p w14:paraId="3285059C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434EED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5450009B" w14:textId="77777777">
        <w:trPr>
          <w:cantSplit/>
        </w:trPr>
        <w:tc>
          <w:tcPr>
            <w:tcW w:w="2833" w:type="dxa"/>
          </w:tcPr>
          <w:p w14:paraId="275EE19B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E01CFA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</w:tcPr>
          <w:p w14:paraId="2687F31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8848C0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1FFD7D0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</w:tcPr>
          <w:p w14:paraId="5AB2591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0711E37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696312D4" w14:textId="77777777">
        <w:trPr>
          <w:cantSplit/>
        </w:trPr>
        <w:tc>
          <w:tcPr>
            <w:tcW w:w="2833" w:type="dxa"/>
          </w:tcPr>
          <w:p w14:paraId="1C3412E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4C4E9A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</w:tcPr>
          <w:p w14:paraId="6145649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E2FFCE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5205BE7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</w:tcPr>
          <w:p w14:paraId="416812C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0A51D5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48B291EB" w14:textId="77777777">
        <w:trPr>
          <w:cantSplit/>
        </w:trPr>
        <w:tc>
          <w:tcPr>
            <w:tcW w:w="2833" w:type="dxa"/>
          </w:tcPr>
          <w:p w14:paraId="18D63DC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E0C2725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Beton, staal, hout en metselwerk</w:t>
            </w:r>
          </w:p>
        </w:tc>
        <w:tc>
          <w:tcPr>
            <w:tcW w:w="2778" w:type="dxa"/>
          </w:tcPr>
          <w:p w14:paraId="6346B751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AF3887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5BC67E70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</w:tcPr>
          <w:p w14:paraId="68ED86A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B5360B9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195B38E1" w14:textId="77777777">
        <w:trPr>
          <w:cantSplit/>
        </w:trPr>
        <w:tc>
          <w:tcPr>
            <w:tcW w:w="2833" w:type="dxa"/>
            <w:tcBorders>
              <w:bottom w:val="nil"/>
            </w:tcBorders>
          </w:tcPr>
          <w:p w14:paraId="0594AFD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42A081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bottom w:val="nil"/>
            </w:tcBorders>
          </w:tcPr>
          <w:p w14:paraId="4B86584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BF4FBB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0069CBF1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bottom w:val="nil"/>
            </w:tcBorders>
          </w:tcPr>
          <w:p w14:paraId="75C1870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C663DB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4F838306" w14:textId="77777777">
        <w:trPr>
          <w:cantSplit/>
        </w:trPr>
        <w:tc>
          <w:tcPr>
            <w:tcW w:w="2833" w:type="dxa"/>
            <w:tcBorders>
              <w:top w:val="nil"/>
              <w:bottom w:val="single" w:sz="8" w:space="0" w:color="000000"/>
            </w:tcBorders>
          </w:tcPr>
          <w:p w14:paraId="5BA1D293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A182C23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  <w:tcBorders>
              <w:top w:val="nil"/>
              <w:bottom w:val="single" w:sz="8" w:space="0" w:color="000000"/>
            </w:tcBorders>
          </w:tcPr>
          <w:p w14:paraId="3C6239A5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F4A3D3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7E1C463E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  <w:tcBorders>
              <w:top w:val="nil"/>
              <w:bottom w:val="single" w:sz="8" w:space="0" w:color="000000"/>
            </w:tcBorders>
          </w:tcPr>
          <w:p w14:paraId="1DBFA6B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C6CA85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:rsidRPr="0027062C" w14:paraId="07A93E6A" w14:textId="77777777">
        <w:trPr>
          <w:cantSplit/>
        </w:trPr>
        <w:tc>
          <w:tcPr>
            <w:tcW w:w="2833" w:type="dxa"/>
            <w:tcBorders>
              <w:top w:val="nil"/>
            </w:tcBorders>
          </w:tcPr>
          <w:p w14:paraId="0346607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DEF5C3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Werk algemene aard</w:t>
            </w:r>
          </w:p>
        </w:tc>
        <w:tc>
          <w:tcPr>
            <w:tcW w:w="2778" w:type="dxa"/>
            <w:tcBorders>
              <w:top w:val="nil"/>
            </w:tcBorders>
          </w:tcPr>
          <w:p w14:paraId="22B0AF0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F37673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186F55">
              <w:rPr>
                <w:rFonts w:ascii="Times New Roman" w:hAnsi="Times New Roman"/>
                <w:sz w:val="22"/>
                <w:lang w:val="nl-NL"/>
              </w:rPr>
              <w:t>Aanrijdgevaar / beknelling</w:t>
            </w:r>
          </w:p>
          <w:p w14:paraId="3B80D592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r w:rsidR="00186F55">
              <w:rPr>
                <w:rFonts w:ascii="Times New Roman" w:hAnsi="Times New Roman"/>
                <w:sz w:val="22"/>
                <w:lang w:val="nl-NL"/>
              </w:rPr>
              <w:t>Werken met vrachtwagens nabij scholen / winkelcentra ed.</w:t>
            </w:r>
          </w:p>
        </w:tc>
        <w:tc>
          <w:tcPr>
            <w:tcW w:w="3712" w:type="dxa"/>
            <w:tcBorders>
              <w:top w:val="nil"/>
            </w:tcBorders>
          </w:tcPr>
          <w:p w14:paraId="588E1B47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EB95971" w14:textId="77777777" w:rsidR="00435679" w:rsidRDefault="00186F55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Buiten drukke tijden werken; voorafgaand aan werkzaamheden voorlichting op scholen geven </w:t>
            </w:r>
          </w:p>
        </w:tc>
      </w:tr>
      <w:tr w:rsidR="00435679" w14:paraId="3142CB6E" w14:textId="77777777">
        <w:trPr>
          <w:cantSplit/>
        </w:trPr>
        <w:tc>
          <w:tcPr>
            <w:tcW w:w="2833" w:type="dxa"/>
          </w:tcPr>
          <w:p w14:paraId="02CC0D6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929DD6F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</w:tcPr>
          <w:p w14:paraId="0620E90F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799A6F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1CA7F6C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</w:tcPr>
          <w:p w14:paraId="72B2F2F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562053F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tr w:rsidR="00435679" w14:paraId="74432FAE" w14:textId="77777777">
        <w:trPr>
          <w:cantSplit/>
        </w:trPr>
        <w:tc>
          <w:tcPr>
            <w:tcW w:w="2833" w:type="dxa"/>
          </w:tcPr>
          <w:p w14:paraId="6A830F7A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0F5B754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  <w:tc>
          <w:tcPr>
            <w:tcW w:w="2778" w:type="dxa"/>
          </w:tcPr>
          <w:p w14:paraId="2D86DC9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9C98D36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R: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  <w:p w14:paraId="343B09D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ind w:left="461" w:hanging="461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O: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..........</w:t>
            </w:r>
          </w:p>
        </w:tc>
        <w:tc>
          <w:tcPr>
            <w:tcW w:w="3712" w:type="dxa"/>
          </w:tcPr>
          <w:p w14:paraId="57F6346E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B46554D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72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508915B4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16"/>
          <w:lang w:val="nl-NL"/>
        </w:rPr>
      </w:pPr>
    </w:p>
    <w:p w14:paraId="36127F05" w14:textId="77777777" w:rsidR="00435679" w:rsidRDefault="00186F55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ind w:left="452" w:hanging="452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br w:type="page"/>
      </w:r>
      <w:r w:rsidR="00435679">
        <w:rPr>
          <w:rFonts w:ascii="Times New Roman" w:hAnsi="Times New Roman"/>
          <w:b/>
          <w:sz w:val="22"/>
          <w:lang w:val="nl-NL"/>
        </w:rPr>
        <w:lastRenderedPageBreak/>
        <w:t>5.</w:t>
      </w:r>
      <w:r w:rsidR="00435679">
        <w:rPr>
          <w:rFonts w:ascii="Times New Roman" w:hAnsi="Times New Roman"/>
          <w:sz w:val="22"/>
          <w:lang w:val="nl-NL"/>
        </w:rPr>
        <w:tab/>
      </w:r>
      <w:r w:rsidR="00435679">
        <w:rPr>
          <w:rFonts w:ascii="Times New Roman" w:hAnsi="Times New Roman"/>
          <w:b/>
          <w:sz w:val="22"/>
          <w:lang w:val="nl-NL"/>
        </w:rPr>
        <w:t>OVERLEG OVER HET V&amp;G-PLAN</w:t>
      </w:r>
    </w:p>
    <w:p w14:paraId="7E9FBA7B" w14:textId="77777777" w:rsidR="00435679" w:rsidRDefault="00435679">
      <w:pPr>
        <w:tabs>
          <w:tab w:val="left" w:pos="452"/>
          <w:tab w:val="left" w:pos="849"/>
          <w:tab w:val="left" w:pos="1587"/>
          <w:tab w:val="left" w:pos="2154"/>
          <w:tab w:val="left" w:pos="2720"/>
          <w:tab w:val="left" w:pos="3286"/>
          <w:tab w:val="left" w:pos="3852"/>
          <w:tab w:val="left" w:pos="4418"/>
          <w:tab w:val="left" w:pos="4984"/>
          <w:tab w:val="left" w:pos="5551"/>
          <w:tab w:val="left" w:pos="6117"/>
          <w:tab w:val="left" w:pos="6684"/>
          <w:tab w:val="left" w:pos="7250"/>
          <w:tab w:val="left" w:pos="7816"/>
          <w:tab w:val="right" w:pos="8559"/>
          <w:tab w:val="left" w:pos="8949"/>
        </w:tabs>
        <w:rPr>
          <w:rFonts w:ascii="Times New Roman" w:hAnsi="Times New Roman"/>
          <w:sz w:val="22"/>
          <w:lang w:val="nl-NL"/>
        </w:rPr>
      </w:pPr>
    </w:p>
    <w:tbl>
      <w:tblPr>
        <w:tblW w:w="0" w:type="auto"/>
        <w:tblInd w:w="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4" w:type="dxa"/>
          <w:right w:w="94" w:type="dxa"/>
        </w:tblCellMar>
        <w:tblLook w:val="0000" w:firstRow="0" w:lastRow="0" w:firstColumn="0" w:lastColumn="0" w:noHBand="0" w:noVBand="0"/>
      </w:tblPr>
      <w:tblGrid>
        <w:gridCol w:w="2331"/>
        <w:gridCol w:w="1692"/>
        <w:gridCol w:w="2971"/>
        <w:gridCol w:w="2331"/>
      </w:tblGrid>
      <w:tr w:rsidR="00435679" w14:paraId="1682B5D9" w14:textId="77777777">
        <w:trPr>
          <w:cantSplit/>
        </w:trPr>
        <w:tc>
          <w:tcPr>
            <w:tcW w:w="2331" w:type="dxa"/>
          </w:tcPr>
          <w:p w14:paraId="50C1EE7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3AE5B607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Naam vergadering</w:t>
            </w:r>
          </w:p>
        </w:tc>
        <w:tc>
          <w:tcPr>
            <w:tcW w:w="1692" w:type="dxa"/>
          </w:tcPr>
          <w:p w14:paraId="1984F4E0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CB2F00C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Frequentie</w:t>
            </w:r>
          </w:p>
        </w:tc>
        <w:tc>
          <w:tcPr>
            <w:tcW w:w="2971" w:type="dxa"/>
          </w:tcPr>
          <w:p w14:paraId="17AFB87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B44078B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Deelnemers</w:t>
            </w:r>
          </w:p>
        </w:tc>
        <w:tc>
          <w:tcPr>
            <w:tcW w:w="2331" w:type="dxa"/>
          </w:tcPr>
          <w:p w14:paraId="0BE22B5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EA4E218" w14:textId="77777777" w:rsidR="00435679" w:rsidRDefault="00435679">
            <w:pPr>
              <w:tabs>
                <w:tab w:val="left" w:pos="452"/>
                <w:tab w:val="left" w:pos="849"/>
                <w:tab w:val="left" w:pos="1587"/>
                <w:tab w:val="left" w:pos="2154"/>
                <w:tab w:val="left" w:pos="2720"/>
                <w:tab w:val="left" w:pos="3286"/>
                <w:tab w:val="left" w:pos="3852"/>
                <w:tab w:val="left" w:pos="4418"/>
                <w:tab w:val="left" w:pos="4984"/>
                <w:tab w:val="left" w:pos="5551"/>
                <w:tab w:val="left" w:pos="6117"/>
                <w:tab w:val="left" w:pos="6684"/>
                <w:tab w:val="left" w:pos="7250"/>
                <w:tab w:val="left" w:pos="7816"/>
                <w:tab w:val="right" w:pos="8559"/>
                <w:tab w:val="left" w:pos="8949"/>
              </w:tabs>
              <w:spacing w:after="50"/>
              <w:jc w:val="center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b/>
                <w:sz w:val="22"/>
                <w:lang w:val="nl-NL"/>
              </w:rPr>
              <w:t>Notulen door</w:t>
            </w:r>
          </w:p>
        </w:tc>
      </w:tr>
      <w:tr w:rsidR="00435679" w14:paraId="7CB8DE5A" w14:textId="77777777">
        <w:trPr>
          <w:cantSplit/>
        </w:trPr>
        <w:tc>
          <w:tcPr>
            <w:tcW w:w="2331" w:type="dxa"/>
          </w:tcPr>
          <w:p w14:paraId="2F86F48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75F25A5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ind w:left="302" w:hanging="30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a.</w:t>
            </w:r>
            <w:r>
              <w:rPr>
                <w:rFonts w:ascii="Times New Roman" w:hAnsi="Times New Roman"/>
                <w:sz w:val="22"/>
                <w:lang w:val="nl-NL"/>
              </w:rPr>
              <w:tab/>
            </w:r>
            <w:proofErr w:type="spellStart"/>
            <w:r>
              <w:rPr>
                <w:rFonts w:ascii="Times New Roman" w:hAnsi="Times New Roman"/>
                <w:sz w:val="22"/>
                <w:lang w:val="nl-NL"/>
              </w:rPr>
              <w:t>Coördinatievergade</w:t>
            </w:r>
            <w:proofErr w:type="spellEnd"/>
            <w:r>
              <w:rPr>
                <w:rFonts w:ascii="Times New Roman" w:hAnsi="Times New Roman"/>
                <w:sz w:val="22"/>
                <w:lang w:val="nl-NL"/>
              </w:rPr>
              <w:t>-ring</w:t>
            </w:r>
          </w:p>
        </w:tc>
        <w:tc>
          <w:tcPr>
            <w:tcW w:w="1692" w:type="dxa"/>
          </w:tcPr>
          <w:p w14:paraId="483425E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39EC52B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1 x per maand</w:t>
            </w:r>
          </w:p>
        </w:tc>
        <w:tc>
          <w:tcPr>
            <w:tcW w:w="2971" w:type="dxa"/>
          </w:tcPr>
          <w:p w14:paraId="4CFEC99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5880D21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V&amp;G-coördinerend aannemer</w:t>
            </w:r>
          </w:p>
          <w:p w14:paraId="2F6C8714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Aannemers</w:t>
            </w:r>
          </w:p>
          <w:p w14:paraId="7186C6CE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Bouwdirectie (toehoorder)</w:t>
            </w:r>
          </w:p>
          <w:p w14:paraId="5A85C40C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Genodigden (op uitnodiging)</w:t>
            </w:r>
          </w:p>
        </w:tc>
        <w:tc>
          <w:tcPr>
            <w:tcW w:w="2331" w:type="dxa"/>
          </w:tcPr>
          <w:p w14:paraId="58BED9E6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2CBA28B8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50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V&amp;G-coördinerend aannemer</w:t>
            </w:r>
          </w:p>
        </w:tc>
      </w:tr>
      <w:tr w:rsidR="00435679" w14:paraId="673485F9" w14:textId="77777777">
        <w:trPr>
          <w:cantSplit/>
        </w:trPr>
        <w:tc>
          <w:tcPr>
            <w:tcW w:w="2331" w:type="dxa"/>
          </w:tcPr>
          <w:p w14:paraId="5B3715C9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6B4B99DB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ind w:left="302" w:hanging="302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b.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Bouwvergadering</w:t>
            </w:r>
          </w:p>
        </w:tc>
        <w:tc>
          <w:tcPr>
            <w:tcW w:w="1692" w:type="dxa"/>
          </w:tcPr>
          <w:p w14:paraId="4E5A5E98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7BEBC6C1" w14:textId="77777777" w:rsidR="00435679" w:rsidRDefault="00435679" w:rsidP="00255A4C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 xml:space="preserve">1 x per </w:t>
            </w:r>
            <w:r w:rsidR="00255A4C">
              <w:rPr>
                <w:rFonts w:ascii="Times New Roman" w:hAnsi="Times New Roman"/>
                <w:sz w:val="22"/>
                <w:lang w:val="nl-NL"/>
              </w:rPr>
              <w:t>4</w:t>
            </w:r>
            <w:r>
              <w:rPr>
                <w:rFonts w:ascii="Times New Roman" w:hAnsi="Times New Roman"/>
                <w:sz w:val="22"/>
                <w:lang w:val="nl-NL"/>
              </w:rPr>
              <w:t xml:space="preserve"> weken</w:t>
            </w:r>
          </w:p>
        </w:tc>
        <w:tc>
          <w:tcPr>
            <w:tcW w:w="2971" w:type="dxa"/>
          </w:tcPr>
          <w:p w14:paraId="1F34DCA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4A01433D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Bouwdirectie</w:t>
            </w:r>
          </w:p>
          <w:p w14:paraId="2D7D55D3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Ontwerper / adviseurs</w:t>
            </w:r>
          </w:p>
          <w:p w14:paraId="3C525140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Aannemer</w:t>
            </w:r>
          </w:p>
          <w:p w14:paraId="3D03D6AC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ind w:left="303" w:hanging="303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-</w:t>
            </w:r>
            <w:r>
              <w:rPr>
                <w:rFonts w:ascii="Times New Roman" w:hAnsi="Times New Roman"/>
                <w:sz w:val="22"/>
                <w:lang w:val="nl-NL"/>
              </w:rPr>
              <w:tab/>
              <w:t>Genodigden (op uitnodiging)</w:t>
            </w:r>
          </w:p>
        </w:tc>
        <w:tc>
          <w:tcPr>
            <w:tcW w:w="2331" w:type="dxa"/>
          </w:tcPr>
          <w:p w14:paraId="574F56D4" w14:textId="77777777" w:rsidR="00435679" w:rsidRDefault="00435679">
            <w:pPr>
              <w:spacing w:line="120" w:lineRule="exact"/>
              <w:rPr>
                <w:rFonts w:ascii="Times New Roman" w:hAnsi="Times New Roman"/>
                <w:sz w:val="22"/>
                <w:lang w:val="nl-NL"/>
              </w:rPr>
            </w:pPr>
          </w:p>
          <w:p w14:paraId="19C2F4C2" w14:textId="77777777" w:rsidR="00435679" w:rsidRDefault="00435679">
            <w:pPr>
              <w:tabs>
                <w:tab w:val="left" w:pos="276"/>
                <w:tab w:val="left" w:pos="595"/>
                <w:tab w:val="left" w:pos="822"/>
                <w:tab w:val="left" w:pos="1048"/>
                <w:tab w:val="left" w:pos="2379"/>
                <w:tab w:val="left" w:pos="2606"/>
                <w:tab w:val="left" w:pos="3769"/>
                <w:tab w:val="left" w:pos="4250"/>
                <w:tab w:val="left" w:pos="4620"/>
                <w:tab w:val="left" w:pos="4874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after="69"/>
              <w:rPr>
                <w:rFonts w:ascii="Times New Roman" w:hAnsi="Times New Roman"/>
                <w:sz w:val="22"/>
                <w:lang w:val="nl-NL"/>
              </w:rPr>
            </w:pPr>
            <w:r>
              <w:rPr>
                <w:rFonts w:ascii="Times New Roman" w:hAnsi="Times New Roman"/>
                <w:sz w:val="22"/>
                <w:lang w:val="nl-NL"/>
              </w:rPr>
              <w:t>Bouwdirectie</w:t>
            </w:r>
          </w:p>
        </w:tc>
      </w:tr>
    </w:tbl>
    <w:p w14:paraId="650496F1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7C1F948E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Vaste agendapunten</w:t>
      </w:r>
    </w:p>
    <w:p w14:paraId="62931933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403A9F0E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a.</w:t>
      </w:r>
      <w:r>
        <w:rPr>
          <w:rFonts w:ascii="Times New Roman" w:hAnsi="Times New Roman"/>
          <w:b/>
          <w:sz w:val="22"/>
          <w:lang w:val="nl-NL"/>
        </w:rPr>
        <w:tab/>
        <w:t>Coördinatievergadering</w:t>
      </w:r>
    </w:p>
    <w:p w14:paraId="23F4BAA6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Concretisering V&amp;G-plan ontwerpfase</w:t>
      </w:r>
    </w:p>
    <w:p w14:paraId="7EA92E9E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Naleving van V&amp;G-plan uitvoeringsfase door partijen (waarnemingen, inspectieronden door V&amp;G-coördinator en leidinggevenden van aannemers, rapportage V&amp;G-deskundigen / Arbeidsinspectie)</w:t>
      </w:r>
    </w:p>
    <w:p w14:paraId="3B6E6C11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Eventuele ongevallen en incidenten</w:t>
      </w:r>
    </w:p>
    <w:p w14:paraId="1634AE02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Voorlichting aan werknemers</w:t>
      </w:r>
    </w:p>
    <w:p w14:paraId="7E04306E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Eventuele nieuw ontstane risico´s</w:t>
      </w:r>
    </w:p>
    <w:p w14:paraId="01C2E486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Genomen of te nemen maatregelen</w:t>
      </w:r>
    </w:p>
    <w:p w14:paraId="2CC5A633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>Actualiseren V&amp;G-plan</w:t>
      </w:r>
    </w:p>
    <w:p w14:paraId="3585AAE0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595" w:hanging="319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sz w:val="22"/>
          <w:lang w:val="nl-NL"/>
        </w:rPr>
        <w:t>-</w:t>
      </w:r>
      <w:r>
        <w:rPr>
          <w:rFonts w:ascii="Times New Roman" w:hAnsi="Times New Roman"/>
          <w:sz w:val="22"/>
          <w:lang w:val="nl-NL"/>
        </w:rPr>
        <w:tab/>
        <w:t xml:space="preserve">Aanvullen/wijzigen van V&amp;G-dossier </w:t>
      </w:r>
    </w:p>
    <w:p w14:paraId="63F934A1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rPr>
          <w:rFonts w:ascii="Times New Roman" w:hAnsi="Times New Roman"/>
          <w:sz w:val="22"/>
          <w:lang w:val="nl-NL"/>
        </w:rPr>
      </w:pPr>
    </w:p>
    <w:p w14:paraId="6A64FBD9" w14:textId="77777777" w:rsidR="00435679" w:rsidRDefault="00435679">
      <w:pPr>
        <w:tabs>
          <w:tab w:val="left" w:pos="276"/>
          <w:tab w:val="left" w:pos="595"/>
          <w:tab w:val="left" w:pos="822"/>
          <w:tab w:val="left" w:pos="1048"/>
          <w:tab w:val="left" w:pos="2379"/>
          <w:tab w:val="left" w:pos="2606"/>
          <w:tab w:val="left" w:pos="3769"/>
          <w:tab w:val="left" w:pos="4250"/>
          <w:tab w:val="left" w:pos="4620"/>
          <w:tab w:val="left" w:pos="4874"/>
          <w:tab w:val="left" w:pos="6525"/>
          <w:tab w:val="left" w:pos="6745"/>
          <w:tab w:val="left" w:pos="7000"/>
          <w:tab w:val="left" w:pos="7227"/>
          <w:tab w:val="left" w:pos="7828"/>
        </w:tabs>
        <w:ind w:left="276" w:hanging="276"/>
        <w:rPr>
          <w:rFonts w:ascii="Times New Roman" w:hAnsi="Times New Roman"/>
          <w:sz w:val="22"/>
          <w:lang w:val="nl-NL"/>
        </w:rPr>
      </w:pPr>
      <w:r>
        <w:rPr>
          <w:rFonts w:ascii="Times New Roman" w:hAnsi="Times New Roman"/>
          <w:b/>
          <w:sz w:val="22"/>
          <w:lang w:val="nl-NL"/>
        </w:rPr>
        <w:t>b.</w:t>
      </w:r>
      <w:r>
        <w:rPr>
          <w:rFonts w:ascii="Times New Roman" w:hAnsi="Times New Roman"/>
          <w:b/>
          <w:sz w:val="22"/>
          <w:lang w:val="nl-NL"/>
        </w:rPr>
        <w:tab/>
        <w:t>Bouwvergadering</w:t>
      </w:r>
    </w:p>
    <w:p w14:paraId="3F1E9B3C" w14:textId="77777777" w:rsidR="00435679" w:rsidRDefault="00435679">
      <w:pPr>
        <w:pStyle w:val="Plattetekstinspringen"/>
      </w:pPr>
      <w:r>
        <w:t xml:space="preserve">De V&amp;G-coördinator uitvoeringsfase geeft een resumé van het in de coördinatievergadering besprokene en neemt </w:t>
      </w:r>
      <w:proofErr w:type="spellStart"/>
      <w:r>
        <w:t>zonodig</w:t>
      </w:r>
      <w:proofErr w:type="spellEnd"/>
      <w:r>
        <w:t xml:space="preserve"> actie (acties vastgelegd in notulen).</w:t>
      </w:r>
    </w:p>
    <w:sectPr w:rsidR="00435679" w:rsidSect="002641C7">
      <w:endnotePr>
        <w:numFmt w:val="decimal"/>
      </w:endnotePr>
      <w:type w:val="continuous"/>
      <w:pgSz w:w="11905" w:h="16837" w:code="9"/>
      <w:pgMar w:top="1700" w:right="1276" w:bottom="624" w:left="1304" w:header="1700" w:footer="62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D6D1D" w14:textId="77777777" w:rsidR="007B0B69" w:rsidRDefault="007B0B69">
      <w:r>
        <w:separator/>
      </w:r>
    </w:p>
  </w:endnote>
  <w:endnote w:type="continuationSeparator" w:id="0">
    <w:p w14:paraId="596A0E80" w14:textId="77777777" w:rsidR="007B0B69" w:rsidRDefault="007B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76B0" w14:textId="77777777" w:rsidR="0033138C" w:rsidRDefault="002074B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33138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52B3886" w14:textId="77777777" w:rsidR="0033138C" w:rsidRDefault="003313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E558" w14:textId="77777777" w:rsidR="0033138C" w:rsidRDefault="002074BB">
    <w:pPr>
      <w:pStyle w:val="Voettekst"/>
      <w:framePr w:wrap="around" w:vAnchor="text" w:hAnchor="margin" w:xAlign="center" w:y="1"/>
      <w:rPr>
        <w:rStyle w:val="Paginanummer"/>
        <w:rFonts w:ascii="Times New Roman" w:hAnsi="Times New Roman"/>
        <w:sz w:val="22"/>
      </w:rPr>
    </w:pPr>
    <w:r>
      <w:rPr>
        <w:rStyle w:val="Paginanummer"/>
        <w:rFonts w:ascii="Times New Roman" w:hAnsi="Times New Roman"/>
        <w:sz w:val="22"/>
      </w:rPr>
      <w:fldChar w:fldCharType="begin"/>
    </w:r>
    <w:r w:rsidR="0033138C">
      <w:rPr>
        <w:rStyle w:val="Paginanummer"/>
        <w:rFonts w:ascii="Times New Roman" w:hAnsi="Times New Roman"/>
        <w:sz w:val="22"/>
      </w:rPr>
      <w:instrText xml:space="preserve">PAGE  </w:instrText>
    </w:r>
    <w:r>
      <w:rPr>
        <w:rStyle w:val="Paginanummer"/>
        <w:rFonts w:ascii="Times New Roman" w:hAnsi="Times New Roman"/>
        <w:sz w:val="22"/>
      </w:rPr>
      <w:fldChar w:fldCharType="separate"/>
    </w:r>
    <w:r w:rsidR="002374A8">
      <w:rPr>
        <w:rStyle w:val="Paginanummer"/>
        <w:rFonts w:ascii="Times New Roman" w:hAnsi="Times New Roman"/>
        <w:noProof/>
        <w:sz w:val="22"/>
      </w:rPr>
      <w:t>7</w:t>
    </w:r>
    <w:r>
      <w:rPr>
        <w:rStyle w:val="Paginanummer"/>
        <w:rFonts w:ascii="Times New Roman" w:hAnsi="Times New Roman"/>
        <w:sz w:val="22"/>
      </w:rPr>
      <w:fldChar w:fldCharType="end"/>
    </w:r>
  </w:p>
  <w:p w14:paraId="28E21319" w14:textId="77777777" w:rsidR="0033138C" w:rsidRDefault="003313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3DEE0" w14:textId="77777777" w:rsidR="007B0B69" w:rsidRDefault="007B0B69">
      <w:r>
        <w:separator/>
      </w:r>
    </w:p>
  </w:footnote>
  <w:footnote w:type="continuationSeparator" w:id="0">
    <w:p w14:paraId="1D6D6C6F" w14:textId="77777777" w:rsidR="007B0B69" w:rsidRDefault="007B0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41C09"/>
    <w:multiLevelType w:val="hybridMultilevel"/>
    <w:tmpl w:val="CA9AEECA"/>
    <w:lvl w:ilvl="0" w:tplc="1C3810FA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5ED7C1F"/>
    <w:multiLevelType w:val="hybridMultilevel"/>
    <w:tmpl w:val="08EC803C"/>
    <w:lvl w:ilvl="0" w:tplc="1C381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479534">
    <w:abstractNumId w:val="0"/>
  </w:num>
  <w:num w:numId="2" w16cid:durableId="1599098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E8"/>
    <w:rsid w:val="00007B4D"/>
    <w:rsid w:val="00014170"/>
    <w:rsid w:val="0002576F"/>
    <w:rsid w:val="00071E55"/>
    <w:rsid w:val="000B4BDC"/>
    <w:rsid w:val="000D627B"/>
    <w:rsid w:val="001328DA"/>
    <w:rsid w:val="001344CA"/>
    <w:rsid w:val="00134E09"/>
    <w:rsid w:val="00167C50"/>
    <w:rsid w:val="00186F55"/>
    <w:rsid w:val="00190150"/>
    <w:rsid w:val="002074BB"/>
    <w:rsid w:val="00236A7E"/>
    <w:rsid w:val="002374A8"/>
    <w:rsid w:val="00240410"/>
    <w:rsid w:val="00255A4C"/>
    <w:rsid w:val="002641C7"/>
    <w:rsid w:val="0027062C"/>
    <w:rsid w:val="002A2889"/>
    <w:rsid w:val="002E3372"/>
    <w:rsid w:val="0033138C"/>
    <w:rsid w:val="00384B38"/>
    <w:rsid w:val="00400774"/>
    <w:rsid w:val="00413D53"/>
    <w:rsid w:val="00435679"/>
    <w:rsid w:val="004D3AFA"/>
    <w:rsid w:val="004F31B4"/>
    <w:rsid w:val="0055079E"/>
    <w:rsid w:val="0057497B"/>
    <w:rsid w:val="005E107A"/>
    <w:rsid w:val="0065723A"/>
    <w:rsid w:val="006D7BF0"/>
    <w:rsid w:val="006F3EE5"/>
    <w:rsid w:val="006F7E56"/>
    <w:rsid w:val="00756FA8"/>
    <w:rsid w:val="007B0B69"/>
    <w:rsid w:val="007D6291"/>
    <w:rsid w:val="0081342F"/>
    <w:rsid w:val="008A3DD3"/>
    <w:rsid w:val="008F781D"/>
    <w:rsid w:val="008F7F5B"/>
    <w:rsid w:val="00970C4F"/>
    <w:rsid w:val="009813A5"/>
    <w:rsid w:val="00991CE8"/>
    <w:rsid w:val="00A65908"/>
    <w:rsid w:val="00AA4B76"/>
    <w:rsid w:val="00AC5EF5"/>
    <w:rsid w:val="00AD047B"/>
    <w:rsid w:val="00AF376C"/>
    <w:rsid w:val="00C34F33"/>
    <w:rsid w:val="00C46188"/>
    <w:rsid w:val="00CC64B5"/>
    <w:rsid w:val="00CD0888"/>
    <w:rsid w:val="00CE7ACF"/>
    <w:rsid w:val="00E24F8E"/>
    <w:rsid w:val="00E35A97"/>
    <w:rsid w:val="00E8207B"/>
    <w:rsid w:val="00E90D56"/>
    <w:rsid w:val="00ED44D2"/>
    <w:rsid w:val="00F134D1"/>
    <w:rsid w:val="00F53F7E"/>
    <w:rsid w:val="00F6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1B920"/>
  <w15:docId w15:val="{1A986ACE-5ABB-4688-BFAD-6D26731F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41C7"/>
    <w:pPr>
      <w:widowControl w:val="0"/>
    </w:pPr>
    <w:rPr>
      <w:rFonts w:ascii="Arial" w:hAnsi="Arial"/>
      <w:snapToGrid w:val="0"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2641C7"/>
  </w:style>
  <w:style w:type="paragraph" w:styleId="Plattetekst">
    <w:name w:val="Body Text"/>
    <w:basedOn w:val="Standaard"/>
    <w:semiHidden/>
    <w:rsid w:val="002641C7"/>
    <w:pPr>
      <w:tabs>
        <w:tab w:val="left" w:pos="276"/>
        <w:tab w:val="left" w:pos="595"/>
        <w:tab w:val="left" w:pos="822"/>
        <w:tab w:val="left" w:pos="1048"/>
        <w:tab w:val="left" w:pos="2379"/>
        <w:tab w:val="left" w:pos="2606"/>
        <w:tab w:val="left" w:pos="3769"/>
        <w:tab w:val="left" w:pos="4250"/>
        <w:tab w:val="left" w:pos="4620"/>
        <w:tab w:val="left" w:pos="4874"/>
        <w:tab w:val="left" w:pos="6525"/>
        <w:tab w:val="left" w:pos="6745"/>
        <w:tab w:val="left" w:pos="7000"/>
        <w:tab w:val="left" w:pos="7227"/>
        <w:tab w:val="left" w:pos="7828"/>
      </w:tabs>
    </w:pPr>
    <w:rPr>
      <w:rFonts w:ascii="Times New Roman" w:hAnsi="Times New Roman"/>
      <w:sz w:val="22"/>
      <w:lang w:val="nl-NL"/>
    </w:rPr>
  </w:style>
  <w:style w:type="paragraph" w:styleId="Plattetekstinspringen">
    <w:name w:val="Body Text Indent"/>
    <w:basedOn w:val="Standaard"/>
    <w:semiHidden/>
    <w:rsid w:val="002641C7"/>
    <w:pPr>
      <w:tabs>
        <w:tab w:val="left" w:pos="276"/>
        <w:tab w:val="left" w:pos="595"/>
        <w:tab w:val="left" w:pos="822"/>
        <w:tab w:val="left" w:pos="1048"/>
        <w:tab w:val="left" w:pos="2379"/>
        <w:tab w:val="left" w:pos="2606"/>
        <w:tab w:val="left" w:pos="3769"/>
        <w:tab w:val="left" w:pos="4250"/>
        <w:tab w:val="left" w:pos="4620"/>
        <w:tab w:val="left" w:pos="4874"/>
        <w:tab w:val="left" w:pos="6525"/>
        <w:tab w:val="left" w:pos="6745"/>
        <w:tab w:val="left" w:pos="7000"/>
        <w:tab w:val="left" w:pos="7227"/>
        <w:tab w:val="left" w:pos="7828"/>
      </w:tabs>
      <w:ind w:left="276"/>
    </w:pPr>
    <w:rPr>
      <w:rFonts w:ascii="Times New Roman" w:hAnsi="Times New Roman"/>
      <w:sz w:val="22"/>
      <w:lang w:val="nl-NL"/>
    </w:rPr>
  </w:style>
  <w:style w:type="paragraph" w:styleId="Koptekst">
    <w:name w:val="header"/>
    <w:basedOn w:val="Standaard"/>
    <w:semiHidden/>
    <w:rsid w:val="002641C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2641C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  <w:rsid w:val="00264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1386</Words>
  <Characters>7626</Characters>
  <Application>Microsoft Office Word</Application>
  <DocSecurity>4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V&amp;G-plan ontwerpfase</vt:lpstr>
      <vt:lpstr>V&amp;G-plan ontwerpfase</vt:lpstr>
    </vt:vector>
  </TitlesOfParts>
  <Company>Gemeente Breda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V&amp;G-plan ontwerpfase</dc:title>
  <dc:creator>Dienst stadsbeheer</dc:creator>
  <cp:lastModifiedBy>Peeters, Marlies</cp:lastModifiedBy>
  <cp:revision>2</cp:revision>
  <cp:lastPrinted>2021-03-16T20:44:00Z</cp:lastPrinted>
  <dcterms:created xsi:type="dcterms:W3CDTF">2022-10-09T19:27:00Z</dcterms:created>
  <dcterms:modified xsi:type="dcterms:W3CDTF">2022-10-09T19:27:00Z</dcterms:modified>
</cp:coreProperties>
</file>