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87D37" w14:textId="77777777" w:rsidR="00EA51C2" w:rsidRPr="005C4C03" w:rsidRDefault="00EA51C2" w:rsidP="00EA51C2">
      <w:pPr>
        <w:pStyle w:val="INKOOPKOP2"/>
      </w:pPr>
      <w:bookmarkStart w:id="0" w:name="_Toc496769402"/>
      <w:r w:rsidRPr="005C4C03">
        <w:t>Form</w:t>
      </w:r>
      <w:r>
        <w:t>ulier 3</w:t>
      </w:r>
      <w:r w:rsidRPr="005C4C03">
        <w:t xml:space="preserve">     </w:t>
      </w:r>
      <w:r>
        <w:t>PRIJSOPGAVE</w:t>
      </w:r>
      <w:bookmarkEnd w:id="0"/>
    </w:p>
    <w:p w14:paraId="36289DF8" w14:textId="36BB0401" w:rsidR="00EA51C2" w:rsidRPr="00E9295F" w:rsidRDefault="00EA51C2" w:rsidP="00EA51C2">
      <w:pPr>
        <w:spacing w:line="240" w:lineRule="auto"/>
        <w:jc w:val="left"/>
        <w:rPr>
          <w:rFonts w:eastAsia="Calibri"/>
          <w:szCs w:val="22"/>
          <w:lang w:eastAsia="en-US"/>
        </w:rPr>
      </w:pPr>
      <w:r w:rsidRPr="00E9295F">
        <w:rPr>
          <w:rFonts w:eastAsia="Calibri"/>
          <w:szCs w:val="22"/>
          <w:lang w:eastAsia="en-US"/>
        </w:rPr>
        <w:t xml:space="preserve">Behorende bij: aanbesteding </w:t>
      </w:r>
      <w:r w:rsidRPr="00C43FA9">
        <w:rPr>
          <w:rFonts w:eastAsia="Calibri"/>
          <w:szCs w:val="22"/>
          <w:lang w:eastAsia="en-US"/>
        </w:rPr>
        <w:t>Accountantsdiensten 20</w:t>
      </w:r>
      <w:r>
        <w:rPr>
          <w:rFonts w:eastAsia="Calibri"/>
          <w:szCs w:val="22"/>
          <w:lang w:eastAsia="en-US"/>
        </w:rPr>
        <w:t>23</w:t>
      </w:r>
      <w:r w:rsidRPr="00C43FA9">
        <w:rPr>
          <w:rFonts w:eastAsia="Calibri"/>
          <w:szCs w:val="22"/>
          <w:lang w:eastAsia="en-US"/>
        </w:rPr>
        <w:t>-202</w:t>
      </w:r>
      <w:r>
        <w:rPr>
          <w:rFonts w:eastAsia="Calibri"/>
          <w:szCs w:val="22"/>
          <w:lang w:eastAsia="en-US"/>
        </w:rPr>
        <w:t>6</w:t>
      </w:r>
      <w:r w:rsidRPr="00C43FA9">
        <w:rPr>
          <w:rFonts w:eastAsia="Calibri"/>
          <w:szCs w:val="22"/>
          <w:lang w:eastAsia="en-US"/>
        </w:rPr>
        <w:t xml:space="preserve">, </w:t>
      </w:r>
      <w:r>
        <w:rPr>
          <w:rFonts w:eastAsia="Calibri"/>
          <w:szCs w:val="22"/>
          <w:lang w:eastAsia="en-US"/>
        </w:rPr>
        <w:t>k</w:t>
      </w:r>
      <w:r w:rsidRPr="000C3666">
        <w:rPr>
          <w:rFonts w:eastAsia="Calibri"/>
          <w:szCs w:val="22"/>
          <w:lang w:eastAsia="en-US"/>
        </w:rPr>
        <w:t>enmerk</w:t>
      </w:r>
      <w:r w:rsidRPr="00C43FA9">
        <w:rPr>
          <w:rFonts w:eastAsia="Calibri"/>
          <w:szCs w:val="22"/>
          <w:lang w:eastAsia="en-US"/>
        </w:rPr>
        <w:t xml:space="preserve"> </w:t>
      </w:r>
      <w:r w:rsidR="00577B55">
        <w:rPr>
          <w:rFonts w:eastAsia="Calibri"/>
          <w:szCs w:val="22"/>
          <w:lang w:eastAsia="en-US"/>
        </w:rPr>
        <w:t>2022-</w:t>
      </w:r>
      <w:r w:rsidR="006B06A2">
        <w:rPr>
          <w:rFonts w:eastAsia="Calibri"/>
          <w:szCs w:val="22"/>
          <w:lang w:eastAsia="en-US"/>
        </w:rPr>
        <w:t>12136</w:t>
      </w:r>
    </w:p>
    <w:p w14:paraId="4F40F7A7" w14:textId="77777777" w:rsidR="00EA51C2" w:rsidRDefault="00EA51C2" w:rsidP="00EA51C2">
      <w:pPr>
        <w:tabs>
          <w:tab w:val="left" w:pos="0"/>
          <w:tab w:val="left" w:pos="851"/>
        </w:tabs>
        <w:autoSpaceDE w:val="0"/>
        <w:autoSpaceDN w:val="0"/>
        <w:adjustRightInd w:val="0"/>
        <w:spacing w:line="240" w:lineRule="auto"/>
      </w:pPr>
    </w:p>
    <w:p w14:paraId="0A69A33A" w14:textId="77777777" w:rsidR="00EA51C2" w:rsidRPr="00F57C12" w:rsidRDefault="00EA51C2" w:rsidP="00EA51C2"/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8"/>
        <w:gridCol w:w="2339"/>
      </w:tblGrid>
      <w:tr w:rsidR="00EA51C2" w:rsidRPr="00F57C12" w14:paraId="23951A07" w14:textId="77777777" w:rsidTr="00D11B9A">
        <w:tc>
          <w:tcPr>
            <w:tcW w:w="6379" w:type="dxa"/>
            <w:shd w:val="clear" w:color="auto" w:fill="000000"/>
          </w:tcPr>
          <w:p w14:paraId="11A7AE95" w14:textId="77777777" w:rsidR="00EA51C2" w:rsidRPr="00F57C12" w:rsidRDefault="00EA51C2" w:rsidP="00D11B9A">
            <w:pPr>
              <w:tabs>
                <w:tab w:val="clear" w:pos="567"/>
                <w:tab w:val="left" w:pos="34"/>
              </w:tabs>
              <w:ind w:left="34"/>
            </w:pPr>
            <w:r w:rsidRPr="00F57C12">
              <w:t>Omschrijving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0000"/>
          </w:tcPr>
          <w:p w14:paraId="68E13AAE" w14:textId="77777777" w:rsidR="00EA51C2" w:rsidRPr="00F57C12" w:rsidRDefault="00EA51C2" w:rsidP="00D11B9A">
            <w:pPr>
              <w:tabs>
                <w:tab w:val="clear" w:pos="567"/>
                <w:tab w:val="left" w:pos="34"/>
              </w:tabs>
              <w:ind w:left="34"/>
            </w:pPr>
            <w:r w:rsidRPr="00F57C12">
              <w:t>Inschrijfsom</w:t>
            </w:r>
          </w:p>
        </w:tc>
      </w:tr>
      <w:tr w:rsidR="00EA51C2" w:rsidRPr="00F57C12" w14:paraId="313DB65C" w14:textId="77777777" w:rsidTr="00D11B9A">
        <w:trPr>
          <w:trHeight w:val="567"/>
        </w:trPr>
        <w:tc>
          <w:tcPr>
            <w:tcW w:w="6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1438D7" w14:textId="77777777" w:rsidR="00EA51C2" w:rsidRPr="00F57C12" w:rsidRDefault="00EA51C2" w:rsidP="00D11B9A">
            <w:pPr>
              <w:tabs>
                <w:tab w:val="clear" w:pos="567"/>
                <w:tab w:val="left" w:pos="34"/>
              </w:tabs>
              <w:ind w:left="34"/>
            </w:pPr>
          </w:p>
          <w:p w14:paraId="64D54FB8" w14:textId="0C736A81" w:rsidR="00EA51C2" w:rsidRPr="00F57C12" w:rsidRDefault="00EA51C2" w:rsidP="00D11B9A">
            <w:pPr>
              <w:tabs>
                <w:tab w:val="clear" w:pos="567"/>
                <w:tab w:val="left" w:pos="34"/>
              </w:tabs>
              <w:ind w:left="34"/>
            </w:pPr>
            <w:r>
              <w:t>I</w:t>
            </w:r>
            <w:r w:rsidRPr="00F57C12">
              <w:t>nschrijfsom</w:t>
            </w:r>
            <w:r>
              <w:t xml:space="preserve"> gemeente Dongen </w:t>
            </w:r>
            <w:r w:rsidR="00721087">
              <w:t>2023-2026</w:t>
            </w:r>
          </w:p>
          <w:p w14:paraId="666027D9" w14:textId="77777777" w:rsidR="00EA51C2" w:rsidRPr="00F57C12" w:rsidRDefault="00EA51C2" w:rsidP="00D11B9A">
            <w:pPr>
              <w:tabs>
                <w:tab w:val="clear" w:pos="567"/>
                <w:tab w:val="left" w:pos="34"/>
              </w:tabs>
              <w:ind w:left="34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5A027" w14:textId="77777777" w:rsidR="00EA51C2" w:rsidRPr="00F57C12" w:rsidRDefault="00EA51C2" w:rsidP="00D11B9A">
            <w:pPr>
              <w:tabs>
                <w:tab w:val="clear" w:pos="567"/>
                <w:tab w:val="left" w:pos="34"/>
              </w:tabs>
              <w:ind w:left="34"/>
            </w:pPr>
            <w:r w:rsidRPr="00F57C12">
              <w:t>€</w:t>
            </w:r>
            <w:r>
              <w:t xml:space="preserve"> </w:t>
            </w:r>
          </w:p>
        </w:tc>
      </w:tr>
    </w:tbl>
    <w:p w14:paraId="2789B81F" w14:textId="77777777" w:rsidR="00EA51C2" w:rsidRDefault="00EA51C2" w:rsidP="00EA51C2"/>
    <w:p w14:paraId="696948CA" w14:textId="77777777" w:rsidR="00EA51C2" w:rsidRDefault="00EA51C2" w:rsidP="00EA51C2"/>
    <w:p w14:paraId="1D2FB904" w14:textId="77777777" w:rsidR="00721087" w:rsidRDefault="00EA51C2" w:rsidP="00721087">
      <w:r>
        <w:t>Het hierboven genoemde bedrag is de inschrijfsom voor 2023</w:t>
      </w:r>
      <w:r w:rsidR="0044032D">
        <w:t xml:space="preserve"> t/m 2026</w:t>
      </w:r>
      <w:r w:rsidR="00721087">
        <w:t xml:space="preserve"> (cumulatief), exclusief indexering</w:t>
      </w:r>
      <w:r>
        <w:t>.</w:t>
      </w:r>
    </w:p>
    <w:p w14:paraId="39985D2A" w14:textId="4AD9836D" w:rsidR="00721087" w:rsidRDefault="00721087" w:rsidP="00721087">
      <w:r>
        <w:t>De in rekening te brengen kosten bedragen voor het verslagjaar 2023 1/4</w:t>
      </w:r>
      <w:r w:rsidRPr="009C6E82">
        <w:rPr>
          <w:vertAlign w:val="superscript"/>
        </w:rPr>
        <w:t>e</w:t>
      </w:r>
      <w:r>
        <w:t xml:space="preserve"> deel van de inschrijfprijs. </w:t>
      </w:r>
      <w:r w:rsidRPr="009C6E82">
        <w:t xml:space="preserve">Voor de jaren 2024, 2025 en 2026 mag </w:t>
      </w:r>
      <w:r>
        <w:t>het</w:t>
      </w:r>
      <w:r w:rsidRPr="009C6E82">
        <w:t xml:space="preserve"> bedrag </w:t>
      </w:r>
      <w:r>
        <w:t xml:space="preserve">over het voorgaande verslagjaar </w:t>
      </w:r>
      <w:r w:rsidRPr="009C6E82">
        <w:t>geïndexeerd worden met het CBS consumentenprijsindexcijfer (totaalindex, alle huishoudens). De basis hiervoor vormt de stijging van het prijsindexcijfer over de bekend zijnde voorafgaande 12 maanden.</w:t>
      </w:r>
    </w:p>
    <w:p w14:paraId="3DC66861" w14:textId="77777777" w:rsidR="00EA51C2" w:rsidRDefault="00EA51C2" w:rsidP="00EA51C2"/>
    <w:p w14:paraId="7F9F3171" w14:textId="77777777" w:rsidR="00EA51C2" w:rsidRPr="00F57C12" w:rsidRDefault="00EA51C2" w:rsidP="00EA51C2"/>
    <w:p w14:paraId="1938C4F3" w14:textId="77777777" w:rsidR="00EA51C2" w:rsidRPr="00F57C12" w:rsidRDefault="00EA51C2" w:rsidP="00EA51C2"/>
    <w:tbl>
      <w:tblPr>
        <w:tblW w:w="878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521"/>
      </w:tblGrid>
      <w:tr w:rsidR="00721087" w:rsidRPr="00F57C12" w14:paraId="49E54078" w14:textId="77777777" w:rsidTr="00721087">
        <w:trPr>
          <w:trHeight w:val="631"/>
        </w:trPr>
        <w:tc>
          <w:tcPr>
            <w:tcW w:w="2268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14:paraId="3B0EF94E" w14:textId="1C621D39" w:rsidR="00721087" w:rsidRPr="00F57C12" w:rsidRDefault="00721087" w:rsidP="00D11B9A">
            <w:pPr>
              <w:tabs>
                <w:tab w:val="clear" w:pos="567"/>
                <w:tab w:val="left" w:pos="34"/>
              </w:tabs>
              <w:ind w:left="34"/>
              <w:rPr>
                <w:b/>
              </w:rPr>
            </w:pPr>
            <w:r>
              <w:rPr>
                <w:b/>
              </w:rPr>
              <w:t>Naam inschrijver</w:t>
            </w:r>
          </w:p>
        </w:tc>
        <w:tc>
          <w:tcPr>
            <w:tcW w:w="6521" w:type="dxa"/>
            <w:tcBorders>
              <w:left w:val="nil"/>
            </w:tcBorders>
          </w:tcPr>
          <w:p w14:paraId="487EF762" w14:textId="77777777" w:rsidR="00721087" w:rsidRPr="00F57C12" w:rsidRDefault="00721087" w:rsidP="00D11B9A">
            <w:pPr>
              <w:rPr>
                <w:b/>
              </w:rPr>
            </w:pPr>
          </w:p>
        </w:tc>
      </w:tr>
      <w:tr w:rsidR="00EA51C2" w:rsidRPr="00F57C12" w14:paraId="2B4721B3" w14:textId="77777777" w:rsidTr="00D11B9A">
        <w:tc>
          <w:tcPr>
            <w:tcW w:w="2268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14:paraId="31E84C5C" w14:textId="77777777" w:rsidR="00EA51C2" w:rsidRPr="00F57C12" w:rsidRDefault="00EA51C2" w:rsidP="00D11B9A">
            <w:pPr>
              <w:tabs>
                <w:tab w:val="clear" w:pos="567"/>
                <w:tab w:val="left" w:pos="34"/>
              </w:tabs>
              <w:ind w:left="34"/>
              <w:rPr>
                <w:b/>
              </w:rPr>
            </w:pPr>
            <w:r w:rsidRPr="00F57C12">
              <w:rPr>
                <w:b/>
              </w:rPr>
              <w:t>Naam ondertekenaar</w:t>
            </w:r>
          </w:p>
          <w:p w14:paraId="37C63419" w14:textId="77777777" w:rsidR="00EA51C2" w:rsidRPr="00F57C12" w:rsidRDefault="00EA51C2" w:rsidP="00D11B9A">
            <w:pPr>
              <w:tabs>
                <w:tab w:val="clear" w:pos="567"/>
                <w:tab w:val="left" w:pos="34"/>
              </w:tabs>
              <w:ind w:left="34"/>
              <w:rPr>
                <w:b/>
              </w:rPr>
            </w:pPr>
          </w:p>
          <w:p w14:paraId="49C97248" w14:textId="77777777" w:rsidR="00EA51C2" w:rsidRPr="00F57C12" w:rsidRDefault="00EA51C2" w:rsidP="00D11B9A">
            <w:pPr>
              <w:tabs>
                <w:tab w:val="clear" w:pos="567"/>
                <w:tab w:val="left" w:pos="34"/>
              </w:tabs>
              <w:ind w:left="34"/>
              <w:rPr>
                <w:b/>
              </w:rPr>
            </w:pPr>
          </w:p>
        </w:tc>
        <w:tc>
          <w:tcPr>
            <w:tcW w:w="6521" w:type="dxa"/>
            <w:tcBorders>
              <w:left w:val="nil"/>
            </w:tcBorders>
          </w:tcPr>
          <w:p w14:paraId="50320DC5" w14:textId="77777777" w:rsidR="00EA51C2" w:rsidRPr="00F57C12" w:rsidRDefault="00EA51C2" w:rsidP="00D11B9A">
            <w:pPr>
              <w:rPr>
                <w:b/>
              </w:rPr>
            </w:pPr>
          </w:p>
        </w:tc>
      </w:tr>
      <w:tr w:rsidR="00EA51C2" w:rsidRPr="00F57C12" w14:paraId="03802CC4" w14:textId="77777777" w:rsidTr="00D11B9A">
        <w:tc>
          <w:tcPr>
            <w:tcW w:w="2268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14:paraId="62E48F6A" w14:textId="77777777" w:rsidR="00EA51C2" w:rsidRPr="00F57C12" w:rsidRDefault="00EA51C2" w:rsidP="00D11B9A">
            <w:pPr>
              <w:tabs>
                <w:tab w:val="clear" w:pos="567"/>
                <w:tab w:val="left" w:pos="34"/>
              </w:tabs>
              <w:ind w:left="34"/>
              <w:rPr>
                <w:b/>
              </w:rPr>
            </w:pPr>
            <w:r w:rsidRPr="00F57C12">
              <w:rPr>
                <w:b/>
              </w:rPr>
              <w:t>Handtekening:</w:t>
            </w:r>
          </w:p>
          <w:p w14:paraId="755EC8F8" w14:textId="77777777" w:rsidR="00EA51C2" w:rsidRPr="00F57C12" w:rsidRDefault="00EA51C2" w:rsidP="00D11B9A">
            <w:pPr>
              <w:tabs>
                <w:tab w:val="clear" w:pos="567"/>
                <w:tab w:val="left" w:pos="34"/>
              </w:tabs>
              <w:ind w:left="34"/>
              <w:rPr>
                <w:b/>
              </w:rPr>
            </w:pPr>
          </w:p>
          <w:p w14:paraId="5050CEC6" w14:textId="77777777" w:rsidR="00EA51C2" w:rsidRPr="00F57C12" w:rsidRDefault="00EA51C2" w:rsidP="00D11B9A">
            <w:pPr>
              <w:tabs>
                <w:tab w:val="clear" w:pos="567"/>
                <w:tab w:val="left" w:pos="34"/>
              </w:tabs>
              <w:ind w:left="34"/>
              <w:rPr>
                <w:b/>
              </w:rPr>
            </w:pPr>
          </w:p>
          <w:p w14:paraId="4719655C" w14:textId="77777777" w:rsidR="00EA51C2" w:rsidRPr="00F57C12" w:rsidRDefault="00EA51C2" w:rsidP="00D11B9A">
            <w:pPr>
              <w:tabs>
                <w:tab w:val="clear" w:pos="567"/>
                <w:tab w:val="left" w:pos="34"/>
              </w:tabs>
              <w:ind w:left="34"/>
              <w:rPr>
                <w:b/>
              </w:rPr>
            </w:pPr>
          </w:p>
          <w:p w14:paraId="345255B0" w14:textId="77777777" w:rsidR="00EA51C2" w:rsidRPr="00F57C12" w:rsidRDefault="00EA51C2" w:rsidP="00D11B9A">
            <w:pPr>
              <w:tabs>
                <w:tab w:val="clear" w:pos="567"/>
                <w:tab w:val="left" w:pos="34"/>
              </w:tabs>
              <w:ind w:left="34"/>
              <w:rPr>
                <w:b/>
              </w:rPr>
            </w:pPr>
          </w:p>
          <w:p w14:paraId="55ADFD8E" w14:textId="77777777" w:rsidR="00EA51C2" w:rsidRPr="00F57C12" w:rsidRDefault="00EA51C2" w:rsidP="00D11B9A">
            <w:pPr>
              <w:tabs>
                <w:tab w:val="clear" w:pos="567"/>
                <w:tab w:val="left" w:pos="34"/>
              </w:tabs>
              <w:ind w:left="34"/>
              <w:rPr>
                <w:b/>
              </w:rPr>
            </w:pPr>
          </w:p>
        </w:tc>
        <w:tc>
          <w:tcPr>
            <w:tcW w:w="6521" w:type="dxa"/>
            <w:tcBorders>
              <w:left w:val="nil"/>
            </w:tcBorders>
          </w:tcPr>
          <w:p w14:paraId="0EE50868" w14:textId="77777777" w:rsidR="00EA51C2" w:rsidRPr="00F57C12" w:rsidRDefault="00EA51C2" w:rsidP="00D11B9A">
            <w:pPr>
              <w:rPr>
                <w:b/>
              </w:rPr>
            </w:pPr>
          </w:p>
        </w:tc>
      </w:tr>
    </w:tbl>
    <w:p w14:paraId="67420A68" w14:textId="77777777" w:rsidR="00EA51C2" w:rsidRDefault="00EA51C2" w:rsidP="00EA51C2"/>
    <w:p w14:paraId="56FB92D7" w14:textId="3C445832" w:rsidR="00A614AD" w:rsidRDefault="00577B55" w:rsidP="00EA51C2">
      <w:pPr>
        <w:ind w:left="0"/>
      </w:pPr>
    </w:p>
    <w:sectPr w:rsidR="00A614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Heading-Regul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1C2"/>
    <w:rsid w:val="00170EC5"/>
    <w:rsid w:val="00183BFF"/>
    <w:rsid w:val="0044032D"/>
    <w:rsid w:val="005355A5"/>
    <w:rsid w:val="00577B55"/>
    <w:rsid w:val="0062789C"/>
    <w:rsid w:val="0063599E"/>
    <w:rsid w:val="006B06A2"/>
    <w:rsid w:val="00721087"/>
    <w:rsid w:val="00756BBC"/>
    <w:rsid w:val="007D034A"/>
    <w:rsid w:val="007E6F6C"/>
    <w:rsid w:val="009737FD"/>
    <w:rsid w:val="00A9425F"/>
    <w:rsid w:val="00AF3A52"/>
    <w:rsid w:val="00C4694D"/>
    <w:rsid w:val="00E331DD"/>
    <w:rsid w:val="00EA51C2"/>
    <w:rsid w:val="00EE4583"/>
    <w:rsid w:val="00FF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A8010"/>
  <w15:chartTrackingRefBased/>
  <w15:docId w15:val="{6A7CB794-5041-42BB-9D2D-CA3D66AEC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aanbestedingsdocument"/>
    <w:qFormat/>
    <w:rsid w:val="00EA51C2"/>
    <w:pPr>
      <w:tabs>
        <w:tab w:val="left" w:pos="567"/>
      </w:tabs>
      <w:spacing w:after="0" w:line="220" w:lineRule="exact"/>
      <w:ind w:left="567"/>
      <w:jc w:val="both"/>
    </w:pPr>
    <w:rPr>
      <w:rFonts w:ascii="Calibri" w:eastAsia="Times New Roman" w:hAnsi="Calibri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70EC5"/>
    <w:pPr>
      <w:keepNext/>
      <w:spacing w:before="240" w:after="6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70EC5"/>
    <w:pPr>
      <w:keepNext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70EC5"/>
    <w:pPr>
      <w:keepNext/>
      <w:spacing w:before="240" w:after="60"/>
      <w:outlineLvl w:val="2"/>
    </w:pPr>
    <w:rPr>
      <w:rFonts w:eastAsiaTheme="majorEastAsia" w:cstheme="majorBidi"/>
      <w:b/>
      <w:bCs/>
      <w:sz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70EC5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70EC5"/>
    <w:rPr>
      <w:rFonts w:ascii="Arial" w:eastAsiaTheme="majorEastAsia" w:hAnsi="Arial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70EC5"/>
    <w:rPr>
      <w:rFonts w:ascii="Arial" w:eastAsiaTheme="majorEastAsia" w:hAnsi="Arial" w:cstheme="majorBidi"/>
      <w:b/>
      <w:bCs/>
      <w:sz w:val="26"/>
    </w:rPr>
  </w:style>
  <w:style w:type="paragraph" w:styleId="Koptekst">
    <w:name w:val="header"/>
    <w:basedOn w:val="Standaard"/>
    <w:link w:val="KoptekstChar"/>
    <w:uiPriority w:val="99"/>
    <w:semiHidden/>
    <w:unhideWhenUsed/>
    <w:rsid w:val="00170E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70EC5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70E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70EC5"/>
    <w:rPr>
      <w:rFonts w:ascii="Arial" w:hAnsi="Arial"/>
      <w:sz w:val="20"/>
    </w:rPr>
  </w:style>
  <w:style w:type="paragraph" w:customStyle="1" w:styleId="INKOOPKOP2">
    <w:name w:val="INKOOP KOP 2"/>
    <w:basedOn w:val="Standaard"/>
    <w:autoRedefine/>
    <w:rsid w:val="00EA51C2"/>
    <w:pPr>
      <w:tabs>
        <w:tab w:val="left" w:pos="0"/>
        <w:tab w:val="left" w:pos="851"/>
      </w:tabs>
      <w:autoSpaceDE w:val="0"/>
      <w:autoSpaceDN w:val="0"/>
      <w:adjustRightInd w:val="0"/>
      <w:spacing w:line="240" w:lineRule="auto"/>
      <w:ind w:left="0"/>
    </w:pPr>
    <w:rPr>
      <w:rFonts w:cs="RijksoverheidSansHeading-Regula"/>
      <w:b/>
      <w:color w:val="00008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622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Tilburg, Coen van</dc:creator>
  <cp:keywords/>
  <dc:description/>
  <cp:lastModifiedBy>Boekel, Joost van</cp:lastModifiedBy>
  <cp:revision>6</cp:revision>
  <dcterms:created xsi:type="dcterms:W3CDTF">2022-05-31T12:23:00Z</dcterms:created>
  <dcterms:modified xsi:type="dcterms:W3CDTF">2022-08-23T09:15:00Z</dcterms:modified>
</cp:coreProperties>
</file>