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8A8DB" w14:textId="335D1E74" w:rsidR="001A6E71" w:rsidRPr="00550E79" w:rsidRDefault="000C17BA" w:rsidP="00550E79">
      <w:pPr>
        <w:pStyle w:val="Kop1"/>
        <w:rPr>
          <w:rFonts w:ascii="Arial" w:hAnsi="Arial" w:cs="Arial"/>
          <w:bCs w:val="0"/>
          <w:color w:val="E36C0A"/>
        </w:rPr>
      </w:pPr>
      <w:r w:rsidRPr="00550E79">
        <w:rPr>
          <w:rFonts w:ascii="Arial" w:hAnsi="Arial" w:cs="Arial"/>
          <w:bCs w:val="0"/>
          <w:color w:val="E36C0A"/>
        </w:rPr>
        <w:t xml:space="preserve">Bericht bij de </w:t>
      </w:r>
      <w:r w:rsidR="003A1032" w:rsidRPr="00550E79">
        <w:rPr>
          <w:rFonts w:ascii="Arial" w:hAnsi="Arial" w:cs="Arial"/>
          <w:bCs w:val="0"/>
          <w:color w:val="E36C0A"/>
        </w:rPr>
        <w:t xml:space="preserve">1e </w:t>
      </w:r>
      <w:proofErr w:type="spellStart"/>
      <w:r w:rsidR="003A1032" w:rsidRPr="00550E79">
        <w:rPr>
          <w:rFonts w:ascii="Arial" w:hAnsi="Arial" w:cs="Arial"/>
          <w:bCs w:val="0"/>
          <w:color w:val="E36C0A"/>
        </w:rPr>
        <w:t>NvI</w:t>
      </w:r>
      <w:proofErr w:type="spellEnd"/>
      <w:r w:rsidR="003A1032" w:rsidRPr="00550E79">
        <w:rPr>
          <w:rFonts w:ascii="Arial" w:hAnsi="Arial" w:cs="Arial"/>
          <w:bCs w:val="0"/>
          <w:color w:val="E36C0A"/>
        </w:rPr>
        <w:t xml:space="preserve"> 7 november 2022</w:t>
      </w:r>
    </w:p>
    <w:p w14:paraId="6341D7A0" w14:textId="77777777" w:rsidR="00947C73" w:rsidRPr="00D346D8" w:rsidRDefault="00947C73" w:rsidP="00D346D8">
      <w:pPr>
        <w:spacing w:after="0" w:line="276" w:lineRule="auto"/>
        <w:rPr>
          <w:rFonts w:ascii="Arial" w:eastAsia="Calibri" w:hAnsi="Arial" w:cs="Arial"/>
        </w:rPr>
      </w:pPr>
    </w:p>
    <w:p w14:paraId="6851DEEC" w14:textId="37DBAABA" w:rsidR="003A1032" w:rsidRPr="00D346D8" w:rsidRDefault="00063349" w:rsidP="00D346D8">
      <w:pPr>
        <w:spacing w:after="0" w:line="276" w:lineRule="auto"/>
        <w:rPr>
          <w:rFonts w:ascii="Arial" w:eastAsia="Calibri" w:hAnsi="Arial" w:cs="Arial"/>
        </w:rPr>
      </w:pPr>
      <w:r w:rsidRPr="00063349">
        <w:rPr>
          <w:rFonts w:ascii="Arial" w:eastAsia="Calibri" w:hAnsi="Arial" w:cs="Arial"/>
          <w:b/>
          <w:bCs/>
        </w:rPr>
        <w:t>NB:</w:t>
      </w:r>
      <w:r>
        <w:rPr>
          <w:rFonts w:ascii="Arial" w:eastAsia="Calibri" w:hAnsi="Arial" w:cs="Arial"/>
        </w:rPr>
        <w:t xml:space="preserve"> </w:t>
      </w:r>
      <w:r w:rsidR="003A1032" w:rsidRPr="00D346D8">
        <w:rPr>
          <w:rFonts w:ascii="Arial" w:eastAsia="Calibri" w:hAnsi="Arial" w:cs="Arial"/>
        </w:rPr>
        <w:t xml:space="preserve">In verband met latere publicatie van de </w:t>
      </w:r>
      <w:r w:rsidR="005F6491" w:rsidRPr="00D346D8">
        <w:rPr>
          <w:rFonts w:ascii="Arial" w:eastAsia="Calibri" w:hAnsi="Arial" w:cs="Arial"/>
        </w:rPr>
        <w:t xml:space="preserve">1e </w:t>
      </w:r>
      <w:proofErr w:type="spellStart"/>
      <w:r w:rsidR="005F6491" w:rsidRPr="00D346D8">
        <w:rPr>
          <w:rFonts w:ascii="Arial" w:eastAsia="Calibri" w:hAnsi="Arial" w:cs="Arial"/>
        </w:rPr>
        <w:t>NvI</w:t>
      </w:r>
      <w:proofErr w:type="spellEnd"/>
      <w:r w:rsidR="005F6491" w:rsidRPr="00D346D8">
        <w:rPr>
          <w:rFonts w:ascii="Arial" w:eastAsia="Calibri" w:hAnsi="Arial" w:cs="Arial"/>
        </w:rPr>
        <w:t xml:space="preserve"> hebben wij een aantal data aangepast in het tijdschema</w:t>
      </w:r>
      <w:r w:rsidR="00BA7858" w:rsidRPr="00D346D8">
        <w:rPr>
          <w:rFonts w:ascii="Arial" w:eastAsia="Calibri" w:hAnsi="Arial" w:cs="Arial"/>
        </w:rPr>
        <w:t xml:space="preserve"> (</w:t>
      </w:r>
      <w:r w:rsidR="00D64DF7" w:rsidRPr="00D346D8">
        <w:rPr>
          <w:rFonts w:ascii="Arial" w:eastAsia="Calibri" w:hAnsi="Arial" w:cs="Arial"/>
        </w:rPr>
        <w:t>3.1.14. Tijdschema</w:t>
      </w:r>
      <w:r w:rsidR="00D64DF7" w:rsidRPr="00D346D8">
        <w:rPr>
          <w:rFonts w:ascii="Arial" w:eastAsia="Calibri" w:hAnsi="Arial" w:cs="Arial"/>
        </w:rPr>
        <w:t xml:space="preserve"> Beschrijvend document)</w:t>
      </w:r>
      <w:r w:rsidR="0036453B" w:rsidRPr="00D346D8">
        <w:rPr>
          <w:rFonts w:ascii="Arial" w:eastAsia="Calibri" w:hAnsi="Arial" w:cs="Arial"/>
        </w:rPr>
        <w:t xml:space="preserve">.  De </w:t>
      </w:r>
      <w:r w:rsidR="0036453B" w:rsidRPr="00AB1430">
        <w:rPr>
          <w:rFonts w:ascii="Arial" w:eastAsia="Calibri" w:hAnsi="Arial" w:cs="Arial"/>
          <w:b/>
          <w:bCs/>
        </w:rPr>
        <w:t>gewijzigde data</w:t>
      </w:r>
      <w:r w:rsidR="0036453B" w:rsidRPr="00D346D8">
        <w:rPr>
          <w:rFonts w:ascii="Arial" w:eastAsia="Calibri" w:hAnsi="Arial" w:cs="Arial"/>
        </w:rPr>
        <w:t xml:space="preserve"> staan hieronder in rood.</w:t>
      </w:r>
    </w:p>
    <w:p w14:paraId="6CA82E5A" w14:textId="77777777" w:rsidR="00D82093" w:rsidRPr="00D346D8" w:rsidRDefault="00D82093" w:rsidP="00D346D8">
      <w:pPr>
        <w:spacing w:after="0" w:line="276" w:lineRule="auto"/>
        <w:rPr>
          <w:rFonts w:ascii="Arial" w:eastAsia="Calibri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2"/>
        <w:gridCol w:w="3240"/>
      </w:tblGrid>
      <w:tr w:rsidR="000C17BA" w:rsidRPr="00310AC9" w14:paraId="3BE2E7B0" w14:textId="77777777" w:rsidTr="00BF458C">
        <w:tc>
          <w:tcPr>
            <w:tcW w:w="5920" w:type="dxa"/>
            <w:shd w:val="clear" w:color="auto" w:fill="D9D9D9"/>
          </w:tcPr>
          <w:p w14:paraId="67047E34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</w:rPr>
            </w:pPr>
            <w:r w:rsidRPr="00310AC9">
              <w:rPr>
                <w:rFonts w:ascii="Arial" w:eastAsia="Calibri" w:hAnsi="Arial" w:cs="Arial"/>
              </w:rPr>
              <w:t>Activiteit</w:t>
            </w:r>
          </w:p>
        </w:tc>
        <w:tc>
          <w:tcPr>
            <w:tcW w:w="3292" w:type="dxa"/>
            <w:shd w:val="clear" w:color="auto" w:fill="D9D9D9"/>
          </w:tcPr>
          <w:p w14:paraId="326A87A7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</w:rPr>
            </w:pPr>
            <w:r w:rsidRPr="00310AC9">
              <w:rPr>
                <w:rFonts w:ascii="Arial" w:eastAsia="Calibri" w:hAnsi="Arial" w:cs="Arial"/>
              </w:rPr>
              <w:t xml:space="preserve">Datum </w:t>
            </w:r>
          </w:p>
        </w:tc>
      </w:tr>
      <w:tr w:rsidR="000C17BA" w:rsidRPr="00310AC9" w14:paraId="608CFA03" w14:textId="77777777" w:rsidTr="00BF458C">
        <w:tc>
          <w:tcPr>
            <w:tcW w:w="5920" w:type="dxa"/>
            <w:vAlign w:val="bottom"/>
          </w:tcPr>
          <w:p w14:paraId="0ADF127F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</w:rPr>
            </w:pPr>
          </w:p>
          <w:p w14:paraId="2AD55786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</w:rPr>
            </w:pPr>
            <w:r w:rsidRPr="00310AC9">
              <w:rPr>
                <w:rFonts w:ascii="Arial" w:eastAsia="Calibri" w:hAnsi="Arial" w:cs="Arial"/>
              </w:rPr>
              <w:t>Publicatie aanbesteding</w:t>
            </w:r>
          </w:p>
        </w:tc>
        <w:tc>
          <w:tcPr>
            <w:tcW w:w="3292" w:type="dxa"/>
            <w:vAlign w:val="bottom"/>
          </w:tcPr>
          <w:p w14:paraId="558B6ACC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</w:rPr>
            </w:pPr>
            <w:r w:rsidRPr="00310AC9">
              <w:rPr>
                <w:rFonts w:ascii="Arial" w:eastAsia="Calibri" w:hAnsi="Arial" w:cs="Arial"/>
              </w:rPr>
              <w:t>23 september 2022</w:t>
            </w:r>
          </w:p>
        </w:tc>
      </w:tr>
      <w:tr w:rsidR="000C17BA" w:rsidRPr="00310AC9" w14:paraId="5226C97E" w14:textId="77777777" w:rsidTr="00BF458C">
        <w:tc>
          <w:tcPr>
            <w:tcW w:w="5920" w:type="dxa"/>
            <w:vAlign w:val="bottom"/>
          </w:tcPr>
          <w:p w14:paraId="1B602021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  <w:b/>
              </w:rPr>
            </w:pPr>
          </w:p>
          <w:p w14:paraId="51BD6010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  <w:b/>
              </w:rPr>
            </w:pPr>
            <w:r w:rsidRPr="00310AC9">
              <w:rPr>
                <w:rFonts w:ascii="Arial" w:eastAsia="Calibri" w:hAnsi="Arial" w:cs="Arial"/>
                <w:b/>
              </w:rPr>
              <w:t>Sluiting eerste vragenronde</w:t>
            </w:r>
          </w:p>
        </w:tc>
        <w:tc>
          <w:tcPr>
            <w:tcW w:w="3292" w:type="dxa"/>
            <w:vAlign w:val="bottom"/>
          </w:tcPr>
          <w:p w14:paraId="691B29FD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  <w:b/>
              </w:rPr>
            </w:pPr>
            <w:r w:rsidRPr="00310AC9">
              <w:rPr>
                <w:rFonts w:ascii="Arial" w:eastAsia="Calibri" w:hAnsi="Arial" w:cs="Arial"/>
                <w:b/>
              </w:rPr>
              <w:t>24 oktober 2022 12.00 uur</w:t>
            </w:r>
          </w:p>
        </w:tc>
      </w:tr>
      <w:tr w:rsidR="000C17BA" w:rsidRPr="00310AC9" w14:paraId="5C496FF5" w14:textId="77777777" w:rsidTr="00BF458C">
        <w:tc>
          <w:tcPr>
            <w:tcW w:w="5920" w:type="dxa"/>
            <w:vAlign w:val="bottom"/>
          </w:tcPr>
          <w:p w14:paraId="350CC6E8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</w:rPr>
            </w:pPr>
            <w:r w:rsidRPr="00310AC9">
              <w:rPr>
                <w:rFonts w:ascii="Arial" w:eastAsia="Calibri" w:hAnsi="Arial" w:cs="Arial"/>
              </w:rPr>
              <w:t>Publicatie eerste Nota van Inlichtingen inclusief vastgestelde Overeenkomst</w:t>
            </w:r>
          </w:p>
        </w:tc>
        <w:tc>
          <w:tcPr>
            <w:tcW w:w="3292" w:type="dxa"/>
            <w:vAlign w:val="bottom"/>
          </w:tcPr>
          <w:p w14:paraId="46378DD8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</w:rPr>
            </w:pPr>
            <w:r w:rsidRPr="00310AC9">
              <w:rPr>
                <w:rFonts w:ascii="Arial" w:eastAsia="Calibri" w:hAnsi="Arial" w:cs="Arial"/>
                <w:color w:val="FF0000"/>
              </w:rPr>
              <w:t>7 november 2022</w:t>
            </w:r>
          </w:p>
        </w:tc>
      </w:tr>
      <w:tr w:rsidR="000C17BA" w:rsidRPr="00310AC9" w14:paraId="46F1748D" w14:textId="77777777" w:rsidTr="00BF458C">
        <w:tc>
          <w:tcPr>
            <w:tcW w:w="5920" w:type="dxa"/>
            <w:vAlign w:val="bottom"/>
          </w:tcPr>
          <w:p w14:paraId="0858F7B4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  <w:b/>
              </w:rPr>
            </w:pPr>
          </w:p>
          <w:p w14:paraId="582364DE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  <w:b/>
              </w:rPr>
            </w:pPr>
            <w:r w:rsidRPr="00310AC9">
              <w:rPr>
                <w:rFonts w:ascii="Arial" w:eastAsia="Calibri" w:hAnsi="Arial" w:cs="Arial"/>
                <w:b/>
              </w:rPr>
              <w:t>Sluiting tweede vragenronde</w:t>
            </w:r>
          </w:p>
        </w:tc>
        <w:tc>
          <w:tcPr>
            <w:tcW w:w="3292" w:type="dxa"/>
            <w:vAlign w:val="bottom"/>
          </w:tcPr>
          <w:p w14:paraId="60E1867E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  <w:b/>
              </w:rPr>
            </w:pPr>
            <w:r w:rsidRPr="00310AC9">
              <w:rPr>
                <w:rFonts w:ascii="Arial" w:eastAsia="Calibri" w:hAnsi="Arial" w:cs="Arial"/>
                <w:b/>
                <w:color w:val="FF0000"/>
              </w:rPr>
              <w:t>10 november 2022 12.00 uur</w:t>
            </w:r>
          </w:p>
        </w:tc>
      </w:tr>
      <w:tr w:rsidR="000C17BA" w:rsidRPr="00310AC9" w14:paraId="2EC486C0" w14:textId="77777777" w:rsidTr="00BF458C">
        <w:tc>
          <w:tcPr>
            <w:tcW w:w="5920" w:type="dxa"/>
            <w:vAlign w:val="bottom"/>
          </w:tcPr>
          <w:p w14:paraId="38112AD4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  <w:highlight w:val="yellow"/>
              </w:rPr>
            </w:pPr>
          </w:p>
          <w:p w14:paraId="05A4C62F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</w:rPr>
            </w:pPr>
            <w:r w:rsidRPr="00310AC9">
              <w:rPr>
                <w:rFonts w:ascii="Arial" w:eastAsia="Calibri" w:hAnsi="Arial" w:cs="Arial"/>
              </w:rPr>
              <w:t>Publicatie tweede Nota van Inlichtingen</w:t>
            </w:r>
          </w:p>
        </w:tc>
        <w:tc>
          <w:tcPr>
            <w:tcW w:w="3292" w:type="dxa"/>
            <w:vAlign w:val="bottom"/>
          </w:tcPr>
          <w:p w14:paraId="1D53B146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</w:rPr>
            </w:pPr>
            <w:r w:rsidRPr="00310AC9">
              <w:rPr>
                <w:rFonts w:ascii="Arial" w:eastAsia="Calibri" w:hAnsi="Arial" w:cs="Arial"/>
                <w:color w:val="FF0000"/>
              </w:rPr>
              <w:t>1</w:t>
            </w:r>
            <w:r>
              <w:rPr>
                <w:rFonts w:ascii="Arial" w:eastAsia="Calibri" w:hAnsi="Arial" w:cs="Arial"/>
                <w:color w:val="FF0000"/>
              </w:rPr>
              <w:t>1</w:t>
            </w:r>
            <w:r w:rsidRPr="00310AC9">
              <w:rPr>
                <w:rFonts w:ascii="Arial" w:eastAsia="Calibri" w:hAnsi="Arial" w:cs="Arial"/>
                <w:color w:val="FF0000"/>
              </w:rPr>
              <w:t xml:space="preserve"> november 2022</w:t>
            </w:r>
          </w:p>
        </w:tc>
      </w:tr>
      <w:tr w:rsidR="000C17BA" w:rsidRPr="00310AC9" w14:paraId="5C8AB6CB" w14:textId="77777777" w:rsidTr="00BF458C">
        <w:tc>
          <w:tcPr>
            <w:tcW w:w="5920" w:type="dxa"/>
            <w:vAlign w:val="bottom"/>
          </w:tcPr>
          <w:p w14:paraId="44722FB1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  <w:b/>
              </w:rPr>
            </w:pPr>
          </w:p>
          <w:p w14:paraId="6B9C7F20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  <w:b/>
              </w:rPr>
            </w:pPr>
            <w:r w:rsidRPr="00310AC9">
              <w:rPr>
                <w:rFonts w:ascii="Arial" w:eastAsia="Calibri" w:hAnsi="Arial" w:cs="Arial"/>
                <w:b/>
              </w:rPr>
              <w:t>Deadline ontvangst Inschrijvingen</w:t>
            </w:r>
          </w:p>
        </w:tc>
        <w:tc>
          <w:tcPr>
            <w:tcW w:w="3292" w:type="dxa"/>
            <w:vAlign w:val="bottom"/>
          </w:tcPr>
          <w:p w14:paraId="6DC5E90E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color w:val="FF0000"/>
              </w:rPr>
              <w:t>21</w:t>
            </w:r>
            <w:r w:rsidRPr="00310AC9">
              <w:rPr>
                <w:rFonts w:ascii="Arial" w:eastAsia="Calibri" w:hAnsi="Arial" w:cs="Arial"/>
                <w:b/>
                <w:color w:val="FF0000"/>
              </w:rPr>
              <w:t xml:space="preserve"> november 2022 12.00 uur</w:t>
            </w:r>
          </w:p>
        </w:tc>
      </w:tr>
      <w:tr w:rsidR="000C17BA" w:rsidRPr="00310AC9" w14:paraId="7D01D8A8" w14:textId="77777777" w:rsidTr="00BF458C">
        <w:tc>
          <w:tcPr>
            <w:tcW w:w="5920" w:type="dxa"/>
            <w:vAlign w:val="bottom"/>
          </w:tcPr>
          <w:p w14:paraId="50937B90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</w:rPr>
            </w:pPr>
            <w:r w:rsidRPr="00310AC9">
              <w:rPr>
                <w:rFonts w:ascii="Arial" w:eastAsia="Calibri" w:hAnsi="Arial" w:cs="Arial"/>
              </w:rPr>
              <w:t>Publicatie proces-verbaal en (voorlopige) gunningsbeslissing</w:t>
            </w:r>
          </w:p>
        </w:tc>
        <w:tc>
          <w:tcPr>
            <w:tcW w:w="3292" w:type="dxa"/>
            <w:vAlign w:val="bottom"/>
          </w:tcPr>
          <w:p w14:paraId="44F819C8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</w:rPr>
            </w:pPr>
            <w:r w:rsidRPr="00310AC9">
              <w:rPr>
                <w:rFonts w:ascii="Arial" w:eastAsia="Calibri" w:hAnsi="Arial" w:cs="Arial"/>
              </w:rPr>
              <w:t>24 november 2022</w:t>
            </w:r>
          </w:p>
        </w:tc>
      </w:tr>
      <w:tr w:rsidR="000C17BA" w:rsidRPr="00310AC9" w14:paraId="69FFD351" w14:textId="77777777" w:rsidTr="00BF458C">
        <w:tc>
          <w:tcPr>
            <w:tcW w:w="5920" w:type="dxa"/>
            <w:vAlign w:val="bottom"/>
          </w:tcPr>
          <w:p w14:paraId="4AE19E6A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</w:rPr>
            </w:pPr>
          </w:p>
          <w:p w14:paraId="4C872C3D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</w:rPr>
            </w:pPr>
            <w:proofErr w:type="spellStart"/>
            <w:r w:rsidRPr="00310AC9">
              <w:rPr>
                <w:rFonts w:ascii="Arial" w:eastAsia="Calibri" w:hAnsi="Arial" w:cs="Arial"/>
              </w:rPr>
              <w:t>Standstill</w:t>
            </w:r>
            <w:proofErr w:type="spellEnd"/>
            <w:r w:rsidRPr="00310AC9">
              <w:rPr>
                <w:rFonts w:ascii="Arial" w:eastAsia="Calibri" w:hAnsi="Arial" w:cs="Arial"/>
              </w:rPr>
              <w:t xml:space="preserve"> periode</w:t>
            </w:r>
          </w:p>
        </w:tc>
        <w:tc>
          <w:tcPr>
            <w:tcW w:w="3292" w:type="dxa"/>
            <w:vAlign w:val="bottom"/>
          </w:tcPr>
          <w:p w14:paraId="78B8F0EE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</w:rPr>
            </w:pPr>
            <w:r w:rsidRPr="00310AC9">
              <w:rPr>
                <w:rFonts w:ascii="Arial" w:eastAsia="Calibri" w:hAnsi="Arial" w:cs="Arial"/>
              </w:rPr>
              <w:t>24 november t/m 15 december 2022</w:t>
            </w:r>
          </w:p>
        </w:tc>
      </w:tr>
      <w:tr w:rsidR="000C17BA" w:rsidRPr="00310AC9" w14:paraId="2F2A1788" w14:textId="77777777" w:rsidTr="00BF458C">
        <w:tc>
          <w:tcPr>
            <w:tcW w:w="5920" w:type="dxa"/>
            <w:vAlign w:val="bottom"/>
          </w:tcPr>
          <w:p w14:paraId="165ACA2E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</w:rPr>
            </w:pPr>
          </w:p>
          <w:p w14:paraId="340B14F0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</w:rPr>
            </w:pPr>
            <w:r w:rsidRPr="00310AC9">
              <w:rPr>
                <w:rFonts w:ascii="Arial" w:eastAsia="Calibri" w:hAnsi="Arial" w:cs="Arial"/>
              </w:rPr>
              <w:t>Definitieve gunning</w:t>
            </w:r>
          </w:p>
        </w:tc>
        <w:tc>
          <w:tcPr>
            <w:tcW w:w="3292" w:type="dxa"/>
            <w:vAlign w:val="bottom"/>
          </w:tcPr>
          <w:p w14:paraId="282F06F1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</w:rPr>
            </w:pPr>
            <w:r w:rsidRPr="00310AC9">
              <w:rPr>
                <w:rFonts w:ascii="Arial" w:eastAsia="Calibri" w:hAnsi="Arial" w:cs="Arial"/>
              </w:rPr>
              <w:t>16 december 2022</w:t>
            </w:r>
          </w:p>
        </w:tc>
      </w:tr>
      <w:tr w:rsidR="000C17BA" w:rsidRPr="00310AC9" w14:paraId="0B0C6E14" w14:textId="77777777" w:rsidTr="00BF458C">
        <w:tc>
          <w:tcPr>
            <w:tcW w:w="5920" w:type="dxa"/>
            <w:vAlign w:val="bottom"/>
          </w:tcPr>
          <w:p w14:paraId="7CD576EC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</w:rPr>
            </w:pPr>
          </w:p>
          <w:p w14:paraId="2440369E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</w:rPr>
            </w:pPr>
            <w:r w:rsidRPr="00310AC9">
              <w:rPr>
                <w:rFonts w:ascii="Arial" w:eastAsia="Calibri" w:hAnsi="Arial" w:cs="Arial"/>
              </w:rPr>
              <w:t>Tekenen Overeenkomst</w:t>
            </w:r>
          </w:p>
        </w:tc>
        <w:tc>
          <w:tcPr>
            <w:tcW w:w="3292" w:type="dxa"/>
            <w:vAlign w:val="bottom"/>
          </w:tcPr>
          <w:p w14:paraId="4E7C210A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</w:rPr>
            </w:pPr>
            <w:r w:rsidRPr="00310AC9">
              <w:rPr>
                <w:rFonts w:ascii="Arial" w:eastAsia="Calibri" w:hAnsi="Arial" w:cs="Arial"/>
              </w:rPr>
              <w:t>19 - 23 december 2022</w:t>
            </w:r>
          </w:p>
        </w:tc>
      </w:tr>
      <w:tr w:rsidR="000C17BA" w:rsidRPr="00310AC9" w14:paraId="27BA97B8" w14:textId="77777777" w:rsidTr="00BF458C">
        <w:tc>
          <w:tcPr>
            <w:tcW w:w="5920" w:type="dxa"/>
            <w:vAlign w:val="bottom"/>
          </w:tcPr>
          <w:p w14:paraId="76E7A8E3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</w:rPr>
            </w:pPr>
          </w:p>
          <w:p w14:paraId="30471270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</w:rPr>
            </w:pPr>
            <w:r w:rsidRPr="00310AC9">
              <w:rPr>
                <w:rFonts w:ascii="Arial" w:eastAsia="Calibri" w:hAnsi="Arial" w:cs="Arial"/>
              </w:rPr>
              <w:t>Start Overeenkomst</w:t>
            </w:r>
          </w:p>
        </w:tc>
        <w:tc>
          <w:tcPr>
            <w:tcW w:w="3292" w:type="dxa"/>
            <w:vAlign w:val="bottom"/>
          </w:tcPr>
          <w:p w14:paraId="319B23D6" w14:textId="77777777" w:rsidR="000C17BA" w:rsidRPr="00310AC9" w:rsidRDefault="000C17BA" w:rsidP="00BF458C">
            <w:pPr>
              <w:spacing w:line="276" w:lineRule="auto"/>
              <w:rPr>
                <w:rFonts w:ascii="Arial" w:eastAsia="Calibri" w:hAnsi="Arial" w:cs="Arial"/>
              </w:rPr>
            </w:pPr>
            <w:r w:rsidRPr="00310AC9">
              <w:rPr>
                <w:rFonts w:ascii="Arial" w:eastAsia="Calibri" w:hAnsi="Arial" w:cs="Arial"/>
              </w:rPr>
              <w:t>1 januari 2023</w:t>
            </w:r>
          </w:p>
        </w:tc>
      </w:tr>
    </w:tbl>
    <w:p w14:paraId="2B4A3522" w14:textId="77777777" w:rsidR="00D82093" w:rsidRDefault="00D82093"/>
    <w:sectPr w:rsidR="00D8209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347E0" w14:textId="77777777" w:rsidR="009D06F5" w:rsidRDefault="009D06F5" w:rsidP="001A3BAD">
      <w:pPr>
        <w:spacing w:after="0" w:line="240" w:lineRule="auto"/>
      </w:pPr>
      <w:r>
        <w:separator/>
      </w:r>
    </w:p>
  </w:endnote>
  <w:endnote w:type="continuationSeparator" w:id="0">
    <w:p w14:paraId="0B71B3CF" w14:textId="77777777" w:rsidR="009D06F5" w:rsidRDefault="009D06F5" w:rsidP="001A3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4382C" w14:textId="77777777" w:rsidR="009D06F5" w:rsidRDefault="009D06F5" w:rsidP="001A3BAD">
      <w:pPr>
        <w:spacing w:after="0" w:line="240" w:lineRule="auto"/>
      </w:pPr>
      <w:r>
        <w:separator/>
      </w:r>
    </w:p>
  </w:footnote>
  <w:footnote w:type="continuationSeparator" w:id="0">
    <w:p w14:paraId="11F90658" w14:textId="77777777" w:rsidR="009D06F5" w:rsidRDefault="009D06F5" w:rsidP="001A3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832C6" w14:textId="7C0BE1F7" w:rsidR="001A3BAD" w:rsidRPr="004F79A3" w:rsidRDefault="001A3BAD">
    <w:pPr>
      <w:pStyle w:val="Koptekst"/>
      <w:rPr>
        <w:color w:val="E36C0A"/>
      </w:rPr>
    </w:pPr>
    <w:r w:rsidRPr="004F79A3">
      <w:rPr>
        <w:rFonts w:ascii="Georgia" w:hAnsi="Georgia" w:cs="Arial"/>
        <w:b/>
        <w:color w:val="E36C0A"/>
        <w:sz w:val="18"/>
        <w:szCs w:val="18"/>
      </w:rPr>
      <w:t>Willem Lodewijk Gymnasium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C9"/>
    <w:rsid w:val="00063349"/>
    <w:rsid w:val="000C17BA"/>
    <w:rsid w:val="001A3BAD"/>
    <w:rsid w:val="00310AC9"/>
    <w:rsid w:val="0036453B"/>
    <w:rsid w:val="003A1032"/>
    <w:rsid w:val="004F79A3"/>
    <w:rsid w:val="00550E79"/>
    <w:rsid w:val="005F6491"/>
    <w:rsid w:val="00640114"/>
    <w:rsid w:val="00947C73"/>
    <w:rsid w:val="009D06F5"/>
    <w:rsid w:val="00AB1430"/>
    <w:rsid w:val="00BA7858"/>
    <w:rsid w:val="00D346D8"/>
    <w:rsid w:val="00D64DF7"/>
    <w:rsid w:val="00D82093"/>
    <w:rsid w:val="00DC6542"/>
    <w:rsid w:val="00E4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C0C12"/>
  <w15:chartTrackingRefBased/>
  <w15:docId w15:val="{1762FE8B-F7A2-4EFC-A2EA-9951EAAD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50E7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10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A3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3BAD"/>
  </w:style>
  <w:style w:type="paragraph" w:styleId="Voettekst">
    <w:name w:val="footer"/>
    <w:basedOn w:val="Standaard"/>
    <w:link w:val="VoettekstChar"/>
    <w:uiPriority w:val="99"/>
    <w:unhideWhenUsed/>
    <w:rsid w:val="001A3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3BAD"/>
  </w:style>
  <w:style w:type="character" w:customStyle="1" w:styleId="Kop1Char">
    <w:name w:val="Kop 1 Char"/>
    <w:basedOn w:val="Standaardalinea-lettertype"/>
    <w:link w:val="Kop1"/>
    <w:uiPriority w:val="9"/>
    <w:rsid w:val="00550E7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745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Kooijstra</dc:creator>
  <cp:keywords/>
  <dc:description/>
  <cp:lastModifiedBy>Sandra Kooijstra</cp:lastModifiedBy>
  <cp:revision>16</cp:revision>
  <dcterms:created xsi:type="dcterms:W3CDTF">2022-11-07T09:00:00Z</dcterms:created>
  <dcterms:modified xsi:type="dcterms:W3CDTF">2022-11-07T13:44:00Z</dcterms:modified>
</cp:coreProperties>
</file>