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CEE37" w14:textId="77777777" w:rsidR="009764E1" w:rsidRDefault="009764E1" w:rsidP="000D5E45">
      <w:pPr>
        <w:pStyle w:val="Titel"/>
        <w:jc w:val="both"/>
        <w:rPr>
          <w:rFonts w:eastAsia="Arial Unicode MS"/>
        </w:rPr>
      </w:pPr>
      <w:r>
        <w:rPr>
          <w:rFonts w:eastAsia="Arial Unicode MS"/>
        </w:rPr>
        <w:t>G</w:t>
      </w:r>
      <w:r w:rsidRPr="00547A05">
        <w:rPr>
          <w:rFonts w:eastAsia="Arial Unicode MS"/>
        </w:rPr>
        <w:t xml:space="preserve">eschiktheidseisen </w:t>
      </w:r>
    </w:p>
    <w:p w14:paraId="148B72EC" w14:textId="77777777" w:rsidR="009764E1" w:rsidRPr="009764E1" w:rsidRDefault="009764E1" w:rsidP="000D5E45">
      <w:pPr>
        <w:pStyle w:val="Ondertitel"/>
        <w:spacing w:line="360" w:lineRule="auto"/>
        <w:jc w:val="both"/>
        <w:rPr>
          <w:rFonts w:eastAsia="Arial Unicode MS"/>
        </w:rPr>
      </w:pPr>
      <w:r w:rsidRPr="009764E1">
        <w:rPr>
          <w:rFonts w:eastAsia="Arial Unicode MS"/>
        </w:rPr>
        <w:t>(Zoals bedoeld in artikel 2.90 t/m 2.98 Aanbestedingswet en deel IV Uniform Europees Aanbestedingsdocument)</w:t>
      </w:r>
    </w:p>
    <w:p w14:paraId="44C49164" w14:textId="77777777" w:rsidR="009764E1" w:rsidRPr="00923B1E" w:rsidRDefault="009764E1" w:rsidP="000D5E45">
      <w:pPr>
        <w:pStyle w:val="Plattetekst3"/>
        <w:spacing w:line="360" w:lineRule="auto"/>
        <w:jc w:val="both"/>
        <w:rPr>
          <w:rFonts w:ascii="Arial" w:eastAsia="Arial Unicode MS" w:hAnsi="Arial" w:cs="Arial"/>
          <w:b/>
          <w:sz w:val="22"/>
          <w:szCs w:val="22"/>
        </w:rPr>
      </w:pPr>
    </w:p>
    <w:p w14:paraId="440A7202" w14:textId="77777777" w:rsidR="009764E1" w:rsidRPr="00C50019" w:rsidRDefault="009764E1" w:rsidP="000D5E45">
      <w:pPr>
        <w:pStyle w:val="Ondertitel"/>
        <w:spacing w:line="360" w:lineRule="auto"/>
        <w:jc w:val="both"/>
        <w:rPr>
          <w:rFonts w:eastAsia="Arial Unicode MS"/>
        </w:rPr>
      </w:pPr>
      <w:r w:rsidRPr="00C50019">
        <w:rPr>
          <w:rFonts w:eastAsia="Arial Unicode MS"/>
        </w:rPr>
        <w:t>Onderstaande worden de volgende geschiktheidseisen behandeld:</w:t>
      </w:r>
    </w:p>
    <w:p w14:paraId="14048FAD" w14:textId="77777777" w:rsidR="009764E1" w:rsidRDefault="009764E1" w:rsidP="000D5E45">
      <w:pPr>
        <w:pStyle w:val="Ondertitel"/>
        <w:numPr>
          <w:ilvl w:val="0"/>
          <w:numId w:val="6"/>
        </w:numPr>
        <w:spacing w:line="360" w:lineRule="auto"/>
        <w:jc w:val="both"/>
        <w:rPr>
          <w:rFonts w:eastAsia="Arial Unicode MS"/>
        </w:rPr>
      </w:pPr>
      <w:r w:rsidRPr="009764E1">
        <w:rPr>
          <w:rFonts w:eastAsia="Arial Unicode MS"/>
        </w:rPr>
        <w:t>Technische bekwaamheid en beroepsbekwaamheid - Referenties;</w:t>
      </w:r>
    </w:p>
    <w:p w14:paraId="0E08A503" w14:textId="77777777" w:rsidR="009764E1" w:rsidRPr="009764E1" w:rsidRDefault="009764E1" w:rsidP="000D5E45">
      <w:pPr>
        <w:pStyle w:val="Ondertitel"/>
        <w:numPr>
          <w:ilvl w:val="0"/>
          <w:numId w:val="6"/>
        </w:numPr>
        <w:spacing w:line="360" w:lineRule="auto"/>
        <w:jc w:val="both"/>
        <w:rPr>
          <w:rFonts w:eastAsia="Arial Unicode MS"/>
        </w:rPr>
      </w:pPr>
      <w:r w:rsidRPr="009764E1">
        <w:rPr>
          <w:rFonts w:eastAsia="Arial Unicode MS"/>
        </w:rPr>
        <w:t>Technische bekwaamheid en beroepsbekwaamheid - Certificering.</w:t>
      </w:r>
    </w:p>
    <w:p w14:paraId="10D51355" w14:textId="2C698E69" w:rsidR="009764E1" w:rsidRPr="00AF05F8" w:rsidRDefault="0004799B" w:rsidP="000D5E45">
      <w:pPr>
        <w:pStyle w:val="Kop1"/>
        <w:spacing w:line="360" w:lineRule="auto"/>
        <w:jc w:val="both"/>
      </w:pPr>
      <w:r>
        <w:rPr>
          <w:rFonts w:eastAsia="Arial Unicode MS"/>
        </w:rPr>
        <w:t>A</w:t>
      </w:r>
      <w:r w:rsidR="009764E1">
        <w:rPr>
          <w:rFonts w:eastAsia="Arial Unicode MS"/>
        </w:rPr>
        <w:t>. Technische bekwaamheid en beroepsbekwaamheid - Referenties</w:t>
      </w:r>
    </w:p>
    <w:p w14:paraId="59534B71" w14:textId="4EA29CEC" w:rsidR="009764E1" w:rsidRDefault="009764E1" w:rsidP="000D5E45">
      <w:pPr>
        <w:pStyle w:val="Plattetekst3"/>
        <w:spacing w:line="360" w:lineRule="auto"/>
        <w:jc w:val="both"/>
        <w:rPr>
          <w:rFonts w:ascii="Arial" w:eastAsia="Arial Unicode MS" w:hAnsi="Arial" w:cs="Arial"/>
          <w:sz w:val="20"/>
          <w:szCs w:val="20"/>
          <w:u w:val="single"/>
        </w:rPr>
      </w:pPr>
    </w:p>
    <w:p w14:paraId="5452BCEF" w14:textId="3FC27B45" w:rsidR="009471CC" w:rsidRPr="007060B9" w:rsidRDefault="009471CC" w:rsidP="000D5E45">
      <w:pPr>
        <w:pStyle w:val="Kop2"/>
        <w:jc w:val="both"/>
        <w:rPr>
          <w:rFonts w:eastAsia="Arial Unicode MS"/>
        </w:rPr>
      </w:pPr>
      <w:r>
        <w:rPr>
          <w:rFonts w:eastAsia="Arial Unicode MS"/>
        </w:rPr>
        <w:t>Referentieprojecten</w:t>
      </w:r>
    </w:p>
    <w:p w14:paraId="6B82044A" w14:textId="3DBFA4D9" w:rsidR="009764E1" w:rsidRPr="009471CC" w:rsidRDefault="009764E1" w:rsidP="000D5E45">
      <w:pPr>
        <w:pStyle w:val="Plattetekst3"/>
        <w:spacing w:line="360" w:lineRule="auto"/>
        <w:jc w:val="both"/>
        <w:rPr>
          <w:rFonts w:ascii="Arial" w:eastAsiaTheme="majorEastAsia" w:hAnsi="Arial" w:cstheme="majorBidi"/>
          <w:b/>
          <w:color w:val="2F5496" w:themeColor="accent1" w:themeShade="BF"/>
          <w:sz w:val="20"/>
          <w:szCs w:val="26"/>
        </w:rPr>
      </w:pPr>
      <w:r w:rsidRPr="00624877">
        <w:rPr>
          <w:rFonts w:ascii="Arial" w:eastAsia="Arial Unicode MS" w:hAnsi="Arial" w:cs="Arial"/>
          <w:sz w:val="20"/>
        </w:rPr>
        <w:t>Inschrijver</w:t>
      </w:r>
      <w:r w:rsidRPr="00624877">
        <w:rPr>
          <w:rFonts w:ascii="Arial" w:eastAsia="Arial Unicode MS" w:hAnsi="Arial" w:cs="Arial"/>
          <w:color w:val="auto"/>
          <w:sz w:val="20"/>
        </w:rPr>
        <w:t xml:space="preserve"> dient</w:t>
      </w:r>
      <w:r>
        <w:rPr>
          <w:rFonts w:ascii="Arial" w:eastAsia="Arial Unicode MS" w:hAnsi="Arial" w:cs="Arial"/>
          <w:color w:val="auto"/>
          <w:sz w:val="20"/>
        </w:rPr>
        <w:t xml:space="preserve"> </w:t>
      </w:r>
      <w:r w:rsidR="001660B0">
        <w:rPr>
          <w:rFonts w:ascii="Arial" w:eastAsia="Arial Unicode MS" w:hAnsi="Arial" w:cs="Arial"/>
          <w:color w:val="auto"/>
          <w:sz w:val="20"/>
        </w:rPr>
        <w:t>twee</w:t>
      </w:r>
      <w:r w:rsidRPr="00624877">
        <w:rPr>
          <w:rFonts w:ascii="Arial" w:eastAsia="Arial Unicode MS" w:hAnsi="Arial" w:cs="Arial"/>
          <w:color w:val="auto"/>
          <w:sz w:val="20"/>
        </w:rPr>
        <w:t xml:space="preserve"> referentieproject</w:t>
      </w:r>
      <w:r w:rsidR="001660B0">
        <w:rPr>
          <w:rFonts w:ascii="Arial" w:eastAsia="Arial Unicode MS" w:hAnsi="Arial" w:cs="Arial"/>
          <w:color w:val="auto"/>
          <w:sz w:val="20"/>
        </w:rPr>
        <w:t>en</w:t>
      </w:r>
      <w:r w:rsidRPr="00624877">
        <w:rPr>
          <w:rFonts w:ascii="Arial" w:eastAsia="Arial Unicode MS" w:hAnsi="Arial" w:cs="Arial"/>
          <w:color w:val="auto"/>
          <w:sz w:val="20"/>
        </w:rPr>
        <w:t xml:space="preserve"> te overleggen, waarmee inschrijver aantoont</w:t>
      </w:r>
      <w:r>
        <w:rPr>
          <w:rFonts w:ascii="Arial" w:eastAsia="Arial Unicode MS" w:hAnsi="Arial" w:cs="Arial"/>
          <w:color w:val="auto"/>
          <w:sz w:val="20"/>
        </w:rPr>
        <w:t xml:space="preserve"> over de volgende kerncompetentie</w:t>
      </w:r>
      <w:r w:rsidR="001660B0">
        <w:rPr>
          <w:rFonts w:ascii="Arial" w:eastAsia="Arial Unicode MS" w:hAnsi="Arial" w:cs="Arial"/>
          <w:color w:val="auto"/>
          <w:sz w:val="20"/>
        </w:rPr>
        <w:t>s</w:t>
      </w:r>
      <w:r>
        <w:rPr>
          <w:rFonts w:ascii="Arial" w:eastAsia="Arial Unicode MS" w:hAnsi="Arial" w:cs="Arial"/>
          <w:color w:val="auto"/>
          <w:sz w:val="20"/>
        </w:rPr>
        <w:t xml:space="preserve"> te beschikken: </w:t>
      </w:r>
    </w:p>
    <w:p w14:paraId="75EB8DB4" w14:textId="4CDE6204" w:rsidR="009764E1" w:rsidRPr="001660B0" w:rsidRDefault="009764E1" w:rsidP="000D5E45">
      <w:pPr>
        <w:pStyle w:val="Plattetekst3"/>
        <w:numPr>
          <w:ilvl w:val="0"/>
          <w:numId w:val="9"/>
        </w:numPr>
        <w:spacing w:line="360" w:lineRule="auto"/>
        <w:jc w:val="both"/>
        <w:rPr>
          <w:rFonts w:ascii="Arial" w:eastAsia="Arial Unicode MS" w:hAnsi="Arial" w:cs="Arial"/>
          <w:sz w:val="20"/>
          <w:szCs w:val="20"/>
          <w:u w:val="single"/>
        </w:rPr>
      </w:pPr>
      <w:r w:rsidRPr="001660B0">
        <w:rPr>
          <w:rFonts w:ascii="Arial" w:eastAsia="Arial Unicode MS" w:hAnsi="Arial" w:cs="Arial"/>
          <w:color w:val="auto"/>
          <w:sz w:val="20"/>
        </w:rPr>
        <w:t xml:space="preserve">Ervaring met </w:t>
      </w:r>
      <w:r w:rsidR="00963307" w:rsidRPr="001660B0">
        <w:rPr>
          <w:rFonts w:ascii="Arial" w:eastAsia="Arial Unicode MS" w:hAnsi="Arial" w:cs="Arial"/>
          <w:color w:val="auto"/>
          <w:sz w:val="20"/>
        </w:rPr>
        <w:t xml:space="preserve">maaien van Gras- en </w:t>
      </w:r>
      <w:proofErr w:type="spellStart"/>
      <w:r w:rsidR="00963307" w:rsidRPr="001660B0">
        <w:rPr>
          <w:rFonts w:ascii="Arial" w:eastAsia="Arial Unicode MS" w:hAnsi="Arial" w:cs="Arial"/>
          <w:color w:val="auto"/>
          <w:sz w:val="20"/>
        </w:rPr>
        <w:t>kruidachtigen</w:t>
      </w:r>
      <w:proofErr w:type="spellEnd"/>
      <w:r w:rsidR="00963307" w:rsidRPr="001660B0">
        <w:rPr>
          <w:rFonts w:ascii="Arial" w:eastAsia="Arial Unicode MS" w:hAnsi="Arial" w:cs="Arial"/>
          <w:color w:val="auto"/>
          <w:sz w:val="20"/>
        </w:rPr>
        <w:t xml:space="preserve"> </w:t>
      </w:r>
      <w:r w:rsidR="003A44CA">
        <w:rPr>
          <w:rFonts w:ascii="Arial" w:eastAsia="Arial Unicode MS" w:hAnsi="Arial" w:cs="Arial"/>
          <w:color w:val="auto"/>
          <w:sz w:val="20"/>
        </w:rPr>
        <w:t>middels een bestek, inclusief het maaien rondom bomen en maaien rondom obstakels.</w:t>
      </w:r>
    </w:p>
    <w:p w14:paraId="603608E8" w14:textId="7CC96547" w:rsidR="00F7296F" w:rsidRPr="001660B0" w:rsidRDefault="00963307" w:rsidP="000D5E45">
      <w:pPr>
        <w:pStyle w:val="Plattetekst3"/>
        <w:numPr>
          <w:ilvl w:val="0"/>
          <w:numId w:val="9"/>
        </w:numPr>
        <w:spacing w:line="360" w:lineRule="auto"/>
        <w:jc w:val="both"/>
        <w:rPr>
          <w:rFonts w:ascii="Arial" w:eastAsia="Arial Unicode MS" w:hAnsi="Arial" w:cs="Arial"/>
          <w:sz w:val="20"/>
          <w:szCs w:val="20"/>
          <w:u w:val="single"/>
        </w:rPr>
      </w:pPr>
      <w:r w:rsidRPr="001660B0">
        <w:rPr>
          <w:rFonts w:ascii="Arial" w:eastAsia="Arial Unicode MS" w:hAnsi="Arial" w:cs="Arial"/>
          <w:sz w:val="20"/>
          <w:szCs w:val="20"/>
        </w:rPr>
        <w:t>Het snoeien van beplanting langs (drukke) wegen in binnenstedelijk gebied. Hierbij denkend aan wegen waarbij de doorstroming van verkeer zoveel als mogelijk gewaarborgd moet blijven.</w:t>
      </w:r>
    </w:p>
    <w:p w14:paraId="2390CDC8" w14:textId="77777777" w:rsidR="009764E1" w:rsidRDefault="009764E1" w:rsidP="000D5E45">
      <w:pPr>
        <w:pStyle w:val="Plattetekst3"/>
        <w:spacing w:line="360" w:lineRule="auto"/>
        <w:jc w:val="both"/>
        <w:rPr>
          <w:rFonts w:ascii="Arial" w:eastAsia="Arial Unicode MS" w:hAnsi="Arial" w:cs="Arial"/>
          <w:color w:val="auto"/>
          <w:sz w:val="20"/>
        </w:rPr>
      </w:pPr>
    </w:p>
    <w:p w14:paraId="053331E0" w14:textId="77777777" w:rsidR="009764E1" w:rsidRPr="000770D1" w:rsidRDefault="009764E1" w:rsidP="000D5E45">
      <w:pPr>
        <w:pStyle w:val="Plattetekst3"/>
        <w:spacing w:line="360" w:lineRule="auto"/>
        <w:jc w:val="both"/>
        <w:rPr>
          <w:rFonts w:ascii="Arial" w:eastAsia="Arial Unicode MS" w:hAnsi="Arial" w:cs="Arial"/>
          <w:sz w:val="20"/>
        </w:rPr>
      </w:pPr>
      <w:r w:rsidRPr="009764E1">
        <w:rPr>
          <w:rStyle w:val="Kop3Char"/>
        </w:rPr>
        <w:t>Minimumvereisten:</w:t>
      </w:r>
      <w:r w:rsidRPr="008D2E95">
        <w:br/>
      </w:r>
      <w:r w:rsidRPr="000770D1">
        <w:rPr>
          <w:rFonts w:ascii="Arial" w:eastAsia="Arial Unicode MS" w:hAnsi="Arial" w:cs="Arial"/>
          <w:sz w:val="20"/>
        </w:rPr>
        <w:t>Verder gelden voor de referenties de volgende minimumvereisten</w:t>
      </w:r>
      <w:r>
        <w:rPr>
          <w:rFonts w:ascii="Arial" w:eastAsia="Arial Unicode MS" w:hAnsi="Arial" w:cs="Arial"/>
          <w:sz w:val="20"/>
        </w:rPr>
        <w:t xml:space="preserve"> aan de referenties</w:t>
      </w:r>
      <w:r w:rsidRPr="000770D1">
        <w:rPr>
          <w:rFonts w:ascii="Arial" w:eastAsia="Arial Unicode MS" w:hAnsi="Arial" w:cs="Arial"/>
          <w:sz w:val="20"/>
        </w:rPr>
        <w:t>:</w:t>
      </w:r>
    </w:p>
    <w:p w14:paraId="197BCAD5" w14:textId="77777777" w:rsidR="0004799B" w:rsidRDefault="007255FF" w:rsidP="000D5E45">
      <w:pPr>
        <w:pStyle w:val="Lijstalinea"/>
        <w:numPr>
          <w:ilvl w:val="0"/>
          <w:numId w:val="14"/>
        </w:numPr>
        <w:jc w:val="both"/>
        <w:rPr>
          <w:rFonts w:cs="Tahoma"/>
          <w:szCs w:val="16"/>
        </w:rPr>
      </w:pPr>
      <w:r w:rsidRPr="008B4EED">
        <w:rPr>
          <w:rFonts w:cs="Tahoma"/>
          <w:szCs w:val="16"/>
        </w:rPr>
        <w:t>De einddatum van een referentieopdracht is maximaal drie (3) jaar geleden</w:t>
      </w:r>
      <w:r w:rsidR="008B4EED">
        <w:rPr>
          <w:rFonts w:cs="Tahoma"/>
          <w:szCs w:val="16"/>
        </w:rPr>
        <w:t>:</w:t>
      </w:r>
    </w:p>
    <w:p w14:paraId="385E1563" w14:textId="77777777" w:rsidR="0004799B" w:rsidRDefault="0004799B" w:rsidP="000D5E45">
      <w:pPr>
        <w:pStyle w:val="Lijstalinea"/>
        <w:jc w:val="both"/>
        <w:rPr>
          <w:rFonts w:cs="Tahoma"/>
          <w:szCs w:val="16"/>
        </w:rPr>
      </w:pPr>
    </w:p>
    <w:p w14:paraId="19D2D8F7" w14:textId="3D210F8B" w:rsidR="007255FF" w:rsidRPr="0004799B" w:rsidRDefault="007255FF" w:rsidP="000D5E45">
      <w:pPr>
        <w:pStyle w:val="Lijstalinea"/>
        <w:jc w:val="both"/>
        <w:rPr>
          <w:rFonts w:cs="Tahoma"/>
          <w:szCs w:val="16"/>
        </w:rPr>
      </w:pPr>
      <w:r w:rsidRPr="0004799B">
        <w:rPr>
          <w:rFonts w:cs="Tahoma"/>
          <w:szCs w:val="16"/>
        </w:rPr>
        <w:t>Referentieopdrachten die langer dan drie (3) jaar geleden (gerekend van de uiterste sluitingsdatum van indiening van de Inschrijving) zijn beëindigd, tellen niet mee. Een referentieopdracht mag wel langer dan drie (3) jaar geleden gestart zijn.</w:t>
      </w:r>
    </w:p>
    <w:p w14:paraId="6EA2CDE6" w14:textId="77777777" w:rsidR="0004799B" w:rsidRDefault="0004799B" w:rsidP="000D5E45">
      <w:pPr>
        <w:pStyle w:val="Kop3"/>
        <w:jc w:val="both"/>
        <w:rPr>
          <w:rFonts w:eastAsia="Arial Unicode MS"/>
        </w:rPr>
      </w:pPr>
    </w:p>
    <w:p w14:paraId="48E2C7BC" w14:textId="0C673682" w:rsidR="009764E1" w:rsidRPr="003F7F51" w:rsidRDefault="009764E1" w:rsidP="000D5E45">
      <w:pPr>
        <w:pStyle w:val="Kop3"/>
        <w:jc w:val="both"/>
        <w:rPr>
          <w:rFonts w:eastAsia="Arial Unicode MS"/>
          <w:color w:val="auto"/>
        </w:rPr>
      </w:pPr>
      <w:r>
        <w:rPr>
          <w:rFonts w:eastAsia="Arial Unicode MS"/>
        </w:rPr>
        <w:t>Overige voorwaarden:</w:t>
      </w:r>
    </w:p>
    <w:p w14:paraId="3F15522F" w14:textId="360844FA" w:rsidR="009764E1" w:rsidRDefault="009764E1" w:rsidP="000D5E45">
      <w:pPr>
        <w:pStyle w:val="Plattetekst3"/>
        <w:numPr>
          <w:ilvl w:val="0"/>
          <w:numId w:val="11"/>
        </w:numPr>
        <w:spacing w:line="360" w:lineRule="auto"/>
        <w:jc w:val="both"/>
        <w:rPr>
          <w:rFonts w:ascii="Arial" w:eastAsia="Arial Unicode MS" w:hAnsi="Arial" w:cs="Arial"/>
          <w:bCs/>
          <w:sz w:val="20"/>
          <w:szCs w:val="20"/>
        </w:rPr>
      </w:pPr>
      <w:r w:rsidRPr="00B22368">
        <w:rPr>
          <w:rFonts w:ascii="Arial" w:eastAsia="Arial Unicode MS" w:hAnsi="Arial" w:cs="Arial"/>
          <w:color w:val="auto"/>
          <w:sz w:val="20"/>
        </w:rPr>
        <w:t>Per kerncompetentie dient Gegadigde maximaal 1 referentie bij te voegen middels bijgaand referentieformulier. Indien Gegadigde een en dezelfde referentie voor meerdere kerncompetenties wil gebruiken, dient de Gegadigde deze referentie separaat voor beide kerncompetenties in te dienen. Per kerncompetentie wordt maximaal 1 referentie beoordeeld.</w:t>
      </w:r>
      <w:r>
        <w:rPr>
          <w:rFonts w:ascii="Arial" w:eastAsia="Arial Unicode MS" w:hAnsi="Arial" w:cs="Arial"/>
          <w:color w:val="auto"/>
          <w:sz w:val="20"/>
        </w:rPr>
        <w:t xml:space="preserve"> </w:t>
      </w:r>
      <w:r w:rsidRPr="00B22368">
        <w:rPr>
          <w:rFonts w:ascii="Arial" w:eastAsia="Arial Unicode MS" w:hAnsi="Arial" w:cs="Arial"/>
          <w:sz w:val="20"/>
        </w:rPr>
        <w:t xml:space="preserve">In totaal dient u dus </w:t>
      </w:r>
      <w:r w:rsidR="001660B0">
        <w:rPr>
          <w:rFonts w:ascii="Arial" w:eastAsia="Arial Unicode MS" w:hAnsi="Arial" w:cs="Arial"/>
          <w:sz w:val="20"/>
        </w:rPr>
        <w:t>twee</w:t>
      </w:r>
      <w:r w:rsidRPr="00B22368">
        <w:rPr>
          <w:rFonts w:ascii="Arial" w:eastAsia="Arial Unicode MS" w:hAnsi="Arial" w:cs="Arial"/>
          <w:sz w:val="20"/>
        </w:rPr>
        <w:t xml:space="preserve"> referentie</w:t>
      </w:r>
      <w:r w:rsidR="001660B0">
        <w:rPr>
          <w:rFonts w:ascii="Arial" w:eastAsia="Arial Unicode MS" w:hAnsi="Arial" w:cs="Arial"/>
          <w:sz w:val="20"/>
        </w:rPr>
        <w:t>s</w:t>
      </w:r>
      <w:r w:rsidRPr="00B22368">
        <w:rPr>
          <w:rFonts w:ascii="Arial" w:eastAsia="Arial Unicode MS" w:hAnsi="Arial" w:cs="Arial"/>
          <w:sz w:val="20"/>
        </w:rPr>
        <w:t xml:space="preserve"> bij te voegen. Deze formulieren dient u direct bij uw inschrijving aan te leveren.</w:t>
      </w:r>
      <w:r w:rsidR="00CB2DC4">
        <w:rPr>
          <w:rFonts w:ascii="Arial" w:eastAsia="Arial Unicode MS" w:hAnsi="Arial" w:cs="Arial"/>
          <w:sz w:val="20"/>
        </w:rPr>
        <w:t xml:space="preserve"> </w:t>
      </w:r>
    </w:p>
    <w:p w14:paraId="2FFEBB94" w14:textId="77777777" w:rsidR="009764E1" w:rsidRDefault="009764E1" w:rsidP="000D5E45">
      <w:pPr>
        <w:pStyle w:val="Plattetekst3"/>
        <w:numPr>
          <w:ilvl w:val="0"/>
          <w:numId w:val="11"/>
        </w:numPr>
        <w:spacing w:line="360" w:lineRule="auto"/>
        <w:jc w:val="both"/>
        <w:rPr>
          <w:rFonts w:ascii="Arial" w:eastAsia="Arial Unicode MS" w:hAnsi="Arial" w:cs="Arial"/>
          <w:color w:val="auto"/>
          <w:sz w:val="20"/>
        </w:rPr>
      </w:pPr>
      <w:r w:rsidRPr="009764E1">
        <w:rPr>
          <w:rFonts w:ascii="Arial" w:eastAsia="Arial Unicode MS" w:hAnsi="Arial" w:cs="Arial"/>
          <w:color w:val="auto"/>
          <w:sz w:val="20"/>
        </w:rPr>
        <w:t>Indien u inschrijft als combinatie dient u gezamenlijk aan de bovenstaande minimumvereisten te voldoen.</w:t>
      </w:r>
    </w:p>
    <w:p w14:paraId="6B008C1F" w14:textId="23E0584C" w:rsidR="009764E1" w:rsidRPr="0004799B" w:rsidRDefault="009764E1" w:rsidP="000D5E45">
      <w:pPr>
        <w:pStyle w:val="Plattetekst3"/>
        <w:numPr>
          <w:ilvl w:val="0"/>
          <w:numId w:val="11"/>
        </w:numPr>
        <w:spacing w:line="360" w:lineRule="auto"/>
        <w:jc w:val="both"/>
        <w:rPr>
          <w:rFonts w:ascii="Arial" w:eastAsia="Arial Unicode MS" w:hAnsi="Arial" w:cs="Arial"/>
          <w:color w:val="auto"/>
          <w:sz w:val="20"/>
        </w:rPr>
      </w:pPr>
      <w:r w:rsidRPr="009764E1">
        <w:rPr>
          <w:rFonts w:ascii="Arial" w:eastAsia="Arial Unicode MS" w:hAnsi="Arial" w:cs="Arial"/>
          <w:bCs/>
          <w:sz w:val="20"/>
          <w:szCs w:val="20"/>
        </w:rPr>
        <w:t>De aanbestedende dienst houdt zich het recht voor contact op te nemen met de opdrachtgever van een aangedragen referentieproject om de opgegeven referentiegegevens te controleren. Indien bij de controle blijkt dat de gegevens niet juist zijn, kan de referentie komen te vervallen.</w:t>
      </w:r>
    </w:p>
    <w:p w14:paraId="70A820B1" w14:textId="7CFB1245" w:rsidR="0004799B" w:rsidRDefault="0004799B" w:rsidP="000D5E45">
      <w:pPr>
        <w:pStyle w:val="Plattetekst3"/>
        <w:spacing w:line="360" w:lineRule="auto"/>
        <w:jc w:val="both"/>
        <w:rPr>
          <w:rFonts w:ascii="Arial" w:eastAsia="Arial Unicode MS" w:hAnsi="Arial" w:cs="Arial"/>
          <w:bCs/>
          <w:sz w:val="20"/>
          <w:szCs w:val="20"/>
        </w:rPr>
      </w:pPr>
    </w:p>
    <w:p w14:paraId="46F8D787" w14:textId="537136A0" w:rsidR="0004799B" w:rsidRDefault="0004799B" w:rsidP="000D5E45">
      <w:pPr>
        <w:pStyle w:val="Plattetekst3"/>
        <w:spacing w:line="360" w:lineRule="auto"/>
        <w:jc w:val="both"/>
        <w:rPr>
          <w:rFonts w:ascii="Arial" w:eastAsia="Arial Unicode MS" w:hAnsi="Arial" w:cs="Arial"/>
          <w:bCs/>
          <w:sz w:val="20"/>
          <w:szCs w:val="20"/>
        </w:rPr>
      </w:pPr>
    </w:p>
    <w:p w14:paraId="4C57F935" w14:textId="1DDEC6D0" w:rsidR="009764E1" w:rsidRDefault="0004799B" w:rsidP="000D5E45">
      <w:pPr>
        <w:pStyle w:val="Kop1"/>
        <w:jc w:val="both"/>
        <w:rPr>
          <w:rFonts w:eastAsia="Arial Unicode MS"/>
        </w:rPr>
      </w:pPr>
      <w:r>
        <w:rPr>
          <w:rFonts w:eastAsia="Arial Unicode MS"/>
        </w:rPr>
        <w:lastRenderedPageBreak/>
        <w:t>B</w:t>
      </w:r>
      <w:r w:rsidR="009764E1">
        <w:rPr>
          <w:rFonts w:eastAsia="Arial Unicode MS"/>
        </w:rPr>
        <w:t>. Technische bekwaamheid en beroepsbekwaamheid - certificering</w:t>
      </w:r>
    </w:p>
    <w:p w14:paraId="168A37ED" w14:textId="0107254B" w:rsidR="00C2028E" w:rsidRDefault="00C2028E" w:rsidP="000D5E45">
      <w:pPr>
        <w:jc w:val="both"/>
      </w:pPr>
    </w:p>
    <w:p w14:paraId="347395B3" w14:textId="29AAAF04" w:rsidR="009764E1" w:rsidRDefault="0004799B" w:rsidP="000D5E45">
      <w:pPr>
        <w:pStyle w:val="Kop2"/>
        <w:jc w:val="both"/>
        <w:rPr>
          <w:rFonts w:eastAsia="Arial Unicode MS"/>
        </w:rPr>
      </w:pPr>
      <w:r>
        <w:rPr>
          <w:rFonts w:eastAsia="Arial Unicode MS"/>
        </w:rPr>
        <w:t xml:space="preserve">Certificaat </w:t>
      </w:r>
      <w:r w:rsidR="00F7296F" w:rsidRPr="00F7296F">
        <w:rPr>
          <w:rFonts w:eastAsia="Arial Unicode MS"/>
        </w:rPr>
        <w:t>Groenkeur BRL Groenvoorziening</w:t>
      </w:r>
      <w:r w:rsidR="009764E1">
        <w:rPr>
          <w:rFonts w:eastAsia="Arial Unicode MS"/>
        </w:rPr>
        <w:t xml:space="preserve"> of gelijkwaardig</w:t>
      </w:r>
    </w:p>
    <w:p w14:paraId="73D8E554" w14:textId="5844C53D" w:rsidR="009764E1" w:rsidRDefault="009764E1" w:rsidP="000D5E45">
      <w:pPr>
        <w:pStyle w:val="Plattetekst3"/>
        <w:spacing w:line="360" w:lineRule="auto"/>
        <w:jc w:val="both"/>
        <w:rPr>
          <w:rFonts w:ascii="Arial" w:eastAsia="Arial Unicode MS" w:hAnsi="Arial" w:cs="Arial"/>
          <w:sz w:val="20"/>
          <w:szCs w:val="20"/>
        </w:rPr>
      </w:pPr>
      <w:r w:rsidRPr="008313F9">
        <w:rPr>
          <w:rFonts w:ascii="Arial" w:eastAsia="Arial Unicode MS" w:hAnsi="Arial" w:cs="Arial"/>
          <w:sz w:val="20"/>
          <w:szCs w:val="20"/>
        </w:rPr>
        <w:t>Gegadigde dient</w:t>
      </w:r>
      <w:r w:rsidR="0004799B">
        <w:rPr>
          <w:rFonts w:ascii="Arial" w:eastAsia="Arial Unicode MS" w:hAnsi="Arial" w:cs="Arial"/>
          <w:sz w:val="20"/>
          <w:szCs w:val="20"/>
        </w:rPr>
        <w:t xml:space="preserve"> in het bezit te zijn van een Certificaat </w:t>
      </w:r>
      <w:r w:rsidR="000D5E45" w:rsidRPr="000D5E45">
        <w:rPr>
          <w:rFonts w:ascii="Arial" w:eastAsia="Arial Unicode MS" w:hAnsi="Arial" w:cs="Arial"/>
          <w:sz w:val="20"/>
          <w:szCs w:val="20"/>
        </w:rPr>
        <w:t xml:space="preserve">Groenkeur BRL Groenvoorziening </w:t>
      </w:r>
      <w:r w:rsidR="0004799B">
        <w:rPr>
          <w:rFonts w:ascii="Arial" w:eastAsia="Arial Unicode MS" w:hAnsi="Arial" w:cs="Arial"/>
          <w:sz w:val="20"/>
          <w:szCs w:val="20"/>
        </w:rPr>
        <w:t xml:space="preserve">of gelijkwaardig. </w:t>
      </w:r>
      <w:r w:rsidRPr="008313F9">
        <w:rPr>
          <w:rFonts w:ascii="Arial" w:eastAsia="Arial Unicode MS" w:hAnsi="Arial" w:cs="Arial"/>
          <w:sz w:val="20"/>
          <w:szCs w:val="20"/>
        </w:rPr>
        <w:t xml:space="preserve">Deze gelijkwaardigheid dient te worden aangetoond. Gegadigde verklaart door ondertekening van het UEA formulier dat hij voldoet aan deze eis en beschikt over het gevraagde certificaat of gelijkwaardig. Gegadigde dient dit bewijsstuk binnen </w:t>
      </w:r>
      <w:r w:rsidRPr="00F7296F">
        <w:rPr>
          <w:rFonts w:ascii="Arial" w:eastAsia="Arial Unicode MS" w:hAnsi="Arial" w:cs="Arial"/>
          <w:sz w:val="20"/>
          <w:szCs w:val="20"/>
        </w:rPr>
        <w:t>zeven kalenderdagen</w:t>
      </w:r>
      <w:r w:rsidRPr="008313F9">
        <w:rPr>
          <w:rFonts w:ascii="Arial" w:eastAsia="Arial Unicode MS" w:hAnsi="Arial" w:cs="Arial"/>
          <w:sz w:val="20"/>
          <w:szCs w:val="20"/>
        </w:rPr>
        <w:t xml:space="preserve"> aan te leveren, op eerste aangeven van Servicepunt71.</w:t>
      </w:r>
    </w:p>
    <w:p w14:paraId="415AA219" w14:textId="3A5F90F6" w:rsidR="006A162C" w:rsidRPr="008313F9" w:rsidRDefault="006A162C" w:rsidP="000D5E45">
      <w:pPr>
        <w:spacing w:line="360" w:lineRule="auto"/>
        <w:jc w:val="both"/>
        <w:rPr>
          <w:rFonts w:cs="Arial"/>
          <w:szCs w:val="20"/>
        </w:rPr>
      </w:pPr>
    </w:p>
    <w:p w14:paraId="14C8AE36" w14:textId="77777777" w:rsidR="009764E1" w:rsidRPr="001F6286" w:rsidRDefault="009764E1" w:rsidP="000D5E45">
      <w:pPr>
        <w:pStyle w:val="Kop2"/>
        <w:jc w:val="both"/>
      </w:pPr>
      <w:r w:rsidRPr="001F6286">
        <w:rPr>
          <w:rFonts w:eastAsia="Arial Unicode MS"/>
          <w:bCs/>
        </w:rPr>
        <w:t xml:space="preserve">Beroepsbevoegdheid </w:t>
      </w:r>
      <w:r>
        <w:rPr>
          <w:rFonts w:eastAsia="Arial Unicode MS"/>
          <w:bCs/>
        </w:rPr>
        <w:t xml:space="preserve">- </w:t>
      </w:r>
      <w:r w:rsidRPr="001F6286">
        <w:rPr>
          <w:rFonts w:eastAsia="Arial Unicode MS"/>
        </w:rPr>
        <w:t>Inschrijving in nationale beroep- of handelsregister</w:t>
      </w:r>
    </w:p>
    <w:p w14:paraId="71D0019D" w14:textId="77777777" w:rsidR="009764E1" w:rsidRPr="00535693" w:rsidRDefault="009764E1" w:rsidP="000D5E45">
      <w:pPr>
        <w:pStyle w:val="Plattetekst3"/>
        <w:spacing w:line="360" w:lineRule="auto"/>
        <w:jc w:val="both"/>
        <w:rPr>
          <w:rFonts w:ascii="Arial" w:hAnsi="Arial" w:cs="Arial"/>
          <w:color w:val="auto"/>
          <w:sz w:val="20"/>
          <w:szCs w:val="20"/>
        </w:rPr>
      </w:pPr>
      <w:r>
        <w:rPr>
          <w:rFonts w:ascii="Arial" w:hAnsi="Arial" w:cs="Arial"/>
          <w:color w:val="auto"/>
          <w:sz w:val="20"/>
          <w:szCs w:val="20"/>
        </w:rPr>
        <w:t>Gegadigde</w:t>
      </w:r>
      <w:r w:rsidRPr="00535693">
        <w:rPr>
          <w:rFonts w:ascii="Arial" w:hAnsi="Arial" w:cs="Arial"/>
          <w:color w:val="auto"/>
          <w:sz w:val="20"/>
          <w:szCs w:val="20"/>
        </w:rPr>
        <w:t xml:space="preserve"> verklaart dat de onderneming is ingeschreven in het nationale beroep- of handelsregister van het land van herkomst volgens de eisen van het land waar de </w:t>
      </w:r>
      <w:r>
        <w:rPr>
          <w:rFonts w:ascii="Arial" w:hAnsi="Arial" w:cs="Arial"/>
          <w:color w:val="auto"/>
          <w:sz w:val="20"/>
          <w:szCs w:val="20"/>
        </w:rPr>
        <w:t>Gegadigde</w:t>
      </w:r>
      <w:r w:rsidRPr="00535693">
        <w:rPr>
          <w:rFonts w:ascii="Arial" w:hAnsi="Arial" w:cs="Arial"/>
          <w:color w:val="auto"/>
          <w:sz w:val="20"/>
          <w:szCs w:val="20"/>
        </w:rPr>
        <w:t xml:space="preserve"> gevestigd is.</w:t>
      </w:r>
      <w:r w:rsidRPr="00535693">
        <w:rPr>
          <w:rFonts w:ascii="Arial" w:hAnsi="Arial" w:cs="Arial"/>
          <w:color w:val="auto"/>
          <w:sz w:val="20"/>
          <w:szCs w:val="20"/>
        </w:rPr>
        <w:br/>
      </w:r>
    </w:p>
    <w:p w14:paraId="53DAE67C" w14:textId="7D3E7044" w:rsidR="009764E1" w:rsidRPr="008313F9" w:rsidRDefault="009764E1" w:rsidP="000D5E45">
      <w:pPr>
        <w:pStyle w:val="Plattetekst3"/>
        <w:spacing w:line="360" w:lineRule="auto"/>
        <w:jc w:val="both"/>
        <w:rPr>
          <w:rFonts w:ascii="Arial" w:eastAsia="Calibri" w:hAnsi="Arial" w:cs="Arial"/>
          <w:color w:val="auto"/>
          <w:sz w:val="20"/>
          <w:szCs w:val="20"/>
        </w:rPr>
      </w:pPr>
      <w:r w:rsidRPr="008313F9">
        <w:rPr>
          <w:rFonts w:ascii="Arial" w:eastAsia="Calibri" w:hAnsi="Arial" w:cs="Arial"/>
          <w:color w:val="auto"/>
          <w:sz w:val="20"/>
          <w:szCs w:val="20"/>
        </w:rPr>
        <w:t xml:space="preserve">Gegadigde dient dit bewijsstuk binnen </w:t>
      </w:r>
      <w:r w:rsidRPr="00F7296F">
        <w:rPr>
          <w:rFonts w:ascii="Arial" w:eastAsia="Calibri" w:hAnsi="Arial" w:cs="Arial"/>
          <w:color w:val="auto"/>
          <w:sz w:val="20"/>
          <w:szCs w:val="20"/>
        </w:rPr>
        <w:t>zeven kalenderdagen</w:t>
      </w:r>
      <w:r w:rsidRPr="008313F9">
        <w:rPr>
          <w:rFonts w:ascii="Arial" w:eastAsia="Calibri" w:hAnsi="Arial" w:cs="Arial"/>
          <w:color w:val="auto"/>
          <w:sz w:val="20"/>
          <w:szCs w:val="20"/>
        </w:rPr>
        <w:t xml:space="preserve"> aan te leveren, op eerste aangeven van </w:t>
      </w:r>
      <w:r>
        <w:rPr>
          <w:rFonts w:ascii="Arial" w:eastAsia="Calibri" w:hAnsi="Arial" w:cs="Arial"/>
          <w:color w:val="auto"/>
          <w:sz w:val="20"/>
          <w:szCs w:val="20"/>
        </w:rPr>
        <w:t>de aanbestedende dienst</w:t>
      </w:r>
      <w:r w:rsidRPr="008313F9">
        <w:rPr>
          <w:rFonts w:ascii="Arial" w:eastAsia="Calibri" w:hAnsi="Arial" w:cs="Arial"/>
          <w:color w:val="auto"/>
          <w:sz w:val="20"/>
          <w:szCs w:val="20"/>
        </w:rPr>
        <w:t>.</w:t>
      </w:r>
    </w:p>
    <w:p w14:paraId="0FC90608" w14:textId="77777777" w:rsidR="009764E1" w:rsidRDefault="009764E1" w:rsidP="009764E1">
      <w:pPr>
        <w:spacing w:line="360" w:lineRule="auto"/>
        <w:rPr>
          <w:rFonts w:cs="Arial"/>
          <w:szCs w:val="20"/>
        </w:rPr>
      </w:pPr>
    </w:p>
    <w:p w14:paraId="2DF9125C" w14:textId="77777777" w:rsidR="009764E1" w:rsidRDefault="009764E1" w:rsidP="009764E1">
      <w:pPr>
        <w:spacing w:line="360" w:lineRule="auto"/>
      </w:pPr>
    </w:p>
    <w:sectPr w:rsidR="009764E1" w:rsidSect="0015049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4BFC1" w14:textId="77777777" w:rsidR="006D368B" w:rsidRDefault="006D368B">
      <w:pPr>
        <w:spacing w:after="0" w:line="240" w:lineRule="auto"/>
      </w:pPr>
      <w:r>
        <w:separator/>
      </w:r>
    </w:p>
  </w:endnote>
  <w:endnote w:type="continuationSeparator" w:id="0">
    <w:p w14:paraId="19E050DB" w14:textId="77777777" w:rsidR="006D368B" w:rsidRDefault="006D3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663735"/>
      <w:docPartObj>
        <w:docPartGallery w:val="Page Numbers (Bottom of Page)"/>
        <w:docPartUnique/>
      </w:docPartObj>
    </w:sdtPr>
    <w:sdtEndPr/>
    <w:sdtContent>
      <w:sdt>
        <w:sdtPr>
          <w:id w:val="-1769616900"/>
          <w:docPartObj>
            <w:docPartGallery w:val="Page Numbers (Top of Page)"/>
            <w:docPartUnique/>
          </w:docPartObj>
        </w:sdtPr>
        <w:sdtEndPr/>
        <w:sdtContent>
          <w:p w14:paraId="7C44A49C" w14:textId="774516A3" w:rsidR="00C35D63" w:rsidRDefault="00C35D63">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0A20F23" w14:textId="77777777" w:rsidR="00C35D63" w:rsidRDefault="00C35D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BD643" w14:textId="77777777" w:rsidR="006D368B" w:rsidRDefault="006D368B">
      <w:pPr>
        <w:spacing w:after="0" w:line="240" w:lineRule="auto"/>
      </w:pPr>
      <w:r>
        <w:separator/>
      </w:r>
    </w:p>
  </w:footnote>
  <w:footnote w:type="continuationSeparator" w:id="0">
    <w:p w14:paraId="26CD734D" w14:textId="77777777" w:rsidR="006D368B" w:rsidRDefault="006D3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C4D9F" w14:textId="77777777" w:rsidR="006146A4" w:rsidRDefault="009764E1" w:rsidP="00054EE5">
    <w:pPr>
      <w:pStyle w:val="Koptekst"/>
      <w:tabs>
        <w:tab w:val="clear" w:pos="4536"/>
        <w:tab w:val="clear" w:pos="9072"/>
        <w:tab w:val="left" w:pos="5998"/>
      </w:tabs>
      <w:jc w:val="right"/>
    </w:pPr>
    <w:r>
      <w:rPr>
        <w:noProof/>
      </w:rPr>
      <w:drawing>
        <wp:anchor distT="0" distB="0" distL="114300" distR="114300" simplePos="0" relativeHeight="251658240" behindDoc="0" locked="0" layoutInCell="1" allowOverlap="1" wp14:anchorId="461D673D" wp14:editId="710E59DC">
          <wp:simplePos x="0" y="0"/>
          <wp:positionH relativeFrom="column">
            <wp:posOffset>4058285</wp:posOffset>
          </wp:positionH>
          <wp:positionV relativeFrom="paragraph">
            <wp:posOffset>-267970</wp:posOffset>
          </wp:positionV>
          <wp:extent cx="2343150" cy="490855"/>
          <wp:effectExtent l="0" t="0" r="0" b="4445"/>
          <wp:wrapTopAndBottom/>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490855"/>
                  </a:xfrm>
                  <a:prstGeom prst="rect">
                    <a:avLst/>
                  </a:prstGeom>
                  <a:noFill/>
                </pic:spPr>
              </pic:pic>
            </a:graphicData>
          </a:graphic>
          <wp14:sizeRelH relativeFrom="page">
            <wp14:pctWidth>0</wp14:pctWidth>
          </wp14:sizeRelH>
          <wp14:sizeRelV relativeFrom="page">
            <wp14:pctHeight>0</wp14:pctHeight>
          </wp14:sizeRelV>
        </wp:anchor>
      </w:drawing>
    </w:r>
    <w:r w:rsidR="00CB2DC4">
      <w:tab/>
    </w:r>
    <w:r w:rsidR="00CB2DC4">
      <w:tab/>
    </w:r>
  </w:p>
  <w:p w14:paraId="4C2AD043" w14:textId="77777777" w:rsidR="006146A4" w:rsidRDefault="0051121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D5267"/>
    <w:multiLevelType w:val="hybridMultilevel"/>
    <w:tmpl w:val="C7AEE8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5723F3"/>
    <w:multiLevelType w:val="hybridMultilevel"/>
    <w:tmpl w:val="A4D62C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4EC1B21"/>
    <w:multiLevelType w:val="hybridMultilevel"/>
    <w:tmpl w:val="5CD00E0A"/>
    <w:lvl w:ilvl="0" w:tplc="25B6FAC8">
      <w:start w:val="1"/>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BF57EA3"/>
    <w:multiLevelType w:val="hybridMultilevel"/>
    <w:tmpl w:val="F7CAB50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1BD3F0E"/>
    <w:multiLevelType w:val="hybridMultilevel"/>
    <w:tmpl w:val="91865AF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39B652D"/>
    <w:multiLevelType w:val="hybridMultilevel"/>
    <w:tmpl w:val="3A22A88E"/>
    <w:lvl w:ilvl="0" w:tplc="08727AB6">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EB36C69"/>
    <w:multiLevelType w:val="hybridMultilevel"/>
    <w:tmpl w:val="2962EE10"/>
    <w:lvl w:ilvl="0" w:tplc="04130015">
      <w:start w:val="1"/>
      <w:numFmt w:val="upp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03B2149"/>
    <w:multiLevelType w:val="hybridMultilevel"/>
    <w:tmpl w:val="E20EB1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6345F93"/>
    <w:multiLevelType w:val="hybridMultilevel"/>
    <w:tmpl w:val="596AB1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7046FB1"/>
    <w:multiLevelType w:val="hybridMultilevel"/>
    <w:tmpl w:val="C7AEE8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29A79AB"/>
    <w:multiLevelType w:val="hybridMultilevel"/>
    <w:tmpl w:val="9A948BAE"/>
    <w:lvl w:ilvl="0" w:tplc="8540884E">
      <w:start w:val="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6772473"/>
    <w:multiLevelType w:val="hybridMultilevel"/>
    <w:tmpl w:val="27D6A7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71025E0"/>
    <w:multiLevelType w:val="hybridMultilevel"/>
    <w:tmpl w:val="C3AC55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21E27A3"/>
    <w:multiLevelType w:val="hybridMultilevel"/>
    <w:tmpl w:val="4178FC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96225658">
    <w:abstractNumId w:val="1"/>
  </w:num>
  <w:num w:numId="2" w16cid:durableId="962929661">
    <w:abstractNumId w:val="3"/>
  </w:num>
  <w:num w:numId="3" w16cid:durableId="1938713917">
    <w:abstractNumId w:val="10"/>
  </w:num>
  <w:num w:numId="4" w16cid:durableId="263728115">
    <w:abstractNumId w:val="5"/>
  </w:num>
  <w:num w:numId="5" w16cid:durableId="144974919">
    <w:abstractNumId w:val="4"/>
  </w:num>
  <w:num w:numId="6" w16cid:durableId="1805610997">
    <w:abstractNumId w:val="6"/>
  </w:num>
  <w:num w:numId="7" w16cid:durableId="378822523">
    <w:abstractNumId w:val="7"/>
  </w:num>
  <w:num w:numId="8" w16cid:durableId="1984692863">
    <w:abstractNumId w:val="8"/>
  </w:num>
  <w:num w:numId="9" w16cid:durableId="33041005">
    <w:abstractNumId w:val="12"/>
  </w:num>
  <w:num w:numId="10" w16cid:durableId="371813067">
    <w:abstractNumId w:val="9"/>
  </w:num>
  <w:num w:numId="11" w16cid:durableId="463695868">
    <w:abstractNumId w:val="0"/>
  </w:num>
  <w:num w:numId="12" w16cid:durableId="1690108149">
    <w:abstractNumId w:val="13"/>
  </w:num>
  <w:num w:numId="13" w16cid:durableId="1269898592">
    <w:abstractNumId w:val="2"/>
  </w:num>
  <w:num w:numId="14" w16cid:durableId="2341241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E1"/>
    <w:rsid w:val="0004799B"/>
    <w:rsid w:val="000D5E45"/>
    <w:rsid w:val="001660B0"/>
    <w:rsid w:val="001A4FC1"/>
    <w:rsid w:val="00241307"/>
    <w:rsid w:val="002D19F7"/>
    <w:rsid w:val="00324510"/>
    <w:rsid w:val="003A44CA"/>
    <w:rsid w:val="00463A6A"/>
    <w:rsid w:val="005028E6"/>
    <w:rsid w:val="0051121B"/>
    <w:rsid w:val="005659EA"/>
    <w:rsid w:val="0065438F"/>
    <w:rsid w:val="006A162C"/>
    <w:rsid w:val="006A336E"/>
    <w:rsid w:val="006D368B"/>
    <w:rsid w:val="007255FF"/>
    <w:rsid w:val="00797779"/>
    <w:rsid w:val="008B4EED"/>
    <w:rsid w:val="009471CC"/>
    <w:rsid w:val="00963307"/>
    <w:rsid w:val="009764E1"/>
    <w:rsid w:val="00A0096E"/>
    <w:rsid w:val="00B05145"/>
    <w:rsid w:val="00B91472"/>
    <w:rsid w:val="00C13B5E"/>
    <w:rsid w:val="00C2028E"/>
    <w:rsid w:val="00C35D63"/>
    <w:rsid w:val="00CB2DC4"/>
    <w:rsid w:val="00D04ECF"/>
    <w:rsid w:val="00D9696B"/>
    <w:rsid w:val="00DC37C7"/>
    <w:rsid w:val="00E72026"/>
    <w:rsid w:val="00E82522"/>
    <w:rsid w:val="00F52A8B"/>
    <w:rsid w:val="00F729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2840B"/>
  <w15:chartTrackingRefBased/>
  <w15:docId w15:val="{8F9F2851-508D-48CB-9C2A-3F7DD1166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64E1"/>
    <w:pPr>
      <w:spacing w:after="200" w:line="276" w:lineRule="auto"/>
    </w:pPr>
    <w:rPr>
      <w:rFonts w:ascii="Arial" w:eastAsia="Calibri" w:hAnsi="Arial" w:cs="Times New Roman"/>
      <w:sz w:val="20"/>
    </w:rPr>
  </w:style>
  <w:style w:type="paragraph" w:styleId="Kop1">
    <w:name w:val="heading 1"/>
    <w:basedOn w:val="Standaard"/>
    <w:next w:val="Standaard"/>
    <w:link w:val="Kop1Char"/>
    <w:autoRedefine/>
    <w:uiPriority w:val="9"/>
    <w:qFormat/>
    <w:rsid w:val="00E82522"/>
    <w:pPr>
      <w:keepNext/>
      <w:keepLines/>
      <w:spacing w:before="240" w:after="0"/>
      <w:outlineLvl w:val="0"/>
    </w:pPr>
    <w:rPr>
      <w:rFonts w:eastAsiaTheme="majorEastAsia" w:cstheme="majorBidi"/>
      <w:b/>
      <w:color w:val="2F5496" w:themeColor="accent1" w:themeShade="BF"/>
      <w:sz w:val="24"/>
      <w:szCs w:val="32"/>
    </w:rPr>
  </w:style>
  <w:style w:type="paragraph" w:styleId="Kop2">
    <w:name w:val="heading 2"/>
    <w:basedOn w:val="Standaard"/>
    <w:next w:val="Standaard"/>
    <w:link w:val="Kop2Char"/>
    <w:autoRedefine/>
    <w:uiPriority w:val="9"/>
    <w:unhideWhenUsed/>
    <w:qFormat/>
    <w:rsid w:val="00E82522"/>
    <w:pPr>
      <w:keepNext/>
      <w:keepLines/>
      <w:pBdr>
        <w:bottom w:val="single" w:sz="4" w:space="1" w:color="auto"/>
      </w:pBdr>
      <w:spacing w:before="40" w:after="0"/>
      <w:outlineLvl w:val="1"/>
    </w:pPr>
    <w:rPr>
      <w:rFonts w:eastAsiaTheme="majorEastAsia" w:cstheme="majorBidi"/>
      <w:b/>
      <w:color w:val="2F5496" w:themeColor="accent1" w:themeShade="BF"/>
      <w:szCs w:val="26"/>
    </w:rPr>
  </w:style>
  <w:style w:type="paragraph" w:styleId="Kop3">
    <w:name w:val="heading 3"/>
    <w:basedOn w:val="Standaard"/>
    <w:next w:val="Standaard"/>
    <w:link w:val="Kop3Char"/>
    <w:uiPriority w:val="9"/>
    <w:unhideWhenUsed/>
    <w:qFormat/>
    <w:rsid w:val="009471CC"/>
    <w:pPr>
      <w:keepNext/>
      <w:keepLines/>
      <w:spacing w:before="40" w:after="0"/>
      <w:outlineLvl w:val="2"/>
    </w:pPr>
    <w:rPr>
      <w:rFonts w:eastAsiaTheme="majorEastAsia" w:cstheme="majorBidi"/>
      <w:color w:val="1F3763" w:themeColor="accent1" w:themeShade="7F"/>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rsid w:val="009764E1"/>
    <w:rPr>
      <w:rFonts w:cs="Times New Roman"/>
      <w:sz w:val="16"/>
      <w:szCs w:val="16"/>
    </w:rPr>
  </w:style>
  <w:style w:type="paragraph" w:styleId="Tekstopmerking">
    <w:name w:val="annotation text"/>
    <w:basedOn w:val="Standaard"/>
    <w:link w:val="TekstopmerkingChar"/>
    <w:uiPriority w:val="99"/>
    <w:semiHidden/>
    <w:rsid w:val="009764E1"/>
    <w:pPr>
      <w:spacing w:line="240" w:lineRule="auto"/>
    </w:pPr>
    <w:rPr>
      <w:szCs w:val="20"/>
    </w:rPr>
  </w:style>
  <w:style w:type="character" w:customStyle="1" w:styleId="TekstopmerkingChar">
    <w:name w:val="Tekst opmerking Char"/>
    <w:basedOn w:val="Standaardalinea-lettertype"/>
    <w:link w:val="Tekstopmerking"/>
    <w:uiPriority w:val="99"/>
    <w:semiHidden/>
    <w:rsid w:val="009764E1"/>
    <w:rPr>
      <w:rFonts w:ascii="Calibri" w:eastAsia="Calibri" w:hAnsi="Calibri" w:cs="Times New Roman"/>
      <w:sz w:val="20"/>
      <w:szCs w:val="20"/>
    </w:rPr>
  </w:style>
  <w:style w:type="paragraph" w:styleId="Plattetekst3">
    <w:name w:val="Body Text 3"/>
    <w:basedOn w:val="Standaard"/>
    <w:link w:val="Plattetekst3Char"/>
    <w:uiPriority w:val="99"/>
    <w:rsid w:val="009764E1"/>
    <w:pPr>
      <w:spacing w:after="0" w:line="240" w:lineRule="auto"/>
    </w:pPr>
    <w:rPr>
      <w:rFonts w:ascii="Times New Roman" w:eastAsia="Times New Roman" w:hAnsi="Times New Roman"/>
      <w:color w:val="000000"/>
      <w:sz w:val="24"/>
      <w:szCs w:val="16"/>
    </w:rPr>
  </w:style>
  <w:style w:type="character" w:customStyle="1" w:styleId="Plattetekst3Char">
    <w:name w:val="Platte tekst 3 Char"/>
    <w:basedOn w:val="Standaardalinea-lettertype"/>
    <w:link w:val="Plattetekst3"/>
    <w:uiPriority w:val="99"/>
    <w:rsid w:val="009764E1"/>
    <w:rPr>
      <w:rFonts w:ascii="Times New Roman" w:eastAsia="Times New Roman" w:hAnsi="Times New Roman" w:cs="Times New Roman"/>
      <w:color w:val="000000"/>
      <w:sz w:val="24"/>
      <w:szCs w:val="16"/>
    </w:rPr>
  </w:style>
  <w:style w:type="paragraph" w:styleId="Koptekst">
    <w:name w:val="header"/>
    <w:basedOn w:val="Standaard"/>
    <w:link w:val="KoptekstChar"/>
    <w:uiPriority w:val="99"/>
    <w:rsid w:val="009764E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764E1"/>
    <w:rPr>
      <w:rFonts w:ascii="Calibri" w:eastAsia="Calibri" w:hAnsi="Calibri" w:cs="Times New Roman"/>
    </w:rPr>
  </w:style>
  <w:style w:type="paragraph" w:styleId="Normaalweb">
    <w:name w:val="Normal (Web)"/>
    <w:basedOn w:val="Standaard"/>
    <w:uiPriority w:val="99"/>
    <w:unhideWhenUsed/>
    <w:rsid w:val="009764E1"/>
    <w:pPr>
      <w:spacing w:before="100" w:beforeAutospacing="1" w:after="100" w:afterAutospacing="1" w:line="240" w:lineRule="auto"/>
    </w:pPr>
    <w:rPr>
      <w:rFonts w:ascii="Times New Roman" w:eastAsia="Times New Roman" w:hAnsi="Times New Roman"/>
      <w:sz w:val="24"/>
      <w:szCs w:val="24"/>
      <w:lang w:eastAsia="nl-NL"/>
    </w:rPr>
  </w:style>
  <w:style w:type="paragraph" w:styleId="Ballontekst">
    <w:name w:val="Balloon Text"/>
    <w:basedOn w:val="Standaard"/>
    <w:link w:val="BallontekstChar"/>
    <w:uiPriority w:val="99"/>
    <w:semiHidden/>
    <w:unhideWhenUsed/>
    <w:rsid w:val="009764E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764E1"/>
    <w:rPr>
      <w:rFonts w:ascii="Segoe UI" w:eastAsia="Calibri" w:hAnsi="Segoe UI" w:cs="Segoe UI"/>
      <w:sz w:val="18"/>
      <w:szCs w:val="18"/>
    </w:rPr>
  </w:style>
  <w:style w:type="paragraph" w:styleId="Titel">
    <w:name w:val="Title"/>
    <w:basedOn w:val="Standaard"/>
    <w:next w:val="Standaard"/>
    <w:link w:val="TitelChar"/>
    <w:uiPriority w:val="10"/>
    <w:qFormat/>
    <w:rsid w:val="009764E1"/>
    <w:pPr>
      <w:spacing w:after="0" w:line="240" w:lineRule="auto"/>
      <w:contextualSpacing/>
    </w:pPr>
    <w:rPr>
      <w:rFonts w:eastAsiaTheme="majorEastAsia" w:cstheme="majorBidi"/>
      <w:spacing w:val="-10"/>
      <w:kern w:val="28"/>
      <w:sz w:val="48"/>
      <w:szCs w:val="56"/>
    </w:rPr>
  </w:style>
  <w:style w:type="character" w:customStyle="1" w:styleId="TitelChar">
    <w:name w:val="Titel Char"/>
    <w:basedOn w:val="Standaardalinea-lettertype"/>
    <w:link w:val="Titel"/>
    <w:uiPriority w:val="10"/>
    <w:rsid w:val="009764E1"/>
    <w:rPr>
      <w:rFonts w:ascii="Arial" w:eastAsiaTheme="majorEastAsia" w:hAnsi="Arial" w:cstheme="majorBidi"/>
      <w:spacing w:val="-10"/>
      <w:kern w:val="28"/>
      <w:sz w:val="48"/>
      <w:szCs w:val="56"/>
    </w:rPr>
  </w:style>
  <w:style w:type="paragraph" w:styleId="Ondertitel">
    <w:name w:val="Subtitle"/>
    <w:basedOn w:val="Standaard"/>
    <w:next w:val="Standaard"/>
    <w:link w:val="OndertitelChar"/>
    <w:autoRedefine/>
    <w:uiPriority w:val="11"/>
    <w:qFormat/>
    <w:rsid w:val="00C35D63"/>
    <w:pPr>
      <w:numPr>
        <w:ilvl w:val="1"/>
      </w:numPr>
      <w:spacing w:after="0"/>
    </w:pPr>
    <w:rPr>
      <w:rFonts w:asciiTheme="minorHAnsi" w:eastAsiaTheme="minorEastAsia" w:hAnsiTheme="minorHAnsi" w:cstheme="minorBidi"/>
      <w:color w:val="5A5A5A" w:themeColor="text1" w:themeTint="A5"/>
      <w:spacing w:val="15"/>
    </w:rPr>
  </w:style>
  <w:style w:type="character" w:customStyle="1" w:styleId="OndertitelChar">
    <w:name w:val="Ondertitel Char"/>
    <w:basedOn w:val="Standaardalinea-lettertype"/>
    <w:link w:val="Ondertitel"/>
    <w:uiPriority w:val="11"/>
    <w:rsid w:val="00C35D63"/>
    <w:rPr>
      <w:rFonts w:eastAsiaTheme="minorEastAsia"/>
      <w:color w:val="5A5A5A" w:themeColor="text1" w:themeTint="A5"/>
      <w:spacing w:val="15"/>
      <w:sz w:val="20"/>
    </w:rPr>
  </w:style>
  <w:style w:type="character" w:customStyle="1" w:styleId="Kop1Char">
    <w:name w:val="Kop 1 Char"/>
    <w:basedOn w:val="Standaardalinea-lettertype"/>
    <w:link w:val="Kop1"/>
    <w:uiPriority w:val="9"/>
    <w:rsid w:val="00E82522"/>
    <w:rPr>
      <w:rFonts w:ascii="Arial" w:eastAsiaTheme="majorEastAsia" w:hAnsi="Arial" w:cstheme="majorBidi"/>
      <w:b/>
      <w:color w:val="2F5496" w:themeColor="accent1" w:themeShade="BF"/>
      <w:sz w:val="24"/>
      <w:szCs w:val="32"/>
    </w:rPr>
  </w:style>
  <w:style w:type="paragraph" w:styleId="Lijstalinea">
    <w:name w:val="List Paragraph"/>
    <w:basedOn w:val="Standaard"/>
    <w:uiPriority w:val="99"/>
    <w:qFormat/>
    <w:rsid w:val="009764E1"/>
    <w:pPr>
      <w:ind w:left="720"/>
      <w:contextualSpacing/>
    </w:pPr>
  </w:style>
  <w:style w:type="character" w:customStyle="1" w:styleId="Kop2Char">
    <w:name w:val="Kop 2 Char"/>
    <w:basedOn w:val="Standaardalinea-lettertype"/>
    <w:link w:val="Kop2"/>
    <w:uiPriority w:val="9"/>
    <w:rsid w:val="00E82522"/>
    <w:rPr>
      <w:rFonts w:ascii="Arial" w:eastAsiaTheme="majorEastAsia" w:hAnsi="Arial" w:cstheme="majorBidi"/>
      <w:b/>
      <w:color w:val="2F5496" w:themeColor="accent1" w:themeShade="BF"/>
      <w:sz w:val="20"/>
      <w:szCs w:val="26"/>
    </w:rPr>
  </w:style>
  <w:style w:type="character" w:customStyle="1" w:styleId="Kop3Char">
    <w:name w:val="Kop 3 Char"/>
    <w:basedOn w:val="Standaardalinea-lettertype"/>
    <w:link w:val="Kop3"/>
    <w:uiPriority w:val="9"/>
    <w:rsid w:val="009471CC"/>
    <w:rPr>
      <w:rFonts w:ascii="Arial" w:eastAsiaTheme="majorEastAsia" w:hAnsi="Arial" w:cstheme="majorBidi"/>
      <w:color w:val="1F3763" w:themeColor="accent1" w:themeShade="7F"/>
      <w:sz w:val="20"/>
      <w:szCs w:val="24"/>
    </w:rPr>
  </w:style>
  <w:style w:type="paragraph" w:styleId="Voettekst">
    <w:name w:val="footer"/>
    <w:basedOn w:val="Standaard"/>
    <w:link w:val="VoettekstChar"/>
    <w:uiPriority w:val="99"/>
    <w:unhideWhenUsed/>
    <w:rsid w:val="00C35D6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5D63"/>
    <w:rPr>
      <w:rFonts w:ascii="Arial" w:eastAsia="Calibri" w:hAnsi="Arial" w:cs="Times New Roman"/>
      <w:sz w:val="20"/>
    </w:rPr>
  </w:style>
  <w:style w:type="paragraph" w:styleId="Onderwerpvanopmerking">
    <w:name w:val="annotation subject"/>
    <w:basedOn w:val="Tekstopmerking"/>
    <w:next w:val="Tekstopmerking"/>
    <w:link w:val="OnderwerpvanopmerkingChar"/>
    <w:uiPriority w:val="99"/>
    <w:semiHidden/>
    <w:unhideWhenUsed/>
    <w:rsid w:val="00D04ECF"/>
    <w:rPr>
      <w:b/>
      <w:bCs/>
    </w:rPr>
  </w:style>
  <w:style w:type="character" w:customStyle="1" w:styleId="OnderwerpvanopmerkingChar">
    <w:name w:val="Onderwerp van opmerking Char"/>
    <w:basedOn w:val="TekstopmerkingChar"/>
    <w:link w:val="Onderwerpvanopmerking"/>
    <w:uiPriority w:val="99"/>
    <w:semiHidden/>
    <w:rsid w:val="00D04ECF"/>
    <w:rPr>
      <w:rFonts w:ascii="Arial" w:eastAsia="Calibri" w:hAnsi="Arial" w:cs="Times New Roman"/>
      <w:b/>
      <w:bCs/>
      <w:sz w:val="20"/>
      <w:szCs w:val="20"/>
    </w:rPr>
  </w:style>
  <w:style w:type="paragraph" w:styleId="Revisie">
    <w:name w:val="Revision"/>
    <w:hidden/>
    <w:uiPriority w:val="99"/>
    <w:semiHidden/>
    <w:rsid w:val="0051121B"/>
    <w:pPr>
      <w:spacing w:after="0" w:line="240" w:lineRule="auto"/>
    </w:pPr>
    <w:rPr>
      <w:rFonts w:ascii="Arial" w:eastAsia="Calibri"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132E7127CE8C43934EDCFEF69DE6DE" ma:contentTypeVersion="11" ma:contentTypeDescription="Een nieuw document maken." ma:contentTypeScope="" ma:versionID="8e9c4ccc54194d272cacf0b88768d62d">
  <xsd:schema xmlns:xsd="http://www.w3.org/2001/XMLSchema" xmlns:xs="http://www.w3.org/2001/XMLSchema" xmlns:p="http://schemas.microsoft.com/office/2006/metadata/properties" xmlns:ns3="282cbe12-42fd-4df9-8b3e-7c9367057b68" xmlns:ns4="2d25966f-e028-4111-acd0-2e8c9ba33bb5" targetNamespace="http://schemas.microsoft.com/office/2006/metadata/properties" ma:root="true" ma:fieldsID="5077bec5cc0399d2862c89557b2276c1" ns3:_="" ns4:_="">
    <xsd:import namespace="282cbe12-42fd-4df9-8b3e-7c9367057b68"/>
    <xsd:import namespace="2d25966f-e028-4111-acd0-2e8c9ba33bb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cbe12-42fd-4df9-8b3e-7c9367057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25966f-e028-4111-acd0-2e8c9ba33bb5"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SharingHintHash" ma:index="16"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CE58A1-4877-4996-8B31-CA686DDB64B0}">
  <ds:schemaRefs>
    <ds:schemaRef ds:uri="http://schemas.microsoft.com/sharepoint/v3/contenttype/forms"/>
  </ds:schemaRefs>
</ds:datastoreItem>
</file>

<file path=customXml/itemProps2.xml><?xml version="1.0" encoding="utf-8"?>
<ds:datastoreItem xmlns:ds="http://schemas.openxmlformats.org/officeDocument/2006/customXml" ds:itemID="{98B556C5-FED6-4846-93C4-159C7675D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cbe12-42fd-4df9-8b3e-7c9367057b68"/>
    <ds:schemaRef ds:uri="2d25966f-e028-4111-acd0-2e8c9ba33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B2AD21-6DD4-430F-A7B1-A49E5A4528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473</Words>
  <Characters>2605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Servicepunt 71</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Klomp, Naomi</dc:creator>
  <cp:keywords/>
  <dc:description/>
  <cp:lastModifiedBy>Wijnands, Tim</cp:lastModifiedBy>
  <cp:revision>3</cp:revision>
  <dcterms:created xsi:type="dcterms:W3CDTF">2022-12-15T08:30:00Z</dcterms:created>
  <dcterms:modified xsi:type="dcterms:W3CDTF">2022-12-15T14:05:00Z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0x01010080132E7127CE8C43934EDCFEF69DE6DE</vt:lpwstr>
  </property>
</Properties>
</file>