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048A3" w14:textId="59E08CB0" w:rsidR="00AD46CC" w:rsidRPr="009E269B" w:rsidRDefault="00AD46CC">
      <w:pPr>
        <w:pStyle w:val="Plattetekst"/>
        <w:rPr>
          <w:rFonts w:ascii="Times New Roman"/>
          <w:sz w:val="20"/>
        </w:rPr>
      </w:pPr>
    </w:p>
    <w:p w14:paraId="0A9F7A5F" w14:textId="77777777" w:rsidR="00AD46CC" w:rsidRPr="009E269B" w:rsidRDefault="00AD46CC">
      <w:pPr>
        <w:pStyle w:val="Plattetekst"/>
        <w:rPr>
          <w:rFonts w:ascii="Times New Roman"/>
          <w:sz w:val="20"/>
        </w:rPr>
      </w:pPr>
    </w:p>
    <w:p w14:paraId="23264A3B" w14:textId="77777777" w:rsidR="00AD46CC" w:rsidRPr="009E269B" w:rsidRDefault="00AD46CC">
      <w:pPr>
        <w:pStyle w:val="Plattetekst"/>
        <w:rPr>
          <w:rFonts w:ascii="Times New Roman"/>
          <w:sz w:val="20"/>
        </w:rPr>
      </w:pPr>
    </w:p>
    <w:p w14:paraId="0EFA8A5C" w14:textId="77777777" w:rsidR="00AD46CC" w:rsidRPr="009E269B" w:rsidRDefault="00AD46CC">
      <w:pPr>
        <w:pStyle w:val="Plattetekst"/>
        <w:spacing w:before="5"/>
        <w:rPr>
          <w:rFonts w:ascii="Times New Roman"/>
          <w:sz w:val="16"/>
        </w:rPr>
      </w:pPr>
    </w:p>
    <w:p w14:paraId="0D9B5439" w14:textId="77777777" w:rsidR="00D605F0" w:rsidRPr="009E269B" w:rsidRDefault="00D605F0" w:rsidP="00D605F0"/>
    <w:p w14:paraId="1AFAD18C" w14:textId="77777777" w:rsidR="00D605F0" w:rsidRPr="009E269B" w:rsidRDefault="00D605F0" w:rsidP="00D605F0"/>
    <w:p w14:paraId="23459C3D" w14:textId="77777777" w:rsidR="00D605F0" w:rsidRPr="009E269B" w:rsidRDefault="00D605F0" w:rsidP="00D605F0"/>
    <w:p w14:paraId="4087825D" w14:textId="77777777" w:rsidR="00D605F0" w:rsidRPr="009E269B" w:rsidRDefault="00D605F0" w:rsidP="00D605F0"/>
    <w:p w14:paraId="29A0F816" w14:textId="77777777" w:rsidR="00D605F0" w:rsidRPr="009E269B" w:rsidRDefault="00D605F0" w:rsidP="00D605F0"/>
    <w:p w14:paraId="1F5A36B7" w14:textId="77777777" w:rsidR="00D605F0" w:rsidRPr="009E269B" w:rsidRDefault="00D605F0" w:rsidP="00D605F0"/>
    <w:p w14:paraId="62F1D256" w14:textId="77777777" w:rsidR="00D605F0" w:rsidRPr="009E269B" w:rsidRDefault="00D605F0" w:rsidP="00D605F0"/>
    <w:p w14:paraId="721F0E7F" w14:textId="77777777" w:rsidR="00D605F0" w:rsidRPr="009E269B" w:rsidRDefault="00D605F0" w:rsidP="00D605F0">
      <w:pPr>
        <w:pBdr>
          <w:top w:val="single" w:sz="36" w:space="1" w:color="00387D"/>
          <w:bottom w:val="single" w:sz="36" w:space="1" w:color="00387D"/>
        </w:pBdr>
        <w:jc w:val="center"/>
        <w:rPr>
          <w:b/>
          <w:sz w:val="32"/>
          <w:szCs w:val="32"/>
        </w:rPr>
      </w:pPr>
    </w:p>
    <w:p w14:paraId="2C7C1580" w14:textId="77777777" w:rsidR="00D605F0" w:rsidRPr="009E269B" w:rsidRDefault="00D605F0" w:rsidP="00D605F0">
      <w:pPr>
        <w:pBdr>
          <w:top w:val="single" w:sz="36" w:space="1" w:color="00387D"/>
          <w:bottom w:val="single" w:sz="36" w:space="1" w:color="00387D"/>
        </w:pBdr>
        <w:jc w:val="center"/>
        <w:rPr>
          <w:b/>
          <w:sz w:val="32"/>
          <w:szCs w:val="32"/>
        </w:rPr>
      </w:pPr>
    </w:p>
    <w:p w14:paraId="75671F62" w14:textId="5DFFE176" w:rsidR="00D605F0" w:rsidRPr="0004445B" w:rsidRDefault="00D605F0" w:rsidP="00E57FD5">
      <w:pPr>
        <w:pBdr>
          <w:top w:val="single" w:sz="36" w:space="1" w:color="00387D"/>
          <w:bottom w:val="single" w:sz="36" w:space="1" w:color="00387D"/>
        </w:pBdr>
        <w:spacing w:after="120"/>
        <w:jc w:val="center"/>
        <w:rPr>
          <w:sz w:val="32"/>
          <w:szCs w:val="32"/>
          <w:lang w:val="en-US"/>
        </w:rPr>
      </w:pPr>
      <w:r w:rsidRPr="009E269B">
        <w:rPr>
          <w:b/>
          <w:bCs/>
          <w:color w:val="00387D"/>
          <w:sz w:val="32"/>
          <w:szCs w:val="32"/>
          <w:lang w:val="en"/>
        </w:rPr>
        <w:t>Mark</w:t>
      </w:r>
      <w:r w:rsidR="00CE6106">
        <w:rPr>
          <w:b/>
          <w:bCs/>
          <w:color w:val="00387D"/>
          <w:sz w:val="32"/>
          <w:szCs w:val="32"/>
          <w:lang w:val="en"/>
        </w:rPr>
        <w:t>e</w:t>
      </w:r>
      <w:r w:rsidRPr="009E269B">
        <w:rPr>
          <w:b/>
          <w:bCs/>
          <w:color w:val="00387D"/>
          <w:sz w:val="32"/>
          <w:szCs w:val="32"/>
          <w:lang w:val="en"/>
        </w:rPr>
        <w:t>t consultati</w:t>
      </w:r>
      <w:r w:rsidR="00CE6106">
        <w:rPr>
          <w:b/>
          <w:bCs/>
          <w:color w:val="00387D"/>
          <w:sz w:val="32"/>
          <w:szCs w:val="32"/>
          <w:lang w:val="en"/>
        </w:rPr>
        <w:t>on</w:t>
      </w:r>
      <w:r w:rsidR="005269C3">
        <w:rPr>
          <w:b/>
          <w:bCs/>
          <w:color w:val="00387D"/>
          <w:sz w:val="32"/>
          <w:szCs w:val="32"/>
          <w:lang w:val="en"/>
        </w:rPr>
        <w:t xml:space="preserve"> </w:t>
      </w:r>
      <w:r w:rsidR="00C146A2">
        <w:rPr>
          <w:b/>
          <w:bCs/>
          <w:color w:val="00387D"/>
          <w:sz w:val="32"/>
          <w:szCs w:val="32"/>
          <w:lang w:val="en"/>
        </w:rPr>
        <w:t xml:space="preserve">PDF </w:t>
      </w:r>
      <w:r w:rsidR="007F6B3E">
        <w:rPr>
          <w:b/>
          <w:bCs/>
          <w:color w:val="00387D"/>
          <w:sz w:val="32"/>
          <w:szCs w:val="32"/>
          <w:lang w:val="en"/>
        </w:rPr>
        <w:t>software</w:t>
      </w:r>
      <w:r w:rsidR="00650B6C" w:rsidRPr="00C52B8E">
        <w:rPr>
          <w:b/>
          <w:bCs/>
          <w:color w:val="00387D"/>
          <w:sz w:val="32"/>
          <w:szCs w:val="32"/>
          <w:lang w:val="en"/>
        </w:rPr>
        <w:t xml:space="preserve"> </w:t>
      </w:r>
      <w:r w:rsidR="007F6B3E">
        <w:rPr>
          <w:b/>
          <w:bCs/>
          <w:color w:val="00387D"/>
          <w:sz w:val="32"/>
          <w:szCs w:val="32"/>
          <w:lang w:val="en"/>
        </w:rPr>
        <w:t xml:space="preserve">package </w:t>
      </w:r>
      <w:r w:rsidR="00650B6C">
        <w:rPr>
          <w:b/>
          <w:bCs/>
          <w:color w:val="00387D"/>
          <w:sz w:val="32"/>
          <w:szCs w:val="32"/>
          <w:lang w:val="en"/>
        </w:rPr>
        <w:t>Kadaster</w:t>
      </w:r>
      <w:r w:rsidR="00E57FD5" w:rsidRPr="00E57FD5">
        <w:rPr>
          <w:b/>
          <w:bCs/>
          <w:color w:val="00387D"/>
          <w:sz w:val="32"/>
          <w:szCs w:val="32"/>
          <w:lang w:val="en"/>
        </w:rPr>
        <w:t xml:space="preserve"> </w:t>
      </w:r>
      <w:r w:rsidR="00650B6C">
        <w:rPr>
          <w:b/>
          <w:bCs/>
          <w:color w:val="00387D"/>
          <w:sz w:val="32"/>
          <w:szCs w:val="32"/>
          <w:lang w:val="en"/>
        </w:rPr>
        <w:t>t</w:t>
      </w:r>
      <w:r w:rsidR="00E57FD5" w:rsidRPr="00E57FD5">
        <w:rPr>
          <w:b/>
          <w:bCs/>
          <w:color w:val="00387D"/>
          <w:sz w:val="32"/>
          <w:szCs w:val="32"/>
          <w:lang w:val="en"/>
        </w:rPr>
        <w:t>he Netherlands</w:t>
      </w:r>
    </w:p>
    <w:p w14:paraId="102BEFF6" w14:textId="77777777" w:rsidR="00D605F0" w:rsidRPr="0004445B" w:rsidRDefault="00D605F0" w:rsidP="00D605F0">
      <w:pPr>
        <w:rPr>
          <w:lang w:val="en-US"/>
        </w:rPr>
      </w:pPr>
      <w:bookmarkStart w:id="0" w:name="bmDirectie"/>
      <w:bookmarkStart w:id="1" w:name="bmAuteurs"/>
      <w:bookmarkEnd w:id="0"/>
      <w:bookmarkEnd w:id="1"/>
    </w:p>
    <w:tbl>
      <w:tblPr>
        <w:tblpPr w:leftFromText="142" w:rightFromText="142" w:vertAnchor="page" w:horzAnchor="margin" w:tblpY="11836"/>
        <w:tblW w:w="6591" w:type="dxa"/>
        <w:tblCellMar>
          <w:left w:w="70" w:type="dxa"/>
          <w:right w:w="70" w:type="dxa"/>
        </w:tblCellMar>
        <w:tblLook w:val="0000" w:firstRow="0" w:lastRow="0" w:firstColumn="0" w:lastColumn="0" w:noHBand="0" w:noVBand="0"/>
      </w:tblPr>
      <w:tblGrid>
        <w:gridCol w:w="1457"/>
        <w:gridCol w:w="5134"/>
      </w:tblGrid>
      <w:tr w:rsidR="00D605F0" w:rsidRPr="00390B7A" w14:paraId="35766BD0" w14:textId="77777777" w:rsidTr="7C079E4A">
        <w:tc>
          <w:tcPr>
            <w:tcW w:w="6591" w:type="dxa"/>
            <w:gridSpan w:val="2"/>
          </w:tcPr>
          <w:p w14:paraId="00A15F80" w14:textId="0B7632FE" w:rsidR="00D605F0" w:rsidRPr="0004445B" w:rsidRDefault="00DB5D3E" w:rsidP="005F484B">
            <w:pPr>
              <w:tabs>
                <w:tab w:val="left" w:pos="5310"/>
              </w:tabs>
              <w:spacing w:line="280" w:lineRule="exact"/>
              <w:rPr>
                <w:b/>
                <w:sz w:val="20"/>
                <w:lang w:val="en-US"/>
              </w:rPr>
            </w:pPr>
            <w:r>
              <w:rPr>
                <w:b/>
                <w:color w:val="00387D"/>
                <w:sz w:val="20"/>
                <w:lang w:val="en"/>
              </w:rPr>
              <w:t xml:space="preserve">Finance </w:t>
            </w:r>
            <w:r w:rsidR="00654F81">
              <w:rPr>
                <w:b/>
                <w:color w:val="00387D"/>
                <w:sz w:val="20"/>
                <w:lang w:val="en"/>
              </w:rPr>
              <w:t xml:space="preserve">&amp; </w:t>
            </w:r>
            <w:r w:rsidR="00D605F0" w:rsidRPr="009E269B">
              <w:rPr>
                <w:b/>
                <w:color w:val="00387D"/>
                <w:sz w:val="20"/>
                <w:lang w:val="en"/>
              </w:rPr>
              <w:t>Control Department</w:t>
            </w:r>
          </w:p>
          <w:p w14:paraId="49D96EA4" w14:textId="11AF11CB" w:rsidR="00D605F0" w:rsidRPr="0004445B" w:rsidRDefault="00997B1A" w:rsidP="005F484B">
            <w:pPr>
              <w:spacing w:line="280" w:lineRule="exact"/>
              <w:rPr>
                <w:b/>
                <w:color w:val="007EA9"/>
                <w:sz w:val="20"/>
                <w:lang w:val="en-US"/>
              </w:rPr>
            </w:pPr>
            <w:r>
              <w:rPr>
                <w:b/>
                <w:color w:val="007EA9"/>
                <w:sz w:val="20"/>
                <w:lang w:val="en"/>
              </w:rPr>
              <w:t>PDF Kadaster</w:t>
            </w:r>
            <w:r w:rsidR="00D605F0" w:rsidRPr="009E269B">
              <w:rPr>
                <w:b/>
                <w:color w:val="007EA9"/>
                <w:sz w:val="20"/>
                <w:lang w:val="en"/>
              </w:rPr>
              <w:t xml:space="preserve"> Services</w:t>
            </w:r>
          </w:p>
        </w:tc>
      </w:tr>
      <w:tr w:rsidR="00D605F0" w:rsidRPr="00390B7A" w14:paraId="3B89BADB" w14:textId="77777777" w:rsidTr="7C079E4A">
        <w:trPr>
          <w:cantSplit/>
          <w:trHeight w:hRule="exact" w:val="275"/>
        </w:trPr>
        <w:tc>
          <w:tcPr>
            <w:tcW w:w="6591" w:type="dxa"/>
            <w:gridSpan w:val="2"/>
            <w:vAlign w:val="bottom"/>
          </w:tcPr>
          <w:p w14:paraId="1B12CE86" w14:textId="77777777" w:rsidR="00D605F0" w:rsidRPr="0004445B" w:rsidRDefault="00D605F0" w:rsidP="005F484B">
            <w:pPr>
              <w:rPr>
                <w:bCs/>
                <w:color w:val="FF0000"/>
                <w:lang w:val="en-US"/>
              </w:rPr>
            </w:pPr>
          </w:p>
        </w:tc>
      </w:tr>
      <w:tr w:rsidR="00D605F0" w:rsidRPr="00390B7A" w14:paraId="2D90900B" w14:textId="77777777" w:rsidTr="7C079E4A">
        <w:trPr>
          <w:cantSplit/>
          <w:trHeight w:hRule="exact" w:val="294"/>
        </w:trPr>
        <w:tc>
          <w:tcPr>
            <w:tcW w:w="1457" w:type="dxa"/>
            <w:vAlign w:val="center"/>
          </w:tcPr>
          <w:p w14:paraId="2DD224AC" w14:textId="77777777" w:rsidR="00D605F0" w:rsidRPr="0004445B" w:rsidRDefault="00D605F0" w:rsidP="005F484B">
            <w:pPr>
              <w:rPr>
                <w:sz w:val="16"/>
                <w:szCs w:val="16"/>
                <w:lang w:val="en-US"/>
              </w:rPr>
            </w:pPr>
          </w:p>
        </w:tc>
        <w:tc>
          <w:tcPr>
            <w:tcW w:w="5134" w:type="dxa"/>
            <w:vAlign w:val="center"/>
          </w:tcPr>
          <w:p w14:paraId="71D5AE67" w14:textId="77777777" w:rsidR="00D605F0" w:rsidRPr="0004445B" w:rsidRDefault="00D605F0" w:rsidP="005F484B">
            <w:pPr>
              <w:rPr>
                <w:sz w:val="16"/>
                <w:szCs w:val="16"/>
                <w:lang w:val="en-US"/>
              </w:rPr>
            </w:pPr>
          </w:p>
        </w:tc>
      </w:tr>
      <w:tr w:rsidR="00D605F0" w:rsidRPr="009E269B" w14:paraId="508DC865" w14:textId="77777777" w:rsidTr="7C079E4A">
        <w:trPr>
          <w:cantSplit/>
        </w:trPr>
        <w:tc>
          <w:tcPr>
            <w:tcW w:w="1457" w:type="dxa"/>
            <w:vAlign w:val="center"/>
          </w:tcPr>
          <w:p w14:paraId="09DEEAA0" w14:textId="2A047A91" w:rsidR="00D605F0" w:rsidRPr="009E269B" w:rsidRDefault="00D605F0" w:rsidP="005F484B">
            <w:pPr>
              <w:rPr>
                <w:sz w:val="16"/>
                <w:szCs w:val="16"/>
              </w:rPr>
            </w:pPr>
            <w:r w:rsidRPr="009E269B">
              <w:rPr>
                <w:sz w:val="16"/>
                <w:szCs w:val="16"/>
                <w:lang w:val="en"/>
              </w:rPr>
              <w:t>Versi</w:t>
            </w:r>
            <w:r w:rsidR="005F5063">
              <w:rPr>
                <w:sz w:val="16"/>
                <w:szCs w:val="16"/>
                <w:lang w:val="en"/>
              </w:rPr>
              <w:t>on</w:t>
            </w:r>
          </w:p>
        </w:tc>
        <w:tc>
          <w:tcPr>
            <w:tcW w:w="5134" w:type="dxa"/>
            <w:vAlign w:val="center"/>
          </w:tcPr>
          <w:p w14:paraId="47DBA676" w14:textId="1209FBCC" w:rsidR="00D605F0" w:rsidRPr="009E269B" w:rsidRDefault="00D605F0" w:rsidP="005F484B">
            <w:pPr>
              <w:rPr>
                <w:sz w:val="16"/>
                <w:szCs w:val="16"/>
              </w:rPr>
            </w:pPr>
            <w:r w:rsidRPr="009E269B">
              <w:rPr>
                <w:sz w:val="16"/>
                <w:szCs w:val="16"/>
                <w:lang w:val="en"/>
              </w:rPr>
              <w:t>: 1.0</w:t>
            </w:r>
          </w:p>
        </w:tc>
      </w:tr>
      <w:tr w:rsidR="00D605F0" w:rsidRPr="009E269B" w14:paraId="35EEFE68" w14:textId="77777777" w:rsidTr="7C079E4A">
        <w:trPr>
          <w:cantSplit/>
          <w:trHeight w:val="80"/>
        </w:trPr>
        <w:tc>
          <w:tcPr>
            <w:tcW w:w="1457" w:type="dxa"/>
            <w:vAlign w:val="center"/>
          </w:tcPr>
          <w:p w14:paraId="6A4DA820" w14:textId="0CC42B52" w:rsidR="00D605F0" w:rsidRPr="009E269B" w:rsidRDefault="00D605F0" w:rsidP="005F484B">
            <w:pPr>
              <w:rPr>
                <w:sz w:val="16"/>
                <w:szCs w:val="16"/>
              </w:rPr>
            </w:pPr>
            <w:r w:rsidRPr="009E269B">
              <w:rPr>
                <w:sz w:val="16"/>
                <w:szCs w:val="16"/>
                <w:lang w:val="en"/>
              </w:rPr>
              <w:t>Versi</w:t>
            </w:r>
            <w:r w:rsidR="005F5063">
              <w:rPr>
                <w:sz w:val="16"/>
                <w:szCs w:val="16"/>
                <w:lang w:val="en"/>
              </w:rPr>
              <w:t xml:space="preserve">on </w:t>
            </w:r>
            <w:r w:rsidRPr="009E269B">
              <w:rPr>
                <w:sz w:val="16"/>
                <w:szCs w:val="16"/>
                <w:lang w:val="en"/>
              </w:rPr>
              <w:t>dat</w:t>
            </w:r>
            <w:r w:rsidR="005F5063">
              <w:rPr>
                <w:sz w:val="16"/>
                <w:szCs w:val="16"/>
                <w:lang w:val="en"/>
              </w:rPr>
              <w:t>e</w:t>
            </w:r>
          </w:p>
        </w:tc>
        <w:tc>
          <w:tcPr>
            <w:tcW w:w="5134" w:type="dxa"/>
            <w:vAlign w:val="center"/>
          </w:tcPr>
          <w:p w14:paraId="4037C0DF" w14:textId="5B196D29" w:rsidR="00D605F0" w:rsidRPr="009E269B" w:rsidRDefault="00D605F0" w:rsidP="005F484B">
            <w:pPr>
              <w:rPr>
                <w:sz w:val="16"/>
                <w:szCs w:val="16"/>
              </w:rPr>
            </w:pPr>
            <w:r w:rsidRPr="009E269B">
              <w:rPr>
                <w:sz w:val="16"/>
                <w:szCs w:val="16"/>
                <w:lang w:val="en"/>
              </w:rPr>
              <w:t xml:space="preserve">: </w:t>
            </w:r>
            <w:r w:rsidR="00773AF2">
              <w:rPr>
                <w:sz w:val="16"/>
                <w:szCs w:val="16"/>
                <w:lang w:val="en"/>
              </w:rPr>
              <w:t>13</w:t>
            </w:r>
            <w:r w:rsidR="007655D2">
              <w:rPr>
                <w:sz w:val="16"/>
                <w:szCs w:val="16"/>
                <w:lang w:val="en"/>
              </w:rPr>
              <w:t>-</w:t>
            </w:r>
            <w:r w:rsidR="00773AF2">
              <w:rPr>
                <w:sz w:val="16"/>
                <w:szCs w:val="16"/>
                <w:lang w:val="en"/>
              </w:rPr>
              <w:t xml:space="preserve">December </w:t>
            </w:r>
            <w:r w:rsidRPr="009E269B">
              <w:rPr>
                <w:sz w:val="16"/>
                <w:szCs w:val="16"/>
                <w:lang w:val="en"/>
              </w:rPr>
              <w:t>2022</w:t>
            </w:r>
          </w:p>
        </w:tc>
      </w:tr>
    </w:tbl>
    <w:p w14:paraId="2CA2BBFE" w14:textId="77777777" w:rsidR="00D605F0" w:rsidRPr="009E269B" w:rsidRDefault="00D605F0" w:rsidP="00D605F0"/>
    <w:p w14:paraId="7A12BB70" w14:textId="77777777" w:rsidR="00D605F0" w:rsidRPr="009E269B" w:rsidRDefault="00D605F0" w:rsidP="00D605F0">
      <w:pPr>
        <w:rPr>
          <w:b/>
          <w:bCs/>
          <w:sz w:val="20"/>
        </w:rPr>
      </w:pPr>
      <w:r w:rsidRPr="009E269B">
        <w:br w:type="page"/>
      </w:r>
    </w:p>
    <w:p w14:paraId="13CBA3D9" w14:textId="77777777" w:rsidR="00AD46CC" w:rsidRPr="009E269B" w:rsidRDefault="00AD46CC">
      <w:pPr>
        <w:rPr>
          <w:sz w:val="27"/>
        </w:rPr>
        <w:sectPr w:rsidR="00AD46CC" w:rsidRPr="009E269B">
          <w:headerReference w:type="default" r:id="rId11"/>
          <w:footerReference w:type="default" r:id="rId12"/>
          <w:type w:val="continuous"/>
          <w:pgSz w:w="11910" w:h="16840"/>
          <w:pgMar w:top="2080" w:right="1400" w:bottom="740" w:left="1480" w:header="609" w:footer="546" w:gutter="0"/>
          <w:cols w:space="708"/>
        </w:sectPr>
      </w:pPr>
    </w:p>
    <w:sdt>
      <w:sdtPr>
        <w:rPr>
          <w:rFonts w:ascii="Arial" w:eastAsia="Arial" w:hAnsi="Arial" w:cs="Arial"/>
          <w:color w:val="auto"/>
          <w:sz w:val="22"/>
          <w:szCs w:val="22"/>
          <w:lang w:eastAsia="en-US"/>
        </w:rPr>
        <w:id w:val="813843327"/>
        <w:docPartObj>
          <w:docPartGallery w:val="Table of Contents"/>
          <w:docPartUnique/>
        </w:docPartObj>
      </w:sdtPr>
      <w:sdtEndPr>
        <w:rPr>
          <w:b/>
          <w:bCs/>
        </w:rPr>
      </w:sdtEndPr>
      <w:sdtContent>
        <w:p w14:paraId="745B9AE4" w14:textId="380C38A1" w:rsidR="00EF1FFB" w:rsidRDefault="00EF1FFB">
          <w:pPr>
            <w:pStyle w:val="Kopvaninhoudsopgave"/>
          </w:pPr>
          <w:r>
            <w:t>Inhoudsopgave</w:t>
          </w:r>
        </w:p>
        <w:p w14:paraId="6EB30E26" w14:textId="0CC3A171" w:rsidR="004313AC" w:rsidRDefault="00EF1FFB">
          <w:pPr>
            <w:pStyle w:val="Inhopg1"/>
            <w:tabs>
              <w:tab w:val="right" w:leader="dot" w:pos="9020"/>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121838259" w:history="1">
            <w:r w:rsidR="004313AC" w:rsidRPr="005108EA">
              <w:rPr>
                <w:rStyle w:val="Hyperlink"/>
                <w:noProof/>
              </w:rPr>
              <w:t>1</w:t>
            </w:r>
            <w:r w:rsidR="004313AC">
              <w:rPr>
                <w:rFonts w:asciiTheme="minorHAnsi" w:eastAsiaTheme="minorEastAsia" w:hAnsiTheme="minorHAnsi" w:cstheme="minorBidi"/>
                <w:noProof/>
                <w:sz w:val="22"/>
                <w:szCs w:val="22"/>
                <w:lang w:eastAsia="nl-NL"/>
              </w:rPr>
              <w:tab/>
            </w:r>
            <w:r w:rsidR="004313AC" w:rsidRPr="005108EA">
              <w:rPr>
                <w:rStyle w:val="Hyperlink"/>
                <w:noProof/>
                <w:lang w:val="en"/>
              </w:rPr>
              <w:t>Introduction</w:t>
            </w:r>
            <w:r w:rsidR="004313AC">
              <w:rPr>
                <w:noProof/>
                <w:webHidden/>
              </w:rPr>
              <w:tab/>
            </w:r>
            <w:r w:rsidR="004313AC">
              <w:rPr>
                <w:noProof/>
                <w:webHidden/>
              </w:rPr>
              <w:fldChar w:fldCharType="begin"/>
            </w:r>
            <w:r w:rsidR="004313AC">
              <w:rPr>
                <w:noProof/>
                <w:webHidden/>
              </w:rPr>
              <w:instrText xml:space="preserve"> PAGEREF _Toc121838259 \h </w:instrText>
            </w:r>
            <w:r w:rsidR="004313AC">
              <w:rPr>
                <w:noProof/>
                <w:webHidden/>
              </w:rPr>
            </w:r>
            <w:r w:rsidR="004313AC">
              <w:rPr>
                <w:noProof/>
                <w:webHidden/>
              </w:rPr>
              <w:fldChar w:fldCharType="separate"/>
            </w:r>
            <w:r w:rsidR="004313AC">
              <w:rPr>
                <w:noProof/>
                <w:webHidden/>
              </w:rPr>
              <w:t>3</w:t>
            </w:r>
            <w:r w:rsidR="004313AC">
              <w:rPr>
                <w:noProof/>
                <w:webHidden/>
              </w:rPr>
              <w:fldChar w:fldCharType="end"/>
            </w:r>
          </w:hyperlink>
        </w:p>
        <w:p w14:paraId="6632AF0E" w14:textId="179E5F40" w:rsidR="004313AC" w:rsidRDefault="004313AC">
          <w:pPr>
            <w:pStyle w:val="Inhopg2"/>
            <w:tabs>
              <w:tab w:val="left" w:pos="768"/>
              <w:tab w:val="right" w:leader="dot" w:pos="9020"/>
            </w:tabs>
            <w:rPr>
              <w:rFonts w:asciiTheme="minorHAnsi" w:eastAsiaTheme="minorEastAsia" w:hAnsiTheme="minorHAnsi" w:cstheme="minorBidi"/>
              <w:noProof/>
              <w:sz w:val="22"/>
              <w:szCs w:val="22"/>
              <w:lang w:eastAsia="nl-NL"/>
            </w:rPr>
          </w:pPr>
          <w:hyperlink w:anchor="_Toc121838260" w:history="1">
            <w:r w:rsidRPr="005108EA">
              <w:rPr>
                <w:rStyle w:val="Hyperlink"/>
                <w:noProof/>
              </w:rPr>
              <w:t>1.1</w:t>
            </w:r>
            <w:r>
              <w:rPr>
                <w:rFonts w:asciiTheme="minorHAnsi" w:eastAsiaTheme="minorEastAsia" w:hAnsiTheme="minorHAnsi" w:cstheme="minorBidi"/>
                <w:noProof/>
                <w:sz w:val="22"/>
                <w:szCs w:val="22"/>
                <w:lang w:eastAsia="nl-NL"/>
              </w:rPr>
              <w:tab/>
            </w:r>
            <w:r w:rsidRPr="005108EA">
              <w:rPr>
                <w:rStyle w:val="Hyperlink"/>
                <w:noProof/>
              </w:rPr>
              <w:t>Cadastre organization</w:t>
            </w:r>
            <w:r>
              <w:rPr>
                <w:noProof/>
                <w:webHidden/>
              </w:rPr>
              <w:tab/>
            </w:r>
            <w:r>
              <w:rPr>
                <w:noProof/>
                <w:webHidden/>
              </w:rPr>
              <w:fldChar w:fldCharType="begin"/>
            </w:r>
            <w:r>
              <w:rPr>
                <w:noProof/>
                <w:webHidden/>
              </w:rPr>
              <w:instrText xml:space="preserve"> PAGEREF _Toc121838260 \h </w:instrText>
            </w:r>
            <w:r>
              <w:rPr>
                <w:noProof/>
                <w:webHidden/>
              </w:rPr>
            </w:r>
            <w:r>
              <w:rPr>
                <w:noProof/>
                <w:webHidden/>
              </w:rPr>
              <w:fldChar w:fldCharType="separate"/>
            </w:r>
            <w:r>
              <w:rPr>
                <w:noProof/>
                <w:webHidden/>
              </w:rPr>
              <w:t>3</w:t>
            </w:r>
            <w:r>
              <w:rPr>
                <w:noProof/>
                <w:webHidden/>
              </w:rPr>
              <w:fldChar w:fldCharType="end"/>
            </w:r>
          </w:hyperlink>
        </w:p>
        <w:p w14:paraId="4172919D" w14:textId="2240B2A5" w:rsidR="004313AC" w:rsidRDefault="004313AC">
          <w:pPr>
            <w:pStyle w:val="Inhopg2"/>
            <w:tabs>
              <w:tab w:val="left" w:pos="768"/>
              <w:tab w:val="right" w:leader="dot" w:pos="9020"/>
            </w:tabs>
            <w:rPr>
              <w:rFonts w:asciiTheme="minorHAnsi" w:eastAsiaTheme="minorEastAsia" w:hAnsiTheme="minorHAnsi" w:cstheme="minorBidi"/>
              <w:noProof/>
              <w:sz w:val="22"/>
              <w:szCs w:val="22"/>
              <w:lang w:eastAsia="nl-NL"/>
            </w:rPr>
          </w:pPr>
          <w:hyperlink w:anchor="_Toc121838261" w:history="1">
            <w:r w:rsidRPr="005108EA">
              <w:rPr>
                <w:rStyle w:val="Hyperlink"/>
                <w:noProof/>
              </w:rPr>
              <w:t>1.2</w:t>
            </w:r>
            <w:r>
              <w:rPr>
                <w:rFonts w:asciiTheme="minorHAnsi" w:eastAsiaTheme="minorEastAsia" w:hAnsiTheme="minorHAnsi" w:cstheme="minorBidi"/>
                <w:noProof/>
                <w:sz w:val="22"/>
                <w:szCs w:val="22"/>
                <w:lang w:eastAsia="nl-NL"/>
              </w:rPr>
              <w:tab/>
            </w:r>
            <w:r w:rsidRPr="005108EA">
              <w:rPr>
                <w:rStyle w:val="Hyperlink"/>
                <w:noProof/>
              </w:rPr>
              <w:t>Cadastre pdf-documents functionality requirements</w:t>
            </w:r>
            <w:r>
              <w:rPr>
                <w:noProof/>
                <w:webHidden/>
              </w:rPr>
              <w:tab/>
            </w:r>
            <w:r>
              <w:rPr>
                <w:noProof/>
                <w:webHidden/>
              </w:rPr>
              <w:fldChar w:fldCharType="begin"/>
            </w:r>
            <w:r>
              <w:rPr>
                <w:noProof/>
                <w:webHidden/>
              </w:rPr>
              <w:instrText xml:space="preserve"> PAGEREF _Toc121838261 \h </w:instrText>
            </w:r>
            <w:r>
              <w:rPr>
                <w:noProof/>
                <w:webHidden/>
              </w:rPr>
            </w:r>
            <w:r>
              <w:rPr>
                <w:noProof/>
                <w:webHidden/>
              </w:rPr>
              <w:fldChar w:fldCharType="separate"/>
            </w:r>
            <w:r>
              <w:rPr>
                <w:noProof/>
                <w:webHidden/>
              </w:rPr>
              <w:t>3</w:t>
            </w:r>
            <w:r>
              <w:rPr>
                <w:noProof/>
                <w:webHidden/>
              </w:rPr>
              <w:fldChar w:fldCharType="end"/>
            </w:r>
          </w:hyperlink>
        </w:p>
        <w:p w14:paraId="63491298" w14:textId="0D31C172" w:rsidR="004313AC" w:rsidRDefault="004313AC">
          <w:pPr>
            <w:pStyle w:val="Inhopg2"/>
            <w:tabs>
              <w:tab w:val="left" w:pos="768"/>
              <w:tab w:val="right" w:leader="dot" w:pos="9020"/>
            </w:tabs>
            <w:rPr>
              <w:rFonts w:asciiTheme="minorHAnsi" w:eastAsiaTheme="minorEastAsia" w:hAnsiTheme="minorHAnsi" w:cstheme="minorBidi"/>
              <w:noProof/>
              <w:sz w:val="22"/>
              <w:szCs w:val="22"/>
              <w:lang w:eastAsia="nl-NL"/>
            </w:rPr>
          </w:pPr>
          <w:hyperlink w:anchor="_Toc121838262" w:history="1">
            <w:r w:rsidRPr="005108EA">
              <w:rPr>
                <w:rStyle w:val="Hyperlink"/>
                <w:noProof/>
                <w:lang w:val="en-GB"/>
              </w:rPr>
              <w:t>1.3</w:t>
            </w:r>
            <w:r>
              <w:rPr>
                <w:rFonts w:asciiTheme="minorHAnsi" w:eastAsiaTheme="minorEastAsia" w:hAnsiTheme="minorHAnsi" w:cstheme="minorBidi"/>
                <w:noProof/>
                <w:sz w:val="22"/>
                <w:szCs w:val="22"/>
                <w:lang w:eastAsia="nl-NL"/>
              </w:rPr>
              <w:tab/>
            </w:r>
            <w:r w:rsidRPr="005108EA">
              <w:rPr>
                <w:rStyle w:val="Hyperlink"/>
                <w:noProof/>
                <w:lang w:val="en-GB"/>
              </w:rPr>
              <w:t>Terms and conditions for market consultation</w:t>
            </w:r>
            <w:r>
              <w:rPr>
                <w:noProof/>
                <w:webHidden/>
              </w:rPr>
              <w:tab/>
            </w:r>
            <w:r>
              <w:rPr>
                <w:noProof/>
                <w:webHidden/>
              </w:rPr>
              <w:fldChar w:fldCharType="begin"/>
            </w:r>
            <w:r>
              <w:rPr>
                <w:noProof/>
                <w:webHidden/>
              </w:rPr>
              <w:instrText xml:space="preserve"> PAGEREF _Toc121838262 \h </w:instrText>
            </w:r>
            <w:r>
              <w:rPr>
                <w:noProof/>
                <w:webHidden/>
              </w:rPr>
            </w:r>
            <w:r>
              <w:rPr>
                <w:noProof/>
                <w:webHidden/>
              </w:rPr>
              <w:fldChar w:fldCharType="separate"/>
            </w:r>
            <w:r>
              <w:rPr>
                <w:noProof/>
                <w:webHidden/>
              </w:rPr>
              <w:t>4</w:t>
            </w:r>
            <w:r>
              <w:rPr>
                <w:noProof/>
                <w:webHidden/>
              </w:rPr>
              <w:fldChar w:fldCharType="end"/>
            </w:r>
          </w:hyperlink>
        </w:p>
        <w:p w14:paraId="055B33E7" w14:textId="644BD094" w:rsidR="004313AC" w:rsidRDefault="004313AC">
          <w:pPr>
            <w:pStyle w:val="Inhopg2"/>
            <w:tabs>
              <w:tab w:val="left" w:pos="768"/>
              <w:tab w:val="right" w:leader="dot" w:pos="9020"/>
            </w:tabs>
            <w:rPr>
              <w:rFonts w:asciiTheme="minorHAnsi" w:eastAsiaTheme="minorEastAsia" w:hAnsiTheme="minorHAnsi" w:cstheme="minorBidi"/>
              <w:noProof/>
              <w:sz w:val="22"/>
              <w:szCs w:val="22"/>
              <w:lang w:eastAsia="nl-NL"/>
            </w:rPr>
          </w:pPr>
          <w:hyperlink w:anchor="_Toc121838263" w:history="1">
            <w:r w:rsidRPr="005108EA">
              <w:rPr>
                <w:rStyle w:val="Hyperlink"/>
                <w:noProof/>
                <w:lang w:val="en-GB"/>
              </w:rPr>
              <w:t>1.4</w:t>
            </w:r>
            <w:r>
              <w:rPr>
                <w:rFonts w:asciiTheme="minorHAnsi" w:eastAsiaTheme="minorEastAsia" w:hAnsiTheme="minorHAnsi" w:cstheme="minorBidi"/>
                <w:noProof/>
                <w:sz w:val="22"/>
                <w:szCs w:val="22"/>
                <w:lang w:eastAsia="nl-NL"/>
              </w:rPr>
              <w:tab/>
            </w:r>
            <w:r w:rsidRPr="005108EA">
              <w:rPr>
                <w:rStyle w:val="Hyperlink"/>
                <w:noProof/>
                <w:lang w:val="en-GB"/>
              </w:rPr>
              <w:t>Reading guidance</w:t>
            </w:r>
            <w:r>
              <w:rPr>
                <w:noProof/>
                <w:webHidden/>
              </w:rPr>
              <w:tab/>
            </w:r>
            <w:r>
              <w:rPr>
                <w:noProof/>
                <w:webHidden/>
              </w:rPr>
              <w:fldChar w:fldCharType="begin"/>
            </w:r>
            <w:r>
              <w:rPr>
                <w:noProof/>
                <w:webHidden/>
              </w:rPr>
              <w:instrText xml:space="preserve"> PAGEREF _Toc121838263 \h </w:instrText>
            </w:r>
            <w:r>
              <w:rPr>
                <w:noProof/>
                <w:webHidden/>
              </w:rPr>
            </w:r>
            <w:r>
              <w:rPr>
                <w:noProof/>
                <w:webHidden/>
              </w:rPr>
              <w:fldChar w:fldCharType="separate"/>
            </w:r>
            <w:r>
              <w:rPr>
                <w:noProof/>
                <w:webHidden/>
              </w:rPr>
              <w:t>4</w:t>
            </w:r>
            <w:r>
              <w:rPr>
                <w:noProof/>
                <w:webHidden/>
              </w:rPr>
              <w:fldChar w:fldCharType="end"/>
            </w:r>
          </w:hyperlink>
        </w:p>
        <w:p w14:paraId="16E2E0DD" w14:textId="2EBC7FDD" w:rsidR="004313AC" w:rsidRDefault="004313AC">
          <w:pPr>
            <w:pStyle w:val="Inhopg1"/>
            <w:tabs>
              <w:tab w:val="right" w:leader="dot" w:pos="9020"/>
            </w:tabs>
            <w:rPr>
              <w:rFonts w:asciiTheme="minorHAnsi" w:eastAsiaTheme="minorEastAsia" w:hAnsiTheme="minorHAnsi" w:cstheme="minorBidi"/>
              <w:noProof/>
              <w:sz w:val="22"/>
              <w:szCs w:val="22"/>
              <w:lang w:eastAsia="nl-NL"/>
            </w:rPr>
          </w:pPr>
          <w:hyperlink w:anchor="_Toc121838264" w:history="1">
            <w:r w:rsidRPr="005108EA">
              <w:rPr>
                <w:rStyle w:val="Hyperlink"/>
                <w:noProof/>
              </w:rPr>
              <w:t>2</w:t>
            </w:r>
            <w:r>
              <w:rPr>
                <w:rFonts w:asciiTheme="minorHAnsi" w:eastAsiaTheme="minorEastAsia" w:hAnsiTheme="minorHAnsi" w:cstheme="minorBidi"/>
                <w:noProof/>
                <w:sz w:val="22"/>
                <w:szCs w:val="22"/>
                <w:lang w:eastAsia="nl-NL"/>
              </w:rPr>
              <w:tab/>
            </w:r>
            <w:r w:rsidRPr="005108EA">
              <w:rPr>
                <w:rStyle w:val="Hyperlink"/>
                <w:noProof/>
                <w:lang w:val="en"/>
              </w:rPr>
              <w:t>Procedure for market consultation</w:t>
            </w:r>
            <w:r>
              <w:rPr>
                <w:noProof/>
                <w:webHidden/>
              </w:rPr>
              <w:tab/>
            </w:r>
            <w:r>
              <w:rPr>
                <w:noProof/>
                <w:webHidden/>
              </w:rPr>
              <w:fldChar w:fldCharType="begin"/>
            </w:r>
            <w:r>
              <w:rPr>
                <w:noProof/>
                <w:webHidden/>
              </w:rPr>
              <w:instrText xml:space="preserve"> PAGEREF _Toc121838264 \h </w:instrText>
            </w:r>
            <w:r>
              <w:rPr>
                <w:noProof/>
                <w:webHidden/>
              </w:rPr>
            </w:r>
            <w:r>
              <w:rPr>
                <w:noProof/>
                <w:webHidden/>
              </w:rPr>
              <w:fldChar w:fldCharType="separate"/>
            </w:r>
            <w:r>
              <w:rPr>
                <w:noProof/>
                <w:webHidden/>
              </w:rPr>
              <w:t>5</w:t>
            </w:r>
            <w:r>
              <w:rPr>
                <w:noProof/>
                <w:webHidden/>
              </w:rPr>
              <w:fldChar w:fldCharType="end"/>
            </w:r>
          </w:hyperlink>
        </w:p>
        <w:p w14:paraId="18D93DC1" w14:textId="1B68345C" w:rsidR="004313AC" w:rsidRDefault="004313AC">
          <w:pPr>
            <w:pStyle w:val="Inhopg2"/>
            <w:tabs>
              <w:tab w:val="left" w:pos="1208"/>
              <w:tab w:val="right" w:leader="dot" w:pos="9020"/>
            </w:tabs>
            <w:rPr>
              <w:rFonts w:asciiTheme="minorHAnsi" w:eastAsiaTheme="minorEastAsia" w:hAnsiTheme="minorHAnsi" w:cstheme="minorBidi"/>
              <w:noProof/>
              <w:sz w:val="22"/>
              <w:szCs w:val="22"/>
              <w:lang w:eastAsia="nl-NL"/>
            </w:rPr>
          </w:pPr>
          <w:hyperlink w:anchor="_Toc121838265" w:history="1">
            <w:r w:rsidRPr="005108EA">
              <w:rPr>
                <w:rStyle w:val="Hyperlink"/>
                <w:rFonts w:eastAsia="Times New Roman"/>
                <w:noProof/>
                <w:lang w:val="en-GB"/>
              </w:rPr>
              <w:t>2.1.</w:t>
            </w:r>
            <w:r>
              <w:rPr>
                <w:rFonts w:asciiTheme="minorHAnsi" w:eastAsiaTheme="minorEastAsia" w:hAnsiTheme="minorHAnsi" w:cstheme="minorBidi"/>
                <w:noProof/>
                <w:sz w:val="22"/>
                <w:szCs w:val="22"/>
                <w:lang w:eastAsia="nl-NL"/>
              </w:rPr>
              <w:tab/>
            </w:r>
            <w:r w:rsidRPr="005108EA">
              <w:rPr>
                <w:rStyle w:val="Hyperlink"/>
                <w:noProof/>
                <w:lang w:val="en-GB"/>
              </w:rPr>
              <w:t>Market consultation</w:t>
            </w:r>
            <w:r>
              <w:rPr>
                <w:noProof/>
                <w:webHidden/>
              </w:rPr>
              <w:tab/>
            </w:r>
            <w:r>
              <w:rPr>
                <w:noProof/>
                <w:webHidden/>
              </w:rPr>
              <w:fldChar w:fldCharType="begin"/>
            </w:r>
            <w:r>
              <w:rPr>
                <w:noProof/>
                <w:webHidden/>
              </w:rPr>
              <w:instrText xml:space="preserve"> PAGEREF _Toc121838265 \h </w:instrText>
            </w:r>
            <w:r>
              <w:rPr>
                <w:noProof/>
                <w:webHidden/>
              </w:rPr>
            </w:r>
            <w:r>
              <w:rPr>
                <w:noProof/>
                <w:webHidden/>
              </w:rPr>
              <w:fldChar w:fldCharType="separate"/>
            </w:r>
            <w:r>
              <w:rPr>
                <w:noProof/>
                <w:webHidden/>
              </w:rPr>
              <w:t>5</w:t>
            </w:r>
            <w:r>
              <w:rPr>
                <w:noProof/>
                <w:webHidden/>
              </w:rPr>
              <w:fldChar w:fldCharType="end"/>
            </w:r>
          </w:hyperlink>
        </w:p>
        <w:p w14:paraId="6122C2D1" w14:textId="65E7C336" w:rsidR="004313AC" w:rsidRDefault="004313AC">
          <w:pPr>
            <w:pStyle w:val="Inhopg2"/>
            <w:tabs>
              <w:tab w:val="left" w:pos="1208"/>
              <w:tab w:val="right" w:leader="dot" w:pos="9020"/>
            </w:tabs>
            <w:rPr>
              <w:rFonts w:asciiTheme="minorHAnsi" w:eastAsiaTheme="minorEastAsia" w:hAnsiTheme="minorHAnsi" w:cstheme="minorBidi"/>
              <w:noProof/>
              <w:sz w:val="22"/>
              <w:szCs w:val="22"/>
              <w:lang w:eastAsia="nl-NL"/>
            </w:rPr>
          </w:pPr>
          <w:hyperlink w:anchor="_Toc121838266" w:history="1">
            <w:r w:rsidRPr="005108EA">
              <w:rPr>
                <w:rStyle w:val="Hyperlink"/>
                <w:noProof/>
                <w:lang w:val="en-GB"/>
              </w:rPr>
              <w:t>2.2.</w:t>
            </w:r>
            <w:r>
              <w:rPr>
                <w:rFonts w:asciiTheme="minorHAnsi" w:eastAsiaTheme="minorEastAsia" w:hAnsiTheme="minorHAnsi" w:cstheme="minorBidi"/>
                <w:noProof/>
                <w:sz w:val="22"/>
                <w:szCs w:val="22"/>
                <w:lang w:eastAsia="nl-NL"/>
              </w:rPr>
              <w:tab/>
            </w:r>
            <w:r w:rsidRPr="005108EA">
              <w:rPr>
                <w:rStyle w:val="Hyperlink"/>
                <w:noProof/>
                <w:lang w:val="en-GB"/>
              </w:rPr>
              <w:t>Questions</w:t>
            </w:r>
            <w:r>
              <w:rPr>
                <w:noProof/>
                <w:webHidden/>
              </w:rPr>
              <w:tab/>
            </w:r>
            <w:r>
              <w:rPr>
                <w:noProof/>
                <w:webHidden/>
              </w:rPr>
              <w:fldChar w:fldCharType="begin"/>
            </w:r>
            <w:r>
              <w:rPr>
                <w:noProof/>
                <w:webHidden/>
              </w:rPr>
              <w:instrText xml:space="preserve"> PAGEREF _Toc121838266 \h </w:instrText>
            </w:r>
            <w:r>
              <w:rPr>
                <w:noProof/>
                <w:webHidden/>
              </w:rPr>
            </w:r>
            <w:r>
              <w:rPr>
                <w:noProof/>
                <w:webHidden/>
              </w:rPr>
              <w:fldChar w:fldCharType="separate"/>
            </w:r>
            <w:r>
              <w:rPr>
                <w:noProof/>
                <w:webHidden/>
              </w:rPr>
              <w:t>5</w:t>
            </w:r>
            <w:r>
              <w:rPr>
                <w:noProof/>
                <w:webHidden/>
              </w:rPr>
              <w:fldChar w:fldCharType="end"/>
            </w:r>
          </w:hyperlink>
        </w:p>
        <w:p w14:paraId="0D98C47D" w14:textId="3B18D775" w:rsidR="004313AC" w:rsidRDefault="004313AC">
          <w:pPr>
            <w:pStyle w:val="Inhopg2"/>
            <w:tabs>
              <w:tab w:val="left" w:pos="1208"/>
              <w:tab w:val="right" w:leader="dot" w:pos="9020"/>
            </w:tabs>
            <w:rPr>
              <w:rFonts w:asciiTheme="minorHAnsi" w:eastAsiaTheme="minorEastAsia" w:hAnsiTheme="minorHAnsi" w:cstheme="minorBidi"/>
              <w:noProof/>
              <w:sz w:val="22"/>
              <w:szCs w:val="22"/>
              <w:lang w:eastAsia="nl-NL"/>
            </w:rPr>
          </w:pPr>
          <w:hyperlink w:anchor="_Toc121838267" w:history="1">
            <w:r w:rsidRPr="005108EA">
              <w:rPr>
                <w:rStyle w:val="Hyperlink"/>
                <w:noProof/>
                <w:lang w:val="en-GB"/>
              </w:rPr>
              <w:t>2.3.</w:t>
            </w:r>
            <w:r>
              <w:rPr>
                <w:rFonts w:asciiTheme="minorHAnsi" w:eastAsiaTheme="minorEastAsia" w:hAnsiTheme="minorHAnsi" w:cstheme="minorBidi"/>
                <w:noProof/>
                <w:sz w:val="22"/>
                <w:szCs w:val="22"/>
                <w:lang w:eastAsia="nl-NL"/>
              </w:rPr>
              <w:tab/>
            </w:r>
            <w:r w:rsidRPr="005108EA">
              <w:rPr>
                <w:rStyle w:val="Hyperlink"/>
                <w:noProof/>
                <w:lang w:val="en-GB"/>
              </w:rPr>
              <w:t>Planning</w:t>
            </w:r>
            <w:r>
              <w:rPr>
                <w:noProof/>
                <w:webHidden/>
              </w:rPr>
              <w:tab/>
            </w:r>
            <w:r>
              <w:rPr>
                <w:noProof/>
                <w:webHidden/>
              </w:rPr>
              <w:fldChar w:fldCharType="begin"/>
            </w:r>
            <w:r>
              <w:rPr>
                <w:noProof/>
                <w:webHidden/>
              </w:rPr>
              <w:instrText xml:space="preserve"> PAGEREF _Toc121838267 \h </w:instrText>
            </w:r>
            <w:r>
              <w:rPr>
                <w:noProof/>
                <w:webHidden/>
              </w:rPr>
            </w:r>
            <w:r>
              <w:rPr>
                <w:noProof/>
                <w:webHidden/>
              </w:rPr>
              <w:fldChar w:fldCharType="separate"/>
            </w:r>
            <w:r>
              <w:rPr>
                <w:noProof/>
                <w:webHidden/>
              </w:rPr>
              <w:t>5</w:t>
            </w:r>
            <w:r>
              <w:rPr>
                <w:noProof/>
                <w:webHidden/>
              </w:rPr>
              <w:fldChar w:fldCharType="end"/>
            </w:r>
          </w:hyperlink>
        </w:p>
        <w:p w14:paraId="38B6ACDA" w14:textId="3E714E6E" w:rsidR="004313AC" w:rsidRDefault="004313AC">
          <w:pPr>
            <w:pStyle w:val="Inhopg2"/>
            <w:tabs>
              <w:tab w:val="left" w:pos="1208"/>
              <w:tab w:val="right" w:leader="dot" w:pos="9020"/>
            </w:tabs>
            <w:rPr>
              <w:rFonts w:asciiTheme="minorHAnsi" w:eastAsiaTheme="minorEastAsia" w:hAnsiTheme="minorHAnsi" w:cstheme="minorBidi"/>
              <w:noProof/>
              <w:sz w:val="22"/>
              <w:szCs w:val="22"/>
              <w:lang w:eastAsia="nl-NL"/>
            </w:rPr>
          </w:pPr>
          <w:hyperlink w:anchor="_Toc121838268" w:history="1">
            <w:r w:rsidRPr="005108EA">
              <w:rPr>
                <w:rStyle w:val="Hyperlink"/>
                <w:noProof/>
                <w:lang w:val="en-GB"/>
              </w:rPr>
              <w:t>2.4.</w:t>
            </w:r>
            <w:r>
              <w:rPr>
                <w:rFonts w:asciiTheme="minorHAnsi" w:eastAsiaTheme="minorEastAsia" w:hAnsiTheme="minorHAnsi" w:cstheme="minorBidi"/>
                <w:noProof/>
                <w:sz w:val="22"/>
                <w:szCs w:val="22"/>
                <w:lang w:eastAsia="nl-NL"/>
              </w:rPr>
              <w:tab/>
            </w:r>
            <w:r w:rsidRPr="005108EA">
              <w:rPr>
                <w:rStyle w:val="Hyperlink"/>
                <w:noProof/>
                <w:lang w:val="en-GB"/>
              </w:rPr>
              <w:t>Submit response</w:t>
            </w:r>
            <w:r>
              <w:rPr>
                <w:noProof/>
                <w:webHidden/>
              </w:rPr>
              <w:tab/>
            </w:r>
            <w:r>
              <w:rPr>
                <w:noProof/>
                <w:webHidden/>
              </w:rPr>
              <w:fldChar w:fldCharType="begin"/>
            </w:r>
            <w:r>
              <w:rPr>
                <w:noProof/>
                <w:webHidden/>
              </w:rPr>
              <w:instrText xml:space="preserve"> PAGEREF _Toc121838268 \h </w:instrText>
            </w:r>
            <w:r>
              <w:rPr>
                <w:noProof/>
                <w:webHidden/>
              </w:rPr>
            </w:r>
            <w:r>
              <w:rPr>
                <w:noProof/>
                <w:webHidden/>
              </w:rPr>
              <w:fldChar w:fldCharType="separate"/>
            </w:r>
            <w:r>
              <w:rPr>
                <w:noProof/>
                <w:webHidden/>
              </w:rPr>
              <w:t>6</w:t>
            </w:r>
            <w:r>
              <w:rPr>
                <w:noProof/>
                <w:webHidden/>
              </w:rPr>
              <w:fldChar w:fldCharType="end"/>
            </w:r>
          </w:hyperlink>
        </w:p>
        <w:p w14:paraId="5311FEEF" w14:textId="48881A20" w:rsidR="004313AC" w:rsidRDefault="004313AC">
          <w:pPr>
            <w:pStyle w:val="Inhopg2"/>
            <w:tabs>
              <w:tab w:val="left" w:pos="1208"/>
              <w:tab w:val="right" w:leader="dot" w:pos="9020"/>
            </w:tabs>
            <w:rPr>
              <w:rFonts w:asciiTheme="minorHAnsi" w:eastAsiaTheme="minorEastAsia" w:hAnsiTheme="minorHAnsi" w:cstheme="minorBidi"/>
              <w:noProof/>
              <w:sz w:val="22"/>
              <w:szCs w:val="22"/>
              <w:lang w:eastAsia="nl-NL"/>
            </w:rPr>
          </w:pPr>
          <w:hyperlink w:anchor="_Toc121838269" w:history="1">
            <w:r w:rsidRPr="005108EA">
              <w:rPr>
                <w:rStyle w:val="Hyperlink"/>
                <w:noProof/>
                <w:lang w:val="en"/>
              </w:rPr>
              <w:t>2.5.</w:t>
            </w:r>
            <w:r>
              <w:rPr>
                <w:rFonts w:asciiTheme="minorHAnsi" w:eastAsiaTheme="minorEastAsia" w:hAnsiTheme="minorHAnsi" w:cstheme="minorBidi"/>
                <w:noProof/>
                <w:sz w:val="22"/>
                <w:szCs w:val="22"/>
                <w:lang w:eastAsia="nl-NL"/>
              </w:rPr>
              <w:tab/>
            </w:r>
            <w:r w:rsidRPr="005108EA">
              <w:rPr>
                <w:rStyle w:val="Hyperlink"/>
                <w:noProof/>
                <w:lang w:val="en-GB"/>
              </w:rPr>
              <w:t>A last remark</w:t>
            </w:r>
            <w:r>
              <w:rPr>
                <w:noProof/>
                <w:webHidden/>
              </w:rPr>
              <w:tab/>
            </w:r>
            <w:r>
              <w:rPr>
                <w:noProof/>
                <w:webHidden/>
              </w:rPr>
              <w:fldChar w:fldCharType="begin"/>
            </w:r>
            <w:r>
              <w:rPr>
                <w:noProof/>
                <w:webHidden/>
              </w:rPr>
              <w:instrText xml:space="preserve"> PAGEREF _Toc121838269 \h </w:instrText>
            </w:r>
            <w:r>
              <w:rPr>
                <w:noProof/>
                <w:webHidden/>
              </w:rPr>
            </w:r>
            <w:r>
              <w:rPr>
                <w:noProof/>
                <w:webHidden/>
              </w:rPr>
              <w:fldChar w:fldCharType="separate"/>
            </w:r>
            <w:r>
              <w:rPr>
                <w:noProof/>
                <w:webHidden/>
              </w:rPr>
              <w:t>6</w:t>
            </w:r>
            <w:r>
              <w:rPr>
                <w:noProof/>
                <w:webHidden/>
              </w:rPr>
              <w:fldChar w:fldCharType="end"/>
            </w:r>
          </w:hyperlink>
        </w:p>
        <w:p w14:paraId="746E0B8F" w14:textId="1EEA10C2" w:rsidR="004313AC" w:rsidRDefault="004313AC">
          <w:pPr>
            <w:pStyle w:val="Inhopg1"/>
            <w:tabs>
              <w:tab w:val="right" w:leader="dot" w:pos="9020"/>
            </w:tabs>
            <w:rPr>
              <w:rFonts w:asciiTheme="minorHAnsi" w:eastAsiaTheme="minorEastAsia" w:hAnsiTheme="minorHAnsi" w:cstheme="minorBidi"/>
              <w:noProof/>
              <w:sz w:val="22"/>
              <w:szCs w:val="22"/>
              <w:lang w:eastAsia="nl-NL"/>
            </w:rPr>
          </w:pPr>
          <w:hyperlink w:anchor="_Toc121838270" w:history="1">
            <w:r w:rsidRPr="005108EA">
              <w:rPr>
                <w:rStyle w:val="Hyperlink"/>
                <w:noProof/>
              </w:rPr>
              <w:t>3</w:t>
            </w:r>
            <w:r>
              <w:rPr>
                <w:rFonts w:asciiTheme="minorHAnsi" w:eastAsiaTheme="minorEastAsia" w:hAnsiTheme="minorHAnsi" w:cstheme="minorBidi"/>
                <w:noProof/>
                <w:sz w:val="22"/>
                <w:szCs w:val="22"/>
                <w:lang w:eastAsia="nl-NL"/>
              </w:rPr>
              <w:tab/>
            </w:r>
            <w:r w:rsidRPr="005108EA">
              <w:rPr>
                <w:rStyle w:val="Hyperlink"/>
                <w:noProof/>
                <w:lang w:val="en"/>
              </w:rPr>
              <w:t>Kadaster context</w:t>
            </w:r>
            <w:r>
              <w:rPr>
                <w:noProof/>
                <w:webHidden/>
              </w:rPr>
              <w:tab/>
            </w:r>
            <w:r>
              <w:rPr>
                <w:noProof/>
                <w:webHidden/>
              </w:rPr>
              <w:fldChar w:fldCharType="begin"/>
            </w:r>
            <w:r>
              <w:rPr>
                <w:noProof/>
                <w:webHidden/>
              </w:rPr>
              <w:instrText xml:space="preserve"> PAGEREF _Toc121838270 \h </w:instrText>
            </w:r>
            <w:r>
              <w:rPr>
                <w:noProof/>
                <w:webHidden/>
              </w:rPr>
            </w:r>
            <w:r>
              <w:rPr>
                <w:noProof/>
                <w:webHidden/>
              </w:rPr>
              <w:fldChar w:fldCharType="separate"/>
            </w:r>
            <w:r>
              <w:rPr>
                <w:noProof/>
                <w:webHidden/>
              </w:rPr>
              <w:t>7</w:t>
            </w:r>
            <w:r>
              <w:rPr>
                <w:noProof/>
                <w:webHidden/>
              </w:rPr>
              <w:fldChar w:fldCharType="end"/>
            </w:r>
          </w:hyperlink>
        </w:p>
        <w:p w14:paraId="3CBE6D01" w14:textId="012BEE9A" w:rsidR="004313AC" w:rsidRDefault="004313AC">
          <w:pPr>
            <w:pStyle w:val="Inhopg2"/>
            <w:tabs>
              <w:tab w:val="left" w:pos="1208"/>
              <w:tab w:val="right" w:leader="dot" w:pos="9020"/>
            </w:tabs>
            <w:rPr>
              <w:rFonts w:asciiTheme="minorHAnsi" w:eastAsiaTheme="minorEastAsia" w:hAnsiTheme="minorHAnsi" w:cstheme="minorBidi"/>
              <w:noProof/>
              <w:sz w:val="22"/>
              <w:szCs w:val="22"/>
              <w:lang w:eastAsia="nl-NL"/>
            </w:rPr>
          </w:pPr>
          <w:hyperlink w:anchor="_Toc121838271" w:history="1">
            <w:r w:rsidRPr="005108EA">
              <w:rPr>
                <w:rStyle w:val="Hyperlink"/>
                <w:noProof/>
                <w:lang w:val="en-GB"/>
              </w:rPr>
              <w:t>3.1.</w:t>
            </w:r>
            <w:r>
              <w:rPr>
                <w:rFonts w:asciiTheme="minorHAnsi" w:eastAsiaTheme="minorEastAsia" w:hAnsiTheme="minorHAnsi" w:cstheme="minorBidi"/>
                <w:noProof/>
                <w:sz w:val="22"/>
                <w:szCs w:val="22"/>
                <w:lang w:eastAsia="nl-NL"/>
              </w:rPr>
              <w:tab/>
            </w:r>
            <w:r w:rsidRPr="005108EA">
              <w:rPr>
                <w:rStyle w:val="Hyperlink"/>
                <w:noProof/>
                <w:lang w:val="en-GB"/>
              </w:rPr>
              <w:t>TO BE architecture PDF service</w:t>
            </w:r>
            <w:r>
              <w:rPr>
                <w:noProof/>
                <w:webHidden/>
              </w:rPr>
              <w:tab/>
            </w:r>
            <w:r>
              <w:rPr>
                <w:noProof/>
                <w:webHidden/>
              </w:rPr>
              <w:fldChar w:fldCharType="begin"/>
            </w:r>
            <w:r>
              <w:rPr>
                <w:noProof/>
                <w:webHidden/>
              </w:rPr>
              <w:instrText xml:space="preserve"> PAGEREF _Toc121838271 \h </w:instrText>
            </w:r>
            <w:r>
              <w:rPr>
                <w:noProof/>
                <w:webHidden/>
              </w:rPr>
            </w:r>
            <w:r>
              <w:rPr>
                <w:noProof/>
                <w:webHidden/>
              </w:rPr>
              <w:fldChar w:fldCharType="separate"/>
            </w:r>
            <w:r>
              <w:rPr>
                <w:noProof/>
                <w:webHidden/>
              </w:rPr>
              <w:t>7</w:t>
            </w:r>
            <w:r>
              <w:rPr>
                <w:noProof/>
                <w:webHidden/>
              </w:rPr>
              <w:fldChar w:fldCharType="end"/>
            </w:r>
          </w:hyperlink>
        </w:p>
        <w:p w14:paraId="7068832C" w14:textId="1A762ED2" w:rsidR="004313AC" w:rsidRDefault="004313AC">
          <w:pPr>
            <w:pStyle w:val="Inhopg2"/>
            <w:tabs>
              <w:tab w:val="left" w:pos="1208"/>
              <w:tab w:val="right" w:leader="dot" w:pos="9020"/>
            </w:tabs>
            <w:rPr>
              <w:rFonts w:asciiTheme="minorHAnsi" w:eastAsiaTheme="minorEastAsia" w:hAnsiTheme="minorHAnsi" w:cstheme="minorBidi"/>
              <w:noProof/>
              <w:sz w:val="22"/>
              <w:szCs w:val="22"/>
              <w:lang w:eastAsia="nl-NL"/>
            </w:rPr>
          </w:pPr>
          <w:hyperlink w:anchor="_Toc121838272" w:history="1">
            <w:r w:rsidRPr="005108EA">
              <w:rPr>
                <w:rStyle w:val="Hyperlink"/>
                <w:noProof/>
                <w:lang w:val="en-GB"/>
              </w:rPr>
              <w:t>3.2.</w:t>
            </w:r>
            <w:r>
              <w:rPr>
                <w:rFonts w:asciiTheme="minorHAnsi" w:eastAsiaTheme="minorEastAsia" w:hAnsiTheme="minorHAnsi" w:cstheme="minorBidi"/>
                <w:noProof/>
                <w:sz w:val="22"/>
                <w:szCs w:val="22"/>
                <w:lang w:eastAsia="nl-NL"/>
              </w:rPr>
              <w:tab/>
            </w:r>
            <w:r w:rsidRPr="005108EA">
              <w:rPr>
                <w:rStyle w:val="Hyperlink"/>
                <w:noProof/>
                <w:lang w:val="en-GB"/>
              </w:rPr>
              <w:t>Functional overview usecases to be support</w:t>
            </w:r>
            <w:r>
              <w:rPr>
                <w:noProof/>
                <w:webHidden/>
              </w:rPr>
              <w:tab/>
            </w:r>
            <w:r>
              <w:rPr>
                <w:noProof/>
                <w:webHidden/>
              </w:rPr>
              <w:fldChar w:fldCharType="begin"/>
            </w:r>
            <w:r>
              <w:rPr>
                <w:noProof/>
                <w:webHidden/>
              </w:rPr>
              <w:instrText xml:space="preserve"> PAGEREF _Toc121838272 \h </w:instrText>
            </w:r>
            <w:r>
              <w:rPr>
                <w:noProof/>
                <w:webHidden/>
              </w:rPr>
            </w:r>
            <w:r>
              <w:rPr>
                <w:noProof/>
                <w:webHidden/>
              </w:rPr>
              <w:fldChar w:fldCharType="separate"/>
            </w:r>
            <w:r>
              <w:rPr>
                <w:noProof/>
                <w:webHidden/>
              </w:rPr>
              <w:t>7</w:t>
            </w:r>
            <w:r>
              <w:rPr>
                <w:noProof/>
                <w:webHidden/>
              </w:rPr>
              <w:fldChar w:fldCharType="end"/>
            </w:r>
          </w:hyperlink>
        </w:p>
        <w:p w14:paraId="747D1795" w14:textId="519ABFAA" w:rsidR="004313AC" w:rsidRDefault="004313AC">
          <w:pPr>
            <w:pStyle w:val="Inhopg2"/>
            <w:tabs>
              <w:tab w:val="left" w:pos="1208"/>
              <w:tab w:val="right" w:leader="dot" w:pos="9020"/>
            </w:tabs>
            <w:rPr>
              <w:rFonts w:asciiTheme="minorHAnsi" w:eastAsiaTheme="minorEastAsia" w:hAnsiTheme="minorHAnsi" w:cstheme="minorBidi"/>
              <w:noProof/>
              <w:sz w:val="22"/>
              <w:szCs w:val="22"/>
              <w:lang w:eastAsia="nl-NL"/>
            </w:rPr>
          </w:pPr>
          <w:hyperlink w:anchor="_Toc121838273" w:history="1">
            <w:r w:rsidRPr="005108EA">
              <w:rPr>
                <w:rStyle w:val="Hyperlink"/>
                <w:noProof/>
                <w:lang w:val="en-GB"/>
              </w:rPr>
              <w:t>3.3.</w:t>
            </w:r>
            <w:r>
              <w:rPr>
                <w:rFonts w:asciiTheme="minorHAnsi" w:eastAsiaTheme="minorEastAsia" w:hAnsiTheme="minorHAnsi" w:cstheme="minorBidi"/>
                <w:noProof/>
                <w:sz w:val="22"/>
                <w:szCs w:val="22"/>
                <w:lang w:eastAsia="nl-NL"/>
              </w:rPr>
              <w:tab/>
            </w:r>
            <w:r w:rsidRPr="005108EA">
              <w:rPr>
                <w:rStyle w:val="Hyperlink"/>
                <w:noProof/>
                <w:lang w:val="en-GB"/>
              </w:rPr>
              <w:t>Key figures and requirements</w:t>
            </w:r>
            <w:r>
              <w:rPr>
                <w:noProof/>
                <w:webHidden/>
              </w:rPr>
              <w:tab/>
            </w:r>
            <w:r>
              <w:rPr>
                <w:noProof/>
                <w:webHidden/>
              </w:rPr>
              <w:fldChar w:fldCharType="begin"/>
            </w:r>
            <w:r>
              <w:rPr>
                <w:noProof/>
                <w:webHidden/>
              </w:rPr>
              <w:instrText xml:space="preserve"> PAGEREF _Toc121838273 \h </w:instrText>
            </w:r>
            <w:r>
              <w:rPr>
                <w:noProof/>
                <w:webHidden/>
              </w:rPr>
            </w:r>
            <w:r>
              <w:rPr>
                <w:noProof/>
                <w:webHidden/>
              </w:rPr>
              <w:fldChar w:fldCharType="separate"/>
            </w:r>
            <w:r>
              <w:rPr>
                <w:noProof/>
                <w:webHidden/>
              </w:rPr>
              <w:t>8</w:t>
            </w:r>
            <w:r>
              <w:rPr>
                <w:noProof/>
                <w:webHidden/>
              </w:rPr>
              <w:fldChar w:fldCharType="end"/>
            </w:r>
          </w:hyperlink>
        </w:p>
        <w:p w14:paraId="7DFE9ED8" w14:textId="19A1B621" w:rsidR="004313AC" w:rsidRDefault="004313AC">
          <w:pPr>
            <w:pStyle w:val="Inhopg2"/>
            <w:tabs>
              <w:tab w:val="right" w:leader="dot" w:pos="9020"/>
            </w:tabs>
            <w:rPr>
              <w:rFonts w:asciiTheme="minorHAnsi" w:eastAsiaTheme="minorEastAsia" w:hAnsiTheme="minorHAnsi" w:cstheme="minorBidi"/>
              <w:noProof/>
              <w:sz w:val="22"/>
              <w:szCs w:val="22"/>
              <w:lang w:eastAsia="nl-NL"/>
            </w:rPr>
          </w:pPr>
          <w:hyperlink w:anchor="_Toc121838274" w:history="1">
            <w:r w:rsidRPr="005108EA">
              <w:rPr>
                <w:rStyle w:val="Hyperlink"/>
                <w:noProof/>
                <w:lang w:val="en"/>
              </w:rPr>
              <w:t>Boundary conditions</w:t>
            </w:r>
            <w:r>
              <w:rPr>
                <w:noProof/>
                <w:webHidden/>
              </w:rPr>
              <w:tab/>
            </w:r>
            <w:r>
              <w:rPr>
                <w:noProof/>
                <w:webHidden/>
              </w:rPr>
              <w:fldChar w:fldCharType="begin"/>
            </w:r>
            <w:r>
              <w:rPr>
                <w:noProof/>
                <w:webHidden/>
              </w:rPr>
              <w:instrText xml:space="preserve"> PAGEREF _Toc121838274 \h </w:instrText>
            </w:r>
            <w:r>
              <w:rPr>
                <w:noProof/>
                <w:webHidden/>
              </w:rPr>
            </w:r>
            <w:r>
              <w:rPr>
                <w:noProof/>
                <w:webHidden/>
              </w:rPr>
              <w:fldChar w:fldCharType="separate"/>
            </w:r>
            <w:r>
              <w:rPr>
                <w:noProof/>
                <w:webHidden/>
              </w:rPr>
              <w:t>9</w:t>
            </w:r>
            <w:r>
              <w:rPr>
                <w:noProof/>
                <w:webHidden/>
              </w:rPr>
              <w:fldChar w:fldCharType="end"/>
            </w:r>
          </w:hyperlink>
        </w:p>
        <w:p w14:paraId="2C20BE14" w14:textId="566E23C7" w:rsidR="004313AC" w:rsidRDefault="004313AC">
          <w:pPr>
            <w:pStyle w:val="Inhopg1"/>
            <w:tabs>
              <w:tab w:val="right" w:leader="dot" w:pos="9020"/>
            </w:tabs>
            <w:rPr>
              <w:rFonts w:asciiTheme="minorHAnsi" w:eastAsiaTheme="minorEastAsia" w:hAnsiTheme="minorHAnsi" w:cstheme="minorBidi"/>
              <w:noProof/>
              <w:sz w:val="22"/>
              <w:szCs w:val="22"/>
              <w:lang w:eastAsia="nl-NL"/>
            </w:rPr>
          </w:pPr>
          <w:hyperlink w:anchor="_Toc121838275" w:history="1">
            <w:r w:rsidRPr="005108EA">
              <w:rPr>
                <w:rStyle w:val="Hyperlink"/>
                <w:noProof/>
              </w:rPr>
              <w:t>4</w:t>
            </w:r>
            <w:r>
              <w:rPr>
                <w:rFonts w:asciiTheme="minorHAnsi" w:eastAsiaTheme="minorEastAsia" w:hAnsiTheme="minorHAnsi" w:cstheme="minorBidi"/>
                <w:noProof/>
                <w:sz w:val="22"/>
                <w:szCs w:val="22"/>
                <w:lang w:eastAsia="nl-NL"/>
              </w:rPr>
              <w:tab/>
            </w:r>
            <w:r w:rsidRPr="005108EA">
              <w:rPr>
                <w:rStyle w:val="Hyperlink"/>
                <w:noProof/>
              </w:rPr>
              <w:t>Questions</w:t>
            </w:r>
            <w:r>
              <w:rPr>
                <w:noProof/>
                <w:webHidden/>
              </w:rPr>
              <w:tab/>
            </w:r>
            <w:r>
              <w:rPr>
                <w:noProof/>
                <w:webHidden/>
              </w:rPr>
              <w:fldChar w:fldCharType="begin"/>
            </w:r>
            <w:r>
              <w:rPr>
                <w:noProof/>
                <w:webHidden/>
              </w:rPr>
              <w:instrText xml:space="preserve"> PAGEREF _Toc121838275 \h </w:instrText>
            </w:r>
            <w:r>
              <w:rPr>
                <w:noProof/>
                <w:webHidden/>
              </w:rPr>
            </w:r>
            <w:r>
              <w:rPr>
                <w:noProof/>
                <w:webHidden/>
              </w:rPr>
              <w:fldChar w:fldCharType="separate"/>
            </w:r>
            <w:r>
              <w:rPr>
                <w:noProof/>
                <w:webHidden/>
              </w:rPr>
              <w:t>9</w:t>
            </w:r>
            <w:r>
              <w:rPr>
                <w:noProof/>
                <w:webHidden/>
              </w:rPr>
              <w:fldChar w:fldCharType="end"/>
            </w:r>
          </w:hyperlink>
        </w:p>
        <w:p w14:paraId="795212D6" w14:textId="7F28D79C" w:rsidR="00EF1FFB" w:rsidRDefault="00EF1FFB">
          <w:r>
            <w:rPr>
              <w:b/>
              <w:bCs/>
            </w:rPr>
            <w:fldChar w:fldCharType="end"/>
          </w:r>
        </w:p>
      </w:sdtContent>
    </w:sdt>
    <w:p w14:paraId="2716A47D" w14:textId="77777777" w:rsidR="00D14F7D" w:rsidRPr="009E269B" w:rsidRDefault="00D14F7D"/>
    <w:p w14:paraId="040190EF" w14:textId="77777777" w:rsidR="00AE28AD" w:rsidRPr="009E269B" w:rsidRDefault="00AE28AD">
      <w:pPr>
        <w:rPr>
          <w:b/>
          <w:bCs/>
          <w:sz w:val="20"/>
          <w:szCs w:val="20"/>
        </w:rPr>
      </w:pPr>
      <w:r w:rsidRPr="009E269B">
        <w:br w:type="page"/>
      </w:r>
    </w:p>
    <w:p w14:paraId="491F571D" w14:textId="332A7A11" w:rsidR="00DD196B" w:rsidRPr="009E269B" w:rsidRDefault="005F5063" w:rsidP="00DD196B">
      <w:pPr>
        <w:pStyle w:val="Stijl1"/>
      </w:pPr>
      <w:bookmarkStart w:id="2" w:name="_Toc121838259"/>
      <w:r>
        <w:rPr>
          <w:lang w:val="en"/>
        </w:rPr>
        <w:lastRenderedPageBreak/>
        <w:t>Introduction</w:t>
      </w:r>
      <w:bookmarkEnd w:id="2"/>
    </w:p>
    <w:p w14:paraId="67476C43" w14:textId="24BB7176" w:rsidR="00761D18" w:rsidRPr="00DD196B" w:rsidRDefault="00D06DAD" w:rsidP="0050426F">
      <w:pPr>
        <w:spacing w:before="120" w:after="120" w:line="240" w:lineRule="atLeast"/>
        <w:rPr>
          <w:sz w:val="18"/>
          <w:szCs w:val="18"/>
          <w:lang w:val="en-US"/>
        </w:rPr>
      </w:pPr>
      <w:r w:rsidRPr="00DD196B">
        <w:rPr>
          <w:sz w:val="18"/>
          <w:szCs w:val="18"/>
          <w:lang w:val="en"/>
        </w:rPr>
        <w:t xml:space="preserve">This is a market consultation for the purchase of a PDF software package. </w:t>
      </w:r>
      <w:r w:rsidR="00606234" w:rsidRPr="00DD196B">
        <w:rPr>
          <w:sz w:val="18"/>
          <w:szCs w:val="18"/>
          <w:lang w:val="en"/>
        </w:rPr>
        <w:t xml:space="preserve">This market consultation serves </w:t>
      </w:r>
      <w:r w:rsidR="003432DA" w:rsidRPr="00DD196B">
        <w:rPr>
          <w:sz w:val="18"/>
          <w:szCs w:val="18"/>
          <w:lang w:val="en"/>
        </w:rPr>
        <w:t xml:space="preserve">as the </w:t>
      </w:r>
      <w:r w:rsidR="00606234" w:rsidRPr="00DD196B">
        <w:rPr>
          <w:sz w:val="18"/>
          <w:szCs w:val="18"/>
          <w:lang w:val="en"/>
        </w:rPr>
        <w:t>preparation for a possible tender process.</w:t>
      </w:r>
      <w:r w:rsidRPr="00DD196B">
        <w:rPr>
          <w:sz w:val="18"/>
          <w:szCs w:val="18"/>
          <w:lang w:val="en"/>
        </w:rPr>
        <w:t xml:space="preserve"> </w:t>
      </w:r>
      <w:r w:rsidR="00761D18" w:rsidRPr="00DD196B">
        <w:rPr>
          <w:sz w:val="18"/>
          <w:szCs w:val="18"/>
          <w:lang w:val="en"/>
        </w:rPr>
        <w:t>Parties can participate in this market consultation without obligation.</w:t>
      </w:r>
    </w:p>
    <w:p w14:paraId="1312628D" w14:textId="0D8AD404" w:rsidR="00A86F2C" w:rsidRPr="00DD196B" w:rsidRDefault="00A86F2C" w:rsidP="00DD196B">
      <w:pPr>
        <w:pStyle w:val="Stijl2"/>
        <w:numPr>
          <w:ilvl w:val="1"/>
          <w:numId w:val="4"/>
        </w:numPr>
      </w:pPr>
      <w:bookmarkStart w:id="3" w:name="_Toc121838260"/>
      <w:r w:rsidRPr="00A86F2C">
        <w:t>Cadastre</w:t>
      </w:r>
      <w:r>
        <w:t xml:space="preserve"> organization</w:t>
      </w:r>
      <w:bookmarkEnd w:id="3"/>
    </w:p>
    <w:p w14:paraId="7F246447" w14:textId="77777777" w:rsidR="00D06DAD" w:rsidRPr="00D06DAD" w:rsidRDefault="00D06DAD" w:rsidP="0050426F">
      <w:pPr>
        <w:spacing w:before="120" w:after="120" w:line="240" w:lineRule="atLeast"/>
        <w:rPr>
          <w:sz w:val="18"/>
          <w:szCs w:val="18"/>
          <w:lang w:val="en"/>
        </w:rPr>
      </w:pPr>
      <w:r w:rsidRPr="00D06DAD">
        <w:rPr>
          <w:sz w:val="18"/>
          <w:szCs w:val="18"/>
          <w:lang w:val="en"/>
        </w:rPr>
        <w:t>The Netherlands’ Cadastre, Land Registry and Mapping Agency – in short Kadaster – collects and registers administrative and spatial data on property and the rights involved. This also goes for ships, aircraft and telecom networks. Doing so, Kadaster protects legal certainty. We are also responsible for national mapping and maintenance of the national reference coordinate system. Furthermore, we are an advisory body for land-use issues and national spatial data infrastructures.</w:t>
      </w:r>
    </w:p>
    <w:p w14:paraId="4139B0A1" w14:textId="77777777" w:rsidR="00D06DAD" w:rsidRPr="00D06DAD" w:rsidRDefault="00D06DAD" w:rsidP="0050426F">
      <w:pPr>
        <w:spacing w:before="120" w:after="120" w:line="240" w:lineRule="atLeast"/>
        <w:rPr>
          <w:sz w:val="18"/>
          <w:szCs w:val="18"/>
          <w:lang w:val="en"/>
        </w:rPr>
      </w:pPr>
      <w:r w:rsidRPr="00D06DAD">
        <w:rPr>
          <w:sz w:val="18"/>
          <w:szCs w:val="18"/>
          <w:lang w:val="en"/>
        </w:rPr>
        <w:t xml:space="preserve">Our information is available predominantly through online web services, including information on energy labels of houses and underground cables and pipelines. Our main customer groups are civil-law notaries, local authorities, businesses, financial institutions and private individuals. Kadaster maintains the Key Registers Cadastre and Topography. </w:t>
      </w:r>
    </w:p>
    <w:p w14:paraId="3514198F" w14:textId="66CEFB6A" w:rsidR="00E30187" w:rsidRPr="00DD196B" w:rsidRDefault="00E30187" w:rsidP="0050426F">
      <w:pPr>
        <w:spacing w:before="120" w:after="120" w:line="240" w:lineRule="atLeast"/>
        <w:rPr>
          <w:sz w:val="18"/>
          <w:szCs w:val="18"/>
          <w:lang w:val="en"/>
        </w:rPr>
      </w:pPr>
      <w:r w:rsidRPr="009E269B">
        <w:rPr>
          <w:sz w:val="18"/>
          <w:szCs w:val="18"/>
          <w:lang w:val="en"/>
        </w:rPr>
        <w:t xml:space="preserve">Since 1994, </w:t>
      </w:r>
      <w:r w:rsidR="003432DA">
        <w:rPr>
          <w:sz w:val="18"/>
          <w:szCs w:val="18"/>
          <w:lang w:val="en"/>
        </w:rPr>
        <w:t>Kadaster</w:t>
      </w:r>
      <w:r w:rsidRPr="009E269B">
        <w:rPr>
          <w:sz w:val="18"/>
          <w:szCs w:val="18"/>
          <w:lang w:val="en"/>
        </w:rPr>
        <w:t xml:space="preserve"> </w:t>
      </w:r>
      <w:r w:rsidR="00247345">
        <w:rPr>
          <w:sz w:val="18"/>
          <w:szCs w:val="18"/>
          <w:lang w:val="en"/>
        </w:rPr>
        <w:t>is operating as</w:t>
      </w:r>
      <w:r w:rsidRPr="009E269B">
        <w:rPr>
          <w:sz w:val="18"/>
          <w:szCs w:val="18"/>
          <w:lang w:val="en"/>
        </w:rPr>
        <w:t xml:space="preserve"> an independent administrative </w:t>
      </w:r>
      <w:r w:rsidR="00721958">
        <w:rPr>
          <w:sz w:val="18"/>
          <w:szCs w:val="18"/>
          <w:lang w:val="en"/>
        </w:rPr>
        <w:t>organization</w:t>
      </w:r>
      <w:r w:rsidR="005A476A">
        <w:rPr>
          <w:sz w:val="18"/>
          <w:szCs w:val="18"/>
          <w:lang w:val="en"/>
        </w:rPr>
        <w:t xml:space="preserve"> </w:t>
      </w:r>
      <w:r w:rsidR="00721958">
        <w:rPr>
          <w:sz w:val="18"/>
          <w:szCs w:val="18"/>
          <w:lang w:val="en"/>
        </w:rPr>
        <w:t>within Dutch governmental structure</w:t>
      </w:r>
      <w:r w:rsidRPr="009E269B">
        <w:rPr>
          <w:sz w:val="18"/>
          <w:szCs w:val="18"/>
          <w:lang w:val="en"/>
        </w:rPr>
        <w:t>. We carry out our tasks independently</w:t>
      </w:r>
      <w:r w:rsidR="00247345">
        <w:rPr>
          <w:sz w:val="18"/>
          <w:szCs w:val="18"/>
          <w:lang w:val="en"/>
        </w:rPr>
        <w:t>, but</w:t>
      </w:r>
      <w:r w:rsidRPr="009E269B">
        <w:rPr>
          <w:sz w:val="18"/>
          <w:szCs w:val="18"/>
          <w:lang w:val="en"/>
        </w:rPr>
        <w:t xml:space="preserve"> </w:t>
      </w:r>
      <w:r w:rsidR="00247345">
        <w:rPr>
          <w:sz w:val="18"/>
          <w:szCs w:val="18"/>
          <w:lang w:val="en"/>
        </w:rPr>
        <w:t>t</w:t>
      </w:r>
      <w:r w:rsidRPr="009E269B">
        <w:rPr>
          <w:sz w:val="18"/>
          <w:szCs w:val="18"/>
          <w:lang w:val="en"/>
        </w:rPr>
        <w:t xml:space="preserve">he final responsibility is in the hands of the Minister </w:t>
      </w:r>
      <w:r w:rsidR="00247345">
        <w:rPr>
          <w:sz w:val="18"/>
          <w:szCs w:val="18"/>
          <w:lang w:val="en"/>
        </w:rPr>
        <w:t xml:space="preserve">of </w:t>
      </w:r>
      <w:r w:rsidR="00035874">
        <w:rPr>
          <w:sz w:val="18"/>
          <w:szCs w:val="18"/>
          <w:lang w:val="en"/>
        </w:rPr>
        <w:t>Internal</w:t>
      </w:r>
      <w:r w:rsidR="00247345">
        <w:rPr>
          <w:sz w:val="18"/>
          <w:szCs w:val="18"/>
          <w:lang w:val="en"/>
        </w:rPr>
        <w:t xml:space="preserve"> Affairs.</w:t>
      </w:r>
      <w:r w:rsidRPr="009E269B">
        <w:rPr>
          <w:sz w:val="18"/>
          <w:szCs w:val="18"/>
          <w:lang w:val="en"/>
        </w:rPr>
        <w:t xml:space="preserve"> </w:t>
      </w:r>
    </w:p>
    <w:p w14:paraId="7B292E05" w14:textId="06559AB9" w:rsidR="00D47D32" w:rsidRPr="00DD196B" w:rsidRDefault="00E30187" w:rsidP="0050426F">
      <w:pPr>
        <w:spacing w:before="120" w:after="120" w:line="240" w:lineRule="atLeast"/>
        <w:rPr>
          <w:sz w:val="18"/>
          <w:szCs w:val="18"/>
          <w:lang w:val="en"/>
        </w:rPr>
      </w:pPr>
      <w:r w:rsidRPr="009E269B">
        <w:rPr>
          <w:sz w:val="18"/>
          <w:szCs w:val="18"/>
          <w:lang w:val="en"/>
        </w:rPr>
        <w:t>For more information about</w:t>
      </w:r>
      <w:r w:rsidR="000A592C">
        <w:rPr>
          <w:sz w:val="18"/>
          <w:szCs w:val="18"/>
          <w:lang w:val="en"/>
        </w:rPr>
        <w:t xml:space="preserve"> </w:t>
      </w:r>
      <w:r w:rsidRPr="009E269B">
        <w:rPr>
          <w:sz w:val="18"/>
          <w:szCs w:val="18"/>
          <w:lang w:val="en"/>
        </w:rPr>
        <w:t xml:space="preserve">Kadaster we refer to the website of Kadaster </w:t>
      </w:r>
      <w:hyperlink r:id="rId13" w:history="1">
        <w:r w:rsidR="00A1570E" w:rsidRPr="00DD196B">
          <w:rPr>
            <w:sz w:val="18"/>
            <w:szCs w:val="18"/>
            <w:lang w:val="en"/>
          </w:rPr>
          <w:t>http://www.kadaster.nl/</w:t>
        </w:r>
      </w:hyperlink>
      <w:r w:rsidRPr="009E269B">
        <w:rPr>
          <w:sz w:val="18"/>
          <w:szCs w:val="18"/>
          <w:lang w:val="en"/>
        </w:rPr>
        <w:t>.</w:t>
      </w:r>
    </w:p>
    <w:p w14:paraId="406B9D6B" w14:textId="6296C0EB" w:rsidR="007655D2" w:rsidRPr="0050426F" w:rsidRDefault="00A86F2C" w:rsidP="0050426F">
      <w:pPr>
        <w:pStyle w:val="Stijl2"/>
        <w:numPr>
          <w:ilvl w:val="1"/>
          <w:numId w:val="4"/>
        </w:numPr>
      </w:pPr>
      <w:bookmarkStart w:id="4" w:name="_Toc121838261"/>
      <w:r w:rsidRPr="00DD196B">
        <w:t xml:space="preserve">Cadastre </w:t>
      </w:r>
      <w:r w:rsidR="007655D2" w:rsidRPr="00DD196B">
        <w:t xml:space="preserve">pdf-documents </w:t>
      </w:r>
      <w:r w:rsidR="00110295" w:rsidRPr="00DD196B">
        <w:t>functionality</w:t>
      </w:r>
      <w:r w:rsidR="007655D2" w:rsidRPr="00DD196B">
        <w:t xml:space="preserve"> requirements</w:t>
      </w:r>
      <w:bookmarkEnd w:id="4"/>
      <w:r w:rsidR="007B009D" w:rsidRPr="00DD196B">
        <w:t xml:space="preserve"> </w:t>
      </w:r>
      <w:r w:rsidR="007655D2" w:rsidRPr="00DD196B">
        <w:t xml:space="preserve"> </w:t>
      </w:r>
    </w:p>
    <w:p w14:paraId="13A66E8B" w14:textId="31E57345" w:rsidR="00DD196B" w:rsidRDefault="00466863" w:rsidP="0050426F">
      <w:pPr>
        <w:spacing w:before="120" w:after="120" w:line="240" w:lineRule="atLeast"/>
        <w:rPr>
          <w:sz w:val="18"/>
          <w:szCs w:val="18"/>
          <w:lang w:val="en"/>
        </w:rPr>
      </w:pPr>
      <w:r w:rsidRPr="00DD196B">
        <w:rPr>
          <w:sz w:val="18"/>
          <w:szCs w:val="18"/>
          <w:lang w:val="en"/>
        </w:rPr>
        <w:t xml:space="preserve">Kadaster is currently focusing on </w:t>
      </w:r>
      <w:r w:rsidR="007B009D" w:rsidRPr="00DD196B">
        <w:rPr>
          <w:sz w:val="18"/>
          <w:szCs w:val="18"/>
          <w:lang w:val="en"/>
        </w:rPr>
        <w:t xml:space="preserve">extending the current pdf-functionality in order to improve the quality of the legal pdf-documents </w:t>
      </w:r>
      <w:r w:rsidR="00E029C2" w:rsidRPr="00DD196B">
        <w:rPr>
          <w:sz w:val="18"/>
          <w:szCs w:val="18"/>
          <w:lang w:val="en"/>
        </w:rPr>
        <w:t>stored</w:t>
      </w:r>
      <w:r w:rsidR="007B009D" w:rsidRPr="00DD196B">
        <w:rPr>
          <w:sz w:val="18"/>
          <w:szCs w:val="18"/>
          <w:lang w:val="en"/>
        </w:rPr>
        <w:t xml:space="preserve"> </w:t>
      </w:r>
      <w:r w:rsidR="00E029C2" w:rsidRPr="00DD196B">
        <w:rPr>
          <w:sz w:val="18"/>
          <w:szCs w:val="18"/>
          <w:lang w:val="en"/>
        </w:rPr>
        <w:t xml:space="preserve">in the Public Registers of The Netherlands Archive. </w:t>
      </w:r>
      <w:r w:rsidR="00066D11" w:rsidRPr="00DD196B">
        <w:rPr>
          <w:sz w:val="18"/>
          <w:szCs w:val="18"/>
          <w:lang w:val="en"/>
        </w:rPr>
        <w:t>D</w:t>
      </w:r>
      <w:r w:rsidR="007B009D" w:rsidRPr="00DD196B">
        <w:rPr>
          <w:sz w:val="18"/>
          <w:szCs w:val="18"/>
          <w:lang w:val="en"/>
        </w:rPr>
        <w:t>ifferent customer</w:t>
      </w:r>
      <w:r w:rsidR="00066D11" w:rsidRPr="00DD196B">
        <w:rPr>
          <w:sz w:val="18"/>
          <w:szCs w:val="18"/>
          <w:lang w:val="en"/>
        </w:rPr>
        <w:t>s</w:t>
      </w:r>
      <w:r w:rsidR="007B009D" w:rsidRPr="00DD196B">
        <w:rPr>
          <w:sz w:val="18"/>
          <w:szCs w:val="18"/>
          <w:lang w:val="en"/>
        </w:rPr>
        <w:t xml:space="preserve"> (civil-law notaries, local authorities, businesses, financial institutions and private individuals)</w:t>
      </w:r>
      <w:r w:rsidR="00E029C2" w:rsidRPr="00DD196B">
        <w:rPr>
          <w:sz w:val="18"/>
          <w:szCs w:val="18"/>
          <w:lang w:val="en"/>
        </w:rPr>
        <w:t xml:space="preserve"> sig</w:t>
      </w:r>
      <w:r w:rsidR="00D2344A" w:rsidRPr="00DD196B">
        <w:rPr>
          <w:sz w:val="18"/>
          <w:szCs w:val="18"/>
          <w:lang w:val="en"/>
        </w:rPr>
        <w:t>n</w:t>
      </w:r>
      <w:r w:rsidR="00E029C2" w:rsidRPr="00DD196B">
        <w:rPr>
          <w:sz w:val="18"/>
          <w:szCs w:val="18"/>
          <w:lang w:val="en"/>
        </w:rPr>
        <w:t xml:space="preserve"> pdf-documents</w:t>
      </w:r>
      <w:r w:rsidR="00066D11" w:rsidRPr="00DD196B">
        <w:rPr>
          <w:sz w:val="18"/>
          <w:szCs w:val="18"/>
          <w:lang w:val="en"/>
        </w:rPr>
        <w:t xml:space="preserve"> which are send to Kadaster</w:t>
      </w:r>
      <w:r w:rsidR="00E029C2" w:rsidRPr="00DD196B">
        <w:rPr>
          <w:sz w:val="18"/>
          <w:szCs w:val="18"/>
          <w:lang w:val="en"/>
        </w:rPr>
        <w:t>.</w:t>
      </w:r>
      <w:r w:rsidR="00066D11" w:rsidRPr="00DD196B">
        <w:rPr>
          <w:sz w:val="18"/>
          <w:szCs w:val="18"/>
          <w:lang w:val="en"/>
        </w:rPr>
        <w:t xml:space="preserve"> All signed pdf-documents which are </w:t>
      </w:r>
      <w:r w:rsidR="00D2344A" w:rsidRPr="00DD196B">
        <w:rPr>
          <w:sz w:val="18"/>
          <w:szCs w:val="18"/>
          <w:lang w:val="en"/>
        </w:rPr>
        <w:t>received by</w:t>
      </w:r>
      <w:r w:rsidR="00066D11" w:rsidRPr="00DD196B">
        <w:rPr>
          <w:sz w:val="18"/>
          <w:szCs w:val="18"/>
          <w:lang w:val="en"/>
        </w:rPr>
        <w:t xml:space="preserve"> Kadaster are validated. The PDF documents that pass the validation rules are accepted and stored in the Public Registers of The Netherlands Archive. </w:t>
      </w:r>
      <w:r w:rsidR="00E029C2" w:rsidRPr="00DD196B">
        <w:rPr>
          <w:sz w:val="18"/>
          <w:szCs w:val="18"/>
          <w:lang w:val="en"/>
        </w:rPr>
        <w:t>When</w:t>
      </w:r>
      <w:r w:rsidR="00DE4678" w:rsidRPr="00DD196B">
        <w:rPr>
          <w:sz w:val="18"/>
          <w:szCs w:val="18"/>
          <w:lang w:val="en"/>
        </w:rPr>
        <w:t xml:space="preserve"> </w:t>
      </w:r>
      <w:r w:rsidR="00066D11" w:rsidRPr="00DD196B">
        <w:rPr>
          <w:sz w:val="18"/>
          <w:szCs w:val="18"/>
          <w:lang w:val="en"/>
        </w:rPr>
        <w:t xml:space="preserve">PDF-document does not pass the validation rules </w:t>
      </w:r>
      <w:r w:rsidR="00E029C2" w:rsidRPr="00DD196B">
        <w:rPr>
          <w:sz w:val="18"/>
          <w:szCs w:val="18"/>
          <w:lang w:val="en"/>
        </w:rPr>
        <w:t xml:space="preserve">the customer </w:t>
      </w:r>
      <w:r w:rsidR="00066D11" w:rsidRPr="00DD196B">
        <w:rPr>
          <w:sz w:val="18"/>
          <w:szCs w:val="18"/>
          <w:lang w:val="en"/>
        </w:rPr>
        <w:t>will be informed about the reasons why the document is rejected.</w:t>
      </w:r>
      <w:r w:rsidR="00945FC2" w:rsidRPr="00DD196B">
        <w:rPr>
          <w:sz w:val="18"/>
          <w:szCs w:val="18"/>
          <w:lang w:val="en"/>
        </w:rPr>
        <w:t xml:space="preserve"> This validation is currently implemented with open source PDF software.</w:t>
      </w:r>
      <w:r w:rsidR="00DD196B">
        <w:rPr>
          <w:sz w:val="18"/>
          <w:szCs w:val="18"/>
          <w:lang w:val="en"/>
        </w:rPr>
        <w:t xml:space="preserve"> </w:t>
      </w:r>
    </w:p>
    <w:p w14:paraId="12F443B2" w14:textId="6BB05594" w:rsidR="00605B85" w:rsidRPr="00DD196B" w:rsidRDefault="00DD196B" w:rsidP="0050426F">
      <w:pPr>
        <w:spacing w:before="120" w:after="120" w:line="240" w:lineRule="atLeast"/>
        <w:rPr>
          <w:sz w:val="18"/>
          <w:szCs w:val="18"/>
          <w:lang w:val="en"/>
        </w:rPr>
      </w:pPr>
      <w:r>
        <w:rPr>
          <w:sz w:val="18"/>
          <w:szCs w:val="18"/>
          <w:lang w:val="en"/>
        </w:rPr>
        <w:t xml:space="preserve">Kadaster is planning to improve the quality of the current implemented PDF validation controls. </w:t>
      </w:r>
      <w:r w:rsidR="00945FC2" w:rsidRPr="00DD196B">
        <w:rPr>
          <w:sz w:val="18"/>
          <w:szCs w:val="18"/>
          <w:lang w:val="en"/>
        </w:rPr>
        <w:t>PDF-</w:t>
      </w:r>
      <w:r w:rsidR="00E029C2" w:rsidRPr="00DD196B">
        <w:rPr>
          <w:sz w:val="18"/>
          <w:szCs w:val="18"/>
          <w:lang w:val="en"/>
        </w:rPr>
        <w:t xml:space="preserve">documents are validated </w:t>
      </w:r>
      <w:r w:rsidR="00945FC2" w:rsidRPr="00DD196B">
        <w:rPr>
          <w:sz w:val="18"/>
          <w:szCs w:val="18"/>
          <w:lang w:val="en"/>
        </w:rPr>
        <w:t xml:space="preserve">by Kadaster </w:t>
      </w:r>
      <w:r>
        <w:rPr>
          <w:sz w:val="18"/>
          <w:szCs w:val="18"/>
          <w:lang w:val="en"/>
        </w:rPr>
        <w:t xml:space="preserve">software </w:t>
      </w:r>
      <w:r w:rsidR="00E029C2" w:rsidRPr="00DD196B">
        <w:rPr>
          <w:sz w:val="18"/>
          <w:szCs w:val="18"/>
          <w:lang w:val="en"/>
        </w:rPr>
        <w:t>based on the following business rules:</w:t>
      </w:r>
    </w:p>
    <w:p w14:paraId="05FC44F3" w14:textId="4932D018" w:rsidR="00605B85" w:rsidRPr="00095BA9" w:rsidRDefault="00095BA9" w:rsidP="00903C5F">
      <w:pPr>
        <w:pStyle w:val="Plattetekst"/>
        <w:numPr>
          <w:ilvl w:val="0"/>
          <w:numId w:val="16"/>
        </w:numPr>
        <w:spacing w:before="8"/>
        <w:rPr>
          <w:lang w:val="en-US"/>
        </w:rPr>
      </w:pPr>
      <w:r w:rsidRPr="00095BA9">
        <w:rPr>
          <w:lang w:val="en-US"/>
        </w:rPr>
        <w:t xml:space="preserve">Het Kadaster </w:t>
      </w:r>
      <w:r w:rsidR="00DE4678" w:rsidRPr="009E269B">
        <w:rPr>
          <w:lang w:val="en"/>
        </w:rPr>
        <w:t>Public Registers</w:t>
      </w:r>
      <w:r w:rsidR="00DE4678">
        <w:rPr>
          <w:lang w:val="en"/>
        </w:rPr>
        <w:t xml:space="preserve"> of The Netherlands </w:t>
      </w:r>
      <w:r w:rsidR="00DE4678">
        <w:rPr>
          <w:lang w:val="en-US"/>
        </w:rPr>
        <w:t>Archive</w:t>
      </w:r>
      <w:r w:rsidR="00DE4678" w:rsidRPr="00095BA9">
        <w:rPr>
          <w:lang w:val="en-US"/>
        </w:rPr>
        <w:t xml:space="preserve"> </w:t>
      </w:r>
      <w:r w:rsidRPr="00095BA9">
        <w:rPr>
          <w:lang w:val="en-US"/>
        </w:rPr>
        <w:t xml:space="preserve">has to </w:t>
      </w:r>
      <w:r w:rsidR="00066D11">
        <w:rPr>
          <w:lang w:val="en-US"/>
        </w:rPr>
        <w:t xml:space="preserve">comply </w:t>
      </w:r>
      <w:r w:rsidRPr="00095BA9">
        <w:rPr>
          <w:lang w:val="en-US"/>
        </w:rPr>
        <w:t xml:space="preserve">to the government standards </w:t>
      </w:r>
      <w:r w:rsidR="009E3911">
        <w:rPr>
          <w:lang w:val="en-US"/>
        </w:rPr>
        <w:t>(</w:t>
      </w:r>
      <w:r w:rsidR="00EB11AD" w:rsidRPr="00EB11AD">
        <w:rPr>
          <w:lang w:val="en-US"/>
        </w:rPr>
        <w:t>https://www.forumstandaardisatie.nl/open-standaarden/pdf-nen-iso</w:t>
      </w:r>
      <w:r w:rsidR="009E3911">
        <w:rPr>
          <w:lang w:val="en-US"/>
        </w:rPr>
        <w:t>)</w:t>
      </w:r>
      <w:r w:rsidRPr="00095BA9">
        <w:rPr>
          <w:lang w:val="en-US"/>
        </w:rPr>
        <w:t xml:space="preserve">. </w:t>
      </w:r>
      <w:r w:rsidR="00DE4678">
        <w:rPr>
          <w:lang w:val="en-US"/>
        </w:rPr>
        <w:t>That is why t</w:t>
      </w:r>
      <w:r w:rsidR="00605B85" w:rsidRPr="00095BA9">
        <w:rPr>
          <w:lang w:val="en-US"/>
        </w:rPr>
        <w:t xml:space="preserve">he accepted pdf -documents </w:t>
      </w:r>
      <w:r w:rsidR="00E029C2" w:rsidRPr="00095BA9">
        <w:rPr>
          <w:lang w:val="en-US"/>
        </w:rPr>
        <w:t>has</w:t>
      </w:r>
      <w:r w:rsidR="00605B85" w:rsidRPr="00095BA9">
        <w:rPr>
          <w:lang w:val="en-US"/>
        </w:rPr>
        <w:t xml:space="preserve"> to be</w:t>
      </w:r>
      <w:r w:rsidR="00E029C2" w:rsidRPr="00095BA9">
        <w:rPr>
          <w:lang w:val="en-US"/>
        </w:rPr>
        <w:t xml:space="preserve"> </w:t>
      </w:r>
      <w:r w:rsidR="00DE4678" w:rsidRPr="00095BA9">
        <w:rPr>
          <w:lang w:val="en-US"/>
        </w:rPr>
        <w:t>compliant</w:t>
      </w:r>
      <w:r w:rsidR="00605B85" w:rsidRPr="00095BA9">
        <w:rPr>
          <w:lang w:val="en-US"/>
        </w:rPr>
        <w:t xml:space="preserve"> PDF ISO 19500-2</w:t>
      </w:r>
      <w:r w:rsidR="00CD0932">
        <w:rPr>
          <w:lang w:val="en-US"/>
        </w:rPr>
        <w:t xml:space="preserve"> (</w:t>
      </w:r>
      <w:r w:rsidR="00CD0932" w:rsidRPr="00095BA9">
        <w:rPr>
          <w:lang w:val="en-US"/>
        </w:rPr>
        <w:t>PDF/A -2</w:t>
      </w:r>
      <w:r w:rsidR="00CD0932">
        <w:rPr>
          <w:lang w:val="en-US"/>
        </w:rPr>
        <w:t xml:space="preserve">) </w:t>
      </w:r>
      <w:r w:rsidR="00605B85" w:rsidRPr="00095BA9">
        <w:rPr>
          <w:lang w:val="en-US"/>
        </w:rPr>
        <w:t xml:space="preserve">/19500-3 </w:t>
      </w:r>
      <w:r w:rsidR="00CD0932">
        <w:rPr>
          <w:lang w:val="en-US"/>
        </w:rPr>
        <w:t>(</w:t>
      </w:r>
      <w:r w:rsidR="00E029C2" w:rsidRPr="00095BA9">
        <w:rPr>
          <w:lang w:val="en-US"/>
        </w:rPr>
        <w:t>PDF/A</w:t>
      </w:r>
      <w:r>
        <w:rPr>
          <w:lang w:val="en-US"/>
        </w:rPr>
        <w:t>-</w:t>
      </w:r>
      <w:r w:rsidR="00E029C2" w:rsidRPr="00095BA9">
        <w:rPr>
          <w:lang w:val="en-US"/>
        </w:rPr>
        <w:t>3</w:t>
      </w:r>
      <w:r w:rsidR="00CD0932">
        <w:rPr>
          <w:lang w:val="en-US"/>
        </w:rPr>
        <w:t>)</w:t>
      </w:r>
      <w:r>
        <w:rPr>
          <w:lang w:val="en-US"/>
        </w:rPr>
        <w:t>.</w:t>
      </w:r>
    </w:p>
    <w:p w14:paraId="530D9925" w14:textId="77777777" w:rsidR="00605B85" w:rsidRDefault="00605B85" w:rsidP="00605B85">
      <w:pPr>
        <w:pStyle w:val="Plattetekst"/>
        <w:spacing w:before="8"/>
        <w:ind w:left="107"/>
        <w:rPr>
          <w:lang w:val="en-US"/>
        </w:rPr>
      </w:pPr>
    </w:p>
    <w:p w14:paraId="66A4BE77" w14:textId="32621B89" w:rsidR="00605B85" w:rsidRPr="00DE4678" w:rsidRDefault="00605B85" w:rsidP="00DE4678">
      <w:pPr>
        <w:pStyle w:val="Plattetekst"/>
        <w:numPr>
          <w:ilvl w:val="0"/>
          <w:numId w:val="16"/>
        </w:numPr>
        <w:spacing w:before="8"/>
        <w:rPr>
          <w:lang w:val="en-US"/>
        </w:rPr>
      </w:pPr>
      <w:r w:rsidRPr="00DE4678">
        <w:rPr>
          <w:lang w:val="en-US"/>
        </w:rPr>
        <w:t xml:space="preserve">The </w:t>
      </w:r>
      <w:r w:rsidR="00DE4678" w:rsidRPr="00DE4678">
        <w:rPr>
          <w:lang w:val="en-US"/>
        </w:rPr>
        <w:t>pdf-</w:t>
      </w:r>
      <w:r w:rsidRPr="00DE4678">
        <w:rPr>
          <w:lang w:val="en-US"/>
        </w:rPr>
        <w:t>documents are signed that is why</w:t>
      </w:r>
      <w:r w:rsidR="00DE4678" w:rsidRPr="00DE4678">
        <w:rPr>
          <w:lang w:val="en-US"/>
        </w:rPr>
        <w:t xml:space="preserve"> pdf-documents</w:t>
      </w:r>
      <w:r w:rsidRPr="00DE4678">
        <w:rPr>
          <w:lang w:val="en-US"/>
        </w:rPr>
        <w:t xml:space="preserve"> must be </w:t>
      </w:r>
      <w:r w:rsidR="009E3911">
        <w:rPr>
          <w:lang w:val="en-US"/>
        </w:rPr>
        <w:t xml:space="preserve">also </w:t>
      </w:r>
      <w:r w:rsidRPr="00DE4678">
        <w:rPr>
          <w:lang w:val="en-US"/>
        </w:rPr>
        <w:t xml:space="preserve">compliant </w:t>
      </w:r>
      <w:r w:rsidR="00CD0932">
        <w:rPr>
          <w:lang w:val="en-US"/>
        </w:rPr>
        <w:t>business</w:t>
      </w:r>
      <w:r w:rsidRPr="00DE4678">
        <w:rPr>
          <w:lang w:val="en-US"/>
        </w:rPr>
        <w:t xml:space="preserve"> </w:t>
      </w:r>
      <w:r w:rsidR="00AF7B23">
        <w:rPr>
          <w:lang w:val="en-US"/>
        </w:rPr>
        <w:t>K</w:t>
      </w:r>
      <w:r w:rsidR="009E3911">
        <w:rPr>
          <w:lang w:val="en-US"/>
        </w:rPr>
        <w:t xml:space="preserve">adaster </w:t>
      </w:r>
      <w:r w:rsidR="00E029C2" w:rsidRPr="00DE4678">
        <w:rPr>
          <w:lang w:val="en-US"/>
        </w:rPr>
        <w:t>pdf-</w:t>
      </w:r>
      <w:r w:rsidRPr="00DE4678">
        <w:rPr>
          <w:lang w:val="en-US"/>
        </w:rPr>
        <w:t>requirements</w:t>
      </w:r>
      <w:r w:rsidR="00E029C2" w:rsidRPr="00DE4678">
        <w:rPr>
          <w:lang w:val="en-US"/>
        </w:rPr>
        <w:t xml:space="preserve">: </w:t>
      </w:r>
      <w:r w:rsidRPr="00DE4678">
        <w:rPr>
          <w:lang w:val="en-US"/>
        </w:rPr>
        <w:t xml:space="preserve">PDF 1.7 </w:t>
      </w:r>
      <w:r w:rsidR="009E3911">
        <w:rPr>
          <w:lang w:val="en-US"/>
        </w:rPr>
        <w:t xml:space="preserve">version and </w:t>
      </w:r>
      <w:r w:rsidRPr="00DE4678">
        <w:rPr>
          <w:lang w:val="en-US"/>
        </w:rPr>
        <w:t>ISO 32000-1</w:t>
      </w:r>
      <w:r w:rsidR="00CD0932">
        <w:rPr>
          <w:lang w:val="en-US"/>
        </w:rPr>
        <w:t xml:space="preserve">. </w:t>
      </w:r>
      <w:r w:rsidRPr="00DE4678">
        <w:rPr>
          <w:lang w:val="en-US"/>
        </w:rPr>
        <w:t xml:space="preserve"> </w:t>
      </w:r>
      <w:r w:rsidR="00CD0932">
        <w:rPr>
          <w:lang w:val="en-US"/>
        </w:rPr>
        <w:t>I</w:t>
      </w:r>
      <w:r w:rsidRPr="00DE4678">
        <w:rPr>
          <w:lang w:val="en-US"/>
        </w:rPr>
        <w:t xml:space="preserve">n accordance with </w:t>
      </w:r>
      <w:r w:rsidR="00E029C2" w:rsidRPr="00DE4678">
        <w:rPr>
          <w:lang w:val="en-US"/>
        </w:rPr>
        <w:t>ETSI</w:t>
      </w:r>
      <w:r w:rsidRPr="00DE4678">
        <w:rPr>
          <w:lang w:val="en-US"/>
        </w:rPr>
        <w:t xml:space="preserve"> requirements </w:t>
      </w:r>
      <w:r w:rsidR="00DE4678" w:rsidRPr="00605B85">
        <w:rPr>
          <w:lang w:val="en-US"/>
        </w:rPr>
        <w:t>signature</w:t>
      </w:r>
      <w:r w:rsidR="00DE4678">
        <w:rPr>
          <w:lang w:val="en-US"/>
        </w:rPr>
        <w:t>s</w:t>
      </w:r>
      <w:r w:rsidR="00DE4678" w:rsidRPr="00605B85">
        <w:rPr>
          <w:lang w:val="en-US"/>
        </w:rPr>
        <w:t xml:space="preserve"> profile</w:t>
      </w:r>
      <w:r w:rsidR="00DE4678">
        <w:rPr>
          <w:lang w:val="en-US"/>
        </w:rPr>
        <w:t xml:space="preserve"> </w:t>
      </w:r>
      <w:r w:rsidRPr="00DE4678">
        <w:rPr>
          <w:lang w:val="en-US"/>
        </w:rPr>
        <w:t>PADES (B-LT/LTA)</w:t>
      </w:r>
      <w:r w:rsidR="00CD0932">
        <w:rPr>
          <w:lang w:val="en-US"/>
        </w:rPr>
        <w:t xml:space="preserve">, </w:t>
      </w:r>
      <w:r w:rsidR="00DE4678">
        <w:rPr>
          <w:lang w:val="en-US"/>
        </w:rPr>
        <w:t xml:space="preserve"> </w:t>
      </w:r>
      <w:r w:rsidR="009E3911" w:rsidRPr="00DE4678">
        <w:rPr>
          <w:lang w:val="en-US"/>
        </w:rPr>
        <w:t xml:space="preserve">PDF 1.7 </w:t>
      </w:r>
      <w:r w:rsidR="009E3911">
        <w:rPr>
          <w:lang w:val="en-US"/>
        </w:rPr>
        <w:t xml:space="preserve">version and </w:t>
      </w:r>
      <w:r w:rsidRPr="009E3911">
        <w:rPr>
          <w:lang w:val="en-US"/>
        </w:rPr>
        <w:t>ISO 32000-1 provides a framework for digitally signing documents</w:t>
      </w:r>
      <w:r w:rsidR="00CD0932" w:rsidRPr="00AA3B95">
        <w:rPr>
          <w:lang w:val="en-US"/>
        </w:rPr>
        <w:t xml:space="preserve">. </w:t>
      </w:r>
      <w:r w:rsidRPr="00AA3B95">
        <w:rPr>
          <w:lang w:val="en-US"/>
        </w:rPr>
        <w:t xml:space="preserve">An important advantage </w:t>
      </w:r>
      <w:r w:rsidR="00CD0932" w:rsidRPr="00AA3B95">
        <w:rPr>
          <w:lang w:val="en-US"/>
        </w:rPr>
        <w:t xml:space="preserve">of a complete implementation of PDF 1.7 ISO 32000-1 is </w:t>
      </w:r>
      <w:r w:rsidR="009E3911" w:rsidRPr="00AA3B95">
        <w:rPr>
          <w:lang w:val="en-US"/>
        </w:rPr>
        <w:t xml:space="preserve">to improve the quality of </w:t>
      </w:r>
      <w:r w:rsidR="00AA3B95" w:rsidRPr="00DD196B">
        <w:rPr>
          <w:lang w:val="en"/>
        </w:rPr>
        <w:t>the Public Registers of The Netherlands Archive</w:t>
      </w:r>
      <w:r w:rsidR="00AA3B95" w:rsidRPr="00AA3B95">
        <w:rPr>
          <w:lang w:val="en-US"/>
        </w:rPr>
        <w:t xml:space="preserve"> </w:t>
      </w:r>
      <w:r w:rsidR="00AA3B95">
        <w:rPr>
          <w:lang w:val="en-US"/>
        </w:rPr>
        <w:t>in</w:t>
      </w:r>
      <w:r w:rsidR="00AA3B95" w:rsidRPr="00AA3B95">
        <w:rPr>
          <w:lang w:val="en-US"/>
        </w:rPr>
        <w:t xml:space="preserve"> </w:t>
      </w:r>
      <w:r w:rsidR="009E3911" w:rsidRPr="00AA3B95">
        <w:rPr>
          <w:lang w:val="en-US"/>
        </w:rPr>
        <w:t>the future</w:t>
      </w:r>
      <w:r w:rsidR="00AA3B95" w:rsidRPr="00AA3B95">
        <w:rPr>
          <w:lang w:val="en-US"/>
        </w:rPr>
        <w:t xml:space="preserve">, </w:t>
      </w:r>
      <w:r w:rsidR="00AA3B95">
        <w:rPr>
          <w:lang w:val="en-US"/>
        </w:rPr>
        <w:t>but also</w:t>
      </w:r>
      <w:r w:rsidR="00AA3B95" w:rsidRPr="00AA3B95">
        <w:rPr>
          <w:lang w:val="en-US"/>
        </w:rPr>
        <w:t xml:space="preserve"> </w:t>
      </w:r>
      <w:r w:rsidR="00CD0932" w:rsidRPr="00AA3B95">
        <w:rPr>
          <w:lang w:val="en-US"/>
        </w:rPr>
        <w:t>reduce the chan</w:t>
      </w:r>
      <w:r w:rsidR="00AA3B95">
        <w:rPr>
          <w:lang w:val="en-US"/>
        </w:rPr>
        <w:t>c</w:t>
      </w:r>
      <w:r w:rsidR="00CD0932" w:rsidRPr="00AA3B95">
        <w:rPr>
          <w:lang w:val="en-US"/>
        </w:rPr>
        <w:t>e on issues during the validation of the digital signatures in different PDF readers.</w:t>
      </w:r>
    </w:p>
    <w:p w14:paraId="44B36294" w14:textId="77777777" w:rsidR="00605B85" w:rsidRDefault="00605B85" w:rsidP="00605B85">
      <w:pPr>
        <w:pStyle w:val="Plattetekst"/>
        <w:spacing w:before="8"/>
        <w:ind w:firstLine="107"/>
        <w:rPr>
          <w:lang w:val="en-US"/>
        </w:rPr>
      </w:pPr>
    </w:p>
    <w:p w14:paraId="6BF40912" w14:textId="65B952CB" w:rsidR="00605B85" w:rsidRDefault="00A451D4" w:rsidP="00605B85">
      <w:pPr>
        <w:pStyle w:val="Plattetekst"/>
        <w:numPr>
          <w:ilvl w:val="0"/>
          <w:numId w:val="17"/>
        </w:numPr>
        <w:spacing w:before="8"/>
        <w:rPr>
          <w:lang w:val="en-US"/>
        </w:rPr>
      </w:pPr>
      <w:r>
        <w:rPr>
          <w:lang w:val="en-US"/>
        </w:rPr>
        <w:t xml:space="preserve">Kadaster has to </w:t>
      </w:r>
      <w:r w:rsidR="00945FC2">
        <w:rPr>
          <w:lang w:val="en-US"/>
        </w:rPr>
        <w:t>comply</w:t>
      </w:r>
      <w:r>
        <w:rPr>
          <w:lang w:val="en-US"/>
        </w:rPr>
        <w:t xml:space="preserve"> to </w:t>
      </w:r>
      <w:r w:rsidRPr="00A451D4">
        <w:rPr>
          <w:color w:val="202124"/>
          <w:shd w:val="clear" w:color="auto" w:fill="FFFFFF"/>
          <w:lang w:val="en-US"/>
        </w:rPr>
        <w:t>European privacy regulation. That is why</w:t>
      </w:r>
      <w:r>
        <w:rPr>
          <w:lang w:val="en-US"/>
        </w:rPr>
        <w:t xml:space="preserve"> </w:t>
      </w:r>
      <w:r w:rsidR="00605B85">
        <w:rPr>
          <w:lang w:val="en-US"/>
        </w:rPr>
        <w:t xml:space="preserve">Kadaster </w:t>
      </w:r>
      <w:r w:rsidR="00AA3B95">
        <w:rPr>
          <w:lang w:val="en-US"/>
        </w:rPr>
        <w:t>wants</w:t>
      </w:r>
      <w:r w:rsidR="00605B85">
        <w:rPr>
          <w:lang w:val="en-US"/>
        </w:rPr>
        <w:t xml:space="preserve"> to be able to search on text in the</w:t>
      </w:r>
      <w:r w:rsidR="00095BA9">
        <w:rPr>
          <w:lang w:val="en-US"/>
        </w:rPr>
        <w:t xml:space="preserve"> </w:t>
      </w:r>
      <w:r w:rsidR="00605B85">
        <w:rPr>
          <w:lang w:val="en-US"/>
        </w:rPr>
        <w:t xml:space="preserve">archived pdf-documents. This is necessary </w:t>
      </w:r>
      <w:r w:rsidR="00E029C2">
        <w:rPr>
          <w:lang w:val="en-US"/>
        </w:rPr>
        <w:t xml:space="preserve">in order </w:t>
      </w:r>
      <w:r w:rsidR="00605B85">
        <w:rPr>
          <w:lang w:val="en-US"/>
        </w:rPr>
        <w:t xml:space="preserve">to be </w:t>
      </w:r>
      <w:r w:rsidR="00E029C2">
        <w:rPr>
          <w:lang w:val="en-US"/>
        </w:rPr>
        <w:t>able</w:t>
      </w:r>
      <w:r w:rsidR="00605B85">
        <w:rPr>
          <w:lang w:val="en-US"/>
        </w:rPr>
        <w:t xml:space="preserve"> </w:t>
      </w:r>
      <w:r w:rsidR="00960B78" w:rsidRPr="00960B78">
        <w:rPr>
          <w:lang w:val="en-US"/>
        </w:rPr>
        <w:t xml:space="preserve">automatically </w:t>
      </w:r>
      <w:r w:rsidR="00605B85">
        <w:rPr>
          <w:lang w:val="en-US"/>
        </w:rPr>
        <w:t>to search</w:t>
      </w:r>
      <w:r w:rsidR="00E029C2">
        <w:rPr>
          <w:lang w:val="en-US"/>
        </w:rPr>
        <w:t>/ detect</w:t>
      </w:r>
      <w:r w:rsidR="00605B85">
        <w:rPr>
          <w:lang w:val="en-US"/>
        </w:rPr>
        <w:t xml:space="preserve"> person private</w:t>
      </w:r>
      <w:r>
        <w:rPr>
          <w:lang w:val="en-US"/>
        </w:rPr>
        <w:t>/ secret</w:t>
      </w:r>
      <w:r w:rsidR="00605B85">
        <w:rPr>
          <w:lang w:val="en-US"/>
        </w:rPr>
        <w:t xml:space="preserve"> information </w:t>
      </w:r>
      <w:r w:rsidR="00E029C2">
        <w:rPr>
          <w:lang w:val="en-US"/>
        </w:rPr>
        <w:t>during the process of the registration of the documents</w:t>
      </w:r>
      <w:r w:rsidR="00605B85">
        <w:rPr>
          <w:lang w:val="en-US"/>
        </w:rPr>
        <w:t xml:space="preserve">. That is why it is </w:t>
      </w:r>
      <w:r w:rsidR="00E029C2">
        <w:rPr>
          <w:lang w:val="en-US"/>
        </w:rPr>
        <w:t>important</w:t>
      </w:r>
      <w:r w:rsidR="00605B85">
        <w:rPr>
          <w:lang w:val="en-US"/>
        </w:rPr>
        <w:t xml:space="preserve"> that the </w:t>
      </w:r>
      <w:r w:rsidR="00605B85" w:rsidRPr="00605B85">
        <w:rPr>
          <w:lang w:val="en-US"/>
        </w:rPr>
        <w:t xml:space="preserve"> PDF files </w:t>
      </w:r>
      <w:r w:rsidR="00605B85">
        <w:rPr>
          <w:lang w:val="en-US"/>
        </w:rPr>
        <w:t xml:space="preserve">will be </w:t>
      </w:r>
      <w:r w:rsidR="00605B85" w:rsidRPr="00605B85">
        <w:rPr>
          <w:lang w:val="en-US"/>
        </w:rPr>
        <w:t xml:space="preserve">searchable by extracting the </w:t>
      </w:r>
      <w:r w:rsidR="00960B78">
        <w:rPr>
          <w:lang w:val="en-US"/>
        </w:rPr>
        <w:t>text</w:t>
      </w:r>
      <w:r w:rsidR="00E029C2">
        <w:rPr>
          <w:lang w:val="en-US"/>
        </w:rPr>
        <w:t xml:space="preserve"> </w:t>
      </w:r>
      <w:r w:rsidR="00605B85" w:rsidRPr="00605B85">
        <w:rPr>
          <w:lang w:val="en-US"/>
        </w:rPr>
        <w:t>with OCR</w:t>
      </w:r>
      <w:r w:rsidR="00945FC2">
        <w:rPr>
          <w:lang w:val="en-US"/>
        </w:rPr>
        <w:t>.</w:t>
      </w:r>
      <w:r w:rsidR="00605B85">
        <w:rPr>
          <w:lang w:val="en-US"/>
        </w:rPr>
        <w:t xml:space="preserve"> </w:t>
      </w:r>
    </w:p>
    <w:p w14:paraId="784E73E7" w14:textId="74C16471" w:rsidR="00945FC2" w:rsidRDefault="00945FC2" w:rsidP="00945FC2">
      <w:pPr>
        <w:pStyle w:val="Plattetekst"/>
        <w:spacing w:before="8"/>
        <w:rPr>
          <w:lang w:val="en-US"/>
        </w:rPr>
      </w:pPr>
    </w:p>
    <w:p w14:paraId="06678850" w14:textId="17EDA880" w:rsidR="00DD196B" w:rsidRDefault="00945FC2" w:rsidP="0050426F">
      <w:pPr>
        <w:spacing w:before="120" w:after="120" w:line="240" w:lineRule="atLeast"/>
        <w:rPr>
          <w:sz w:val="18"/>
          <w:szCs w:val="18"/>
          <w:lang w:val="en"/>
        </w:rPr>
      </w:pPr>
      <w:r w:rsidRPr="00DD196B">
        <w:rPr>
          <w:sz w:val="18"/>
          <w:szCs w:val="18"/>
          <w:lang w:val="en"/>
        </w:rPr>
        <w:t>This PDF functionality is currently implemented with open source PDF software. However Kadaster is experiencing limitations in current PDF functionality and is planning to improve the functional quality of this software.</w:t>
      </w:r>
    </w:p>
    <w:p w14:paraId="1365EBC7" w14:textId="4812EA63" w:rsidR="00CD0932" w:rsidRDefault="00CD0932">
      <w:pPr>
        <w:rPr>
          <w:sz w:val="18"/>
          <w:szCs w:val="18"/>
          <w:lang w:val="en"/>
        </w:rPr>
      </w:pPr>
      <w:r>
        <w:rPr>
          <w:sz w:val="18"/>
          <w:szCs w:val="18"/>
          <w:lang w:val="en"/>
        </w:rPr>
        <w:br w:type="page"/>
      </w:r>
    </w:p>
    <w:p w14:paraId="16EE5D22" w14:textId="17347902" w:rsidR="00DD196B" w:rsidRPr="00765DEE" w:rsidRDefault="00765DEE" w:rsidP="00DD196B">
      <w:pPr>
        <w:pStyle w:val="Stijl2"/>
        <w:numPr>
          <w:ilvl w:val="1"/>
          <w:numId w:val="4"/>
        </w:numPr>
        <w:rPr>
          <w:lang w:val="en-GB"/>
        </w:rPr>
      </w:pPr>
      <w:bookmarkStart w:id="5" w:name="_Toc121838262"/>
      <w:r>
        <w:rPr>
          <w:lang w:val="en-GB"/>
        </w:rPr>
        <w:lastRenderedPageBreak/>
        <w:t>Terms and conditions for market consultation</w:t>
      </w:r>
      <w:bookmarkEnd w:id="5"/>
      <w:r w:rsidR="00DD196B" w:rsidRPr="00765DEE">
        <w:rPr>
          <w:lang w:val="en-GB"/>
        </w:rPr>
        <w:t xml:space="preserve">  </w:t>
      </w:r>
    </w:p>
    <w:p w14:paraId="782CF548" w14:textId="680FA189"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This market consultation is expressly not intended to make a pre-selection of parties in the context of a possible follow-up process. Nor will parties involved in the market consultation be excluded in any way from any participation in a possible follow-up process</w:t>
      </w:r>
      <w:r w:rsidR="00765DEE">
        <w:rPr>
          <w:sz w:val="18"/>
          <w:szCs w:val="18"/>
          <w:lang w:val="en"/>
        </w:rPr>
        <w:t>.</w:t>
      </w:r>
    </w:p>
    <w:p w14:paraId="6FCAC8E2" w14:textId="0FB573FD"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By participating in the market survey, market parties do not end up in an advantaged or disadvantaged position at the time of a possible follow-up process;</w:t>
      </w:r>
    </w:p>
    <w:p w14:paraId="51897E83" w14:textId="3DEC7051"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Participants in the market consultation cannot derive any rights from participation in the market consultation or from any information provided during the market consultation;</w:t>
      </w:r>
    </w:p>
    <w:p w14:paraId="22C73D89" w14:textId="77FA9E56"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Participants in this market consultation cannot send an invoice or otherwise claim compensation (monetary or otherwise) for their contribution to the consultation;</w:t>
      </w:r>
    </w:p>
    <w:p w14:paraId="5090715B" w14:textId="6974464D"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The information from the market consultation will be used to refine the objectives and requirements of a possible follow-up process;</w:t>
      </w:r>
    </w:p>
    <w:p w14:paraId="50599FED" w14:textId="443BA7AD"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Participating market parties agree that information provided by them can be processed anonymously in any follow-up process, such as a program of requirements to be further elaborated by Kadaster;</w:t>
      </w:r>
    </w:p>
    <w:p w14:paraId="19592835" w14:textId="2C15001F"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Information provided in the context of the market consultation may differ from information to be provided in the possible tender procedure;</w:t>
      </w:r>
    </w:p>
    <w:p w14:paraId="0C683C51" w14:textId="56D86F79"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The input of participating market parties will be treated confidentially as much as possible, whereby the legitimate (business) interests of the parties will in any case be taken into account;</w:t>
      </w:r>
    </w:p>
    <w:p w14:paraId="15DEB8B5" w14:textId="0C2AD233"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Claims about the use of information, confidentiality, or requests for compensation in connection therewith will not be honored;</w:t>
      </w:r>
    </w:p>
    <w:p w14:paraId="1C60C3F5" w14:textId="00323FC1"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The documents submitted by participating market parties are considered public documents and free of copyright. If copyrights apply, Kadaster will be indemnified against this by the participating market party(ies);</w:t>
      </w:r>
    </w:p>
    <w:p w14:paraId="474A5D6E" w14:textId="6F99C577"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Kadaster is in no way bound by the results of the market consultation or obliged to realize and/or tender the project to which the market consultation relates;</w:t>
      </w:r>
    </w:p>
    <w:p w14:paraId="0AEF0D1F" w14:textId="1C3C5612" w:rsidR="00DD196B" w:rsidRPr="00765DEE" w:rsidRDefault="00DD196B" w:rsidP="00765DEE">
      <w:pPr>
        <w:pStyle w:val="Lijstalinea"/>
        <w:numPr>
          <w:ilvl w:val="0"/>
          <w:numId w:val="17"/>
        </w:numPr>
        <w:spacing w:before="120" w:after="120"/>
        <w:rPr>
          <w:sz w:val="18"/>
          <w:szCs w:val="18"/>
          <w:lang w:val="en"/>
        </w:rPr>
      </w:pPr>
      <w:r w:rsidRPr="00765DEE">
        <w:rPr>
          <w:sz w:val="18"/>
          <w:szCs w:val="18"/>
          <w:lang w:val="en"/>
        </w:rPr>
        <w:t>The Land Registry reserves the right:</w:t>
      </w:r>
    </w:p>
    <w:p w14:paraId="0FD70EAB" w14:textId="4346D836" w:rsidR="00DD196B" w:rsidRPr="00765DEE" w:rsidRDefault="00DD196B" w:rsidP="00765DEE">
      <w:pPr>
        <w:pStyle w:val="Lijstalinea"/>
        <w:numPr>
          <w:ilvl w:val="1"/>
          <w:numId w:val="17"/>
        </w:numPr>
        <w:spacing w:before="120" w:after="120"/>
        <w:rPr>
          <w:sz w:val="18"/>
          <w:szCs w:val="18"/>
          <w:lang w:val="en"/>
        </w:rPr>
      </w:pPr>
      <w:r w:rsidRPr="00765DEE">
        <w:rPr>
          <w:sz w:val="18"/>
          <w:szCs w:val="18"/>
          <w:lang w:val="en"/>
        </w:rPr>
        <w:t>carry out the intended tender process in a different way in terms of form and content than the process that may have been communicated;</w:t>
      </w:r>
    </w:p>
    <w:p w14:paraId="485A76A2" w14:textId="55BCDD7E" w:rsidR="00DD196B" w:rsidRPr="00765DEE" w:rsidRDefault="00DD196B" w:rsidP="00765DEE">
      <w:pPr>
        <w:pStyle w:val="Lijstalinea"/>
        <w:numPr>
          <w:ilvl w:val="1"/>
          <w:numId w:val="17"/>
        </w:numPr>
        <w:spacing w:before="120" w:after="120"/>
        <w:rPr>
          <w:sz w:val="18"/>
          <w:szCs w:val="18"/>
          <w:lang w:val="en"/>
        </w:rPr>
      </w:pPr>
      <w:r w:rsidRPr="00765DEE">
        <w:rPr>
          <w:sz w:val="18"/>
          <w:szCs w:val="18"/>
          <w:lang w:val="en"/>
        </w:rPr>
        <w:t>to suspend this market consultation temporarily or permanently.</w:t>
      </w:r>
    </w:p>
    <w:p w14:paraId="678A8C1E" w14:textId="6ED17B20" w:rsidR="0050426F" w:rsidRPr="00CD0932" w:rsidRDefault="00DD196B" w:rsidP="00CD0932">
      <w:pPr>
        <w:pStyle w:val="Lijstalinea"/>
        <w:numPr>
          <w:ilvl w:val="0"/>
          <w:numId w:val="17"/>
        </w:numPr>
        <w:spacing w:before="120" w:after="120"/>
        <w:rPr>
          <w:sz w:val="18"/>
          <w:szCs w:val="18"/>
          <w:lang w:val="en"/>
        </w:rPr>
      </w:pPr>
      <w:r w:rsidRPr="00765DEE">
        <w:rPr>
          <w:sz w:val="18"/>
          <w:szCs w:val="18"/>
          <w:lang w:val="en"/>
        </w:rPr>
        <w:t>By participating in this market consultation, market parties indicate that they unconditionally agree to the conditions as stated in this docum</w:t>
      </w:r>
      <w:r w:rsidR="00765DEE">
        <w:rPr>
          <w:sz w:val="18"/>
          <w:szCs w:val="18"/>
          <w:lang w:val="en"/>
        </w:rPr>
        <w:t>ent.</w:t>
      </w:r>
    </w:p>
    <w:p w14:paraId="1AAB19D4" w14:textId="08373DDB" w:rsidR="00AD46CC" w:rsidRPr="00765DEE" w:rsidRDefault="002E7A1E" w:rsidP="00765DEE">
      <w:pPr>
        <w:pStyle w:val="Stijl2"/>
        <w:numPr>
          <w:ilvl w:val="1"/>
          <w:numId w:val="4"/>
        </w:numPr>
        <w:rPr>
          <w:lang w:val="en-GB"/>
        </w:rPr>
      </w:pPr>
      <w:bookmarkStart w:id="6" w:name="_Toc121838263"/>
      <w:r w:rsidRPr="00765DEE">
        <w:rPr>
          <w:lang w:val="en-GB"/>
        </w:rPr>
        <w:t>Reading guidance</w:t>
      </w:r>
      <w:bookmarkEnd w:id="6"/>
    </w:p>
    <w:p w14:paraId="1F929CB5" w14:textId="1ADC96BF" w:rsidR="00936724" w:rsidRPr="00765DEE" w:rsidRDefault="00936724" w:rsidP="00765DEE">
      <w:pPr>
        <w:spacing w:before="120" w:after="120"/>
        <w:rPr>
          <w:sz w:val="18"/>
          <w:szCs w:val="18"/>
          <w:lang w:val="en"/>
        </w:rPr>
      </w:pPr>
      <w:r w:rsidRPr="00765DEE">
        <w:rPr>
          <w:sz w:val="18"/>
          <w:szCs w:val="18"/>
          <w:lang w:val="en"/>
        </w:rPr>
        <w:t xml:space="preserve">This document </w:t>
      </w:r>
      <w:r w:rsidR="006F12CC" w:rsidRPr="00765DEE">
        <w:rPr>
          <w:sz w:val="18"/>
          <w:szCs w:val="18"/>
          <w:lang w:val="en"/>
        </w:rPr>
        <w:t xml:space="preserve">is </w:t>
      </w:r>
      <w:r w:rsidR="00DB7151" w:rsidRPr="00765DEE">
        <w:rPr>
          <w:sz w:val="18"/>
          <w:szCs w:val="18"/>
          <w:lang w:val="en"/>
        </w:rPr>
        <w:t>structured in the following manner</w:t>
      </w:r>
      <w:r w:rsidR="004F09DB" w:rsidRPr="00765DEE">
        <w:rPr>
          <w:sz w:val="18"/>
          <w:szCs w:val="18"/>
          <w:lang w:val="en"/>
        </w:rPr>
        <w:t>.</w:t>
      </w:r>
    </w:p>
    <w:p w14:paraId="5692824D" w14:textId="0FC77FC7" w:rsidR="00936724" w:rsidRPr="00765DEE" w:rsidRDefault="00936724" w:rsidP="00765DEE">
      <w:pPr>
        <w:pStyle w:val="Lijstalinea"/>
        <w:numPr>
          <w:ilvl w:val="0"/>
          <w:numId w:val="19"/>
        </w:numPr>
        <w:tabs>
          <w:tab w:val="left" w:pos="219"/>
        </w:tabs>
        <w:spacing w:before="71"/>
        <w:rPr>
          <w:sz w:val="18"/>
          <w:lang w:val="en-US"/>
        </w:rPr>
      </w:pPr>
      <w:r w:rsidRPr="00765DEE">
        <w:rPr>
          <w:sz w:val="18"/>
          <w:lang w:val="en"/>
        </w:rPr>
        <w:t>Chapter 2 deals with the procedure</w:t>
      </w:r>
      <w:r w:rsidR="00DB7151" w:rsidRPr="00765DEE">
        <w:rPr>
          <w:sz w:val="18"/>
          <w:lang w:val="en"/>
        </w:rPr>
        <w:t xml:space="preserve"> </w:t>
      </w:r>
      <w:r w:rsidR="007B5724" w:rsidRPr="00765DEE">
        <w:rPr>
          <w:sz w:val="18"/>
          <w:lang w:val="en"/>
        </w:rPr>
        <w:t>for</w:t>
      </w:r>
      <w:r w:rsidR="00DB7151" w:rsidRPr="00765DEE">
        <w:rPr>
          <w:sz w:val="18"/>
          <w:lang w:val="en"/>
        </w:rPr>
        <w:t xml:space="preserve"> th</w:t>
      </w:r>
      <w:r w:rsidR="007B5724" w:rsidRPr="00765DEE">
        <w:rPr>
          <w:sz w:val="18"/>
          <w:lang w:val="en"/>
        </w:rPr>
        <w:t>is</w:t>
      </w:r>
      <w:r w:rsidR="00DB7151" w:rsidRPr="00765DEE">
        <w:rPr>
          <w:sz w:val="18"/>
          <w:lang w:val="en"/>
        </w:rPr>
        <w:t xml:space="preserve"> market consultation</w:t>
      </w:r>
      <w:r w:rsidRPr="00765DEE">
        <w:rPr>
          <w:sz w:val="18"/>
          <w:lang w:val="en"/>
        </w:rPr>
        <w:t>.</w:t>
      </w:r>
    </w:p>
    <w:p w14:paraId="4D9DA6CD" w14:textId="31E0DEE2" w:rsidR="00936724" w:rsidRPr="00765DEE" w:rsidRDefault="00936724" w:rsidP="00765DEE">
      <w:pPr>
        <w:pStyle w:val="Lijstalinea"/>
        <w:numPr>
          <w:ilvl w:val="0"/>
          <w:numId w:val="19"/>
        </w:numPr>
        <w:tabs>
          <w:tab w:val="left" w:pos="219"/>
        </w:tabs>
        <w:spacing w:before="74"/>
        <w:rPr>
          <w:sz w:val="18"/>
          <w:szCs w:val="18"/>
          <w:lang w:val="en-GB"/>
        </w:rPr>
      </w:pPr>
      <w:r w:rsidRPr="00765DEE">
        <w:rPr>
          <w:sz w:val="18"/>
          <w:szCs w:val="18"/>
          <w:lang w:val="en"/>
        </w:rPr>
        <w:t xml:space="preserve">Chapter 3 outlines </w:t>
      </w:r>
      <w:r w:rsidR="003432DA" w:rsidRPr="00765DEE">
        <w:rPr>
          <w:sz w:val="18"/>
          <w:szCs w:val="18"/>
          <w:lang w:val="en"/>
        </w:rPr>
        <w:t>Kadaster</w:t>
      </w:r>
      <w:r w:rsidR="00DB7151" w:rsidRPr="00765DEE">
        <w:rPr>
          <w:sz w:val="18"/>
          <w:szCs w:val="18"/>
          <w:lang w:val="en"/>
        </w:rPr>
        <w:t xml:space="preserve"> context</w:t>
      </w:r>
      <w:r w:rsidR="007B5724" w:rsidRPr="00765DEE">
        <w:rPr>
          <w:sz w:val="18"/>
          <w:szCs w:val="18"/>
          <w:lang w:val="en"/>
        </w:rPr>
        <w:t xml:space="preserve"> and the </w:t>
      </w:r>
      <w:r w:rsidR="007655D2" w:rsidRPr="00765DEE">
        <w:rPr>
          <w:sz w:val="18"/>
          <w:szCs w:val="18"/>
          <w:lang w:val="en"/>
        </w:rPr>
        <w:t>pdf</w:t>
      </w:r>
      <w:r w:rsidR="00765DEE">
        <w:rPr>
          <w:sz w:val="18"/>
          <w:szCs w:val="18"/>
          <w:lang w:val="en"/>
        </w:rPr>
        <w:t xml:space="preserve"> use cases</w:t>
      </w:r>
      <w:r w:rsidR="00827438" w:rsidRPr="00765DEE">
        <w:rPr>
          <w:sz w:val="18"/>
          <w:szCs w:val="18"/>
          <w:lang w:val="en"/>
        </w:rPr>
        <w:t xml:space="preserve"> </w:t>
      </w:r>
    </w:p>
    <w:p w14:paraId="3414F6B7" w14:textId="15D65AB1" w:rsidR="00936724" w:rsidRPr="00765DEE" w:rsidRDefault="000C467F" w:rsidP="00765DEE">
      <w:pPr>
        <w:pStyle w:val="Lijstalinea"/>
        <w:numPr>
          <w:ilvl w:val="0"/>
          <w:numId w:val="19"/>
        </w:numPr>
        <w:tabs>
          <w:tab w:val="left" w:pos="219"/>
        </w:tabs>
        <w:spacing w:before="74"/>
        <w:rPr>
          <w:sz w:val="18"/>
          <w:szCs w:val="18"/>
          <w:lang w:val="en-US"/>
        </w:rPr>
      </w:pPr>
      <w:r w:rsidRPr="00765DEE">
        <w:rPr>
          <w:sz w:val="18"/>
          <w:szCs w:val="18"/>
          <w:lang w:val="en"/>
        </w:rPr>
        <w:t xml:space="preserve">Chapter </w:t>
      </w:r>
      <w:r w:rsidR="00780ABD" w:rsidRPr="00765DEE">
        <w:rPr>
          <w:sz w:val="18"/>
          <w:szCs w:val="18"/>
          <w:lang w:val="en"/>
        </w:rPr>
        <w:t>4</w:t>
      </w:r>
      <w:r w:rsidRPr="00765DEE">
        <w:rPr>
          <w:sz w:val="18"/>
          <w:szCs w:val="18"/>
          <w:lang w:val="en"/>
        </w:rPr>
        <w:t xml:space="preserve"> contains the </w:t>
      </w:r>
      <w:r w:rsidR="00D25BF3" w:rsidRPr="00765DEE">
        <w:rPr>
          <w:sz w:val="18"/>
          <w:szCs w:val="18"/>
          <w:lang w:val="en"/>
        </w:rPr>
        <w:t xml:space="preserve">questions </w:t>
      </w:r>
      <w:r w:rsidR="00BB689F" w:rsidRPr="00765DEE">
        <w:rPr>
          <w:sz w:val="18"/>
          <w:szCs w:val="18"/>
          <w:lang w:val="en"/>
        </w:rPr>
        <w:t>defined</w:t>
      </w:r>
      <w:r w:rsidR="00D25BF3" w:rsidRPr="00765DEE">
        <w:rPr>
          <w:sz w:val="18"/>
          <w:szCs w:val="18"/>
          <w:lang w:val="en"/>
        </w:rPr>
        <w:t xml:space="preserve"> </w:t>
      </w:r>
      <w:r w:rsidR="00765DEE">
        <w:rPr>
          <w:sz w:val="18"/>
          <w:szCs w:val="18"/>
          <w:lang w:val="en"/>
        </w:rPr>
        <w:t xml:space="preserve">for this market </w:t>
      </w:r>
      <w:r w:rsidR="00513FEB">
        <w:rPr>
          <w:sz w:val="18"/>
          <w:szCs w:val="18"/>
          <w:lang w:val="en"/>
        </w:rPr>
        <w:t>consultation</w:t>
      </w:r>
      <w:r w:rsidR="00D25BF3" w:rsidRPr="00765DEE">
        <w:rPr>
          <w:sz w:val="18"/>
          <w:szCs w:val="18"/>
          <w:lang w:val="en"/>
        </w:rPr>
        <w:t>.</w:t>
      </w:r>
    </w:p>
    <w:p w14:paraId="37F87B05" w14:textId="1FD2E6D0" w:rsidR="00EB2C47" w:rsidRPr="00765DEE" w:rsidRDefault="00EB2C47" w:rsidP="00765DEE">
      <w:pPr>
        <w:spacing w:before="120" w:after="120"/>
        <w:rPr>
          <w:sz w:val="18"/>
          <w:szCs w:val="18"/>
          <w:lang w:val="en"/>
        </w:rPr>
      </w:pPr>
      <w:r w:rsidRPr="00765DEE">
        <w:rPr>
          <w:sz w:val="18"/>
          <w:szCs w:val="18"/>
          <w:lang w:val="en"/>
        </w:rPr>
        <w:t xml:space="preserve">The attachment </w:t>
      </w:r>
      <w:r w:rsidR="00463F37" w:rsidRPr="00765DEE">
        <w:rPr>
          <w:sz w:val="18"/>
          <w:szCs w:val="18"/>
          <w:lang w:val="en"/>
        </w:rPr>
        <w:t>describes the environment</w:t>
      </w:r>
      <w:r w:rsidR="00C30C0D" w:rsidRPr="00765DEE">
        <w:rPr>
          <w:sz w:val="18"/>
          <w:szCs w:val="18"/>
          <w:lang w:val="en"/>
        </w:rPr>
        <w:t>’s technical variety and sizing</w:t>
      </w:r>
      <w:r w:rsidR="00432ABE" w:rsidRPr="00765DEE">
        <w:rPr>
          <w:sz w:val="18"/>
          <w:szCs w:val="18"/>
          <w:lang w:val="en"/>
        </w:rPr>
        <w:t xml:space="preserve"> for your reference</w:t>
      </w:r>
      <w:r w:rsidR="001A44E2" w:rsidRPr="00765DEE">
        <w:rPr>
          <w:sz w:val="18"/>
          <w:szCs w:val="18"/>
          <w:lang w:val="en"/>
        </w:rPr>
        <w:t xml:space="preserve"> only</w:t>
      </w:r>
      <w:r w:rsidR="00432ABE" w:rsidRPr="00765DEE">
        <w:rPr>
          <w:sz w:val="18"/>
          <w:szCs w:val="18"/>
          <w:lang w:val="en"/>
        </w:rPr>
        <w:t xml:space="preserve">. </w:t>
      </w:r>
      <w:r w:rsidR="001A44E2" w:rsidRPr="00765DEE">
        <w:rPr>
          <w:sz w:val="18"/>
          <w:szCs w:val="18"/>
          <w:lang w:val="en"/>
        </w:rPr>
        <w:t>It</w:t>
      </w:r>
      <w:r w:rsidR="00432ABE" w:rsidRPr="00765DEE">
        <w:rPr>
          <w:sz w:val="18"/>
          <w:szCs w:val="18"/>
          <w:lang w:val="en"/>
        </w:rPr>
        <w:t xml:space="preserve"> is not meant</w:t>
      </w:r>
      <w:r w:rsidR="00C65134" w:rsidRPr="00765DEE">
        <w:rPr>
          <w:sz w:val="18"/>
          <w:szCs w:val="18"/>
          <w:lang w:val="en"/>
        </w:rPr>
        <w:t xml:space="preserve"> </w:t>
      </w:r>
      <w:r w:rsidR="001A44E2" w:rsidRPr="00765DEE">
        <w:rPr>
          <w:sz w:val="18"/>
          <w:szCs w:val="18"/>
          <w:lang w:val="en"/>
        </w:rPr>
        <w:t>as knock-out criterium.</w:t>
      </w:r>
      <w:r w:rsidR="00432ABE" w:rsidRPr="00765DEE">
        <w:rPr>
          <w:sz w:val="18"/>
          <w:szCs w:val="18"/>
          <w:lang w:val="en"/>
        </w:rPr>
        <w:t xml:space="preserve"> </w:t>
      </w:r>
      <w:r w:rsidR="00463F37" w:rsidRPr="00765DEE">
        <w:rPr>
          <w:sz w:val="18"/>
          <w:szCs w:val="18"/>
          <w:lang w:val="en"/>
        </w:rPr>
        <w:t xml:space="preserve"> </w:t>
      </w:r>
    </w:p>
    <w:p w14:paraId="7493604C" w14:textId="77777777" w:rsidR="00765DEE" w:rsidRDefault="00765DEE">
      <w:pPr>
        <w:rPr>
          <w:rFonts w:eastAsia="Times New Roman" w:cs="Times New Roman"/>
          <w:b/>
          <w:bCs/>
          <w:snapToGrid w:val="0"/>
          <w:kern w:val="28"/>
          <w:sz w:val="20"/>
          <w:szCs w:val="20"/>
          <w:lang w:val="en"/>
        </w:rPr>
      </w:pPr>
      <w:r>
        <w:rPr>
          <w:lang w:val="en"/>
        </w:rPr>
        <w:br w:type="page"/>
      </w:r>
    </w:p>
    <w:p w14:paraId="634CD6A0" w14:textId="1F149B37" w:rsidR="00AD46CC" w:rsidRPr="009E269B" w:rsidRDefault="00EF105D">
      <w:pPr>
        <w:pStyle w:val="Stijl1"/>
      </w:pPr>
      <w:bookmarkStart w:id="7" w:name="_Toc121838264"/>
      <w:r>
        <w:rPr>
          <w:lang w:val="en"/>
        </w:rPr>
        <w:lastRenderedPageBreak/>
        <w:t>Procedure for market consultation</w:t>
      </w:r>
      <w:bookmarkEnd w:id="7"/>
    </w:p>
    <w:p w14:paraId="15D2A898" w14:textId="77777777" w:rsidR="00AD46CC" w:rsidRPr="009E269B" w:rsidRDefault="00AD46CC">
      <w:pPr>
        <w:pStyle w:val="Plattetekst"/>
        <w:spacing w:before="9"/>
        <w:rPr>
          <w:b/>
          <w:sz w:val="27"/>
        </w:rPr>
      </w:pPr>
    </w:p>
    <w:p w14:paraId="0567E9C2" w14:textId="77777777" w:rsidR="00CA476B" w:rsidRPr="00765DEE" w:rsidRDefault="00CA476B" w:rsidP="00EF1FFB">
      <w:pPr>
        <w:pStyle w:val="Kop2"/>
        <w:numPr>
          <w:ilvl w:val="1"/>
          <w:numId w:val="23"/>
        </w:numPr>
        <w:ind w:left="431" w:hanging="431"/>
        <w:rPr>
          <w:rFonts w:eastAsia="Times New Roman"/>
          <w:lang w:val="en-GB"/>
        </w:rPr>
      </w:pPr>
      <w:bookmarkStart w:id="8" w:name="_Toc116297689"/>
      <w:bookmarkStart w:id="9" w:name="_Toc118810397"/>
      <w:bookmarkStart w:id="10" w:name="_Toc121838265"/>
      <w:r w:rsidRPr="00765DEE">
        <w:rPr>
          <w:lang w:val="en-GB"/>
        </w:rPr>
        <w:t>Market consultation</w:t>
      </w:r>
      <w:bookmarkEnd w:id="8"/>
      <w:bookmarkEnd w:id="9"/>
      <w:bookmarkEnd w:id="10"/>
    </w:p>
    <w:p w14:paraId="73CE6ECF" w14:textId="5AEC2C6B" w:rsidR="00DA25D5" w:rsidRPr="00DA25D5" w:rsidRDefault="00DA25D5" w:rsidP="00DA25D5">
      <w:pPr>
        <w:spacing w:before="120" w:after="120"/>
        <w:rPr>
          <w:sz w:val="18"/>
          <w:szCs w:val="18"/>
          <w:lang w:val="en"/>
        </w:rPr>
      </w:pPr>
      <w:r w:rsidRPr="00DA25D5">
        <w:rPr>
          <w:sz w:val="18"/>
          <w:szCs w:val="18"/>
          <w:lang w:val="en"/>
        </w:rPr>
        <w:t xml:space="preserve">This </w:t>
      </w:r>
      <w:r>
        <w:rPr>
          <w:sz w:val="18"/>
          <w:szCs w:val="18"/>
          <w:lang w:val="en"/>
        </w:rPr>
        <w:t xml:space="preserve">public </w:t>
      </w:r>
      <w:r w:rsidRPr="00DA25D5">
        <w:rPr>
          <w:sz w:val="18"/>
          <w:szCs w:val="18"/>
          <w:lang w:val="en"/>
        </w:rPr>
        <w:t xml:space="preserve">market consultation consists of a written questionnaire (chapter 4) that can be answered by </w:t>
      </w:r>
      <w:r w:rsidRPr="008419EA">
        <w:rPr>
          <w:sz w:val="18"/>
          <w:szCs w:val="18"/>
          <w:lang w:val="en"/>
        </w:rPr>
        <w:t>parties that participated in the market consultation</w:t>
      </w:r>
      <w:r w:rsidRPr="00DA25D5">
        <w:rPr>
          <w:sz w:val="18"/>
          <w:szCs w:val="18"/>
          <w:lang w:val="en"/>
        </w:rPr>
        <w:t xml:space="preserve">. We request that you answer in </w:t>
      </w:r>
      <w:r>
        <w:rPr>
          <w:sz w:val="18"/>
          <w:szCs w:val="18"/>
          <w:lang w:val="en"/>
        </w:rPr>
        <w:t>English</w:t>
      </w:r>
      <w:r w:rsidRPr="00DA25D5">
        <w:rPr>
          <w:sz w:val="18"/>
          <w:szCs w:val="18"/>
          <w:lang w:val="en"/>
        </w:rPr>
        <w:t>. We also request that you answer the questions briefly and concisely and that you do not use references via 'links' in your answer.</w:t>
      </w:r>
    </w:p>
    <w:p w14:paraId="687B1E11" w14:textId="591BBDFB" w:rsidR="00DA25D5" w:rsidRPr="0050426F" w:rsidRDefault="00DA25D5" w:rsidP="00DA25D5">
      <w:pPr>
        <w:spacing w:before="120" w:after="120"/>
        <w:rPr>
          <w:sz w:val="18"/>
          <w:szCs w:val="18"/>
          <w:lang w:val="en"/>
        </w:rPr>
      </w:pPr>
      <w:r w:rsidRPr="00DA25D5">
        <w:rPr>
          <w:sz w:val="18"/>
          <w:szCs w:val="18"/>
          <w:lang w:val="en"/>
        </w:rPr>
        <w:t>If there are additional questions after submitting the written answer, these will be sent to all parties that participated in the market consultation. Kadaster reserves the right to request an oral explanation of the answer submitted. If applicable, you will be contacted about this.</w:t>
      </w:r>
      <w:r w:rsidR="004313AC">
        <w:rPr>
          <w:sz w:val="18"/>
          <w:szCs w:val="18"/>
          <w:lang w:val="en"/>
        </w:rPr>
        <w:t xml:space="preserve"> </w:t>
      </w:r>
    </w:p>
    <w:p w14:paraId="314322B7" w14:textId="77777777" w:rsidR="00CA476B" w:rsidRPr="0004445B" w:rsidRDefault="00CA476B" w:rsidP="00CA476B">
      <w:pPr>
        <w:rPr>
          <w:sz w:val="18"/>
          <w:szCs w:val="18"/>
          <w:lang w:val="en-US"/>
        </w:rPr>
      </w:pPr>
    </w:p>
    <w:p w14:paraId="77979407" w14:textId="77777777" w:rsidR="00CA476B" w:rsidRPr="00EF1FFB" w:rsidRDefault="00CA476B" w:rsidP="00EF1FFB">
      <w:pPr>
        <w:pStyle w:val="Kop2"/>
        <w:numPr>
          <w:ilvl w:val="1"/>
          <w:numId w:val="23"/>
        </w:numPr>
        <w:ind w:left="431" w:hanging="431"/>
        <w:rPr>
          <w:lang w:val="en-GB"/>
        </w:rPr>
      </w:pPr>
      <w:bookmarkStart w:id="11" w:name="_Toc116297690"/>
      <w:bookmarkStart w:id="12" w:name="_Toc121838266"/>
      <w:r w:rsidRPr="00EF1FFB">
        <w:rPr>
          <w:lang w:val="en-GB"/>
        </w:rPr>
        <w:t>Questions</w:t>
      </w:r>
      <w:bookmarkEnd w:id="11"/>
      <w:bookmarkEnd w:id="12"/>
    </w:p>
    <w:p w14:paraId="255BCE4C" w14:textId="77777777" w:rsidR="00C117C4" w:rsidRDefault="00C117C4" w:rsidP="00CA476B">
      <w:pPr>
        <w:rPr>
          <w:sz w:val="18"/>
          <w:szCs w:val="18"/>
          <w:lang w:val="en"/>
        </w:rPr>
      </w:pPr>
    </w:p>
    <w:p w14:paraId="48F2298E" w14:textId="7B639142" w:rsidR="00C117C4" w:rsidRDefault="00C117C4" w:rsidP="00CA476B">
      <w:pPr>
        <w:rPr>
          <w:sz w:val="18"/>
          <w:szCs w:val="18"/>
          <w:lang w:val="en"/>
        </w:rPr>
      </w:pPr>
      <w:r w:rsidRPr="00C117C4">
        <w:rPr>
          <w:sz w:val="18"/>
          <w:szCs w:val="18"/>
          <w:lang w:val="en"/>
        </w:rPr>
        <w:t xml:space="preserve">If you have any questions about this market consultation, please do not hesitate to ask. These questions must be asked no later than </w:t>
      </w:r>
      <w:r w:rsidR="00C45583">
        <w:rPr>
          <w:sz w:val="18"/>
          <w:szCs w:val="18"/>
          <w:lang w:val="en"/>
        </w:rPr>
        <w:t>January 6</w:t>
      </w:r>
      <w:r w:rsidRPr="00FB4269">
        <w:rPr>
          <w:sz w:val="18"/>
          <w:szCs w:val="18"/>
          <w:vertAlign w:val="superscript"/>
          <w:lang w:val="en"/>
        </w:rPr>
        <w:t>th</w:t>
      </w:r>
      <w:r>
        <w:rPr>
          <w:sz w:val="18"/>
          <w:szCs w:val="18"/>
          <w:lang w:val="en"/>
        </w:rPr>
        <w:t xml:space="preserve"> </w:t>
      </w:r>
      <w:r w:rsidRPr="00C117C4">
        <w:rPr>
          <w:sz w:val="18"/>
          <w:szCs w:val="18"/>
          <w:lang w:val="en"/>
        </w:rPr>
        <w:t xml:space="preserve">at 12:00 AM via the message module of </w:t>
      </w:r>
      <w:r w:rsidR="008B7BF7">
        <w:rPr>
          <w:sz w:val="18"/>
          <w:szCs w:val="18"/>
          <w:lang w:val="en"/>
        </w:rPr>
        <w:t>Tender</w:t>
      </w:r>
      <w:r w:rsidR="004313AC">
        <w:rPr>
          <w:sz w:val="18"/>
          <w:szCs w:val="18"/>
          <w:lang w:val="en"/>
        </w:rPr>
        <w:t>ned</w:t>
      </w:r>
      <w:r w:rsidRPr="00C117C4">
        <w:rPr>
          <w:sz w:val="18"/>
          <w:szCs w:val="18"/>
          <w:lang w:val="en"/>
        </w:rPr>
        <w:t xml:space="preserve">. We will answer these questions and publish them anonymously on </w:t>
      </w:r>
      <w:r w:rsidR="004313AC">
        <w:rPr>
          <w:sz w:val="18"/>
          <w:szCs w:val="18"/>
          <w:lang w:val="en"/>
        </w:rPr>
        <w:t>Tenderned</w:t>
      </w:r>
      <w:r w:rsidR="004313AC" w:rsidRPr="00C117C4">
        <w:rPr>
          <w:sz w:val="18"/>
          <w:szCs w:val="18"/>
          <w:lang w:val="en"/>
        </w:rPr>
        <w:t xml:space="preserve"> </w:t>
      </w:r>
      <w:r w:rsidRPr="00C117C4">
        <w:rPr>
          <w:sz w:val="18"/>
          <w:szCs w:val="18"/>
          <w:lang w:val="en"/>
        </w:rPr>
        <w:t>according to schedul</w:t>
      </w:r>
      <w:r>
        <w:rPr>
          <w:sz w:val="18"/>
          <w:szCs w:val="18"/>
          <w:lang w:val="en"/>
        </w:rPr>
        <w:t>e.</w:t>
      </w:r>
    </w:p>
    <w:p w14:paraId="204BA42E" w14:textId="1A133ACF" w:rsidR="00C117C4" w:rsidRDefault="00C117C4" w:rsidP="00CA476B">
      <w:pPr>
        <w:rPr>
          <w:sz w:val="18"/>
          <w:szCs w:val="18"/>
          <w:lang w:val="en"/>
        </w:rPr>
      </w:pPr>
    </w:p>
    <w:p w14:paraId="3F502157" w14:textId="77777777" w:rsidR="00CA476B" w:rsidRPr="00452D19" w:rsidRDefault="00CA476B" w:rsidP="00CA476B">
      <w:pPr>
        <w:rPr>
          <w:sz w:val="18"/>
          <w:szCs w:val="18"/>
          <w:lang w:val="en-US"/>
        </w:rPr>
      </w:pPr>
    </w:p>
    <w:p w14:paraId="001BCBB2" w14:textId="77777777" w:rsidR="00CA476B" w:rsidRPr="00EF1FFB" w:rsidRDefault="00CA476B" w:rsidP="00EF1FFB">
      <w:pPr>
        <w:pStyle w:val="Kop2"/>
        <w:numPr>
          <w:ilvl w:val="1"/>
          <w:numId w:val="23"/>
        </w:numPr>
        <w:ind w:left="431" w:hanging="431"/>
        <w:rPr>
          <w:lang w:val="en-GB"/>
        </w:rPr>
      </w:pPr>
      <w:bookmarkStart w:id="13" w:name="_Toc116297691"/>
      <w:bookmarkStart w:id="14" w:name="_Toc121838267"/>
      <w:r w:rsidRPr="00EF1FFB">
        <w:rPr>
          <w:lang w:val="en-GB"/>
        </w:rPr>
        <w:t>Planning</w:t>
      </w:r>
      <w:bookmarkEnd w:id="13"/>
      <w:bookmarkEnd w:id="14"/>
    </w:p>
    <w:p w14:paraId="45620AE9" w14:textId="21688076" w:rsidR="00CA476B" w:rsidRDefault="00CA476B" w:rsidP="00CA476B">
      <w:pPr>
        <w:rPr>
          <w:sz w:val="18"/>
          <w:szCs w:val="18"/>
          <w:lang w:val="en"/>
        </w:rPr>
      </w:pPr>
      <w:r w:rsidRPr="00452D19">
        <w:rPr>
          <w:sz w:val="18"/>
          <w:szCs w:val="18"/>
          <w:lang w:val="en"/>
        </w:rPr>
        <w:t>The planning below provides the indicative timing of the activities for this market consultation</w:t>
      </w:r>
      <w:r w:rsidR="00C117C4">
        <w:rPr>
          <w:sz w:val="18"/>
          <w:szCs w:val="18"/>
          <w:lang w:val="en"/>
        </w:rPr>
        <w:t xml:space="preserve"> which consist of two phased:</w:t>
      </w:r>
    </w:p>
    <w:p w14:paraId="5A4222FC" w14:textId="2FCAB159" w:rsidR="00C117C4" w:rsidRDefault="00C117C4" w:rsidP="00CA476B">
      <w:pPr>
        <w:rPr>
          <w:sz w:val="18"/>
          <w:szCs w:val="18"/>
          <w:lang w:val="en"/>
        </w:rPr>
      </w:pPr>
    </w:p>
    <w:p w14:paraId="0E026FFD" w14:textId="2002294C" w:rsidR="00C117C4" w:rsidRPr="00FB4269" w:rsidRDefault="00C117C4" w:rsidP="00CA476B">
      <w:pPr>
        <w:rPr>
          <w:rFonts w:eastAsia="Calibri"/>
          <w:i/>
          <w:iCs/>
          <w:sz w:val="18"/>
          <w:szCs w:val="18"/>
          <w:lang w:val="en-US"/>
        </w:rPr>
      </w:pPr>
      <w:r w:rsidRPr="00FB4269">
        <w:rPr>
          <w:i/>
          <w:iCs/>
          <w:sz w:val="18"/>
          <w:szCs w:val="18"/>
          <w:lang w:val="en"/>
        </w:rPr>
        <w:t xml:space="preserve">Phase I: </w:t>
      </w:r>
      <w:r w:rsidR="00BC5172">
        <w:rPr>
          <w:i/>
          <w:iCs/>
          <w:sz w:val="18"/>
          <w:szCs w:val="18"/>
          <w:lang w:val="en"/>
        </w:rPr>
        <w:t xml:space="preserve">Market </w:t>
      </w:r>
      <w:r w:rsidR="00C360F9">
        <w:rPr>
          <w:i/>
          <w:iCs/>
          <w:sz w:val="18"/>
          <w:szCs w:val="18"/>
          <w:lang w:val="en"/>
        </w:rPr>
        <w:t>consultation suppliers of PDF software packages</w:t>
      </w:r>
    </w:p>
    <w:p w14:paraId="5D495CAB" w14:textId="77777777" w:rsidR="00CA476B" w:rsidRPr="00452D19" w:rsidRDefault="00CA476B" w:rsidP="00CA476B">
      <w:pPr>
        <w:rPr>
          <w:rFonts w:eastAsia="Calibri"/>
          <w:sz w:val="18"/>
          <w:szCs w:val="18"/>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118"/>
      </w:tblGrid>
      <w:tr w:rsidR="00CA476B" w:rsidRPr="00452D19" w14:paraId="4DA37C77" w14:textId="77777777" w:rsidTr="008B6039">
        <w:trPr>
          <w:trHeight w:val="251"/>
        </w:trPr>
        <w:tc>
          <w:tcPr>
            <w:tcW w:w="5529" w:type="dxa"/>
            <w:shd w:val="clear" w:color="auto" w:fill="31849B" w:themeFill="accent5" w:themeFillShade="BF"/>
          </w:tcPr>
          <w:p w14:paraId="6274F40B" w14:textId="77777777" w:rsidR="00CA476B" w:rsidRPr="00452D19" w:rsidRDefault="00CA476B" w:rsidP="008B6039">
            <w:pPr>
              <w:spacing w:after="160" w:line="259" w:lineRule="auto"/>
              <w:rPr>
                <w:rFonts w:eastAsia="Calibri"/>
                <w:b/>
                <w:bCs/>
                <w:sz w:val="18"/>
                <w:szCs w:val="18"/>
              </w:rPr>
            </w:pPr>
            <w:r w:rsidRPr="00452D19">
              <w:rPr>
                <w:b/>
                <w:bCs/>
                <w:sz w:val="18"/>
                <w:szCs w:val="18"/>
                <w:lang w:val="en"/>
              </w:rPr>
              <w:t>Activity</w:t>
            </w:r>
          </w:p>
        </w:tc>
        <w:tc>
          <w:tcPr>
            <w:tcW w:w="3118" w:type="dxa"/>
            <w:shd w:val="clear" w:color="auto" w:fill="31849B" w:themeFill="accent5" w:themeFillShade="BF"/>
          </w:tcPr>
          <w:p w14:paraId="3BC347BA" w14:textId="77777777" w:rsidR="00CA476B" w:rsidRPr="00452D19" w:rsidRDefault="00CA476B" w:rsidP="008B6039">
            <w:pPr>
              <w:spacing w:after="160" w:line="259" w:lineRule="auto"/>
              <w:rPr>
                <w:rFonts w:eastAsia="Calibri"/>
                <w:b/>
                <w:bCs/>
                <w:sz w:val="18"/>
                <w:szCs w:val="18"/>
              </w:rPr>
            </w:pPr>
            <w:r w:rsidRPr="00452D19">
              <w:rPr>
                <w:b/>
                <w:bCs/>
                <w:sz w:val="18"/>
                <w:szCs w:val="18"/>
                <w:lang w:val="en"/>
              </w:rPr>
              <w:t>Date</w:t>
            </w:r>
          </w:p>
        </w:tc>
      </w:tr>
      <w:tr w:rsidR="00CA476B" w:rsidRPr="00452D19" w14:paraId="4AC2A428" w14:textId="77777777" w:rsidTr="008B6039">
        <w:tc>
          <w:tcPr>
            <w:tcW w:w="5529" w:type="dxa"/>
            <w:shd w:val="clear" w:color="auto" w:fill="auto"/>
          </w:tcPr>
          <w:p w14:paraId="13EACF87" w14:textId="4114EC15" w:rsidR="00CA476B" w:rsidRPr="00452D19" w:rsidRDefault="00CA476B" w:rsidP="00CA476B">
            <w:pPr>
              <w:pStyle w:val="Lijstalinea"/>
              <w:numPr>
                <w:ilvl w:val="0"/>
                <w:numId w:val="13"/>
              </w:numPr>
              <w:spacing w:after="160" w:line="259" w:lineRule="auto"/>
              <w:rPr>
                <w:rFonts w:eastAsia="Calibri"/>
                <w:sz w:val="18"/>
                <w:szCs w:val="18"/>
                <w:lang w:val="en-GB"/>
              </w:rPr>
            </w:pPr>
            <w:r w:rsidRPr="00452D19">
              <w:rPr>
                <w:sz w:val="18"/>
                <w:szCs w:val="18"/>
                <w:lang w:val="en"/>
              </w:rPr>
              <w:t>Sending out market consultation by Kadaster</w:t>
            </w:r>
          </w:p>
        </w:tc>
        <w:tc>
          <w:tcPr>
            <w:tcW w:w="3118" w:type="dxa"/>
            <w:shd w:val="clear" w:color="auto" w:fill="auto"/>
          </w:tcPr>
          <w:p w14:paraId="32282FE8" w14:textId="44A99040" w:rsidR="00CA476B" w:rsidRPr="00FB4269" w:rsidRDefault="006751E5" w:rsidP="008B6039">
            <w:pPr>
              <w:spacing w:after="160" w:line="259" w:lineRule="auto"/>
              <w:rPr>
                <w:rFonts w:eastAsia="Calibri"/>
                <w:sz w:val="18"/>
                <w:szCs w:val="18"/>
                <w:lang w:val="en-GB"/>
              </w:rPr>
            </w:pPr>
            <w:r>
              <w:rPr>
                <w:sz w:val="18"/>
                <w:szCs w:val="18"/>
                <w:shd w:val="clear" w:color="auto" w:fill="FFFFFF" w:themeFill="background1"/>
                <w:lang w:val="en-GB"/>
              </w:rPr>
              <w:t>13</w:t>
            </w:r>
            <w:r w:rsidR="00A542E6" w:rsidRPr="00FB4269">
              <w:rPr>
                <w:sz w:val="18"/>
                <w:szCs w:val="18"/>
                <w:shd w:val="clear" w:color="auto" w:fill="FFFFFF" w:themeFill="background1"/>
                <w:lang w:val="en-GB"/>
              </w:rPr>
              <w:t xml:space="preserve"> </w:t>
            </w:r>
            <w:r w:rsidR="00ED604E" w:rsidRPr="00FB4269">
              <w:rPr>
                <w:sz w:val="18"/>
                <w:szCs w:val="18"/>
                <w:lang w:val="en-GB"/>
              </w:rPr>
              <w:t>December</w:t>
            </w:r>
            <w:r w:rsidR="00ED604E" w:rsidRPr="00FB4269">
              <w:rPr>
                <w:sz w:val="18"/>
                <w:szCs w:val="18"/>
                <w:shd w:val="clear" w:color="auto" w:fill="FFFFFF" w:themeFill="background1"/>
                <w:lang w:val="en-GB"/>
              </w:rPr>
              <w:t xml:space="preserve"> </w:t>
            </w:r>
            <w:r w:rsidR="00CA476B" w:rsidRPr="00FB4269">
              <w:rPr>
                <w:sz w:val="18"/>
                <w:szCs w:val="18"/>
                <w:shd w:val="clear" w:color="auto" w:fill="FFFFFF" w:themeFill="background1"/>
                <w:lang w:val="en-GB"/>
              </w:rPr>
              <w:t>2022</w:t>
            </w:r>
          </w:p>
        </w:tc>
      </w:tr>
      <w:tr w:rsidR="007655D2" w:rsidRPr="00452D19" w14:paraId="1C55B621" w14:textId="77777777" w:rsidTr="008B6039">
        <w:tc>
          <w:tcPr>
            <w:tcW w:w="5529" w:type="dxa"/>
            <w:shd w:val="clear" w:color="auto" w:fill="auto"/>
          </w:tcPr>
          <w:p w14:paraId="28207A4F" w14:textId="67F47D54" w:rsidR="00CA476B" w:rsidRPr="00452D19" w:rsidRDefault="00CA476B" w:rsidP="00CA476B">
            <w:pPr>
              <w:pStyle w:val="Lijstalinea"/>
              <w:numPr>
                <w:ilvl w:val="0"/>
                <w:numId w:val="13"/>
              </w:numPr>
              <w:spacing w:after="160" w:line="259" w:lineRule="auto"/>
              <w:rPr>
                <w:rFonts w:eastAsia="Calibri"/>
                <w:sz w:val="18"/>
                <w:szCs w:val="18"/>
                <w:lang w:val="en-GB"/>
              </w:rPr>
            </w:pPr>
            <w:r w:rsidRPr="00452D19">
              <w:rPr>
                <w:sz w:val="18"/>
                <w:szCs w:val="18"/>
                <w:lang w:val="en"/>
              </w:rPr>
              <w:t>Send questions to Kadaster by Participants</w:t>
            </w:r>
          </w:p>
        </w:tc>
        <w:tc>
          <w:tcPr>
            <w:tcW w:w="3118" w:type="dxa"/>
            <w:shd w:val="clear" w:color="auto" w:fill="auto"/>
          </w:tcPr>
          <w:p w14:paraId="0100F222" w14:textId="79B5F5FA" w:rsidR="00CA476B" w:rsidRPr="00FB4269" w:rsidRDefault="00390B7A" w:rsidP="008B6039">
            <w:pPr>
              <w:spacing w:after="160" w:line="259" w:lineRule="auto"/>
              <w:rPr>
                <w:rFonts w:eastAsia="Calibri"/>
                <w:sz w:val="18"/>
                <w:szCs w:val="18"/>
                <w:lang w:val="en-GB"/>
              </w:rPr>
            </w:pPr>
            <w:r>
              <w:rPr>
                <w:sz w:val="18"/>
                <w:szCs w:val="18"/>
                <w:lang w:val="en-GB"/>
              </w:rPr>
              <w:t>6</w:t>
            </w:r>
            <w:r w:rsidR="006B3E7D" w:rsidRPr="00FB4269">
              <w:rPr>
                <w:sz w:val="18"/>
                <w:szCs w:val="18"/>
                <w:lang w:val="en-GB"/>
              </w:rPr>
              <w:t xml:space="preserve"> </w:t>
            </w:r>
            <w:r>
              <w:rPr>
                <w:sz w:val="18"/>
                <w:szCs w:val="18"/>
                <w:lang w:val="en-GB"/>
              </w:rPr>
              <w:t>January</w:t>
            </w:r>
            <w:r w:rsidR="009C6317" w:rsidRPr="00F04C5C">
              <w:rPr>
                <w:sz w:val="18"/>
                <w:szCs w:val="18"/>
                <w:lang w:val="en-GB"/>
              </w:rPr>
              <w:t>, 2022</w:t>
            </w:r>
          </w:p>
        </w:tc>
      </w:tr>
      <w:tr w:rsidR="007655D2" w:rsidRPr="00452D19" w14:paraId="368DE5B4" w14:textId="77777777" w:rsidTr="008B6039">
        <w:trPr>
          <w:trHeight w:val="285"/>
        </w:trPr>
        <w:tc>
          <w:tcPr>
            <w:tcW w:w="5529" w:type="dxa"/>
            <w:shd w:val="clear" w:color="auto" w:fill="auto"/>
          </w:tcPr>
          <w:p w14:paraId="1F38D72C" w14:textId="4F8EB6E5" w:rsidR="00CA476B" w:rsidRPr="00452D19" w:rsidRDefault="00CA476B" w:rsidP="00CA476B">
            <w:pPr>
              <w:pStyle w:val="Lijstalinea"/>
              <w:numPr>
                <w:ilvl w:val="0"/>
                <w:numId w:val="13"/>
              </w:numPr>
              <w:tabs>
                <w:tab w:val="left" w:pos="2070"/>
              </w:tabs>
              <w:spacing w:after="160" w:line="259" w:lineRule="auto"/>
              <w:rPr>
                <w:rFonts w:eastAsia="Calibri"/>
                <w:sz w:val="18"/>
                <w:szCs w:val="18"/>
                <w:lang w:val="en-GB"/>
              </w:rPr>
            </w:pPr>
            <w:r w:rsidRPr="00452D19">
              <w:rPr>
                <w:sz w:val="18"/>
                <w:szCs w:val="18"/>
                <w:lang w:val="en"/>
              </w:rPr>
              <w:t>Send Questions of step 2 &amp; their answers to all participants by Kadaster</w:t>
            </w:r>
            <w:r w:rsidRPr="00452D19">
              <w:rPr>
                <w:sz w:val="18"/>
                <w:szCs w:val="18"/>
                <w:lang w:val="en"/>
              </w:rPr>
              <w:tab/>
            </w:r>
          </w:p>
        </w:tc>
        <w:tc>
          <w:tcPr>
            <w:tcW w:w="3118" w:type="dxa"/>
            <w:shd w:val="clear" w:color="auto" w:fill="auto"/>
          </w:tcPr>
          <w:p w14:paraId="62A38764" w14:textId="681F1EA3" w:rsidR="00CA476B" w:rsidRPr="00F04C5C" w:rsidRDefault="00593A92" w:rsidP="008B6039">
            <w:pPr>
              <w:spacing w:after="160" w:line="259" w:lineRule="auto"/>
              <w:rPr>
                <w:rFonts w:eastAsia="Calibri"/>
                <w:sz w:val="18"/>
                <w:szCs w:val="18"/>
                <w:lang w:val="en-GB"/>
              </w:rPr>
            </w:pPr>
            <w:r>
              <w:rPr>
                <w:sz w:val="18"/>
                <w:szCs w:val="18"/>
                <w:lang w:val="en-GB"/>
              </w:rPr>
              <w:t>13</w:t>
            </w:r>
            <w:r w:rsidRPr="00F04C5C">
              <w:rPr>
                <w:sz w:val="18"/>
                <w:szCs w:val="18"/>
                <w:lang w:val="en-GB"/>
              </w:rPr>
              <w:t xml:space="preserve"> </w:t>
            </w:r>
            <w:r w:rsidR="006B3E7D" w:rsidRPr="00F04C5C">
              <w:rPr>
                <w:sz w:val="18"/>
                <w:szCs w:val="18"/>
                <w:lang w:val="en-GB"/>
              </w:rPr>
              <w:t xml:space="preserve"> </w:t>
            </w:r>
            <w:r w:rsidR="00ED604E">
              <w:rPr>
                <w:sz w:val="18"/>
                <w:szCs w:val="18"/>
                <w:lang w:val="en-GB"/>
              </w:rPr>
              <w:t>January</w:t>
            </w:r>
            <w:r w:rsidR="009C6317" w:rsidRPr="00F04C5C">
              <w:rPr>
                <w:sz w:val="18"/>
                <w:szCs w:val="18"/>
                <w:lang w:val="en-GB"/>
              </w:rPr>
              <w:t xml:space="preserve"> 202</w:t>
            </w:r>
            <w:r w:rsidR="00ED604E">
              <w:rPr>
                <w:sz w:val="18"/>
                <w:szCs w:val="18"/>
                <w:lang w:val="en-GB"/>
              </w:rPr>
              <w:t>3</w:t>
            </w:r>
          </w:p>
        </w:tc>
      </w:tr>
      <w:tr w:rsidR="00C360F9" w:rsidRPr="00C360F9" w14:paraId="72486D45" w14:textId="77777777" w:rsidTr="008B6039">
        <w:trPr>
          <w:trHeight w:val="249"/>
        </w:trPr>
        <w:tc>
          <w:tcPr>
            <w:tcW w:w="5529" w:type="dxa"/>
            <w:shd w:val="clear" w:color="auto" w:fill="auto"/>
          </w:tcPr>
          <w:p w14:paraId="4F37746C" w14:textId="3F17E20F" w:rsidR="00C360F9" w:rsidRPr="00452D19" w:rsidRDefault="00C360F9" w:rsidP="00CA476B">
            <w:pPr>
              <w:pStyle w:val="Lijstalinea"/>
              <w:numPr>
                <w:ilvl w:val="0"/>
                <w:numId w:val="13"/>
              </w:numPr>
              <w:spacing w:after="160" w:line="259" w:lineRule="auto"/>
              <w:rPr>
                <w:sz w:val="18"/>
                <w:szCs w:val="18"/>
                <w:lang w:val="en"/>
              </w:rPr>
            </w:pPr>
            <w:r>
              <w:rPr>
                <w:sz w:val="18"/>
                <w:szCs w:val="18"/>
                <w:lang w:val="en"/>
              </w:rPr>
              <w:t xml:space="preserve">Providing </w:t>
            </w:r>
            <w:r w:rsidRPr="00C360F9">
              <w:rPr>
                <w:sz w:val="18"/>
                <w:szCs w:val="18"/>
                <w:lang w:val="en"/>
              </w:rPr>
              <w:t>non disclosure agreement</w:t>
            </w:r>
            <w:r>
              <w:rPr>
                <w:sz w:val="18"/>
                <w:szCs w:val="18"/>
                <w:lang w:val="en"/>
              </w:rPr>
              <w:t xml:space="preserve"> (NDA) to participants of the market consultation</w:t>
            </w:r>
            <w:r w:rsidR="006B3E7D">
              <w:rPr>
                <w:sz w:val="18"/>
                <w:szCs w:val="18"/>
                <w:lang w:val="en"/>
              </w:rPr>
              <w:t xml:space="preserve"> for phase II</w:t>
            </w:r>
          </w:p>
        </w:tc>
        <w:tc>
          <w:tcPr>
            <w:tcW w:w="3118" w:type="dxa"/>
            <w:shd w:val="clear" w:color="auto" w:fill="auto"/>
          </w:tcPr>
          <w:p w14:paraId="1D7A2775" w14:textId="3D9F768E" w:rsidR="00C360F9" w:rsidRPr="00C360F9" w:rsidRDefault="00593A92" w:rsidP="008B6039">
            <w:pPr>
              <w:spacing w:after="160" w:line="259" w:lineRule="auto"/>
              <w:rPr>
                <w:sz w:val="18"/>
                <w:szCs w:val="18"/>
                <w:highlight w:val="yellow"/>
                <w:lang w:val="en-GB"/>
              </w:rPr>
            </w:pPr>
            <w:r>
              <w:rPr>
                <w:sz w:val="18"/>
                <w:szCs w:val="18"/>
                <w:lang w:val="en-GB"/>
              </w:rPr>
              <w:t>13</w:t>
            </w:r>
            <w:r w:rsidR="00C360F9" w:rsidRPr="00F04C5C">
              <w:rPr>
                <w:sz w:val="18"/>
                <w:szCs w:val="18"/>
                <w:lang w:val="en-GB"/>
              </w:rPr>
              <w:t xml:space="preserve"> </w:t>
            </w:r>
            <w:r w:rsidR="00ED604E">
              <w:rPr>
                <w:sz w:val="18"/>
                <w:szCs w:val="18"/>
                <w:lang w:val="en-GB"/>
              </w:rPr>
              <w:t>January</w:t>
            </w:r>
            <w:r w:rsidR="00ED604E" w:rsidRPr="00F04C5C">
              <w:rPr>
                <w:sz w:val="18"/>
                <w:szCs w:val="18"/>
                <w:lang w:val="en-GB"/>
              </w:rPr>
              <w:t xml:space="preserve"> 202</w:t>
            </w:r>
            <w:r w:rsidR="00ED604E">
              <w:rPr>
                <w:sz w:val="18"/>
                <w:szCs w:val="18"/>
                <w:lang w:val="en-GB"/>
              </w:rPr>
              <w:t>3</w:t>
            </w:r>
          </w:p>
        </w:tc>
      </w:tr>
      <w:tr w:rsidR="006B3E7D" w:rsidRPr="006B3E7D" w14:paraId="3E73EE69" w14:textId="77777777" w:rsidTr="008B6039">
        <w:trPr>
          <w:trHeight w:val="249"/>
        </w:trPr>
        <w:tc>
          <w:tcPr>
            <w:tcW w:w="5529" w:type="dxa"/>
            <w:shd w:val="clear" w:color="auto" w:fill="auto"/>
          </w:tcPr>
          <w:p w14:paraId="56EF8A52" w14:textId="28E0AB7B" w:rsidR="006B3E7D" w:rsidRPr="00F04C5C" w:rsidRDefault="006B3E7D" w:rsidP="006B3E7D">
            <w:pPr>
              <w:pStyle w:val="Lijstalinea"/>
              <w:numPr>
                <w:ilvl w:val="0"/>
                <w:numId w:val="13"/>
              </w:numPr>
              <w:spacing w:after="160" w:line="259" w:lineRule="auto"/>
              <w:rPr>
                <w:sz w:val="18"/>
                <w:szCs w:val="18"/>
                <w:lang w:val="en"/>
              </w:rPr>
            </w:pPr>
            <w:r w:rsidRPr="00F04C5C">
              <w:rPr>
                <w:sz w:val="18"/>
                <w:szCs w:val="18"/>
                <w:lang w:val="en"/>
              </w:rPr>
              <w:t>Submit written response to this market consultation by Participants</w:t>
            </w:r>
          </w:p>
        </w:tc>
        <w:tc>
          <w:tcPr>
            <w:tcW w:w="3118" w:type="dxa"/>
            <w:shd w:val="clear" w:color="auto" w:fill="auto"/>
          </w:tcPr>
          <w:p w14:paraId="3E9A3F1C" w14:textId="3CFA7DD6" w:rsidR="006B3E7D" w:rsidRPr="00F04C5C" w:rsidRDefault="00390B7A" w:rsidP="006B3E7D">
            <w:pPr>
              <w:spacing w:after="160" w:line="259" w:lineRule="auto"/>
              <w:rPr>
                <w:sz w:val="18"/>
                <w:szCs w:val="18"/>
                <w:lang w:val="en-GB"/>
              </w:rPr>
            </w:pPr>
            <w:r>
              <w:rPr>
                <w:sz w:val="18"/>
                <w:szCs w:val="18"/>
                <w:lang w:val="en-GB"/>
              </w:rPr>
              <w:t>20</w:t>
            </w:r>
            <w:r w:rsidR="006B3E7D" w:rsidRPr="00F04C5C">
              <w:rPr>
                <w:sz w:val="18"/>
                <w:szCs w:val="18"/>
                <w:lang w:val="en-GB"/>
              </w:rPr>
              <w:t xml:space="preserve"> </w:t>
            </w:r>
            <w:r w:rsidR="00ED604E">
              <w:rPr>
                <w:sz w:val="18"/>
                <w:szCs w:val="18"/>
                <w:lang w:val="en-GB"/>
              </w:rPr>
              <w:t>January</w:t>
            </w:r>
            <w:r w:rsidR="00ED604E" w:rsidRPr="00F04C5C">
              <w:rPr>
                <w:sz w:val="18"/>
                <w:szCs w:val="18"/>
                <w:lang w:val="en-GB"/>
              </w:rPr>
              <w:t xml:space="preserve"> 202</w:t>
            </w:r>
            <w:r w:rsidR="00ED604E">
              <w:rPr>
                <w:sz w:val="18"/>
                <w:szCs w:val="18"/>
                <w:lang w:val="en-GB"/>
              </w:rPr>
              <w:t>3</w:t>
            </w:r>
          </w:p>
        </w:tc>
      </w:tr>
      <w:tr w:rsidR="006B3E7D" w:rsidRPr="006B3E7D" w14:paraId="18A997B9" w14:textId="77777777" w:rsidTr="008B6039">
        <w:trPr>
          <w:trHeight w:val="249"/>
        </w:trPr>
        <w:tc>
          <w:tcPr>
            <w:tcW w:w="5529" w:type="dxa"/>
            <w:shd w:val="clear" w:color="auto" w:fill="auto"/>
          </w:tcPr>
          <w:p w14:paraId="25A0576D" w14:textId="146AC8E9" w:rsidR="006B3E7D" w:rsidRPr="00452D19" w:rsidRDefault="006B3E7D" w:rsidP="006B3E7D">
            <w:pPr>
              <w:pStyle w:val="Lijstalinea"/>
              <w:numPr>
                <w:ilvl w:val="0"/>
                <w:numId w:val="13"/>
              </w:numPr>
              <w:spacing w:after="160" w:line="259" w:lineRule="auto"/>
              <w:rPr>
                <w:sz w:val="18"/>
                <w:szCs w:val="18"/>
                <w:lang w:val="en"/>
              </w:rPr>
            </w:pPr>
            <w:r w:rsidRPr="006B3E7D">
              <w:rPr>
                <w:sz w:val="18"/>
                <w:szCs w:val="18"/>
                <w:lang w:val="en"/>
              </w:rPr>
              <w:t xml:space="preserve">Submit </w:t>
            </w:r>
            <w:r>
              <w:rPr>
                <w:sz w:val="18"/>
                <w:szCs w:val="18"/>
                <w:lang w:val="en"/>
              </w:rPr>
              <w:t xml:space="preserve">signed NDA </w:t>
            </w:r>
            <w:r w:rsidRPr="006B3E7D">
              <w:rPr>
                <w:sz w:val="18"/>
                <w:szCs w:val="18"/>
                <w:lang w:val="en"/>
              </w:rPr>
              <w:t>response by Participants</w:t>
            </w:r>
          </w:p>
        </w:tc>
        <w:tc>
          <w:tcPr>
            <w:tcW w:w="3118" w:type="dxa"/>
            <w:shd w:val="clear" w:color="auto" w:fill="auto"/>
          </w:tcPr>
          <w:p w14:paraId="1346A80C" w14:textId="4DEAAE90" w:rsidR="006B3E7D" w:rsidRDefault="00390B7A" w:rsidP="006B3E7D">
            <w:pPr>
              <w:spacing w:after="160" w:line="259" w:lineRule="auto"/>
              <w:rPr>
                <w:sz w:val="18"/>
                <w:szCs w:val="18"/>
                <w:highlight w:val="yellow"/>
                <w:lang w:val="en-GB"/>
              </w:rPr>
            </w:pPr>
            <w:r>
              <w:rPr>
                <w:sz w:val="18"/>
                <w:szCs w:val="18"/>
                <w:lang w:val="en-GB"/>
              </w:rPr>
              <w:t xml:space="preserve">20 </w:t>
            </w:r>
            <w:r w:rsidR="00ED604E">
              <w:rPr>
                <w:sz w:val="18"/>
                <w:szCs w:val="18"/>
                <w:lang w:val="en-GB"/>
              </w:rPr>
              <w:t>January</w:t>
            </w:r>
            <w:r w:rsidR="00ED604E" w:rsidRPr="00F04C5C">
              <w:rPr>
                <w:sz w:val="18"/>
                <w:szCs w:val="18"/>
                <w:lang w:val="en-GB"/>
              </w:rPr>
              <w:t xml:space="preserve"> 202</w:t>
            </w:r>
            <w:r w:rsidR="00ED604E">
              <w:rPr>
                <w:sz w:val="18"/>
                <w:szCs w:val="18"/>
                <w:lang w:val="en-GB"/>
              </w:rPr>
              <w:t>3</w:t>
            </w:r>
          </w:p>
        </w:tc>
      </w:tr>
    </w:tbl>
    <w:p w14:paraId="61E116B2" w14:textId="77777777" w:rsidR="00390B7A" w:rsidRDefault="00390B7A" w:rsidP="00390B7A">
      <w:pPr>
        <w:rPr>
          <w:i/>
          <w:iCs/>
          <w:sz w:val="18"/>
          <w:szCs w:val="18"/>
          <w:lang w:val="en"/>
        </w:rPr>
      </w:pPr>
      <w:bookmarkStart w:id="15" w:name="_Toc116297692"/>
      <w:bookmarkStart w:id="16" w:name="_Toc118657958"/>
    </w:p>
    <w:p w14:paraId="29E92CE1" w14:textId="77B7D130" w:rsidR="00390B7A" w:rsidRDefault="00390B7A" w:rsidP="00390B7A">
      <w:pPr>
        <w:rPr>
          <w:i/>
          <w:iCs/>
          <w:sz w:val="18"/>
          <w:szCs w:val="18"/>
          <w:lang w:val="en"/>
        </w:rPr>
      </w:pPr>
      <w:r w:rsidRPr="00442BEF">
        <w:rPr>
          <w:i/>
          <w:iCs/>
          <w:sz w:val="18"/>
          <w:szCs w:val="18"/>
          <w:lang w:val="en"/>
        </w:rPr>
        <w:t>Phase I</w:t>
      </w:r>
      <w:r>
        <w:rPr>
          <w:i/>
          <w:iCs/>
          <w:sz w:val="18"/>
          <w:szCs w:val="18"/>
          <w:lang w:val="en"/>
        </w:rPr>
        <w:t>I</w:t>
      </w:r>
      <w:r w:rsidRPr="00442BEF">
        <w:rPr>
          <w:i/>
          <w:iCs/>
          <w:sz w:val="18"/>
          <w:szCs w:val="18"/>
          <w:lang w:val="en"/>
        </w:rPr>
        <w:t xml:space="preserve">: </w:t>
      </w:r>
      <w:r>
        <w:rPr>
          <w:i/>
          <w:iCs/>
          <w:sz w:val="18"/>
          <w:szCs w:val="18"/>
          <w:lang w:val="en"/>
        </w:rPr>
        <w:t>Market consultation of possible limitations in PDF software functionality</w:t>
      </w:r>
    </w:p>
    <w:p w14:paraId="716B7A51" w14:textId="77777777" w:rsidR="00390B7A" w:rsidRDefault="00390B7A" w:rsidP="00390B7A">
      <w:pPr>
        <w:rPr>
          <w:i/>
          <w:iCs/>
          <w:sz w:val="18"/>
          <w:szCs w:val="18"/>
          <w:lang w:val="en"/>
        </w:rPr>
      </w:pPr>
    </w:p>
    <w:p w14:paraId="434079AD" w14:textId="77777777" w:rsidR="00390B7A" w:rsidRPr="001C7361" w:rsidRDefault="00390B7A" w:rsidP="00390B7A">
      <w:pPr>
        <w:rPr>
          <w:sz w:val="18"/>
          <w:szCs w:val="18"/>
          <w:lang w:val="en"/>
        </w:rPr>
      </w:pPr>
      <w:r w:rsidRPr="00C360F9">
        <w:rPr>
          <w:sz w:val="18"/>
          <w:szCs w:val="18"/>
          <w:lang w:val="en"/>
        </w:rPr>
        <w:t xml:space="preserve">Interested parties </w:t>
      </w:r>
      <w:r>
        <w:rPr>
          <w:sz w:val="18"/>
          <w:szCs w:val="18"/>
          <w:lang w:val="en"/>
        </w:rPr>
        <w:t>can also participate in the second phase of the market consultation. In this phase sample documents are used to simulate business uses cases to demonstrate to scope of functionality and quality include in the software package.</w:t>
      </w:r>
    </w:p>
    <w:p w14:paraId="1B88AC41" w14:textId="77777777" w:rsidR="00390B7A" w:rsidRDefault="00390B7A" w:rsidP="00390B7A">
      <w:pPr>
        <w:pStyle w:val="Kop2"/>
        <w:rPr>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118"/>
      </w:tblGrid>
      <w:tr w:rsidR="00390B7A" w:rsidRPr="00452D19" w14:paraId="7D21DC44" w14:textId="77777777" w:rsidTr="001C7361">
        <w:trPr>
          <w:trHeight w:val="251"/>
        </w:trPr>
        <w:tc>
          <w:tcPr>
            <w:tcW w:w="5529" w:type="dxa"/>
            <w:shd w:val="clear" w:color="auto" w:fill="31849B" w:themeFill="accent5" w:themeFillShade="BF"/>
          </w:tcPr>
          <w:p w14:paraId="6544FB40" w14:textId="77777777" w:rsidR="00390B7A" w:rsidRPr="00452D19" w:rsidRDefault="00390B7A" w:rsidP="001C7361">
            <w:pPr>
              <w:spacing w:after="160" w:line="259" w:lineRule="auto"/>
              <w:rPr>
                <w:rFonts w:eastAsia="Calibri"/>
                <w:b/>
                <w:bCs/>
                <w:sz w:val="18"/>
                <w:szCs w:val="18"/>
              </w:rPr>
            </w:pPr>
            <w:r w:rsidRPr="00452D19">
              <w:rPr>
                <w:b/>
                <w:bCs/>
                <w:sz w:val="18"/>
                <w:szCs w:val="18"/>
                <w:lang w:val="en"/>
              </w:rPr>
              <w:t>Activity</w:t>
            </w:r>
          </w:p>
        </w:tc>
        <w:tc>
          <w:tcPr>
            <w:tcW w:w="3118" w:type="dxa"/>
            <w:shd w:val="clear" w:color="auto" w:fill="31849B" w:themeFill="accent5" w:themeFillShade="BF"/>
          </w:tcPr>
          <w:p w14:paraId="2267A496" w14:textId="77777777" w:rsidR="00390B7A" w:rsidRPr="00452D19" w:rsidRDefault="00390B7A" w:rsidP="001C7361">
            <w:pPr>
              <w:spacing w:after="160" w:line="259" w:lineRule="auto"/>
              <w:rPr>
                <w:rFonts w:eastAsia="Calibri"/>
                <w:b/>
                <w:bCs/>
                <w:sz w:val="18"/>
                <w:szCs w:val="18"/>
              </w:rPr>
            </w:pPr>
            <w:r w:rsidRPr="00452D19">
              <w:rPr>
                <w:b/>
                <w:bCs/>
                <w:sz w:val="18"/>
                <w:szCs w:val="18"/>
                <w:lang w:val="en"/>
              </w:rPr>
              <w:t>Date</w:t>
            </w:r>
          </w:p>
        </w:tc>
      </w:tr>
      <w:tr w:rsidR="00390B7A" w:rsidRPr="00390B7A" w14:paraId="7FA4C70B" w14:textId="77777777" w:rsidTr="001C7361">
        <w:tc>
          <w:tcPr>
            <w:tcW w:w="5529" w:type="dxa"/>
            <w:shd w:val="clear" w:color="auto" w:fill="auto"/>
          </w:tcPr>
          <w:p w14:paraId="170C0B60" w14:textId="77777777" w:rsidR="00390B7A" w:rsidRPr="00390B7A" w:rsidRDefault="00390B7A" w:rsidP="001C7361">
            <w:pPr>
              <w:pStyle w:val="Lijstalinea"/>
              <w:numPr>
                <w:ilvl w:val="0"/>
                <w:numId w:val="32"/>
              </w:numPr>
              <w:spacing w:after="160" w:line="259" w:lineRule="auto"/>
              <w:rPr>
                <w:rFonts w:eastAsia="Calibri"/>
                <w:sz w:val="18"/>
                <w:szCs w:val="18"/>
                <w:lang w:val="en-GB"/>
              </w:rPr>
            </w:pPr>
            <w:r w:rsidRPr="00390B7A">
              <w:rPr>
                <w:sz w:val="18"/>
                <w:szCs w:val="18"/>
                <w:lang w:val="en"/>
              </w:rPr>
              <w:t>Providing sample PDF documents for use case for</w:t>
            </w:r>
            <w:r w:rsidRPr="00390B7A">
              <w:rPr>
                <w:rStyle w:val="Voetnootmarkering"/>
                <w:sz w:val="18"/>
                <w:szCs w:val="18"/>
                <w:lang w:val="en"/>
              </w:rPr>
              <w:footnoteReference w:id="2"/>
            </w:r>
            <w:r w:rsidRPr="00390B7A">
              <w:rPr>
                <w:sz w:val="18"/>
                <w:szCs w:val="18"/>
                <w:lang w:val="en"/>
              </w:rPr>
              <w:t>:</w:t>
            </w:r>
          </w:p>
          <w:p w14:paraId="441D204A" w14:textId="77777777" w:rsidR="00390B7A" w:rsidRPr="00390B7A" w:rsidRDefault="00390B7A" w:rsidP="001C7361">
            <w:pPr>
              <w:pStyle w:val="Lijstalinea"/>
              <w:numPr>
                <w:ilvl w:val="1"/>
                <w:numId w:val="32"/>
              </w:numPr>
              <w:spacing w:after="160" w:line="259" w:lineRule="auto"/>
              <w:rPr>
                <w:rFonts w:eastAsia="Calibri"/>
                <w:sz w:val="18"/>
                <w:szCs w:val="18"/>
                <w:lang w:val="en-GB"/>
              </w:rPr>
            </w:pPr>
            <w:r w:rsidRPr="00390B7A">
              <w:rPr>
                <w:sz w:val="18"/>
                <w:szCs w:val="18"/>
                <w:lang w:val="en"/>
              </w:rPr>
              <w:t xml:space="preserve">Verification </w:t>
            </w:r>
          </w:p>
          <w:p w14:paraId="2C6C9C7D" w14:textId="77777777" w:rsidR="00390B7A" w:rsidRPr="00390B7A" w:rsidRDefault="00390B7A" w:rsidP="001C7361">
            <w:pPr>
              <w:pStyle w:val="Lijstalinea"/>
              <w:numPr>
                <w:ilvl w:val="1"/>
                <w:numId w:val="32"/>
              </w:numPr>
              <w:spacing w:after="160" w:line="259" w:lineRule="auto"/>
              <w:rPr>
                <w:rFonts w:eastAsia="Calibri"/>
                <w:sz w:val="18"/>
                <w:szCs w:val="18"/>
                <w:lang w:val="en-GB"/>
              </w:rPr>
            </w:pPr>
            <w:r w:rsidRPr="00390B7A">
              <w:rPr>
                <w:sz w:val="18"/>
                <w:szCs w:val="18"/>
                <w:lang w:val="en-GB"/>
              </w:rPr>
              <w:t>Conversion</w:t>
            </w:r>
          </w:p>
          <w:p w14:paraId="5DBC2693" w14:textId="77777777" w:rsidR="00390B7A" w:rsidRPr="00390B7A" w:rsidRDefault="00390B7A" w:rsidP="001C7361">
            <w:pPr>
              <w:pStyle w:val="Lijstalinea"/>
              <w:numPr>
                <w:ilvl w:val="1"/>
                <w:numId w:val="32"/>
              </w:numPr>
              <w:spacing w:after="160" w:line="259" w:lineRule="auto"/>
              <w:rPr>
                <w:rFonts w:eastAsia="Calibri"/>
                <w:sz w:val="18"/>
                <w:szCs w:val="18"/>
                <w:lang w:val="en-GB"/>
              </w:rPr>
            </w:pPr>
            <w:r w:rsidRPr="00390B7A">
              <w:rPr>
                <w:sz w:val="18"/>
                <w:szCs w:val="18"/>
                <w:lang w:val="en-GB"/>
              </w:rPr>
              <w:t>OCR</w:t>
            </w:r>
          </w:p>
        </w:tc>
        <w:tc>
          <w:tcPr>
            <w:tcW w:w="3118" w:type="dxa"/>
            <w:shd w:val="clear" w:color="auto" w:fill="auto"/>
          </w:tcPr>
          <w:p w14:paraId="1620B3F7" w14:textId="74B2E3E3" w:rsidR="00390B7A" w:rsidRPr="00390B7A" w:rsidRDefault="00390B7A" w:rsidP="001C7361">
            <w:pPr>
              <w:spacing w:after="160" w:line="259" w:lineRule="auto"/>
              <w:rPr>
                <w:rFonts w:eastAsia="Calibri"/>
                <w:sz w:val="18"/>
                <w:szCs w:val="18"/>
              </w:rPr>
            </w:pPr>
            <w:r w:rsidRPr="00390B7A">
              <w:rPr>
                <w:sz w:val="18"/>
                <w:szCs w:val="18"/>
                <w:lang w:val="en"/>
              </w:rPr>
              <w:t xml:space="preserve"> </w:t>
            </w:r>
            <w:r>
              <w:rPr>
                <w:sz w:val="18"/>
                <w:szCs w:val="18"/>
                <w:lang w:val="en"/>
              </w:rPr>
              <w:t>20</w:t>
            </w:r>
            <w:r w:rsidRPr="00390B7A">
              <w:rPr>
                <w:sz w:val="18"/>
                <w:szCs w:val="18"/>
                <w:lang w:val="en"/>
              </w:rPr>
              <w:t xml:space="preserve"> </w:t>
            </w:r>
            <w:r>
              <w:rPr>
                <w:sz w:val="18"/>
                <w:szCs w:val="18"/>
                <w:lang w:val="en-GB"/>
              </w:rPr>
              <w:t>January</w:t>
            </w:r>
            <w:r w:rsidRPr="00F04C5C">
              <w:rPr>
                <w:sz w:val="18"/>
                <w:szCs w:val="18"/>
                <w:lang w:val="en-GB"/>
              </w:rPr>
              <w:t xml:space="preserve"> </w:t>
            </w:r>
            <w:r w:rsidRPr="00390B7A">
              <w:rPr>
                <w:sz w:val="18"/>
                <w:szCs w:val="18"/>
                <w:lang w:val="en-GB"/>
              </w:rPr>
              <w:t>202</w:t>
            </w:r>
            <w:r>
              <w:rPr>
                <w:sz w:val="18"/>
                <w:szCs w:val="18"/>
                <w:lang w:val="en-GB"/>
              </w:rPr>
              <w:t>3</w:t>
            </w:r>
          </w:p>
        </w:tc>
      </w:tr>
      <w:tr w:rsidR="00390B7A" w:rsidRPr="00390B7A" w14:paraId="4FDA52A3" w14:textId="77777777" w:rsidTr="001C7361">
        <w:trPr>
          <w:trHeight w:val="285"/>
        </w:trPr>
        <w:tc>
          <w:tcPr>
            <w:tcW w:w="5529" w:type="dxa"/>
            <w:shd w:val="clear" w:color="auto" w:fill="auto"/>
          </w:tcPr>
          <w:p w14:paraId="6F74F9AA" w14:textId="77777777" w:rsidR="00390B7A" w:rsidRPr="00390B7A" w:rsidRDefault="00390B7A" w:rsidP="001C7361">
            <w:pPr>
              <w:pStyle w:val="Lijstalinea"/>
              <w:numPr>
                <w:ilvl w:val="0"/>
                <w:numId w:val="32"/>
              </w:numPr>
              <w:tabs>
                <w:tab w:val="left" w:pos="2070"/>
              </w:tabs>
              <w:spacing w:after="160" w:line="259" w:lineRule="auto"/>
              <w:rPr>
                <w:rFonts w:eastAsia="Calibri"/>
                <w:sz w:val="18"/>
                <w:szCs w:val="18"/>
                <w:lang w:val="en-GB"/>
              </w:rPr>
            </w:pPr>
            <w:r w:rsidRPr="00390B7A">
              <w:rPr>
                <w:sz w:val="18"/>
                <w:szCs w:val="18"/>
                <w:lang w:val="en"/>
              </w:rPr>
              <w:t xml:space="preserve">Submit results of the shared use cases to Kadaster </w:t>
            </w:r>
          </w:p>
        </w:tc>
        <w:tc>
          <w:tcPr>
            <w:tcW w:w="3118" w:type="dxa"/>
            <w:shd w:val="clear" w:color="auto" w:fill="auto"/>
          </w:tcPr>
          <w:p w14:paraId="759AD495" w14:textId="650D2FDB" w:rsidR="00390B7A" w:rsidRPr="00390B7A" w:rsidRDefault="00390B7A" w:rsidP="001C7361">
            <w:pPr>
              <w:spacing w:after="160" w:line="259" w:lineRule="auto"/>
              <w:rPr>
                <w:rFonts w:eastAsia="Calibri"/>
                <w:sz w:val="18"/>
                <w:szCs w:val="18"/>
              </w:rPr>
            </w:pPr>
            <w:r>
              <w:rPr>
                <w:sz w:val="18"/>
                <w:szCs w:val="18"/>
                <w:lang w:val="en"/>
              </w:rPr>
              <w:t>27</w:t>
            </w:r>
            <w:r w:rsidRPr="00390B7A">
              <w:rPr>
                <w:sz w:val="18"/>
                <w:szCs w:val="18"/>
                <w:lang w:val="en"/>
              </w:rPr>
              <w:t xml:space="preserve"> </w:t>
            </w:r>
            <w:r>
              <w:rPr>
                <w:sz w:val="18"/>
                <w:szCs w:val="18"/>
                <w:lang w:val="en-GB"/>
              </w:rPr>
              <w:t>January</w:t>
            </w:r>
            <w:r w:rsidRPr="00F04C5C">
              <w:rPr>
                <w:sz w:val="18"/>
                <w:szCs w:val="18"/>
                <w:lang w:val="en-GB"/>
              </w:rPr>
              <w:t xml:space="preserve"> </w:t>
            </w:r>
            <w:r w:rsidRPr="00390B7A">
              <w:rPr>
                <w:sz w:val="18"/>
                <w:szCs w:val="18"/>
                <w:lang w:val="en-GB"/>
              </w:rPr>
              <w:t>202</w:t>
            </w:r>
            <w:r>
              <w:rPr>
                <w:sz w:val="18"/>
                <w:szCs w:val="18"/>
                <w:lang w:val="en-GB"/>
              </w:rPr>
              <w:t>3</w:t>
            </w:r>
          </w:p>
        </w:tc>
      </w:tr>
      <w:tr w:rsidR="00390B7A" w:rsidRPr="00390B7A" w14:paraId="3820F7BE" w14:textId="77777777" w:rsidTr="001C7361">
        <w:trPr>
          <w:trHeight w:val="249"/>
        </w:trPr>
        <w:tc>
          <w:tcPr>
            <w:tcW w:w="5529" w:type="dxa"/>
            <w:shd w:val="clear" w:color="auto" w:fill="auto"/>
          </w:tcPr>
          <w:p w14:paraId="05A11075" w14:textId="77777777" w:rsidR="00390B7A" w:rsidRPr="00390B7A" w:rsidRDefault="00390B7A" w:rsidP="001C7361">
            <w:pPr>
              <w:pStyle w:val="Lijstalinea"/>
              <w:numPr>
                <w:ilvl w:val="0"/>
                <w:numId w:val="32"/>
              </w:numPr>
              <w:spacing w:after="160" w:line="259" w:lineRule="auto"/>
              <w:rPr>
                <w:rFonts w:eastAsia="Calibri"/>
                <w:sz w:val="18"/>
                <w:szCs w:val="18"/>
                <w:lang w:val="en-US"/>
              </w:rPr>
            </w:pPr>
            <w:r w:rsidRPr="00390B7A">
              <w:rPr>
                <w:sz w:val="18"/>
                <w:szCs w:val="18"/>
                <w:lang w:val="en"/>
              </w:rPr>
              <w:t>Explanatory session with participants</w:t>
            </w:r>
          </w:p>
        </w:tc>
        <w:tc>
          <w:tcPr>
            <w:tcW w:w="3118" w:type="dxa"/>
            <w:shd w:val="clear" w:color="auto" w:fill="auto"/>
          </w:tcPr>
          <w:p w14:paraId="0F0118CC" w14:textId="04B1D14B" w:rsidR="00390B7A" w:rsidRPr="00390B7A" w:rsidRDefault="00390B7A" w:rsidP="001C7361">
            <w:pPr>
              <w:spacing w:after="160" w:line="259" w:lineRule="auto"/>
              <w:rPr>
                <w:rFonts w:eastAsia="Calibri"/>
                <w:sz w:val="18"/>
                <w:szCs w:val="18"/>
              </w:rPr>
            </w:pPr>
            <w:r>
              <w:rPr>
                <w:sz w:val="18"/>
                <w:szCs w:val="18"/>
                <w:lang w:val="en"/>
              </w:rPr>
              <w:t>31</w:t>
            </w:r>
            <w:r w:rsidRPr="00390B7A">
              <w:rPr>
                <w:sz w:val="18"/>
                <w:szCs w:val="18"/>
                <w:lang w:val="en"/>
              </w:rPr>
              <w:t xml:space="preserve"> </w:t>
            </w:r>
            <w:r>
              <w:rPr>
                <w:sz w:val="18"/>
                <w:szCs w:val="18"/>
                <w:lang w:val="en-GB"/>
              </w:rPr>
              <w:t>January</w:t>
            </w:r>
            <w:r w:rsidRPr="00F04C5C">
              <w:rPr>
                <w:sz w:val="18"/>
                <w:szCs w:val="18"/>
                <w:lang w:val="en-GB"/>
              </w:rPr>
              <w:t xml:space="preserve"> </w:t>
            </w:r>
            <w:r w:rsidRPr="00390B7A">
              <w:rPr>
                <w:sz w:val="18"/>
                <w:szCs w:val="18"/>
                <w:lang w:val="en"/>
              </w:rPr>
              <w:t>202</w:t>
            </w:r>
            <w:r>
              <w:rPr>
                <w:sz w:val="18"/>
                <w:szCs w:val="18"/>
                <w:lang w:val="en"/>
              </w:rPr>
              <w:t>3</w:t>
            </w:r>
          </w:p>
        </w:tc>
      </w:tr>
      <w:tr w:rsidR="00BA272B" w:rsidRPr="00390B7A" w14:paraId="460B475E" w14:textId="77777777" w:rsidTr="001C7361">
        <w:trPr>
          <w:trHeight w:val="249"/>
        </w:trPr>
        <w:tc>
          <w:tcPr>
            <w:tcW w:w="5529" w:type="dxa"/>
            <w:shd w:val="clear" w:color="auto" w:fill="auto"/>
          </w:tcPr>
          <w:p w14:paraId="6F5C721E" w14:textId="77777777" w:rsidR="00BA272B" w:rsidRPr="00BA272B" w:rsidRDefault="00BA272B" w:rsidP="00BA272B">
            <w:pPr>
              <w:spacing w:after="160" w:line="259" w:lineRule="auto"/>
              <w:rPr>
                <w:sz w:val="18"/>
                <w:szCs w:val="18"/>
                <w:lang w:val="en"/>
              </w:rPr>
            </w:pPr>
          </w:p>
        </w:tc>
        <w:tc>
          <w:tcPr>
            <w:tcW w:w="3118" w:type="dxa"/>
            <w:shd w:val="clear" w:color="auto" w:fill="auto"/>
          </w:tcPr>
          <w:p w14:paraId="4892E295" w14:textId="77777777" w:rsidR="00BA272B" w:rsidRDefault="00BA272B" w:rsidP="001C7361">
            <w:pPr>
              <w:spacing w:after="160" w:line="259" w:lineRule="auto"/>
              <w:rPr>
                <w:sz w:val="18"/>
                <w:szCs w:val="18"/>
                <w:lang w:val="en"/>
              </w:rPr>
            </w:pPr>
          </w:p>
        </w:tc>
      </w:tr>
    </w:tbl>
    <w:bookmarkEnd w:id="15"/>
    <w:bookmarkEnd w:id="16"/>
    <w:p w14:paraId="73ECC989" w14:textId="3EE38C8D" w:rsidR="00C360F9" w:rsidRDefault="00BA272B" w:rsidP="00BA272B">
      <w:pPr>
        <w:rPr>
          <w:lang w:val="en-GB"/>
        </w:rPr>
      </w:pPr>
      <w:r>
        <w:rPr>
          <w:lang w:val="en-GB"/>
        </w:rPr>
        <w:lastRenderedPageBreak/>
        <w:t xml:space="preserve"> </w:t>
      </w:r>
    </w:p>
    <w:p w14:paraId="188A61B2" w14:textId="1EE871D0" w:rsidR="00785C9D" w:rsidRPr="00C146A2" w:rsidRDefault="00785C9D" w:rsidP="00CA476B">
      <w:pPr>
        <w:rPr>
          <w:sz w:val="18"/>
          <w:szCs w:val="18"/>
          <w:lang w:val="en-GB"/>
        </w:rPr>
      </w:pPr>
    </w:p>
    <w:p w14:paraId="484809A4" w14:textId="77777777" w:rsidR="00785C9D" w:rsidRPr="00C146A2" w:rsidRDefault="00785C9D" w:rsidP="00C146A2">
      <w:pPr>
        <w:pStyle w:val="Kop2"/>
        <w:numPr>
          <w:ilvl w:val="1"/>
          <w:numId w:val="23"/>
        </w:numPr>
        <w:ind w:left="431" w:hanging="431"/>
        <w:rPr>
          <w:lang w:val="en-GB"/>
        </w:rPr>
      </w:pPr>
      <w:bookmarkStart w:id="17" w:name="_Toc121838268"/>
      <w:r w:rsidRPr="00C146A2">
        <w:rPr>
          <w:lang w:val="en-GB"/>
        </w:rPr>
        <w:t>Submit response</w:t>
      </w:r>
      <w:bookmarkEnd w:id="17"/>
    </w:p>
    <w:p w14:paraId="0EA6BB90" w14:textId="77777777" w:rsidR="00785C9D" w:rsidRPr="00C146A2" w:rsidRDefault="00785C9D" w:rsidP="00785C9D">
      <w:pPr>
        <w:rPr>
          <w:sz w:val="18"/>
          <w:szCs w:val="18"/>
          <w:lang w:val="en-GB"/>
        </w:rPr>
      </w:pPr>
    </w:p>
    <w:p w14:paraId="43D738E8" w14:textId="369F7B40" w:rsidR="00785C9D" w:rsidRPr="00C146A2" w:rsidRDefault="00785C9D" w:rsidP="00785C9D">
      <w:pPr>
        <w:rPr>
          <w:sz w:val="18"/>
          <w:szCs w:val="18"/>
          <w:lang w:val="en-US"/>
        </w:rPr>
      </w:pPr>
      <w:r w:rsidRPr="00C146A2">
        <w:rPr>
          <w:sz w:val="18"/>
          <w:szCs w:val="18"/>
          <w:lang w:val="en-GB"/>
        </w:rPr>
        <w:t xml:space="preserve">Interested parties are invited to answer the questions included in this consultation document. You can upload the answers to the question in this Market Consultation document. We appreciate it if you can formulate your answers concisely and concisely. You are of course not obliged to provide answers and you are also free to skip certain questions. </w:t>
      </w:r>
      <w:r w:rsidRPr="00C146A2">
        <w:rPr>
          <w:sz w:val="18"/>
          <w:szCs w:val="18"/>
          <w:lang w:val="en-US"/>
        </w:rPr>
        <w:t>Your answers are highly appreciated.</w:t>
      </w:r>
    </w:p>
    <w:p w14:paraId="1F48276F" w14:textId="7F11E029" w:rsidR="00785C9D" w:rsidRPr="00C146A2" w:rsidRDefault="00785C9D" w:rsidP="00785C9D">
      <w:pPr>
        <w:rPr>
          <w:sz w:val="18"/>
          <w:szCs w:val="18"/>
          <w:lang w:val="en-US"/>
        </w:rPr>
      </w:pPr>
    </w:p>
    <w:p w14:paraId="6BD1823F" w14:textId="6AA6D13A" w:rsidR="00785C9D" w:rsidRPr="00C146A2" w:rsidRDefault="00785C9D" w:rsidP="00785C9D">
      <w:pPr>
        <w:rPr>
          <w:sz w:val="18"/>
          <w:szCs w:val="18"/>
          <w:lang w:val="en-US"/>
        </w:rPr>
      </w:pPr>
    </w:p>
    <w:p w14:paraId="795F5EBF" w14:textId="64B073D0" w:rsidR="00785C9D" w:rsidRPr="00C146A2" w:rsidRDefault="00785C9D" w:rsidP="00785C9D">
      <w:pPr>
        <w:rPr>
          <w:i/>
          <w:iCs/>
          <w:sz w:val="18"/>
          <w:szCs w:val="18"/>
          <w:lang w:val="en-GB"/>
        </w:rPr>
      </w:pPr>
      <w:r w:rsidRPr="00C146A2">
        <w:rPr>
          <w:i/>
          <w:iCs/>
          <w:sz w:val="18"/>
          <w:szCs w:val="18"/>
          <w:lang w:val="en-GB"/>
        </w:rPr>
        <w:t>Delivery of answers to the market consultation</w:t>
      </w:r>
      <w:r>
        <w:rPr>
          <w:i/>
          <w:iCs/>
          <w:sz w:val="18"/>
          <w:szCs w:val="18"/>
          <w:lang w:val="en-GB"/>
        </w:rPr>
        <w:br/>
      </w:r>
    </w:p>
    <w:p w14:paraId="5AC2CF7A" w14:textId="77777777" w:rsidR="00785C9D" w:rsidRPr="00C146A2" w:rsidRDefault="00785C9D" w:rsidP="00785C9D">
      <w:pPr>
        <w:rPr>
          <w:sz w:val="18"/>
          <w:szCs w:val="18"/>
          <w:lang w:val="en-GB"/>
        </w:rPr>
      </w:pPr>
      <w:r w:rsidRPr="00C146A2">
        <w:rPr>
          <w:sz w:val="18"/>
          <w:szCs w:val="18"/>
          <w:lang w:val="en-GB"/>
        </w:rPr>
        <w:t>We prefer to receive the answers in Word or Excel format for easy processing. Additional documentation can be supplied in PDF format.</w:t>
      </w:r>
    </w:p>
    <w:p w14:paraId="7E9E7287" w14:textId="77777777" w:rsidR="00785C9D" w:rsidRPr="00C146A2" w:rsidRDefault="00785C9D" w:rsidP="00785C9D">
      <w:pPr>
        <w:rPr>
          <w:sz w:val="18"/>
          <w:szCs w:val="18"/>
          <w:lang w:val="en-GB"/>
        </w:rPr>
      </w:pPr>
    </w:p>
    <w:p w14:paraId="1F9CA4DF" w14:textId="6F9ADD6C" w:rsidR="00785C9D" w:rsidRPr="00C146A2" w:rsidRDefault="00785C9D" w:rsidP="00785C9D">
      <w:pPr>
        <w:rPr>
          <w:i/>
          <w:iCs/>
          <w:sz w:val="18"/>
          <w:szCs w:val="18"/>
          <w:lang w:val="en-GB"/>
        </w:rPr>
      </w:pPr>
      <w:r w:rsidRPr="00C146A2">
        <w:rPr>
          <w:i/>
          <w:iCs/>
          <w:sz w:val="18"/>
          <w:szCs w:val="18"/>
          <w:lang w:val="en-GB"/>
        </w:rPr>
        <w:t>Contact person</w:t>
      </w:r>
      <w:r>
        <w:rPr>
          <w:i/>
          <w:iCs/>
          <w:sz w:val="18"/>
          <w:szCs w:val="18"/>
          <w:lang w:val="en-GB"/>
        </w:rPr>
        <w:br/>
      </w:r>
    </w:p>
    <w:p w14:paraId="576DD45B" w14:textId="77777777" w:rsidR="00785C9D" w:rsidRPr="00C146A2" w:rsidRDefault="00785C9D" w:rsidP="00785C9D">
      <w:pPr>
        <w:rPr>
          <w:sz w:val="18"/>
          <w:szCs w:val="18"/>
          <w:lang w:val="en-GB"/>
        </w:rPr>
      </w:pPr>
      <w:r w:rsidRPr="00C146A2">
        <w:rPr>
          <w:sz w:val="18"/>
          <w:szCs w:val="18"/>
          <w:lang w:val="en-GB"/>
        </w:rPr>
        <w:t>We request that you state the name and name and address details of the contact person within your organization for Kadaster in your response.</w:t>
      </w:r>
    </w:p>
    <w:p w14:paraId="2B787CA1" w14:textId="77777777" w:rsidR="00785C9D" w:rsidRPr="00C146A2" w:rsidRDefault="00785C9D" w:rsidP="00785C9D">
      <w:pPr>
        <w:rPr>
          <w:sz w:val="18"/>
          <w:szCs w:val="18"/>
          <w:lang w:val="en-GB"/>
        </w:rPr>
      </w:pPr>
    </w:p>
    <w:p w14:paraId="4851F099" w14:textId="511CB9F5" w:rsidR="00785C9D" w:rsidRPr="00C146A2" w:rsidRDefault="00785C9D" w:rsidP="00785C9D">
      <w:pPr>
        <w:rPr>
          <w:i/>
          <w:iCs/>
          <w:sz w:val="18"/>
          <w:szCs w:val="18"/>
          <w:lang w:val="en-GB"/>
        </w:rPr>
      </w:pPr>
      <w:r w:rsidRPr="00C146A2">
        <w:rPr>
          <w:i/>
          <w:iCs/>
          <w:sz w:val="18"/>
          <w:szCs w:val="18"/>
          <w:lang w:val="en-GB"/>
        </w:rPr>
        <w:t>Costs</w:t>
      </w:r>
    </w:p>
    <w:p w14:paraId="1CB595BC" w14:textId="0A87FBB2" w:rsidR="00785C9D" w:rsidRPr="00C146A2" w:rsidRDefault="00785C9D" w:rsidP="00785C9D">
      <w:pPr>
        <w:rPr>
          <w:sz w:val="18"/>
          <w:szCs w:val="18"/>
          <w:lang w:val="en-GB"/>
        </w:rPr>
      </w:pPr>
      <w:r w:rsidRPr="00C146A2">
        <w:rPr>
          <w:sz w:val="18"/>
          <w:szCs w:val="18"/>
          <w:lang w:val="en-GB"/>
        </w:rPr>
        <w:t>No costs can be charged to Kadaster in connection with issuing the response to this market consultation and the work to be carried out for this purpose.</w:t>
      </w:r>
    </w:p>
    <w:p w14:paraId="560CBA22" w14:textId="77777777" w:rsidR="00785C9D" w:rsidRPr="00C146A2" w:rsidRDefault="00785C9D" w:rsidP="00785C9D">
      <w:pPr>
        <w:rPr>
          <w:sz w:val="18"/>
          <w:szCs w:val="18"/>
          <w:lang w:val="en-GB"/>
        </w:rPr>
      </w:pPr>
    </w:p>
    <w:p w14:paraId="26B9F635" w14:textId="77777777" w:rsidR="00CA476B" w:rsidRPr="00C146A2" w:rsidRDefault="00CA476B" w:rsidP="00CA476B">
      <w:pPr>
        <w:rPr>
          <w:sz w:val="18"/>
          <w:szCs w:val="18"/>
          <w:lang w:val="en-GB"/>
        </w:rPr>
      </w:pPr>
    </w:p>
    <w:p w14:paraId="5250623F" w14:textId="74FC5BE8" w:rsidR="00C117C4" w:rsidRPr="00785C9D" w:rsidRDefault="00CA476B" w:rsidP="00C146A2">
      <w:pPr>
        <w:pStyle w:val="Kop2"/>
        <w:numPr>
          <w:ilvl w:val="1"/>
          <w:numId w:val="23"/>
        </w:numPr>
        <w:ind w:left="431" w:hanging="431"/>
        <w:rPr>
          <w:lang w:val="en"/>
        </w:rPr>
      </w:pPr>
      <w:bookmarkStart w:id="18" w:name="_Toc116297694"/>
      <w:bookmarkStart w:id="19" w:name="_Toc121838269"/>
      <w:r w:rsidRPr="00C81249">
        <w:rPr>
          <w:lang w:val="en-GB"/>
        </w:rPr>
        <w:t>A last remark</w:t>
      </w:r>
      <w:bookmarkEnd w:id="18"/>
      <w:bookmarkEnd w:id="19"/>
    </w:p>
    <w:p w14:paraId="49673B24" w14:textId="20340753" w:rsidR="003C41DA" w:rsidRPr="003C41DA" w:rsidRDefault="00785C9D" w:rsidP="00785C9D">
      <w:pPr>
        <w:spacing w:before="120" w:after="120" w:line="240" w:lineRule="atLeast"/>
        <w:rPr>
          <w:sz w:val="18"/>
          <w:szCs w:val="18"/>
          <w:lang w:val="en"/>
        </w:rPr>
      </w:pPr>
      <w:r w:rsidRPr="00785C9D">
        <w:rPr>
          <w:sz w:val="18"/>
          <w:szCs w:val="18"/>
          <w:lang w:val="en"/>
        </w:rPr>
        <w:t>Interested parties are invited to answer the questions included in this consultation document. You can upload the answers to the question in this Market Consultation document. We appreciate it if you can formulate your answers concisely and concisely. You are of course not obliged to provide answers and you are also free to skip certain questions. Your answers are highly appreciated.</w:t>
      </w:r>
    </w:p>
    <w:p w14:paraId="33140088" w14:textId="1854B0C4" w:rsidR="00AD46CC" w:rsidRDefault="00AD46CC" w:rsidP="003C41DA">
      <w:pPr>
        <w:spacing w:before="120" w:after="120" w:line="240" w:lineRule="atLeast"/>
        <w:rPr>
          <w:sz w:val="18"/>
          <w:szCs w:val="18"/>
          <w:lang w:val="en"/>
        </w:rPr>
      </w:pPr>
    </w:p>
    <w:p w14:paraId="784F9D0E" w14:textId="5F87C1BA" w:rsidR="00232261" w:rsidRPr="00523874" w:rsidRDefault="00232261" w:rsidP="00E22AE8">
      <w:pPr>
        <w:snapToGrid w:val="0"/>
        <w:rPr>
          <w:lang w:val="en-GB"/>
        </w:rPr>
        <w:sectPr w:rsidR="00232261" w:rsidRPr="00523874">
          <w:headerReference w:type="default" r:id="rId14"/>
          <w:pgSz w:w="11910" w:h="16840"/>
          <w:pgMar w:top="2080" w:right="1400" w:bottom="740" w:left="1480" w:header="609" w:footer="546" w:gutter="0"/>
          <w:cols w:space="708"/>
        </w:sectPr>
      </w:pPr>
    </w:p>
    <w:p w14:paraId="6A6F2D48" w14:textId="1F3BC283" w:rsidR="00AD46CC" w:rsidRPr="00AC48E4" w:rsidRDefault="003432DA">
      <w:pPr>
        <w:pStyle w:val="Stijl1"/>
      </w:pPr>
      <w:bookmarkStart w:id="20" w:name="_Toc121838270"/>
      <w:r>
        <w:rPr>
          <w:lang w:val="en"/>
        </w:rPr>
        <w:lastRenderedPageBreak/>
        <w:t>Kadaster</w:t>
      </w:r>
      <w:r w:rsidR="0034721E">
        <w:rPr>
          <w:lang w:val="en"/>
        </w:rPr>
        <w:t xml:space="preserve"> context</w:t>
      </w:r>
      <w:bookmarkEnd w:id="20"/>
    </w:p>
    <w:p w14:paraId="6D88D26D" w14:textId="77777777" w:rsidR="00D62040" w:rsidRDefault="00D62040" w:rsidP="00D4059C">
      <w:pPr>
        <w:rPr>
          <w:sz w:val="18"/>
          <w:szCs w:val="18"/>
          <w:lang w:val="en"/>
        </w:rPr>
      </w:pPr>
    </w:p>
    <w:p w14:paraId="41812B14" w14:textId="0511FDF1" w:rsidR="00D62040" w:rsidRDefault="00D62040" w:rsidP="00D62040">
      <w:pPr>
        <w:pStyle w:val="Stijl2"/>
        <w:numPr>
          <w:ilvl w:val="1"/>
          <w:numId w:val="28"/>
        </w:numPr>
        <w:ind w:left="431" w:hanging="431"/>
        <w:rPr>
          <w:lang w:val="en-GB"/>
        </w:rPr>
      </w:pPr>
      <w:bookmarkStart w:id="21" w:name="_Toc121838271"/>
      <w:r>
        <w:rPr>
          <w:lang w:val="en-GB"/>
        </w:rPr>
        <w:t xml:space="preserve">TO BE </w:t>
      </w:r>
      <w:r w:rsidR="00566B1F">
        <w:rPr>
          <w:lang w:val="en-GB"/>
        </w:rPr>
        <w:t>architecture PDF service</w:t>
      </w:r>
      <w:bookmarkEnd w:id="21"/>
    </w:p>
    <w:p w14:paraId="08A6ED61" w14:textId="56C52EE5" w:rsidR="0091301B" w:rsidRPr="00D62040" w:rsidRDefault="00CB4B0A" w:rsidP="0091301B">
      <w:pPr>
        <w:pStyle w:val="Stijl2"/>
        <w:numPr>
          <w:ilvl w:val="1"/>
          <w:numId w:val="28"/>
        </w:numPr>
        <w:ind w:left="431" w:hanging="431"/>
        <w:rPr>
          <w:lang w:val="en-GB"/>
        </w:rPr>
      </w:pPr>
      <w:bookmarkStart w:id="22" w:name="_Toc121838272"/>
      <w:r>
        <w:rPr>
          <w:lang w:val="en-GB"/>
        </w:rPr>
        <w:t>Functional overview usecase</w:t>
      </w:r>
      <w:r w:rsidR="00197ED6">
        <w:rPr>
          <w:lang w:val="en-GB"/>
        </w:rPr>
        <w:t>s</w:t>
      </w:r>
      <w:r>
        <w:rPr>
          <w:lang w:val="en-GB"/>
        </w:rPr>
        <w:t xml:space="preserve"> to be supp</w:t>
      </w:r>
      <w:r w:rsidR="00197ED6">
        <w:rPr>
          <w:lang w:val="en-GB"/>
        </w:rPr>
        <w:t>ort</w:t>
      </w:r>
      <w:bookmarkEnd w:id="22"/>
    </w:p>
    <w:p w14:paraId="06ED4F20" w14:textId="77777777" w:rsidR="0091301B" w:rsidRPr="00D14880" w:rsidRDefault="0091301B" w:rsidP="0091301B">
      <w:pPr>
        <w:snapToGrid w:val="0"/>
        <w:rPr>
          <w:sz w:val="18"/>
          <w:szCs w:val="18"/>
          <w:lang w:val="en-US"/>
        </w:rPr>
      </w:pPr>
    </w:p>
    <w:p w14:paraId="04C3EFFC" w14:textId="361A77D7" w:rsidR="00EF1FFB" w:rsidRDefault="008F0938" w:rsidP="00EF1FFB">
      <w:pPr>
        <w:spacing w:before="120" w:after="120" w:line="240" w:lineRule="atLeast"/>
        <w:rPr>
          <w:sz w:val="18"/>
          <w:szCs w:val="18"/>
          <w:lang w:val="en"/>
        </w:rPr>
      </w:pPr>
      <w:r w:rsidRPr="00EF1FFB">
        <w:rPr>
          <w:sz w:val="18"/>
          <w:szCs w:val="18"/>
          <w:lang w:val="en"/>
        </w:rPr>
        <w:t xml:space="preserve">There are mainly 3 usecases which are </w:t>
      </w:r>
      <w:r w:rsidR="00EF1FFB">
        <w:rPr>
          <w:sz w:val="18"/>
          <w:szCs w:val="18"/>
          <w:lang w:val="en"/>
        </w:rPr>
        <w:t>important for our future implementation within our business processes:</w:t>
      </w:r>
    </w:p>
    <w:p w14:paraId="62567233" w14:textId="1E443433" w:rsidR="00EF1FFB" w:rsidRPr="00EF1FFB" w:rsidRDefault="00EF1FFB" w:rsidP="00EF1FFB">
      <w:pPr>
        <w:pStyle w:val="Lijstalinea"/>
        <w:numPr>
          <w:ilvl w:val="0"/>
          <w:numId w:val="25"/>
        </w:numPr>
        <w:spacing w:before="120" w:after="120" w:line="240" w:lineRule="atLeast"/>
        <w:rPr>
          <w:b/>
          <w:bCs/>
          <w:sz w:val="18"/>
          <w:szCs w:val="18"/>
          <w:lang w:val="en"/>
        </w:rPr>
      </w:pPr>
      <w:r w:rsidRPr="00EF1FFB">
        <w:rPr>
          <w:b/>
          <w:bCs/>
          <w:sz w:val="18"/>
          <w:szCs w:val="18"/>
          <w:lang w:val="en"/>
        </w:rPr>
        <w:t>PDF validation</w:t>
      </w:r>
    </w:p>
    <w:p w14:paraId="6375D6E4" w14:textId="26380ABC" w:rsidR="008F0938" w:rsidRPr="00EF1FFB" w:rsidRDefault="00EF1FFB" w:rsidP="000952CA">
      <w:pPr>
        <w:spacing w:before="120" w:after="120" w:line="240" w:lineRule="atLeast"/>
        <w:ind w:left="720"/>
        <w:rPr>
          <w:sz w:val="18"/>
          <w:szCs w:val="18"/>
          <w:lang w:val="en"/>
        </w:rPr>
      </w:pPr>
      <w:r>
        <w:rPr>
          <w:sz w:val="18"/>
          <w:szCs w:val="18"/>
          <w:lang w:val="en"/>
        </w:rPr>
        <w:t>C</w:t>
      </w:r>
      <w:r w:rsidRPr="00EF1FFB">
        <w:rPr>
          <w:sz w:val="18"/>
          <w:szCs w:val="18"/>
          <w:lang w:val="en"/>
        </w:rPr>
        <w:t>ustomers</w:t>
      </w:r>
      <w:r w:rsidR="008F0938" w:rsidRPr="00EF1FFB">
        <w:rPr>
          <w:sz w:val="18"/>
          <w:szCs w:val="18"/>
          <w:lang w:val="en"/>
        </w:rPr>
        <w:t xml:space="preserve"> send </w:t>
      </w:r>
      <w:r>
        <w:rPr>
          <w:sz w:val="18"/>
          <w:szCs w:val="18"/>
          <w:lang w:val="en"/>
        </w:rPr>
        <w:t xml:space="preserve">a great variety of signed </w:t>
      </w:r>
      <w:r w:rsidR="008F0938" w:rsidRPr="00EF1FFB">
        <w:rPr>
          <w:sz w:val="18"/>
          <w:szCs w:val="18"/>
          <w:lang w:val="en"/>
        </w:rPr>
        <w:t>pdf-documents to Kadaste</w:t>
      </w:r>
      <w:r w:rsidR="000952CA">
        <w:rPr>
          <w:sz w:val="18"/>
          <w:szCs w:val="18"/>
          <w:lang w:val="en"/>
        </w:rPr>
        <w:t xml:space="preserve">r. </w:t>
      </w:r>
      <w:r w:rsidR="008F0938" w:rsidRPr="00EF1FFB">
        <w:rPr>
          <w:sz w:val="18"/>
          <w:szCs w:val="18"/>
          <w:lang w:val="en"/>
        </w:rPr>
        <w:t xml:space="preserve">The received pdf-documents are signed based on to the eIDAS signing profiles (PADES-B-LT/ PAdES-B-LTA). The customer will sign each pdf-document using its own </w:t>
      </w:r>
      <w:r w:rsidR="000952CA">
        <w:rPr>
          <w:sz w:val="18"/>
          <w:szCs w:val="18"/>
          <w:lang w:val="en"/>
        </w:rPr>
        <w:t xml:space="preserve">personal </w:t>
      </w:r>
      <w:r w:rsidR="008F0938" w:rsidRPr="00EF1FFB">
        <w:rPr>
          <w:sz w:val="18"/>
          <w:szCs w:val="18"/>
          <w:lang w:val="en"/>
        </w:rPr>
        <w:t xml:space="preserve">ETSI </w:t>
      </w:r>
      <w:r w:rsidR="000952CA">
        <w:rPr>
          <w:sz w:val="18"/>
          <w:szCs w:val="18"/>
          <w:lang w:val="en"/>
        </w:rPr>
        <w:t>q</w:t>
      </w:r>
      <w:r w:rsidR="008F0938" w:rsidRPr="00EF1FFB">
        <w:rPr>
          <w:sz w:val="18"/>
          <w:szCs w:val="18"/>
          <w:lang w:val="en"/>
        </w:rPr>
        <w:t>ualified</w:t>
      </w:r>
      <w:r w:rsidR="000952CA">
        <w:rPr>
          <w:sz w:val="18"/>
          <w:szCs w:val="18"/>
          <w:lang w:val="en"/>
        </w:rPr>
        <w:t xml:space="preserve"> </w:t>
      </w:r>
      <w:r w:rsidR="000952CA" w:rsidRPr="00EF1FFB">
        <w:rPr>
          <w:sz w:val="18"/>
          <w:szCs w:val="18"/>
          <w:lang w:val="en"/>
        </w:rPr>
        <w:t>signing-certificate</w:t>
      </w:r>
      <w:r w:rsidR="000952CA">
        <w:rPr>
          <w:sz w:val="18"/>
          <w:szCs w:val="18"/>
          <w:lang w:val="en"/>
        </w:rPr>
        <w:t>.</w:t>
      </w:r>
    </w:p>
    <w:p w14:paraId="64398142" w14:textId="0E4DF578" w:rsidR="000952CA" w:rsidRDefault="008F0938" w:rsidP="00EF1FFB">
      <w:pPr>
        <w:spacing w:before="120" w:after="120" w:line="240" w:lineRule="atLeast"/>
        <w:ind w:left="720"/>
        <w:rPr>
          <w:sz w:val="18"/>
          <w:szCs w:val="18"/>
          <w:lang w:val="en"/>
        </w:rPr>
      </w:pPr>
      <w:r w:rsidRPr="00EF1FFB">
        <w:rPr>
          <w:sz w:val="18"/>
          <w:szCs w:val="18"/>
          <w:lang w:val="en"/>
        </w:rPr>
        <w:t>When Kadaster receive</w:t>
      </w:r>
      <w:r w:rsidR="000952CA">
        <w:rPr>
          <w:sz w:val="18"/>
          <w:szCs w:val="18"/>
          <w:lang w:val="en"/>
        </w:rPr>
        <w:t>s</w:t>
      </w:r>
      <w:r w:rsidRPr="00EF1FFB">
        <w:rPr>
          <w:sz w:val="18"/>
          <w:szCs w:val="18"/>
          <w:lang w:val="en"/>
        </w:rPr>
        <w:t xml:space="preserve"> these </w:t>
      </w:r>
      <w:r w:rsidR="000952CA">
        <w:rPr>
          <w:sz w:val="18"/>
          <w:szCs w:val="18"/>
          <w:lang w:val="en"/>
        </w:rPr>
        <w:t xml:space="preserve">PDF </w:t>
      </w:r>
      <w:r w:rsidRPr="00EF1FFB">
        <w:rPr>
          <w:sz w:val="18"/>
          <w:szCs w:val="18"/>
          <w:lang w:val="en"/>
        </w:rPr>
        <w:t xml:space="preserve">documents </w:t>
      </w:r>
      <w:r w:rsidR="00095BA9" w:rsidRPr="00EF1FFB">
        <w:rPr>
          <w:sz w:val="18"/>
          <w:szCs w:val="18"/>
          <w:lang w:val="en"/>
        </w:rPr>
        <w:t xml:space="preserve">it </w:t>
      </w:r>
      <w:r w:rsidRPr="00EF1FFB">
        <w:rPr>
          <w:sz w:val="18"/>
          <w:szCs w:val="18"/>
          <w:lang w:val="en"/>
        </w:rPr>
        <w:t xml:space="preserve">is </w:t>
      </w:r>
      <w:r w:rsidR="000952CA">
        <w:rPr>
          <w:sz w:val="18"/>
          <w:szCs w:val="18"/>
          <w:lang w:val="en"/>
        </w:rPr>
        <w:t>required</w:t>
      </w:r>
      <w:r w:rsidRPr="00EF1FFB">
        <w:rPr>
          <w:sz w:val="18"/>
          <w:szCs w:val="18"/>
          <w:lang w:val="en"/>
        </w:rPr>
        <w:t xml:space="preserve"> to validate all pdf-signed documents based on</w:t>
      </w:r>
      <w:r w:rsidR="000952CA">
        <w:rPr>
          <w:sz w:val="18"/>
          <w:szCs w:val="18"/>
          <w:lang w:val="en"/>
        </w:rPr>
        <w:t xml:space="preserve"> </w:t>
      </w:r>
      <w:r w:rsidR="00EA5A1F">
        <w:rPr>
          <w:sz w:val="18"/>
          <w:szCs w:val="18"/>
          <w:lang w:val="en"/>
        </w:rPr>
        <w:t>the</w:t>
      </w:r>
      <w:r w:rsidR="000952CA">
        <w:rPr>
          <w:sz w:val="18"/>
          <w:szCs w:val="18"/>
          <w:lang w:val="en"/>
        </w:rPr>
        <w:t xml:space="preserve"> important business rules:</w:t>
      </w:r>
    </w:p>
    <w:p w14:paraId="58AB5A68" w14:textId="2B2DDA11" w:rsidR="000952CA" w:rsidRDefault="000952CA" w:rsidP="000952CA">
      <w:pPr>
        <w:pStyle w:val="Lijstalinea"/>
        <w:numPr>
          <w:ilvl w:val="0"/>
          <w:numId w:val="26"/>
        </w:numPr>
        <w:spacing w:before="120" w:after="120" w:line="240" w:lineRule="atLeast"/>
        <w:rPr>
          <w:sz w:val="18"/>
          <w:szCs w:val="18"/>
          <w:lang w:val="en"/>
        </w:rPr>
      </w:pPr>
      <w:r>
        <w:rPr>
          <w:sz w:val="18"/>
          <w:szCs w:val="18"/>
          <w:lang w:val="en"/>
        </w:rPr>
        <w:t xml:space="preserve">Rule </w:t>
      </w:r>
      <w:r w:rsidR="00EA5A1F">
        <w:rPr>
          <w:sz w:val="18"/>
          <w:szCs w:val="18"/>
          <w:lang w:val="en"/>
        </w:rPr>
        <w:t>1</w:t>
      </w:r>
      <w:r>
        <w:rPr>
          <w:sz w:val="18"/>
          <w:szCs w:val="18"/>
          <w:lang w:val="en"/>
        </w:rPr>
        <w:t xml:space="preserve">: Does the PDF comply to </w:t>
      </w:r>
      <w:r w:rsidR="008F0938" w:rsidRPr="00EF1FFB">
        <w:rPr>
          <w:sz w:val="18"/>
          <w:szCs w:val="18"/>
          <w:lang w:val="en"/>
        </w:rPr>
        <w:t xml:space="preserve">ISO 32000-1 </w:t>
      </w:r>
      <w:r w:rsidR="00963CB3">
        <w:rPr>
          <w:sz w:val="18"/>
          <w:szCs w:val="18"/>
          <w:lang w:val="en"/>
        </w:rPr>
        <w:t xml:space="preserve">and </w:t>
      </w:r>
      <w:r w:rsidR="008F0938" w:rsidRPr="00EF1FFB">
        <w:rPr>
          <w:sz w:val="18"/>
          <w:szCs w:val="18"/>
          <w:lang w:val="en"/>
        </w:rPr>
        <w:t>PDF 1.7 version</w:t>
      </w:r>
      <w:r w:rsidR="00963CB3">
        <w:rPr>
          <w:sz w:val="18"/>
          <w:szCs w:val="18"/>
          <w:lang w:val="en"/>
        </w:rPr>
        <w:t>.</w:t>
      </w:r>
      <w:r w:rsidR="008F0938" w:rsidRPr="00EF1FFB">
        <w:rPr>
          <w:sz w:val="18"/>
          <w:szCs w:val="18"/>
          <w:lang w:val="en"/>
        </w:rPr>
        <w:t xml:space="preserve"> </w:t>
      </w:r>
    </w:p>
    <w:p w14:paraId="388BB0E8" w14:textId="2387E954" w:rsidR="008F0938" w:rsidRPr="00EA5A1F" w:rsidRDefault="00EA5A1F" w:rsidP="00EA5A1F">
      <w:pPr>
        <w:spacing w:before="120" w:after="120" w:line="240" w:lineRule="atLeast"/>
        <w:ind w:left="415" w:firstLine="720"/>
        <w:rPr>
          <w:sz w:val="18"/>
          <w:szCs w:val="18"/>
          <w:lang w:val="en"/>
        </w:rPr>
      </w:pPr>
      <w:r w:rsidRPr="00EA5A1F">
        <w:rPr>
          <w:sz w:val="18"/>
          <w:szCs w:val="18"/>
          <w:lang w:val="en"/>
        </w:rPr>
        <w:t>In the</w:t>
      </w:r>
      <w:r w:rsidR="000952CA" w:rsidRPr="00EA5A1F">
        <w:rPr>
          <w:sz w:val="18"/>
          <w:szCs w:val="18"/>
          <w:lang w:val="en"/>
        </w:rPr>
        <w:t xml:space="preserve"> </w:t>
      </w:r>
      <w:r w:rsidRPr="00EA5A1F">
        <w:rPr>
          <w:sz w:val="18"/>
          <w:szCs w:val="18"/>
          <w:lang w:val="en"/>
        </w:rPr>
        <w:t>future</w:t>
      </w:r>
      <w:r w:rsidR="000952CA" w:rsidRPr="00EA5A1F">
        <w:rPr>
          <w:sz w:val="18"/>
          <w:szCs w:val="18"/>
          <w:lang w:val="en"/>
        </w:rPr>
        <w:t>: Does the PDF comply to</w:t>
      </w:r>
      <w:r w:rsidR="008F0938" w:rsidRPr="00EA5A1F">
        <w:rPr>
          <w:sz w:val="18"/>
          <w:szCs w:val="18"/>
          <w:lang w:val="en"/>
        </w:rPr>
        <w:t xml:space="preserve"> ISO 32000-2</w:t>
      </w:r>
      <w:r w:rsidR="00963CB3" w:rsidRPr="00EA5A1F">
        <w:rPr>
          <w:sz w:val="18"/>
          <w:szCs w:val="18"/>
          <w:lang w:val="en"/>
        </w:rPr>
        <w:t xml:space="preserve"> and </w:t>
      </w:r>
      <w:r w:rsidR="008F0938" w:rsidRPr="00EA5A1F">
        <w:rPr>
          <w:sz w:val="18"/>
          <w:szCs w:val="18"/>
          <w:lang w:val="en"/>
        </w:rPr>
        <w:t>PDF 2.0 version</w:t>
      </w:r>
      <w:r w:rsidR="00963CB3" w:rsidRPr="00EA5A1F">
        <w:rPr>
          <w:sz w:val="18"/>
          <w:szCs w:val="18"/>
          <w:lang w:val="en"/>
        </w:rPr>
        <w:t>.</w:t>
      </w:r>
      <w:r w:rsidR="008F0938" w:rsidRPr="00EA5A1F">
        <w:rPr>
          <w:sz w:val="18"/>
          <w:szCs w:val="18"/>
          <w:lang w:val="en"/>
        </w:rPr>
        <w:t xml:space="preserve">  </w:t>
      </w:r>
    </w:p>
    <w:p w14:paraId="5D7036CA" w14:textId="77777777" w:rsidR="000952CA" w:rsidRDefault="008F0938" w:rsidP="00EF1FFB">
      <w:pPr>
        <w:spacing w:before="120" w:after="120" w:line="240" w:lineRule="atLeast"/>
        <w:ind w:left="720"/>
        <w:rPr>
          <w:sz w:val="18"/>
          <w:szCs w:val="18"/>
          <w:lang w:val="en"/>
        </w:rPr>
      </w:pPr>
      <w:r w:rsidRPr="00EF1FFB">
        <w:rPr>
          <w:sz w:val="18"/>
          <w:szCs w:val="18"/>
          <w:lang w:val="en"/>
        </w:rPr>
        <w:t xml:space="preserve">Because these documents will be store in the Public Registers of The Netherlands Archive it is also required that the documents will be </w:t>
      </w:r>
      <w:r w:rsidR="000952CA">
        <w:rPr>
          <w:sz w:val="18"/>
          <w:szCs w:val="18"/>
          <w:lang w:val="en"/>
        </w:rPr>
        <w:t>comply to the PDF/A standards. For this de validation software will validate the following business rules:</w:t>
      </w:r>
    </w:p>
    <w:p w14:paraId="419DD6F8" w14:textId="1D4BDF31" w:rsidR="000952CA" w:rsidRDefault="000952CA" w:rsidP="000952CA">
      <w:pPr>
        <w:pStyle w:val="Lijstalinea"/>
        <w:numPr>
          <w:ilvl w:val="0"/>
          <w:numId w:val="26"/>
        </w:numPr>
        <w:spacing w:before="120" w:after="120" w:line="240" w:lineRule="atLeast"/>
        <w:rPr>
          <w:sz w:val="18"/>
          <w:szCs w:val="18"/>
          <w:lang w:val="en"/>
        </w:rPr>
      </w:pPr>
      <w:r>
        <w:rPr>
          <w:sz w:val="18"/>
          <w:szCs w:val="18"/>
          <w:lang w:val="en"/>
        </w:rPr>
        <w:t>Rule</w:t>
      </w:r>
      <w:r w:rsidR="00963CB3">
        <w:rPr>
          <w:sz w:val="18"/>
          <w:szCs w:val="18"/>
          <w:lang w:val="en"/>
        </w:rPr>
        <w:t xml:space="preserve"> </w:t>
      </w:r>
      <w:r w:rsidR="00EA5A1F">
        <w:rPr>
          <w:sz w:val="18"/>
          <w:szCs w:val="18"/>
          <w:lang w:val="en"/>
        </w:rPr>
        <w:t>2</w:t>
      </w:r>
      <w:r>
        <w:rPr>
          <w:sz w:val="18"/>
          <w:szCs w:val="18"/>
          <w:lang w:val="en"/>
        </w:rPr>
        <w:t xml:space="preserve">: Does the PDF comply to </w:t>
      </w:r>
      <w:r w:rsidRPr="00EF1FFB">
        <w:rPr>
          <w:sz w:val="18"/>
          <w:szCs w:val="18"/>
          <w:lang w:val="en"/>
        </w:rPr>
        <w:t xml:space="preserve">PDF/A -2U, or PDF/A -2A,  </w:t>
      </w:r>
      <w:r>
        <w:rPr>
          <w:sz w:val="18"/>
          <w:szCs w:val="18"/>
          <w:lang w:val="en"/>
        </w:rPr>
        <w:t>for a PDF without attachments</w:t>
      </w:r>
    </w:p>
    <w:p w14:paraId="62BCD4F3" w14:textId="51EE57AD" w:rsidR="008F0938" w:rsidRPr="00963CB3" w:rsidRDefault="000952CA" w:rsidP="00963CB3">
      <w:pPr>
        <w:pStyle w:val="Lijstalinea"/>
        <w:numPr>
          <w:ilvl w:val="0"/>
          <w:numId w:val="26"/>
        </w:numPr>
        <w:spacing w:before="120" w:after="120" w:line="240" w:lineRule="atLeast"/>
        <w:rPr>
          <w:sz w:val="18"/>
          <w:szCs w:val="18"/>
          <w:lang w:val="en"/>
        </w:rPr>
      </w:pPr>
      <w:r w:rsidRPr="00963CB3">
        <w:rPr>
          <w:sz w:val="18"/>
          <w:szCs w:val="18"/>
          <w:lang w:val="en"/>
        </w:rPr>
        <w:t>Rule</w:t>
      </w:r>
      <w:r w:rsidR="00963CB3">
        <w:rPr>
          <w:sz w:val="18"/>
          <w:szCs w:val="18"/>
          <w:lang w:val="en"/>
        </w:rPr>
        <w:t xml:space="preserve"> </w:t>
      </w:r>
      <w:r w:rsidR="00EA5A1F">
        <w:rPr>
          <w:sz w:val="18"/>
          <w:szCs w:val="18"/>
          <w:lang w:val="en"/>
        </w:rPr>
        <w:t>3</w:t>
      </w:r>
      <w:r w:rsidRPr="00963CB3">
        <w:rPr>
          <w:sz w:val="18"/>
          <w:szCs w:val="18"/>
          <w:lang w:val="en"/>
        </w:rPr>
        <w:t xml:space="preserve">: Does the PDF comply to </w:t>
      </w:r>
      <w:r w:rsidR="00963CB3" w:rsidRPr="00EF1FFB">
        <w:rPr>
          <w:sz w:val="18"/>
          <w:szCs w:val="18"/>
          <w:lang w:val="en"/>
        </w:rPr>
        <w:t>PDF/A -3U</w:t>
      </w:r>
      <w:r w:rsidR="00963CB3">
        <w:rPr>
          <w:sz w:val="18"/>
          <w:szCs w:val="18"/>
          <w:lang w:val="en"/>
        </w:rPr>
        <w:t xml:space="preserve"> or </w:t>
      </w:r>
      <w:r w:rsidRPr="00963CB3">
        <w:rPr>
          <w:sz w:val="18"/>
          <w:szCs w:val="18"/>
          <w:lang w:val="en"/>
        </w:rPr>
        <w:t>PDF/A -3A in case that PDF will have also attachments.</w:t>
      </w:r>
    </w:p>
    <w:p w14:paraId="6A8FCDA2" w14:textId="347B6A3D" w:rsidR="008F0938" w:rsidRPr="00EF1FFB" w:rsidRDefault="008F0938" w:rsidP="007C3A85">
      <w:pPr>
        <w:spacing w:before="120" w:after="120" w:line="240" w:lineRule="atLeast"/>
        <w:ind w:left="720"/>
        <w:rPr>
          <w:sz w:val="18"/>
          <w:szCs w:val="18"/>
          <w:lang w:val="en"/>
        </w:rPr>
      </w:pPr>
      <w:r w:rsidRPr="00EF1FFB">
        <w:rPr>
          <w:sz w:val="18"/>
          <w:szCs w:val="18"/>
          <w:lang w:val="en"/>
        </w:rPr>
        <w:t xml:space="preserve">That is why </w:t>
      </w:r>
      <w:r w:rsidR="007C3A85">
        <w:rPr>
          <w:sz w:val="18"/>
          <w:szCs w:val="18"/>
          <w:lang w:val="en"/>
        </w:rPr>
        <w:t xml:space="preserve">we require a PDF software solution with </w:t>
      </w:r>
      <w:r w:rsidR="00095BA9" w:rsidRPr="00EF1FFB">
        <w:rPr>
          <w:sz w:val="18"/>
          <w:szCs w:val="18"/>
          <w:lang w:val="en"/>
        </w:rPr>
        <w:t>an</w:t>
      </w:r>
      <w:r w:rsidRPr="00EF1FFB">
        <w:rPr>
          <w:sz w:val="18"/>
          <w:szCs w:val="18"/>
          <w:lang w:val="en"/>
        </w:rPr>
        <w:t xml:space="preserve"> PDF-Validator:</w:t>
      </w:r>
      <w:r w:rsidR="00EA5A1F">
        <w:rPr>
          <w:sz w:val="18"/>
          <w:szCs w:val="18"/>
          <w:lang w:val="en"/>
        </w:rPr>
        <w:t xml:space="preserve"> </w:t>
      </w:r>
      <w:r w:rsidR="007C3A85">
        <w:rPr>
          <w:sz w:val="18"/>
          <w:szCs w:val="18"/>
          <w:lang w:val="en"/>
        </w:rPr>
        <w:t>for</w:t>
      </w:r>
      <w:r w:rsidR="00F278D9" w:rsidRPr="00EF1FFB">
        <w:rPr>
          <w:sz w:val="18"/>
          <w:szCs w:val="18"/>
          <w:lang w:val="en"/>
        </w:rPr>
        <w:t xml:space="preserve"> </w:t>
      </w:r>
      <w:r w:rsidRPr="00EF1FFB">
        <w:rPr>
          <w:sz w:val="18"/>
          <w:szCs w:val="18"/>
          <w:lang w:val="en"/>
        </w:rPr>
        <w:t xml:space="preserve">ISO 32000-1 </w:t>
      </w:r>
      <w:r w:rsidR="007C3A85">
        <w:rPr>
          <w:sz w:val="18"/>
          <w:szCs w:val="18"/>
          <w:lang w:val="en"/>
        </w:rPr>
        <w:t xml:space="preserve">as well as PDF Validator for </w:t>
      </w:r>
      <w:r w:rsidRPr="00EF1FFB">
        <w:rPr>
          <w:sz w:val="18"/>
          <w:szCs w:val="18"/>
          <w:lang w:val="en"/>
        </w:rPr>
        <w:t>PDF</w:t>
      </w:r>
      <w:r w:rsidR="00095BA9" w:rsidRPr="00EF1FFB">
        <w:rPr>
          <w:sz w:val="18"/>
          <w:szCs w:val="18"/>
          <w:lang w:val="en"/>
        </w:rPr>
        <w:t>/A</w:t>
      </w:r>
      <w:r w:rsidRPr="00EF1FFB">
        <w:rPr>
          <w:sz w:val="18"/>
          <w:szCs w:val="18"/>
          <w:lang w:val="en"/>
        </w:rPr>
        <w:t>: ISO 19005-2 and ISO 19005-3.</w:t>
      </w:r>
      <w:r w:rsidR="00EA5A1F">
        <w:rPr>
          <w:sz w:val="18"/>
          <w:szCs w:val="18"/>
          <w:lang w:val="en"/>
        </w:rPr>
        <w:t xml:space="preserve"> </w:t>
      </w:r>
      <w:r w:rsidR="00095BA9" w:rsidRPr="00EF1FFB">
        <w:rPr>
          <w:sz w:val="18"/>
          <w:szCs w:val="18"/>
          <w:lang w:val="en"/>
        </w:rPr>
        <w:t xml:space="preserve">We </w:t>
      </w:r>
      <w:r w:rsidR="007C3A85">
        <w:rPr>
          <w:sz w:val="18"/>
          <w:szCs w:val="18"/>
          <w:lang w:val="en"/>
        </w:rPr>
        <w:t>are familiar with the fact that a</w:t>
      </w:r>
      <w:r w:rsidR="00095BA9" w:rsidRPr="00EF1FFB">
        <w:rPr>
          <w:sz w:val="18"/>
          <w:szCs w:val="18"/>
          <w:lang w:val="en"/>
        </w:rPr>
        <w:t xml:space="preserve"> PDF/A-Validator implement</w:t>
      </w:r>
      <w:r w:rsidR="007C3A85">
        <w:rPr>
          <w:sz w:val="18"/>
          <w:szCs w:val="18"/>
          <w:lang w:val="en"/>
        </w:rPr>
        <w:t>s also</w:t>
      </w:r>
      <w:r w:rsidR="00095BA9" w:rsidRPr="00EF1FFB">
        <w:rPr>
          <w:sz w:val="18"/>
          <w:szCs w:val="18"/>
          <w:lang w:val="en"/>
        </w:rPr>
        <w:t xml:space="preserve"> a subset of the PDF ISO 32000-1 rules</w:t>
      </w:r>
      <w:r w:rsidR="007C3A85">
        <w:rPr>
          <w:sz w:val="18"/>
          <w:szCs w:val="18"/>
          <w:lang w:val="en"/>
        </w:rPr>
        <w:t xml:space="preserve">. We require still two validator functionalities within the PDF software solution. </w:t>
      </w:r>
      <w:r w:rsidR="00095BA9" w:rsidRPr="00EF1FFB">
        <w:rPr>
          <w:sz w:val="18"/>
          <w:szCs w:val="18"/>
          <w:lang w:val="en"/>
        </w:rPr>
        <w:t xml:space="preserve">Each </w:t>
      </w:r>
      <w:r w:rsidR="007C3A85">
        <w:rPr>
          <w:sz w:val="18"/>
          <w:szCs w:val="18"/>
          <w:lang w:val="en"/>
        </w:rPr>
        <w:t>validation</w:t>
      </w:r>
      <w:r w:rsidR="00095BA9" w:rsidRPr="00EF1FFB">
        <w:rPr>
          <w:sz w:val="18"/>
          <w:szCs w:val="18"/>
          <w:lang w:val="en"/>
        </w:rPr>
        <w:t xml:space="preserve"> will have its own validation-rules and own validations-error-codes</w:t>
      </w:r>
      <w:r w:rsidR="007C3A85">
        <w:rPr>
          <w:sz w:val="18"/>
          <w:szCs w:val="18"/>
          <w:lang w:val="en"/>
        </w:rPr>
        <w:t xml:space="preserve"> which we share with our </w:t>
      </w:r>
      <w:r w:rsidR="00EA5A1F">
        <w:rPr>
          <w:sz w:val="18"/>
          <w:szCs w:val="18"/>
          <w:lang w:val="en"/>
        </w:rPr>
        <w:t>customers when the send documents are rejected</w:t>
      </w:r>
      <w:r w:rsidR="007C3A85">
        <w:rPr>
          <w:sz w:val="18"/>
          <w:szCs w:val="18"/>
          <w:lang w:val="en"/>
        </w:rPr>
        <w:t>.</w:t>
      </w:r>
      <w:r w:rsidR="00095BA9" w:rsidRPr="00EF1FFB">
        <w:rPr>
          <w:sz w:val="18"/>
          <w:szCs w:val="18"/>
          <w:lang w:val="en"/>
        </w:rPr>
        <w:t xml:space="preserve"> </w:t>
      </w:r>
    </w:p>
    <w:p w14:paraId="241BA6AA" w14:textId="190733D0" w:rsidR="007C3A85" w:rsidRPr="007C3A85" w:rsidRDefault="007C3A85" w:rsidP="00EF1FFB">
      <w:pPr>
        <w:pStyle w:val="Lijstalinea"/>
        <w:numPr>
          <w:ilvl w:val="0"/>
          <w:numId w:val="25"/>
        </w:numPr>
        <w:spacing w:before="120" w:after="120" w:line="240" w:lineRule="atLeast"/>
        <w:rPr>
          <w:b/>
          <w:bCs/>
          <w:sz w:val="18"/>
          <w:szCs w:val="18"/>
          <w:lang w:val="en"/>
        </w:rPr>
      </w:pPr>
      <w:r w:rsidRPr="00EF1FFB">
        <w:rPr>
          <w:b/>
          <w:bCs/>
          <w:sz w:val="18"/>
          <w:szCs w:val="18"/>
          <w:lang w:val="en"/>
        </w:rPr>
        <w:t xml:space="preserve">PDF </w:t>
      </w:r>
      <w:r>
        <w:rPr>
          <w:b/>
          <w:bCs/>
          <w:sz w:val="18"/>
          <w:szCs w:val="18"/>
          <w:lang w:val="en"/>
        </w:rPr>
        <w:t xml:space="preserve">conversion </w:t>
      </w:r>
    </w:p>
    <w:p w14:paraId="00B07030" w14:textId="77777777" w:rsidR="00B37D1D" w:rsidRDefault="007C3A85" w:rsidP="00B37D1D">
      <w:pPr>
        <w:pStyle w:val="Lijstalinea"/>
        <w:spacing w:before="120" w:after="120" w:line="240" w:lineRule="atLeast"/>
        <w:ind w:left="720" w:firstLine="0"/>
        <w:rPr>
          <w:sz w:val="18"/>
          <w:szCs w:val="18"/>
          <w:lang w:val="en"/>
        </w:rPr>
      </w:pPr>
      <w:r>
        <w:rPr>
          <w:sz w:val="18"/>
          <w:szCs w:val="18"/>
          <w:lang w:val="en"/>
        </w:rPr>
        <w:t>For our business application</w:t>
      </w:r>
      <w:r w:rsidR="00790251">
        <w:rPr>
          <w:sz w:val="18"/>
          <w:szCs w:val="18"/>
          <w:lang w:val="en"/>
        </w:rPr>
        <w:t>s</w:t>
      </w:r>
      <w:r>
        <w:rPr>
          <w:sz w:val="18"/>
          <w:szCs w:val="18"/>
          <w:lang w:val="en"/>
        </w:rPr>
        <w:t xml:space="preserve"> we need functionality to</w:t>
      </w:r>
      <w:r w:rsidR="00B37D1D">
        <w:rPr>
          <w:sz w:val="18"/>
          <w:szCs w:val="18"/>
          <w:lang w:val="en"/>
        </w:rPr>
        <w:t xml:space="preserve">: </w:t>
      </w:r>
    </w:p>
    <w:p w14:paraId="4E3952A4" w14:textId="034A5082" w:rsidR="003B23DC" w:rsidRPr="003B23DC" w:rsidRDefault="007C3A85" w:rsidP="003B23DC">
      <w:pPr>
        <w:pStyle w:val="Lijstalinea"/>
        <w:numPr>
          <w:ilvl w:val="0"/>
          <w:numId w:val="31"/>
        </w:numPr>
        <w:spacing w:before="120" w:after="120" w:line="240" w:lineRule="atLeast"/>
        <w:rPr>
          <w:sz w:val="18"/>
          <w:szCs w:val="18"/>
          <w:lang w:val="en"/>
        </w:rPr>
      </w:pPr>
      <w:r>
        <w:rPr>
          <w:sz w:val="18"/>
          <w:szCs w:val="18"/>
          <w:lang w:val="en"/>
        </w:rPr>
        <w:t xml:space="preserve">merge different PDF documents we received from one customer </w:t>
      </w:r>
      <w:r w:rsidR="00803AD1" w:rsidRPr="00EF1FFB">
        <w:rPr>
          <w:sz w:val="18"/>
          <w:szCs w:val="18"/>
          <w:lang w:val="en"/>
        </w:rPr>
        <w:t xml:space="preserve">into a new </w:t>
      </w:r>
      <w:r w:rsidR="0030440F">
        <w:rPr>
          <w:sz w:val="18"/>
          <w:szCs w:val="18"/>
          <w:lang w:val="en"/>
        </w:rPr>
        <w:t xml:space="preserve">generated </w:t>
      </w:r>
      <w:r w:rsidR="00803AD1" w:rsidRPr="00EF1FFB">
        <w:rPr>
          <w:sz w:val="18"/>
          <w:szCs w:val="18"/>
          <w:lang w:val="en"/>
        </w:rPr>
        <w:t>PDF-document</w:t>
      </w:r>
      <w:r w:rsidR="0030440F">
        <w:rPr>
          <w:sz w:val="18"/>
          <w:szCs w:val="18"/>
          <w:lang w:val="en"/>
        </w:rPr>
        <w:t xml:space="preserve"> with all the PDF documents of the customer</w:t>
      </w:r>
      <w:r w:rsidR="008F0938" w:rsidRPr="00EF1FFB">
        <w:rPr>
          <w:sz w:val="18"/>
          <w:szCs w:val="18"/>
          <w:lang w:val="en"/>
        </w:rPr>
        <w:t>. This</w:t>
      </w:r>
      <w:r w:rsidR="00AE07AF" w:rsidRPr="00EF1FFB">
        <w:rPr>
          <w:sz w:val="18"/>
          <w:szCs w:val="18"/>
          <w:lang w:val="en"/>
        </w:rPr>
        <w:t xml:space="preserve"> new</w:t>
      </w:r>
      <w:r w:rsidR="008F0938" w:rsidRPr="00EF1FFB">
        <w:rPr>
          <w:sz w:val="18"/>
          <w:szCs w:val="18"/>
          <w:lang w:val="en"/>
        </w:rPr>
        <w:t xml:space="preserve"> </w:t>
      </w:r>
      <w:r w:rsidR="0030440F">
        <w:rPr>
          <w:sz w:val="18"/>
          <w:szCs w:val="18"/>
          <w:lang w:val="en"/>
        </w:rPr>
        <w:t xml:space="preserve">generated </w:t>
      </w:r>
      <w:r w:rsidR="008F0938" w:rsidRPr="00EF1FFB">
        <w:rPr>
          <w:sz w:val="18"/>
          <w:szCs w:val="18"/>
          <w:lang w:val="en"/>
        </w:rPr>
        <w:t xml:space="preserve">pdf-document has to be </w:t>
      </w:r>
      <w:r w:rsidR="00AE07AF" w:rsidRPr="00EF1FFB">
        <w:rPr>
          <w:sz w:val="18"/>
          <w:szCs w:val="18"/>
          <w:lang w:val="en"/>
        </w:rPr>
        <w:t>an</w:t>
      </w:r>
      <w:r w:rsidR="008F0938" w:rsidRPr="00EF1FFB">
        <w:rPr>
          <w:sz w:val="18"/>
          <w:szCs w:val="18"/>
          <w:lang w:val="en"/>
        </w:rPr>
        <w:t xml:space="preserve"> PDF/A -2U, or PDF/A -2A,  PDF/A -3U or PDF/A -3A document. </w:t>
      </w:r>
      <w:r w:rsidR="003B23DC">
        <w:rPr>
          <w:sz w:val="18"/>
          <w:szCs w:val="18"/>
          <w:lang w:val="en"/>
        </w:rPr>
        <w:t>T</w:t>
      </w:r>
      <w:r w:rsidR="003B23DC" w:rsidRPr="003B23DC">
        <w:rPr>
          <w:sz w:val="18"/>
          <w:szCs w:val="18"/>
          <w:lang w:val="en"/>
        </w:rPr>
        <w:t xml:space="preserve">hat is why we require a PDF software solution with converter functionality for a PDF/A -2U, or PDF/A -2A,  PDF/A -3U or PDF/A -3A. </w:t>
      </w:r>
    </w:p>
    <w:p w14:paraId="4B6A75E3" w14:textId="77777777" w:rsidR="003B23DC" w:rsidRDefault="003B23DC" w:rsidP="003B23DC">
      <w:pPr>
        <w:pStyle w:val="Lijstalinea"/>
        <w:spacing w:before="120" w:after="120" w:line="240" w:lineRule="atLeast"/>
        <w:ind w:left="1800" w:firstLine="0"/>
        <w:rPr>
          <w:sz w:val="18"/>
          <w:szCs w:val="18"/>
          <w:lang w:val="en"/>
        </w:rPr>
      </w:pPr>
    </w:p>
    <w:p w14:paraId="4F845BE9" w14:textId="49F90033" w:rsidR="008F0938" w:rsidRPr="00B37D1D" w:rsidRDefault="00B37D1D" w:rsidP="003B23DC">
      <w:pPr>
        <w:pStyle w:val="Lijstalinea"/>
        <w:numPr>
          <w:ilvl w:val="0"/>
          <w:numId w:val="31"/>
        </w:numPr>
        <w:spacing w:before="120" w:after="120" w:line="240" w:lineRule="atLeast"/>
        <w:rPr>
          <w:sz w:val="18"/>
          <w:szCs w:val="18"/>
          <w:lang w:val="en"/>
        </w:rPr>
      </w:pPr>
      <w:r>
        <w:rPr>
          <w:sz w:val="18"/>
          <w:szCs w:val="18"/>
          <w:lang w:val="en"/>
        </w:rPr>
        <w:t>m</w:t>
      </w:r>
      <w:r w:rsidRPr="00B37D1D">
        <w:rPr>
          <w:sz w:val="18"/>
          <w:szCs w:val="18"/>
          <w:lang w:val="en"/>
        </w:rPr>
        <w:t xml:space="preserve">ake a new PDF/A-2U, -2A, -3U, -3A file </w:t>
      </w:r>
      <w:r>
        <w:rPr>
          <w:sz w:val="18"/>
          <w:szCs w:val="18"/>
          <w:lang w:val="en"/>
        </w:rPr>
        <w:t>containing already signed existing</w:t>
      </w:r>
      <w:r w:rsidRPr="00B37D1D">
        <w:rPr>
          <w:sz w:val="18"/>
          <w:szCs w:val="18"/>
          <w:lang w:val="en"/>
        </w:rPr>
        <w:t xml:space="preserve"> attachments</w:t>
      </w:r>
      <w:r>
        <w:rPr>
          <w:sz w:val="18"/>
          <w:szCs w:val="18"/>
          <w:lang w:val="en"/>
        </w:rPr>
        <w:t xml:space="preserve"> (document form our customers)</w:t>
      </w:r>
      <w:r w:rsidRPr="00B37D1D">
        <w:rPr>
          <w:sz w:val="18"/>
          <w:szCs w:val="18"/>
          <w:lang w:val="en"/>
        </w:rPr>
        <w:t xml:space="preserve">. The main document </w:t>
      </w:r>
      <w:r>
        <w:rPr>
          <w:sz w:val="18"/>
          <w:szCs w:val="18"/>
          <w:lang w:val="en"/>
        </w:rPr>
        <w:t>contains</w:t>
      </w:r>
      <w:r w:rsidRPr="00B37D1D">
        <w:rPr>
          <w:sz w:val="18"/>
          <w:szCs w:val="18"/>
          <w:lang w:val="en"/>
        </w:rPr>
        <w:t xml:space="preserve"> one or 2 pages having our own </w:t>
      </w:r>
      <w:r>
        <w:rPr>
          <w:sz w:val="18"/>
          <w:szCs w:val="18"/>
          <w:lang w:val="en"/>
        </w:rPr>
        <w:t xml:space="preserve">Kadaster </w:t>
      </w:r>
      <w:r w:rsidRPr="00B37D1D">
        <w:rPr>
          <w:sz w:val="18"/>
          <w:szCs w:val="18"/>
          <w:lang w:val="en"/>
        </w:rPr>
        <w:t>text/template</w:t>
      </w:r>
      <w:r>
        <w:rPr>
          <w:sz w:val="18"/>
          <w:szCs w:val="18"/>
          <w:lang w:val="en"/>
        </w:rPr>
        <w:t>.</w:t>
      </w:r>
      <w:r w:rsidR="003B23DC">
        <w:rPr>
          <w:sz w:val="18"/>
          <w:szCs w:val="18"/>
          <w:lang w:val="en"/>
        </w:rPr>
        <w:t xml:space="preserve"> </w:t>
      </w:r>
      <w:r>
        <w:rPr>
          <w:sz w:val="18"/>
          <w:szCs w:val="18"/>
          <w:lang w:val="en"/>
        </w:rPr>
        <w:t xml:space="preserve">The result </w:t>
      </w:r>
      <w:r w:rsidR="003B23DC">
        <w:rPr>
          <w:sz w:val="18"/>
          <w:szCs w:val="18"/>
          <w:lang w:val="en"/>
        </w:rPr>
        <w:t>must be</w:t>
      </w:r>
      <w:r>
        <w:rPr>
          <w:sz w:val="18"/>
          <w:szCs w:val="18"/>
          <w:lang w:val="en"/>
        </w:rPr>
        <w:t xml:space="preserve"> a new PDF /A-2 or PDF/A-3 compliant</w:t>
      </w:r>
      <w:r w:rsidR="003B23DC">
        <w:rPr>
          <w:sz w:val="18"/>
          <w:szCs w:val="18"/>
          <w:lang w:val="en"/>
        </w:rPr>
        <w:t>. This file does not have to be converted because the attachment signature will be broken.</w:t>
      </w:r>
      <w:r w:rsidR="008F0938" w:rsidRPr="00B37D1D">
        <w:rPr>
          <w:sz w:val="18"/>
          <w:szCs w:val="18"/>
          <w:lang w:val="en"/>
        </w:rPr>
        <w:t xml:space="preserve"> </w:t>
      </w:r>
    </w:p>
    <w:p w14:paraId="2C83AE44" w14:textId="1E567DCE" w:rsidR="0030440F" w:rsidRPr="007C3A85" w:rsidRDefault="00790251" w:rsidP="0030440F">
      <w:pPr>
        <w:pStyle w:val="Lijstalinea"/>
        <w:numPr>
          <w:ilvl w:val="0"/>
          <w:numId w:val="25"/>
        </w:numPr>
        <w:spacing w:before="120" w:after="120" w:line="240" w:lineRule="atLeast"/>
        <w:rPr>
          <w:b/>
          <w:bCs/>
          <w:sz w:val="18"/>
          <w:szCs w:val="18"/>
          <w:lang w:val="en"/>
        </w:rPr>
      </w:pPr>
      <w:r>
        <w:rPr>
          <w:b/>
          <w:bCs/>
          <w:sz w:val="18"/>
          <w:szCs w:val="18"/>
          <w:lang w:val="en"/>
        </w:rPr>
        <w:t>OCR functionality</w:t>
      </w:r>
    </w:p>
    <w:p w14:paraId="1CFF957B" w14:textId="19099D6C" w:rsidR="008F0938" w:rsidRPr="00790251" w:rsidRDefault="00790251" w:rsidP="00790251">
      <w:pPr>
        <w:spacing w:before="120" w:after="120" w:line="240" w:lineRule="atLeast"/>
        <w:ind w:left="720"/>
        <w:rPr>
          <w:sz w:val="18"/>
          <w:szCs w:val="18"/>
          <w:lang w:val="en"/>
        </w:rPr>
      </w:pPr>
      <w:r w:rsidRPr="00790251">
        <w:rPr>
          <w:sz w:val="18"/>
          <w:szCs w:val="18"/>
          <w:lang w:val="en"/>
        </w:rPr>
        <w:t xml:space="preserve">For our business applications we need </w:t>
      </w:r>
      <w:r>
        <w:rPr>
          <w:sz w:val="18"/>
          <w:szCs w:val="18"/>
          <w:lang w:val="en"/>
        </w:rPr>
        <w:t xml:space="preserve">OCR </w:t>
      </w:r>
      <w:r w:rsidR="008F0938" w:rsidRPr="00EF1FFB">
        <w:rPr>
          <w:sz w:val="18"/>
          <w:szCs w:val="18"/>
          <w:lang w:val="en"/>
        </w:rPr>
        <w:t xml:space="preserve">functionality </w:t>
      </w:r>
      <w:r>
        <w:rPr>
          <w:sz w:val="18"/>
          <w:szCs w:val="18"/>
          <w:lang w:val="en"/>
        </w:rPr>
        <w:t xml:space="preserve">for PDF documents of customer PDF documents. </w:t>
      </w:r>
      <w:r w:rsidR="008F0938" w:rsidRPr="00EF1FFB">
        <w:rPr>
          <w:sz w:val="18"/>
          <w:szCs w:val="18"/>
          <w:lang w:val="en"/>
        </w:rPr>
        <w:t xml:space="preserve">As result the new </w:t>
      </w:r>
      <w:r w:rsidR="008B5C93" w:rsidRPr="00EF1FFB">
        <w:rPr>
          <w:sz w:val="18"/>
          <w:szCs w:val="18"/>
          <w:lang w:val="en"/>
        </w:rPr>
        <w:t xml:space="preserve">converted </w:t>
      </w:r>
      <w:r w:rsidR="008F0938" w:rsidRPr="00EF1FFB">
        <w:rPr>
          <w:sz w:val="18"/>
          <w:szCs w:val="18"/>
          <w:lang w:val="en"/>
        </w:rPr>
        <w:t xml:space="preserve">PDF-A /2A </w:t>
      </w:r>
      <w:r w:rsidR="00AE07AF" w:rsidRPr="00EF1FFB">
        <w:rPr>
          <w:sz w:val="18"/>
          <w:szCs w:val="18"/>
          <w:lang w:val="en"/>
        </w:rPr>
        <w:t>OCR</w:t>
      </w:r>
      <w:r w:rsidR="008F0938" w:rsidRPr="00EF1FFB">
        <w:rPr>
          <w:sz w:val="18"/>
          <w:szCs w:val="18"/>
          <w:lang w:val="en"/>
        </w:rPr>
        <w:t>-document will be further used in the process of the legal documents</w:t>
      </w:r>
      <w:r w:rsidR="008F0938" w:rsidRPr="00790251">
        <w:rPr>
          <w:sz w:val="18"/>
          <w:szCs w:val="18"/>
          <w:lang w:val="en"/>
        </w:rPr>
        <w:t xml:space="preserve">. </w:t>
      </w:r>
    </w:p>
    <w:p w14:paraId="141653CC" w14:textId="77777777" w:rsidR="008F0938" w:rsidRPr="00357939" w:rsidRDefault="008F0938" w:rsidP="008F0938">
      <w:pPr>
        <w:pStyle w:val="Plattetekst"/>
        <w:spacing w:before="8"/>
        <w:ind w:left="107"/>
        <w:rPr>
          <w:lang w:val="en-US"/>
        </w:rPr>
      </w:pPr>
    </w:p>
    <w:p w14:paraId="42297158" w14:textId="4AEE1589" w:rsidR="00BA1C1B" w:rsidRDefault="00BA1C1B" w:rsidP="007C033C">
      <w:pPr>
        <w:pStyle w:val="Plattetekst"/>
        <w:spacing w:before="120"/>
        <w:rPr>
          <w:lang w:val="en"/>
        </w:rPr>
      </w:pPr>
    </w:p>
    <w:p w14:paraId="7141E192" w14:textId="77777777" w:rsidR="003607A8" w:rsidRDefault="003607A8" w:rsidP="007C033C">
      <w:pPr>
        <w:spacing w:before="120" w:after="120" w:line="240" w:lineRule="atLeast"/>
        <w:rPr>
          <w:sz w:val="18"/>
          <w:szCs w:val="18"/>
          <w:lang w:val="en"/>
        </w:rPr>
      </w:pPr>
    </w:p>
    <w:p w14:paraId="0C15EFC6" w14:textId="77777777" w:rsidR="003607A8" w:rsidRPr="00197ED6" w:rsidRDefault="003607A8" w:rsidP="00197ED6">
      <w:pPr>
        <w:pStyle w:val="Stijl2"/>
        <w:numPr>
          <w:ilvl w:val="1"/>
          <w:numId w:val="28"/>
        </w:numPr>
        <w:ind w:left="431" w:hanging="431"/>
        <w:rPr>
          <w:lang w:val="en-GB"/>
        </w:rPr>
      </w:pPr>
      <w:bookmarkStart w:id="23" w:name="_Toc121838273"/>
      <w:r w:rsidRPr="00197ED6">
        <w:rPr>
          <w:lang w:val="en-GB"/>
        </w:rPr>
        <w:lastRenderedPageBreak/>
        <w:t>Key figures and requirements</w:t>
      </w:r>
      <w:bookmarkEnd w:id="23"/>
    </w:p>
    <w:p w14:paraId="447D037C" w14:textId="77777777" w:rsidR="003607A8" w:rsidRDefault="003607A8" w:rsidP="007C033C">
      <w:pPr>
        <w:spacing w:before="120" w:after="120" w:line="240" w:lineRule="atLeast"/>
        <w:rPr>
          <w:sz w:val="18"/>
          <w:szCs w:val="18"/>
          <w:lang w:val="en"/>
        </w:rPr>
      </w:pPr>
    </w:p>
    <w:p w14:paraId="0C110046" w14:textId="0B9D62DB" w:rsidR="00FB7293" w:rsidRDefault="00EA5A1F" w:rsidP="007C033C">
      <w:pPr>
        <w:spacing w:before="120" w:after="120" w:line="240" w:lineRule="atLeast"/>
        <w:rPr>
          <w:sz w:val="18"/>
          <w:szCs w:val="18"/>
          <w:lang w:val="en"/>
        </w:rPr>
      </w:pPr>
      <w:r>
        <w:rPr>
          <w:sz w:val="18"/>
          <w:szCs w:val="18"/>
          <w:lang w:val="en"/>
        </w:rPr>
        <w:t>This</w:t>
      </w:r>
      <w:r w:rsidR="00BA1C1B" w:rsidRPr="007C033C">
        <w:rPr>
          <w:sz w:val="18"/>
          <w:szCs w:val="18"/>
          <w:lang w:val="en"/>
        </w:rPr>
        <w:t xml:space="preserve"> </w:t>
      </w:r>
      <w:r>
        <w:rPr>
          <w:sz w:val="18"/>
          <w:szCs w:val="18"/>
          <w:lang w:val="en"/>
        </w:rPr>
        <w:t>pdf-</w:t>
      </w:r>
      <w:r w:rsidR="00BA1C1B" w:rsidRPr="007C033C">
        <w:rPr>
          <w:sz w:val="18"/>
          <w:szCs w:val="18"/>
          <w:lang w:val="en"/>
        </w:rPr>
        <w:t xml:space="preserve">service </w:t>
      </w:r>
      <w:r>
        <w:rPr>
          <w:sz w:val="18"/>
          <w:szCs w:val="18"/>
          <w:lang w:val="en"/>
        </w:rPr>
        <w:t xml:space="preserve">with the described </w:t>
      </w:r>
      <w:r w:rsidR="00FB7293">
        <w:rPr>
          <w:sz w:val="18"/>
          <w:szCs w:val="18"/>
          <w:lang w:val="en"/>
        </w:rPr>
        <w:t>pdf-</w:t>
      </w:r>
      <w:r>
        <w:rPr>
          <w:sz w:val="18"/>
          <w:szCs w:val="18"/>
          <w:lang w:val="en"/>
        </w:rPr>
        <w:t xml:space="preserve">interfaces </w:t>
      </w:r>
      <w:r w:rsidR="00BA1C1B" w:rsidRPr="007C033C">
        <w:rPr>
          <w:sz w:val="18"/>
          <w:szCs w:val="18"/>
          <w:lang w:val="en"/>
        </w:rPr>
        <w:t xml:space="preserve">will </w:t>
      </w:r>
      <w:r w:rsidR="00AE07AF" w:rsidRPr="007C033C">
        <w:rPr>
          <w:sz w:val="18"/>
          <w:szCs w:val="18"/>
          <w:lang w:val="en"/>
        </w:rPr>
        <w:t>be</w:t>
      </w:r>
      <w:r w:rsidR="00BA1C1B" w:rsidRPr="007C033C">
        <w:rPr>
          <w:sz w:val="18"/>
          <w:szCs w:val="18"/>
          <w:lang w:val="en"/>
        </w:rPr>
        <w:t xml:space="preserve"> </w:t>
      </w:r>
      <w:r w:rsidR="00FB7293">
        <w:rPr>
          <w:sz w:val="18"/>
          <w:szCs w:val="18"/>
          <w:lang w:val="en"/>
        </w:rPr>
        <w:t xml:space="preserve">internally </w:t>
      </w:r>
      <w:r w:rsidR="00D04490">
        <w:rPr>
          <w:sz w:val="18"/>
          <w:szCs w:val="18"/>
          <w:lang w:val="en"/>
        </w:rPr>
        <w:t>build</w:t>
      </w:r>
      <w:r>
        <w:rPr>
          <w:sz w:val="18"/>
          <w:szCs w:val="18"/>
          <w:lang w:val="en"/>
        </w:rPr>
        <w:t xml:space="preserve"> in java</w:t>
      </w:r>
      <w:r w:rsidR="00FB7293">
        <w:rPr>
          <w:sz w:val="18"/>
          <w:szCs w:val="18"/>
          <w:lang w:val="en"/>
        </w:rPr>
        <w:t xml:space="preserve">. The java-web-service will use as a library java compatible on docker/ linux the new PDF-SDK. </w:t>
      </w:r>
    </w:p>
    <w:p w14:paraId="32BB1409" w14:textId="455C5736" w:rsidR="001F309C" w:rsidRDefault="00FB7293" w:rsidP="007C033C">
      <w:pPr>
        <w:spacing w:before="120" w:after="120" w:line="240" w:lineRule="atLeast"/>
        <w:rPr>
          <w:sz w:val="18"/>
          <w:szCs w:val="18"/>
          <w:lang w:val="en"/>
        </w:rPr>
      </w:pPr>
      <w:r>
        <w:rPr>
          <w:sz w:val="18"/>
          <w:szCs w:val="18"/>
          <w:lang w:val="en"/>
        </w:rPr>
        <w:t>I</w:t>
      </w:r>
      <w:r w:rsidR="00EA5A1F">
        <w:rPr>
          <w:sz w:val="18"/>
          <w:szCs w:val="18"/>
          <w:lang w:val="en"/>
        </w:rPr>
        <w:t xml:space="preserve">t will be </w:t>
      </w:r>
      <w:r w:rsidR="00BA1C1B" w:rsidRPr="007C033C">
        <w:rPr>
          <w:sz w:val="18"/>
          <w:szCs w:val="18"/>
          <w:lang w:val="en"/>
        </w:rPr>
        <w:t xml:space="preserve">deployed </w:t>
      </w:r>
      <w:r w:rsidR="00AE07AF" w:rsidRPr="007C033C">
        <w:rPr>
          <w:sz w:val="18"/>
          <w:szCs w:val="18"/>
          <w:lang w:val="en"/>
        </w:rPr>
        <w:t xml:space="preserve">internally </w:t>
      </w:r>
      <w:r w:rsidR="00EA5A1F">
        <w:rPr>
          <w:sz w:val="18"/>
          <w:szCs w:val="18"/>
          <w:lang w:val="en"/>
        </w:rPr>
        <w:t>on</w:t>
      </w:r>
      <w:r w:rsidR="007C033C">
        <w:rPr>
          <w:sz w:val="18"/>
          <w:szCs w:val="18"/>
          <w:lang w:val="en"/>
        </w:rPr>
        <w:t xml:space="preserve"> </w:t>
      </w:r>
      <w:r w:rsidR="00BA1C1B" w:rsidRPr="007C033C">
        <w:rPr>
          <w:sz w:val="18"/>
          <w:szCs w:val="18"/>
          <w:lang w:val="en"/>
        </w:rPr>
        <w:t>2 data</w:t>
      </w:r>
      <w:r w:rsidR="007C033C">
        <w:rPr>
          <w:sz w:val="18"/>
          <w:szCs w:val="18"/>
          <w:lang w:val="en"/>
        </w:rPr>
        <w:t xml:space="preserve"> center</w:t>
      </w:r>
      <w:r w:rsidR="00BA1C1B" w:rsidRPr="007C033C">
        <w:rPr>
          <w:sz w:val="18"/>
          <w:szCs w:val="18"/>
          <w:lang w:val="en"/>
        </w:rPr>
        <w:t xml:space="preserve"> locations </w:t>
      </w:r>
      <w:r w:rsidR="00EA5A1F">
        <w:rPr>
          <w:sz w:val="18"/>
          <w:szCs w:val="18"/>
          <w:lang w:val="en"/>
        </w:rPr>
        <w:t xml:space="preserve">each on a separate </w:t>
      </w:r>
      <w:r w:rsidR="007C033C">
        <w:rPr>
          <w:sz w:val="18"/>
          <w:szCs w:val="18"/>
          <w:lang w:val="en"/>
        </w:rPr>
        <w:t xml:space="preserve">production server </w:t>
      </w:r>
      <w:r w:rsidR="00BA1C1B" w:rsidRPr="007C033C">
        <w:rPr>
          <w:sz w:val="18"/>
          <w:szCs w:val="18"/>
          <w:lang w:val="en"/>
        </w:rPr>
        <w:t xml:space="preserve">in order to </w:t>
      </w:r>
      <w:r>
        <w:rPr>
          <w:sz w:val="18"/>
          <w:szCs w:val="18"/>
          <w:lang w:val="en"/>
        </w:rPr>
        <w:t>be</w:t>
      </w:r>
      <w:r w:rsidR="008B5C93" w:rsidRPr="007C033C">
        <w:rPr>
          <w:sz w:val="18"/>
          <w:szCs w:val="18"/>
          <w:lang w:val="en"/>
        </w:rPr>
        <w:t xml:space="preserve"> an</w:t>
      </w:r>
      <w:r w:rsidR="00BA1C1B" w:rsidRPr="007C033C">
        <w:rPr>
          <w:sz w:val="18"/>
          <w:szCs w:val="18"/>
          <w:lang w:val="en"/>
        </w:rPr>
        <w:t xml:space="preserve"> high-availability </w:t>
      </w:r>
      <w:r w:rsidR="008B5C93" w:rsidRPr="007C033C">
        <w:rPr>
          <w:sz w:val="18"/>
          <w:szCs w:val="18"/>
          <w:lang w:val="en"/>
        </w:rPr>
        <w:t>service</w:t>
      </w:r>
      <w:r w:rsidR="00BA1C1B" w:rsidRPr="007C033C">
        <w:rPr>
          <w:sz w:val="18"/>
          <w:szCs w:val="18"/>
          <w:lang w:val="en"/>
        </w:rPr>
        <w:t xml:space="preserve">. </w:t>
      </w:r>
      <w:r w:rsidR="007C033C">
        <w:rPr>
          <w:sz w:val="18"/>
          <w:szCs w:val="18"/>
          <w:lang w:val="en"/>
        </w:rPr>
        <w:t xml:space="preserve">Furthermore the software will be installed on the test servers. </w:t>
      </w:r>
    </w:p>
    <w:p w14:paraId="2ABCF712" w14:textId="2BEDBAAC" w:rsidR="00BA1C1B" w:rsidRPr="007C033C" w:rsidRDefault="00E44C10" w:rsidP="007C033C">
      <w:pPr>
        <w:spacing w:before="120" w:after="120" w:line="240" w:lineRule="atLeast"/>
        <w:rPr>
          <w:sz w:val="18"/>
          <w:szCs w:val="18"/>
          <w:lang w:val="en"/>
        </w:rPr>
      </w:pPr>
      <w:r>
        <w:rPr>
          <w:sz w:val="18"/>
          <w:szCs w:val="18"/>
          <w:lang w:val="en"/>
        </w:rPr>
        <w:t>The</w:t>
      </w:r>
      <w:r w:rsidR="00BA1C1B" w:rsidRPr="007C033C">
        <w:rPr>
          <w:sz w:val="18"/>
          <w:szCs w:val="18"/>
          <w:lang w:val="en"/>
        </w:rPr>
        <w:t xml:space="preserve"> number</w:t>
      </w:r>
      <w:r>
        <w:rPr>
          <w:sz w:val="18"/>
          <w:szCs w:val="18"/>
          <w:lang w:val="en"/>
        </w:rPr>
        <w:t>s</w:t>
      </w:r>
      <w:r w:rsidR="00BA1C1B" w:rsidRPr="007C033C">
        <w:rPr>
          <w:sz w:val="18"/>
          <w:szCs w:val="18"/>
          <w:lang w:val="en"/>
        </w:rPr>
        <w:t xml:space="preserve"> of </w:t>
      </w:r>
      <w:r>
        <w:rPr>
          <w:sz w:val="18"/>
          <w:szCs w:val="18"/>
          <w:lang w:val="en"/>
        </w:rPr>
        <w:t xml:space="preserve">PDF </w:t>
      </w:r>
      <w:r w:rsidR="00BA1C1B" w:rsidRPr="007C033C">
        <w:rPr>
          <w:sz w:val="18"/>
          <w:szCs w:val="18"/>
          <w:lang w:val="en"/>
        </w:rPr>
        <w:t xml:space="preserve">documents </w:t>
      </w:r>
      <w:r>
        <w:rPr>
          <w:sz w:val="18"/>
          <w:szCs w:val="18"/>
          <w:lang w:val="en"/>
        </w:rPr>
        <w:t xml:space="preserve">which are </w:t>
      </w:r>
      <w:r w:rsidRPr="00FB7293">
        <w:rPr>
          <w:b/>
          <w:bCs/>
          <w:sz w:val="18"/>
          <w:szCs w:val="18"/>
          <w:lang w:val="en"/>
        </w:rPr>
        <w:t>validate</w:t>
      </w:r>
      <w:r w:rsidR="00D04490">
        <w:rPr>
          <w:b/>
          <w:bCs/>
          <w:sz w:val="18"/>
          <w:szCs w:val="18"/>
          <w:lang w:val="en"/>
        </w:rPr>
        <w:t>d</w:t>
      </w:r>
      <w:r>
        <w:rPr>
          <w:sz w:val="18"/>
          <w:szCs w:val="18"/>
          <w:lang w:val="en"/>
        </w:rPr>
        <w:t xml:space="preserve"> vary </w:t>
      </w:r>
      <w:r w:rsidR="00BA1C1B" w:rsidRPr="007C033C">
        <w:rPr>
          <w:sz w:val="18"/>
          <w:szCs w:val="18"/>
          <w:lang w:val="en"/>
        </w:rPr>
        <w:t xml:space="preserve">between 1,5mil - </w:t>
      </w:r>
      <w:r w:rsidRPr="00EA5A1F">
        <w:rPr>
          <w:sz w:val="18"/>
          <w:szCs w:val="18"/>
          <w:lang w:val="en"/>
        </w:rPr>
        <w:t>10</w:t>
      </w:r>
      <w:r w:rsidR="00BA1C1B" w:rsidRPr="007C033C">
        <w:rPr>
          <w:sz w:val="18"/>
          <w:szCs w:val="18"/>
          <w:lang w:val="en"/>
        </w:rPr>
        <w:t xml:space="preserve"> mil. pdf- documents </w:t>
      </w:r>
      <w:r w:rsidR="004B0E55" w:rsidRPr="007C033C">
        <w:rPr>
          <w:sz w:val="18"/>
          <w:szCs w:val="18"/>
          <w:lang w:val="en"/>
        </w:rPr>
        <w:t>per year</w:t>
      </w:r>
      <w:r>
        <w:rPr>
          <w:sz w:val="18"/>
          <w:szCs w:val="18"/>
          <w:lang w:val="en"/>
        </w:rPr>
        <w:t xml:space="preserve">. This is depending on future new business implementation and the number of transactions in the real estate market that can fluctuate significantly. </w:t>
      </w:r>
    </w:p>
    <w:p w14:paraId="4F92A89A" w14:textId="77777777" w:rsidR="00FB7293" w:rsidRDefault="00E44C10" w:rsidP="007C033C">
      <w:pPr>
        <w:spacing w:before="120" w:after="120" w:line="240" w:lineRule="atLeast"/>
        <w:rPr>
          <w:sz w:val="18"/>
          <w:szCs w:val="18"/>
          <w:lang w:val="en"/>
        </w:rPr>
      </w:pPr>
      <w:r>
        <w:rPr>
          <w:sz w:val="18"/>
          <w:szCs w:val="18"/>
          <w:lang w:val="en"/>
        </w:rPr>
        <w:t>The number of PDF document that w</w:t>
      </w:r>
      <w:r w:rsidR="004B0E55" w:rsidRPr="007C033C">
        <w:rPr>
          <w:sz w:val="18"/>
          <w:szCs w:val="18"/>
          <w:lang w:val="en"/>
        </w:rPr>
        <w:t xml:space="preserve">ill be </w:t>
      </w:r>
      <w:r w:rsidR="004B0E55" w:rsidRPr="00FB7293">
        <w:rPr>
          <w:b/>
          <w:bCs/>
          <w:sz w:val="18"/>
          <w:szCs w:val="18"/>
          <w:lang w:val="en"/>
        </w:rPr>
        <w:t>converted</w:t>
      </w:r>
      <w:r w:rsidR="004B0E55" w:rsidRPr="007C033C">
        <w:rPr>
          <w:sz w:val="18"/>
          <w:szCs w:val="18"/>
          <w:lang w:val="en"/>
        </w:rPr>
        <w:t xml:space="preserve"> to a PDF/A </w:t>
      </w:r>
      <w:r>
        <w:rPr>
          <w:sz w:val="18"/>
          <w:szCs w:val="18"/>
          <w:lang w:val="en"/>
        </w:rPr>
        <w:t xml:space="preserve">will fluctuate between </w:t>
      </w:r>
      <w:r w:rsidRPr="007C033C">
        <w:rPr>
          <w:sz w:val="18"/>
          <w:szCs w:val="18"/>
          <w:lang w:val="en"/>
        </w:rPr>
        <w:t xml:space="preserve">1,5mil - 2 mil. pdf-documents </w:t>
      </w:r>
      <w:r>
        <w:rPr>
          <w:sz w:val="18"/>
          <w:szCs w:val="18"/>
          <w:lang w:val="en"/>
        </w:rPr>
        <w:t>a</w:t>
      </w:r>
      <w:r w:rsidRPr="007C033C">
        <w:rPr>
          <w:sz w:val="18"/>
          <w:szCs w:val="18"/>
          <w:lang w:val="en"/>
        </w:rPr>
        <w:t xml:space="preserve"> year</w:t>
      </w:r>
      <w:r>
        <w:rPr>
          <w:sz w:val="18"/>
          <w:szCs w:val="18"/>
          <w:lang w:val="en"/>
        </w:rPr>
        <w:t xml:space="preserve">. </w:t>
      </w:r>
    </w:p>
    <w:p w14:paraId="0179ADFE" w14:textId="7FF51314" w:rsidR="00803AD1" w:rsidRPr="007C033C" w:rsidRDefault="00AE07AF" w:rsidP="007C033C">
      <w:pPr>
        <w:spacing w:before="120" w:after="120" w:line="240" w:lineRule="atLeast"/>
        <w:rPr>
          <w:sz w:val="18"/>
          <w:szCs w:val="18"/>
          <w:lang w:val="en"/>
        </w:rPr>
      </w:pPr>
      <w:r w:rsidRPr="007C033C">
        <w:rPr>
          <w:sz w:val="18"/>
          <w:szCs w:val="18"/>
          <w:lang w:val="en"/>
        </w:rPr>
        <w:t>Around</w:t>
      </w:r>
      <w:r w:rsidR="004B0E55" w:rsidRPr="007C033C">
        <w:rPr>
          <w:sz w:val="18"/>
          <w:szCs w:val="18"/>
          <w:lang w:val="en"/>
        </w:rPr>
        <w:t xml:space="preserve"> </w:t>
      </w:r>
      <w:r w:rsidR="00593A92">
        <w:rPr>
          <w:sz w:val="18"/>
          <w:szCs w:val="18"/>
          <w:lang w:val="en"/>
        </w:rPr>
        <w:t>36</w:t>
      </w:r>
      <w:r w:rsidR="00267671">
        <w:rPr>
          <w:sz w:val="18"/>
          <w:szCs w:val="18"/>
          <w:lang w:val="en"/>
        </w:rPr>
        <w:t>.</w:t>
      </w:r>
      <w:r w:rsidR="004B0E55" w:rsidRPr="007C033C">
        <w:rPr>
          <w:sz w:val="18"/>
          <w:szCs w:val="18"/>
          <w:lang w:val="en"/>
        </w:rPr>
        <w:t>000-</w:t>
      </w:r>
      <w:r w:rsidR="00593A92">
        <w:rPr>
          <w:sz w:val="18"/>
          <w:szCs w:val="18"/>
          <w:lang w:val="en"/>
        </w:rPr>
        <w:t>6</w:t>
      </w:r>
      <w:r w:rsidR="004B0E55" w:rsidRPr="007C033C">
        <w:rPr>
          <w:sz w:val="18"/>
          <w:szCs w:val="18"/>
          <w:lang w:val="en"/>
        </w:rPr>
        <w:t>0</w:t>
      </w:r>
      <w:r w:rsidR="00E44C10">
        <w:rPr>
          <w:sz w:val="18"/>
          <w:szCs w:val="18"/>
          <w:lang w:val="en"/>
        </w:rPr>
        <w:t>.</w:t>
      </w:r>
      <w:r w:rsidR="004B0E55" w:rsidRPr="007C033C">
        <w:rPr>
          <w:sz w:val="18"/>
          <w:szCs w:val="18"/>
          <w:lang w:val="en"/>
        </w:rPr>
        <w:t xml:space="preserve">000 PDF documents will be </w:t>
      </w:r>
      <w:r w:rsidR="004B0E55" w:rsidRPr="00FB7293">
        <w:rPr>
          <w:b/>
          <w:bCs/>
          <w:sz w:val="18"/>
          <w:szCs w:val="18"/>
          <w:lang w:val="en"/>
        </w:rPr>
        <w:t>converted</w:t>
      </w:r>
      <w:r w:rsidR="004B0E55" w:rsidRPr="007C033C">
        <w:rPr>
          <w:sz w:val="18"/>
          <w:szCs w:val="18"/>
          <w:lang w:val="en"/>
        </w:rPr>
        <w:t xml:space="preserve"> </w:t>
      </w:r>
      <w:r w:rsidR="00E44C10">
        <w:rPr>
          <w:sz w:val="18"/>
          <w:szCs w:val="18"/>
          <w:lang w:val="en"/>
        </w:rPr>
        <w:t xml:space="preserve">using </w:t>
      </w:r>
      <w:r w:rsidR="00E44C10" w:rsidRPr="00FB7293">
        <w:rPr>
          <w:b/>
          <w:bCs/>
          <w:sz w:val="18"/>
          <w:szCs w:val="18"/>
          <w:lang w:val="en"/>
        </w:rPr>
        <w:t>OCR</w:t>
      </w:r>
      <w:r w:rsidR="00E44C10">
        <w:rPr>
          <w:sz w:val="18"/>
          <w:szCs w:val="18"/>
          <w:lang w:val="en"/>
        </w:rPr>
        <w:t xml:space="preserve"> functions.</w:t>
      </w:r>
    </w:p>
    <w:p w14:paraId="523E975F" w14:textId="5A17DBA8" w:rsidR="00FB7293" w:rsidRDefault="00D04490" w:rsidP="007C033C">
      <w:pPr>
        <w:spacing w:before="120" w:after="120" w:line="240" w:lineRule="atLeast"/>
        <w:rPr>
          <w:sz w:val="18"/>
          <w:szCs w:val="18"/>
          <w:lang w:val="en"/>
        </w:rPr>
      </w:pPr>
      <w:r>
        <w:rPr>
          <w:sz w:val="18"/>
          <w:szCs w:val="18"/>
          <w:lang w:val="en"/>
        </w:rPr>
        <w:t>These interfaces</w:t>
      </w:r>
      <w:r w:rsidR="004B0E55" w:rsidRPr="007C033C">
        <w:rPr>
          <w:sz w:val="18"/>
          <w:szCs w:val="18"/>
          <w:lang w:val="en"/>
        </w:rPr>
        <w:t xml:space="preserve"> </w:t>
      </w:r>
      <w:r w:rsidR="00E44C10">
        <w:rPr>
          <w:sz w:val="18"/>
          <w:szCs w:val="18"/>
          <w:lang w:val="en"/>
        </w:rPr>
        <w:t>have</w:t>
      </w:r>
      <w:r w:rsidR="004B0E55" w:rsidRPr="007C033C">
        <w:rPr>
          <w:sz w:val="18"/>
          <w:szCs w:val="18"/>
          <w:lang w:val="en"/>
        </w:rPr>
        <w:t xml:space="preserve"> to have a very good performance</w:t>
      </w:r>
      <w:r>
        <w:rPr>
          <w:sz w:val="18"/>
          <w:szCs w:val="18"/>
          <w:lang w:val="en"/>
        </w:rPr>
        <w:t>. The e</w:t>
      </w:r>
      <w:r w:rsidR="004714C3">
        <w:rPr>
          <w:sz w:val="18"/>
          <w:szCs w:val="18"/>
          <w:lang w:val="en-US"/>
        </w:rPr>
        <w:t xml:space="preserve">xpected performance per pdf-document per </w:t>
      </w:r>
      <w:r w:rsidR="005321BC">
        <w:rPr>
          <w:sz w:val="18"/>
          <w:szCs w:val="18"/>
          <w:lang w:val="en-US"/>
        </w:rPr>
        <w:t>operation</w:t>
      </w:r>
      <w:r>
        <w:rPr>
          <w:sz w:val="18"/>
          <w:szCs w:val="18"/>
          <w:lang w:val="en-US"/>
        </w:rPr>
        <w:t xml:space="preserve">, </w:t>
      </w:r>
      <w:r w:rsidR="004714C3">
        <w:rPr>
          <w:sz w:val="18"/>
          <w:szCs w:val="18"/>
          <w:lang w:val="en-US"/>
        </w:rPr>
        <w:t xml:space="preserve">in case of a </w:t>
      </w:r>
      <w:r>
        <w:rPr>
          <w:sz w:val="18"/>
          <w:szCs w:val="18"/>
          <w:lang w:val="en-US"/>
        </w:rPr>
        <w:t>pdf-</w:t>
      </w:r>
      <w:r w:rsidR="004714C3">
        <w:rPr>
          <w:sz w:val="18"/>
          <w:szCs w:val="18"/>
          <w:lang w:val="en-US"/>
        </w:rPr>
        <w:t>document</w:t>
      </w:r>
      <w:r w:rsidR="005321BC">
        <w:rPr>
          <w:sz w:val="18"/>
          <w:szCs w:val="18"/>
          <w:lang w:val="en-US"/>
        </w:rPr>
        <w:t xml:space="preserve"> with an </w:t>
      </w:r>
      <w:r w:rsidR="005321BC" w:rsidRPr="005321BC">
        <w:rPr>
          <w:sz w:val="18"/>
          <w:szCs w:val="18"/>
          <w:lang w:val="en-US"/>
        </w:rPr>
        <w:t>average</w:t>
      </w:r>
      <w:r w:rsidR="005321BC">
        <w:rPr>
          <w:sz w:val="18"/>
          <w:szCs w:val="18"/>
          <w:lang w:val="en-US"/>
        </w:rPr>
        <w:t xml:space="preserve"> complexity.</w:t>
      </w:r>
    </w:p>
    <w:p w14:paraId="7509DB61" w14:textId="7489B4ED" w:rsidR="00FB7293" w:rsidRPr="00513FEB" w:rsidRDefault="00FB7293" w:rsidP="00513FEB">
      <w:pPr>
        <w:pStyle w:val="Lijstalinea"/>
        <w:numPr>
          <w:ilvl w:val="0"/>
          <w:numId w:val="30"/>
        </w:numPr>
        <w:spacing w:before="120" w:after="120" w:line="240" w:lineRule="atLeast"/>
        <w:rPr>
          <w:sz w:val="18"/>
          <w:szCs w:val="18"/>
          <w:lang w:val="en-US"/>
        </w:rPr>
      </w:pPr>
      <w:r w:rsidRPr="00513FEB">
        <w:rPr>
          <w:sz w:val="18"/>
          <w:szCs w:val="18"/>
          <w:lang w:val="en-US"/>
        </w:rPr>
        <w:t xml:space="preserve">PDF-Validation </w:t>
      </w:r>
      <w:r w:rsidR="004714C3" w:rsidRPr="00513FEB">
        <w:rPr>
          <w:sz w:val="18"/>
          <w:szCs w:val="18"/>
          <w:lang w:val="en-US"/>
        </w:rPr>
        <w:t>average</w:t>
      </w:r>
      <w:r w:rsidRPr="00513FEB">
        <w:rPr>
          <w:sz w:val="18"/>
          <w:szCs w:val="18"/>
          <w:lang w:val="en-US"/>
        </w:rPr>
        <w:t xml:space="preserve"> </w:t>
      </w:r>
      <w:r w:rsidR="004714C3" w:rsidRPr="00513FEB">
        <w:rPr>
          <w:sz w:val="18"/>
          <w:szCs w:val="18"/>
          <w:lang w:val="en-US"/>
        </w:rPr>
        <w:t xml:space="preserve"> 500ms-1 </w:t>
      </w:r>
      <w:r w:rsidRPr="00513FEB">
        <w:rPr>
          <w:sz w:val="18"/>
          <w:szCs w:val="18"/>
          <w:lang w:val="en-US"/>
        </w:rPr>
        <w:t>sec</w:t>
      </w:r>
      <w:r w:rsidR="00D04490" w:rsidRPr="00513FEB">
        <w:rPr>
          <w:sz w:val="18"/>
          <w:szCs w:val="18"/>
          <w:lang w:val="en-US"/>
        </w:rPr>
        <w:t>;</w:t>
      </w:r>
    </w:p>
    <w:p w14:paraId="2102C5B4" w14:textId="61EED7D0" w:rsidR="00FB7293" w:rsidRPr="00513FEB" w:rsidRDefault="00FB7293" w:rsidP="00513FEB">
      <w:pPr>
        <w:pStyle w:val="Lijstalinea"/>
        <w:numPr>
          <w:ilvl w:val="0"/>
          <w:numId w:val="30"/>
        </w:numPr>
        <w:spacing w:before="120" w:after="120" w:line="240" w:lineRule="atLeast"/>
        <w:rPr>
          <w:sz w:val="18"/>
          <w:szCs w:val="18"/>
          <w:lang w:val="en-US"/>
        </w:rPr>
      </w:pPr>
      <w:r w:rsidRPr="00513FEB">
        <w:rPr>
          <w:sz w:val="18"/>
          <w:szCs w:val="18"/>
          <w:lang w:val="en-US"/>
        </w:rPr>
        <w:t>PDF-Conversion</w:t>
      </w:r>
      <w:r w:rsidR="004714C3" w:rsidRPr="00513FEB">
        <w:rPr>
          <w:sz w:val="18"/>
          <w:szCs w:val="18"/>
          <w:lang w:val="en-US"/>
        </w:rPr>
        <w:t xml:space="preserve"> average</w:t>
      </w:r>
      <w:r w:rsidRPr="00513FEB">
        <w:rPr>
          <w:sz w:val="18"/>
          <w:szCs w:val="18"/>
          <w:lang w:val="en-US"/>
        </w:rPr>
        <w:t xml:space="preserve">  </w:t>
      </w:r>
      <w:r w:rsidR="004714C3" w:rsidRPr="00513FEB">
        <w:rPr>
          <w:sz w:val="18"/>
          <w:szCs w:val="18"/>
          <w:lang w:val="en-US"/>
        </w:rPr>
        <w:t>1-2 sec</w:t>
      </w:r>
      <w:r w:rsidR="00D04490" w:rsidRPr="00513FEB">
        <w:rPr>
          <w:sz w:val="18"/>
          <w:szCs w:val="18"/>
          <w:lang w:val="en-US"/>
        </w:rPr>
        <w:t>;</w:t>
      </w:r>
    </w:p>
    <w:p w14:paraId="00A51372" w14:textId="51DDBFEA" w:rsidR="00FB7293" w:rsidRPr="00513FEB" w:rsidRDefault="00FB7293" w:rsidP="00513FEB">
      <w:pPr>
        <w:pStyle w:val="Lijstalinea"/>
        <w:numPr>
          <w:ilvl w:val="0"/>
          <w:numId w:val="30"/>
        </w:numPr>
        <w:spacing w:before="120" w:after="120" w:line="240" w:lineRule="atLeast"/>
        <w:rPr>
          <w:sz w:val="18"/>
          <w:szCs w:val="18"/>
          <w:lang w:val="en-US"/>
        </w:rPr>
      </w:pPr>
      <w:r w:rsidRPr="00513FEB">
        <w:rPr>
          <w:sz w:val="18"/>
          <w:szCs w:val="18"/>
          <w:lang w:val="en-US"/>
        </w:rPr>
        <w:t xml:space="preserve">PDF-OCR </w:t>
      </w:r>
      <w:r w:rsidR="004714C3" w:rsidRPr="00513FEB">
        <w:rPr>
          <w:sz w:val="18"/>
          <w:szCs w:val="18"/>
          <w:lang w:val="en-US"/>
        </w:rPr>
        <w:t xml:space="preserve">average </w:t>
      </w:r>
      <w:r w:rsidR="00F2649D">
        <w:rPr>
          <w:sz w:val="18"/>
          <w:szCs w:val="18"/>
          <w:lang w:val="en-US"/>
        </w:rPr>
        <w:t>/page 5</w:t>
      </w:r>
      <w:r w:rsidR="004714C3" w:rsidRPr="00513FEB">
        <w:rPr>
          <w:sz w:val="18"/>
          <w:szCs w:val="18"/>
          <w:lang w:val="en-US"/>
        </w:rPr>
        <w:t>-1</w:t>
      </w:r>
      <w:r w:rsidR="00593A92">
        <w:rPr>
          <w:sz w:val="18"/>
          <w:szCs w:val="18"/>
          <w:lang w:val="en-US"/>
        </w:rPr>
        <w:t>5</w:t>
      </w:r>
      <w:r w:rsidR="004714C3" w:rsidRPr="00513FEB">
        <w:rPr>
          <w:sz w:val="18"/>
          <w:szCs w:val="18"/>
          <w:lang w:val="en-US"/>
        </w:rPr>
        <w:t xml:space="preserve"> sec</w:t>
      </w:r>
      <w:r w:rsidR="00D04490" w:rsidRPr="00513FEB">
        <w:rPr>
          <w:sz w:val="18"/>
          <w:szCs w:val="18"/>
          <w:lang w:val="en-US"/>
        </w:rPr>
        <w:t>;</w:t>
      </w:r>
    </w:p>
    <w:p w14:paraId="6B727516" w14:textId="77777777" w:rsidR="00FB7293" w:rsidRPr="00FB7293" w:rsidRDefault="00FB7293" w:rsidP="007C033C">
      <w:pPr>
        <w:spacing w:before="120" w:after="120" w:line="240" w:lineRule="atLeast"/>
        <w:rPr>
          <w:sz w:val="18"/>
          <w:szCs w:val="18"/>
          <w:lang w:val="en-US"/>
        </w:rPr>
      </w:pPr>
    </w:p>
    <w:p w14:paraId="6EDFE03D" w14:textId="10AEE378" w:rsidR="004B0E55" w:rsidRPr="004714C3" w:rsidRDefault="00FB7293" w:rsidP="007C033C">
      <w:pPr>
        <w:spacing w:before="120" w:after="120" w:line="240" w:lineRule="atLeast"/>
        <w:rPr>
          <w:b/>
          <w:bCs/>
          <w:sz w:val="18"/>
          <w:szCs w:val="18"/>
          <w:lang w:val="en-US"/>
        </w:rPr>
      </w:pPr>
      <w:r w:rsidRPr="004714C3">
        <w:rPr>
          <w:sz w:val="18"/>
          <w:szCs w:val="18"/>
          <w:lang w:val="en-US"/>
        </w:rPr>
        <w:t xml:space="preserve"> </w:t>
      </w:r>
    </w:p>
    <w:p w14:paraId="45D71BFC" w14:textId="77777777" w:rsidR="00E44C10" w:rsidRPr="004714C3" w:rsidRDefault="00E44C10" w:rsidP="007C033C">
      <w:pPr>
        <w:spacing w:before="120" w:after="120" w:line="240" w:lineRule="atLeast"/>
        <w:rPr>
          <w:sz w:val="18"/>
          <w:szCs w:val="18"/>
          <w:lang w:val="en-US"/>
        </w:rPr>
      </w:pPr>
    </w:p>
    <w:p w14:paraId="1A130DD5" w14:textId="77777777" w:rsidR="004B0E55" w:rsidRPr="004714C3" w:rsidRDefault="004B0E55" w:rsidP="007C033C">
      <w:pPr>
        <w:spacing w:before="120" w:after="120" w:line="240" w:lineRule="atLeast"/>
        <w:rPr>
          <w:sz w:val="18"/>
          <w:szCs w:val="18"/>
          <w:lang w:val="en-US"/>
        </w:rPr>
      </w:pPr>
    </w:p>
    <w:p w14:paraId="0FD44E6C" w14:textId="12A6CBF9" w:rsidR="004B0E55" w:rsidRPr="004714C3" w:rsidRDefault="004B0E55" w:rsidP="007C033C">
      <w:pPr>
        <w:spacing w:before="120" w:after="120" w:line="240" w:lineRule="atLeast"/>
        <w:rPr>
          <w:sz w:val="18"/>
          <w:szCs w:val="18"/>
          <w:lang w:val="en-US"/>
        </w:rPr>
      </w:pPr>
    </w:p>
    <w:p w14:paraId="755E9CC2" w14:textId="047E1D29" w:rsidR="004B0E55" w:rsidRPr="004714C3" w:rsidRDefault="004B0E55" w:rsidP="00BA1C1B">
      <w:pPr>
        <w:pStyle w:val="Plattetekst"/>
        <w:rPr>
          <w:lang w:val="en-US"/>
        </w:rPr>
      </w:pPr>
    </w:p>
    <w:p w14:paraId="6B2B216F" w14:textId="4933C2AE" w:rsidR="008020DD" w:rsidRPr="004714C3" w:rsidRDefault="008020DD">
      <w:pPr>
        <w:rPr>
          <w:b/>
          <w:bCs/>
          <w:sz w:val="18"/>
          <w:szCs w:val="18"/>
          <w:lang w:val="en-US"/>
        </w:rPr>
      </w:pPr>
      <w:r w:rsidRPr="004714C3">
        <w:rPr>
          <w:lang w:val="en-US"/>
        </w:rPr>
        <w:br w:type="page"/>
      </w:r>
      <w:r w:rsidR="00BA1C1B" w:rsidRPr="004714C3">
        <w:rPr>
          <w:lang w:val="en-US"/>
        </w:rPr>
        <w:lastRenderedPageBreak/>
        <w:t xml:space="preserve"> </w:t>
      </w:r>
    </w:p>
    <w:p w14:paraId="226C697D" w14:textId="23EBBB71" w:rsidR="004D52F4" w:rsidRPr="00D04490" w:rsidRDefault="004D52F4" w:rsidP="00323999">
      <w:pPr>
        <w:pStyle w:val="Kop2"/>
        <w:rPr>
          <w:lang w:val="en"/>
        </w:rPr>
      </w:pPr>
      <w:bookmarkStart w:id="24" w:name="_Toc121838274"/>
      <w:r w:rsidRPr="00D04490">
        <w:rPr>
          <w:lang w:val="en"/>
        </w:rPr>
        <w:t>Boundary conditions</w:t>
      </w:r>
      <w:bookmarkEnd w:id="24"/>
    </w:p>
    <w:p w14:paraId="3BD4063C" w14:textId="31529BE0" w:rsidR="002F2583" w:rsidRDefault="006E05D4">
      <w:pPr>
        <w:pStyle w:val="Stijl1"/>
      </w:pPr>
      <w:bookmarkStart w:id="25" w:name="_Toc121838275"/>
      <w:r>
        <w:t>Q</w:t>
      </w:r>
      <w:r w:rsidR="002F2583">
        <w:t>uestions</w:t>
      </w:r>
      <w:bookmarkEnd w:id="25"/>
    </w:p>
    <w:p w14:paraId="68BAEAF2" w14:textId="77777777" w:rsidR="009E428A" w:rsidRDefault="009E428A" w:rsidP="00AB083B">
      <w:pPr>
        <w:pStyle w:val="Plattetekst"/>
        <w:rPr>
          <w:lang w:val="en"/>
        </w:rPr>
      </w:pPr>
    </w:p>
    <w:p w14:paraId="7807254A" w14:textId="14AAD361" w:rsidR="009133F2" w:rsidRPr="009133F2" w:rsidRDefault="009133F2" w:rsidP="009133F2">
      <w:pPr>
        <w:pStyle w:val="Plattetekst"/>
        <w:rPr>
          <w:lang w:val="en"/>
        </w:rPr>
      </w:pPr>
      <w:r w:rsidRPr="009133F2">
        <w:rPr>
          <w:lang w:val="en"/>
        </w:rPr>
        <w:t>Kadaster kindly requests you to answer the questions in this chapter</w:t>
      </w:r>
      <w:r w:rsidR="002147A7">
        <w:rPr>
          <w:lang w:val="en"/>
        </w:rPr>
        <w:t>:</w:t>
      </w:r>
    </w:p>
    <w:p w14:paraId="452E7BF2" w14:textId="77777777" w:rsidR="009133F2" w:rsidRPr="009133F2" w:rsidRDefault="009133F2" w:rsidP="009133F2">
      <w:pPr>
        <w:pStyle w:val="Plattetekst"/>
        <w:rPr>
          <w:lang w:val="en"/>
        </w:rPr>
      </w:pPr>
    </w:p>
    <w:p w14:paraId="688FBEF6" w14:textId="77777777" w:rsidR="00AB083B" w:rsidRPr="0004445B" w:rsidRDefault="00AB083B" w:rsidP="00AB083B">
      <w:pPr>
        <w:pStyle w:val="Plattetekst"/>
        <w:rPr>
          <w:lang w:val="en-US"/>
        </w:rPr>
      </w:pPr>
    </w:p>
    <w:p w14:paraId="3A2601FA" w14:textId="5EFA313C" w:rsidR="00D91A55" w:rsidRPr="00D91A55" w:rsidRDefault="00F84417">
      <w:pPr>
        <w:pStyle w:val="Lijstalinea"/>
        <w:numPr>
          <w:ilvl w:val="0"/>
          <w:numId w:val="5"/>
        </w:numPr>
        <w:rPr>
          <w:color w:val="000000" w:themeColor="text1"/>
          <w:sz w:val="18"/>
          <w:szCs w:val="18"/>
          <w:lang w:val="en-US"/>
        </w:rPr>
      </w:pPr>
      <w:r w:rsidRPr="00D91A55">
        <w:rPr>
          <w:color w:val="000000" w:themeColor="text1"/>
          <w:sz w:val="18"/>
          <w:szCs w:val="18"/>
          <w:lang w:val="en"/>
        </w:rPr>
        <w:t xml:space="preserve">Can you deliver a compliant </w:t>
      </w:r>
      <w:r w:rsidR="00D02958" w:rsidRPr="00D91A55">
        <w:rPr>
          <w:color w:val="000000" w:themeColor="text1"/>
          <w:sz w:val="18"/>
          <w:szCs w:val="18"/>
          <w:lang w:val="en"/>
        </w:rPr>
        <w:t>PDF-Validator</w:t>
      </w:r>
      <w:r w:rsidR="006B4D25">
        <w:rPr>
          <w:color w:val="000000" w:themeColor="text1"/>
          <w:sz w:val="18"/>
          <w:szCs w:val="18"/>
          <w:lang w:val="en"/>
        </w:rPr>
        <w:t xml:space="preserve"> software</w:t>
      </w:r>
      <w:r w:rsidR="00FE303A">
        <w:rPr>
          <w:color w:val="000000" w:themeColor="text1"/>
          <w:sz w:val="18"/>
          <w:szCs w:val="18"/>
          <w:lang w:val="en"/>
        </w:rPr>
        <w:t xml:space="preserve"> which can validate whether a PDF document complies</w:t>
      </w:r>
      <w:r w:rsidR="00FE303A" w:rsidRPr="00FE303A">
        <w:rPr>
          <w:color w:val="000000" w:themeColor="text1"/>
          <w:sz w:val="18"/>
          <w:szCs w:val="18"/>
          <w:lang w:val="en"/>
        </w:rPr>
        <w:t xml:space="preserve"> to ISO 32000-1 and PDF 1.7 version</w:t>
      </w:r>
      <w:r w:rsidR="00D91A55" w:rsidRPr="00D91A55">
        <w:rPr>
          <w:color w:val="000000" w:themeColor="text1"/>
          <w:sz w:val="18"/>
          <w:szCs w:val="18"/>
          <w:lang w:val="en"/>
        </w:rPr>
        <w:t>?</w:t>
      </w:r>
    </w:p>
    <w:p w14:paraId="49F5E1BC" w14:textId="7BF9DF80" w:rsidR="006B4D25" w:rsidRDefault="00D91A55" w:rsidP="00D91A55">
      <w:pPr>
        <w:pStyle w:val="Lijstalinea"/>
        <w:numPr>
          <w:ilvl w:val="1"/>
          <w:numId w:val="5"/>
        </w:numPr>
        <w:rPr>
          <w:color w:val="000000" w:themeColor="text1"/>
          <w:sz w:val="18"/>
          <w:szCs w:val="18"/>
          <w:lang w:val="en-US"/>
        </w:rPr>
      </w:pPr>
      <w:r>
        <w:rPr>
          <w:color w:val="000000" w:themeColor="text1"/>
          <w:sz w:val="18"/>
          <w:szCs w:val="18"/>
          <w:lang w:val="en-US"/>
        </w:rPr>
        <w:t xml:space="preserve">Does </w:t>
      </w:r>
      <w:r w:rsidR="00FE303A">
        <w:rPr>
          <w:color w:val="000000" w:themeColor="text1"/>
          <w:sz w:val="18"/>
          <w:szCs w:val="18"/>
          <w:lang w:val="en-US"/>
        </w:rPr>
        <w:t>your</w:t>
      </w:r>
      <w:r>
        <w:rPr>
          <w:color w:val="000000" w:themeColor="text1"/>
          <w:sz w:val="18"/>
          <w:szCs w:val="18"/>
          <w:lang w:val="en-US"/>
        </w:rPr>
        <w:t xml:space="preserve"> PDF validator comply </w:t>
      </w:r>
      <w:r w:rsidR="001F34EE">
        <w:rPr>
          <w:color w:val="000000" w:themeColor="text1"/>
          <w:sz w:val="18"/>
          <w:szCs w:val="18"/>
          <w:lang w:val="en-US"/>
        </w:rPr>
        <w:t>with the complete ISO 32000-1 standard</w:t>
      </w:r>
      <w:r w:rsidR="006B4D25">
        <w:rPr>
          <w:color w:val="000000" w:themeColor="text1"/>
          <w:sz w:val="18"/>
          <w:szCs w:val="18"/>
          <w:lang w:val="en-US"/>
        </w:rPr>
        <w:t xml:space="preserve"> or are there any limitations?</w:t>
      </w:r>
    </w:p>
    <w:p w14:paraId="0F4C657A" w14:textId="4AFDC2FF" w:rsidR="00FE303A"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 xml:space="preserve">Does your PDF validator comply with the complete </w:t>
      </w:r>
      <w:r w:rsidRPr="00FE303A">
        <w:rPr>
          <w:color w:val="000000" w:themeColor="text1"/>
          <w:sz w:val="18"/>
          <w:szCs w:val="18"/>
          <w:lang w:val="en"/>
        </w:rPr>
        <w:t>PDF 1.7 version</w:t>
      </w:r>
      <w:r>
        <w:rPr>
          <w:color w:val="000000" w:themeColor="text1"/>
          <w:sz w:val="18"/>
          <w:szCs w:val="18"/>
          <w:lang w:val="en-US"/>
        </w:rPr>
        <w:t xml:space="preserve"> standard or are there any limitations?</w:t>
      </w:r>
    </w:p>
    <w:p w14:paraId="6D9DBF3A" w14:textId="407ED648" w:rsidR="00AB083B" w:rsidRPr="006B4D25" w:rsidRDefault="006B4D25" w:rsidP="00D91A55">
      <w:pPr>
        <w:pStyle w:val="Lijstalinea"/>
        <w:numPr>
          <w:ilvl w:val="1"/>
          <w:numId w:val="5"/>
        </w:numPr>
        <w:rPr>
          <w:color w:val="000000" w:themeColor="text1"/>
          <w:sz w:val="18"/>
          <w:szCs w:val="18"/>
          <w:lang w:val="en-US"/>
        </w:rPr>
      </w:pPr>
      <w:r>
        <w:rPr>
          <w:color w:val="000000" w:themeColor="text1"/>
          <w:sz w:val="18"/>
          <w:szCs w:val="18"/>
          <w:lang w:val="en-US"/>
        </w:rPr>
        <w:t xml:space="preserve">Is </w:t>
      </w:r>
      <w:r w:rsidR="00FE303A">
        <w:rPr>
          <w:color w:val="000000" w:themeColor="text1"/>
          <w:sz w:val="18"/>
          <w:szCs w:val="18"/>
          <w:lang w:val="en-US"/>
        </w:rPr>
        <w:t>your</w:t>
      </w:r>
      <w:r>
        <w:rPr>
          <w:color w:val="000000" w:themeColor="text1"/>
          <w:sz w:val="18"/>
          <w:szCs w:val="18"/>
          <w:lang w:val="en-US"/>
        </w:rPr>
        <w:t xml:space="preserve"> software </w:t>
      </w:r>
      <w:r w:rsidR="00F84417" w:rsidRPr="00D91A55">
        <w:rPr>
          <w:color w:val="000000" w:themeColor="text1"/>
          <w:sz w:val="18"/>
          <w:szCs w:val="18"/>
          <w:lang w:val="en"/>
        </w:rPr>
        <w:t>library java</w:t>
      </w:r>
      <w:r w:rsidR="003C5A48" w:rsidRPr="00D91A55">
        <w:rPr>
          <w:color w:val="000000" w:themeColor="text1"/>
          <w:sz w:val="18"/>
          <w:szCs w:val="18"/>
          <w:lang w:val="en"/>
        </w:rPr>
        <w:t xml:space="preserve"> compatible</w:t>
      </w:r>
      <w:r w:rsidR="00F84417" w:rsidRPr="00D91A55">
        <w:rPr>
          <w:color w:val="000000" w:themeColor="text1"/>
          <w:sz w:val="18"/>
          <w:szCs w:val="18"/>
          <w:lang w:val="en"/>
        </w:rPr>
        <w:t xml:space="preserve">, which we can use </w:t>
      </w:r>
      <w:r w:rsidR="00365DC9" w:rsidRPr="00D91A55">
        <w:rPr>
          <w:color w:val="000000" w:themeColor="text1"/>
          <w:sz w:val="18"/>
          <w:szCs w:val="18"/>
          <w:lang w:val="en"/>
        </w:rPr>
        <w:t>in</w:t>
      </w:r>
      <w:r w:rsidR="00F84417" w:rsidRPr="00D91A55">
        <w:rPr>
          <w:color w:val="000000" w:themeColor="text1"/>
          <w:sz w:val="18"/>
          <w:szCs w:val="18"/>
          <w:lang w:val="en"/>
        </w:rPr>
        <w:t xml:space="preserve"> our java service running on docker </w:t>
      </w:r>
      <w:r w:rsidR="00365DC9" w:rsidRPr="00D91A55">
        <w:rPr>
          <w:color w:val="000000" w:themeColor="text1"/>
          <w:sz w:val="18"/>
          <w:szCs w:val="18"/>
          <w:lang w:val="en"/>
        </w:rPr>
        <w:t>/</w:t>
      </w:r>
      <w:r w:rsidR="00F84417" w:rsidRPr="00D91A55">
        <w:rPr>
          <w:color w:val="000000" w:themeColor="text1"/>
          <w:sz w:val="18"/>
          <w:szCs w:val="18"/>
          <w:lang w:val="en"/>
        </w:rPr>
        <w:t xml:space="preserve"> Kubernetes linux platform ?  </w:t>
      </w:r>
    </w:p>
    <w:p w14:paraId="49223361" w14:textId="20711123" w:rsidR="00FE303A" w:rsidRDefault="00D04490" w:rsidP="00D91A55">
      <w:pPr>
        <w:pStyle w:val="Lijstalinea"/>
        <w:numPr>
          <w:ilvl w:val="1"/>
          <w:numId w:val="5"/>
        </w:numPr>
        <w:rPr>
          <w:color w:val="000000" w:themeColor="text1"/>
          <w:sz w:val="18"/>
          <w:szCs w:val="18"/>
          <w:lang w:val="en-US"/>
        </w:rPr>
      </w:pPr>
      <w:r>
        <w:rPr>
          <w:color w:val="000000" w:themeColor="text1"/>
          <w:sz w:val="18"/>
          <w:szCs w:val="18"/>
          <w:lang w:val="en-US"/>
        </w:rPr>
        <w:t>Does</w:t>
      </w:r>
      <w:r w:rsidR="00C23222">
        <w:rPr>
          <w:color w:val="000000" w:themeColor="text1"/>
          <w:sz w:val="18"/>
          <w:szCs w:val="18"/>
          <w:lang w:val="en-US"/>
        </w:rPr>
        <w:t xml:space="preserve"> your </w:t>
      </w:r>
      <w:r w:rsidR="00FE303A">
        <w:rPr>
          <w:color w:val="000000" w:themeColor="text1"/>
          <w:sz w:val="18"/>
          <w:szCs w:val="18"/>
          <w:lang w:val="en-US"/>
        </w:rPr>
        <w:t>software</w:t>
      </w:r>
      <w:r w:rsidR="004408C8">
        <w:rPr>
          <w:color w:val="000000" w:themeColor="text1"/>
          <w:sz w:val="18"/>
          <w:szCs w:val="18"/>
          <w:lang w:val="en-US"/>
        </w:rPr>
        <w:t xml:space="preserve"> </w:t>
      </w:r>
      <w:r w:rsidR="00FE303A">
        <w:rPr>
          <w:color w:val="000000" w:themeColor="text1"/>
          <w:sz w:val="18"/>
          <w:szCs w:val="18"/>
          <w:lang w:val="en-US"/>
        </w:rPr>
        <w:t xml:space="preserve">solution </w:t>
      </w:r>
      <w:r w:rsidR="004408C8">
        <w:rPr>
          <w:color w:val="000000" w:themeColor="text1"/>
          <w:sz w:val="18"/>
          <w:szCs w:val="18"/>
          <w:lang w:val="en-US"/>
        </w:rPr>
        <w:t xml:space="preserve">provide al list of error codes </w:t>
      </w:r>
      <w:r w:rsidR="00BB24A3">
        <w:rPr>
          <w:color w:val="000000" w:themeColor="text1"/>
          <w:sz w:val="18"/>
          <w:szCs w:val="18"/>
          <w:lang w:val="en-US"/>
        </w:rPr>
        <w:t>together with the technical reason/details of the validation-rule and can you share with us ?</w:t>
      </w:r>
    </w:p>
    <w:p w14:paraId="2E708CD1" w14:textId="6B15CCFB" w:rsidR="00C23222" w:rsidRDefault="00FE303A" w:rsidP="00D91A55">
      <w:pPr>
        <w:pStyle w:val="Lijstalinea"/>
        <w:numPr>
          <w:ilvl w:val="1"/>
          <w:numId w:val="5"/>
        </w:numPr>
        <w:rPr>
          <w:color w:val="000000" w:themeColor="text1"/>
          <w:sz w:val="18"/>
          <w:szCs w:val="18"/>
          <w:lang w:val="en-US"/>
        </w:rPr>
      </w:pPr>
      <w:r>
        <w:rPr>
          <w:color w:val="000000" w:themeColor="text1"/>
          <w:sz w:val="18"/>
          <w:szCs w:val="18"/>
          <w:lang w:val="en-US"/>
        </w:rPr>
        <w:t>Do you have a (published) benchmark testsuite which shows the quality of the implemented rules</w:t>
      </w:r>
      <w:r w:rsidR="00C23222">
        <w:rPr>
          <w:color w:val="000000" w:themeColor="text1"/>
          <w:sz w:val="18"/>
          <w:szCs w:val="18"/>
          <w:lang w:val="en-US"/>
        </w:rPr>
        <w:t>.</w:t>
      </w:r>
      <w:r>
        <w:rPr>
          <w:color w:val="000000" w:themeColor="text1"/>
          <w:sz w:val="18"/>
          <w:szCs w:val="18"/>
          <w:lang w:val="en-US"/>
        </w:rPr>
        <w:br/>
      </w:r>
    </w:p>
    <w:p w14:paraId="6B3AD6B6" w14:textId="03E0313A" w:rsidR="00FE303A" w:rsidRPr="00D91A55" w:rsidRDefault="00FE303A" w:rsidP="00FE303A">
      <w:pPr>
        <w:pStyle w:val="Lijstalinea"/>
        <w:numPr>
          <w:ilvl w:val="0"/>
          <w:numId w:val="5"/>
        </w:numPr>
        <w:rPr>
          <w:color w:val="000000" w:themeColor="text1"/>
          <w:sz w:val="18"/>
          <w:szCs w:val="18"/>
          <w:lang w:val="en-US"/>
        </w:rPr>
      </w:pPr>
      <w:r w:rsidRPr="00D91A55">
        <w:rPr>
          <w:color w:val="000000" w:themeColor="text1"/>
          <w:sz w:val="18"/>
          <w:szCs w:val="18"/>
          <w:lang w:val="en"/>
        </w:rPr>
        <w:t>Can you deliver a compliant PDF-Validator</w:t>
      </w:r>
      <w:r>
        <w:rPr>
          <w:color w:val="000000" w:themeColor="text1"/>
          <w:sz w:val="18"/>
          <w:szCs w:val="18"/>
          <w:lang w:val="en"/>
        </w:rPr>
        <w:t xml:space="preserve"> software which can validate whether a PDF document complies</w:t>
      </w:r>
      <w:r w:rsidRPr="00FE303A">
        <w:rPr>
          <w:color w:val="000000" w:themeColor="text1"/>
          <w:sz w:val="18"/>
          <w:szCs w:val="18"/>
          <w:lang w:val="en"/>
        </w:rPr>
        <w:t xml:space="preserve"> to </w:t>
      </w:r>
      <w:r w:rsidRPr="00EF1FFB">
        <w:rPr>
          <w:sz w:val="18"/>
          <w:szCs w:val="18"/>
          <w:lang w:val="en"/>
        </w:rPr>
        <w:t>PDF/A -2U, or PDF/A -2A</w:t>
      </w:r>
      <w:r>
        <w:rPr>
          <w:color w:val="000000" w:themeColor="text1"/>
          <w:sz w:val="18"/>
          <w:szCs w:val="18"/>
          <w:lang w:val="en"/>
        </w:rPr>
        <w:t xml:space="preserve"> for PDF’s without attachments and </w:t>
      </w:r>
      <w:r w:rsidRPr="00EF1FFB">
        <w:rPr>
          <w:sz w:val="18"/>
          <w:szCs w:val="18"/>
          <w:lang w:val="en"/>
        </w:rPr>
        <w:t>PDF/A -3U</w:t>
      </w:r>
      <w:r>
        <w:rPr>
          <w:sz w:val="18"/>
          <w:szCs w:val="18"/>
          <w:lang w:val="en"/>
        </w:rPr>
        <w:t xml:space="preserve"> or </w:t>
      </w:r>
      <w:r w:rsidRPr="00963CB3">
        <w:rPr>
          <w:sz w:val="18"/>
          <w:szCs w:val="18"/>
          <w:lang w:val="en"/>
        </w:rPr>
        <w:t>PDF/A -3A</w:t>
      </w:r>
      <w:r>
        <w:rPr>
          <w:sz w:val="18"/>
          <w:szCs w:val="18"/>
          <w:lang w:val="en"/>
        </w:rPr>
        <w:t xml:space="preserve"> in case of PDF’s with attachments</w:t>
      </w:r>
      <w:r w:rsidRPr="00D91A55">
        <w:rPr>
          <w:color w:val="000000" w:themeColor="text1"/>
          <w:sz w:val="18"/>
          <w:szCs w:val="18"/>
          <w:lang w:val="en"/>
        </w:rPr>
        <w:t>?</w:t>
      </w:r>
    </w:p>
    <w:p w14:paraId="4B4C03B8" w14:textId="62FF1C7B" w:rsidR="00FE303A"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Does your PDF validator comply with the complete PDA/A standard as mentioned above or are there any limitations?</w:t>
      </w:r>
    </w:p>
    <w:p w14:paraId="74B20C00" w14:textId="77777777" w:rsidR="00FE303A" w:rsidRPr="006B4D25"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 xml:space="preserve">Is your software </w:t>
      </w:r>
      <w:r w:rsidRPr="00D91A55">
        <w:rPr>
          <w:color w:val="000000" w:themeColor="text1"/>
          <w:sz w:val="18"/>
          <w:szCs w:val="18"/>
          <w:lang w:val="en"/>
        </w:rPr>
        <w:t xml:space="preserve"> library java compatible, which we can use in our java service running on docker / Kubernetes linux platform ?  </w:t>
      </w:r>
    </w:p>
    <w:p w14:paraId="6D834978" w14:textId="14B989BC" w:rsidR="00FE303A" w:rsidRPr="00BB24A3" w:rsidRDefault="00BB24A3" w:rsidP="004B424E">
      <w:pPr>
        <w:pStyle w:val="Lijstalinea"/>
        <w:numPr>
          <w:ilvl w:val="1"/>
          <w:numId w:val="5"/>
        </w:numPr>
        <w:rPr>
          <w:color w:val="000000" w:themeColor="text1"/>
          <w:sz w:val="18"/>
          <w:szCs w:val="18"/>
          <w:lang w:val="en-US"/>
        </w:rPr>
      </w:pPr>
      <w:r w:rsidRPr="00BB24A3">
        <w:rPr>
          <w:color w:val="000000" w:themeColor="text1"/>
          <w:sz w:val="18"/>
          <w:szCs w:val="18"/>
          <w:lang w:val="en-US"/>
        </w:rPr>
        <w:t>Does your software solution provide al list of error codes together with the technical reason/details of the validation-rule and can you share with us</w:t>
      </w:r>
      <w:r>
        <w:rPr>
          <w:color w:val="000000" w:themeColor="text1"/>
          <w:sz w:val="18"/>
          <w:szCs w:val="18"/>
          <w:lang w:val="en-US"/>
        </w:rPr>
        <w:t xml:space="preserve"> ?</w:t>
      </w:r>
    </w:p>
    <w:p w14:paraId="60A668F8" w14:textId="77777777" w:rsidR="00FE303A"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Do you have a (published) benchmark testsuite which shows the quality of the implemented rules.</w:t>
      </w:r>
    </w:p>
    <w:p w14:paraId="75BC1DDF" w14:textId="77777777" w:rsidR="00FE303A" w:rsidRPr="00FE303A" w:rsidRDefault="00FE303A" w:rsidP="00FE303A">
      <w:pPr>
        <w:rPr>
          <w:color w:val="000000" w:themeColor="text1"/>
          <w:sz w:val="18"/>
          <w:szCs w:val="18"/>
          <w:lang w:val="en-US"/>
        </w:rPr>
      </w:pPr>
    </w:p>
    <w:p w14:paraId="542792D3" w14:textId="625F6D38" w:rsidR="006B4D25" w:rsidRDefault="006B4D25" w:rsidP="00C23222">
      <w:pPr>
        <w:pStyle w:val="Lijstalinea"/>
        <w:ind w:left="1080" w:firstLine="0"/>
        <w:rPr>
          <w:color w:val="000000" w:themeColor="text1"/>
          <w:sz w:val="18"/>
          <w:szCs w:val="18"/>
          <w:lang w:val="en-US"/>
        </w:rPr>
      </w:pPr>
    </w:p>
    <w:p w14:paraId="01410482" w14:textId="5E89D2A0" w:rsidR="00FE303A" w:rsidRPr="00D91A55" w:rsidRDefault="00FE303A" w:rsidP="00FE303A">
      <w:pPr>
        <w:pStyle w:val="Lijstalinea"/>
        <w:numPr>
          <w:ilvl w:val="0"/>
          <w:numId w:val="5"/>
        </w:numPr>
        <w:rPr>
          <w:color w:val="000000" w:themeColor="text1"/>
          <w:sz w:val="18"/>
          <w:szCs w:val="18"/>
          <w:lang w:val="en-US"/>
        </w:rPr>
      </w:pPr>
      <w:r>
        <w:rPr>
          <w:color w:val="000000" w:themeColor="text1"/>
          <w:sz w:val="18"/>
          <w:szCs w:val="18"/>
          <w:lang w:val="en"/>
        </w:rPr>
        <w:t xml:space="preserve">To what extend has your solution anticipated with your </w:t>
      </w:r>
      <w:r w:rsidRPr="00D91A55">
        <w:rPr>
          <w:color w:val="000000" w:themeColor="text1"/>
          <w:sz w:val="18"/>
          <w:szCs w:val="18"/>
          <w:lang w:val="en"/>
        </w:rPr>
        <w:t>PDF-Validator</w:t>
      </w:r>
      <w:r>
        <w:rPr>
          <w:color w:val="000000" w:themeColor="text1"/>
          <w:sz w:val="18"/>
          <w:szCs w:val="18"/>
          <w:lang w:val="en"/>
        </w:rPr>
        <w:t xml:space="preserve"> software to future like</w:t>
      </w:r>
      <w:r w:rsidRPr="00FE303A">
        <w:rPr>
          <w:color w:val="000000" w:themeColor="text1"/>
          <w:sz w:val="18"/>
          <w:szCs w:val="18"/>
          <w:lang w:val="en"/>
        </w:rPr>
        <w:t xml:space="preserve"> ISO 32000-</w:t>
      </w:r>
      <w:r>
        <w:rPr>
          <w:color w:val="000000" w:themeColor="text1"/>
          <w:sz w:val="18"/>
          <w:szCs w:val="18"/>
          <w:lang w:val="en"/>
        </w:rPr>
        <w:t>2</w:t>
      </w:r>
      <w:r w:rsidRPr="00FE303A">
        <w:rPr>
          <w:color w:val="000000" w:themeColor="text1"/>
          <w:sz w:val="18"/>
          <w:szCs w:val="18"/>
          <w:lang w:val="en"/>
        </w:rPr>
        <w:t xml:space="preserve"> and PDF </w:t>
      </w:r>
      <w:r>
        <w:rPr>
          <w:color w:val="000000" w:themeColor="text1"/>
          <w:sz w:val="18"/>
          <w:szCs w:val="18"/>
          <w:lang w:val="en"/>
        </w:rPr>
        <w:t>2.0</w:t>
      </w:r>
      <w:r w:rsidRPr="00FE303A">
        <w:rPr>
          <w:color w:val="000000" w:themeColor="text1"/>
          <w:sz w:val="18"/>
          <w:szCs w:val="18"/>
          <w:lang w:val="en"/>
        </w:rPr>
        <w:t xml:space="preserve"> version</w:t>
      </w:r>
      <w:r w:rsidRPr="00D91A55">
        <w:rPr>
          <w:color w:val="000000" w:themeColor="text1"/>
          <w:sz w:val="18"/>
          <w:szCs w:val="18"/>
          <w:lang w:val="en"/>
        </w:rPr>
        <w:t>?</w:t>
      </w:r>
    </w:p>
    <w:p w14:paraId="3656A16E" w14:textId="6BF10C16" w:rsidR="00FE303A"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 xml:space="preserve">Does </w:t>
      </w:r>
      <w:r w:rsidR="00B006F8">
        <w:rPr>
          <w:color w:val="000000" w:themeColor="text1"/>
          <w:sz w:val="18"/>
          <w:szCs w:val="18"/>
          <w:lang w:val="en-US"/>
        </w:rPr>
        <w:t>your</w:t>
      </w:r>
      <w:r>
        <w:rPr>
          <w:color w:val="000000" w:themeColor="text1"/>
          <w:sz w:val="18"/>
          <w:szCs w:val="18"/>
          <w:lang w:val="en-US"/>
        </w:rPr>
        <w:t xml:space="preserve"> PDF validator comply </w:t>
      </w:r>
      <w:r w:rsidR="00B006F8">
        <w:rPr>
          <w:color w:val="000000" w:themeColor="text1"/>
          <w:sz w:val="18"/>
          <w:szCs w:val="18"/>
          <w:lang w:val="en-US"/>
        </w:rPr>
        <w:t>had already implemented (parts) of the I</w:t>
      </w:r>
      <w:r>
        <w:rPr>
          <w:color w:val="000000" w:themeColor="text1"/>
          <w:sz w:val="18"/>
          <w:szCs w:val="18"/>
          <w:lang w:val="en-US"/>
        </w:rPr>
        <w:t xml:space="preserve">SO 32000-2 standard </w:t>
      </w:r>
      <w:r w:rsidR="00B006F8">
        <w:rPr>
          <w:color w:val="000000" w:themeColor="text1"/>
          <w:sz w:val="18"/>
          <w:szCs w:val="18"/>
          <w:lang w:val="en-US"/>
        </w:rPr>
        <w:t>and/</w:t>
      </w:r>
      <w:r>
        <w:rPr>
          <w:color w:val="000000" w:themeColor="text1"/>
          <w:sz w:val="18"/>
          <w:szCs w:val="18"/>
          <w:lang w:val="en-US"/>
        </w:rPr>
        <w:t>or are there any limitations?</w:t>
      </w:r>
    </w:p>
    <w:p w14:paraId="5EE1D3AA" w14:textId="0C3BB1C1" w:rsidR="00B006F8" w:rsidRDefault="00B006F8" w:rsidP="00B006F8">
      <w:pPr>
        <w:pStyle w:val="Lijstalinea"/>
        <w:numPr>
          <w:ilvl w:val="1"/>
          <w:numId w:val="5"/>
        </w:numPr>
        <w:rPr>
          <w:color w:val="000000" w:themeColor="text1"/>
          <w:sz w:val="18"/>
          <w:szCs w:val="18"/>
          <w:lang w:val="en-US"/>
        </w:rPr>
      </w:pPr>
      <w:r>
        <w:rPr>
          <w:color w:val="000000" w:themeColor="text1"/>
          <w:sz w:val="18"/>
          <w:szCs w:val="18"/>
          <w:lang w:val="en-US"/>
        </w:rPr>
        <w:t>Does your PDF validator comply had already implemented (parts) of the PDF 2.0 standard and/or are there any limitations?</w:t>
      </w:r>
    </w:p>
    <w:p w14:paraId="0B983387" w14:textId="77777777" w:rsidR="00FE303A" w:rsidRPr="006B4D25"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 xml:space="preserve">Is de software </w:t>
      </w:r>
      <w:r w:rsidRPr="00D91A55">
        <w:rPr>
          <w:color w:val="000000" w:themeColor="text1"/>
          <w:sz w:val="18"/>
          <w:szCs w:val="18"/>
          <w:lang w:val="en"/>
        </w:rPr>
        <w:t xml:space="preserve"> library java compatible, which we can use in our java service running on docker / Kubernetes linux platform ?  </w:t>
      </w:r>
    </w:p>
    <w:p w14:paraId="68FD81E1" w14:textId="0275B13F" w:rsidR="00FE303A" w:rsidRDefault="00D04490" w:rsidP="00FE303A">
      <w:pPr>
        <w:pStyle w:val="Lijstalinea"/>
        <w:numPr>
          <w:ilvl w:val="1"/>
          <w:numId w:val="5"/>
        </w:numPr>
        <w:rPr>
          <w:color w:val="000000" w:themeColor="text1"/>
          <w:sz w:val="18"/>
          <w:szCs w:val="18"/>
          <w:lang w:val="en-US"/>
        </w:rPr>
      </w:pPr>
      <w:r>
        <w:rPr>
          <w:color w:val="000000" w:themeColor="text1"/>
          <w:sz w:val="18"/>
          <w:szCs w:val="18"/>
          <w:lang w:val="en-US"/>
        </w:rPr>
        <w:t xml:space="preserve">Does </w:t>
      </w:r>
      <w:r w:rsidR="00FE303A">
        <w:rPr>
          <w:color w:val="000000" w:themeColor="text1"/>
          <w:sz w:val="18"/>
          <w:szCs w:val="18"/>
          <w:lang w:val="en-US"/>
        </w:rPr>
        <w:t xml:space="preserve">your </w:t>
      </w:r>
      <w:r>
        <w:rPr>
          <w:color w:val="000000" w:themeColor="text1"/>
          <w:sz w:val="18"/>
          <w:szCs w:val="18"/>
          <w:lang w:val="en-US"/>
        </w:rPr>
        <w:t xml:space="preserve">software solution </w:t>
      </w:r>
      <w:r w:rsidR="00FE303A">
        <w:rPr>
          <w:color w:val="000000" w:themeColor="text1"/>
          <w:sz w:val="18"/>
          <w:szCs w:val="18"/>
          <w:lang w:val="en-US"/>
        </w:rPr>
        <w:t xml:space="preserve">provide al list of error codes </w:t>
      </w:r>
      <w:r w:rsidR="00BB24A3">
        <w:rPr>
          <w:color w:val="000000" w:themeColor="text1"/>
          <w:sz w:val="18"/>
          <w:szCs w:val="18"/>
          <w:lang w:val="en-US"/>
        </w:rPr>
        <w:t>which</w:t>
      </w:r>
      <w:r w:rsidR="00FE303A">
        <w:rPr>
          <w:color w:val="000000" w:themeColor="text1"/>
          <w:sz w:val="18"/>
          <w:szCs w:val="18"/>
          <w:lang w:val="en-US"/>
        </w:rPr>
        <w:t xml:space="preserve"> we can share with our clients</w:t>
      </w:r>
    </w:p>
    <w:p w14:paraId="606C8BA6" w14:textId="1BF8E05A" w:rsidR="00FE303A"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 xml:space="preserve">Do you </w:t>
      </w:r>
      <w:r w:rsidR="00D04490">
        <w:rPr>
          <w:color w:val="000000" w:themeColor="text1"/>
          <w:sz w:val="18"/>
          <w:szCs w:val="18"/>
          <w:lang w:val="en-US"/>
        </w:rPr>
        <w:t xml:space="preserve">expect to </w:t>
      </w:r>
      <w:r w:rsidR="003C21B3">
        <w:rPr>
          <w:color w:val="000000" w:themeColor="text1"/>
          <w:sz w:val="18"/>
          <w:szCs w:val="18"/>
          <w:lang w:val="en-US"/>
        </w:rPr>
        <w:t>share</w:t>
      </w:r>
      <w:r>
        <w:rPr>
          <w:color w:val="000000" w:themeColor="text1"/>
          <w:sz w:val="18"/>
          <w:szCs w:val="18"/>
          <w:lang w:val="en-US"/>
        </w:rPr>
        <w:t xml:space="preserve"> a (published) benchmark testsuite which shows the quality of the implemented rules.</w:t>
      </w:r>
    </w:p>
    <w:p w14:paraId="2A92F220" w14:textId="3A886BB9" w:rsidR="00FE303A" w:rsidRDefault="00FE303A" w:rsidP="00C23222">
      <w:pPr>
        <w:pStyle w:val="Lijstalinea"/>
        <w:ind w:left="1080" w:firstLine="0"/>
        <w:rPr>
          <w:color w:val="000000" w:themeColor="text1"/>
          <w:sz w:val="18"/>
          <w:szCs w:val="18"/>
          <w:lang w:val="en-US"/>
        </w:rPr>
      </w:pPr>
    </w:p>
    <w:p w14:paraId="1E9967A1" w14:textId="7E294089" w:rsidR="00FE303A" w:rsidRDefault="00FE303A" w:rsidP="00C23222">
      <w:pPr>
        <w:pStyle w:val="Lijstalinea"/>
        <w:ind w:left="1080" w:firstLine="0"/>
        <w:rPr>
          <w:color w:val="000000" w:themeColor="text1"/>
          <w:sz w:val="18"/>
          <w:szCs w:val="18"/>
          <w:lang w:val="en-US"/>
        </w:rPr>
      </w:pPr>
    </w:p>
    <w:p w14:paraId="4599CB0B" w14:textId="629F2FDC" w:rsidR="00FE303A" w:rsidRPr="00D91A55" w:rsidRDefault="00FE303A" w:rsidP="00FE303A">
      <w:pPr>
        <w:pStyle w:val="Lijstalinea"/>
        <w:numPr>
          <w:ilvl w:val="0"/>
          <w:numId w:val="5"/>
        </w:numPr>
        <w:rPr>
          <w:color w:val="000000" w:themeColor="text1"/>
          <w:sz w:val="18"/>
          <w:szCs w:val="18"/>
          <w:lang w:val="en-US"/>
        </w:rPr>
      </w:pPr>
      <w:r w:rsidRPr="00D91A55">
        <w:rPr>
          <w:color w:val="000000" w:themeColor="text1"/>
          <w:sz w:val="18"/>
          <w:szCs w:val="18"/>
          <w:lang w:val="en"/>
        </w:rPr>
        <w:t>Can you deliver a compliant PDF-</w:t>
      </w:r>
      <w:r w:rsidR="00B006F8">
        <w:rPr>
          <w:color w:val="000000" w:themeColor="text1"/>
          <w:sz w:val="18"/>
          <w:szCs w:val="18"/>
          <w:lang w:val="en"/>
        </w:rPr>
        <w:t>conversion</w:t>
      </w:r>
      <w:r>
        <w:rPr>
          <w:color w:val="000000" w:themeColor="text1"/>
          <w:sz w:val="18"/>
          <w:szCs w:val="18"/>
          <w:lang w:val="en"/>
        </w:rPr>
        <w:t xml:space="preserve"> software which can </w:t>
      </w:r>
      <w:r w:rsidR="00B006F8">
        <w:rPr>
          <w:color w:val="000000" w:themeColor="text1"/>
          <w:sz w:val="18"/>
          <w:szCs w:val="18"/>
          <w:lang w:val="en"/>
        </w:rPr>
        <w:t>merge</w:t>
      </w:r>
      <w:r w:rsidR="002E4569">
        <w:rPr>
          <w:color w:val="000000" w:themeColor="text1"/>
          <w:sz w:val="18"/>
          <w:szCs w:val="18"/>
          <w:lang w:val="en"/>
        </w:rPr>
        <w:t xml:space="preserve"> , create a new PDF </w:t>
      </w:r>
      <w:r w:rsidR="00B006F8">
        <w:rPr>
          <w:color w:val="000000" w:themeColor="text1"/>
          <w:sz w:val="18"/>
          <w:szCs w:val="18"/>
          <w:lang w:val="en"/>
        </w:rPr>
        <w:t>and</w:t>
      </w:r>
      <w:r w:rsidR="002E4569">
        <w:rPr>
          <w:color w:val="000000" w:themeColor="text1"/>
          <w:sz w:val="18"/>
          <w:szCs w:val="18"/>
          <w:lang w:val="en"/>
        </w:rPr>
        <w:t xml:space="preserve"> </w:t>
      </w:r>
      <w:r w:rsidR="00B006F8">
        <w:rPr>
          <w:color w:val="000000" w:themeColor="text1"/>
          <w:sz w:val="18"/>
          <w:szCs w:val="18"/>
          <w:lang w:val="en"/>
        </w:rPr>
        <w:t xml:space="preserve"> convert </w:t>
      </w:r>
      <w:r>
        <w:rPr>
          <w:color w:val="000000" w:themeColor="text1"/>
          <w:sz w:val="18"/>
          <w:szCs w:val="18"/>
          <w:lang w:val="en"/>
        </w:rPr>
        <w:t xml:space="preserve"> PDF document</w:t>
      </w:r>
      <w:r w:rsidR="00B006F8">
        <w:rPr>
          <w:color w:val="000000" w:themeColor="text1"/>
          <w:sz w:val="18"/>
          <w:szCs w:val="18"/>
          <w:lang w:val="en"/>
        </w:rPr>
        <w:t>s</w:t>
      </w:r>
      <w:r>
        <w:rPr>
          <w:color w:val="000000" w:themeColor="text1"/>
          <w:sz w:val="18"/>
          <w:szCs w:val="18"/>
          <w:lang w:val="en"/>
        </w:rPr>
        <w:t xml:space="preserve"> </w:t>
      </w:r>
      <w:r w:rsidR="00B006F8">
        <w:rPr>
          <w:color w:val="000000" w:themeColor="text1"/>
          <w:sz w:val="18"/>
          <w:szCs w:val="18"/>
          <w:lang w:val="en"/>
        </w:rPr>
        <w:t xml:space="preserve">so that the PDF </w:t>
      </w:r>
      <w:r>
        <w:rPr>
          <w:color w:val="000000" w:themeColor="text1"/>
          <w:sz w:val="18"/>
          <w:szCs w:val="18"/>
          <w:lang w:val="en"/>
        </w:rPr>
        <w:t>complies</w:t>
      </w:r>
      <w:r w:rsidRPr="00FE303A">
        <w:rPr>
          <w:color w:val="000000" w:themeColor="text1"/>
          <w:sz w:val="18"/>
          <w:szCs w:val="18"/>
          <w:lang w:val="en"/>
        </w:rPr>
        <w:t xml:space="preserve"> to </w:t>
      </w:r>
      <w:r w:rsidR="00B006F8" w:rsidRPr="00B006F8">
        <w:rPr>
          <w:color w:val="000000" w:themeColor="text1"/>
          <w:sz w:val="18"/>
          <w:szCs w:val="18"/>
          <w:lang w:val="en"/>
        </w:rPr>
        <w:t>PDF/A -2U, or PDF/A -2A,  PDF/A -3U or PDF/A -3A document</w:t>
      </w:r>
      <w:r w:rsidR="00B006F8">
        <w:rPr>
          <w:color w:val="000000" w:themeColor="text1"/>
          <w:sz w:val="18"/>
          <w:szCs w:val="18"/>
          <w:lang w:val="en"/>
        </w:rPr>
        <w:t xml:space="preserve"> </w:t>
      </w:r>
      <w:r w:rsidR="003C21B3">
        <w:rPr>
          <w:color w:val="000000" w:themeColor="text1"/>
          <w:sz w:val="18"/>
          <w:szCs w:val="18"/>
          <w:lang w:val="en"/>
        </w:rPr>
        <w:t xml:space="preserve"> </w:t>
      </w:r>
      <w:r w:rsidRPr="00D91A55">
        <w:rPr>
          <w:color w:val="000000" w:themeColor="text1"/>
          <w:sz w:val="18"/>
          <w:szCs w:val="18"/>
          <w:lang w:val="en"/>
        </w:rPr>
        <w:t>?</w:t>
      </w:r>
    </w:p>
    <w:p w14:paraId="380F2D9A" w14:textId="77E74704" w:rsidR="00FE303A"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 xml:space="preserve">Does this PDF </w:t>
      </w:r>
      <w:r w:rsidR="00B006F8">
        <w:rPr>
          <w:color w:val="000000" w:themeColor="text1"/>
          <w:sz w:val="18"/>
          <w:szCs w:val="18"/>
          <w:lang w:val="en-US"/>
        </w:rPr>
        <w:t>converter</w:t>
      </w:r>
      <w:r>
        <w:rPr>
          <w:color w:val="000000" w:themeColor="text1"/>
          <w:sz w:val="18"/>
          <w:szCs w:val="18"/>
          <w:lang w:val="en-US"/>
        </w:rPr>
        <w:t xml:space="preserve"> comply with the complete </w:t>
      </w:r>
      <w:r w:rsidR="00B006F8" w:rsidRPr="00B006F8">
        <w:rPr>
          <w:color w:val="000000" w:themeColor="text1"/>
          <w:sz w:val="18"/>
          <w:szCs w:val="18"/>
          <w:lang w:val="en"/>
        </w:rPr>
        <w:t xml:space="preserve">PDF/A -2U, or PDF/A -2A,  PDF/A -3U or PDF/A -3A </w:t>
      </w:r>
      <w:r>
        <w:rPr>
          <w:color w:val="000000" w:themeColor="text1"/>
          <w:sz w:val="18"/>
          <w:szCs w:val="18"/>
          <w:lang w:val="en-US"/>
        </w:rPr>
        <w:t xml:space="preserve">standard </w:t>
      </w:r>
      <w:r w:rsidR="00B006F8">
        <w:rPr>
          <w:color w:val="000000" w:themeColor="text1"/>
          <w:sz w:val="18"/>
          <w:szCs w:val="18"/>
          <w:lang w:val="en-US"/>
        </w:rPr>
        <w:t xml:space="preserve">standards </w:t>
      </w:r>
      <w:r>
        <w:rPr>
          <w:color w:val="000000" w:themeColor="text1"/>
          <w:sz w:val="18"/>
          <w:szCs w:val="18"/>
          <w:lang w:val="en-US"/>
        </w:rPr>
        <w:t>or are there any limitations?</w:t>
      </w:r>
    </w:p>
    <w:p w14:paraId="1797BE0C" w14:textId="77777777" w:rsidR="00FE303A" w:rsidRPr="006B4D25"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 xml:space="preserve">Is de software </w:t>
      </w:r>
      <w:r w:rsidRPr="00D91A55">
        <w:rPr>
          <w:color w:val="000000" w:themeColor="text1"/>
          <w:sz w:val="18"/>
          <w:szCs w:val="18"/>
          <w:lang w:val="en"/>
        </w:rPr>
        <w:t xml:space="preserve"> library java compatible, which we can use in our java service running on docker / Kubernetes linux platform ?  </w:t>
      </w:r>
    </w:p>
    <w:p w14:paraId="33629725" w14:textId="42A4275D" w:rsidR="00FE303A" w:rsidRDefault="003C21B3" w:rsidP="00FE303A">
      <w:pPr>
        <w:pStyle w:val="Lijstalinea"/>
        <w:numPr>
          <w:ilvl w:val="1"/>
          <w:numId w:val="5"/>
        </w:numPr>
        <w:rPr>
          <w:color w:val="000000" w:themeColor="text1"/>
          <w:sz w:val="18"/>
          <w:szCs w:val="18"/>
          <w:lang w:val="en-US"/>
        </w:rPr>
      </w:pPr>
      <w:r>
        <w:rPr>
          <w:color w:val="000000" w:themeColor="text1"/>
          <w:sz w:val="18"/>
          <w:szCs w:val="18"/>
          <w:lang w:val="en-US"/>
        </w:rPr>
        <w:t xml:space="preserve">Does your software solution </w:t>
      </w:r>
      <w:r w:rsidR="00FE303A">
        <w:rPr>
          <w:color w:val="000000" w:themeColor="text1"/>
          <w:sz w:val="18"/>
          <w:szCs w:val="18"/>
          <w:lang w:val="en-US"/>
        </w:rPr>
        <w:t>provide al list of error codes</w:t>
      </w:r>
      <w:r w:rsidR="00B006F8">
        <w:rPr>
          <w:color w:val="000000" w:themeColor="text1"/>
          <w:sz w:val="18"/>
          <w:szCs w:val="18"/>
          <w:lang w:val="en-US"/>
        </w:rPr>
        <w:t xml:space="preserve"> when there is a failure?</w:t>
      </w:r>
      <w:r w:rsidR="00FE303A">
        <w:rPr>
          <w:color w:val="000000" w:themeColor="text1"/>
          <w:sz w:val="18"/>
          <w:szCs w:val="18"/>
          <w:lang w:val="en-US"/>
        </w:rPr>
        <w:t xml:space="preserve"> </w:t>
      </w:r>
    </w:p>
    <w:p w14:paraId="684D368A" w14:textId="78520570" w:rsidR="00FE303A" w:rsidRDefault="00FE303A" w:rsidP="00FE303A">
      <w:pPr>
        <w:pStyle w:val="Lijstalinea"/>
        <w:numPr>
          <w:ilvl w:val="1"/>
          <w:numId w:val="5"/>
        </w:numPr>
        <w:rPr>
          <w:color w:val="000000" w:themeColor="text1"/>
          <w:sz w:val="18"/>
          <w:szCs w:val="18"/>
          <w:lang w:val="en-US"/>
        </w:rPr>
      </w:pPr>
      <w:r>
        <w:rPr>
          <w:color w:val="000000" w:themeColor="text1"/>
          <w:sz w:val="18"/>
          <w:szCs w:val="18"/>
          <w:lang w:val="en-US"/>
        </w:rPr>
        <w:t xml:space="preserve">Do you have a (published) benchmark testsuite which shows the quality of the </w:t>
      </w:r>
      <w:r w:rsidR="00B006F8">
        <w:rPr>
          <w:color w:val="000000" w:themeColor="text1"/>
          <w:sz w:val="18"/>
          <w:szCs w:val="18"/>
          <w:lang w:val="en-US"/>
        </w:rPr>
        <w:t>conversion</w:t>
      </w:r>
      <w:r>
        <w:rPr>
          <w:color w:val="000000" w:themeColor="text1"/>
          <w:sz w:val="18"/>
          <w:szCs w:val="18"/>
          <w:lang w:val="en-US"/>
        </w:rPr>
        <w:t xml:space="preserve"> rules.</w:t>
      </w:r>
    </w:p>
    <w:p w14:paraId="0F9DB8B1" w14:textId="3903D344" w:rsidR="00FE303A" w:rsidRDefault="00FE303A" w:rsidP="00C23222">
      <w:pPr>
        <w:pStyle w:val="Lijstalinea"/>
        <w:ind w:left="1080" w:firstLine="0"/>
        <w:rPr>
          <w:color w:val="000000" w:themeColor="text1"/>
          <w:sz w:val="18"/>
          <w:szCs w:val="18"/>
          <w:lang w:val="en-US"/>
        </w:rPr>
      </w:pPr>
    </w:p>
    <w:p w14:paraId="62CCA2C8" w14:textId="5F8DACA5" w:rsidR="00B006F8" w:rsidRDefault="00B006F8" w:rsidP="00C23222">
      <w:pPr>
        <w:pStyle w:val="Lijstalinea"/>
        <w:ind w:left="1080" w:firstLine="0"/>
        <w:rPr>
          <w:color w:val="000000" w:themeColor="text1"/>
          <w:sz w:val="18"/>
          <w:szCs w:val="18"/>
          <w:lang w:val="en-US"/>
        </w:rPr>
      </w:pPr>
    </w:p>
    <w:p w14:paraId="7EB8935E" w14:textId="06EE53A1" w:rsidR="00B006F8" w:rsidRPr="00D91A55" w:rsidRDefault="00B006F8" w:rsidP="00B006F8">
      <w:pPr>
        <w:pStyle w:val="Lijstalinea"/>
        <w:numPr>
          <w:ilvl w:val="0"/>
          <w:numId w:val="5"/>
        </w:numPr>
        <w:rPr>
          <w:color w:val="000000" w:themeColor="text1"/>
          <w:sz w:val="18"/>
          <w:szCs w:val="18"/>
          <w:lang w:val="en-US"/>
        </w:rPr>
      </w:pPr>
      <w:r w:rsidRPr="00D91A55">
        <w:rPr>
          <w:color w:val="000000" w:themeColor="text1"/>
          <w:sz w:val="18"/>
          <w:szCs w:val="18"/>
          <w:lang w:val="en"/>
        </w:rPr>
        <w:t>Can you deliver PDF-</w:t>
      </w:r>
      <w:r>
        <w:rPr>
          <w:color w:val="000000" w:themeColor="text1"/>
          <w:sz w:val="18"/>
          <w:szCs w:val="18"/>
          <w:lang w:val="en"/>
        </w:rPr>
        <w:t>OCR software</w:t>
      </w:r>
      <w:r w:rsidRPr="00D91A55">
        <w:rPr>
          <w:color w:val="000000" w:themeColor="text1"/>
          <w:sz w:val="18"/>
          <w:szCs w:val="18"/>
          <w:lang w:val="en"/>
        </w:rPr>
        <w:t>?</w:t>
      </w:r>
    </w:p>
    <w:p w14:paraId="7450C23D" w14:textId="5B8E34AC" w:rsidR="00B006F8" w:rsidRDefault="00B006F8" w:rsidP="00B006F8">
      <w:pPr>
        <w:pStyle w:val="Lijstalinea"/>
        <w:numPr>
          <w:ilvl w:val="1"/>
          <w:numId w:val="5"/>
        </w:numPr>
        <w:rPr>
          <w:color w:val="000000" w:themeColor="text1"/>
          <w:sz w:val="18"/>
          <w:szCs w:val="18"/>
          <w:lang w:val="en-US"/>
        </w:rPr>
      </w:pPr>
      <w:r>
        <w:rPr>
          <w:color w:val="000000" w:themeColor="text1"/>
          <w:sz w:val="18"/>
          <w:szCs w:val="18"/>
          <w:lang w:val="en-US"/>
        </w:rPr>
        <w:t xml:space="preserve">Does this PDF OCR software not make any changes to the original PDF document and </w:t>
      </w:r>
      <w:r w:rsidR="00BB24A3">
        <w:rPr>
          <w:color w:val="000000" w:themeColor="text1"/>
          <w:sz w:val="18"/>
          <w:szCs w:val="18"/>
          <w:lang w:val="en-US"/>
        </w:rPr>
        <w:t xml:space="preserve">it only </w:t>
      </w:r>
      <w:r>
        <w:rPr>
          <w:color w:val="000000" w:themeColor="text1"/>
          <w:sz w:val="18"/>
          <w:szCs w:val="18"/>
          <w:lang w:val="en-US"/>
        </w:rPr>
        <w:t xml:space="preserve">adds an invisible text layer </w:t>
      </w:r>
      <w:r w:rsidR="00BB24A3">
        <w:rPr>
          <w:color w:val="000000" w:themeColor="text1"/>
          <w:sz w:val="18"/>
          <w:szCs w:val="18"/>
          <w:lang w:val="en-US"/>
        </w:rPr>
        <w:t>on</w:t>
      </w:r>
      <w:r>
        <w:rPr>
          <w:color w:val="000000" w:themeColor="text1"/>
          <w:sz w:val="18"/>
          <w:szCs w:val="18"/>
          <w:lang w:val="en-US"/>
        </w:rPr>
        <w:t xml:space="preserve"> the document.</w:t>
      </w:r>
    </w:p>
    <w:p w14:paraId="5F2D990C" w14:textId="402C3E6B" w:rsidR="004928C7" w:rsidRDefault="00B006F8" w:rsidP="00B006F8">
      <w:pPr>
        <w:pStyle w:val="Lijstalinea"/>
        <w:numPr>
          <w:ilvl w:val="1"/>
          <w:numId w:val="5"/>
        </w:numPr>
        <w:rPr>
          <w:color w:val="000000" w:themeColor="text1"/>
          <w:sz w:val="18"/>
          <w:szCs w:val="18"/>
          <w:lang w:val="en-US"/>
        </w:rPr>
      </w:pPr>
      <w:r>
        <w:rPr>
          <w:color w:val="000000" w:themeColor="text1"/>
          <w:sz w:val="18"/>
          <w:szCs w:val="18"/>
          <w:lang w:val="en-US"/>
        </w:rPr>
        <w:t>Does your PDF OCR software support multiple OCR engines</w:t>
      </w:r>
      <w:r w:rsidR="004928C7">
        <w:rPr>
          <w:color w:val="000000" w:themeColor="text1"/>
          <w:sz w:val="18"/>
          <w:szCs w:val="18"/>
          <w:lang w:val="en-US"/>
        </w:rPr>
        <w:t xml:space="preserve">, </w:t>
      </w:r>
      <w:r w:rsidR="00BB24A3">
        <w:rPr>
          <w:color w:val="000000" w:themeColor="text1"/>
          <w:sz w:val="18"/>
          <w:szCs w:val="18"/>
          <w:lang w:val="en-US"/>
        </w:rPr>
        <w:t>specialized on different type of documents correlated with a certain business. For example</w:t>
      </w:r>
      <w:r w:rsidR="004928C7">
        <w:rPr>
          <w:color w:val="000000" w:themeColor="text1"/>
          <w:sz w:val="18"/>
          <w:szCs w:val="18"/>
          <w:lang w:val="en-US"/>
        </w:rPr>
        <w:t xml:space="preserve"> </w:t>
      </w:r>
      <w:r w:rsidR="00BB24A3">
        <w:rPr>
          <w:color w:val="000000" w:themeColor="text1"/>
          <w:sz w:val="18"/>
          <w:szCs w:val="18"/>
          <w:lang w:val="en-US"/>
        </w:rPr>
        <w:t>OCR engine specialized on</w:t>
      </w:r>
      <w:r w:rsidR="004928C7">
        <w:rPr>
          <w:color w:val="000000" w:themeColor="text1"/>
          <w:sz w:val="18"/>
          <w:szCs w:val="18"/>
          <w:lang w:val="en-US"/>
        </w:rPr>
        <w:t xml:space="preserve"> text PDF document and</w:t>
      </w:r>
      <w:r w:rsidR="00BB24A3">
        <w:rPr>
          <w:color w:val="000000" w:themeColor="text1"/>
          <w:sz w:val="18"/>
          <w:szCs w:val="18"/>
          <w:lang w:val="en-US"/>
        </w:rPr>
        <w:t xml:space="preserve">/ or PDF </w:t>
      </w:r>
      <w:r w:rsidR="004928C7">
        <w:rPr>
          <w:color w:val="000000" w:themeColor="text1"/>
          <w:sz w:val="18"/>
          <w:szCs w:val="18"/>
          <w:lang w:val="en-US"/>
        </w:rPr>
        <w:t>documents with figures / photo’s</w:t>
      </w:r>
      <w:r w:rsidR="00BB24A3">
        <w:rPr>
          <w:color w:val="000000" w:themeColor="text1"/>
          <w:sz w:val="18"/>
          <w:szCs w:val="18"/>
          <w:lang w:val="en-US"/>
        </w:rPr>
        <w:t xml:space="preserve"> </w:t>
      </w:r>
      <w:r w:rsidR="004928C7">
        <w:rPr>
          <w:color w:val="000000" w:themeColor="text1"/>
          <w:sz w:val="18"/>
          <w:szCs w:val="18"/>
          <w:lang w:val="en-US"/>
        </w:rPr>
        <w:t>?</w:t>
      </w:r>
    </w:p>
    <w:p w14:paraId="6806EA44" w14:textId="77777777" w:rsidR="00B006F8" w:rsidRPr="006B4D25" w:rsidRDefault="00B006F8" w:rsidP="00B006F8">
      <w:pPr>
        <w:pStyle w:val="Lijstalinea"/>
        <w:numPr>
          <w:ilvl w:val="1"/>
          <w:numId w:val="5"/>
        </w:numPr>
        <w:rPr>
          <w:color w:val="000000" w:themeColor="text1"/>
          <w:sz w:val="18"/>
          <w:szCs w:val="18"/>
          <w:lang w:val="en-US"/>
        </w:rPr>
      </w:pPr>
      <w:r>
        <w:rPr>
          <w:color w:val="000000" w:themeColor="text1"/>
          <w:sz w:val="18"/>
          <w:szCs w:val="18"/>
          <w:lang w:val="en-US"/>
        </w:rPr>
        <w:t xml:space="preserve">Is de software </w:t>
      </w:r>
      <w:r w:rsidRPr="00D91A55">
        <w:rPr>
          <w:color w:val="000000" w:themeColor="text1"/>
          <w:sz w:val="18"/>
          <w:szCs w:val="18"/>
          <w:lang w:val="en"/>
        </w:rPr>
        <w:t xml:space="preserve"> library java compatible, which we can use in our java service running on docker / Kubernetes linux platform ?  </w:t>
      </w:r>
    </w:p>
    <w:p w14:paraId="6C563021" w14:textId="62FECA06" w:rsidR="00B006F8" w:rsidRDefault="004928C7" w:rsidP="00B006F8">
      <w:pPr>
        <w:pStyle w:val="Lijstalinea"/>
        <w:numPr>
          <w:ilvl w:val="1"/>
          <w:numId w:val="5"/>
        </w:numPr>
        <w:rPr>
          <w:color w:val="000000" w:themeColor="text1"/>
          <w:sz w:val="18"/>
          <w:szCs w:val="18"/>
          <w:lang w:val="en-US"/>
        </w:rPr>
      </w:pPr>
      <w:r>
        <w:rPr>
          <w:color w:val="000000" w:themeColor="text1"/>
          <w:sz w:val="18"/>
          <w:szCs w:val="18"/>
          <w:lang w:val="en-US"/>
        </w:rPr>
        <w:t>Does</w:t>
      </w:r>
      <w:r w:rsidR="00B006F8">
        <w:rPr>
          <w:color w:val="000000" w:themeColor="text1"/>
          <w:sz w:val="18"/>
          <w:szCs w:val="18"/>
          <w:lang w:val="en-US"/>
        </w:rPr>
        <w:t xml:space="preserve"> your </w:t>
      </w:r>
      <w:r>
        <w:rPr>
          <w:color w:val="000000" w:themeColor="text1"/>
          <w:sz w:val="18"/>
          <w:szCs w:val="18"/>
          <w:lang w:val="en-US"/>
        </w:rPr>
        <w:t>solution</w:t>
      </w:r>
      <w:r w:rsidR="00B006F8">
        <w:rPr>
          <w:color w:val="000000" w:themeColor="text1"/>
          <w:sz w:val="18"/>
          <w:szCs w:val="18"/>
          <w:lang w:val="en-US"/>
        </w:rPr>
        <w:t xml:space="preserve"> provide al list of error codes </w:t>
      </w:r>
      <w:r w:rsidR="00BB24A3">
        <w:rPr>
          <w:color w:val="000000" w:themeColor="text1"/>
          <w:sz w:val="18"/>
          <w:szCs w:val="18"/>
          <w:lang w:val="en-US"/>
        </w:rPr>
        <w:t xml:space="preserve">and the </w:t>
      </w:r>
      <w:r w:rsidR="00BB24A3" w:rsidRPr="00BB24A3">
        <w:rPr>
          <w:color w:val="000000" w:themeColor="text1"/>
          <w:sz w:val="18"/>
          <w:szCs w:val="18"/>
          <w:lang w:val="en-US"/>
        </w:rPr>
        <w:t xml:space="preserve">technical reason/details </w:t>
      </w:r>
      <w:r w:rsidR="00B006F8">
        <w:rPr>
          <w:color w:val="000000" w:themeColor="text1"/>
          <w:sz w:val="18"/>
          <w:szCs w:val="18"/>
          <w:lang w:val="en-US"/>
        </w:rPr>
        <w:t xml:space="preserve">when there is a failure? </w:t>
      </w:r>
    </w:p>
    <w:p w14:paraId="418164BD" w14:textId="7048C80E" w:rsidR="00B006F8" w:rsidRDefault="00B006F8" w:rsidP="00B006F8">
      <w:pPr>
        <w:pStyle w:val="Lijstalinea"/>
        <w:numPr>
          <w:ilvl w:val="1"/>
          <w:numId w:val="5"/>
        </w:numPr>
        <w:rPr>
          <w:color w:val="000000" w:themeColor="text1"/>
          <w:sz w:val="18"/>
          <w:szCs w:val="18"/>
          <w:lang w:val="en-US"/>
        </w:rPr>
      </w:pPr>
      <w:r>
        <w:rPr>
          <w:color w:val="000000" w:themeColor="text1"/>
          <w:sz w:val="18"/>
          <w:szCs w:val="18"/>
          <w:lang w:val="en-US"/>
        </w:rPr>
        <w:t xml:space="preserve">Do you have a (published) benchmark testsuite which shows the quality of the </w:t>
      </w:r>
      <w:r w:rsidR="004928C7">
        <w:rPr>
          <w:color w:val="000000" w:themeColor="text1"/>
          <w:sz w:val="18"/>
          <w:szCs w:val="18"/>
          <w:lang w:val="en-US"/>
        </w:rPr>
        <w:t>OCR</w:t>
      </w:r>
      <w:r>
        <w:rPr>
          <w:color w:val="000000" w:themeColor="text1"/>
          <w:sz w:val="18"/>
          <w:szCs w:val="18"/>
          <w:lang w:val="en-US"/>
        </w:rPr>
        <w:t xml:space="preserve"> </w:t>
      </w:r>
      <w:r w:rsidR="004928C7">
        <w:rPr>
          <w:color w:val="000000" w:themeColor="text1"/>
          <w:sz w:val="18"/>
          <w:szCs w:val="18"/>
          <w:lang w:val="en-US"/>
        </w:rPr>
        <w:t>conversion</w:t>
      </w:r>
      <w:r>
        <w:rPr>
          <w:color w:val="000000" w:themeColor="text1"/>
          <w:sz w:val="18"/>
          <w:szCs w:val="18"/>
          <w:lang w:val="en-US"/>
        </w:rPr>
        <w:t>.</w:t>
      </w:r>
    </w:p>
    <w:p w14:paraId="5925158C" w14:textId="61DA3730" w:rsidR="00B006F8" w:rsidRDefault="00B006F8" w:rsidP="00B006F8">
      <w:pPr>
        <w:rPr>
          <w:color w:val="000000" w:themeColor="text1"/>
          <w:sz w:val="18"/>
          <w:szCs w:val="18"/>
          <w:lang w:val="en-US"/>
        </w:rPr>
      </w:pPr>
    </w:p>
    <w:p w14:paraId="4506E28E" w14:textId="4960E088" w:rsidR="00FE303A" w:rsidRDefault="00FE303A" w:rsidP="00C23222">
      <w:pPr>
        <w:pStyle w:val="Lijstalinea"/>
        <w:ind w:left="1080" w:firstLine="0"/>
        <w:rPr>
          <w:color w:val="000000" w:themeColor="text1"/>
          <w:sz w:val="18"/>
          <w:szCs w:val="18"/>
          <w:lang w:val="en"/>
        </w:rPr>
      </w:pPr>
    </w:p>
    <w:p w14:paraId="271594AA" w14:textId="10D739F7" w:rsidR="004928C7" w:rsidRPr="00D91A55" w:rsidRDefault="004928C7" w:rsidP="004928C7">
      <w:pPr>
        <w:pStyle w:val="Lijstalinea"/>
        <w:numPr>
          <w:ilvl w:val="0"/>
          <w:numId w:val="5"/>
        </w:numPr>
        <w:rPr>
          <w:color w:val="000000" w:themeColor="text1"/>
          <w:sz w:val="18"/>
          <w:szCs w:val="18"/>
          <w:lang w:val="en-US"/>
        </w:rPr>
      </w:pPr>
      <w:r w:rsidRPr="00D91A55">
        <w:rPr>
          <w:color w:val="000000" w:themeColor="text1"/>
          <w:sz w:val="18"/>
          <w:szCs w:val="18"/>
          <w:lang w:val="en"/>
        </w:rPr>
        <w:t xml:space="preserve">Can you deliver </w:t>
      </w:r>
      <w:r>
        <w:rPr>
          <w:color w:val="000000" w:themeColor="text1"/>
          <w:sz w:val="18"/>
          <w:szCs w:val="18"/>
          <w:lang w:val="en"/>
        </w:rPr>
        <w:t xml:space="preserve">support on your </w:t>
      </w:r>
      <w:r w:rsidRPr="00D91A55">
        <w:rPr>
          <w:color w:val="000000" w:themeColor="text1"/>
          <w:sz w:val="18"/>
          <w:szCs w:val="18"/>
          <w:lang w:val="en"/>
        </w:rPr>
        <w:t>PDF</w:t>
      </w:r>
      <w:r>
        <w:rPr>
          <w:color w:val="000000" w:themeColor="text1"/>
          <w:sz w:val="18"/>
          <w:szCs w:val="18"/>
          <w:lang w:val="en"/>
        </w:rPr>
        <w:t xml:space="preserve"> software</w:t>
      </w:r>
      <w:r w:rsidRPr="00D91A55">
        <w:rPr>
          <w:color w:val="000000" w:themeColor="text1"/>
          <w:sz w:val="18"/>
          <w:szCs w:val="18"/>
          <w:lang w:val="en"/>
        </w:rPr>
        <w:t>?</w:t>
      </w:r>
    </w:p>
    <w:p w14:paraId="59E2CC7F" w14:textId="30739FF2" w:rsidR="004928C7" w:rsidRPr="004928C7" w:rsidRDefault="004928C7" w:rsidP="004928C7">
      <w:pPr>
        <w:pStyle w:val="Lijstalinea"/>
        <w:numPr>
          <w:ilvl w:val="1"/>
          <w:numId w:val="5"/>
        </w:numPr>
        <w:rPr>
          <w:color w:val="000000" w:themeColor="text1"/>
          <w:sz w:val="18"/>
          <w:szCs w:val="18"/>
          <w:lang w:val="en-US"/>
        </w:rPr>
      </w:pPr>
      <w:r>
        <w:rPr>
          <w:color w:val="000000" w:themeColor="text1"/>
          <w:sz w:val="18"/>
          <w:szCs w:val="18"/>
          <w:lang w:val="en-US"/>
        </w:rPr>
        <w:t>Can you deliver support for situations w</w:t>
      </w:r>
      <w:r w:rsidRPr="004928C7">
        <w:rPr>
          <w:color w:val="000000" w:themeColor="text1"/>
          <w:sz w:val="18"/>
          <w:szCs w:val="18"/>
          <w:lang w:val="en-US"/>
        </w:rPr>
        <w:t xml:space="preserve">hen </w:t>
      </w:r>
      <w:r>
        <w:rPr>
          <w:color w:val="000000" w:themeColor="text1"/>
          <w:sz w:val="18"/>
          <w:szCs w:val="18"/>
          <w:lang w:val="en-US"/>
        </w:rPr>
        <w:t>a</w:t>
      </w:r>
      <w:r w:rsidRPr="004928C7">
        <w:rPr>
          <w:color w:val="000000" w:themeColor="text1"/>
          <w:sz w:val="18"/>
          <w:szCs w:val="18"/>
          <w:lang w:val="en-US"/>
        </w:rPr>
        <w:t xml:space="preserve"> PDF-document </w:t>
      </w:r>
      <w:r>
        <w:rPr>
          <w:color w:val="000000" w:themeColor="text1"/>
          <w:sz w:val="18"/>
          <w:szCs w:val="18"/>
          <w:lang w:val="en-US"/>
        </w:rPr>
        <w:t xml:space="preserve">is </w:t>
      </w:r>
      <w:r w:rsidRPr="004928C7">
        <w:rPr>
          <w:color w:val="000000" w:themeColor="text1"/>
          <w:sz w:val="18"/>
          <w:szCs w:val="18"/>
          <w:lang w:val="en-US"/>
        </w:rPr>
        <w:t>not possible to be converted into a PDF/A can you deliver us quick feedback and assistance and also correct the issues?</w:t>
      </w:r>
    </w:p>
    <w:p w14:paraId="61052972" w14:textId="143453ED" w:rsidR="004928C7" w:rsidRPr="004928C7" w:rsidRDefault="004928C7" w:rsidP="004928C7">
      <w:pPr>
        <w:pStyle w:val="Lijstalinea"/>
        <w:numPr>
          <w:ilvl w:val="1"/>
          <w:numId w:val="5"/>
        </w:numPr>
        <w:rPr>
          <w:color w:val="000000" w:themeColor="text1"/>
          <w:sz w:val="18"/>
          <w:szCs w:val="18"/>
          <w:lang w:val="en-US"/>
        </w:rPr>
      </w:pPr>
      <w:r w:rsidRPr="004928C7">
        <w:rPr>
          <w:color w:val="000000" w:themeColor="text1"/>
          <w:sz w:val="18"/>
          <w:szCs w:val="18"/>
          <w:lang w:val="en-US"/>
        </w:rPr>
        <w:t xml:space="preserve">Can you </w:t>
      </w:r>
      <w:r>
        <w:rPr>
          <w:color w:val="000000" w:themeColor="text1"/>
          <w:sz w:val="18"/>
          <w:szCs w:val="18"/>
          <w:lang w:val="en-US"/>
        </w:rPr>
        <w:t>deliver support for situations</w:t>
      </w:r>
      <w:r w:rsidRPr="004928C7">
        <w:rPr>
          <w:color w:val="000000" w:themeColor="text1"/>
          <w:sz w:val="18"/>
          <w:szCs w:val="18"/>
          <w:lang w:val="en-US"/>
        </w:rPr>
        <w:t xml:space="preserve"> when the results of the pdf-validations are different comparable with the adobe-validation of other available</w:t>
      </w:r>
      <w:r w:rsidR="00BB24A3">
        <w:rPr>
          <w:color w:val="000000" w:themeColor="text1"/>
          <w:sz w:val="18"/>
          <w:szCs w:val="18"/>
          <w:lang w:val="en-US"/>
        </w:rPr>
        <w:t xml:space="preserve"> open-source</w:t>
      </w:r>
      <w:r w:rsidRPr="004928C7">
        <w:rPr>
          <w:color w:val="000000" w:themeColor="text1"/>
          <w:sz w:val="18"/>
          <w:szCs w:val="18"/>
          <w:lang w:val="en-US"/>
        </w:rPr>
        <w:t xml:space="preserve"> pdf-validators (like VeraPDF)? </w:t>
      </w:r>
    </w:p>
    <w:p w14:paraId="3182D5FD" w14:textId="767DBAAD" w:rsidR="004928C7" w:rsidRDefault="004928C7" w:rsidP="004928C7">
      <w:pPr>
        <w:pStyle w:val="Lijstalinea"/>
        <w:ind w:left="1080" w:firstLine="0"/>
        <w:rPr>
          <w:color w:val="000000" w:themeColor="text1"/>
          <w:sz w:val="18"/>
          <w:szCs w:val="18"/>
          <w:lang w:val="en-US"/>
        </w:rPr>
      </w:pPr>
    </w:p>
    <w:p w14:paraId="4DBC6652" w14:textId="6844A6F6" w:rsidR="004928C7" w:rsidRPr="00BB24A3" w:rsidRDefault="004928C7" w:rsidP="00BB24A3">
      <w:pPr>
        <w:rPr>
          <w:color w:val="000000" w:themeColor="text1"/>
          <w:sz w:val="18"/>
          <w:szCs w:val="18"/>
          <w:lang w:val="en-US"/>
        </w:rPr>
      </w:pPr>
      <w:r w:rsidRPr="00BB24A3">
        <w:rPr>
          <w:color w:val="000000" w:themeColor="text1"/>
          <w:sz w:val="18"/>
          <w:szCs w:val="18"/>
          <w:lang w:val="en-US"/>
        </w:rPr>
        <w:t xml:space="preserve"> </w:t>
      </w:r>
      <w:r w:rsidRPr="00BB24A3">
        <w:rPr>
          <w:color w:val="000000" w:themeColor="text1"/>
          <w:sz w:val="18"/>
          <w:szCs w:val="18"/>
          <w:lang w:val="en-US"/>
        </w:rPr>
        <w:br/>
      </w:r>
    </w:p>
    <w:p w14:paraId="35EC9306" w14:textId="357A22AD" w:rsidR="004928C7" w:rsidRDefault="00662F04" w:rsidP="004928C7">
      <w:pPr>
        <w:pStyle w:val="Lijstalinea"/>
        <w:numPr>
          <w:ilvl w:val="0"/>
          <w:numId w:val="5"/>
        </w:numPr>
        <w:rPr>
          <w:color w:val="000000" w:themeColor="text1"/>
          <w:sz w:val="18"/>
          <w:szCs w:val="18"/>
          <w:lang w:val="en-US"/>
        </w:rPr>
      </w:pPr>
      <w:r>
        <w:rPr>
          <w:color w:val="000000" w:themeColor="text1"/>
          <w:sz w:val="18"/>
          <w:szCs w:val="18"/>
          <w:lang w:val="en-US"/>
        </w:rPr>
        <w:t>In order to determine which strategy best suits the possible purchase of PDF software, we ask for pricing.</w:t>
      </w:r>
    </w:p>
    <w:p w14:paraId="29912063" w14:textId="2D4E4E62" w:rsidR="00662F04" w:rsidRDefault="00662F04" w:rsidP="00662F04">
      <w:pPr>
        <w:pStyle w:val="Lijstalinea"/>
        <w:ind w:left="360" w:firstLine="0"/>
        <w:rPr>
          <w:color w:val="000000" w:themeColor="text1"/>
          <w:sz w:val="18"/>
          <w:szCs w:val="18"/>
          <w:lang w:val="en-US"/>
        </w:rPr>
      </w:pPr>
      <w:r>
        <w:rPr>
          <w:color w:val="000000" w:themeColor="text1"/>
          <w:sz w:val="18"/>
          <w:szCs w:val="18"/>
          <w:lang w:val="en-US"/>
        </w:rPr>
        <w:t xml:space="preserve">Can you provide us all price-specifications </w:t>
      </w:r>
      <w:r w:rsidR="00872CD3">
        <w:rPr>
          <w:color w:val="000000" w:themeColor="text1"/>
          <w:sz w:val="18"/>
          <w:szCs w:val="18"/>
          <w:lang w:val="en-US"/>
        </w:rPr>
        <w:t xml:space="preserve">such </w:t>
      </w:r>
      <w:r>
        <w:rPr>
          <w:color w:val="000000" w:themeColor="text1"/>
          <w:sz w:val="18"/>
          <w:szCs w:val="18"/>
          <w:lang w:val="en-US"/>
        </w:rPr>
        <w:t xml:space="preserve">as for example licenses, configuration, support, etc. </w:t>
      </w:r>
    </w:p>
    <w:p w14:paraId="3021D687" w14:textId="768F6E27" w:rsidR="00872CD3" w:rsidRDefault="00872CD3" w:rsidP="00662F04">
      <w:pPr>
        <w:pStyle w:val="Lijstalinea"/>
        <w:ind w:left="360" w:firstLine="0"/>
        <w:rPr>
          <w:color w:val="000000" w:themeColor="text1"/>
          <w:sz w:val="18"/>
          <w:szCs w:val="18"/>
          <w:lang w:val="en-US"/>
        </w:rPr>
      </w:pPr>
      <w:r>
        <w:rPr>
          <w:color w:val="000000" w:themeColor="text1"/>
          <w:sz w:val="18"/>
          <w:szCs w:val="18"/>
          <w:lang w:val="en-US"/>
        </w:rPr>
        <w:t>Kadaster will treat the information you provide about this very confidential.</w:t>
      </w:r>
    </w:p>
    <w:p w14:paraId="24CA1A6E" w14:textId="10CB955B" w:rsidR="00662F04" w:rsidRDefault="00662F04" w:rsidP="00662F04">
      <w:pPr>
        <w:rPr>
          <w:color w:val="000000" w:themeColor="text1"/>
          <w:sz w:val="18"/>
          <w:szCs w:val="18"/>
          <w:lang w:val="en-US"/>
        </w:rPr>
      </w:pPr>
    </w:p>
    <w:p w14:paraId="6D2D7941" w14:textId="77777777" w:rsidR="00662F04" w:rsidRPr="00662F04" w:rsidRDefault="00662F04" w:rsidP="00662F04">
      <w:pPr>
        <w:rPr>
          <w:color w:val="000000" w:themeColor="text1"/>
          <w:sz w:val="18"/>
          <w:szCs w:val="18"/>
          <w:lang w:val="en-US"/>
        </w:rPr>
      </w:pPr>
    </w:p>
    <w:p w14:paraId="7571CAB8" w14:textId="1F17874A" w:rsidR="00662F04" w:rsidRPr="00662F04" w:rsidRDefault="00662F04" w:rsidP="00662F04">
      <w:pPr>
        <w:pStyle w:val="Lijstalinea"/>
        <w:numPr>
          <w:ilvl w:val="0"/>
          <w:numId w:val="5"/>
        </w:numPr>
        <w:rPr>
          <w:color w:val="000000" w:themeColor="text1"/>
          <w:sz w:val="18"/>
          <w:szCs w:val="18"/>
          <w:lang w:val="en-US"/>
        </w:rPr>
      </w:pPr>
      <w:r w:rsidRPr="00662F04">
        <w:rPr>
          <w:color w:val="000000" w:themeColor="text1"/>
          <w:sz w:val="18"/>
          <w:szCs w:val="18"/>
          <w:lang w:val="en-US"/>
        </w:rPr>
        <w:t xml:space="preserve">Can you give references for your </w:t>
      </w:r>
      <w:r w:rsidR="00CC5428">
        <w:rPr>
          <w:color w:val="000000" w:themeColor="text1"/>
          <w:sz w:val="18"/>
          <w:szCs w:val="18"/>
          <w:lang w:val="en-US"/>
        </w:rPr>
        <w:t>solution</w:t>
      </w:r>
      <w:r w:rsidRPr="00662F04">
        <w:rPr>
          <w:color w:val="000000" w:themeColor="text1"/>
          <w:sz w:val="18"/>
          <w:szCs w:val="18"/>
          <w:lang w:val="en-US"/>
        </w:rPr>
        <w:t>?</w:t>
      </w:r>
    </w:p>
    <w:p w14:paraId="6132D066" w14:textId="77777777" w:rsidR="00662F04" w:rsidRDefault="00662F04" w:rsidP="00662F04">
      <w:pPr>
        <w:pStyle w:val="Lijstalinea"/>
        <w:ind w:left="360" w:firstLine="0"/>
        <w:rPr>
          <w:color w:val="000000" w:themeColor="text1"/>
          <w:sz w:val="18"/>
          <w:szCs w:val="18"/>
          <w:highlight w:val="yellow"/>
          <w:lang w:val="en-US"/>
        </w:rPr>
      </w:pPr>
    </w:p>
    <w:p w14:paraId="2D7B358A" w14:textId="77777777" w:rsidR="00662F04" w:rsidRPr="00662F04" w:rsidRDefault="00662F04" w:rsidP="00662F04">
      <w:pPr>
        <w:rPr>
          <w:color w:val="000000" w:themeColor="text1"/>
          <w:sz w:val="18"/>
          <w:szCs w:val="18"/>
          <w:highlight w:val="yellow"/>
          <w:lang w:val="en-US"/>
        </w:rPr>
      </w:pPr>
    </w:p>
    <w:p w14:paraId="5A1092BB" w14:textId="17733415" w:rsidR="00B006F8" w:rsidRPr="004928C7" w:rsidRDefault="00B006F8" w:rsidP="004928C7">
      <w:pPr>
        <w:spacing w:before="120" w:after="120" w:line="240" w:lineRule="atLeast"/>
        <w:rPr>
          <w:sz w:val="18"/>
          <w:szCs w:val="18"/>
          <w:lang w:val="en-US"/>
        </w:rPr>
      </w:pPr>
    </w:p>
    <w:p w14:paraId="4C1E1DD9" w14:textId="77777777" w:rsidR="00B006F8" w:rsidRPr="005321BC" w:rsidRDefault="00B006F8" w:rsidP="00C23222">
      <w:pPr>
        <w:pStyle w:val="Lijstalinea"/>
        <w:ind w:left="1080" w:firstLine="0"/>
        <w:rPr>
          <w:color w:val="000000" w:themeColor="text1"/>
          <w:sz w:val="18"/>
          <w:szCs w:val="18"/>
          <w:lang w:val="en-US"/>
        </w:rPr>
      </w:pPr>
    </w:p>
    <w:p w14:paraId="2932CA95" w14:textId="77777777" w:rsidR="009F68A1" w:rsidRPr="009F68A1" w:rsidRDefault="009F68A1" w:rsidP="009F68A1">
      <w:pPr>
        <w:pStyle w:val="Lijstalinea"/>
        <w:rPr>
          <w:b/>
          <w:bCs/>
          <w:color w:val="000000" w:themeColor="text1"/>
          <w:sz w:val="18"/>
          <w:szCs w:val="18"/>
          <w:lang w:val="en-US"/>
        </w:rPr>
      </w:pPr>
    </w:p>
    <w:p w14:paraId="2C7171F9" w14:textId="77777777" w:rsidR="002F2583" w:rsidRPr="0004445B" w:rsidRDefault="002F2583" w:rsidP="002F2583">
      <w:pPr>
        <w:pStyle w:val="Plattetekst"/>
        <w:rPr>
          <w:lang w:val="en-US"/>
        </w:rPr>
      </w:pPr>
    </w:p>
    <w:p w14:paraId="1BBACC62" w14:textId="451102EC" w:rsidR="003865FF" w:rsidRPr="000C4FDC" w:rsidRDefault="00EA0F9A" w:rsidP="008E2F65">
      <w:pPr>
        <w:rPr>
          <w:lang w:val="en-GB"/>
        </w:rPr>
      </w:pPr>
      <w:r>
        <w:rPr>
          <w:lang w:val="en-GB"/>
        </w:rPr>
        <w:t xml:space="preserve">  </w:t>
      </w:r>
    </w:p>
    <w:sectPr w:rsidR="003865FF" w:rsidRPr="000C4FDC">
      <w:pgSz w:w="11910" w:h="16840"/>
      <w:pgMar w:top="2080" w:right="1400" w:bottom="740" w:left="1480" w:header="609" w:footer="5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DACD" w14:textId="77777777" w:rsidR="00841C84" w:rsidRDefault="00841C84">
      <w:r>
        <w:rPr>
          <w:lang w:val="en"/>
        </w:rPr>
        <w:separator/>
      </w:r>
    </w:p>
  </w:endnote>
  <w:endnote w:type="continuationSeparator" w:id="0">
    <w:p w14:paraId="52ACA793" w14:textId="77777777" w:rsidR="00841C84" w:rsidRDefault="00841C84">
      <w:r>
        <w:rPr>
          <w:lang w:val="en"/>
        </w:rPr>
        <w:continuationSeparator/>
      </w:r>
    </w:p>
  </w:endnote>
  <w:endnote w:type="continuationNotice" w:id="1">
    <w:p w14:paraId="207A5BBF" w14:textId="77777777" w:rsidR="00841C84" w:rsidRDefault="00841C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S Sans">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80D2" w14:textId="23345E2A" w:rsidR="00E029C2" w:rsidRDefault="00E029C2">
    <w:pPr>
      <w:pStyle w:val="Plattetekst"/>
      <w:spacing w:line="14" w:lineRule="auto"/>
      <w:rPr>
        <w:sz w:val="20"/>
      </w:rPr>
    </w:pPr>
    <w:r>
      <w:rPr>
        <w:noProof/>
        <w:lang w:val="en"/>
      </w:rPr>
      <mc:AlternateContent>
        <mc:Choice Requires="wps">
          <w:drawing>
            <wp:anchor distT="0" distB="0" distL="114300" distR="114300" simplePos="0" relativeHeight="251658244" behindDoc="1" locked="0" layoutInCell="1" allowOverlap="1" wp14:anchorId="76546288" wp14:editId="5F1AD398">
              <wp:simplePos x="0" y="0"/>
              <wp:positionH relativeFrom="page">
                <wp:posOffset>3807460</wp:posOffset>
              </wp:positionH>
              <wp:positionV relativeFrom="page">
                <wp:posOffset>10208260</wp:posOffset>
              </wp:positionV>
              <wp:extent cx="1240155" cy="111125"/>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111125"/>
                      </a:xfrm>
                      <a:prstGeom prst="rect">
                        <a:avLst/>
                      </a:prstGeom>
                      <a:noFill/>
                      <a:ln>
                        <a:noFill/>
                      </a:ln>
                    </wps:spPr>
                    <wps:txbx>
                      <w:txbxContent>
                        <w:p w14:paraId="55669A94" w14:textId="544B9EBF" w:rsidR="00E029C2" w:rsidRDefault="00000000">
                          <w:pPr>
                            <w:spacing w:before="16"/>
                            <w:ind w:left="20"/>
                            <w:rPr>
                              <w:sz w:val="12"/>
                            </w:rPr>
                          </w:pPr>
                          <w:hyperlink r:id="rId1">
                            <w:r w:rsidR="00E029C2">
                              <w:rPr>
                                <w:color w:val="858585"/>
                                <w:sz w:val="12"/>
                                <w:lang w:val="en"/>
                              </w:rPr>
                              <w:t>WWW.KADASTER.NL</w:t>
                            </w:r>
                          </w:hyperlink>
                          <w:r w:rsidR="00E029C2">
                            <w:rPr>
                              <w:color w:val="858585"/>
                              <w:sz w:val="12"/>
                              <w:lang w:val="e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46288" id="_x0000_t202" coordsize="21600,21600" o:spt="202" path="m,l,21600r21600,l21600,xe">
              <v:stroke joinstyle="miter"/>
              <v:path gradientshapeok="t" o:connecttype="rect"/>
            </v:shapetype>
            <v:shape id="Tekstvak 5" o:spid="_x0000_s1026" type="#_x0000_t202" style="position:absolute;margin-left:299.8pt;margin-top:803.8pt;width:97.65pt;height:8.7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" filled="f" stroked="f">
              <v:textbox inset="0,0,0,0">
                <w:txbxContent>
                  <w:p w14:paraId="55669A94" w14:textId="544B9EBF" w:rsidR="00E029C2" w:rsidRDefault="00000000">
                    <w:pPr>
                      <w:spacing w:before="16"/>
                      <w:ind w:left="20"/>
                      <w:rPr>
                        <w:sz w:val="12"/>
                      </w:rPr>
                    </w:pPr>
                    <w:hyperlink r:id="rId2">
                      <w:r w:rsidR="00E029C2">
                        <w:rPr>
                          <w:color w:val="858585"/>
                          <w:sz w:val="12"/>
                          <w:lang w:val="en"/>
                        </w:rPr>
                        <w:t>WWW.KADASTER.NL</w:t>
                      </w:r>
                    </w:hyperlink>
                    <w:r w:rsidR="00E029C2">
                      <w:rPr>
                        <w:color w:val="858585"/>
                        <w:sz w:val="12"/>
                        <w:lang w:val="en"/>
                      </w:rPr>
                      <w:t xml:space="preserve">                    </w:t>
                    </w:r>
                  </w:p>
                </w:txbxContent>
              </v:textbox>
              <w10:wrap anchorx="page" anchory="page"/>
            </v:shape>
          </w:pict>
        </mc:Fallback>
      </mc:AlternateContent>
    </w:r>
    <w:r>
      <w:rPr>
        <w:noProof/>
        <w:lang w:val="en"/>
      </w:rPr>
      <mc:AlternateContent>
        <mc:Choice Requires="wps">
          <w:drawing>
            <wp:anchor distT="0" distB="0" distL="114300" distR="114300" simplePos="0" relativeHeight="251658241" behindDoc="1" locked="0" layoutInCell="1" allowOverlap="1" wp14:anchorId="109E7E69" wp14:editId="085B7BEE">
              <wp:simplePos x="0" y="0"/>
              <wp:positionH relativeFrom="page">
                <wp:posOffset>1009015</wp:posOffset>
              </wp:positionH>
              <wp:positionV relativeFrom="page">
                <wp:posOffset>10218420</wp:posOffset>
              </wp:positionV>
              <wp:extent cx="6350" cy="90170"/>
              <wp:effectExtent l="0" t="0" r="1270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0170"/>
                      </a:xfrm>
                      <a:prstGeom prst="rect">
                        <a:avLst/>
                      </a:prstGeom>
                      <a:solidFill>
                        <a:srgbClr val="85858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C7451" id="Rechthoek 4" o:spid="_x0000_s1026" style="position:absolute;margin-left:79.45pt;margin-top:804.6pt;width:.5pt;height:7.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Ym5QEAALEDAAAOAAAAZHJzL2Uyb0RvYy54bWysU9uK2zAQfS/0H4TeG8dpshcTZ1mybCls&#10;L7DtB0xk2RaVNepIiZN+fUdKNhvat1IMQqPRHJ0zc7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" fillcolor="#858585" stroked="f">
              <w10:wrap anchorx="page" anchory="page"/>
            </v:rect>
          </w:pict>
        </mc:Fallback>
      </mc:AlternateContent>
    </w:r>
    <w:r>
      <w:rPr>
        <w:noProof/>
        <w:lang w:val="en"/>
      </w:rPr>
      <mc:AlternateContent>
        <mc:Choice Requires="wps">
          <w:drawing>
            <wp:anchor distT="0" distB="0" distL="114300" distR="114300" simplePos="0" relativeHeight="251658242" behindDoc="1" locked="0" layoutInCell="1" allowOverlap="1" wp14:anchorId="7B21FC0C" wp14:editId="28EBCDB4">
              <wp:simplePos x="0" y="0"/>
              <wp:positionH relativeFrom="page">
                <wp:posOffset>3780790</wp:posOffset>
              </wp:positionH>
              <wp:positionV relativeFrom="page">
                <wp:posOffset>10218420</wp:posOffset>
              </wp:positionV>
              <wp:extent cx="6350" cy="90170"/>
              <wp:effectExtent l="0" t="0" r="1270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0170"/>
                      </a:xfrm>
                      <a:prstGeom prst="rect">
                        <a:avLst/>
                      </a:prstGeom>
                      <a:solidFill>
                        <a:srgbClr val="85858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F6989" id="Rechthoek 3" o:spid="_x0000_s1026" style="position:absolute;margin-left:297.7pt;margin-top:804.6pt;width:.5pt;height:7.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Ym5QEAALEDAAAOAAAAZHJzL2Uyb0RvYy54bWysU9uK2zAQfS/0H4TeG8dpshcTZ1mybCls&#10;L7DtB0xk2RaVNepIiZN+fUdKNhvat1IMQqPRHJ0zc7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" fillcolor="#858585" stroked="f">
              <w10:wrap anchorx="page" anchory="page"/>
            </v:rect>
          </w:pict>
        </mc:Fallback>
      </mc:AlternateContent>
    </w:r>
    <w:r>
      <w:rPr>
        <w:noProof/>
        <w:lang w:val="en"/>
      </w:rPr>
      <mc:AlternateContent>
        <mc:Choice Requires="wps">
          <w:drawing>
            <wp:anchor distT="0" distB="0" distL="114300" distR="114300" simplePos="0" relativeHeight="251658243" behindDoc="1" locked="0" layoutInCell="1" allowOverlap="1" wp14:anchorId="613978FB" wp14:editId="61AB9201">
              <wp:simplePos x="0" y="0"/>
              <wp:positionH relativeFrom="page">
                <wp:posOffset>1035685</wp:posOffset>
              </wp:positionH>
              <wp:positionV relativeFrom="page">
                <wp:posOffset>10208260</wp:posOffset>
              </wp:positionV>
              <wp:extent cx="1209675" cy="11112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11125"/>
                      </a:xfrm>
                      <a:prstGeom prst="rect">
                        <a:avLst/>
                      </a:prstGeom>
                      <a:noFill/>
                      <a:ln>
                        <a:noFill/>
                      </a:ln>
                    </wps:spPr>
                    <wps:txbx>
                      <w:txbxContent>
                        <w:p w14:paraId="7B9E2867" w14:textId="77777777" w:rsidR="00E029C2" w:rsidRDefault="00E029C2">
                          <w:pPr>
                            <w:spacing w:before="16"/>
                            <w:ind w:left="20"/>
                            <w:rPr>
                              <w:sz w:val="12"/>
                            </w:rPr>
                          </w:pPr>
                          <w:r>
                            <w:rPr>
                              <w:color w:val="858585"/>
                              <w:sz w:val="12"/>
                              <w:lang w:val="en"/>
                            </w:rPr>
                            <w:t>P.O. Box 9046, 7300 GH Apeldoorn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978FB" id="Tekstvak 2" o:spid="_x0000_s1027" type="#_x0000_t202" style="position:absolute;margin-left:81.55pt;margin-top:803.8pt;width:95.25pt;height:8.7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" filled="f" stroked="f">
              <v:textbox inset="0,0,0,0">
                <w:txbxContent>
                  <w:p w14:paraId="7B9E2867" w14:textId="77777777" w:rsidR="00E029C2" w:rsidRDefault="00E029C2">
                    <w:pPr>
                      <w:spacing w:before="16"/>
                      <w:ind w:left="20"/>
                      <w:rPr>
                        <w:sz w:val="12"/>
                      </w:rPr>
                    </w:pPr>
                    <w:r>
                      <w:rPr>
                        <w:color w:val="858585"/>
                        <w:sz w:val="12"/>
                        <w:lang w:val="en"/>
                      </w:rPr>
                      <w:t>P.O. Box 9046, 7300 GH Apeldoorn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90C59" w14:textId="77777777" w:rsidR="00841C84" w:rsidRDefault="00841C84">
      <w:r>
        <w:rPr>
          <w:lang w:val="en"/>
        </w:rPr>
        <w:separator/>
      </w:r>
    </w:p>
  </w:footnote>
  <w:footnote w:type="continuationSeparator" w:id="0">
    <w:p w14:paraId="577CFF30" w14:textId="77777777" w:rsidR="00841C84" w:rsidRDefault="00841C84">
      <w:r>
        <w:rPr>
          <w:lang w:val="en"/>
        </w:rPr>
        <w:continuationSeparator/>
      </w:r>
    </w:p>
  </w:footnote>
  <w:footnote w:type="continuationNotice" w:id="1">
    <w:p w14:paraId="28F50299" w14:textId="77777777" w:rsidR="00841C84" w:rsidRDefault="00841C84"/>
  </w:footnote>
  <w:footnote w:id="2">
    <w:p w14:paraId="63CCFF40" w14:textId="77777777" w:rsidR="00390B7A" w:rsidRPr="001C7361" w:rsidRDefault="00390B7A" w:rsidP="00390B7A">
      <w:pPr>
        <w:pStyle w:val="Voetnoottekst"/>
        <w:rPr>
          <w:lang w:val="en-GB"/>
        </w:rPr>
      </w:pPr>
      <w:r>
        <w:rPr>
          <w:rStyle w:val="Voetnootmarkering"/>
        </w:rPr>
        <w:footnoteRef/>
      </w:r>
      <w:r w:rsidRPr="001C7361">
        <w:rPr>
          <w:lang w:val="en-GB"/>
        </w:rPr>
        <w:t xml:space="preserve">  </w:t>
      </w:r>
      <w:r w:rsidRPr="001C7361">
        <w:rPr>
          <w:i/>
          <w:iCs/>
          <w:sz w:val="14"/>
          <w:szCs w:val="14"/>
          <w:lang w:val="en-GB"/>
        </w:rPr>
        <w:t>Sample PDF usecases will only be provided to participant with signed the NDA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09A2" w14:textId="1208AD00" w:rsidR="00E029C2" w:rsidRDefault="00E029C2">
    <w:pPr>
      <w:pStyle w:val="Koptekst"/>
      <w:jc w:val="right"/>
    </w:pPr>
    <w:r>
      <w:rPr>
        <w:noProof/>
        <w:lang w:eastAsia="nl-NL"/>
      </w:rPr>
      <w:drawing>
        <wp:anchor distT="0" distB="0" distL="114300" distR="114300" simplePos="0" relativeHeight="251660292" behindDoc="1" locked="0" layoutInCell="1" allowOverlap="1" wp14:anchorId="71E19C48" wp14:editId="62A5B73F">
          <wp:simplePos x="0" y="0"/>
          <wp:positionH relativeFrom="page">
            <wp:posOffset>298450</wp:posOffset>
          </wp:positionH>
          <wp:positionV relativeFrom="topMargin">
            <wp:align>bottom</wp:align>
          </wp:positionV>
          <wp:extent cx="1389600" cy="1072800"/>
          <wp:effectExtent l="0" t="0" r="1270" b="0"/>
          <wp:wrapNone/>
          <wp:docPr id="1" name="Afbeelding 1"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51769" w14:textId="6B5271CF" w:rsidR="00E029C2" w:rsidRDefault="00E029C2" w:rsidP="00CB507C">
    <w:pPr>
      <w:pStyle w:val="Platteteks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181046"/>
      <w:docPartObj>
        <w:docPartGallery w:val="Page Numbers (Top of Page)"/>
        <w:docPartUnique/>
      </w:docPartObj>
    </w:sdtPr>
    <w:sdtEndPr>
      <w:rPr>
        <w:sz w:val="18"/>
        <w:szCs w:val="18"/>
      </w:rPr>
    </w:sdtEndPr>
    <w:sdtContent>
      <w:p w14:paraId="16F9D093" w14:textId="145B5D2C" w:rsidR="00E029C2" w:rsidRPr="00CB507C" w:rsidRDefault="00E029C2">
        <w:pPr>
          <w:pStyle w:val="Koptekst"/>
          <w:jc w:val="right"/>
          <w:rPr>
            <w:sz w:val="18"/>
            <w:szCs w:val="18"/>
          </w:rPr>
        </w:pPr>
        <w:r w:rsidRPr="00CB507C">
          <w:rPr>
            <w:sz w:val="18"/>
            <w:szCs w:val="18"/>
          </w:rPr>
          <w:fldChar w:fldCharType="begin"/>
        </w:r>
        <w:r w:rsidRPr="00CB507C">
          <w:rPr>
            <w:sz w:val="18"/>
            <w:szCs w:val="18"/>
          </w:rPr>
          <w:instrText>PAGE   \* MERGEFORMAT</w:instrText>
        </w:r>
        <w:r w:rsidRPr="00CB507C">
          <w:rPr>
            <w:sz w:val="18"/>
            <w:szCs w:val="18"/>
          </w:rPr>
          <w:fldChar w:fldCharType="separate"/>
        </w:r>
        <w:r w:rsidRPr="00CB507C">
          <w:rPr>
            <w:sz w:val="18"/>
            <w:szCs w:val="18"/>
          </w:rPr>
          <w:t>2</w:t>
        </w:r>
        <w:r w:rsidRPr="00CB507C">
          <w:rPr>
            <w:sz w:val="18"/>
            <w:szCs w:val="18"/>
          </w:rPr>
          <w:fldChar w:fldCharType="end"/>
        </w:r>
      </w:p>
    </w:sdtContent>
  </w:sdt>
  <w:p w14:paraId="62A232CF" w14:textId="77777777" w:rsidR="00E029C2" w:rsidRDefault="00E029C2" w:rsidP="00CB507C">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09F"/>
    <w:multiLevelType w:val="hybridMultilevel"/>
    <w:tmpl w:val="66B21956"/>
    <w:lvl w:ilvl="0" w:tplc="648840DA">
      <w:start w:val="1"/>
      <w:numFmt w:val="bullet"/>
      <w:lvlText w:val="-"/>
      <w:lvlJc w:val="left"/>
      <w:pPr>
        <w:ind w:left="467" w:hanging="360"/>
      </w:pPr>
      <w:rPr>
        <w:rFonts w:ascii="Arial" w:eastAsia="Arial" w:hAnsi="Arial" w:cs="Arial"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1" w15:restartNumberingAfterBreak="0">
    <w:nsid w:val="062A231E"/>
    <w:multiLevelType w:val="multilevel"/>
    <w:tmpl w:val="893AE6F6"/>
    <w:lvl w:ilvl="0">
      <w:start w:val="1"/>
      <w:numFmt w:val="decimal"/>
      <w:pStyle w:val="Stijl1"/>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920840"/>
    <w:multiLevelType w:val="hybridMultilevel"/>
    <w:tmpl w:val="60122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AF786D"/>
    <w:multiLevelType w:val="hybridMultilevel"/>
    <w:tmpl w:val="554825D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FE202A"/>
    <w:multiLevelType w:val="hybridMultilevel"/>
    <w:tmpl w:val="5AF24886"/>
    <w:lvl w:ilvl="0" w:tplc="04130003">
      <w:start w:val="1"/>
      <w:numFmt w:val="bullet"/>
      <w:lvlText w:val="o"/>
      <w:lvlJc w:val="left"/>
      <w:pPr>
        <w:ind w:left="827" w:hanging="360"/>
      </w:pPr>
      <w:rPr>
        <w:rFonts w:ascii="Courier New" w:hAnsi="Courier New" w:cs="Courier New"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5" w15:restartNumberingAfterBreak="0">
    <w:nsid w:val="0DC6121A"/>
    <w:multiLevelType w:val="hybridMultilevel"/>
    <w:tmpl w:val="206E9B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575081"/>
    <w:multiLevelType w:val="hybridMultilevel"/>
    <w:tmpl w:val="37B6A90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7A4038"/>
    <w:multiLevelType w:val="hybridMultilevel"/>
    <w:tmpl w:val="C790525E"/>
    <w:lvl w:ilvl="0" w:tplc="04130003">
      <w:start w:val="1"/>
      <w:numFmt w:val="bullet"/>
      <w:lvlText w:val="o"/>
      <w:lvlJc w:val="left"/>
      <w:pPr>
        <w:ind w:left="1495" w:hanging="360"/>
      </w:pPr>
      <w:rPr>
        <w:rFonts w:ascii="Courier New" w:hAnsi="Courier New" w:cs="Courier New"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8" w15:restartNumberingAfterBreak="0">
    <w:nsid w:val="155B02FF"/>
    <w:multiLevelType w:val="hybridMultilevel"/>
    <w:tmpl w:val="BF3C1BAA"/>
    <w:lvl w:ilvl="0" w:tplc="66B0E326">
      <w:numFmt w:val="bullet"/>
      <w:lvlText w:val="-"/>
      <w:lvlJc w:val="left"/>
      <w:pPr>
        <w:ind w:left="1800" w:hanging="360"/>
      </w:pPr>
      <w:rPr>
        <w:rFonts w:ascii="Arial" w:eastAsia="Arial" w:hAnsi="Arial" w:cs="Arial"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 w15:restartNumberingAfterBreak="0">
    <w:nsid w:val="18400B01"/>
    <w:multiLevelType w:val="hybridMultilevel"/>
    <w:tmpl w:val="A066E156"/>
    <w:lvl w:ilvl="0" w:tplc="04130001">
      <w:start w:val="1"/>
      <w:numFmt w:val="bullet"/>
      <w:lvlText w:val=""/>
      <w:lvlJc w:val="left"/>
      <w:pPr>
        <w:ind w:left="827" w:hanging="360"/>
      </w:pPr>
      <w:rPr>
        <w:rFonts w:ascii="Symbol" w:hAnsi="Symbol"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10" w15:restartNumberingAfterBreak="0">
    <w:nsid w:val="1A991202"/>
    <w:multiLevelType w:val="hybridMultilevel"/>
    <w:tmpl w:val="367A3F58"/>
    <w:lvl w:ilvl="0" w:tplc="04130013">
      <w:start w:val="1"/>
      <w:numFmt w:val="upperRoman"/>
      <w:lvlText w:val="%1."/>
      <w:lvlJc w:val="righ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72515B"/>
    <w:multiLevelType w:val="multilevel"/>
    <w:tmpl w:val="0413001F"/>
    <w:numStyleLink w:val="Stijl6"/>
  </w:abstractNum>
  <w:abstractNum w:abstractNumId="12" w15:restartNumberingAfterBreak="0">
    <w:nsid w:val="29D769A9"/>
    <w:multiLevelType w:val="multilevel"/>
    <w:tmpl w:val="2F123EEE"/>
    <w:lvl w:ilvl="0">
      <w:start w:val="1"/>
      <w:numFmt w:val="decimal"/>
      <w:lvlText w:val="%1."/>
      <w:lvlJc w:val="left"/>
      <w:pPr>
        <w:ind w:left="720" w:hanging="360"/>
      </w:pPr>
      <w:rPr>
        <w:rFonts w:hint="default"/>
      </w:rPr>
    </w:lvl>
    <w:lvl w:ilvl="1">
      <w:start w:val="1"/>
      <w:numFmt w:val="decimal"/>
      <w:lvlText w:val="%1.%2."/>
      <w:lvlJc w:val="left"/>
      <w:pPr>
        <w:ind w:left="1440" w:hanging="360"/>
      </w:pPr>
      <w:rPr>
        <w:rFonts w:asciiTheme="minorHAnsi" w:hAnsiTheme="minorHAnsi" w:cstheme="minorHAnsi"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13" w15:restartNumberingAfterBreak="0">
    <w:nsid w:val="300C7A5D"/>
    <w:multiLevelType w:val="multilevel"/>
    <w:tmpl w:val="0413001F"/>
    <w:styleLink w:val="Stijl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702DF4"/>
    <w:multiLevelType w:val="multilevel"/>
    <w:tmpl w:val="0413001F"/>
    <w:styleLink w:val="Stijl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F70D2A"/>
    <w:multiLevelType w:val="multilevel"/>
    <w:tmpl w:val="CA2699D4"/>
    <w:lvl w:ilvl="0">
      <w:start w:val="1"/>
      <w:numFmt w:val="upperLetter"/>
      <w:lvlText w:val="%1."/>
      <w:lvlJc w:val="left"/>
      <w:pPr>
        <w:ind w:left="360" w:hanging="360"/>
      </w:pPr>
      <w:rPr>
        <w:rFonts w:hint="default"/>
      </w:rPr>
    </w:lvl>
    <w:lvl w:ilvl="1">
      <w:start w:val="1"/>
      <w:numFmt w:val="upperLetter"/>
      <w:lvlText w:val="%2."/>
      <w:lvlJc w:val="left"/>
      <w:pPr>
        <w:ind w:left="1080" w:hanging="360"/>
      </w:p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16" w15:restartNumberingAfterBreak="0">
    <w:nsid w:val="475245F5"/>
    <w:multiLevelType w:val="hybridMultilevel"/>
    <w:tmpl w:val="03AAD5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B54395"/>
    <w:multiLevelType w:val="hybridMultilevel"/>
    <w:tmpl w:val="7046B95E"/>
    <w:lvl w:ilvl="0" w:tplc="FFFFFFFF">
      <w:start w:val="1"/>
      <w:numFmt w:val="decimal"/>
      <w:lvlText w:val="%1)"/>
      <w:lvlJc w:val="left"/>
      <w:pPr>
        <w:ind w:left="720" w:hanging="360"/>
      </w:pPr>
      <w:rPr>
        <w:rFonts w:eastAsia="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017FD0"/>
    <w:multiLevelType w:val="multilevel"/>
    <w:tmpl w:val="0413001F"/>
    <w:numStyleLink w:val="Stijl5"/>
  </w:abstractNum>
  <w:abstractNum w:abstractNumId="19" w15:restartNumberingAfterBreak="0">
    <w:nsid w:val="59612EAB"/>
    <w:multiLevelType w:val="hybridMultilevel"/>
    <w:tmpl w:val="1F8814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8C79FC"/>
    <w:multiLevelType w:val="multilevel"/>
    <w:tmpl w:val="0413001F"/>
    <w:numStyleLink w:val="Stijl4"/>
  </w:abstractNum>
  <w:abstractNum w:abstractNumId="21" w15:restartNumberingAfterBreak="0">
    <w:nsid w:val="5EC61DDB"/>
    <w:multiLevelType w:val="multilevel"/>
    <w:tmpl w:val="49849CFE"/>
    <w:lvl w:ilvl="0">
      <w:numFmt w:val="bullet"/>
      <w:lvlText w:val="§"/>
      <w:lvlJc w:val="left"/>
      <w:pPr>
        <w:tabs>
          <w:tab w:val="left" w:pos="360"/>
        </w:tabs>
      </w:pPr>
      <w:rPr>
        <w:rFonts w:ascii="Wingdings" w:eastAsia="Wingdings" w:hAnsi="Wingdings"/>
        <w:i/>
        <w:color w:val="000000"/>
        <w:spacing w:val="-1"/>
        <w:w w:val="100"/>
        <w:sz w:val="22"/>
        <w:shd w:val="solid" w:color="55FEFE" w:fill="55FEF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377646"/>
    <w:multiLevelType w:val="multilevel"/>
    <w:tmpl w:val="36B2B2A0"/>
    <w:styleLink w:val="Stijl3"/>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E93ABB"/>
    <w:multiLevelType w:val="hybridMultilevel"/>
    <w:tmpl w:val="98C68828"/>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5AE7EC2"/>
    <w:multiLevelType w:val="multilevel"/>
    <w:tmpl w:val="0413001F"/>
    <w:styleLink w:val="Stijl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977A62"/>
    <w:multiLevelType w:val="hybridMultilevel"/>
    <w:tmpl w:val="7046B95E"/>
    <w:lvl w:ilvl="0" w:tplc="360E075A">
      <w:start w:val="1"/>
      <w:numFmt w:val="decimal"/>
      <w:lvlText w:val="%1)"/>
      <w:lvlJc w:val="left"/>
      <w:pPr>
        <w:ind w:left="720" w:hanging="360"/>
      </w:pPr>
      <w:rPr>
        <w:rFonts w:eastAsia="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A3711F"/>
    <w:multiLevelType w:val="hybridMultilevel"/>
    <w:tmpl w:val="FD7873B0"/>
    <w:lvl w:ilvl="0" w:tplc="9BD267E2">
      <w:numFmt w:val="bullet"/>
      <w:lvlText w:val="-"/>
      <w:lvlJc w:val="left"/>
      <w:pPr>
        <w:ind w:left="218" w:hanging="110"/>
      </w:pPr>
      <w:rPr>
        <w:rFonts w:ascii="Arial" w:eastAsia="Arial" w:hAnsi="Arial" w:cs="Arial" w:hint="default"/>
        <w:spacing w:val="-3"/>
        <w:w w:val="100"/>
        <w:sz w:val="18"/>
        <w:szCs w:val="18"/>
        <w:lang w:val="nl-NL" w:eastAsia="en-US" w:bidi="ar-SA"/>
      </w:rPr>
    </w:lvl>
    <w:lvl w:ilvl="1" w:tplc="AEACAF76">
      <w:numFmt w:val="bullet"/>
      <w:lvlText w:val="•"/>
      <w:lvlJc w:val="left"/>
      <w:pPr>
        <w:ind w:left="1100" w:hanging="110"/>
      </w:pPr>
      <w:rPr>
        <w:rFonts w:hint="default"/>
        <w:lang w:val="nl-NL" w:eastAsia="en-US" w:bidi="ar-SA"/>
      </w:rPr>
    </w:lvl>
    <w:lvl w:ilvl="2" w:tplc="BD7AA352">
      <w:numFmt w:val="bullet"/>
      <w:lvlText w:val="•"/>
      <w:lvlJc w:val="left"/>
      <w:pPr>
        <w:ind w:left="1981" w:hanging="110"/>
      </w:pPr>
      <w:rPr>
        <w:rFonts w:hint="default"/>
        <w:lang w:val="nl-NL" w:eastAsia="en-US" w:bidi="ar-SA"/>
      </w:rPr>
    </w:lvl>
    <w:lvl w:ilvl="3" w:tplc="E864F272">
      <w:numFmt w:val="bullet"/>
      <w:lvlText w:val="•"/>
      <w:lvlJc w:val="left"/>
      <w:pPr>
        <w:ind w:left="2861" w:hanging="110"/>
      </w:pPr>
      <w:rPr>
        <w:rFonts w:hint="default"/>
        <w:lang w:val="nl-NL" w:eastAsia="en-US" w:bidi="ar-SA"/>
      </w:rPr>
    </w:lvl>
    <w:lvl w:ilvl="4" w:tplc="BC465CD6">
      <w:numFmt w:val="bullet"/>
      <w:lvlText w:val="•"/>
      <w:lvlJc w:val="left"/>
      <w:pPr>
        <w:ind w:left="3742" w:hanging="110"/>
      </w:pPr>
      <w:rPr>
        <w:rFonts w:hint="default"/>
        <w:lang w:val="nl-NL" w:eastAsia="en-US" w:bidi="ar-SA"/>
      </w:rPr>
    </w:lvl>
    <w:lvl w:ilvl="5" w:tplc="192E6AF8">
      <w:numFmt w:val="bullet"/>
      <w:lvlText w:val="•"/>
      <w:lvlJc w:val="left"/>
      <w:pPr>
        <w:ind w:left="4623" w:hanging="110"/>
      </w:pPr>
      <w:rPr>
        <w:rFonts w:hint="default"/>
        <w:lang w:val="nl-NL" w:eastAsia="en-US" w:bidi="ar-SA"/>
      </w:rPr>
    </w:lvl>
    <w:lvl w:ilvl="6" w:tplc="30963C6E">
      <w:numFmt w:val="bullet"/>
      <w:lvlText w:val="•"/>
      <w:lvlJc w:val="left"/>
      <w:pPr>
        <w:ind w:left="5503" w:hanging="110"/>
      </w:pPr>
      <w:rPr>
        <w:rFonts w:hint="default"/>
        <w:lang w:val="nl-NL" w:eastAsia="en-US" w:bidi="ar-SA"/>
      </w:rPr>
    </w:lvl>
    <w:lvl w:ilvl="7" w:tplc="B5A62EF2">
      <w:numFmt w:val="bullet"/>
      <w:lvlText w:val="•"/>
      <w:lvlJc w:val="left"/>
      <w:pPr>
        <w:ind w:left="6384" w:hanging="110"/>
      </w:pPr>
      <w:rPr>
        <w:rFonts w:hint="default"/>
        <w:lang w:val="nl-NL" w:eastAsia="en-US" w:bidi="ar-SA"/>
      </w:rPr>
    </w:lvl>
    <w:lvl w:ilvl="8" w:tplc="47F26EFA">
      <w:numFmt w:val="bullet"/>
      <w:lvlText w:val="•"/>
      <w:lvlJc w:val="left"/>
      <w:pPr>
        <w:ind w:left="7265" w:hanging="110"/>
      </w:pPr>
      <w:rPr>
        <w:rFonts w:hint="default"/>
        <w:lang w:val="nl-NL" w:eastAsia="en-US" w:bidi="ar-SA"/>
      </w:rPr>
    </w:lvl>
  </w:abstractNum>
  <w:abstractNum w:abstractNumId="27" w15:restartNumberingAfterBreak="0">
    <w:nsid w:val="71AB7B1D"/>
    <w:multiLevelType w:val="hybridMultilevel"/>
    <w:tmpl w:val="1C44C80C"/>
    <w:lvl w:ilvl="0" w:tplc="04130001">
      <w:start w:val="1"/>
      <w:numFmt w:val="bullet"/>
      <w:lvlText w:val=""/>
      <w:lvlJc w:val="left"/>
      <w:pPr>
        <w:ind w:left="827" w:hanging="360"/>
      </w:pPr>
      <w:rPr>
        <w:rFonts w:ascii="Symbol" w:hAnsi="Symbol" w:hint="default"/>
      </w:rPr>
    </w:lvl>
    <w:lvl w:ilvl="1" w:tplc="04130003">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28" w15:restartNumberingAfterBreak="0">
    <w:nsid w:val="72D65F03"/>
    <w:multiLevelType w:val="multilevel"/>
    <w:tmpl w:val="623ACD94"/>
    <w:lvl w:ilvl="0">
      <w:start w:val="1"/>
      <w:numFmt w:val="bullet"/>
      <w:lvlText w:val=""/>
      <w:lvlJc w:val="left"/>
      <w:pPr>
        <w:tabs>
          <w:tab w:val="left" w:pos="432"/>
        </w:tabs>
      </w:pPr>
      <w:rPr>
        <w:rFonts w:ascii="Wingdings" w:hAnsi="Wingdings" w:hint="default"/>
        <w: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27630E"/>
    <w:multiLevelType w:val="multilevel"/>
    <w:tmpl w:val="36B2B2A0"/>
    <w:numStyleLink w:val="Stijl3"/>
  </w:abstractNum>
  <w:abstractNum w:abstractNumId="30" w15:restartNumberingAfterBreak="0">
    <w:nsid w:val="79730A5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A3B0C69"/>
    <w:multiLevelType w:val="hybridMultilevel"/>
    <w:tmpl w:val="8B907B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8113837">
    <w:abstractNumId w:val="26"/>
  </w:num>
  <w:num w:numId="2" w16cid:durableId="1002316228">
    <w:abstractNumId w:val="1"/>
  </w:num>
  <w:num w:numId="3" w16cid:durableId="1948349733">
    <w:abstractNumId w:val="5"/>
  </w:num>
  <w:num w:numId="4" w16cid:durableId="1628194446">
    <w:abstractNumId w:val="29"/>
  </w:num>
  <w:num w:numId="5" w16cid:durableId="1559124687">
    <w:abstractNumId w:val="15"/>
  </w:num>
  <w:num w:numId="6" w16cid:durableId="926308090">
    <w:abstractNumId w:val="12"/>
  </w:num>
  <w:num w:numId="7" w16cid:durableId="1063799204">
    <w:abstractNumId w:val="21"/>
  </w:num>
  <w:num w:numId="8" w16cid:durableId="1448114525">
    <w:abstractNumId w:val="19"/>
  </w:num>
  <w:num w:numId="9" w16cid:durableId="813375468">
    <w:abstractNumId w:val="28"/>
  </w:num>
  <w:num w:numId="10" w16cid:durableId="107436494">
    <w:abstractNumId w:val="6"/>
  </w:num>
  <w:num w:numId="11" w16cid:durableId="1861698458">
    <w:abstractNumId w:val="16"/>
  </w:num>
  <w:num w:numId="12" w16cid:durableId="1128859001">
    <w:abstractNumId w:val="31"/>
  </w:num>
  <w:num w:numId="13" w16cid:durableId="1226647171">
    <w:abstractNumId w:val="25"/>
  </w:num>
  <w:num w:numId="14" w16cid:durableId="367880455">
    <w:abstractNumId w:val="3"/>
  </w:num>
  <w:num w:numId="15" w16cid:durableId="1897740065">
    <w:abstractNumId w:val="0"/>
  </w:num>
  <w:num w:numId="16" w16cid:durableId="1358003746">
    <w:abstractNumId w:val="9"/>
  </w:num>
  <w:num w:numId="17" w16cid:durableId="1524856406">
    <w:abstractNumId w:val="27"/>
  </w:num>
  <w:num w:numId="18" w16cid:durableId="1431045378">
    <w:abstractNumId w:val="22"/>
  </w:num>
  <w:num w:numId="19" w16cid:durableId="1098210469">
    <w:abstractNumId w:val="4"/>
  </w:num>
  <w:num w:numId="20" w16cid:durableId="1480070335">
    <w:abstractNumId w:val="30"/>
  </w:num>
  <w:num w:numId="21" w16cid:durableId="1371802395">
    <w:abstractNumId w:val="20"/>
  </w:num>
  <w:num w:numId="22" w16cid:durableId="185681937">
    <w:abstractNumId w:val="24"/>
  </w:num>
  <w:num w:numId="23" w16cid:durableId="1996252434">
    <w:abstractNumId w:val="18"/>
  </w:num>
  <w:num w:numId="24" w16cid:durableId="1906254369">
    <w:abstractNumId w:val="13"/>
  </w:num>
  <w:num w:numId="25" w16cid:durableId="591397400">
    <w:abstractNumId w:val="23"/>
  </w:num>
  <w:num w:numId="26" w16cid:durableId="1099184544">
    <w:abstractNumId w:val="7"/>
  </w:num>
  <w:num w:numId="27" w16cid:durableId="1346781761">
    <w:abstractNumId w:val="10"/>
  </w:num>
  <w:num w:numId="28" w16cid:durableId="94443449">
    <w:abstractNumId w:val="11"/>
  </w:num>
  <w:num w:numId="29" w16cid:durableId="1020474219">
    <w:abstractNumId w:val="14"/>
  </w:num>
  <w:num w:numId="30" w16cid:durableId="1100221652">
    <w:abstractNumId w:val="2"/>
  </w:num>
  <w:num w:numId="31" w16cid:durableId="1681008965">
    <w:abstractNumId w:val="8"/>
  </w:num>
  <w:num w:numId="32" w16cid:durableId="186686692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CC"/>
    <w:rsid w:val="0000127B"/>
    <w:rsid w:val="00001715"/>
    <w:rsid w:val="00001716"/>
    <w:rsid w:val="0000446E"/>
    <w:rsid w:val="000045C9"/>
    <w:rsid w:val="00005576"/>
    <w:rsid w:val="0000566B"/>
    <w:rsid w:val="00005BF8"/>
    <w:rsid w:val="00006BEE"/>
    <w:rsid w:val="00007082"/>
    <w:rsid w:val="000109A9"/>
    <w:rsid w:val="000109D4"/>
    <w:rsid w:val="00010AF0"/>
    <w:rsid w:val="000116A9"/>
    <w:rsid w:val="00012E9F"/>
    <w:rsid w:val="0001362E"/>
    <w:rsid w:val="00013A0F"/>
    <w:rsid w:val="00014187"/>
    <w:rsid w:val="00015DC7"/>
    <w:rsid w:val="00020C8B"/>
    <w:rsid w:val="00021FF1"/>
    <w:rsid w:val="0002222C"/>
    <w:rsid w:val="0002340B"/>
    <w:rsid w:val="00023432"/>
    <w:rsid w:val="00024933"/>
    <w:rsid w:val="00025A67"/>
    <w:rsid w:val="0002626E"/>
    <w:rsid w:val="00030EC3"/>
    <w:rsid w:val="00031D5C"/>
    <w:rsid w:val="00032B49"/>
    <w:rsid w:val="0003449F"/>
    <w:rsid w:val="000346BA"/>
    <w:rsid w:val="00035874"/>
    <w:rsid w:val="00035913"/>
    <w:rsid w:val="00035DC4"/>
    <w:rsid w:val="000360A3"/>
    <w:rsid w:val="00037A7E"/>
    <w:rsid w:val="00037F2A"/>
    <w:rsid w:val="000400BE"/>
    <w:rsid w:val="000411B4"/>
    <w:rsid w:val="00043D0E"/>
    <w:rsid w:val="0004445B"/>
    <w:rsid w:val="00044A61"/>
    <w:rsid w:val="00044EC9"/>
    <w:rsid w:val="000451A3"/>
    <w:rsid w:val="00045AB2"/>
    <w:rsid w:val="0004642D"/>
    <w:rsid w:val="00046653"/>
    <w:rsid w:val="000479CD"/>
    <w:rsid w:val="00051755"/>
    <w:rsid w:val="0005217F"/>
    <w:rsid w:val="0005377C"/>
    <w:rsid w:val="00055370"/>
    <w:rsid w:val="000560F3"/>
    <w:rsid w:val="00057973"/>
    <w:rsid w:val="00057D56"/>
    <w:rsid w:val="0006089B"/>
    <w:rsid w:val="000608B2"/>
    <w:rsid w:val="000613E9"/>
    <w:rsid w:val="00061A91"/>
    <w:rsid w:val="00062380"/>
    <w:rsid w:val="00064109"/>
    <w:rsid w:val="00064A9A"/>
    <w:rsid w:val="00065AF5"/>
    <w:rsid w:val="00066D11"/>
    <w:rsid w:val="0007066C"/>
    <w:rsid w:val="00070E7F"/>
    <w:rsid w:val="0007171C"/>
    <w:rsid w:val="00071E64"/>
    <w:rsid w:val="0007250D"/>
    <w:rsid w:val="00072A18"/>
    <w:rsid w:val="00073228"/>
    <w:rsid w:val="00073555"/>
    <w:rsid w:val="00073EE7"/>
    <w:rsid w:val="00074A02"/>
    <w:rsid w:val="0007531C"/>
    <w:rsid w:val="0007571C"/>
    <w:rsid w:val="0007667E"/>
    <w:rsid w:val="00077A17"/>
    <w:rsid w:val="00077BFD"/>
    <w:rsid w:val="00080BDD"/>
    <w:rsid w:val="000812A0"/>
    <w:rsid w:val="00081EA6"/>
    <w:rsid w:val="00082DF6"/>
    <w:rsid w:val="00085458"/>
    <w:rsid w:val="00085505"/>
    <w:rsid w:val="000878BE"/>
    <w:rsid w:val="00087E7E"/>
    <w:rsid w:val="00092B9A"/>
    <w:rsid w:val="00092BCC"/>
    <w:rsid w:val="00092DEE"/>
    <w:rsid w:val="00093520"/>
    <w:rsid w:val="000952CA"/>
    <w:rsid w:val="00095995"/>
    <w:rsid w:val="00095BA9"/>
    <w:rsid w:val="000960B9"/>
    <w:rsid w:val="0009686F"/>
    <w:rsid w:val="00096EF4"/>
    <w:rsid w:val="00097490"/>
    <w:rsid w:val="000A1ECA"/>
    <w:rsid w:val="000A4360"/>
    <w:rsid w:val="000A4621"/>
    <w:rsid w:val="000A592C"/>
    <w:rsid w:val="000A7A2B"/>
    <w:rsid w:val="000B1EED"/>
    <w:rsid w:val="000B2526"/>
    <w:rsid w:val="000B2CFD"/>
    <w:rsid w:val="000B376F"/>
    <w:rsid w:val="000B4E15"/>
    <w:rsid w:val="000B5173"/>
    <w:rsid w:val="000B5885"/>
    <w:rsid w:val="000B5AE7"/>
    <w:rsid w:val="000B5C73"/>
    <w:rsid w:val="000B6EA2"/>
    <w:rsid w:val="000B7BA0"/>
    <w:rsid w:val="000C1D1C"/>
    <w:rsid w:val="000C208B"/>
    <w:rsid w:val="000C2114"/>
    <w:rsid w:val="000C3016"/>
    <w:rsid w:val="000C4435"/>
    <w:rsid w:val="000C44FC"/>
    <w:rsid w:val="000C467F"/>
    <w:rsid w:val="000C4C8F"/>
    <w:rsid w:val="000C4FDC"/>
    <w:rsid w:val="000C5945"/>
    <w:rsid w:val="000C5EE3"/>
    <w:rsid w:val="000C72B2"/>
    <w:rsid w:val="000C7332"/>
    <w:rsid w:val="000C7BC5"/>
    <w:rsid w:val="000D09B4"/>
    <w:rsid w:val="000D100F"/>
    <w:rsid w:val="000D1F24"/>
    <w:rsid w:val="000D25BC"/>
    <w:rsid w:val="000D32E3"/>
    <w:rsid w:val="000D4362"/>
    <w:rsid w:val="000D6F23"/>
    <w:rsid w:val="000D711E"/>
    <w:rsid w:val="000E1367"/>
    <w:rsid w:val="000E142D"/>
    <w:rsid w:val="000E15B8"/>
    <w:rsid w:val="000E2D45"/>
    <w:rsid w:val="000E3094"/>
    <w:rsid w:val="000E3F09"/>
    <w:rsid w:val="000E57B8"/>
    <w:rsid w:val="000E6FF7"/>
    <w:rsid w:val="000E742B"/>
    <w:rsid w:val="000E7CAA"/>
    <w:rsid w:val="000E7E22"/>
    <w:rsid w:val="000F0CC4"/>
    <w:rsid w:val="000F15EF"/>
    <w:rsid w:val="000F2C77"/>
    <w:rsid w:val="000F364E"/>
    <w:rsid w:val="000F3C1D"/>
    <w:rsid w:val="000F3CCD"/>
    <w:rsid w:val="000F4677"/>
    <w:rsid w:val="0010054D"/>
    <w:rsid w:val="00101372"/>
    <w:rsid w:val="00101CD2"/>
    <w:rsid w:val="00102B0F"/>
    <w:rsid w:val="001037AE"/>
    <w:rsid w:val="0010392E"/>
    <w:rsid w:val="00103D26"/>
    <w:rsid w:val="00104798"/>
    <w:rsid w:val="001049D0"/>
    <w:rsid w:val="00105D78"/>
    <w:rsid w:val="001062F4"/>
    <w:rsid w:val="001078CC"/>
    <w:rsid w:val="00110295"/>
    <w:rsid w:val="00111108"/>
    <w:rsid w:val="00111532"/>
    <w:rsid w:val="00113C09"/>
    <w:rsid w:val="0011411F"/>
    <w:rsid w:val="00117A01"/>
    <w:rsid w:val="00117E2D"/>
    <w:rsid w:val="00117E7D"/>
    <w:rsid w:val="00122619"/>
    <w:rsid w:val="0012357F"/>
    <w:rsid w:val="001253A8"/>
    <w:rsid w:val="00125401"/>
    <w:rsid w:val="00126866"/>
    <w:rsid w:val="001269A3"/>
    <w:rsid w:val="00127544"/>
    <w:rsid w:val="0013019A"/>
    <w:rsid w:val="00132347"/>
    <w:rsid w:val="001347D8"/>
    <w:rsid w:val="00134EF3"/>
    <w:rsid w:val="00136C61"/>
    <w:rsid w:val="001404E0"/>
    <w:rsid w:val="00140B13"/>
    <w:rsid w:val="00140B42"/>
    <w:rsid w:val="00140F2C"/>
    <w:rsid w:val="00140FA0"/>
    <w:rsid w:val="00141630"/>
    <w:rsid w:val="00141F18"/>
    <w:rsid w:val="00150BF6"/>
    <w:rsid w:val="00151A95"/>
    <w:rsid w:val="001520C0"/>
    <w:rsid w:val="001527F5"/>
    <w:rsid w:val="0015492E"/>
    <w:rsid w:val="00156A46"/>
    <w:rsid w:val="00156BAE"/>
    <w:rsid w:val="001571EB"/>
    <w:rsid w:val="00157B55"/>
    <w:rsid w:val="001600C3"/>
    <w:rsid w:val="0016162C"/>
    <w:rsid w:val="00161F4A"/>
    <w:rsid w:val="0016259B"/>
    <w:rsid w:val="00162955"/>
    <w:rsid w:val="00163398"/>
    <w:rsid w:val="00163C80"/>
    <w:rsid w:val="00164299"/>
    <w:rsid w:val="001650CB"/>
    <w:rsid w:val="00165F1D"/>
    <w:rsid w:val="00166529"/>
    <w:rsid w:val="00170227"/>
    <w:rsid w:val="00170355"/>
    <w:rsid w:val="00170BBD"/>
    <w:rsid w:val="00171C4E"/>
    <w:rsid w:val="0017336C"/>
    <w:rsid w:val="00173AAE"/>
    <w:rsid w:val="00177F10"/>
    <w:rsid w:val="0017C26C"/>
    <w:rsid w:val="00180291"/>
    <w:rsid w:val="001813A5"/>
    <w:rsid w:val="00181901"/>
    <w:rsid w:val="00183396"/>
    <w:rsid w:val="001833A5"/>
    <w:rsid w:val="00183951"/>
    <w:rsid w:val="00184941"/>
    <w:rsid w:val="00190209"/>
    <w:rsid w:val="0019118F"/>
    <w:rsid w:val="0019199D"/>
    <w:rsid w:val="001930B5"/>
    <w:rsid w:val="00193C01"/>
    <w:rsid w:val="00193E99"/>
    <w:rsid w:val="001941FB"/>
    <w:rsid w:val="00195C83"/>
    <w:rsid w:val="00196A0D"/>
    <w:rsid w:val="001977ED"/>
    <w:rsid w:val="00197B78"/>
    <w:rsid w:val="00197ED6"/>
    <w:rsid w:val="001A0B8C"/>
    <w:rsid w:val="001A1241"/>
    <w:rsid w:val="001A1932"/>
    <w:rsid w:val="001A3A88"/>
    <w:rsid w:val="001A44E2"/>
    <w:rsid w:val="001A46CC"/>
    <w:rsid w:val="001A4C7F"/>
    <w:rsid w:val="001A6E66"/>
    <w:rsid w:val="001B0507"/>
    <w:rsid w:val="001B0E54"/>
    <w:rsid w:val="001B1F46"/>
    <w:rsid w:val="001B339A"/>
    <w:rsid w:val="001B3760"/>
    <w:rsid w:val="001B42E9"/>
    <w:rsid w:val="001B55EF"/>
    <w:rsid w:val="001B65AA"/>
    <w:rsid w:val="001B6741"/>
    <w:rsid w:val="001B6DB5"/>
    <w:rsid w:val="001B71AC"/>
    <w:rsid w:val="001C083B"/>
    <w:rsid w:val="001C0D9D"/>
    <w:rsid w:val="001C29AF"/>
    <w:rsid w:val="001C4513"/>
    <w:rsid w:val="001C5FCB"/>
    <w:rsid w:val="001C6030"/>
    <w:rsid w:val="001C7284"/>
    <w:rsid w:val="001C7311"/>
    <w:rsid w:val="001C7489"/>
    <w:rsid w:val="001C7723"/>
    <w:rsid w:val="001D0C9A"/>
    <w:rsid w:val="001D10CE"/>
    <w:rsid w:val="001D206C"/>
    <w:rsid w:val="001D2AF9"/>
    <w:rsid w:val="001D3D4B"/>
    <w:rsid w:val="001D3DC6"/>
    <w:rsid w:val="001D5E78"/>
    <w:rsid w:val="001D5F85"/>
    <w:rsid w:val="001D67BF"/>
    <w:rsid w:val="001D6B42"/>
    <w:rsid w:val="001E02AB"/>
    <w:rsid w:val="001E1291"/>
    <w:rsid w:val="001E12DB"/>
    <w:rsid w:val="001E338E"/>
    <w:rsid w:val="001E371F"/>
    <w:rsid w:val="001E3850"/>
    <w:rsid w:val="001E3DC4"/>
    <w:rsid w:val="001E3DF2"/>
    <w:rsid w:val="001E7085"/>
    <w:rsid w:val="001E7144"/>
    <w:rsid w:val="001F06FC"/>
    <w:rsid w:val="001F0E1B"/>
    <w:rsid w:val="001F1168"/>
    <w:rsid w:val="001F1F28"/>
    <w:rsid w:val="001F2117"/>
    <w:rsid w:val="001F2C77"/>
    <w:rsid w:val="001F309C"/>
    <w:rsid w:val="001F34EE"/>
    <w:rsid w:val="001F3E31"/>
    <w:rsid w:val="001F57DB"/>
    <w:rsid w:val="00201174"/>
    <w:rsid w:val="002052FC"/>
    <w:rsid w:val="002053FE"/>
    <w:rsid w:val="002072B5"/>
    <w:rsid w:val="00207373"/>
    <w:rsid w:val="0020740D"/>
    <w:rsid w:val="00207F30"/>
    <w:rsid w:val="0021003C"/>
    <w:rsid w:val="00210DB8"/>
    <w:rsid w:val="002113BD"/>
    <w:rsid w:val="00212115"/>
    <w:rsid w:val="002133BE"/>
    <w:rsid w:val="00213EF6"/>
    <w:rsid w:val="002147A7"/>
    <w:rsid w:val="00216F3C"/>
    <w:rsid w:val="00217412"/>
    <w:rsid w:val="002206EB"/>
    <w:rsid w:val="00222594"/>
    <w:rsid w:val="00222ED0"/>
    <w:rsid w:val="00223D3A"/>
    <w:rsid w:val="00224630"/>
    <w:rsid w:val="00224FB2"/>
    <w:rsid w:val="002250E6"/>
    <w:rsid w:val="00226591"/>
    <w:rsid w:val="00226ABF"/>
    <w:rsid w:val="00226F63"/>
    <w:rsid w:val="00227555"/>
    <w:rsid w:val="00230714"/>
    <w:rsid w:val="002313C9"/>
    <w:rsid w:val="00232202"/>
    <w:rsid w:val="00232261"/>
    <w:rsid w:val="00234444"/>
    <w:rsid w:val="00236EAA"/>
    <w:rsid w:val="0024123F"/>
    <w:rsid w:val="00241A14"/>
    <w:rsid w:val="00242595"/>
    <w:rsid w:val="00245461"/>
    <w:rsid w:val="00245818"/>
    <w:rsid w:val="0024698E"/>
    <w:rsid w:val="00246A84"/>
    <w:rsid w:val="00247345"/>
    <w:rsid w:val="00247C06"/>
    <w:rsid w:val="00250C1D"/>
    <w:rsid w:val="00251495"/>
    <w:rsid w:val="002514E5"/>
    <w:rsid w:val="00252B62"/>
    <w:rsid w:val="002575A9"/>
    <w:rsid w:val="002604B1"/>
    <w:rsid w:val="00261801"/>
    <w:rsid w:val="00262A21"/>
    <w:rsid w:val="00263ADA"/>
    <w:rsid w:val="0026442C"/>
    <w:rsid w:val="002666DD"/>
    <w:rsid w:val="0026755E"/>
    <w:rsid w:val="00267671"/>
    <w:rsid w:val="00270287"/>
    <w:rsid w:val="00270B7C"/>
    <w:rsid w:val="00271E29"/>
    <w:rsid w:val="00272C79"/>
    <w:rsid w:val="002739D2"/>
    <w:rsid w:val="002740F7"/>
    <w:rsid w:val="0027479D"/>
    <w:rsid w:val="002750D7"/>
    <w:rsid w:val="00275579"/>
    <w:rsid w:val="00276A99"/>
    <w:rsid w:val="00280382"/>
    <w:rsid w:val="002803A0"/>
    <w:rsid w:val="0028287C"/>
    <w:rsid w:val="00282949"/>
    <w:rsid w:val="00285A1C"/>
    <w:rsid w:val="0028790F"/>
    <w:rsid w:val="00287F4C"/>
    <w:rsid w:val="0029008A"/>
    <w:rsid w:val="00290D19"/>
    <w:rsid w:val="00291C01"/>
    <w:rsid w:val="00293913"/>
    <w:rsid w:val="00295535"/>
    <w:rsid w:val="00295C63"/>
    <w:rsid w:val="00296454"/>
    <w:rsid w:val="00297DD7"/>
    <w:rsid w:val="002A159E"/>
    <w:rsid w:val="002A1832"/>
    <w:rsid w:val="002A1FEE"/>
    <w:rsid w:val="002A2B33"/>
    <w:rsid w:val="002A3170"/>
    <w:rsid w:val="002A3741"/>
    <w:rsid w:val="002A38F4"/>
    <w:rsid w:val="002A3E6D"/>
    <w:rsid w:val="002A4BE7"/>
    <w:rsid w:val="002A5644"/>
    <w:rsid w:val="002A5836"/>
    <w:rsid w:val="002A6688"/>
    <w:rsid w:val="002A66E0"/>
    <w:rsid w:val="002A6DEF"/>
    <w:rsid w:val="002A77CD"/>
    <w:rsid w:val="002B10D3"/>
    <w:rsid w:val="002B1CD5"/>
    <w:rsid w:val="002B2F4E"/>
    <w:rsid w:val="002B3A3E"/>
    <w:rsid w:val="002B47B6"/>
    <w:rsid w:val="002B4F11"/>
    <w:rsid w:val="002B5860"/>
    <w:rsid w:val="002B6111"/>
    <w:rsid w:val="002B664F"/>
    <w:rsid w:val="002B695A"/>
    <w:rsid w:val="002C1407"/>
    <w:rsid w:val="002C1C99"/>
    <w:rsid w:val="002C1F6D"/>
    <w:rsid w:val="002C440B"/>
    <w:rsid w:val="002C4A64"/>
    <w:rsid w:val="002C4A8D"/>
    <w:rsid w:val="002C52DB"/>
    <w:rsid w:val="002C7E5B"/>
    <w:rsid w:val="002D06D9"/>
    <w:rsid w:val="002D1672"/>
    <w:rsid w:val="002D1BCF"/>
    <w:rsid w:val="002D1F26"/>
    <w:rsid w:val="002D35DC"/>
    <w:rsid w:val="002D48CE"/>
    <w:rsid w:val="002D4E45"/>
    <w:rsid w:val="002D55A0"/>
    <w:rsid w:val="002D5D0C"/>
    <w:rsid w:val="002D5D84"/>
    <w:rsid w:val="002D5F78"/>
    <w:rsid w:val="002E0E15"/>
    <w:rsid w:val="002E28C6"/>
    <w:rsid w:val="002E2ADC"/>
    <w:rsid w:val="002E34BC"/>
    <w:rsid w:val="002E4457"/>
    <w:rsid w:val="002E4569"/>
    <w:rsid w:val="002E76D3"/>
    <w:rsid w:val="002E7A1E"/>
    <w:rsid w:val="002F1BA9"/>
    <w:rsid w:val="002F1E7F"/>
    <w:rsid w:val="002F228F"/>
    <w:rsid w:val="002F2583"/>
    <w:rsid w:val="002F34C8"/>
    <w:rsid w:val="002F3882"/>
    <w:rsid w:val="002F4252"/>
    <w:rsid w:val="002F4C16"/>
    <w:rsid w:val="002F4CE9"/>
    <w:rsid w:val="002F4EE9"/>
    <w:rsid w:val="002F56F6"/>
    <w:rsid w:val="002F57CC"/>
    <w:rsid w:val="002F634C"/>
    <w:rsid w:val="002F6BF0"/>
    <w:rsid w:val="002F79C8"/>
    <w:rsid w:val="003000BA"/>
    <w:rsid w:val="00300A8C"/>
    <w:rsid w:val="00300CC4"/>
    <w:rsid w:val="0030101E"/>
    <w:rsid w:val="0030309F"/>
    <w:rsid w:val="0030355B"/>
    <w:rsid w:val="00303782"/>
    <w:rsid w:val="00303C21"/>
    <w:rsid w:val="0030429F"/>
    <w:rsid w:val="003042CE"/>
    <w:rsid w:val="0030440F"/>
    <w:rsid w:val="00306768"/>
    <w:rsid w:val="003102A8"/>
    <w:rsid w:val="00310703"/>
    <w:rsid w:val="00310F63"/>
    <w:rsid w:val="0031146D"/>
    <w:rsid w:val="00312554"/>
    <w:rsid w:val="003127E2"/>
    <w:rsid w:val="0031358C"/>
    <w:rsid w:val="00313B14"/>
    <w:rsid w:val="00313D67"/>
    <w:rsid w:val="003145C8"/>
    <w:rsid w:val="003147D9"/>
    <w:rsid w:val="00315C9A"/>
    <w:rsid w:val="00322513"/>
    <w:rsid w:val="0032339A"/>
    <w:rsid w:val="00323965"/>
    <w:rsid w:val="00323999"/>
    <w:rsid w:val="00323E91"/>
    <w:rsid w:val="00324027"/>
    <w:rsid w:val="003246A4"/>
    <w:rsid w:val="00325295"/>
    <w:rsid w:val="00325C01"/>
    <w:rsid w:val="00327ED9"/>
    <w:rsid w:val="003333AA"/>
    <w:rsid w:val="0033348B"/>
    <w:rsid w:val="00334A72"/>
    <w:rsid w:val="00336A2C"/>
    <w:rsid w:val="00336E12"/>
    <w:rsid w:val="003378F0"/>
    <w:rsid w:val="00337A3C"/>
    <w:rsid w:val="003403FD"/>
    <w:rsid w:val="003406BC"/>
    <w:rsid w:val="0034083E"/>
    <w:rsid w:val="0034092D"/>
    <w:rsid w:val="00340E58"/>
    <w:rsid w:val="003432DA"/>
    <w:rsid w:val="00345033"/>
    <w:rsid w:val="0034721E"/>
    <w:rsid w:val="00347E0A"/>
    <w:rsid w:val="00350622"/>
    <w:rsid w:val="00350907"/>
    <w:rsid w:val="00350AB1"/>
    <w:rsid w:val="00351627"/>
    <w:rsid w:val="00351D66"/>
    <w:rsid w:val="00352DC2"/>
    <w:rsid w:val="00354813"/>
    <w:rsid w:val="003554FE"/>
    <w:rsid w:val="00356912"/>
    <w:rsid w:val="00357939"/>
    <w:rsid w:val="00357D48"/>
    <w:rsid w:val="003607A8"/>
    <w:rsid w:val="003648A6"/>
    <w:rsid w:val="00364E5A"/>
    <w:rsid w:val="00365DC9"/>
    <w:rsid w:val="003676CF"/>
    <w:rsid w:val="00367CBB"/>
    <w:rsid w:val="00367D71"/>
    <w:rsid w:val="00370A5A"/>
    <w:rsid w:val="00370BEF"/>
    <w:rsid w:val="00371137"/>
    <w:rsid w:val="0037274F"/>
    <w:rsid w:val="003747A1"/>
    <w:rsid w:val="00374BA8"/>
    <w:rsid w:val="003751F3"/>
    <w:rsid w:val="003758F6"/>
    <w:rsid w:val="00376024"/>
    <w:rsid w:val="0037658E"/>
    <w:rsid w:val="003804EF"/>
    <w:rsid w:val="00382CA1"/>
    <w:rsid w:val="00384994"/>
    <w:rsid w:val="00384A5E"/>
    <w:rsid w:val="003865FF"/>
    <w:rsid w:val="003874AF"/>
    <w:rsid w:val="0039060B"/>
    <w:rsid w:val="00390B32"/>
    <w:rsid w:val="00390B7A"/>
    <w:rsid w:val="00391C3C"/>
    <w:rsid w:val="00391C76"/>
    <w:rsid w:val="003920CE"/>
    <w:rsid w:val="003930C5"/>
    <w:rsid w:val="00393320"/>
    <w:rsid w:val="00393CD5"/>
    <w:rsid w:val="00394337"/>
    <w:rsid w:val="003945B8"/>
    <w:rsid w:val="00394A1A"/>
    <w:rsid w:val="00395557"/>
    <w:rsid w:val="00395D8A"/>
    <w:rsid w:val="00396004"/>
    <w:rsid w:val="003963D0"/>
    <w:rsid w:val="003964D2"/>
    <w:rsid w:val="0039654F"/>
    <w:rsid w:val="00396867"/>
    <w:rsid w:val="00397611"/>
    <w:rsid w:val="003A15FD"/>
    <w:rsid w:val="003A22A4"/>
    <w:rsid w:val="003A23FD"/>
    <w:rsid w:val="003A3A68"/>
    <w:rsid w:val="003A47B5"/>
    <w:rsid w:val="003A7507"/>
    <w:rsid w:val="003B0F74"/>
    <w:rsid w:val="003B13D7"/>
    <w:rsid w:val="003B2285"/>
    <w:rsid w:val="003B23DC"/>
    <w:rsid w:val="003B4C0D"/>
    <w:rsid w:val="003B600D"/>
    <w:rsid w:val="003C0BFF"/>
    <w:rsid w:val="003C2182"/>
    <w:rsid w:val="003C21B3"/>
    <w:rsid w:val="003C23AC"/>
    <w:rsid w:val="003C3181"/>
    <w:rsid w:val="003C3860"/>
    <w:rsid w:val="003C3C76"/>
    <w:rsid w:val="003C3DCE"/>
    <w:rsid w:val="003C41DA"/>
    <w:rsid w:val="003C4650"/>
    <w:rsid w:val="003C5A48"/>
    <w:rsid w:val="003C6AD5"/>
    <w:rsid w:val="003C7CEA"/>
    <w:rsid w:val="003D0306"/>
    <w:rsid w:val="003D27A4"/>
    <w:rsid w:val="003D426B"/>
    <w:rsid w:val="003D5131"/>
    <w:rsid w:val="003D5924"/>
    <w:rsid w:val="003D59D3"/>
    <w:rsid w:val="003D6270"/>
    <w:rsid w:val="003E1265"/>
    <w:rsid w:val="003E14B3"/>
    <w:rsid w:val="003E24F7"/>
    <w:rsid w:val="003E3393"/>
    <w:rsid w:val="003E4823"/>
    <w:rsid w:val="003E5288"/>
    <w:rsid w:val="003E6B4C"/>
    <w:rsid w:val="003F05EB"/>
    <w:rsid w:val="003F074C"/>
    <w:rsid w:val="003F0A58"/>
    <w:rsid w:val="003F12E0"/>
    <w:rsid w:val="003F1781"/>
    <w:rsid w:val="003F50F5"/>
    <w:rsid w:val="003F5437"/>
    <w:rsid w:val="003F589C"/>
    <w:rsid w:val="003F5CDB"/>
    <w:rsid w:val="003F6145"/>
    <w:rsid w:val="003F740B"/>
    <w:rsid w:val="003F7645"/>
    <w:rsid w:val="003F7FB4"/>
    <w:rsid w:val="00400576"/>
    <w:rsid w:val="00400AC5"/>
    <w:rsid w:val="00402F49"/>
    <w:rsid w:val="00402FA8"/>
    <w:rsid w:val="004032DB"/>
    <w:rsid w:val="00404DEB"/>
    <w:rsid w:val="0040533E"/>
    <w:rsid w:val="00405ADA"/>
    <w:rsid w:val="0040647D"/>
    <w:rsid w:val="004066B2"/>
    <w:rsid w:val="00407DDF"/>
    <w:rsid w:val="00410369"/>
    <w:rsid w:val="0041229D"/>
    <w:rsid w:val="00414C26"/>
    <w:rsid w:val="00415809"/>
    <w:rsid w:val="00416511"/>
    <w:rsid w:val="00416D14"/>
    <w:rsid w:val="00417321"/>
    <w:rsid w:val="00417557"/>
    <w:rsid w:val="0042055A"/>
    <w:rsid w:val="00420DF7"/>
    <w:rsid w:val="004216B1"/>
    <w:rsid w:val="0042199D"/>
    <w:rsid w:val="00422AE6"/>
    <w:rsid w:val="00425301"/>
    <w:rsid w:val="004259E5"/>
    <w:rsid w:val="00430E1B"/>
    <w:rsid w:val="004311D3"/>
    <w:rsid w:val="00431380"/>
    <w:rsid w:val="004313AC"/>
    <w:rsid w:val="00431C73"/>
    <w:rsid w:val="00432ABE"/>
    <w:rsid w:val="00433AFF"/>
    <w:rsid w:val="00435491"/>
    <w:rsid w:val="0043722D"/>
    <w:rsid w:val="004376A8"/>
    <w:rsid w:val="004379CB"/>
    <w:rsid w:val="004408C8"/>
    <w:rsid w:val="00440972"/>
    <w:rsid w:val="00440E7F"/>
    <w:rsid w:val="0044158F"/>
    <w:rsid w:val="0044198B"/>
    <w:rsid w:val="00441D3D"/>
    <w:rsid w:val="00442333"/>
    <w:rsid w:val="004429DB"/>
    <w:rsid w:val="00442D3E"/>
    <w:rsid w:val="00442D83"/>
    <w:rsid w:val="004435D7"/>
    <w:rsid w:val="00444594"/>
    <w:rsid w:val="00445446"/>
    <w:rsid w:val="0044781A"/>
    <w:rsid w:val="00452D19"/>
    <w:rsid w:val="004537B4"/>
    <w:rsid w:val="00454DCE"/>
    <w:rsid w:val="00455DAB"/>
    <w:rsid w:val="004573A2"/>
    <w:rsid w:val="00461CE8"/>
    <w:rsid w:val="00463A78"/>
    <w:rsid w:val="00463F37"/>
    <w:rsid w:val="00464C3E"/>
    <w:rsid w:val="004655D2"/>
    <w:rsid w:val="00465EF3"/>
    <w:rsid w:val="00466863"/>
    <w:rsid w:val="004668CB"/>
    <w:rsid w:val="0047006F"/>
    <w:rsid w:val="00470635"/>
    <w:rsid w:val="004709EF"/>
    <w:rsid w:val="00470E9F"/>
    <w:rsid w:val="004714C3"/>
    <w:rsid w:val="00471577"/>
    <w:rsid w:val="0047207E"/>
    <w:rsid w:val="00472AC1"/>
    <w:rsid w:val="00472F54"/>
    <w:rsid w:val="0047339C"/>
    <w:rsid w:val="00473B2B"/>
    <w:rsid w:val="00473F9A"/>
    <w:rsid w:val="00474E93"/>
    <w:rsid w:val="00475504"/>
    <w:rsid w:val="004759B4"/>
    <w:rsid w:val="00475AD2"/>
    <w:rsid w:val="00475B32"/>
    <w:rsid w:val="00480257"/>
    <w:rsid w:val="00480AFC"/>
    <w:rsid w:val="00480D54"/>
    <w:rsid w:val="00483629"/>
    <w:rsid w:val="0048371A"/>
    <w:rsid w:val="00484F24"/>
    <w:rsid w:val="004861D7"/>
    <w:rsid w:val="004879B3"/>
    <w:rsid w:val="00487C3F"/>
    <w:rsid w:val="004901B0"/>
    <w:rsid w:val="004905F7"/>
    <w:rsid w:val="004928C7"/>
    <w:rsid w:val="004928F9"/>
    <w:rsid w:val="00492D5F"/>
    <w:rsid w:val="00492FE3"/>
    <w:rsid w:val="00493368"/>
    <w:rsid w:val="004938D1"/>
    <w:rsid w:val="00493987"/>
    <w:rsid w:val="00494083"/>
    <w:rsid w:val="00494703"/>
    <w:rsid w:val="00494A1C"/>
    <w:rsid w:val="00494C6E"/>
    <w:rsid w:val="0049598D"/>
    <w:rsid w:val="00496AE6"/>
    <w:rsid w:val="0049724D"/>
    <w:rsid w:val="004A0415"/>
    <w:rsid w:val="004A0AA5"/>
    <w:rsid w:val="004A1D73"/>
    <w:rsid w:val="004A2318"/>
    <w:rsid w:val="004A2696"/>
    <w:rsid w:val="004A27B4"/>
    <w:rsid w:val="004A30B0"/>
    <w:rsid w:val="004A3771"/>
    <w:rsid w:val="004A428E"/>
    <w:rsid w:val="004A4D63"/>
    <w:rsid w:val="004A5574"/>
    <w:rsid w:val="004A7273"/>
    <w:rsid w:val="004AE245"/>
    <w:rsid w:val="004B0735"/>
    <w:rsid w:val="004B0E55"/>
    <w:rsid w:val="004B1289"/>
    <w:rsid w:val="004B2798"/>
    <w:rsid w:val="004B4574"/>
    <w:rsid w:val="004B58DE"/>
    <w:rsid w:val="004B6FDB"/>
    <w:rsid w:val="004B75D8"/>
    <w:rsid w:val="004B7D51"/>
    <w:rsid w:val="004C0256"/>
    <w:rsid w:val="004C053A"/>
    <w:rsid w:val="004C0A5E"/>
    <w:rsid w:val="004C2556"/>
    <w:rsid w:val="004C2B72"/>
    <w:rsid w:val="004C3B37"/>
    <w:rsid w:val="004C3EF9"/>
    <w:rsid w:val="004C477A"/>
    <w:rsid w:val="004C4A7E"/>
    <w:rsid w:val="004C60B4"/>
    <w:rsid w:val="004C6441"/>
    <w:rsid w:val="004D1371"/>
    <w:rsid w:val="004D2170"/>
    <w:rsid w:val="004D47C4"/>
    <w:rsid w:val="004D52F4"/>
    <w:rsid w:val="004D53D9"/>
    <w:rsid w:val="004D56EE"/>
    <w:rsid w:val="004D6CDC"/>
    <w:rsid w:val="004E0B55"/>
    <w:rsid w:val="004E197A"/>
    <w:rsid w:val="004E1A06"/>
    <w:rsid w:val="004E21ED"/>
    <w:rsid w:val="004E37DA"/>
    <w:rsid w:val="004E3F08"/>
    <w:rsid w:val="004E4809"/>
    <w:rsid w:val="004E5E78"/>
    <w:rsid w:val="004E5ED6"/>
    <w:rsid w:val="004E6A8D"/>
    <w:rsid w:val="004E6E51"/>
    <w:rsid w:val="004E7347"/>
    <w:rsid w:val="004F0048"/>
    <w:rsid w:val="004F09DB"/>
    <w:rsid w:val="004F0D9C"/>
    <w:rsid w:val="004F1F1A"/>
    <w:rsid w:val="004F30BD"/>
    <w:rsid w:val="004F40F7"/>
    <w:rsid w:val="004F4AB0"/>
    <w:rsid w:val="004F5066"/>
    <w:rsid w:val="004F55CA"/>
    <w:rsid w:val="004F6766"/>
    <w:rsid w:val="004F6BF0"/>
    <w:rsid w:val="004F6FBD"/>
    <w:rsid w:val="0050078A"/>
    <w:rsid w:val="00501E54"/>
    <w:rsid w:val="005020F4"/>
    <w:rsid w:val="005026E2"/>
    <w:rsid w:val="00502B58"/>
    <w:rsid w:val="00503316"/>
    <w:rsid w:val="0050426F"/>
    <w:rsid w:val="0050493B"/>
    <w:rsid w:val="00505AB3"/>
    <w:rsid w:val="005068EA"/>
    <w:rsid w:val="005072DB"/>
    <w:rsid w:val="00510172"/>
    <w:rsid w:val="00510ACF"/>
    <w:rsid w:val="00512E0C"/>
    <w:rsid w:val="00512F3E"/>
    <w:rsid w:val="00513FEB"/>
    <w:rsid w:val="00515407"/>
    <w:rsid w:val="00515A90"/>
    <w:rsid w:val="00515DE4"/>
    <w:rsid w:val="00515E27"/>
    <w:rsid w:val="0051739C"/>
    <w:rsid w:val="0052050D"/>
    <w:rsid w:val="00520EA9"/>
    <w:rsid w:val="005222DF"/>
    <w:rsid w:val="00522DE8"/>
    <w:rsid w:val="00523874"/>
    <w:rsid w:val="00524224"/>
    <w:rsid w:val="00524E97"/>
    <w:rsid w:val="00525FA1"/>
    <w:rsid w:val="005269C3"/>
    <w:rsid w:val="00527BE6"/>
    <w:rsid w:val="005300E8"/>
    <w:rsid w:val="00530DFC"/>
    <w:rsid w:val="00531181"/>
    <w:rsid w:val="00531B4D"/>
    <w:rsid w:val="005321BC"/>
    <w:rsid w:val="0053306C"/>
    <w:rsid w:val="00533C1D"/>
    <w:rsid w:val="00534143"/>
    <w:rsid w:val="005342CA"/>
    <w:rsid w:val="005344B3"/>
    <w:rsid w:val="00535E12"/>
    <w:rsid w:val="00535F74"/>
    <w:rsid w:val="00537290"/>
    <w:rsid w:val="00540AA9"/>
    <w:rsid w:val="00540CF3"/>
    <w:rsid w:val="005419C4"/>
    <w:rsid w:val="0054305F"/>
    <w:rsid w:val="00543295"/>
    <w:rsid w:val="00543844"/>
    <w:rsid w:val="00544BB5"/>
    <w:rsid w:val="00544E71"/>
    <w:rsid w:val="0054556D"/>
    <w:rsid w:val="00546628"/>
    <w:rsid w:val="005473AE"/>
    <w:rsid w:val="00547593"/>
    <w:rsid w:val="00547F98"/>
    <w:rsid w:val="00550BBA"/>
    <w:rsid w:val="00551D28"/>
    <w:rsid w:val="00552D16"/>
    <w:rsid w:val="005556CE"/>
    <w:rsid w:val="00556C58"/>
    <w:rsid w:val="00557FF1"/>
    <w:rsid w:val="00560BDE"/>
    <w:rsid w:val="00560EED"/>
    <w:rsid w:val="00562178"/>
    <w:rsid w:val="005624CB"/>
    <w:rsid w:val="0056257D"/>
    <w:rsid w:val="00563B36"/>
    <w:rsid w:val="00563D75"/>
    <w:rsid w:val="00565001"/>
    <w:rsid w:val="00566B1F"/>
    <w:rsid w:val="0056761A"/>
    <w:rsid w:val="00567CC2"/>
    <w:rsid w:val="00570600"/>
    <w:rsid w:val="005763C0"/>
    <w:rsid w:val="00576667"/>
    <w:rsid w:val="00576FFF"/>
    <w:rsid w:val="005771C0"/>
    <w:rsid w:val="0057742E"/>
    <w:rsid w:val="00577A37"/>
    <w:rsid w:val="00580522"/>
    <w:rsid w:val="00580CC6"/>
    <w:rsid w:val="005827CD"/>
    <w:rsid w:val="00582881"/>
    <w:rsid w:val="0058391D"/>
    <w:rsid w:val="00583DD9"/>
    <w:rsid w:val="00585F40"/>
    <w:rsid w:val="005869A9"/>
    <w:rsid w:val="00587068"/>
    <w:rsid w:val="00587D02"/>
    <w:rsid w:val="005918B2"/>
    <w:rsid w:val="005926EF"/>
    <w:rsid w:val="0059388D"/>
    <w:rsid w:val="0059392E"/>
    <w:rsid w:val="00593A92"/>
    <w:rsid w:val="0059581B"/>
    <w:rsid w:val="00595AB4"/>
    <w:rsid w:val="00596062"/>
    <w:rsid w:val="005970EA"/>
    <w:rsid w:val="005977A9"/>
    <w:rsid w:val="005A048A"/>
    <w:rsid w:val="005A0F82"/>
    <w:rsid w:val="005A2526"/>
    <w:rsid w:val="005A308C"/>
    <w:rsid w:val="005A476A"/>
    <w:rsid w:val="005A4FE9"/>
    <w:rsid w:val="005A5986"/>
    <w:rsid w:val="005A69F3"/>
    <w:rsid w:val="005A6B0E"/>
    <w:rsid w:val="005A7F6C"/>
    <w:rsid w:val="005B0423"/>
    <w:rsid w:val="005B0BE4"/>
    <w:rsid w:val="005B1018"/>
    <w:rsid w:val="005B12B9"/>
    <w:rsid w:val="005B139E"/>
    <w:rsid w:val="005B2C0F"/>
    <w:rsid w:val="005B2EB4"/>
    <w:rsid w:val="005B3952"/>
    <w:rsid w:val="005B51C0"/>
    <w:rsid w:val="005B598F"/>
    <w:rsid w:val="005B5E02"/>
    <w:rsid w:val="005B617E"/>
    <w:rsid w:val="005B6282"/>
    <w:rsid w:val="005B676B"/>
    <w:rsid w:val="005B7510"/>
    <w:rsid w:val="005C09CA"/>
    <w:rsid w:val="005C17FA"/>
    <w:rsid w:val="005C289B"/>
    <w:rsid w:val="005C2BE2"/>
    <w:rsid w:val="005C30CD"/>
    <w:rsid w:val="005C7400"/>
    <w:rsid w:val="005C781B"/>
    <w:rsid w:val="005D00FB"/>
    <w:rsid w:val="005D04F9"/>
    <w:rsid w:val="005D2719"/>
    <w:rsid w:val="005D27D0"/>
    <w:rsid w:val="005D2C79"/>
    <w:rsid w:val="005D2E92"/>
    <w:rsid w:val="005D3184"/>
    <w:rsid w:val="005D336A"/>
    <w:rsid w:val="005D356A"/>
    <w:rsid w:val="005D3E0B"/>
    <w:rsid w:val="005D4C25"/>
    <w:rsid w:val="005D5828"/>
    <w:rsid w:val="005D5FB2"/>
    <w:rsid w:val="005D632E"/>
    <w:rsid w:val="005D6EB0"/>
    <w:rsid w:val="005D76E7"/>
    <w:rsid w:val="005D7795"/>
    <w:rsid w:val="005D77C3"/>
    <w:rsid w:val="005D796E"/>
    <w:rsid w:val="005E0540"/>
    <w:rsid w:val="005E3A4C"/>
    <w:rsid w:val="005E4843"/>
    <w:rsid w:val="005E556F"/>
    <w:rsid w:val="005E6D58"/>
    <w:rsid w:val="005F0525"/>
    <w:rsid w:val="005F1342"/>
    <w:rsid w:val="005F35EF"/>
    <w:rsid w:val="005F3823"/>
    <w:rsid w:val="005F484B"/>
    <w:rsid w:val="005F4FC5"/>
    <w:rsid w:val="005F5063"/>
    <w:rsid w:val="005F56E5"/>
    <w:rsid w:val="005F7F0A"/>
    <w:rsid w:val="0060158A"/>
    <w:rsid w:val="00602F58"/>
    <w:rsid w:val="0060321A"/>
    <w:rsid w:val="00604755"/>
    <w:rsid w:val="00604A52"/>
    <w:rsid w:val="00604CEA"/>
    <w:rsid w:val="006056A0"/>
    <w:rsid w:val="00605B85"/>
    <w:rsid w:val="00606234"/>
    <w:rsid w:val="00607ACE"/>
    <w:rsid w:val="00607CC9"/>
    <w:rsid w:val="00610550"/>
    <w:rsid w:val="0061158A"/>
    <w:rsid w:val="00611E24"/>
    <w:rsid w:val="00612B2D"/>
    <w:rsid w:val="00614918"/>
    <w:rsid w:val="00614BBB"/>
    <w:rsid w:val="0061512E"/>
    <w:rsid w:val="00615B93"/>
    <w:rsid w:val="00615C21"/>
    <w:rsid w:val="006172B4"/>
    <w:rsid w:val="006173B7"/>
    <w:rsid w:val="0061792B"/>
    <w:rsid w:val="00617F38"/>
    <w:rsid w:val="006222A2"/>
    <w:rsid w:val="0062282C"/>
    <w:rsid w:val="00622ACD"/>
    <w:rsid w:val="0062308C"/>
    <w:rsid w:val="006244E8"/>
    <w:rsid w:val="00624D09"/>
    <w:rsid w:val="0062564E"/>
    <w:rsid w:val="006268C7"/>
    <w:rsid w:val="00626B37"/>
    <w:rsid w:val="006272FE"/>
    <w:rsid w:val="0062741F"/>
    <w:rsid w:val="00627A38"/>
    <w:rsid w:val="00630B23"/>
    <w:rsid w:val="006312AB"/>
    <w:rsid w:val="006321E9"/>
    <w:rsid w:val="0063433A"/>
    <w:rsid w:val="00634494"/>
    <w:rsid w:val="00635EA8"/>
    <w:rsid w:val="00635EDE"/>
    <w:rsid w:val="00636232"/>
    <w:rsid w:val="0063679D"/>
    <w:rsid w:val="0063705E"/>
    <w:rsid w:val="00641185"/>
    <w:rsid w:val="00641B15"/>
    <w:rsid w:val="00643035"/>
    <w:rsid w:val="006435CF"/>
    <w:rsid w:val="0064383B"/>
    <w:rsid w:val="00643E43"/>
    <w:rsid w:val="00643F46"/>
    <w:rsid w:val="0064413F"/>
    <w:rsid w:val="006458FC"/>
    <w:rsid w:val="00646171"/>
    <w:rsid w:val="00650161"/>
    <w:rsid w:val="00650B6C"/>
    <w:rsid w:val="006533F5"/>
    <w:rsid w:val="0065487D"/>
    <w:rsid w:val="006548EE"/>
    <w:rsid w:val="00654F81"/>
    <w:rsid w:val="0065575D"/>
    <w:rsid w:val="00655DD6"/>
    <w:rsid w:val="00655FE9"/>
    <w:rsid w:val="00657D79"/>
    <w:rsid w:val="00661782"/>
    <w:rsid w:val="00662621"/>
    <w:rsid w:val="00662938"/>
    <w:rsid w:val="00662F04"/>
    <w:rsid w:val="00663D89"/>
    <w:rsid w:val="00664202"/>
    <w:rsid w:val="006655E4"/>
    <w:rsid w:val="00665CDC"/>
    <w:rsid w:val="00665FE0"/>
    <w:rsid w:val="0066648D"/>
    <w:rsid w:val="0067032F"/>
    <w:rsid w:val="00671945"/>
    <w:rsid w:val="006751E5"/>
    <w:rsid w:val="0067605F"/>
    <w:rsid w:val="00676635"/>
    <w:rsid w:val="00676B21"/>
    <w:rsid w:val="00676D0D"/>
    <w:rsid w:val="006776FC"/>
    <w:rsid w:val="00681476"/>
    <w:rsid w:val="006814F3"/>
    <w:rsid w:val="006827D4"/>
    <w:rsid w:val="00682939"/>
    <w:rsid w:val="00682BD9"/>
    <w:rsid w:val="00684BBA"/>
    <w:rsid w:val="00686348"/>
    <w:rsid w:val="00686370"/>
    <w:rsid w:val="00686BD4"/>
    <w:rsid w:val="00690533"/>
    <w:rsid w:val="00691892"/>
    <w:rsid w:val="00691C4A"/>
    <w:rsid w:val="0069248C"/>
    <w:rsid w:val="00692EC0"/>
    <w:rsid w:val="006934BF"/>
    <w:rsid w:val="006935EE"/>
    <w:rsid w:val="00693AAD"/>
    <w:rsid w:val="00693ABE"/>
    <w:rsid w:val="00694BF6"/>
    <w:rsid w:val="00694DDD"/>
    <w:rsid w:val="006959CA"/>
    <w:rsid w:val="00696BA5"/>
    <w:rsid w:val="006975C0"/>
    <w:rsid w:val="00697C44"/>
    <w:rsid w:val="00697DE6"/>
    <w:rsid w:val="006A2FE7"/>
    <w:rsid w:val="006A3550"/>
    <w:rsid w:val="006A38BE"/>
    <w:rsid w:val="006A5ACD"/>
    <w:rsid w:val="006A60AD"/>
    <w:rsid w:val="006A66D4"/>
    <w:rsid w:val="006A6759"/>
    <w:rsid w:val="006A677E"/>
    <w:rsid w:val="006A6922"/>
    <w:rsid w:val="006A782A"/>
    <w:rsid w:val="006B244F"/>
    <w:rsid w:val="006B37A2"/>
    <w:rsid w:val="006B3E7D"/>
    <w:rsid w:val="006B427E"/>
    <w:rsid w:val="006B49AD"/>
    <w:rsid w:val="006B4BF6"/>
    <w:rsid w:val="006B4D25"/>
    <w:rsid w:val="006B6204"/>
    <w:rsid w:val="006B65A2"/>
    <w:rsid w:val="006B690F"/>
    <w:rsid w:val="006B6B5F"/>
    <w:rsid w:val="006B7A76"/>
    <w:rsid w:val="006B7E87"/>
    <w:rsid w:val="006B7F43"/>
    <w:rsid w:val="006C152B"/>
    <w:rsid w:val="006C2F05"/>
    <w:rsid w:val="006C3463"/>
    <w:rsid w:val="006C4DD1"/>
    <w:rsid w:val="006D2FC2"/>
    <w:rsid w:val="006D3A2C"/>
    <w:rsid w:val="006D4314"/>
    <w:rsid w:val="006D475B"/>
    <w:rsid w:val="006D5A4A"/>
    <w:rsid w:val="006D7821"/>
    <w:rsid w:val="006E05D4"/>
    <w:rsid w:val="006E227E"/>
    <w:rsid w:val="006E3503"/>
    <w:rsid w:val="006E39C2"/>
    <w:rsid w:val="006E5998"/>
    <w:rsid w:val="006E5DF8"/>
    <w:rsid w:val="006E6DFB"/>
    <w:rsid w:val="006F0366"/>
    <w:rsid w:val="006F12CC"/>
    <w:rsid w:val="006F26ED"/>
    <w:rsid w:val="006F5105"/>
    <w:rsid w:val="006F5919"/>
    <w:rsid w:val="006F5A87"/>
    <w:rsid w:val="006F5BC5"/>
    <w:rsid w:val="006F5D67"/>
    <w:rsid w:val="006F60E3"/>
    <w:rsid w:val="006F61BE"/>
    <w:rsid w:val="007005AA"/>
    <w:rsid w:val="007006D9"/>
    <w:rsid w:val="007009D7"/>
    <w:rsid w:val="00701EE9"/>
    <w:rsid w:val="00704DAF"/>
    <w:rsid w:val="00707593"/>
    <w:rsid w:val="00710099"/>
    <w:rsid w:val="007128C2"/>
    <w:rsid w:val="00715877"/>
    <w:rsid w:val="00721958"/>
    <w:rsid w:val="00721D14"/>
    <w:rsid w:val="00721E94"/>
    <w:rsid w:val="007237D6"/>
    <w:rsid w:val="00723ACC"/>
    <w:rsid w:val="007264D1"/>
    <w:rsid w:val="00727125"/>
    <w:rsid w:val="0072787A"/>
    <w:rsid w:val="0073193E"/>
    <w:rsid w:val="0073605D"/>
    <w:rsid w:val="007378AC"/>
    <w:rsid w:val="00740051"/>
    <w:rsid w:val="0074148F"/>
    <w:rsid w:val="00741753"/>
    <w:rsid w:val="007435FC"/>
    <w:rsid w:val="00744075"/>
    <w:rsid w:val="0074503C"/>
    <w:rsid w:val="00745E3D"/>
    <w:rsid w:val="00751B6E"/>
    <w:rsid w:val="00751C90"/>
    <w:rsid w:val="007532B7"/>
    <w:rsid w:val="0075414B"/>
    <w:rsid w:val="007541C0"/>
    <w:rsid w:val="007543CD"/>
    <w:rsid w:val="0075573D"/>
    <w:rsid w:val="007568EF"/>
    <w:rsid w:val="00757081"/>
    <w:rsid w:val="007571D5"/>
    <w:rsid w:val="00757337"/>
    <w:rsid w:val="00760723"/>
    <w:rsid w:val="0076160A"/>
    <w:rsid w:val="00761CD7"/>
    <w:rsid w:val="00761D18"/>
    <w:rsid w:val="00763CB2"/>
    <w:rsid w:val="007655D2"/>
    <w:rsid w:val="00765CC6"/>
    <w:rsid w:val="00765DC0"/>
    <w:rsid w:val="00765DEE"/>
    <w:rsid w:val="00765F63"/>
    <w:rsid w:val="007662A6"/>
    <w:rsid w:val="0076654B"/>
    <w:rsid w:val="00770ACA"/>
    <w:rsid w:val="00770B35"/>
    <w:rsid w:val="00771A6E"/>
    <w:rsid w:val="007737C4"/>
    <w:rsid w:val="00773AF2"/>
    <w:rsid w:val="00773D22"/>
    <w:rsid w:val="00774601"/>
    <w:rsid w:val="00775A93"/>
    <w:rsid w:val="00777E99"/>
    <w:rsid w:val="0078053B"/>
    <w:rsid w:val="00780ABD"/>
    <w:rsid w:val="00782F77"/>
    <w:rsid w:val="00783416"/>
    <w:rsid w:val="00783B07"/>
    <w:rsid w:val="00785C9D"/>
    <w:rsid w:val="007861CE"/>
    <w:rsid w:val="0078670E"/>
    <w:rsid w:val="00787D2C"/>
    <w:rsid w:val="00790251"/>
    <w:rsid w:val="007910B9"/>
    <w:rsid w:val="00792309"/>
    <w:rsid w:val="00792D82"/>
    <w:rsid w:val="00793EEF"/>
    <w:rsid w:val="00794DFD"/>
    <w:rsid w:val="00796810"/>
    <w:rsid w:val="007968AF"/>
    <w:rsid w:val="00797613"/>
    <w:rsid w:val="00797695"/>
    <w:rsid w:val="00797994"/>
    <w:rsid w:val="007979A9"/>
    <w:rsid w:val="007A000A"/>
    <w:rsid w:val="007A1EE7"/>
    <w:rsid w:val="007A282D"/>
    <w:rsid w:val="007A3905"/>
    <w:rsid w:val="007A3BB0"/>
    <w:rsid w:val="007A3BD9"/>
    <w:rsid w:val="007A3FC1"/>
    <w:rsid w:val="007A51F4"/>
    <w:rsid w:val="007A52DE"/>
    <w:rsid w:val="007A5F8E"/>
    <w:rsid w:val="007A6B6A"/>
    <w:rsid w:val="007A6EEC"/>
    <w:rsid w:val="007B0087"/>
    <w:rsid w:val="007B009D"/>
    <w:rsid w:val="007B2938"/>
    <w:rsid w:val="007B3443"/>
    <w:rsid w:val="007B35FF"/>
    <w:rsid w:val="007B386E"/>
    <w:rsid w:val="007B4440"/>
    <w:rsid w:val="007B5353"/>
    <w:rsid w:val="007B5724"/>
    <w:rsid w:val="007B5F12"/>
    <w:rsid w:val="007B77D7"/>
    <w:rsid w:val="007B79EA"/>
    <w:rsid w:val="007C033C"/>
    <w:rsid w:val="007C0340"/>
    <w:rsid w:val="007C14AD"/>
    <w:rsid w:val="007C1FE1"/>
    <w:rsid w:val="007C2CCB"/>
    <w:rsid w:val="007C3A85"/>
    <w:rsid w:val="007C4191"/>
    <w:rsid w:val="007D159F"/>
    <w:rsid w:val="007D1A5E"/>
    <w:rsid w:val="007D2345"/>
    <w:rsid w:val="007D24E4"/>
    <w:rsid w:val="007D2856"/>
    <w:rsid w:val="007D3054"/>
    <w:rsid w:val="007D32FC"/>
    <w:rsid w:val="007D5A16"/>
    <w:rsid w:val="007D79E7"/>
    <w:rsid w:val="007D7AE6"/>
    <w:rsid w:val="007E17F1"/>
    <w:rsid w:val="007E2502"/>
    <w:rsid w:val="007E493A"/>
    <w:rsid w:val="007E5220"/>
    <w:rsid w:val="007E6692"/>
    <w:rsid w:val="007F1BB0"/>
    <w:rsid w:val="007F3BEB"/>
    <w:rsid w:val="007F5084"/>
    <w:rsid w:val="007F590E"/>
    <w:rsid w:val="007F5DED"/>
    <w:rsid w:val="007F5FC5"/>
    <w:rsid w:val="007F5FEE"/>
    <w:rsid w:val="007F6270"/>
    <w:rsid w:val="007F6B3E"/>
    <w:rsid w:val="007F6CCF"/>
    <w:rsid w:val="007F772F"/>
    <w:rsid w:val="00801249"/>
    <w:rsid w:val="00801325"/>
    <w:rsid w:val="00801AF3"/>
    <w:rsid w:val="008020DD"/>
    <w:rsid w:val="00802F90"/>
    <w:rsid w:val="008036C3"/>
    <w:rsid w:val="00803AD1"/>
    <w:rsid w:val="00803BA0"/>
    <w:rsid w:val="00803C1E"/>
    <w:rsid w:val="00804D83"/>
    <w:rsid w:val="008052D8"/>
    <w:rsid w:val="00805EB7"/>
    <w:rsid w:val="008066D6"/>
    <w:rsid w:val="0081136B"/>
    <w:rsid w:val="00811ED3"/>
    <w:rsid w:val="00812411"/>
    <w:rsid w:val="00812640"/>
    <w:rsid w:val="008128D9"/>
    <w:rsid w:val="00815555"/>
    <w:rsid w:val="00815723"/>
    <w:rsid w:val="00817AD1"/>
    <w:rsid w:val="00817D0B"/>
    <w:rsid w:val="00821E8E"/>
    <w:rsid w:val="008227A0"/>
    <w:rsid w:val="008231CB"/>
    <w:rsid w:val="00825692"/>
    <w:rsid w:val="00827438"/>
    <w:rsid w:val="008278A5"/>
    <w:rsid w:val="00830184"/>
    <w:rsid w:val="008310D3"/>
    <w:rsid w:val="00831653"/>
    <w:rsid w:val="00832134"/>
    <w:rsid w:val="008339D9"/>
    <w:rsid w:val="00833AFD"/>
    <w:rsid w:val="0083647A"/>
    <w:rsid w:val="0083657C"/>
    <w:rsid w:val="008365FC"/>
    <w:rsid w:val="008401F6"/>
    <w:rsid w:val="00840522"/>
    <w:rsid w:val="00840EA9"/>
    <w:rsid w:val="008419EA"/>
    <w:rsid w:val="00841C62"/>
    <w:rsid w:val="00841C84"/>
    <w:rsid w:val="00841CF1"/>
    <w:rsid w:val="008421FF"/>
    <w:rsid w:val="00842E0C"/>
    <w:rsid w:val="00843664"/>
    <w:rsid w:val="00843C48"/>
    <w:rsid w:val="00843F44"/>
    <w:rsid w:val="0084404D"/>
    <w:rsid w:val="00844EE4"/>
    <w:rsid w:val="008451EA"/>
    <w:rsid w:val="00847140"/>
    <w:rsid w:val="00847275"/>
    <w:rsid w:val="008510A8"/>
    <w:rsid w:val="00851ED5"/>
    <w:rsid w:val="008528CE"/>
    <w:rsid w:val="0085303C"/>
    <w:rsid w:val="00857F17"/>
    <w:rsid w:val="00861CBC"/>
    <w:rsid w:val="008633D8"/>
    <w:rsid w:val="00867F21"/>
    <w:rsid w:val="00872CD3"/>
    <w:rsid w:val="00873E97"/>
    <w:rsid w:val="00875396"/>
    <w:rsid w:val="00880208"/>
    <w:rsid w:val="0088140A"/>
    <w:rsid w:val="008829D4"/>
    <w:rsid w:val="00883F95"/>
    <w:rsid w:val="008845B0"/>
    <w:rsid w:val="0088544C"/>
    <w:rsid w:val="0089085F"/>
    <w:rsid w:val="00890F19"/>
    <w:rsid w:val="008916C1"/>
    <w:rsid w:val="00891F31"/>
    <w:rsid w:val="008920A7"/>
    <w:rsid w:val="00893507"/>
    <w:rsid w:val="00893539"/>
    <w:rsid w:val="00893AF6"/>
    <w:rsid w:val="00895EBA"/>
    <w:rsid w:val="008967FE"/>
    <w:rsid w:val="00896CD2"/>
    <w:rsid w:val="00896DD8"/>
    <w:rsid w:val="008A020C"/>
    <w:rsid w:val="008A0258"/>
    <w:rsid w:val="008A0899"/>
    <w:rsid w:val="008A1012"/>
    <w:rsid w:val="008A11C5"/>
    <w:rsid w:val="008A1DCA"/>
    <w:rsid w:val="008A37DC"/>
    <w:rsid w:val="008A46FF"/>
    <w:rsid w:val="008A4F69"/>
    <w:rsid w:val="008A51A5"/>
    <w:rsid w:val="008A52AA"/>
    <w:rsid w:val="008A567C"/>
    <w:rsid w:val="008A57F2"/>
    <w:rsid w:val="008A61B1"/>
    <w:rsid w:val="008A68F2"/>
    <w:rsid w:val="008A6A9F"/>
    <w:rsid w:val="008A79C3"/>
    <w:rsid w:val="008B10FC"/>
    <w:rsid w:val="008B2178"/>
    <w:rsid w:val="008B50D9"/>
    <w:rsid w:val="008B53BE"/>
    <w:rsid w:val="008B5C93"/>
    <w:rsid w:val="008B6039"/>
    <w:rsid w:val="008B710B"/>
    <w:rsid w:val="008B7BF7"/>
    <w:rsid w:val="008C0BBA"/>
    <w:rsid w:val="008C0D86"/>
    <w:rsid w:val="008C0DC4"/>
    <w:rsid w:val="008C298A"/>
    <w:rsid w:val="008C4BDF"/>
    <w:rsid w:val="008C594E"/>
    <w:rsid w:val="008D12DF"/>
    <w:rsid w:val="008D1A5B"/>
    <w:rsid w:val="008D1DBC"/>
    <w:rsid w:val="008D2A28"/>
    <w:rsid w:val="008D3F7C"/>
    <w:rsid w:val="008D4462"/>
    <w:rsid w:val="008D46BE"/>
    <w:rsid w:val="008D4C7B"/>
    <w:rsid w:val="008D5A4B"/>
    <w:rsid w:val="008D5E5D"/>
    <w:rsid w:val="008D65F7"/>
    <w:rsid w:val="008D6A1E"/>
    <w:rsid w:val="008D7C7F"/>
    <w:rsid w:val="008E01A6"/>
    <w:rsid w:val="008E0AB0"/>
    <w:rsid w:val="008E1C8D"/>
    <w:rsid w:val="008E2F65"/>
    <w:rsid w:val="008E4196"/>
    <w:rsid w:val="008E442B"/>
    <w:rsid w:val="008E4BC0"/>
    <w:rsid w:val="008E4FDC"/>
    <w:rsid w:val="008E577A"/>
    <w:rsid w:val="008F0938"/>
    <w:rsid w:val="008F5742"/>
    <w:rsid w:val="008F5EE8"/>
    <w:rsid w:val="008F5F74"/>
    <w:rsid w:val="008F6253"/>
    <w:rsid w:val="008F699E"/>
    <w:rsid w:val="0090000E"/>
    <w:rsid w:val="0090003A"/>
    <w:rsid w:val="0090062A"/>
    <w:rsid w:val="009035EE"/>
    <w:rsid w:val="00903F35"/>
    <w:rsid w:val="0090475D"/>
    <w:rsid w:val="00905B6F"/>
    <w:rsid w:val="009066D8"/>
    <w:rsid w:val="00907CC0"/>
    <w:rsid w:val="009104BB"/>
    <w:rsid w:val="00910685"/>
    <w:rsid w:val="00910709"/>
    <w:rsid w:val="0091118F"/>
    <w:rsid w:val="0091235C"/>
    <w:rsid w:val="0091301B"/>
    <w:rsid w:val="00913354"/>
    <w:rsid w:val="009133F2"/>
    <w:rsid w:val="009139E2"/>
    <w:rsid w:val="00913E7D"/>
    <w:rsid w:val="00916895"/>
    <w:rsid w:val="009168E3"/>
    <w:rsid w:val="00917EAB"/>
    <w:rsid w:val="0092012F"/>
    <w:rsid w:val="009203B5"/>
    <w:rsid w:val="00920B97"/>
    <w:rsid w:val="009217C6"/>
    <w:rsid w:val="0092413D"/>
    <w:rsid w:val="009251A1"/>
    <w:rsid w:val="00925ACD"/>
    <w:rsid w:val="00925C74"/>
    <w:rsid w:val="00926725"/>
    <w:rsid w:val="00926E09"/>
    <w:rsid w:val="0093065C"/>
    <w:rsid w:val="009319D9"/>
    <w:rsid w:val="00932F08"/>
    <w:rsid w:val="0093337F"/>
    <w:rsid w:val="009333B9"/>
    <w:rsid w:val="00934A66"/>
    <w:rsid w:val="00936724"/>
    <w:rsid w:val="00936D5E"/>
    <w:rsid w:val="00937BA0"/>
    <w:rsid w:val="009426A7"/>
    <w:rsid w:val="009427D0"/>
    <w:rsid w:val="009431E5"/>
    <w:rsid w:val="00944C77"/>
    <w:rsid w:val="009451B7"/>
    <w:rsid w:val="00945FC2"/>
    <w:rsid w:val="00946154"/>
    <w:rsid w:val="009461B2"/>
    <w:rsid w:val="009467BC"/>
    <w:rsid w:val="00947E71"/>
    <w:rsid w:val="00951136"/>
    <w:rsid w:val="0095337D"/>
    <w:rsid w:val="00953675"/>
    <w:rsid w:val="00954E48"/>
    <w:rsid w:val="00954F34"/>
    <w:rsid w:val="0095502C"/>
    <w:rsid w:val="0095514A"/>
    <w:rsid w:val="00955477"/>
    <w:rsid w:val="00955F13"/>
    <w:rsid w:val="009564E5"/>
    <w:rsid w:val="00956860"/>
    <w:rsid w:val="00960228"/>
    <w:rsid w:val="00960B78"/>
    <w:rsid w:val="00960CA3"/>
    <w:rsid w:val="00961C72"/>
    <w:rsid w:val="00963686"/>
    <w:rsid w:val="00963CB3"/>
    <w:rsid w:val="009641BF"/>
    <w:rsid w:val="009650AC"/>
    <w:rsid w:val="00966395"/>
    <w:rsid w:val="00967D87"/>
    <w:rsid w:val="009704A7"/>
    <w:rsid w:val="009706EA"/>
    <w:rsid w:val="00971C9A"/>
    <w:rsid w:val="00972ABA"/>
    <w:rsid w:val="00976B38"/>
    <w:rsid w:val="00976CEC"/>
    <w:rsid w:val="00977495"/>
    <w:rsid w:val="00977F2D"/>
    <w:rsid w:val="0098056D"/>
    <w:rsid w:val="0098099A"/>
    <w:rsid w:val="0098104E"/>
    <w:rsid w:val="00981809"/>
    <w:rsid w:val="00981A33"/>
    <w:rsid w:val="0098364F"/>
    <w:rsid w:val="00983F6E"/>
    <w:rsid w:val="00984338"/>
    <w:rsid w:val="00985523"/>
    <w:rsid w:val="009861A9"/>
    <w:rsid w:val="00986968"/>
    <w:rsid w:val="00987357"/>
    <w:rsid w:val="009873DE"/>
    <w:rsid w:val="009873F6"/>
    <w:rsid w:val="00987522"/>
    <w:rsid w:val="0099048E"/>
    <w:rsid w:val="00993B01"/>
    <w:rsid w:val="00994ACE"/>
    <w:rsid w:val="00995177"/>
    <w:rsid w:val="00995DEB"/>
    <w:rsid w:val="00996771"/>
    <w:rsid w:val="00996C75"/>
    <w:rsid w:val="00997B1A"/>
    <w:rsid w:val="00997EB5"/>
    <w:rsid w:val="009A0594"/>
    <w:rsid w:val="009A08AC"/>
    <w:rsid w:val="009A101B"/>
    <w:rsid w:val="009A184E"/>
    <w:rsid w:val="009A19A9"/>
    <w:rsid w:val="009A263B"/>
    <w:rsid w:val="009A2F9B"/>
    <w:rsid w:val="009A3596"/>
    <w:rsid w:val="009A37ED"/>
    <w:rsid w:val="009A421C"/>
    <w:rsid w:val="009A43AF"/>
    <w:rsid w:val="009A56DD"/>
    <w:rsid w:val="009A5767"/>
    <w:rsid w:val="009B028B"/>
    <w:rsid w:val="009B0B53"/>
    <w:rsid w:val="009B135F"/>
    <w:rsid w:val="009B4905"/>
    <w:rsid w:val="009B505B"/>
    <w:rsid w:val="009B51A1"/>
    <w:rsid w:val="009B56AB"/>
    <w:rsid w:val="009B61A4"/>
    <w:rsid w:val="009B62B1"/>
    <w:rsid w:val="009B66BB"/>
    <w:rsid w:val="009B6BD2"/>
    <w:rsid w:val="009C022D"/>
    <w:rsid w:val="009C03E5"/>
    <w:rsid w:val="009C19D2"/>
    <w:rsid w:val="009C2E99"/>
    <w:rsid w:val="009C2F3A"/>
    <w:rsid w:val="009C37B4"/>
    <w:rsid w:val="009C6317"/>
    <w:rsid w:val="009D180D"/>
    <w:rsid w:val="009D20A0"/>
    <w:rsid w:val="009D2950"/>
    <w:rsid w:val="009D40BB"/>
    <w:rsid w:val="009D4844"/>
    <w:rsid w:val="009D4BC2"/>
    <w:rsid w:val="009D6C9B"/>
    <w:rsid w:val="009D772F"/>
    <w:rsid w:val="009E0601"/>
    <w:rsid w:val="009E1AA9"/>
    <w:rsid w:val="009E1C5C"/>
    <w:rsid w:val="009E269B"/>
    <w:rsid w:val="009E2ED0"/>
    <w:rsid w:val="009E3244"/>
    <w:rsid w:val="009E3602"/>
    <w:rsid w:val="009E3745"/>
    <w:rsid w:val="009E3911"/>
    <w:rsid w:val="009E428A"/>
    <w:rsid w:val="009E44C8"/>
    <w:rsid w:val="009E4F97"/>
    <w:rsid w:val="009E591C"/>
    <w:rsid w:val="009E5BEE"/>
    <w:rsid w:val="009E5E1E"/>
    <w:rsid w:val="009E66E7"/>
    <w:rsid w:val="009E6A05"/>
    <w:rsid w:val="009E795F"/>
    <w:rsid w:val="009E7A74"/>
    <w:rsid w:val="009E7D3A"/>
    <w:rsid w:val="009F007F"/>
    <w:rsid w:val="009F058B"/>
    <w:rsid w:val="009F10C1"/>
    <w:rsid w:val="009F1EEF"/>
    <w:rsid w:val="009F2784"/>
    <w:rsid w:val="009F3BFA"/>
    <w:rsid w:val="009F5477"/>
    <w:rsid w:val="009F57AC"/>
    <w:rsid w:val="009F646D"/>
    <w:rsid w:val="009F68A1"/>
    <w:rsid w:val="00A00B58"/>
    <w:rsid w:val="00A00E86"/>
    <w:rsid w:val="00A014ED"/>
    <w:rsid w:val="00A032EA"/>
    <w:rsid w:val="00A03908"/>
    <w:rsid w:val="00A053CE"/>
    <w:rsid w:val="00A05418"/>
    <w:rsid w:val="00A0557C"/>
    <w:rsid w:val="00A066C3"/>
    <w:rsid w:val="00A06AC4"/>
    <w:rsid w:val="00A06D09"/>
    <w:rsid w:val="00A11440"/>
    <w:rsid w:val="00A11842"/>
    <w:rsid w:val="00A127A7"/>
    <w:rsid w:val="00A12D13"/>
    <w:rsid w:val="00A135A7"/>
    <w:rsid w:val="00A1453B"/>
    <w:rsid w:val="00A147EC"/>
    <w:rsid w:val="00A152A0"/>
    <w:rsid w:val="00A1570E"/>
    <w:rsid w:val="00A17A37"/>
    <w:rsid w:val="00A232BD"/>
    <w:rsid w:val="00A252F2"/>
    <w:rsid w:val="00A259BA"/>
    <w:rsid w:val="00A25B22"/>
    <w:rsid w:val="00A26285"/>
    <w:rsid w:val="00A27B73"/>
    <w:rsid w:val="00A318D9"/>
    <w:rsid w:val="00A338F0"/>
    <w:rsid w:val="00A34C35"/>
    <w:rsid w:val="00A364A4"/>
    <w:rsid w:val="00A3658C"/>
    <w:rsid w:val="00A4189D"/>
    <w:rsid w:val="00A43B00"/>
    <w:rsid w:val="00A451D4"/>
    <w:rsid w:val="00A45789"/>
    <w:rsid w:val="00A4603D"/>
    <w:rsid w:val="00A46F08"/>
    <w:rsid w:val="00A46FDD"/>
    <w:rsid w:val="00A500EE"/>
    <w:rsid w:val="00A5057E"/>
    <w:rsid w:val="00A50ED0"/>
    <w:rsid w:val="00A5235D"/>
    <w:rsid w:val="00A52546"/>
    <w:rsid w:val="00A53CF6"/>
    <w:rsid w:val="00A53E2A"/>
    <w:rsid w:val="00A542E6"/>
    <w:rsid w:val="00A5537F"/>
    <w:rsid w:val="00A5576F"/>
    <w:rsid w:val="00A56779"/>
    <w:rsid w:val="00A56E0B"/>
    <w:rsid w:val="00A56FA5"/>
    <w:rsid w:val="00A574F6"/>
    <w:rsid w:val="00A602F6"/>
    <w:rsid w:val="00A62B63"/>
    <w:rsid w:val="00A63146"/>
    <w:rsid w:val="00A63D1A"/>
    <w:rsid w:val="00A64378"/>
    <w:rsid w:val="00A65A42"/>
    <w:rsid w:val="00A65B93"/>
    <w:rsid w:val="00A65E1C"/>
    <w:rsid w:val="00A65F49"/>
    <w:rsid w:val="00A670F3"/>
    <w:rsid w:val="00A67B9C"/>
    <w:rsid w:val="00A71D27"/>
    <w:rsid w:val="00A72063"/>
    <w:rsid w:val="00A72298"/>
    <w:rsid w:val="00A72D0F"/>
    <w:rsid w:val="00A73822"/>
    <w:rsid w:val="00A7401E"/>
    <w:rsid w:val="00A74126"/>
    <w:rsid w:val="00A74447"/>
    <w:rsid w:val="00A76B87"/>
    <w:rsid w:val="00A80D05"/>
    <w:rsid w:val="00A80E5D"/>
    <w:rsid w:val="00A8147A"/>
    <w:rsid w:val="00A82085"/>
    <w:rsid w:val="00A8521D"/>
    <w:rsid w:val="00A855F8"/>
    <w:rsid w:val="00A86466"/>
    <w:rsid w:val="00A86F2C"/>
    <w:rsid w:val="00A8716E"/>
    <w:rsid w:val="00A90FE2"/>
    <w:rsid w:val="00A91109"/>
    <w:rsid w:val="00A9332C"/>
    <w:rsid w:val="00A940D8"/>
    <w:rsid w:val="00A94DF8"/>
    <w:rsid w:val="00A9602F"/>
    <w:rsid w:val="00A9777C"/>
    <w:rsid w:val="00AA15B1"/>
    <w:rsid w:val="00AA1D2E"/>
    <w:rsid w:val="00AA330A"/>
    <w:rsid w:val="00AA37CF"/>
    <w:rsid w:val="00AA3B95"/>
    <w:rsid w:val="00AA4472"/>
    <w:rsid w:val="00AA7D67"/>
    <w:rsid w:val="00AB0353"/>
    <w:rsid w:val="00AB083B"/>
    <w:rsid w:val="00AB21C9"/>
    <w:rsid w:val="00AB266C"/>
    <w:rsid w:val="00AB26BD"/>
    <w:rsid w:val="00AB3C63"/>
    <w:rsid w:val="00AB59A1"/>
    <w:rsid w:val="00AB6C56"/>
    <w:rsid w:val="00AC0367"/>
    <w:rsid w:val="00AC04AF"/>
    <w:rsid w:val="00AC072A"/>
    <w:rsid w:val="00AC0C53"/>
    <w:rsid w:val="00AC11E0"/>
    <w:rsid w:val="00AC135D"/>
    <w:rsid w:val="00AC1366"/>
    <w:rsid w:val="00AC1B5D"/>
    <w:rsid w:val="00AC1DC3"/>
    <w:rsid w:val="00AC2337"/>
    <w:rsid w:val="00AC2672"/>
    <w:rsid w:val="00AC2EE5"/>
    <w:rsid w:val="00AC3C25"/>
    <w:rsid w:val="00AC48E4"/>
    <w:rsid w:val="00AC5040"/>
    <w:rsid w:val="00AC5402"/>
    <w:rsid w:val="00AC5E70"/>
    <w:rsid w:val="00AC7019"/>
    <w:rsid w:val="00AC7922"/>
    <w:rsid w:val="00AD1251"/>
    <w:rsid w:val="00AD1969"/>
    <w:rsid w:val="00AD368B"/>
    <w:rsid w:val="00AD46CC"/>
    <w:rsid w:val="00AD4E9E"/>
    <w:rsid w:val="00AD5396"/>
    <w:rsid w:val="00AD5439"/>
    <w:rsid w:val="00AD7F88"/>
    <w:rsid w:val="00AE0249"/>
    <w:rsid w:val="00AE07AF"/>
    <w:rsid w:val="00AE1C24"/>
    <w:rsid w:val="00AE1E85"/>
    <w:rsid w:val="00AE2572"/>
    <w:rsid w:val="00AE28AD"/>
    <w:rsid w:val="00AE3772"/>
    <w:rsid w:val="00AE3831"/>
    <w:rsid w:val="00AE4074"/>
    <w:rsid w:val="00AE460E"/>
    <w:rsid w:val="00AE4F4C"/>
    <w:rsid w:val="00AE58CF"/>
    <w:rsid w:val="00AE5944"/>
    <w:rsid w:val="00AE5985"/>
    <w:rsid w:val="00AE60FA"/>
    <w:rsid w:val="00AF03C7"/>
    <w:rsid w:val="00AF0C69"/>
    <w:rsid w:val="00AF18A9"/>
    <w:rsid w:val="00AF3D23"/>
    <w:rsid w:val="00AF3D6F"/>
    <w:rsid w:val="00AF5A62"/>
    <w:rsid w:val="00AF6095"/>
    <w:rsid w:val="00AF6378"/>
    <w:rsid w:val="00AF657F"/>
    <w:rsid w:val="00AF74B3"/>
    <w:rsid w:val="00AF7B23"/>
    <w:rsid w:val="00AF7EB4"/>
    <w:rsid w:val="00B006F8"/>
    <w:rsid w:val="00B01691"/>
    <w:rsid w:val="00B02875"/>
    <w:rsid w:val="00B032F0"/>
    <w:rsid w:val="00B039A3"/>
    <w:rsid w:val="00B03FC8"/>
    <w:rsid w:val="00B0448D"/>
    <w:rsid w:val="00B049C4"/>
    <w:rsid w:val="00B0766B"/>
    <w:rsid w:val="00B105B1"/>
    <w:rsid w:val="00B12214"/>
    <w:rsid w:val="00B12963"/>
    <w:rsid w:val="00B12DD1"/>
    <w:rsid w:val="00B148D3"/>
    <w:rsid w:val="00B14DB4"/>
    <w:rsid w:val="00B15898"/>
    <w:rsid w:val="00B15B02"/>
    <w:rsid w:val="00B16295"/>
    <w:rsid w:val="00B16D06"/>
    <w:rsid w:val="00B17368"/>
    <w:rsid w:val="00B21A75"/>
    <w:rsid w:val="00B2244B"/>
    <w:rsid w:val="00B22902"/>
    <w:rsid w:val="00B23171"/>
    <w:rsid w:val="00B239D1"/>
    <w:rsid w:val="00B239F5"/>
    <w:rsid w:val="00B23BCA"/>
    <w:rsid w:val="00B24BF8"/>
    <w:rsid w:val="00B27EF9"/>
    <w:rsid w:val="00B30756"/>
    <w:rsid w:val="00B3094D"/>
    <w:rsid w:val="00B31225"/>
    <w:rsid w:val="00B31239"/>
    <w:rsid w:val="00B31716"/>
    <w:rsid w:val="00B31904"/>
    <w:rsid w:val="00B31BB5"/>
    <w:rsid w:val="00B32EFA"/>
    <w:rsid w:val="00B3343A"/>
    <w:rsid w:val="00B3454C"/>
    <w:rsid w:val="00B34910"/>
    <w:rsid w:val="00B35008"/>
    <w:rsid w:val="00B35941"/>
    <w:rsid w:val="00B35D2A"/>
    <w:rsid w:val="00B36328"/>
    <w:rsid w:val="00B3653E"/>
    <w:rsid w:val="00B36BB6"/>
    <w:rsid w:val="00B371FE"/>
    <w:rsid w:val="00B378B3"/>
    <w:rsid w:val="00B37D1D"/>
    <w:rsid w:val="00B37F88"/>
    <w:rsid w:val="00B40459"/>
    <w:rsid w:val="00B43355"/>
    <w:rsid w:val="00B4399E"/>
    <w:rsid w:val="00B43C52"/>
    <w:rsid w:val="00B442C6"/>
    <w:rsid w:val="00B44BEA"/>
    <w:rsid w:val="00B44F79"/>
    <w:rsid w:val="00B464A9"/>
    <w:rsid w:val="00B46560"/>
    <w:rsid w:val="00B46A3E"/>
    <w:rsid w:val="00B5194D"/>
    <w:rsid w:val="00B523C3"/>
    <w:rsid w:val="00B544C8"/>
    <w:rsid w:val="00B5697E"/>
    <w:rsid w:val="00B57106"/>
    <w:rsid w:val="00B57CDE"/>
    <w:rsid w:val="00B600A5"/>
    <w:rsid w:val="00B61FDA"/>
    <w:rsid w:val="00B635B3"/>
    <w:rsid w:val="00B63A5C"/>
    <w:rsid w:val="00B64281"/>
    <w:rsid w:val="00B67216"/>
    <w:rsid w:val="00B67544"/>
    <w:rsid w:val="00B70096"/>
    <w:rsid w:val="00B70D85"/>
    <w:rsid w:val="00B715D3"/>
    <w:rsid w:val="00B72631"/>
    <w:rsid w:val="00B74CE8"/>
    <w:rsid w:val="00B75D75"/>
    <w:rsid w:val="00B75E0E"/>
    <w:rsid w:val="00B77E7D"/>
    <w:rsid w:val="00B80B53"/>
    <w:rsid w:val="00B8130A"/>
    <w:rsid w:val="00B815C1"/>
    <w:rsid w:val="00B819FA"/>
    <w:rsid w:val="00B81E0C"/>
    <w:rsid w:val="00B8295F"/>
    <w:rsid w:val="00B82B68"/>
    <w:rsid w:val="00B8381C"/>
    <w:rsid w:val="00B84A80"/>
    <w:rsid w:val="00B852B5"/>
    <w:rsid w:val="00B85CEF"/>
    <w:rsid w:val="00B87367"/>
    <w:rsid w:val="00B8769B"/>
    <w:rsid w:val="00B87C9D"/>
    <w:rsid w:val="00B87D3D"/>
    <w:rsid w:val="00B9028E"/>
    <w:rsid w:val="00B92612"/>
    <w:rsid w:val="00B9279B"/>
    <w:rsid w:val="00B929FB"/>
    <w:rsid w:val="00B9430E"/>
    <w:rsid w:val="00B95EBB"/>
    <w:rsid w:val="00BA1C1B"/>
    <w:rsid w:val="00BA1E82"/>
    <w:rsid w:val="00BA272B"/>
    <w:rsid w:val="00BA5CE2"/>
    <w:rsid w:val="00BA65EC"/>
    <w:rsid w:val="00BA72B9"/>
    <w:rsid w:val="00BA7BBC"/>
    <w:rsid w:val="00BA7EE1"/>
    <w:rsid w:val="00BB0635"/>
    <w:rsid w:val="00BB0FD7"/>
    <w:rsid w:val="00BB1AE2"/>
    <w:rsid w:val="00BB24A3"/>
    <w:rsid w:val="00BB4DFF"/>
    <w:rsid w:val="00BB5868"/>
    <w:rsid w:val="00BB6009"/>
    <w:rsid w:val="00BB689F"/>
    <w:rsid w:val="00BC1371"/>
    <w:rsid w:val="00BC2967"/>
    <w:rsid w:val="00BC3097"/>
    <w:rsid w:val="00BC35E1"/>
    <w:rsid w:val="00BC3609"/>
    <w:rsid w:val="00BC3DDB"/>
    <w:rsid w:val="00BC49A8"/>
    <w:rsid w:val="00BC510E"/>
    <w:rsid w:val="00BC5172"/>
    <w:rsid w:val="00BC7709"/>
    <w:rsid w:val="00BD0023"/>
    <w:rsid w:val="00BD10C4"/>
    <w:rsid w:val="00BD1AE9"/>
    <w:rsid w:val="00BD2DD3"/>
    <w:rsid w:val="00BD44EA"/>
    <w:rsid w:val="00BD49B8"/>
    <w:rsid w:val="00BD4B0E"/>
    <w:rsid w:val="00BD4EB8"/>
    <w:rsid w:val="00BD6E14"/>
    <w:rsid w:val="00BD7453"/>
    <w:rsid w:val="00BD7CBC"/>
    <w:rsid w:val="00BE0118"/>
    <w:rsid w:val="00BE073D"/>
    <w:rsid w:val="00BE1E25"/>
    <w:rsid w:val="00BE1FD6"/>
    <w:rsid w:val="00BE5E1B"/>
    <w:rsid w:val="00BE6B0B"/>
    <w:rsid w:val="00BE7A7D"/>
    <w:rsid w:val="00BF05E3"/>
    <w:rsid w:val="00BF06C0"/>
    <w:rsid w:val="00BF0EC1"/>
    <w:rsid w:val="00BF0FC3"/>
    <w:rsid w:val="00BF20D0"/>
    <w:rsid w:val="00BF22A1"/>
    <w:rsid w:val="00BF251E"/>
    <w:rsid w:val="00BF2623"/>
    <w:rsid w:val="00BF61C6"/>
    <w:rsid w:val="00BF6884"/>
    <w:rsid w:val="00BF7588"/>
    <w:rsid w:val="00BF78BD"/>
    <w:rsid w:val="00C0188A"/>
    <w:rsid w:val="00C0259F"/>
    <w:rsid w:val="00C06460"/>
    <w:rsid w:val="00C0754D"/>
    <w:rsid w:val="00C07DE6"/>
    <w:rsid w:val="00C10C95"/>
    <w:rsid w:val="00C11436"/>
    <w:rsid w:val="00C117C4"/>
    <w:rsid w:val="00C12110"/>
    <w:rsid w:val="00C1345D"/>
    <w:rsid w:val="00C146A2"/>
    <w:rsid w:val="00C14753"/>
    <w:rsid w:val="00C16B0E"/>
    <w:rsid w:val="00C20350"/>
    <w:rsid w:val="00C2068A"/>
    <w:rsid w:val="00C219FD"/>
    <w:rsid w:val="00C2240E"/>
    <w:rsid w:val="00C2280C"/>
    <w:rsid w:val="00C23222"/>
    <w:rsid w:val="00C24AD7"/>
    <w:rsid w:val="00C25E31"/>
    <w:rsid w:val="00C26C00"/>
    <w:rsid w:val="00C270CA"/>
    <w:rsid w:val="00C2744E"/>
    <w:rsid w:val="00C27C75"/>
    <w:rsid w:val="00C2893D"/>
    <w:rsid w:val="00C30C0D"/>
    <w:rsid w:val="00C30EB9"/>
    <w:rsid w:val="00C31737"/>
    <w:rsid w:val="00C339B4"/>
    <w:rsid w:val="00C34513"/>
    <w:rsid w:val="00C3488C"/>
    <w:rsid w:val="00C355C2"/>
    <w:rsid w:val="00C35686"/>
    <w:rsid w:val="00C360F9"/>
    <w:rsid w:val="00C36963"/>
    <w:rsid w:val="00C40164"/>
    <w:rsid w:val="00C40742"/>
    <w:rsid w:val="00C41371"/>
    <w:rsid w:val="00C42766"/>
    <w:rsid w:val="00C43F79"/>
    <w:rsid w:val="00C44A47"/>
    <w:rsid w:val="00C45583"/>
    <w:rsid w:val="00C470F7"/>
    <w:rsid w:val="00C47B12"/>
    <w:rsid w:val="00C508E0"/>
    <w:rsid w:val="00C52B4F"/>
    <w:rsid w:val="00C52B8E"/>
    <w:rsid w:val="00C52E54"/>
    <w:rsid w:val="00C5342C"/>
    <w:rsid w:val="00C541B3"/>
    <w:rsid w:val="00C54D06"/>
    <w:rsid w:val="00C56327"/>
    <w:rsid w:val="00C56767"/>
    <w:rsid w:val="00C56D42"/>
    <w:rsid w:val="00C57243"/>
    <w:rsid w:val="00C605F2"/>
    <w:rsid w:val="00C60BE8"/>
    <w:rsid w:val="00C63A60"/>
    <w:rsid w:val="00C65134"/>
    <w:rsid w:val="00C6686C"/>
    <w:rsid w:val="00C67C4A"/>
    <w:rsid w:val="00C67CEF"/>
    <w:rsid w:val="00C706C7"/>
    <w:rsid w:val="00C70F0F"/>
    <w:rsid w:val="00C71B6B"/>
    <w:rsid w:val="00C71DDE"/>
    <w:rsid w:val="00C72AF6"/>
    <w:rsid w:val="00C73274"/>
    <w:rsid w:val="00C736BF"/>
    <w:rsid w:val="00C7659C"/>
    <w:rsid w:val="00C7661B"/>
    <w:rsid w:val="00C76EFC"/>
    <w:rsid w:val="00C804EF"/>
    <w:rsid w:val="00C81249"/>
    <w:rsid w:val="00C84154"/>
    <w:rsid w:val="00C848FB"/>
    <w:rsid w:val="00C86D2F"/>
    <w:rsid w:val="00C91D89"/>
    <w:rsid w:val="00C92432"/>
    <w:rsid w:val="00C93A7C"/>
    <w:rsid w:val="00C94029"/>
    <w:rsid w:val="00C942E8"/>
    <w:rsid w:val="00C95ECC"/>
    <w:rsid w:val="00C96147"/>
    <w:rsid w:val="00C96294"/>
    <w:rsid w:val="00CA01E1"/>
    <w:rsid w:val="00CA1447"/>
    <w:rsid w:val="00CA2772"/>
    <w:rsid w:val="00CA295C"/>
    <w:rsid w:val="00CA34D4"/>
    <w:rsid w:val="00CA3C80"/>
    <w:rsid w:val="00CA476B"/>
    <w:rsid w:val="00CA4B91"/>
    <w:rsid w:val="00CA4BE6"/>
    <w:rsid w:val="00CA5095"/>
    <w:rsid w:val="00CA533B"/>
    <w:rsid w:val="00CA61D5"/>
    <w:rsid w:val="00CA6231"/>
    <w:rsid w:val="00CA6456"/>
    <w:rsid w:val="00CA793F"/>
    <w:rsid w:val="00CB166D"/>
    <w:rsid w:val="00CB1C2A"/>
    <w:rsid w:val="00CB2C2B"/>
    <w:rsid w:val="00CB2DF8"/>
    <w:rsid w:val="00CB3A3D"/>
    <w:rsid w:val="00CB3AC2"/>
    <w:rsid w:val="00CB4B0A"/>
    <w:rsid w:val="00CB4B35"/>
    <w:rsid w:val="00CB507C"/>
    <w:rsid w:val="00CB512A"/>
    <w:rsid w:val="00CB53EB"/>
    <w:rsid w:val="00CB63D2"/>
    <w:rsid w:val="00CB7370"/>
    <w:rsid w:val="00CB76DD"/>
    <w:rsid w:val="00CB795C"/>
    <w:rsid w:val="00CC174F"/>
    <w:rsid w:val="00CC17C9"/>
    <w:rsid w:val="00CC1C0F"/>
    <w:rsid w:val="00CC27AC"/>
    <w:rsid w:val="00CC4935"/>
    <w:rsid w:val="00CC4C3E"/>
    <w:rsid w:val="00CC5428"/>
    <w:rsid w:val="00CC6447"/>
    <w:rsid w:val="00CC6960"/>
    <w:rsid w:val="00CC738B"/>
    <w:rsid w:val="00CD066A"/>
    <w:rsid w:val="00CD0932"/>
    <w:rsid w:val="00CD126E"/>
    <w:rsid w:val="00CD1C61"/>
    <w:rsid w:val="00CD1D84"/>
    <w:rsid w:val="00CD2C27"/>
    <w:rsid w:val="00CD2D54"/>
    <w:rsid w:val="00CD3201"/>
    <w:rsid w:val="00CD39E4"/>
    <w:rsid w:val="00CD3BFF"/>
    <w:rsid w:val="00CD5631"/>
    <w:rsid w:val="00CD5753"/>
    <w:rsid w:val="00CD6043"/>
    <w:rsid w:val="00CD681E"/>
    <w:rsid w:val="00CE0B51"/>
    <w:rsid w:val="00CE1175"/>
    <w:rsid w:val="00CE307F"/>
    <w:rsid w:val="00CE466C"/>
    <w:rsid w:val="00CE50D0"/>
    <w:rsid w:val="00CE5128"/>
    <w:rsid w:val="00CE6106"/>
    <w:rsid w:val="00CE64D3"/>
    <w:rsid w:val="00CF06C1"/>
    <w:rsid w:val="00CF0796"/>
    <w:rsid w:val="00CF1801"/>
    <w:rsid w:val="00CF2336"/>
    <w:rsid w:val="00CF2387"/>
    <w:rsid w:val="00CF268E"/>
    <w:rsid w:val="00CF29CD"/>
    <w:rsid w:val="00CF4209"/>
    <w:rsid w:val="00CF52B9"/>
    <w:rsid w:val="00CF71C7"/>
    <w:rsid w:val="00CF74BB"/>
    <w:rsid w:val="00D00785"/>
    <w:rsid w:val="00D01416"/>
    <w:rsid w:val="00D019FB"/>
    <w:rsid w:val="00D02958"/>
    <w:rsid w:val="00D041F4"/>
    <w:rsid w:val="00D04490"/>
    <w:rsid w:val="00D04F51"/>
    <w:rsid w:val="00D05ECB"/>
    <w:rsid w:val="00D06DAD"/>
    <w:rsid w:val="00D106AD"/>
    <w:rsid w:val="00D10D6D"/>
    <w:rsid w:val="00D111CE"/>
    <w:rsid w:val="00D1132F"/>
    <w:rsid w:val="00D115A2"/>
    <w:rsid w:val="00D127AC"/>
    <w:rsid w:val="00D12F7A"/>
    <w:rsid w:val="00D14880"/>
    <w:rsid w:val="00D14F7D"/>
    <w:rsid w:val="00D20C83"/>
    <w:rsid w:val="00D22A77"/>
    <w:rsid w:val="00D2344A"/>
    <w:rsid w:val="00D236E9"/>
    <w:rsid w:val="00D2389B"/>
    <w:rsid w:val="00D241BD"/>
    <w:rsid w:val="00D241D2"/>
    <w:rsid w:val="00D25280"/>
    <w:rsid w:val="00D25BF3"/>
    <w:rsid w:val="00D25D0E"/>
    <w:rsid w:val="00D25D1D"/>
    <w:rsid w:val="00D30201"/>
    <w:rsid w:val="00D31326"/>
    <w:rsid w:val="00D31345"/>
    <w:rsid w:val="00D33659"/>
    <w:rsid w:val="00D34808"/>
    <w:rsid w:val="00D36A01"/>
    <w:rsid w:val="00D36B6A"/>
    <w:rsid w:val="00D36DA4"/>
    <w:rsid w:val="00D37D13"/>
    <w:rsid w:val="00D37FA4"/>
    <w:rsid w:val="00D40589"/>
    <w:rsid w:val="00D4059C"/>
    <w:rsid w:val="00D42F39"/>
    <w:rsid w:val="00D430CE"/>
    <w:rsid w:val="00D43978"/>
    <w:rsid w:val="00D43F65"/>
    <w:rsid w:val="00D446A6"/>
    <w:rsid w:val="00D44F23"/>
    <w:rsid w:val="00D46652"/>
    <w:rsid w:val="00D46E07"/>
    <w:rsid w:val="00D47559"/>
    <w:rsid w:val="00D476D3"/>
    <w:rsid w:val="00D47D32"/>
    <w:rsid w:val="00D47F21"/>
    <w:rsid w:val="00D5055A"/>
    <w:rsid w:val="00D51EF0"/>
    <w:rsid w:val="00D52227"/>
    <w:rsid w:val="00D56A2D"/>
    <w:rsid w:val="00D605F0"/>
    <w:rsid w:val="00D61A8A"/>
    <w:rsid w:val="00D62040"/>
    <w:rsid w:val="00D62ACE"/>
    <w:rsid w:val="00D64737"/>
    <w:rsid w:val="00D64847"/>
    <w:rsid w:val="00D65D0F"/>
    <w:rsid w:val="00D7000B"/>
    <w:rsid w:val="00D7065F"/>
    <w:rsid w:val="00D70E7D"/>
    <w:rsid w:val="00D7157D"/>
    <w:rsid w:val="00D72742"/>
    <w:rsid w:val="00D736C5"/>
    <w:rsid w:val="00D73D08"/>
    <w:rsid w:val="00D75399"/>
    <w:rsid w:val="00D757A6"/>
    <w:rsid w:val="00D75B82"/>
    <w:rsid w:val="00D76FA4"/>
    <w:rsid w:val="00D77E82"/>
    <w:rsid w:val="00D77F55"/>
    <w:rsid w:val="00D80578"/>
    <w:rsid w:val="00D83738"/>
    <w:rsid w:val="00D83D0F"/>
    <w:rsid w:val="00D84B16"/>
    <w:rsid w:val="00D84E0E"/>
    <w:rsid w:val="00D850C5"/>
    <w:rsid w:val="00D85A00"/>
    <w:rsid w:val="00D919CB"/>
    <w:rsid w:val="00D91A55"/>
    <w:rsid w:val="00D935BB"/>
    <w:rsid w:val="00D94E79"/>
    <w:rsid w:val="00D95AC4"/>
    <w:rsid w:val="00D96C06"/>
    <w:rsid w:val="00DA1583"/>
    <w:rsid w:val="00DA25D5"/>
    <w:rsid w:val="00DA25E1"/>
    <w:rsid w:val="00DA2AFB"/>
    <w:rsid w:val="00DA3231"/>
    <w:rsid w:val="00DA3381"/>
    <w:rsid w:val="00DA366B"/>
    <w:rsid w:val="00DA3700"/>
    <w:rsid w:val="00DA6B23"/>
    <w:rsid w:val="00DA7895"/>
    <w:rsid w:val="00DB13D0"/>
    <w:rsid w:val="00DB24DF"/>
    <w:rsid w:val="00DB3431"/>
    <w:rsid w:val="00DB3A88"/>
    <w:rsid w:val="00DB3E58"/>
    <w:rsid w:val="00DB40A5"/>
    <w:rsid w:val="00DB558C"/>
    <w:rsid w:val="00DB5D3E"/>
    <w:rsid w:val="00DB7151"/>
    <w:rsid w:val="00DB791F"/>
    <w:rsid w:val="00DC163F"/>
    <w:rsid w:val="00DC2635"/>
    <w:rsid w:val="00DC3E90"/>
    <w:rsid w:val="00DC60C3"/>
    <w:rsid w:val="00DC6478"/>
    <w:rsid w:val="00DD196B"/>
    <w:rsid w:val="00DD1FC2"/>
    <w:rsid w:val="00DD20C5"/>
    <w:rsid w:val="00DD2B0F"/>
    <w:rsid w:val="00DD4D9A"/>
    <w:rsid w:val="00DD59FC"/>
    <w:rsid w:val="00DE0090"/>
    <w:rsid w:val="00DE2A51"/>
    <w:rsid w:val="00DE3417"/>
    <w:rsid w:val="00DE395A"/>
    <w:rsid w:val="00DE4678"/>
    <w:rsid w:val="00DE4811"/>
    <w:rsid w:val="00DE5ACB"/>
    <w:rsid w:val="00DE6BA1"/>
    <w:rsid w:val="00DF080D"/>
    <w:rsid w:val="00DF11A3"/>
    <w:rsid w:val="00DF2060"/>
    <w:rsid w:val="00DF233B"/>
    <w:rsid w:val="00DF241C"/>
    <w:rsid w:val="00DF26E7"/>
    <w:rsid w:val="00DF4ED1"/>
    <w:rsid w:val="00DF5345"/>
    <w:rsid w:val="00DF682F"/>
    <w:rsid w:val="00DF70A8"/>
    <w:rsid w:val="00DF74D9"/>
    <w:rsid w:val="00DF769A"/>
    <w:rsid w:val="00DF7C00"/>
    <w:rsid w:val="00DF7D60"/>
    <w:rsid w:val="00E007B6"/>
    <w:rsid w:val="00E00E28"/>
    <w:rsid w:val="00E01439"/>
    <w:rsid w:val="00E0147A"/>
    <w:rsid w:val="00E0244A"/>
    <w:rsid w:val="00E0269D"/>
    <w:rsid w:val="00E029C2"/>
    <w:rsid w:val="00E044B8"/>
    <w:rsid w:val="00E0491F"/>
    <w:rsid w:val="00E05FB8"/>
    <w:rsid w:val="00E078F0"/>
    <w:rsid w:val="00E07BC6"/>
    <w:rsid w:val="00E10C33"/>
    <w:rsid w:val="00E10FD3"/>
    <w:rsid w:val="00E113E3"/>
    <w:rsid w:val="00E11EFD"/>
    <w:rsid w:val="00E147B7"/>
    <w:rsid w:val="00E15092"/>
    <w:rsid w:val="00E15EE9"/>
    <w:rsid w:val="00E16709"/>
    <w:rsid w:val="00E17F24"/>
    <w:rsid w:val="00E208DC"/>
    <w:rsid w:val="00E20AC7"/>
    <w:rsid w:val="00E219A0"/>
    <w:rsid w:val="00E2212C"/>
    <w:rsid w:val="00E22AE8"/>
    <w:rsid w:val="00E24961"/>
    <w:rsid w:val="00E25591"/>
    <w:rsid w:val="00E2715B"/>
    <w:rsid w:val="00E30187"/>
    <w:rsid w:val="00E301D9"/>
    <w:rsid w:val="00E3242B"/>
    <w:rsid w:val="00E32A3F"/>
    <w:rsid w:val="00E3300A"/>
    <w:rsid w:val="00E3330C"/>
    <w:rsid w:val="00E34B75"/>
    <w:rsid w:val="00E37FAA"/>
    <w:rsid w:val="00E409E4"/>
    <w:rsid w:val="00E40E35"/>
    <w:rsid w:val="00E437DB"/>
    <w:rsid w:val="00E44584"/>
    <w:rsid w:val="00E44BCF"/>
    <w:rsid w:val="00E44C10"/>
    <w:rsid w:val="00E45D1B"/>
    <w:rsid w:val="00E462ED"/>
    <w:rsid w:val="00E475D7"/>
    <w:rsid w:val="00E4763E"/>
    <w:rsid w:val="00E50A4F"/>
    <w:rsid w:val="00E51903"/>
    <w:rsid w:val="00E52420"/>
    <w:rsid w:val="00E53295"/>
    <w:rsid w:val="00E53AC9"/>
    <w:rsid w:val="00E5545B"/>
    <w:rsid w:val="00E55805"/>
    <w:rsid w:val="00E55F3A"/>
    <w:rsid w:val="00E57EB4"/>
    <w:rsid w:val="00E57FD5"/>
    <w:rsid w:val="00E60D4A"/>
    <w:rsid w:val="00E61B99"/>
    <w:rsid w:val="00E61EC9"/>
    <w:rsid w:val="00E61EE6"/>
    <w:rsid w:val="00E650F9"/>
    <w:rsid w:val="00E6606D"/>
    <w:rsid w:val="00E67264"/>
    <w:rsid w:val="00E6743E"/>
    <w:rsid w:val="00E67635"/>
    <w:rsid w:val="00E70F97"/>
    <w:rsid w:val="00E71129"/>
    <w:rsid w:val="00E72991"/>
    <w:rsid w:val="00E743B9"/>
    <w:rsid w:val="00E7794A"/>
    <w:rsid w:val="00E808F1"/>
    <w:rsid w:val="00E81160"/>
    <w:rsid w:val="00E8193B"/>
    <w:rsid w:val="00E81FA2"/>
    <w:rsid w:val="00E82234"/>
    <w:rsid w:val="00E82957"/>
    <w:rsid w:val="00E82D65"/>
    <w:rsid w:val="00E83EFC"/>
    <w:rsid w:val="00E85D87"/>
    <w:rsid w:val="00E8670E"/>
    <w:rsid w:val="00E87904"/>
    <w:rsid w:val="00E903B7"/>
    <w:rsid w:val="00E90C64"/>
    <w:rsid w:val="00E9139A"/>
    <w:rsid w:val="00E91867"/>
    <w:rsid w:val="00E91934"/>
    <w:rsid w:val="00E92084"/>
    <w:rsid w:val="00E93104"/>
    <w:rsid w:val="00E9339C"/>
    <w:rsid w:val="00E93CEC"/>
    <w:rsid w:val="00E93E76"/>
    <w:rsid w:val="00E94F40"/>
    <w:rsid w:val="00E97656"/>
    <w:rsid w:val="00EA02EC"/>
    <w:rsid w:val="00EA0F9A"/>
    <w:rsid w:val="00EA38D9"/>
    <w:rsid w:val="00EA5A1F"/>
    <w:rsid w:val="00EA7DA9"/>
    <w:rsid w:val="00EB019B"/>
    <w:rsid w:val="00EB0504"/>
    <w:rsid w:val="00EB11AD"/>
    <w:rsid w:val="00EB242D"/>
    <w:rsid w:val="00EB2C47"/>
    <w:rsid w:val="00EB2F75"/>
    <w:rsid w:val="00EB2F7A"/>
    <w:rsid w:val="00EB321E"/>
    <w:rsid w:val="00EB42F9"/>
    <w:rsid w:val="00EB4A5E"/>
    <w:rsid w:val="00EB54A4"/>
    <w:rsid w:val="00EB5A18"/>
    <w:rsid w:val="00EB657B"/>
    <w:rsid w:val="00EB6CCC"/>
    <w:rsid w:val="00EB72E1"/>
    <w:rsid w:val="00EC06EF"/>
    <w:rsid w:val="00EC0C00"/>
    <w:rsid w:val="00EC1CE6"/>
    <w:rsid w:val="00EC23DC"/>
    <w:rsid w:val="00EC268F"/>
    <w:rsid w:val="00EC30C7"/>
    <w:rsid w:val="00EC41E1"/>
    <w:rsid w:val="00EC5171"/>
    <w:rsid w:val="00EC6DB0"/>
    <w:rsid w:val="00EC76C2"/>
    <w:rsid w:val="00EC7748"/>
    <w:rsid w:val="00EC7EEB"/>
    <w:rsid w:val="00ED19DA"/>
    <w:rsid w:val="00ED325A"/>
    <w:rsid w:val="00ED3AF0"/>
    <w:rsid w:val="00ED413A"/>
    <w:rsid w:val="00ED50CA"/>
    <w:rsid w:val="00ED604E"/>
    <w:rsid w:val="00ED62A5"/>
    <w:rsid w:val="00ED651D"/>
    <w:rsid w:val="00ED6DBD"/>
    <w:rsid w:val="00EE00D2"/>
    <w:rsid w:val="00EE1532"/>
    <w:rsid w:val="00EE22D8"/>
    <w:rsid w:val="00EE25F7"/>
    <w:rsid w:val="00EE30A3"/>
    <w:rsid w:val="00EE31F9"/>
    <w:rsid w:val="00EE3685"/>
    <w:rsid w:val="00EE550C"/>
    <w:rsid w:val="00EE6D0D"/>
    <w:rsid w:val="00EF025A"/>
    <w:rsid w:val="00EF0D57"/>
    <w:rsid w:val="00EF105D"/>
    <w:rsid w:val="00EF1FFB"/>
    <w:rsid w:val="00EF250D"/>
    <w:rsid w:val="00EF527D"/>
    <w:rsid w:val="00EF5284"/>
    <w:rsid w:val="00EF5D2C"/>
    <w:rsid w:val="00EF62F5"/>
    <w:rsid w:val="00EF6AA2"/>
    <w:rsid w:val="00F0122E"/>
    <w:rsid w:val="00F01BA1"/>
    <w:rsid w:val="00F02DB4"/>
    <w:rsid w:val="00F03011"/>
    <w:rsid w:val="00F0408F"/>
    <w:rsid w:val="00F04C5C"/>
    <w:rsid w:val="00F066BB"/>
    <w:rsid w:val="00F070EA"/>
    <w:rsid w:val="00F07700"/>
    <w:rsid w:val="00F11008"/>
    <w:rsid w:val="00F12D90"/>
    <w:rsid w:val="00F12F47"/>
    <w:rsid w:val="00F132A3"/>
    <w:rsid w:val="00F13EE1"/>
    <w:rsid w:val="00F1579B"/>
    <w:rsid w:val="00F15880"/>
    <w:rsid w:val="00F179AC"/>
    <w:rsid w:val="00F22654"/>
    <w:rsid w:val="00F230CC"/>
    <w:rsid w:val="00F244BE"/>
    <w:rsid w:val="00F263E2"/>
    <w:rsid w:val="00F2649D"/>
    <w:rsid w:val="00F278D9"/>
    <w:rsid w:val="00F27E2A"/>
    <w:rsid w:val="00F30597"/>
    <w:rsid w:val="00F30ADF"/>
    <w:rsid w:val="00F316A9"/>
    <w:rsid w:val="00F31935"/>
    <w:rsid w:val="00F3259B"/>
    <w:rsid w:val="00F32A57"/>
    <w:rsid w:val="00F32E40"/>
    <w:rsid w:val="00F3319E"/>
    <w:rsid w:val="00F34373"/>
    <w:rsid w:val="00F37ED5"/>
    <w:rsid w:val="00F4027F"/>
    <w:rsid w:val="00F4198E"/>
    <w:rsid w:val="00F428FA"/>
    <w:rsid w:val="00F43A7B"/>
    <w:rsid w:val="00F44F00"/>
    <w:rsid w:val="00F454F6"/>
    <w:rsid w:val="00F46EF0"/>
    <w:rsid w:val="00F46F2B"/>
    <w:rsid w:val="00F52E4C"/>
    <w:rsid w:val="00F55100"/>
    <w:rsid w:val="00F55A84"/>
    <w:rsid w:val="00F56047"/>
    <w:rsid w:val="00F5628E"/>
    <w:rsid w:val="00F57633"/>
    <w:rsid w:val="00F60DDC"/>
    <w:rsid w:val="00F60E3D"/>
    <w:rsid w:val="00F62F32"/>
    <w:rsid w:val="00F64EA1"/>
    <w:rsid w:val="00F66292"/>
    <w:rsid w:val="00F664E3"/>
    <w:rsid w:val="00F66663"/>
    <w:rsid w:val="00F66948"/>
    <w:rsid w:val="00F66D49"/>
    <w:rsid w:val="00F71416"/>
    <w:rsid w:val="00F72F95"/>
    <w:rsid w:val="00F739FD"/>
    <w:rsid w:val="00F74EFD"/>
    <w:rsid w:val="00F75E6D"/>
    <w:rsid w:val="00F763D0"/>
    <w:rsid w:val="00F76C1F"/>
    <w:rsid w:val="00F77922"/>
    <w:rsid w:val="00F77EA3"/>
    <w:rsid w:val="00F8008C"/>
    <w:rsid w:val="00F800DA"/>
    <w:rsid w:val="00F81A28"/>
    <w:rsid w:val="00F81D2C"/>
    <w:rsid w:val="00F82218"/>
    <w:rsid w:val="00F825FD"/>
    <w:rsid w:val="00F8334E"/>
    <w:rsid w:val="00F83989"/>
    <w:rsid w:val="00F84381"/>
    <w:rsid w:val="00F84417"/>
    <w:rsid w:val="00F855B6"/>
    <w:rsid w:val="00F8660C"/>
    <w:rsid w:val="00F86639"/>
    <w:rsid w:val="00F86C83"/>
    <w:rsid w:val="00F86F91"/>
    <w:rsid w:val="00F87498"/>
    <w:rsid w:val="00F9005E"/>
    <w:rsid w:val="00F916C2"/>
    <w:rsid w:val="00F921A8"/>
    <w:rsid w:val="00F9339C"/>
    <w:rsid w:val="00F93FF8"/>
    <w:rsid w:val="00F943E0"/>
    <w:rsid w:val="00F94573"/>
    <w:rsid w:val="00F9633C"/>
    <w:rsid w:val="00F96676"/>
    <w:rsid w:val="00F97215"/>
    <w:rsid w:val="00F97809"/>
    <w:rsid w:val="00FA2726"/>
    <w:rsid w:val="00FA2BA5"/>
    <w:rsid w:val="00FA3C56"/>
    <w:rsid w:val="00FA3D49"/>
    <w:rsid w:val="00FA5012"/>
    <w:rsid w:val="00FA51CC"/>
    <w:rsid w:val="00FA5872"/>
    <w:rsid w:val="00FA7CF1"/>
    <w:rsid w:val="00FB01B4"/>
    <w:rsid w:val="00FB0299"/>
    <w:rsid w:val="00FB23A8"/>
    <w:rsid w:val="00FB4269"/>
    <w:rsid w:val="00FB51F9"/>
    <w:rsid w:val="00FB61F6"/>
    <w:rsid w:val="00FB68A6"/>
    <w:rsid w:val="00FB7293"/>
    <w:rsid w:val="00FB73C5"/>
    <w:rsid w:val="00FB78E8"/>
    <w:rsid w:val="00FC0198"/>
    <w:rsid w:val="00FC2CEA"/>
    <w:rsid w:val="00FC2E76"/>
    <w:rsid w:val="00FC4660"/>
    <w:rsid w:val="00FC6B1F"/>
    <w:rsid w:val="00FC74E5"/>
    <w:rsid w:val="00FC7EF4"/>
    <w:rsid w:val="00FD0690"/>
    <w:rsid w:val="00FD0D01"/>
    <w:rsid w:val="00FD150A"/>
    <w:rsid w:val="00FD238E"/>
    <w:rsid w:val="00FD37CE"/>
    <w:rsid w:val="00FD4B1F"/>
    <w:rsid w:val="00FD582C"/>
    <w:rsid w:val="00FD5A94"/>
    <w:rsid w:val="00FD6FD0"/>
    <w:rsid w:val="00FE01CD"/>
    <w:rsid w:val="00FE08D3"/>
    <w:rsid w:val="00FE09BD"/>
    <w:rsid w:val="00FE14D6"/>
    <w:rsid w:val="00FE1A26"/>
    <w:rsid w:val="00FE303A"/>
    <w:rsid w:val="00FE4316"/>
    <w:rsid w:val="00FE5D48"/>
    <w:rsid w:val="00FE784A"/>
    <w:rsid w:val="00FE7A27"/>
    <w:rsid w:val="00FF0457"/>
    <w:rsid w:val="00FF05AE"/>
    <w:rsid w:val="00FF0CEF"/>
    <w:rsid w:val="00FF1835"/>
    <w:rsid w:val="00FF24D4"/>
    <w:rsid w:val="00FF29CD"/>
    <w:rsid w:val="00FF2BB7"/>
    <w:rsid w:val="00FF4719"/>
    <w:rsid w:val="00FF666B"/>
    <w:rsid w:val="00FF6B08"/>
    <w:rsid w:val="00FF6BDF"/>
    <w:rsid w:val="00FF6F01"/>
    <w:rsid w:val="00FF7659"/>
    <w:rsid w:val="00FF76E6"/>
    <w:rsid w:val="01417257"/>
    <w:rsid w:val="014E4C78"/>
    <w:rsid w:val="0176849D"/>
    <w:rsid w:val="017B49FA"/>
    <w:rsid w:val="018E7E0A"/>
    <w:rsid w:val="01934367"/>
    <w:rsid w:val="01BEB1C6"/>
    <w:rsid w:val="01F0940A"/>
    <w:rsid w:val="0205109A"/>
    <w:rsid w:val="02157690"/>
    <w:rsid w:val="021E0626"/>
    <w:rsid w:val="023300E4"/>
    <w:rsid w:val="02364DCC"/>
    <w:rsid w:val="02737A00"/>
    <w:rsid w:val="0276D155"/>
    <w:rsid w:val="02AD6C41"/>
    <w:rsid w:val="02B493C3"/>
    <w:rsid w:val="02EE5A1F"/>
    <w:rsid w:val="031B493B"/>
    <w:rsid w:val="035904F0"/>
    <w:rsid w:val="0365859E"/>
    <w:rsid w:val="03ADA8AD"/>
    <w:rsid w:val="03BC9C47"/>
    <w:rsid w:val="03C7B75F"/>
    <w:rsid w:val="042DEA74"/>
    <w:rsid w:val="043384B2"/>
    <w:rsid w:val="0437D4A7"/>
    <w:rsid w:val="04405ED3"/>
    <w:rsid w:val="04418DC3"/>
    <w:rsid w:val="047AF4BB"/>
    <w:rsid w:val="047D96AD"/>
    <w:rsid w:val="04A98D78"/>
    <w:rsid w:val="04C832A4"/>
    <w:rsid w:val="04EC5DB8"/>
    <w:rsid w:val="0536EEE5"/>
    <w:rsid w:val="0543A1C8"/>
    <w:rsid w:val="05684285"/>
    <w:rsid w:val="057159A0"/>
    <w:rsid w:val="05A18E43"/>
    <w:rsid w:val="05B37227"/>
    <w:rsid w:val="05BA1972"/>
    <w:rsid w:val="05D60AD8"/>
    <w:rsid w:val="0602DE5A"/>
    <w:rsid w:val="061A0E79"/>
    <w:rsid w:val="0673678B"/>
    <w:rsid w:val="067E8745"/>
    <w:rsid w:val="06912633"/>
    <w:rsid w:val="06F53AA2"/>
    <w:rsid w:val="072656BE"/>
    <w:rsid w:val="072784B3"/>
    <w:rsid w:val="072C68EF"/>
    <w:rsid w:val="07317691"/>
    <w:rsid w:val="0734EC9C"/>
    <w:rsid w:val="0740A6DB"/>
    <w:rsid w:val="07480E37"/>
    <w:rsid w:val="075F186B"/>
    <w:rsid w:val="07A78DC8"/>
    <w:rsid w:val="07C1499A"/>
    <w:rsid w:val="0803E151"/>
    <w:rsid w:val="080B89F8"/>
    <w:rsid w:val="08210A1D"/>
    <w:rsid w:val="08245B43"/>
    <w:rsid w:val="0866010C"/>
    <w:rsid w:val="0866F1CE"/>
    <w:rsid w:val="088C80C5"/>
    <w:rsid w:val="0893A09E"/>
    <w:rsid w:val="08AD87B1"/>
    <w:rsid w:val="08B930A0"/>
    <w:rsid w:val="08BA086D"/>
    <w:rsid w:val="08C729E5"/>
    <w:rsid w:val="092F4F03"/>
    <w:rsid w:val="092F5DB6"/>
    <w:rsid w:val="09394594"/>
    <w:rsid w:val="095DBF13"/>
    <w:rsid w:val="09617DB9"/>
    <w:rsid w:val="0990D1EB"/>
    <w:rsid w:val="09BB9EC5"/>
    <w:rsid w:val="09DDBC95"/>
    <w:rsid w:val="0A143F11"/>
    <w:rsid w:val="0A2E03D3"/>
    <w:rsid w:val="0A3500A5"/>
    <w:rsid w:val="0A3CAFC7"/>
    <w:rsid w:val="0A43ABC6"/>
    <w:rsid w:val="0A49D87D"/>
    <w:rsid w:val="0A651ABD"/>
    <w:rsid w:val="0ACEC799"/>
    <w:rsid w:val="0AED07A3"/>
    <w:rsid w:val="0B0FAA78"/>
    <w:rsid w:val="0B14351D"/>
    <w:rsid w:val="0B169B92"/>
    <w:rsid w:val="0B32768B"/>
    <w:rsid w:val="0B34E07F"/>
    <w:rsid w:val="0B3B549D"/>
    <w:rsid w:val="0B4C1C57"/>
    <w:rsid w:val="0B516064"/>
    <w:rsid w:val="0B5AEDEC"/>
    <w:rsid w:val="0B601C55"/>
    <w:rsid w:val="0B9C0E37"/>
    <w:rsid w:val="0B9EE809"/>
    <w:rsid w:val="0BC38424"/>
    <w:rsid w:val="0BC4D1FE"/>
    <w:rsid w:val="0C45E112"/>
    <w:rsid w:val="0C4B12D9"/>
    <w:rsid w:val="0C8ECFB0"/>
    <w:rsid w:val="0CECF35C"/>
    <w:rsid w:val="0D3C820F"/>
    <w:rsid w:val="0D765F51"/>
    <w:rsid w:val="0D9B4CF5"/>
    <w:rsid w:val="0DABE7AA"/>
    <w:rsid w:val="0DADC385"/>
    <w:rsid w:val="0E13577E"/>
    <w:rsid w:val="0E29A852"/>
    <w:rsid w:val="0E2D66F8"/>
    <w:rsid w:val="0E532301"/>
    <w:rsid w:val="0E5A647A"/>
    <w:rsid w:val="0E62F410"/>
    <w:rsid w:val="0E9B1677"/>
    <w:rsid w:val="0EC44427"/>
    <w:rsid w:val="0EC856A7"/>
    <w:rsid w:val="0ECB74CA"/>
    <w:rsid w:val="0ED2D7E7"/>
    <w:rsid w:val="0ED6D627"/>
    <w:rsid w:val="0EEBA76B"/>
    <w:rsid w:val="0EFEA275"/>
    <w:rsid w:val="0F2D1285"/>
    <w:rsid w:val="0F363898"/>
    <w:rsid w:val="0F3E5BE8"/>
    <w:rsid w:val="0F9A0EC8"/>
    <w:rsid w:val="10093A22"/>
    <w:rsid w:val="1049B08A"/>
    <w:rsid w:val="105C1974"/>
    <w:rsid w:val="107AF903"/>
    <w:rsid w:val="10C5B120"/>
    <w:rsid w:val="10CE512A"/>
    <w:rsid w:val="10D76C62"/>
    <w:rsid w:val="10E00312"/>
    <w:rsid w:val="10F08E2B"/>
    <w:rsid w:val="113FF6C3"/>
    <w:rsid w:val="11413825"/>
    <w:rsid w:val="11478A3A"/>
    <w:rsid w:val="1153D60D"/>
    <w:rsid w:val="11A34013"/>
    <w:rsid w:val="12555F57"/>
    <w:rsid w:val="1276AB9E"/>
    <w:rsid w:val="12EBA135"/>
    <w:rsid w:val="12F59191"/>
    <w:rsid w:val="12FCD0D0"/>
    <w:rsid w:val="130967B1"/>
    <w:rsid w:val="13628DD4"/>
    <w:rsid w:val="1368405B"/>
    <w:rsid w:val="137D16F7"/>
    <w:rsid w:val="1385591E"/>
    <w:rsid w:val="13B7C37B"/>
    <w:rsid w:val="13D1FDF4"/>
    <w:rsid w:val="13E04A35"/>
    <w:rsid w:val="13E2A086"/>
    <w:rsid w:val="140221D7"/>
    <w:rsid w:val="1437EBBC"/>
    <w:rsid w:val="14443A33"/>
    <w:rsid w:val="14A0027B"/>
    <w:rsid w:val="14F2759B"/>
    <w:rsid w:val="151D21A3"/>
    <w:rsid w:val="1541F363"/>
    <w:rsid w:val="155135FC"/>
    <w:rsid w:val="1592C563"/>
    <w:rsid w:val="15A2ACFD"/>
    <w:rsid w:val="15A66BA3"/>
    <w:rsid w:val="161F64C3"/>
    <w:rsid w:val="16819DB1"/>
    <w:rsid w:val="16A82013"/>
    <w:rsid w:val="16BFE19D"/>
    <w:rsid w:val="16E3A91C"/>
    <w:rsid w:val="16E6B801"/>
    <w:rsid w:val="16EBE300"/>
    <w:rsid w:val="17729385"/>
    <w:rsid w:val="177D58C2"/>
    <w:rsid w:val="17AD4009"/>
    <w:rsid w:val="17DEAF6D"/>
    <w:rsid w:val="180FE32A"/>
    <w:rsid w:val="1827C410"/>
    <w:rsid w:val="182E7713"/>
    <w:rsid w:val="18490036"/>
    <w:rsid w:val="18581A96"/>
    <w:rsid w:val="188A2CA9"/>
    <w:rsid w:val="18AE60F0"/>
    <w:rsid w:val="18BAF4A7"/>
    <w:rsid w:val="18C5B9E4"/>
    <w:rsid w:val="18E46928"/>
    <w:rsid w:val="18F06ABE"/>
    <w:rsid w:val="1901945D"/>
    <w:rsid w:val="191C44BE"/>
    <w:rsid w:val="192499CA"/>
    <w:rsid w:val="195EDEC8"/>
    <w:rsid w:val="19613BAD"/>
    <w:rsid w:val="19930A1F"/>
    <w:rsid w:val="1998298B"/>
    <w:rsid w:val="199BE831"/>
    <w:rsid w:val="19A74274"/>
    <w:rsid w:val="19F38CF0"/>
    <w:rsid w:val="1A25FD0A"/>
    <w:rsid w:val="1A3ADA24"/>
    <w:rsid w:val="1A3F3042"/>
    <w:rsid w:val="1A6D23AE"/>
    <w:rsid w:val="1A9B93BE"/>
    <w:rsid w:val="1ACE16C9"/>
    <w:rsid w:val="1AF61BA2"/>
    <w:rsid w:val="1B1BC411"/>
    <w:rsid w:val="1B48C193"/>
    <w:rsid w:val="1B4D86F0"/>
    <w:rsid w:val="1B7BE803"/>
    <w:rsid w:val="1B9DD0EF"/>
    <w:rsid w:val="1BB6F75E"/>
    <w:rsid w:val="1BB7CC3F"/>
    <w:rsid w:val="1BEFEE65"/>
    <w:rsid w:val="1C044B12"/>
    <w:rsid w:val="1C049440"/>
    <w:rsid w:val="1C0C9C44"/>
    <w:rsid w:val="1C14B108"/>
    <w:rsid w:val="1C1D409E"/>
    <w:rsid w:val="1C23F3A1"/>
    <w:rsid w:val="1C3517B2"/>
    <w:rsid w:val="1C756AA2"/>
    <w:rsid w:val="1CA7E602"/>
    <w:rsid w:val="1CBA6191"/>
    <w:rsid w:val="1CEEAC4A"/>
    <w:rsid w:val="1D1A83B3"/>
    <w:rsid w:val="1D275DD4"/>
    <w:rsid w:val="1D4A64C5"/>
    <w:rsid w:val="1D4F95F9"/>
    <w:rsid w:val="1D5CDF59"/>
    <w:rsid w:val="1D8C7824"/>
    <w:rsid w:val="1DBDCBC4"/>
    <w:rsid w:val="1DC8ACAC"/>
    <w:rsid w:val="1DF133A9"/>
    <w:rsid w:val="1DF5DCFF"/>
    <w:rsid w:val="1DFD8CD9"/>
    <w:rsid w:val="1E5A226E"/>
    <w:rsid w:val="1E815509"/>
    <w:rsid w:val="1E94CEF2"/>
    <w:rsid w:val="1ED6AA5D"/>
    <w:rsid w:val="1EE670FC"/>
    <w:rsid w:val="1EE78EA4"/>
    <w:rsid w:val="1F2644B4"/>
    <w:rsid w:val="1F7D0DF2"/>
    <w:rsid w:val="1F81361E"/>
    <w:rsid w:val="1F90A647"/>
    <w:rsid w:val="1F98F6A5"/>
    <w:rsid w:val="1F9A8FD5"/>
    <w:rsid w:val="1FB4A44A"/>
    <w:rsid w:val="1FDD3014"/>
    <w:rsid w:val="1FEC72AD"/>
    <w:rsid w:val="2012BD2C"/>
    <w:rsid w:val="2013C8FC"/>
    <w:rsid w:val="2041A854"/>
    <w:rsid w:val="20AABEB3"/>
    <w:rsid w:val="20BF8FF7"/>
    <w:rsid w:val="20C87420"/>
    <w:rsid w:val="20D03451"/>
    <w:rsid w:val="214A79F4"/>
    <w:rsid w:val="217466B9"/>
    <w:rsid w:val="21A38F1B"/>
    <w:rsid w:val="21BE5C0B"/>
    <w:rsid w:val="21C96B67"/>
    <w:rsid w:val="22046DF5"/>
    <w:rsid w:val="22487CBA"/>
    <w:rsid w:val="224F9EFC"/>
    <w:rsid w:val="225A9D9E"/>
    <w:rsid w:val="228A4B80"/>
    <w:rsid w:val="228B6A9B"/>
    <w:rsid w:val="22A08C20"/>
    <w:rsid w:val="22AAC07F"/>
    <w:rsid w:val="22C68B9B"/>
    <w:rsid w:val="22E52AD1"/>
    <w:rsid w:val="22EFDC42"/>
    <w:rsid w:val="231AA4BC"/>
    <w:rsid w:val="233253F9"/>
    <w:rsid w:val="23584F17"/>
    <w:rsid w:val="235CF98B"/>
    <w:rsid w:val="236B356D"/>
    <w:rsid w:val="239CD10E"/>
    <w:rsid w:val="239CF84C"/>
    <w:rsid w:val="23A60218"/>
    <w:rsid w:val="23F627B0"/>
    <w:rsid w:val="242F101E"/>
    <w:rsid w:val="2462939A"/>
    <w:rsid w:val="24A0627F"/>
    <w:rsid w:val="24C5B0DF"/>
    <w:rsid w:val="24CD6001"/>
    <w:rsid w:val="24E09411"/>
    <w:rsid w:val="24FF22B5"/>
    <w:rsid w:val="2508605F"/>
    <w:rsid w:val="25413AED"/>
    <w:rsid w:val="25433A13"/>
    <w:rsid w:val="25526E9C"/>
    <w:rsid w:val="2560C7AF"/>
    <w:rsid w:val="25701C2D"/>
    <w:rsid w:val="259B416D"/>
    <w:rsid w:val="25C46685"/>
    <w:rsid w:val="25D2DAB8"/>
    <w:rsid w:val="25E1219D"/>
    <w:rsid w:val="25F33507"/>
    <w:rsid w:val="260D3D20"/>
    <w:rsid w:val="26166333"/>
    <w:rsid w:val="26649CDB"/>
    <w:rsid w:val="26A4C16B"/>
    <w:rsid w:val="27004DF7"/>
    <w:rsid w:val="270A69C8"/>
    <w:rsid w:val="274885BD"/>
    <w:rsid w:val="279F46EA"/>
    <w:rsid w:val="27FC3AF7"/>
    <w:rsid w:val="2823C35E"/>
    <w:rsid w:val="28566D2C"/>
    <w:rsid w:val="28672C7C"/>
    <w:rsid w:val="2868E18B"/>
    <w:rsid w:val="286AA675"/>
    <w:rsid w:val="2895B7CF"/>
    <w:rsid w:val="28BF595B"/>
    <w:rsid w:val="28D0FA0C"/>
    <w:rsid w:val="28E423DB"/>
    <w:rsid w:val="28F6B16C"/>
    <w:rsid w:val="297F95CA"/>
    <w:rsid w:val="29BDC2BF"/>
    <w:rsid w:val="29ED1B45"/>
    <w:rsid w:val="2A50D6B0"/>
    <w:rsid w:val="2A7D1D70"/>
    <w:rsid w:val="2AA5EF95"/>
    <w:rsid w:val="2AB51C1F"/>
    <w:rsid w:val="2AC6A62A"/>
    <w:rsid w:val="2ADE475E"/>
    <w:rsid w:val="2AEFC8A3"/>
    <w:rsid w:val="2AFC3385"/>
    <w:rsid w:val="2B04B3DB"/>
    <w:rsid w:val="2B0E0C0C"/>
    <w:rsid w:val="2B5E3777"/>
    <w:rsid w:val="2B7983B0"/>
    <w:rsid w:val="2B8D6EAC"/>
    <w:rsid w:val="2BAC6AE7"/>
    <w:rsid w:val="2BBCE1D7"/>
    <w:rsid w:val="2C146EFC"/>
    <w:rsid w:val="2C3EB58A"/>
    <w:rsid w:val="2C5998BC"/>
    <w:rsid w:val="2CC4D68C"/>
    <w:rsid w:val="2CF5A0EA"/>
    <w:rsid w:val="2D17D92F"/>
    <w:rsid w:val="2D43EC9F"/>
    <w:rsid w:val="2D55C527"/>
    <w:rsid w:val="2D8641CB"/>
    <w:rsid w:val="2D8716AC"/>
    <w:rsid w:val="2D87B5AA"/>
    <w:rsid w:val="2D8F67DE"/>
    <w:rsid w:val="2DCABDA5"/>
    <w:rsid w:val="2DF01981"/>
    <w:rsid w:val="2E17828D"/>
    <w:rsid w:val="2E4840E4"/>
    <w:rsid w:val="2E606D22"/>
    <w:rsid w:val="2E815571"/>
    <w:rsid w:val="2EA3766B"/>
    <w:rsid w:val="2EA67966"/>
    <w:rsid w:val="2EABE1D1"/>
    <w:rsid w:val="2EBC6E66"/>
    <w:rsid w:val="2EBDFE93"/>
    <w:rsid w:val="2EC4B291"/>
    <w:rsid w:val="2ED9B6A6"/>
    <w:rsid w:val="2EE7A239"/>
    <w:rsid w:val="2FB24C2E"/>
    <w:rsid w:val="2FC81CC4"/>
    <w:rsid w:val="2FD3DD96"/>
    <w:rsid w:val="2FE6DE64"/>
    <w:rsid w:val="3045ED06"/>
    <w:rsid w:val="30830A98"/>
    <w:rsid w:val="30A423B3"/>
    <w:rsid w:val="30AED773"/>
    <w:rsid w:val="30B26CE2"/>
    <w:rsid w:val="30BFD01A"/>
    <w:rsid w:val="30F206EA"/>
    <w:rsid w:val="311DC2E6"/>
    <w:rsid w:val="31582D1E"/>
    <w:rsid w:val="317BBE59"/>
    <w:rsid w:val="31B8F633"/>
    <w:rsid w:val="31BF0B43"/>
    <w:rsid w:val="31E8935E"/>
    <w:rsid w:val="320700B7"/>
    <w:rsid w:val="321EDAF9"/>
    <w:rsid w:val="32210AC7"/>
    <w:rsid w:val="3222C510"/>
    <w:rsid w:val="32318BF5"/>
    <w:rsid w:val="32522B0A"/>
    <w:rsid w:val="32A87933"/>
    <w:rsid w:val="32B79F69"/>
    <w:rsid w:val="32DE7AD3"/>
    <w:rsid w:val="32E82513"/>
    <w:rsid w:val="330793FF"/>
    <w:rsid w:val="334EA3D6"/>
    <w:rsid w:val="33CAB722"/>
    <w:rsid w:val="3406B9C6"/>
    <w:rsid w:val="3407886F"/>
    <w:rsid w:val="345F1444"/>
    <w:rsid w:val="348C84A0"/>
    <w:rsid w:val="3492185D"/>
    <w:rsid w:val="3499A041"/>
    <w:rsid w:val="34A21AC6"/>
    <w:rsid w:val="34CDF2D6"/>
    <w:rsid w:val="34F5561A"/>
    <w:rsid w:val="3503051C"/>
    <w:rsid w:val="35195E29"/>
    <w:rsid w:val="351F1D79"/>
    <w:rsid w:val="353B7197"/>
    <w:rsid w:val="35889115"/>
    <w:rsid w:val="35BAA523"/>
    <w:rsid w:val="3623655F"/>
    <w:rsid w:val="36260C64"/>
    <w:rsid w:val="3675A89F"/>
    <w:rsid w:val="368B2BF9"/>
    <w:rsid w:val="36B4A3DB"/>
    <w:rsid w:val="36BD5AAF"/>
    <w:rsid w:val="36CF2CFE"/>
    <w:rsid w:val="36D9F23B"/>
    <w:rsid w:val="3709D982"/>
    <w:rsid w:val="375437DE"/>
    <w:rsid w:val="3760A2C0"/>
    <w:rsid w:val="3767E8AB"/>
    <w:rsid w:val="3776470F"/>
    <w:rsid w:val="37D0077B"/>
    <w:rsid w:val="37E01362"/>
    <w:rsid w:val="381ABFE6"/>
    <w:rsid w:val="382AA48F"/>
    <w:rsid w:val="383A93F8"/>
    <w:rsid w:val="38448BA2"/>
    <w:rsid w:val="3847F69E"/>
    <w:rsid w:val="3887F60D"/>
    <w:rsid w:val="3894096A"/>
    <w:rsid w:val="389A863A"/>
    <w:rsid w:val="38A34C03"/>
    <w:rsid w:val="38C1028C"/>
    <w:rsid w:val="38C1EE0C"/>
    <w:rsid w:val="38C36F64"/>
    <w:rsid w:val="39006F30"/>
    <w:rsid w:val="3939B9F3"/>
    <w:rsid w:val="3949F4CF"/>
    <w:rsid w:val="3980B14F"/>
    <w:rsid w:val="39C17A64"/>
    <w:rsid w:val="39C55A70"/>
    <w:rsid w:val="39E3C6FF"/>
    <w:rsid w:val="3A3F78FA"/>
    <w:rsid w:val="3A5B7282"/>
    <w:rsid w:val="3AB913EA"/>
    <w:rsid w:val="3AE42ADD"/>
    <w:rsid w:val="3AE6FF7A"/>
    <w:rsid w:val="3AE93F6E"/>
    <w:rsid w:val="3B23F39B"/>
    <w:rsid w:val="3B3B4A52"/>
    <w:rsid w:val="3B408E59"/>
    <w:rsid w:val="3B79DA17"/>
    <w:rsid w:val="3B9161C2"/>
    <w:rsid w:val="3BFAEF20"/>
    <w:rsid w:val="3C0D0AAE"/>
    <w:rsid w:val="3C281F73"/>
    <w:rsid w:val="3C8F1321"/>
    <w:rsid w:val="3CA3C161"/>
    <w:rsid w:val="3CC2DE49"/>
    <w:rsid w:val="3CEDFE38"/>
    <w:rsid w:val="3D0409FF"/>
    <w:rsid w:val="3D0F2C5B"/>
    <w:rsid w:val="3D254625"/>
    <w:rsid w:val="3D8CF02B"/>
    <w:rsid w:val="3D8DD78A"/>
    <w:rsid w:val="3DE2F170"/>
    <w:rsid w:val="3DEDA9C5"/>
    <w:rsid w:val="3E3DA2BE"/>
    <w:rsid w:val="3E4831A9"/>
    <w:rsid w:val="3E5B08A0"/>
    <w:rsid w:val="3E6DDA18"/>
    <w:rsid w:val="3E8EC1AA"/>
    <w:rsid w:val="3E90D93B"/>
    <w:rsid w:val="3EB81DDB"/>
    <w:rsid w:val="3EC7D51C"/>
    <w:rsid w:val="3EFD6234"/>
    <w:rsid w:val="3F09E246"/>
    <w:rsid w:val="3F1D7CBE"/>
    <w:rsid w:val="3F7609A8"/>
    <w:rsid w:val="3FA3072A"/>
    <w:rsid w:val="3FC780A9"/>
    <w:rsid w:val="4010B6A9"/>
    <w:rsid w:val="40159DAB"/>
    <w:rsid w:val="405BFD84"/>
    <w:rsid w:val="407973DB"/>
    <w:rsid w:val="408AD5AD"/>
    <w:rsid w:val="408E1DE1"/>
    <w:rsid w:val="409627FD"/>
    <w:rsid w:val="409C7ACC"/>
    <w:rsid w:val="40A1AC00"/>
    <w:rsid w:val="40B37E4F"/>
    <w:rsid w:val="40E171BB"/>
    <w:rsid w:val="4142B1F5"/>
    <w:rsid w:val="41556F37"/>
    <w:rsid w:val="4186B50F"/>
    <w:rsid w:val="4197539C"/>
    <w:rsid w:val="41B22CC2"/>
    <w:rsid w:val="41BC3E27"/>
    <w:rsid w:val="420D6432"/>
    <w:rsid w:val="422F8A30"/>
    <w:rsid w:val="423F7EE5"/>
    <w:rsid w:val="424016AF"/>
    <w:rsid w:val="42B06A2B"/>
    <w:rsid w:val="42CF23F9"/>
    <w:rsid w:val="42DCFCBB"/>
    <w:rsid w:val="4348576B"/>
    <w:rsid w:val="43D0AD39"/>
    <w:rsid w:val="441DA5D0"/>
    <w:rsid w:val="44224A58"/>
    <w:rsid w:val="446A2B0C"/>
    <w:rsid w:val="448E4A7C"/>
    <w:rsid w:val="449CD8C7"/>
    <w:rsid w:val="44DD9889"/>
    <w:rsid w:val="44EF5776"/>
    <w:rsid w:val="45107212"/>
    <w:rsid w:val="4542A2DF"/>
    <w:rsid w:val="4568640B"/>
    <w:rsid w:val="456A6D16"/>
    <w:rsid w:val="4572C9DB"/>
    <w:rsid w:val="4572FCAC"/>
    <w:rsid w:val="457E2620"/>
    <w:rsid w:val="45AC7A40"/>
    <w:rsid w:val="45DC6187"/>
    <w:rsid w:val="460A1C89"/>
    <w:rsid w:val="46162318"/>
    <w:rsid w:val="4617C1E6"/>
    <w:rsid w:val="46187A64"/>
    <w:rsid w:val="462BD5B2"/>
    <w:rsid w:val="4648C74D"/>
    <w:rsid w:val="46A053A4"/>
    <w:rsid w:val="46ABD2F1"/>
    <w:rsid w:val="46BA177D"/>
    <w:rsid w:val="473F9F10"/>
    <w:rsid w:val="477134B3"/>
    <w:rsid w:val="47A88969"/>
    <w:rsid w:val="47BF1547"/>
    <w:rsid w:val="47F80CF1"/>
    <w:rsid w:val="48201818"/>
    <w:rsid w:val="4832AA18"/>
    <w:rsid w:val="48F5E2B9"/>
    <w:rsid w:val="4917BABA"/>
    <w:rsid w:val="4934DA7E"/>
    <w:rsid w:val="49677006"/>
    <w:rsid w:val="49B6B2E2"/>
    <w:rsid w:val="49FBA9D1"/>
    <w:rsid w:val="4A0958D3"/>
    <w:rsid w:val="4A58CCFE"/>
    <w:rsid w:val="4A78637F"/>
    <w:rsid w:val="4A9A9BC4"/>
    <w:rsid w:val="4AC01162"/>
    <w:rsid w:val="4AD14604"/>
    <w:rsid w:val="4AD54848"/>
    <w:rsid w:val="4AE48AE1"/>
    <w:rsid w:val="4AFE6591"/>
    <w:rsid w:val="4B118863"/>
    <w:rsid w:val="4B3C4207"/>
    <w:rsid w:val="4BCBAD0B"/>
    <w:rsid w:val="4BE7CDD6"/>
    <w:rsid w:val="4BF0ABE8"/>
    <w:rsid w:val="4C2A3ED8"/>
    <w:rsid w:val="4C3BFED6"/>
    <w:rsid w:val="4C3FED42"/>
    <w:rsid w:val="4C4FF2F4"/>
    <w:rsid w:val="4C69B230"/>
    <w:rsid w:val="4C795E0D"/>
    <w:rsid w:val="4CB35F38"/>
    <w:rsid w:val="4CBE61C5"/>
    <w:rsid w:val="4CD3DC85"/>
    <w:rsid w:val="4CD616B2"/>
    <w:rsid w:val="4CD8EAE8"/>
    <w:rsid w:val="4CFB6B2E"/>
    <w:rsid w:val="4D4ADF59"/>
    <w:rsid w:val="4D5133ED"/>
    <w:rsid w:val="4D5DF5C8"/>
    <w:rsid w:val="4D6A75DA"/>
    <w:rsid w:val="4D9F9525"/>
    <w:rsid w:val="4DC1CBF8"/>
    <w:rsid w:val="4DE4D2E9"/>
    <w:rsid w:val="4DF9A42D"/>
    <w:rsid w:val="4E03B537"/>
    <w:rsid w:val="4E4E498C"/>
    <w:rsid w:val="4E8D889C"/>
    <w:rsid w:val="4E9DC754"/>
    <w:rsid w:val="4EE83D1C"/>
    <w:rsid w:val="4EF5BD1B"/>
    <w:rsid w:val="4F3B0506"/>
    <w:rsid w:val="4F48F115"/>
    <w:rsid w:val="4F5C3A98"/>
    <w:rsid w:val="4F5FF465"/>
    <w:rsid w:val="4F6B55F3"/>
    <w:rsid w:val="4F90CB91"/>
    <w:rsid w:val="4FDACF30"/>
    <w:rsid w:val="50107473"/>
    <w:rsid w:val="501BB58E"/>
    <w:rsid w:val="502D3F99"/>
    <w:rsid w:val="50428BF2"/>
    <w:rsid w:val="5047B6F1"/>
    <w:rsid w:val="50A7B676"/>
    <w:rsid w:val="50D6E544"/>
    <w:rsid w:val="50E17DE5"/>
    <w:rsid w:val="50FCB04B"/>
    <w:rsid w:val="510913FA"/>
    <w:rsid w:val="5111A390"/>
    <w:rsid w:val="51358714"/>
    <w:rsid w:val="5143792F"/>
    <w:rsid w:val="516227E0"/>
    <w:rsid w:val="51C7546D"/>
    <w:rsid w:val="51E4E818"/>
    <w:rsid w:val="51F7CEDF"/>
    <w:rsid w:val="522BCCAD"/>
    <w:rsid w:val="528160C6"/>
    <w:rsid w:val="528D0751"/>
    <w:rsid w:val="52959EEA"/>
    <w:rsid w:val="52A4CDED"/>
    <w:rsid w:val="52F3FD7C"/>
    <w:rsid w:val="53098E71"/>
    <w:rsid w:val="530DC7E9"/>
    <w:rsid w:val="531A32CB"/>
    <w:rsid w:val="531FCD09"/>
    <w:rsid w:val="534DB4E6"/>
    <w:rsid w:val="53911F6A"/>
    <w:rsid w:val="53A32719"/>
    <w:rsid w:val="53C8F79F"/>
    <w:rsid w:val="54179A62"/>
    <w:rsid w:val="54241255"/>
    <w:rsid w:val="542F804A"/>
    <w:rsid w:val="5434510D"/>
    <w:rsid w:val="5448ACDA"/>
    <w:rsid w:val="548A8D6B"/>
    <w:rsid w:val="54A0D6DE"/>
    <w:rsid w:val="54A78F9E"/>
    <w:rsid w:val="54D19306"/>
    <w:rsid w:val="54DBC913"/>
    <w:rsid w:val="54FB9796"/>
    <w:rsid w:val="54FE9088"/>
    <w:rsid w:val="554ADC8A"/>
    <w:rsid w:val="5558971F"/>
    <w:rsid w:val="5574DB17"/>
    <w:rsid w:val="5579148F"/>
    <w:rsid w:val="55BD80D6"/>
    <w:rsid w:val="55BE4B23"/>
    <w:rsid w:val="55F19C1D"/>
    <w:rsid w:val="56198E86"/>
    <w:rsid w:val="563942A8"/>
    <w:rsid w:val="5671D2DE"/>
    <w:rsid w:val="56F918AA"/>
    <w:rsid w:val="5709D03C"/>
    <w:rsid w:val="5751B0F0"/>
    <w:rsid w:val="5794BA39"/>
    <w:rsid w:val="5796A7DF"/>
    <w:rsid w:val="581DA065"/>
    <w:rsid w:val="58271157"/>
    <w:rsid w:val="58476C21"/>
    <w:rsid w:val="584A2D97"/>
    <w:rsid w:val="58551B23"/>
    <w:rsid w:val="58580B20"/>
    <w:rsid w:val="5858A29B"/>
    <w:rsid w:val="5866ED72"/>
    <w:rsid w:val="58827323"/>
    <w:rsid w:val="589A9D38"/>
    <w:rsid w:val="59237310"/>
    <w:rsid w:val="59603435"/>
    <w:rsid w:val="59853A94"/>
    <w:rsid w:val="59BCCAC5"/>
    <w:rsid w:val="59C6BB21"/>
    <w:rsid w:val="59CE84B0"/>
    <w:rsid w:val="5A1F6B78"/>
    <w:rsid w:val="5A3B28DA"/>
    <w:rsid w:val="5AB2B8C7"/>
    <w:rsid w:val="5AEA6FF3"/>
    <w:rsid w:val="5AED327A"/>
    <w:rsid w:val="5AFCDED6"/>
    <w:rsid w:val="5B1D3AA9"/>
    <w:rsid w:val="5BC56314"/>
    <w:rsid w:val="5C1C623A"/>
    <w:rsid w:val="5C45667D"/>
    <w:rsid w:val="5C62911E"/>
    <w:rsid w:val="5C81DF9E"/>
    <w:rsid w:val="5CBCBA93"/>
    <w:rsid w:val="5CC60794"/>
    <w:rsid w:val="5CD635B2"/>
    <w:rsid w:val="5CDD8E8F"/>
    <w:rsid w:val="5CEC4150"/>
    <w:rsid w:val="5D167ACD"/>
    <w:rsid w:val="5D22B400"/>
    <w:rsid w:val="5D2D6E06"/>
    <w:rsid w:val="5D2E0EFF"/>
    <w:rsid w:val="5D7B0AF9"/>
    <w:rsid w:val="5D8549D1"/>
    <w:rsid w:val="5D9DD709"/>
    <w:rsid w:val="5DB24753"/>
    <w:rsid w:val="5E3640E4"/>
    <w:rsid w:val="5E3C6802"/>
    <w:rsid w:val="5E59FBAD"/>
    <w:rsid w:val="5E64B860"/>
    <w:rsid w:val="5E675DBE"/>
    <w:rsid w:val="5E757E9D"/>
    <w:rsid w:val="5E9BD3AD"/>
    <w:rsid w:val="5EB2FA92"/>
    <w:rsid w:val="5ECBF01E"/>
    <w:rsid w:val="5F233A66"/>
    <w:rsid w:val="5F507E98"/>
    <w:rsid w:val="5F6C6A15"/>
    <w:rsid w:val="5FD84A55"/>
    <w:rsid w:val="5FEB59C9"/>
    <w:rsid w:val="601316BD"/>
    <w:rsid w:val="6051E68E"/>
    <w:rsid w:val="6063A2CB"/>
    <w:rsid w:val="607F34FD"/>
    <w:rsid w:val="60AA6A5E"/>
    <w:rsid w:val="60D47F59"/>
    <w:rsid w:val="619AC8FB"/>
    <w:rsid w:val="61BFF01F"/>
    <w:rsid w:val="61C26D04"/>
    <w:rsid w:val="61C793C7"/>
    <w:rsid w:val="628820EE"/>
    <w:rsid w:val="62B0C852"/>
    <w:rsid w:val="62CECA41"/>
    <w:rsid w:val="62DEA47D"/>
    <w:rsid w:val="62F51D31"/>
    <w:rsid w:val="62F98F13"/>
    <w:rsid w:val="63125CD3"/>
    <w:rsid w:val="634A2007"/>
    <w:rsid w:val="63676394"/>
    <w:rsid w:val="6398BC69"/>
    <w:rsid w:val="63BDB30E"/>
    <w:rsid w:val="63F3C207"/>
    <w:rsid w:val="64059456"/>
    <w:rsid w:val="645EAF9E"/>
    <w:rsid w:val="64774FC1"/>
    <w:rsid w:val="64B2EB34"/>
    <w:rsid w:val="64E2D05D"/>
    <w:rsid w:val="64FB9383"/>
    <w:rsid w:val="650BFD7E"/>
    <w:rsid w:val="655119AF"/>
    <w:rsid w:val="655133E4"/>
    <w:rsid w:val="6565F882"/>
    <w:rsid w:val="6573C30C"/>
    <w:rsid w:val="657513DD"/>
    <w:rsid w:val="65B37F07"/>
    <w:rsid w:val="661CA773"/>
    <w:rsid w:val="66257378"/>
    <w:rsid w:val="662DC172"/>
    <w:rsid w:val="66377898"/>
    <w:rsid w:val="664C49DC"/>
    <w:rsid w:val="66B6E93A"/>
    <w:rsid w:val="66E215BC"/>
    <w:rsid w:val="6722F789"/>
    <w:rsid w:val="6751AFB7"/>
    <w:rsid w:val="67BC4113"/>
    <w:rsid w:val="67C10670"/>
    <w:rsid w:val="67E93E95"/>
    <w:rsid w:val="67F09AFB"/>
    <w:rsid w:val="684A25A5"/>
    <w:rsid w:val="68628819"/>
    <w:rsid w:val="6867D391"/>
    <w:rsid w:val="68F3CB0A"/>
    <w:rsid w:val="68F4BC4E"/>
    <w:rsid w:val="69134C5B"/>
    <w:rsid w:val="692E778E"/>
    <w:rsid w:val="69355D1F"/>
    <w:rsid w:val="699ADD54"/>
    <w:rsid w:val="69C4B208"/>
    <w:rsid w:val="69C5FE00"/>
    <w:rsid w:val="69E5F606"/>
    <w:rsid w:val="69F7353D"/>
    <w:rsid w:val="6A012599"/>
    <w:rsid w:val="6A0F617B"/>
    <w:rsid w:val="6A2EAFFB"/>
    <w:rsid w:val="6A38A057"/>
    <w:rsid w:val="6A42486F"/>
    <w:rsid w:val="6A44FBDD"/>
    <w:rsid w:val="6A489F75"/>
    <w:rsid w:val="6A5AFF4E"/>
    <w:rsid w:val="6A8F3A75"/>
    <w:rsid w:val="6AAE536E"/>
    <w:rsid w:val="6ABA5FC3"/>
    <w:rsid w:val="6B1CC9A0"/>
    <w:rsid w:val="6B3C0A8A"/>
    <w:rsid w:val="6B44674F"/>
    <w:rsid w:val="6B463041"/>
    <w:rsid w:val="6B693A4C"/>
    <w:rsid w:val="6B6CC6B2"/>
    <w:rsid w:val="6B722E1F"/>
    <w:rsid w:val="6B766393"/>
    <w:rsid w:val="6B841239"/>
    <w:rsid w:val="6B890D2B"/>
    <w:rsid w:val="6B999163"/>
    <w:rsid w:val="6BC45B6E"/>
    <w:rsid w:val="6BD07049"/>
    <w:rsid w:val="6C0B85D4"/>
    <w:rsid w:val="6C0FEAC1"/>
    <w:rsid w:val="6C18C3CC"/>
    <w:rsid w:val="6C47F8C0"/>
    <w:rsid w:val="6C7AC393"/>
    <w:rsid w:val="6C80158E"/>
    <w:rsid w:val="6CA19EE9"/>
    <w:rsid w:val="6D055BCB"/>
    <w:rsid w:val="6D0BED65"/>
    <w:rsid w:val="6D14458C"/>
    <w:rsid w:val="6D4C0503"/>
    <w:rsid w:val="6D6E171A"/>
    <w:rsid w:val="6D7E9EE4"/>
    <w:rsid w:val="6D80DF0D"/>
    <w:rsid w:val="6D95637F"/>
    <w:rsid w:val="6D97F109"/>
    <w:rsid w:val="6DBDF974"/>
    <w:rsid w:val="6DECB1CB"/>
    <w:rsid w:val="6E512A0B"/>
    <w:rsid w:val="6E76D27A"/>
    <w:rsid w:val="6E83C0B9"/>
    <w:rsid w:val="6EEDC551"/>
    <w:rsid w:val="6F42C10D"/>
    <w:rsid w:val="6F564021"/>
    <w:rsid w:val="6F59652E"/>
    <w:rsid w:val="6F784F07"/>
    <w:rsid w:val="6F998B2D"/>
    <w:rsid w:val="70173C9D"/>
    <w:rsid w:val="702521D2"/>
    <w:rsid w:val="702B00EF"/>
    <w:rsid w:val="70432BEF"/>
    <w:rsid w:val="70536ECD"/>
    <w:rsid w:val="708F792F"/>
    <w:rsid w:val="70AC3E6F"/>
    <w:rsid w:val="711F936D"/>
    <w:rsid w:val="714BBA34"/>
    <w:rsid w:val="715D50CD"/>
    <w:rsid w:val="71897E4C"/>
    <w:rsid w:val="7197E13B"/>
    <w:rsid w:val="71A05F93"/>
    <w:rsid w:val="72227BF2"/>
    <w:rsid w:val="72516BD6"/>
    <w:rsid w:val="726627EA"/>
    <w:rsid w:val="72AE509F"/>
    <w:rsid w:val="72B3CF78"/>
    <w:rsid w:val="72B56125"/>
    <w:rsid w:val="72BF404B"/>
    <w:rsid w:val="7309C9C7"/>
    <w:rsid w:val="731CB865"/>
    <w:rsid w:val="736DCB95"/>
    <w:rsid w:val="737FD0B5"/>
    <w:rsid w:val="7428FB4B"/>
    <w:rsid w:val="743393EC"/>
    <w:rsid w:val="744C0E63"/>
    <w:rsid w:val="74660400"/>
    <w:rsid w:val="74980C2C"/>
    <w:rsid w:val="74E6024F"/>
    <w:rsid w:val="74E769E9"/>
    <w:rsid w:val="74EEE3F4"/>
    <w:rsid w:val="74FC846C"/>
    <w:rsid w:val="7509374F"/>
    <w:rsid w:val="75196A74"/>
    <w:rsid w:val="75684C3B"/>
    <w:rsid w:val="7568DE9F"/>
    <w:rsid w:val="756DEF73"/>
    <w:rsid w:val="75A1BE3D"/>
    <w:rsid w:val="75B9B4E5"/>
    <w:rsid w:val="75C7CC56"/>
    <w:rsid w:val="75CA2EB6"/>
    <w:rsid w:val="75D088A5"/>
    <w:rsid w:val="760444BD"/>
    <w:rsid w:val="761CD4A7"/>
    <w:rsid w:val="766C48D2"/>
    <w:rsid w:val="76994654"/>
    <w:rsid w:val="76E8C41C"/>
    <w:rsid w:val="770648CF"/>
    <w:rsid w:val="770B360B"/>
    <w:rsid w:val="7712AD31"/>
    <w:rsid w:val="771D5515"/>
    <w:rsid w:val="771FFE80"/>
    <w:rsid w:val="774161C4"/>
    <w:rsid w:val="77752F35"/>
    <w:rsid w:val="779AC2E1"/>
    <w:rsid w:val="779CB087"/>
    <w:rsid w:val="77F2ECE5"/>
    <w:rsid w:val="7823A90D"/>
    <w:rsid w:val="7839B4D4"/>
    <w:rsid w:val="786FF50F"/>
    <w:rsid w:val="78A15E71"/>
    <w:rsid w:val="78CB2A96"/>
    <w:rsid w:val="78F807C5"/>
    <w:rsid w:val="79102185"/>
    <w:rsid w:val="7936F03E"/>
    <w:rsid w:val="79632C1D"/>
    <w:rsid w:val="79684B89"/>
    <w:rsid w:val="79A84A4A"/>
    <w:rsid w:val="79CEDECF"/>
    <w:rsid w:val="79D853A9"/>
    <w:rsid w:val="79DF2C95"/>
    <w:rsid w:val="7A02870B"/>
    <w:rsid w:val="7A077836"/>
    <w:rsid w:val="7A555A7E"/>
    <w:rsid w:val="7A6B7586"/>
    <w:rsid w:val="7A9617F5"/>
    <w:rsid w:val="7AA3C6F7"/>
    <w:rsid w:val="7AD8B1FF"/>
    <w:rsid w:val="7B022776"/>
    <w:rsid w:val="7B108A34"/>
    <w:rsid w:val="7B12D1A3"/>
    <w:rsid w:val="7B17BF63"/>
    <w:rsid w:val="7B3984B9"/>
    <w:rsid w:val="7B3CFE3E"/>
    <w:rsid w:val="7B42B48A"/>
    <w:rsid w:val="7B6FB66C"/>
    <w:rsid w:val="7B7E6F31"/>
    <w:rsid w:val="7B9D4386"/>
    <w:rsid w:val="7BE9A98F"/>
    <w:rsid w:val="7C079E4A"/>
    <w:rsid w:val="7C163B1A"/>
    <w:rsid w:val="7C4879CD"/>
    <w:rsid w:val="7C826338"/>
    <w:rsid w:val="7C96D708"/>
    <w:rsid w:val="7CB2E1B4"/>
    <w:rsid w:val="7CEBD3A6"/>
    <w:rsid w:val="7CF4F9B9"/>
    <w:rsid w:val="7D5B2CCE"/>
    <w:rsid w:val="7D9E5187"/>
    <w:rsid w:val="7DB87F68"/>
    <w:rsid w:val="7DC5FEFD"/>
    <w:rsid w:val="7DCF4173"/>
    <w:rsid w:val="7E8AF311"/>
    <w:rsid w:val="7E9257D6"/>
    <w:rsid w:val="7EB70300"/>
    <w:rsid w:val="7EC5AA8A"/>
    <w:rsid w:val="7EFD88F4"/>
    <w:rsid w:val="7F383578"/>
    <w:rsid w:val="7F477811"/>
    <w:rsid w:val="7F6BEA96"/>
    <w:rsid w:val="7F87A9A3"/>
    <w:rsid w:val="7FA1A0A2"/>
    <w:rsid w:val="7FA49B3E"/>
    <w:rsid w:val="7FE0083E"/>
    <w:rsid w:val="7FFD1FCD"/>
    <w:rsid w:val="7FFD67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F6DF4"/>
  <w15:docId w15:val="{7417DA20-8219-46C2-BA8C-DC65C4C1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6348"/>
    <w:rPr>
      <w:rFonts w:ascii="Arial" w:eastAsia="Arial" w:hAnsi="Arial" w:cs="Arial"/>
      <w:lang w:val="nl-NL"/>
    </w:rPr>
  </w:style>
  <w:style w:type="paragraph" w:styleId="Kop1">
    <w:name w:val="heading 1"/>
    <w:basedOn w:val="Standaard"/>
    <w:uiPriority w:val="9"/>
    <w:qFormat/>
    <w:pPr>
      <w:spacing w:before="137"/>
      <w:ind w:left="788" w:hanging="681"/>
      <w:outlineLvl w:val="0"/>
    </w:pPr>
    <w:rPr>
      <w:b/>
      <w:bCs/>
      <w:sz w:val="20"/>
      <w:szCs w:val="20"/>
    </w:rPr>
  </w:style>
  <w:style w:type="paragraph" w:styleId="Kop2">
    <w:name w:val="heading 2"/>
    <w:basedOn w:val="Standaard"/>
    <w:link w:val="Kop2Char"/>
    <w:uiPriority w:val="9"/>
    <w:unhideWhenUsed/>
    <w:qFormat/>
    <w:pPr>
      <w:ind w:left="788" w:hanging="681"/>
      <w:outlineLvl w:val="1"/>
    </w:pPr>
    <w:rPr>
      <w:b/>
      <w:bCs/>
      <w:sz w:val="18"/>
      <w:szCs w:val="18"/>
    </w:rPr>
  </w:style>
  <w:style w:type="paragraph" w:styleId="Kop3">
    <w:name w:val="heading 3"/>
    <w:basedOn w:val="Standaard"/>
    <w:next w:val="Standaard"/>
    <w:link w:val="Kop3Char"/>
    <w:uiPriority w:val="9"/>
    <w:unhideWhenUsed/>
    <w:qFormat/>
    <w:rsid w:val="00551D2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uiPriority w:val="39"/>
    <w:qFormat/>
    <w:pPr>
      <w:spacing w:before="121"/>
      <w:ind w:left="468" w:hanging="361"/>
    </w:pPr>
    <w:rPr>
      <w:sz w:val="18"/>
      <w:szCs w:val="18"/>
    </w:rPr>
  </w:style>
  <w:style w:type="paragraph" w:styleId="Inhopg2">
    <w:name w:val="toc 2"/>
    <w:basedOn w:val="Standaard"/>
    <w:uiPriority w:val="39"/>
    <w:qFormat/>
    <w:pPr>
      <w:spacing w:before="174"/>
      <w:ind w:left="768" w:hanging="481"/>
    </w:pPr>
    <w:rPr>
      <w:sz w:val="18"/>
      <w:szCs w:val="18"/>
    </w:rPr>
  </w:style>
  <w:style w:type="paragraph" w:styleId="Inhopg3">
    <w:name w:val="toc 3"/>
    <w:basedOn w:val="Standaard"/>
    <w:uiPriority w:val="1"/>
    <w:qFormat/>
    <w:pPr>
      <w:spacing w:before="172"/>
      <w:ind w:left="1208" w:hanging="740"/>
    </w:pPr>
    <w:rPr>
      <w:sz w:val="18"/>
      <w:szCs w:val="18"/>
    </w:rPr>
  </w:style>
  <w:style w:type="paragraph" w:styleId="Plattetekst">
    <w:name w:val="Body Text"/>
    <w:basedOn w:val="Standaard"/>
    <w:link w:val="PlattetekstChar"/>
    <w:uiPriority w:val="1"/>
    <w:qFormat/>
    <w:rPr>
      <w:sz w:val="18"/>
      <w:szCs w:val="18"/>
    </w:rPr>
  </w:style>
  <w:style w:type="paragraph" w:styleId="Lijstalinea">
    <w:name w:val="List Paragraph"/>
    <w:aliases w:val="Tab Paragraph,Bullet Number,List Paragraph1,lp1,lp11,List Paragraph11,Bullet 1,Use Case List Paragraph,Bullet List,FooterText,numbered,Paragraphe de liste1,Bulletr List Paragraph,列出段落,列出段落1,List Paragraph2,List Paragraph21,Listeafsnit1"/>
    <w:basedOn w:val="Standaard"/>
    <w:link w:val="LijstalineaChar"/>
    <w:uiPriority w:val="34"/>
    <w:qFormat/>
    <w:pPr>
      <w:ind w:left="828" w:hanging="361"/>
    </w:pPr>
  </w:style>
  <w:style w:type="paragraph" w:customStyle="1" w:styleId="TableParagraph">
    <w:name w:val="Table Paragraph"/>
    <w:basedOn w:val="Standaard"/>
    <w:uiPriority w:val="1"/>
    <w:qFormat/>
    <w:pPr>
      <w:spacing w:before="73" w:line="187" w:lineRule="exact"/>
      <w:ind w:left="107"/>
    </w:pPr>
  </w:style>
  <w:style w:type="character" w:customStyle="1" w:styleId="Kop3Char">
    <w:name w:val="Kop 3 Char"/>
    <w:basedOn w:val="Standaardalinea-lettertype"/>
    <w:link w:val="Kop3"/>
    <w:uiPriority w:val="9"/>
    <w:rsid w:val="00551D28"/>
    <w:rPr>
      <w:rFonts w:asciiTheme="majorHAnsi" w:eastAsiaTheme="majorEastAsia" w:hAnsiTheme="majorHAnsi" w:cstheme="majorBidi"/>
      <w:color w:val="243F60" w:themeColor="accent1" w:themeShade="7F"/>
      <w:sz w:val="24"/>
      <w:szCs w:val="24"/>
      <w:lang w:val="nl-NL"/>
    </w:rPr>
  </w:style>
  <w:style w:type="paragraph" w:styleId="Ballontekst">
    <w:name w:val="Balloon Text"/>
    <w:basedOn w:val="Standaard"/>
    <w:link w:val="BallontekstChar"/>
    <w:uiPriority w:val="99"/>
    <w:semiHidden/>
    <w:unhideWhenUsed/>
    <w:rsid w:val="00EF6AA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F6AA2"/>
    <w:rPr>
      <w:rFonts w:ascii="Segoe UI" w:eastAsia="Arial" w:hAnsi="Segoe UI" w:cs="Segoe UI"/>
      <w:sz w:val="18"/>
      <w:szCs w:val="18"/>
      <w:lang w:val="nl-NL"/>
    </w:rPr>
  </w:style>
  <w:style w:type="paragraph" w:styleId="Kopvaninhoudsopgave">
    <w:name w:val="TOC Heading"/>
    <w:basedOn w:val="Kop1"/>
    <w:next w:val="Standaard"/>
    <w:uiPriority w:val="39"/>
    <w:unhideWhenUsed/>
    <w:qFormat/>
    <w:rsid w:val="00CB3A3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character" w:styleId="Hyperlink">
    <w:name w:val="Hyperlink"/>
    <w:basedOn w:val="Standaardalinea-lettertype"/>
    <w:uiPriority w:val="99"/>
    <w:unhideWhenUsed/>
    <w:rsid w:val="00CB3A3D"/>
    <w:rPr>
      <w:color w:val="0000FF" w:themeColor="hyperlink"/>
      <w:u w:val="single"/>
    </w:rPr>
  </w:style>
  <w:style w:type="character" w:styleId="GevolgdeHyperlink">
    <w:name w:val="FollowedHyperlink"/>
    <w:basedOn w:val="Standaardalinea-lettertype"/>
    <w:uiPriority w:val="99"/>
    <w:semiHidden/>
    <w:unhideWhenUsed/>
    <w:rsid w:val="003C2182"/>
    <w:rPr>
      <w:color w:val="800080" w:themeColor="followedHyperlink"/>
      <w:u w:val="single"/>
    </w:rPr>
  </w:style>
  <w:style w:type="character" w:styleId="Onopgelostemelding">
    <w:name w:val="Unresolved Mention"/>
    <w:basedOn w:val="Standaardalinea-lettertype"/>
    <w:uiPriority w:val="99"/>
    <w:unhideWhenUsed/>
    <w:rsid w:val="003C2182"/>
    <w:rPr>
      <w:color w:val="605E5C"/>
      <w:shd w:val="clear" w:color="auto" w:fill="E1DFDD"/>
    </w:rPr>
  </w:style>
  <w:style w:type="character" w:customStyle="1" w:styleId="PlattetekstChar">
    <w:name w:val="Platte tekst Char"/>
    <w:basedOn w:val="Standaardalinea-lettertype"/>
    <w:link w:val="Plattetekst"/>
    <w:uiPriority w:val="1"/>
    <w:rsid w:val="00471577"/>
    <w:rPr>
      <w:rFonts w:ascii="Arial" w:eastAsia="Arial" w:hAnsi="Arial" w:cs="Arial"/>
      <w:sz w:val="18"/>
      <w:szCs w:val="18"/>
      <w:lang w:val="nl-NL"/>
    </w:rPr>
  </w:style>
  <w:style w:type="character" w:styleId="Verwijzingopmerking">
    <w:name w:val="annotation reference"/>
    <w:basedOn w:val="Standaardalinea-lettertype"/>
    <w:uiPriority w:val="99"/>
    <w:semiHidden/>
    <w:unhideWhenUsed/>
    <w:rsid w:val="00EE00D2"/>
    <w:rPr>
      <w:sz w:val="16"/>
      <w:szCs w:val="16"/>
    </w:rPr>
  </w:style>
  <w:style w:type="paragraph" w:styleId="Tekstopmerking">
    <w:name w:val="annotation text"/>
    <w:basedOn w:val="Standaard"/>
    <w:link w:val="TekstopmerkingChar"/>
    <w:uiPriority w:val="99"/>
    <w:unhideWhenUsed/>
    <w:rsid w:val="00EE00D2"/>
    <w:rPr>
      <w:sz w:val="20"/>
      <w:szCs w:val="20"/>
    </w:rPr>
  </w:style>
  <w:style w:type="character" w:customStyle="1" w:styleId="TekstopmerkingChar">
    <w:name w:val="Tekst opmerking Char"/>
    <w:basedOn w:val="Standaardalinea-lettertype"/>
    <w:link w:val="Tekstopmerking"/>
    <w:uiPriority w:val="99"/>
    <w:rsid w:val="00EE00D2"/>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E00D2"/>
    <w:rPr>
      <w:b/>
      <w:bCs/>
    </w:rPr>
  </w:style>
  <w:style w:type="character" w:customStyle="1" w:styleId="OnderwerpvanopmerkingChar">
    <w:name w:val="Onderwerp van opmerking Char"/>
    <w:basedOn w:val="TekstopmerkingChar"/>
    <w:link w:val="Onderwerpvanopmerking"/>
    <w:uiPriority w:val="99"/>
    <w:semiHidden/>
    <w:rsid w:val="00EE00D2"/>
    <w:rPr>
      <w:rFonts w:ascii="Arial" w:eastAsia="Arial" w:hAnsi="Arial" w:cs="Arial"/>
      <w:b/>
      <w:bCs/>
      <w:sz w:val="20"/>
      <w:szCs w:val="20"/>
      <w:lang w:val="nl-NL"/>
    </w:rPr>
  </w:style>
  <w:style w:type="paragraph" w:customStyle="1" w:styleId="Default">
    <w:name w:val="Default"/>
    <w:rsid w:val="0059581B"/>
    <w:pPr>
      <w:widowControl/>
      <w:adjustRightInd w:val="0"/>
    </w:pPr>
    <w:rPr>
      <w:rFonts w:ascii="NS Sans" w:hAnsi="NS Sans" w:cs="NS Sans"/>
      <w:color w:val="000000"/>
      <w:sz w:val="24"/>
      <w:szCs w:val="24"/>
      <w:lang w:val="nl-NL"/>
    </w:rPr>
  </w:style>
  <w:style w:type="paragraph" w:styleId="Koptekst">
    <w:name w:val="header"/>
    <w:basedOn w:val="Standaard"/>
    <w:link w:val="KoptekstChar"/>
    <w:uiPriority w:val="99"/>
    <w:unhideWhenUsed/>
    <w:rsid w:val="003B0F74"/>
    <w:pPr>
      <w:tabs>
        <w:tab w:val="center" w:pos="4536"/>
        <w:tab w:val="right" w:pos="9072"/>
      </w:tabs>
    </w:pPr>
  </w:style>
  <w:style w:type="character" w:customStyle="1" w:styleId="KoptekstChar">
    <w:name w:val="Koptekst Char"/>
    <w:basedOn w:val="Standaardalinea-lettertype"/>
    <w:link w:val="Koptekst"/>
    <w:uiPriority w:val="99"/>
    <w:rsid w:val="003B0F74"/>
    <w:rPr>
      <w:rFonts w:ascii="Arial" w:eastAsia="Arial" w:hAnsi="Arial" w:cs="Arial"/>
      <w:lang w:val="nl-NL"/>
    </w:rPr>
  </w:style>
  <w:style w:type="paragraph" w:styleId="Voettekst">
    <w:name w:val="footer"/>
    <w:basedOn w:val="Standaard"/>
    <w:link w:val="VoettekstChar"/>
    <w:uiPriority w:val="99"/>
    <w:unhideWhenUsed/>
    <w:rsid w:val="003B0F74"/>
    <w:pPr>
      <w:tabs>
        <w:tab w:val="center" w:pos="4536"/>
        <w:tab w:val="right" w:pos="9072"/>
      </w:tabs>
    </w:pPr>
  </w:style>
  <w:style w:type="character" w:customStyle="1" w:styleId="VoettekstChar">
    <w:name w:val="Voettekst Char"/>
    <w:basedOn w:val="Standaardalinea-lettertype"/>
    <w:link w:val="Voettekst"/>
    <w:uiPriority w:val="99"/>
    <w:rsid w:val="003B0F74"/>
    <w:rPr>
      <w:rFonts w:ascii="Arial" w:eastAsia="Arial" w:hAnsi="Arial" w:cs="Arial"/>
      <w:lang w:val="nl-NL"/>
    </w:rPr>
  </w:style>
  <w:style w:type="character" w:styleId="Vermelding">
    <w:name w:val="Mention"/>
    <w:basedOn w:val="Standaardalinea-lettertype"/>
    <w:uiPriority w:val="99"/>
    <w:unhideWhenUsed/>
    <w:rsid w:val="00E15092"/>
    <w:rPr>
      <w:color w:val="2B579A"/>
      <w:shd w:val="clear" w:color="auto" w:fill="E1DFDD"/>
    </w:rPr>
  </w:style>
  <w:style w:type="table" w:customStyle="1" w:styleId="TableNormal1">
    <w:name w:val="Table Normal1"/>
    <w:uiPriority w:val="2"/>
    <w:semiHidden/>
    <w:unhideWhenUsed/>
    <w:qFormat/>
    <w:rsid w:val="000D100F"/>
    <w:tblPr>
      <w:tblInd w:w="0" w:type="dxa"/>
      <w:tblCellMar>
        <w:top w:w="0" w:type="dxa"/>
        <w:left w:w="0" w:type="dxa"/>
        <w:bottom w:w="0" w:type="dxa"/>
        <w:right w:w="0" w:type="dxa"/>
      </w:tblCellMar>
    </w:tblPr>
  </w:style>
  <w:style w:type="paragraph" w:customStyle="1" w:styleId="Stijl1">
    <w:name w:val="Stijl1"/>
    <w:basedOn w:val="Kop1"/>
    <w:qFormat/>
    <w:rsid w:val="00E30187"/>
    <w:pPr>
      <w:keepNext/>
      <w:widowControl/>
      <w:numPr>
        <w:numId w:val="2"/>
      </w:numPr>
      <w:overflowPunct w:val="0"/>
      <w:adjustRightInd w:val="0"/>
      <w:spacing w:before="240" w:after="60" w:line="240" w:lineRule="exact"/>
      <w:textAlignment w:val="baseline"/>
    </w:pPr>
    <w:rPr>
      <w:rFonts w:eastAsia="Times New Roman" w:cs="Times New Roman"/>
      <w:snapToGrid w:val="0"/>
      <w:kern w:val="28"/>
      <w:lang w:val="nl"/>
    </w:rPr>
  </w:style>
  <w:style w:type="character" w:customStyle="1" w:styleId="LijstalineaChar">
    <w:name w:val="Lijstalinea Char"/>
    <w:aliases w:val="Tab Paragraph Char,Bullet Number Char,List Paragraph1 Char,lp1 Char,lp11 Char,List Paragraph11 Char,Bullet 1 Char,Use Case List Paragraph Char,Bullet List Char,FooterText Char,numbered Char,Paragraphe de liste1 Char,列出段落 Char,列出段落1 Char"/>
    <w:link w:val="Lijstalinea"/>
    <w:uiPriority w:val="34"/>
    <w:locked/>
    <w:rsid w:val="00DA25E1"/>
    <w:rPr>
      <w:rFonts w:ascii="Arial" w:eastAsia="Arial" w:hAnsi="Arial" w:cs="Arial"/>
      <w:lang w:val="nl-NL"/>
    </w:rPr>
  </w:style>
  <w:style w:type="paragraph" w:customStyle="1" w:styleId="Stijl2">
    <w:name w:val="Stijl2"/>
    <w:basedOn w:val="Kop2"/>
    <w:link w:val="Stijl2Char"/>
    <w:qFormat/>
    <w:rsid w:val="003127E2"/>
    <w:pPr>
      <w:keepNext/>
      <w:widowControl/>
      <w:autoSpaceDE/>
      <w:autoSpaceDN/>
      <w:spacing w:before="240" w:line="280" w:lineRule="atLeast"/>
      <w:ind w:left="0" w:firstLine="0"/>
    </w:pPr>
    <w:rPr>
      <w:rFonts w:eastAsia="Times New Roman"/>
      <w:snapToGrid w:val="0"/>
      <w:kern w:val="28"/>
      <w:lang w:val="nl"/>
    </w:rPr>
  </w:style>
  <w:style w:type="character" w:customStyle="1" w:styleId="Stijl2Char">
    <w:name w:val="Stijl2 Char"/>
    <w:basedOn w:val="Standaardalinea-lettertype"/>
    <w:link w:val="Stijl2"/>
    <w:rsid w:val="003127E2"/>
    <w:rPr>
      <w:rFonts w:ascii="Arial" w:eastAsia="Times New Roman" w:hAnsi="Arial" w:cs="Arial"/>
      <w:b/>
      <w:bCs/>
      <w:snapToGrid w:val="0"/>
      <w:kern w:val="28"/>
      <w:sz w:val="18"/>
      <w:szCs w:val="18"/>
      <w:lang w:val="nl"/>
    </w:rPr>
  </w:style>
  <w:style w:type="paragraph" w:customStyle="1" w:styleId="broodtekst">
    <w:name w:val="broodtekst"/>
    <w:basedOn w:val="Standaard"/>
    <w:link w:val="broodtekstChar3"/>
    <w:uiPriority w:val="99"/>
    <w:rsid w:val="004C053A"/>
    <w:pPr>
      <w:widowControl/>
      <w:tabs>
        <w:tab w:val="left" w:pos="227"/>
        <w:tab w:val="left" w:pos="454"/>
        <w:tab w:val="left" w:pos="680"/>
      </w:tabs>
      <w:suppressAutoHyphens/>
      <w:spacing w:line="240" w:lineRule="atLeast"/>
      <w:textAlignment w:val="baseline"/>
    </w:pPr>
    <w:rPr>
      <w:rFonts w:ascii="Verdana" w:eastAsia="Times New Roman" w:hAnsi="Verdana" w:cs="Times New Roman"/>
      <w:sz w:val="18"/>
      <w:szCs w:val="18"/>
      <w:lang w:eastAsia="nl-NL"/>
    </w:rPr>
  </w:style>
  <w:style w:type="character" w:customStyle="1" w:styleId="broodtekstChar3">
    <w:name w:val="broodtekst Char3"/>
    <w:link w:val="broodtekst"/>
    <w:uiPriority w:val="99"/>
    <w:locked/>
    <w:rsid w:val="004C053A"/>
    <w:rPr>
      <w:rFonts w:ascii="Verdana" w:eastAsia="Times New Roman" w:hAnsi="Verdana" w:cs="Times New Roman"/>
      <w:sz w:val="18"/>
      <w:szCs w:val="18"/>
      <w:lang w:val="nl-NL" w:eastAsia="nl-NL"/>
    </w:rPr>
  </w:style>
  <w:style w:type="paragraph" w:styleId="HTML-voorafopgemaakt">
    <w:name w:val="HTML Preformatted"/>
    <w:basedOn w:val="Standaard"/>
    <w:link w:val="HTML-voorafopgemaaktChar"/>
    <w:uiPriority w:val="99"/>
    <w:semiHidden/>
    <w:unhideWhenUsed/>
    <w:rsid w:val="0061792B"/>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1792B"/>
    <w:rPr>
      <w:rFonts w:ascii="Consolas" w:eastAsia="Arial" w:hAnsi="Consolas" w:cs="Arial"/>
      <w:sz w:val="20"/>
      <w:szCs w:val="20"/>
      <w:lang w:val="nl-NL"/>
    </w:rPr>
  </w:style>
  <w:style w:type="paragraph" w:styleId="Revisie">
    <w:name w:val="Revision"/>
    <w:hidden/>
    <w:uiPriority w:val="99"/>
    <w:semiHidden/>
    <w:rsid w:val="008A68F2"/>
    <w:pPr>
      <w:widowControl/>
      <w:autoSpaceDE/>
      <w:autoSpaceDN/>
    </w:pPr>
    <w:rPr>
      <w:rFonts w:ascii="Arial" w:eastAsia="Arial" w:hAnsi="Arial" w:cs="Arial"/>
      <w:lang w:val="nl-NL"/>
    </w:rPr>
  </w:style>
  <w:style w:type="paragraph" w:styleId="Geenafstand">
    <w:name w:val="No Spacing"/>
    <w:uiPriority w:val="1"/>
    <w:qFormat/>
    <w:rsid w:val="001E371F"/>
    <w:rPr>
      <w:rFonts w:ascii="Arial" w:eastAsia="Arial" w:hAnsi="Arial" w:cs="Arial"/>
      <w:lang w:val="nl-NL"/>
    </w:rPr>
  </w:style>
  <w:style w:type="character" w:styleId="Tekstvantijdelijkeaanduiding">
    <w:name w:val="Placeholder Text"/>
    <w:basedOn w:val="Standaardalinea-lettertype"/>
    <w:uiPriority w:val="99"/>
    <w:semiHidden/>
    <w:rsid w:val="00D77F55"/>
    <w:rPr>
      <w:color w:val="808080"/>
    </w:rPr>
  </w:style>
  <w:style w:type="numbering" w:customStyle="1" w:styleId="Stijl3">
    <w:name w:val="Stijl3"/>
    <w:uiPriority w:val="99"/>
    <w:rsid w:val="00DD196B"/>
    <w:pPr>
      <w:numPr>
        <w:numId w:val="18"/>
      </w:numPr>
    </w:pPr>
  </w:style>
  <w:style w:type="numbering" w:customStyle="1" w:styleId="Stijl4">
    <w:name w:val="Stijl4"/>
    <w:uiPriority w:val="99"/>
    <w:rsid w:val="0050426F"/>
    <w:pPr>
      <w:numPr>
        <w:numId w:val="22"/>
      </w:numPr>
    </w:pPr>
  </w:style>
  <w:style w:type="numbering" w:customStyle="1" w:styleId="Stijl5">
    <w:name w:val="Stijl5"/>
    <w:uiPriority w:val="99"/>
    <w:rsid w:val="00EF1FFB"/>
    <w:pPr>
      <w:numPr>
        <w:numId w:val="24"/>
      </w:numPr>
    </w:pPr>
  </w:style>
  <w:style w:type="character" w:customStyle="1" w:styleId="Kop2Char">
    <w:name w:val="Kop 2 Char"/>
    <w:basedOn w:val="Standaardalinea-lettertype"/>
    <w:link w:val="Kop2"/>
    <w:uiPriority w:val="9"/>
    <w:rsid w:val="00D14880"/>
    <w:rPr>
      <w:rFonts w:ascii="Arial" w:eastAsia="Arial" w:hAnsi="Arial" w:cs="Arial"/>
      <w:b/>
      <w:bCs/>
      <w:sz w:val="18"/>
      <w:szCs w:val="18"/>
      <w:lang w:val="nl-NL"/>
    </w:rPr>
  </w:style>
  <w:style w:type="numbering" w:customStyle="1" w:styleId="Stijl6">
    <w:name w:val="Stijl6"/>
    <w:uiPriority w:val="99"/>
    <w:rsid w:val="00D4059C"/>
    <w:pPr>
      <w:numPr>
        <w:numId w:val="29"/>
      </w:numPr>
    </w:pPr>
  </w:style>
  <w:style w:type="paragraph" w:styleId="Voetnoottekst">
    <w:name w:val="footnote text"/>
    <w:basedOn w:val="Standaard"/>
    <w:link w:val="VoetnoottekstChar"/>
    <w:uiPriority w:val="99"/>
    <w:semiHidden/>
    <w:unhideWhenUsed/>
    <w:rsid w:val="006B3E7D"/>
    <w:rPr>
      <w:sz w:val="20"/>
      <w:szCs w:val="20"/>
    </w:rPr>
  </w:style>
  <w:style w:type="character" w:customStyle="1" w:styleId="VoetnoottekstChar">
    <w:name w:val="Voetnoottekst Char"/>
    <w:basedOn w:val="Standaardalinea-lettertype"/>
    <w:link w:val="Voetnoottekst"/>
    <w:uiPriority w:val="99"/>
    <w:semiHidden/>
    <w:rsid w:val="006B3E7D"/>
    <w:rPr>
      <w:rFonts w:ascii="Arial" w:eastAsia="Arial" w:hAnsi="Arial" w:cs="Arial"/>
      <w:sz w:val="20"/>
      <w:szCs w:val="20"/>
      <w:lang w:val="nl-NL"/>
    </w:rPr>
  </w:style>
  <w:style w:type="character" w:styleId="Voetnootmarkering">
    <w:name w:val="footnote reference"/>
    <w:basedOn w:val="Standaardalinea-lettertype"/>
    <w:uiPriority w:val="99"/>
    <w:semiHidden/>
    <w:unhideWhenUsed/>
    <w:rsid w:val="006B3E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8431">
      <w:bodyDiv w:val="1"/>
      <w:marLeft w:val="0"/>
      <w:marRight w:val="0"/>
      <w:marTop w:val="0"/>
      <w:marBottom w:val="0"/>
      <w:divBdr>
        <w:top w:val="none" w:sz="0" w:space="0" w:color="auto"/>
        <w:left w:val="none" w:sz="0" w:space="0" w:color="auto"/>
        <w:bottom w:val="none" w:sz="0" w:space="0" w:color="auto"/>
        <w:right w:val="none" w:sz="0" w:space="0" w:color="auto"/>
      </w:divBdr>
    </w:div>
    <w:div w:id="270892230">
      <w:bodyDiv w:val="1"/>
      <w:marLeft w:val="0"/>
      <w:marRight w:val="0"/>
      <w:marTop w:val="0"/>
      <w:marBottom w:val="0"/>
      <w:divBdr>
        <w:top w:val="none" w:sz="0" w:space="0" w:color="auto"/>
        <w:left w:val="none" w:sz="0" w:space="0" w:color="auto"/>
        <w:bottom w:val="none" w:sz="0" w:space="0" w:color="auto"/>
        <w:right w:val="none" w:sz="0" w:space="0" w:color="auto"/>
      </w:divBdr>
      <w:divsChild>
        <w:div w:id="102002297">
          <w:marLeft w:val="547"/>
          <w:marRight w:val="0"/>
          <w:marTop w:val="150"/>
          <w:marBottom w:val="0"/>
          <w:divBdr>
            <w:top w:val="none" w:sz="0" w:space="0" w:color="auto"/>
            <w:left w:val="none" w:sz="0" w:space="0" w:color="auto"/>
            <w:bottom w:val="none" w:sz="0" w:space="0" w:color="auto"/>
            <w:right w:val="none" w:sz="0" w:space="0" w:color="auto"/>
          </w:divBdr>
        </w:div>
        <w:div w:id="464008436">
          <w:marLeft w:val="547"/>
          <w:marRight w:val="0"/>
          <w:marTop w:val="150"/>
          <w:marBottom w:val="0"/>
          <w:divBdr>
            <w:top w:val="none" w:sz="0" w:space="0" w:color="auto"/>
            <w:left w:val="none" w:sz="0" w:space="0" w:color="auto"/>
            <w:bottom w:val="none" w:sz="0" w:space="0" w:color="auto"/>
            <w:right w:val="none" w:sz="0" w:space="0" w:color="auto"/>
          </w:divBdr>
        </w:div>
        <w:div w:id="472331073">
          <w:marLeft w:val="547"/>
          <w:marRight w:val="0"/>
          <w:marTop w:val="150"/>
          <w:marBottom w:val="0"/>
          <w:divBdr>
            <w:top w:val="none" w:sz="0" w:space="0" w:color="auto"/>
            <w:left w:val="none" w:sz="0" w:space="0" w:color="auto"/>
            <w:bottom w:val="none" w:sz="0" w:space="0" w:color="auto"/>
            <w:right w:val="none" w:sz="0" w:space="0" w:color="auto"/>
          </w:divBdr>
        </w:div>
        <w:div w:id="733047472">
          <w:marLeft w:val="547"/>
          <w:marRight w:val="0"/>
          <w:marTop w:val="150"/>
          <w:marBottom w:val="0"/>
          <w:divBdr>
            <w:top w:val="none" w:sz="0" w:space="0" w:color="auto"/>
            <w:left w:val="none" w:sz="0" w:space="0" w:color="auto"/>
            <w:bottom w:val="none" w:sz="0" w:space="0" w:color="auto"/>
            <w:right w:val="none" w:sz="0" w:space="0" w:color="auto"/>
          </w:divBdr>
        </w:div>
        <w:div w:id="834957511">
          <w:marLeft w:val="547"/>
          <w:marRight w:val="0"/>
          <w:marTop w:val="150"/>
          <w:marBottom w:val="0"/>
          <w:divBdr>
            <w:top w:val="none" w:sz="0" w:space="0" w:color="auto"/>
            <w:left w:val="none" w:sz="0" w:space="0" w:color="auto"/>
            <w:bottom w:val="none" w:sz="0" w:space="0" w:color="auto"/>
            <w:right w:val="none" w:sz="0" w:space="0" w:color="auto"/>
          </w:divBdr>
        </w:div>
      </w:divsChild>
    </w:div>
    <w:div w:id="435171177">
      <w:bodyDiv w:val="1"/>
      <w:marLeft w:val="0"/>
      <w:marRight w:val="0"/>
      <w:marTop w:val="0"/>
      <w:marBottom w:val="0"/>
      <w:divBdr>
        <w:top w:val="none" w:sz="0" w:space="0" w:color="auto"/>
        <w:left w:val="none" w:sz="0" w:space="0" w:color="auto"/>
        <w:bottom w:val="none" w:sz="0" w:space="0" w:color="auto"/>
        <w:right w:val="none" w:sz="0" w:space="0" w:color="auto"/>
      </w:divBdr>
    </w:div>
    <w:div w:id="449477131">
      <w:bodyDiv w:val="1"/>
      <w:marLeft w:val="0"/>
      <w:marRight w:val="0"/>
      <w:marTop w:val="0"/>
      <w:marBottom w:val="0"/>
      <w:divBdr>
        <w:top w:val="none" w:sz="0" w:space="0" w:color="auto"/>
        <w:left w:val="none" w:sz="0" w:space="0" w:color="auto"/>
        <w:bottom w:val="none" w:sz="0" w:space="0" w:color="auto"/>
        <w:right w:val="none" w:sz="0" w:space="0" w:color="auto"/>
      </w:divBdr>
      <w:divsChild>
        <w:div w:id="298144908">
          <w:marLeft w:val="446"/>
          <w:marRight w:val="0"/>
          <w:marTop w:val="150"/>
          <w:marBottom w:val="0"/>
          <w:divBdr>
            <w:top w:val="none" w:sz="0" w:space="0" w:color="auto"/>
            <w:left w:val="none" w:sz="0" w:space="0" w:color="auto"/>
            <w:bottom w:val="none" w:sz="0" w:space="0" w:color="auto"/>
            <w:right w:val="none" w:sz="0" w:space="0" w:color="auto"/>
          </w:divBdr>
        </w:div>
        <w:div w:id="757945112">
          <w:marLeft w:val="446"/>
          <w:marRight w:val="0"/>
          <w:marTop w:val="150"/>
          <w:marBottom w:val="0"/>
          <w:divBdr>
            <w:top w:val="none" w:sz="0" w:space="0" w:color="auto"/>
            <w:left w:val="none" w:sz="0" w:space="0" w:color="auto"/>
            <w:bottom w:val="none" w:sz="0" w:space="0" w:color="auto"/>
            <w:right w:val="none" w:sz="0" w:space="0" w:color="auto"/>
          </w:divBdr>
        </w:div>
        <w:div w:id="1255285048">
          <w:marLeft w:val="446"/>
          <w:marRight w:val="0"/>
          <w:marTop w:val="150"/>
          <w:marBottom w:val="0"/>
          <w:divBdr>
            <w:top w:val="none" w:sz="0" w:space="0" w:color="auto"/>
            <w:left w:val="none" w:sz="0" w:space="0" w:color="auto"/>
            <w:bottom w:val="none" w:sz="0" w:space="0" w:color="auto"/>
            <w:right w:val="none" w:sz="0" w:space="0" w:color="auto"/>
          </w:divBdr>
        </w:div>
        <w:div w:id="1279412633">
          <w:marLeft w:val="446"/>
          <w:marRight w:val="0"/>
          <w:marTop w:val="150"/>
          <w:marBottom w:val="0"/>
          <w:divBdr>
            <w:top w:val="none" w:sz="0" w:space="0" w:color="auto"/>
            <w:left w:val="none" w:sz="0" w:space="0" w:color="auto"/>
            <w:bottom w:val="none" w:sz="0" w:space="0" w:color="auto"/>
            <w:right w:val="none" w:sz="0" w:space="0" w:color="auto"/>
          </w:divBdr>
        </w:div>
        <w:div w:id="1446461307">
          <w:marLeft w:val="446"/>
          <w:marRight w:val="0"/>
          <w:marTop w:val="150"/>
          <w:marBottom w:val="0"/>
          <w:divBdr>
            <w:top w:val="none" w:sz="0" w:space="0" w:color="auto"/>
            <w:left w:val="none" w:sz="0" w:space="0" w:color="auto"/>
            <w:bottom w:val="none" w:sz="0" w:space="0" w:color="auto"/>
            <w:right w:val="none" w:sz="0" w:space="0" w:color="auto"/>
          </w:divBdr>
        </w:div>
        <w:div w:id="1636717303">
          <w:marLeft w:val="446"/>
          <w:marRight w:val="0"/>
          <w:marTop w:val="150"/>
          <w:marBottom w:val="0"/>
          <w:divBdr>
            <w:top w:val="none" w:sz="0" w:space="0" w:color="auto"/>
            <w:left w:val="none" w:sz="0" w:space="0" w:color="auto"/>
            <w:bottom w:val="none" w:sz="0" w:space="0" w:color="auto"/>
            <w:right w:val="none" w:sz="0" w:space="0" w:color="auto"/>
          </w:divBdr>
        </w:div>
      </w:divsChild>
    </w:div>
    <w:div w:id="502739147">
      <w:bodyDiv w:val="1"/>
      <w:marLeft w:val="0"/>
      <w:marRight w:val="0"/>
      <w:marTop w:val="0"/>
      <w:marBottom w:val="0"/>
      <w:divBdr>
        <w:top w:val="none" w:sz="0" w:space="0" w:color="auto"/>
        <w:left w:val="none" w:sz="0" w:space="0" w:color="auto"/>
        <w:bottom w:val="none" w:sz="0" w:space="0" w:color="auto"/>
        <w:right w:val="none" w:sz="0" w:space="0" w:color="auto"/>
      </w:divBdr>
    </w:div>
    <w:div w:id="658578155">
      <w:bodyDiv w:val="1"/>
      <w:marLeft w:val="0"/>
      <w:marRight w:val="0"/>
      <w:marTop w:val="0"/>
      <w:marBottom w:val="0"/>
      <w:divBdr>
        <w:top w:val="none" w:sz="0" w:space="0" w:color="auto"/>
        <w:left w:val="none" w:sz="0" w:space="0" w:color="auto"/>
        <w:bottom w:val="none" w:sz="0" w:space="0" w:color="auto"/>
        <w:right w:val="none" w:sz="0" w:space="0" w:color="auto"/>
      </w:divBdr>
    </w:div>
    <w:div w:id="809249263">
      <w:bodyDiv w:val="1"/>
      <w:marLeft w:val="0"/>
      <w:marRight w:val="0"/>
      <w:marTop w:val="0"/>
      <w:marBottom w:val="0"/>
      <w:divBdr>
        <w:top w:val="none" w:sz="0" w:space="0" w:color="auto"/>
        <w:left w:val="none" w:sz="0" w:space="0" w:color="auto"/>
        <w:bottom w:val="none" w:sz="0" w:space="0" w:color="auto"/>
        <w:right w:val="none" w:sz="0" w:space="0" w:color="auto"/>
      </w:divBdr>
      <w:divsChild>
        <w:div w:id="658581725">
          <w:marLeft w:val="0"/>
          <w:marRight w:val="0"/>
          <w:marTop w:val="100"/>
          <w:marBottom w:val="0"/>
          <w:divBdr>
            <w:top w:val="none" w:sz="0" w:space="0" w:color="auto"/>
            <w:left w:val="none" w:sz="0" w:space="0" w:color="auto"/>
            <w:bottom w:val="none" w:sz="0" w:space="0" w:color="auto"/>
            <w:right w:val="none" w:sz="0" w:space="0" w:color="auto"/>
          </w:divBdr>
        </w:div>
        <w:div w:id="1596355406">
          <w:marLeft w:val="0"/>
          <w:marRight w:val="0"/>
          <w:marTop w:val="0"/>
          <w:marBottom w:val="0"/>
          <w:divBdr>
            <w:top w:val="none" w:sz="0" w:space="0" w:color="auto"/>
            <w:left w:val="none" w:sz="0" w:space="0" w:color="auto"/>
            <w:bottom w:val="none" w:sz="0" w:space="0" w:color="auto"/>
            <w:right w:val="none" w:sz="0" w:space="0" w:color="auto"/>
          </w:divBdr>
          <w:divsChild>
            <w:div w:id="1398898422">
              <w:marLeft w:val="0"/>
              <w:marRight w:val="0"/>
              <w:marTop w:val="0"/>
              <w:marBottom w:val="0"/>
              <w:divBdr>
                <w:top w:val="none" w:sz="0" w:space="0" w:color="auto"/>
                <w:left w:val="none" w:sz="0" w:space="0" w:color="auto"/>
                <w:bottom w:val="none" w:sz="0" w:space="0" w:color="auto"/>
                <w:right w:val="none" w:sz="0" w:space="0" w:color="auto"/>
              </w:divBdr>
              <w:divsChild>
                <w:div w:id="635255410">
                  <w:marLeft w:val="0"/>
                  <w:marRight w:val="0"/>
                  <w:marTop w:val="0"/>
                  <w:marBottom w:val="0"/>
                  <w:divBdr>
                    <w:top w:val="none" w:sz="0" w:space="0" w:color="auto"/>
                    <w:left w:val="none" w:sz="0" w:space="0" w:color="auto"/>
                    <w:bottom w:val="none" w:sz="0" w:space="0" w:color="auto"/>
                    <w:right w:val="none" w:sz="0" w:space="0" w:color="auto"/>
                  </w:divBdr>
                  <w:divsChild>
                    <w:div w:id="7369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343837">
      <w:bodyDiv w:val="1"/>
      <w:marLeft w:val="0"/>
      <w:marRight w:val="0"/>
      <w:marTop w:val="0"/>
      <w:marBottom w:val="0"/>
      <w:divBdr>
        <w:top w:val="none" w:sz="0" w:space="0" w:color="auto"/>
        <w:left w:val="none" w:sz="0" w:space="0" w:color="auto"/>
        <w:bottom w:val="none" w:sz="0" w:space="0" w:color="auto"/>
        <w:right w:val="none" w:sz="0" w:space="0" w:color="auto"/>
      </w:divBdr>
    </w:div>
    <w:div w:id="859010957">
      <w:bodyDiv w:val="1"/>
      <w:marLeft w:val="0"/>
      <w:marRight w:val="0"/>
      <w:marTop w:val="0"/>
      <w:marBottom w:val="0"/>
      <w:divBdr>
        <w:top w:val="none" w:sz="0" w:space="0" w:color="auto"/>
        <w:left w:val="none" w:sz="0" w:space="0" w:color="auto"/>
        <w:bottom w:val="none" w:sz="0" w:space="0" w:color="auto"/>
        <w:right w:val="none" w:sz="0" w:space="0" w:color="auto"/>
      </w:divBdr>
    </w:div>
    <w:div w:id="1149253308">
      <w:bodyDiv w:val="1"/>
      <w:marLeft w:val="0"/>
      <w:marRight w:val="0"/>
      <w:marTop w:val="0"/>
      <w:marBottom w:val="0"/>
      <w:divBdr>
        <w:top w:val="none" w:sz="0" w:space="0" w:color="auto"/>
        <w:left w:val="none" w:sz="0" w:space="0" w:color="auto"/>
        <w:bottom w:val="none" w:sz="0" w:space="0" w:color="auto"/>
        <w:right w:val="none" w:sz="0" w:space="0" w:color="auto"/>
      </w:divBdr>
    </w:div>
    <w:div w:id="1186211688">
      <w:bodyDiv w:val="1"/>
      <w:marLeft w:val="0"/>
      <w:marRight w:val="0"/>
      <w:marTop w:val="0"/>
      <w:marBottom w:val="0"/>
      <w:divBdr>
        <w:top w:val="none" w:sz="0" w:space="0" w:color="auto"/>
        <w:left w:val="none" w:sz="0" w:space="0" w:color="auto"/>
        <w:bottom w:val="none" w:sz="0" w:space="0" w:color="auto"/>
        <w:right w:val="none" w:sz="0" w:space="0" w:color="auto"/>
      </w:divBdr>
    </w:div>
    <w:div w:id="1445883392">
      <w:bodyDiv w:val="1"/>
      <w:marLeft w:val="0"/>
      <w:marRight w:val="0"/>
      <w:marTop w:val="0"/>
      <w:marBottom w:val="0"/>
      <w:divBdr>
        <w:top w:val="none" w:sz="0" w:space="0" w:color="auto"/>
        <w:left w:val="none" w:sz="0" w:space="0" w:color="auto"/>
        <w:bottom w:val="none" w:sz="0" w:space="0" w:color="auto"/>
        <w:right w:val="none" w:sz="0" w:space="0" w:color="auto"/>
      </w:divBdr>
    </w:div>
    <w:div w:id="1562135454">
      <w:bodyDiv w:val="1"/>
      <w:marLeft w:val="0"/>
      <w:marRight w:val="0"/>
      <w:marTop w:val="0"/>
      <w:marBottom w:val="0"/>
      <w:divBdr>
        <w:top w:val="none" w:sz="0" w:space="0" w:color="auto"/>
        <w:left w:val="none" w:sz="0" w:space="0" w:color="auto"/>
        <w:bottom w:val="none" w:sz="0" w:space="0" w:color="auto"/>
        <w:right w:val="none" w:sz="0" w:space="0" w:color="auto"/>
      </w:divBdr>
    </w:div>
    <w:div w:id="1775445085">
      <w:bodyDiv w:val="1"/>
      <w:marLeft w:val="0"/>
      <w:marRight w:val="0"/>
      <w:marTop w:val="0"/>
      <w:marBottom w:val="0"/>
      <w:divBdr>
        <w:top w:val="none" w:sz="0" w:space="0" w:color="auto"/>
        <w:left w:val="none" w:sz="0" w:space="0" w:color="auto"/>
        <w:bottom w:val="none" w:sz="0" w:space="0" w:color="auto"/>
        <w:right w:val="none" w:sz="0" w:space="0" w:color="auto"/>
      </w:divBdr>
    </w:div>
    <w:div w:id="1860659782">
      <w:bodyDiv w:val="1"/>
      <w:marLeft w:val="0"/>
      <w:marRight w:val="0"/>
      <w:marTop w:val="0"/>
      <w:marBottom w:val="0"/>
      <w:divBdr>
        <w:top w:val="none" w:sz="0" w:space="0" w:color="auto"/>
        <w:left w:val="none" w:sz="0" w:space="0" w:color="auto"/>
        <w:bottom w:val="none" w:sz="0" w:space="0" w:color="auto"/>
        <w:right w:val="none" w:sz="0" w:space="0" w:color="auto"/>
      </w:divBdr>
    </w:div>
    <w:div w:id="2059088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adaster.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KADASTER.NL/" TargetMode="External"/><Relationship Id="rId1" Type="http://schemas.openxmlformats.org/officeDocument/2006/relationships/hyperlink" Target="http://WWW.KADAST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7028512C289C4286208D8B2224E5D1" ma:contentTypeVersion="7" ma:contentTypeDescription="Een nieuw document maken." ma:contentTypeScope="" ma:versionID="505017de7ed35ba256088a13857d66a8">
  <xsd:schema xmlns:xsd="http://www.w3.org/2001/XMLSchema" xmlns:xs="http://www.w3.org/2001/XMLSchema" xmlns:p="http://schemas.microsoft.com/office/2006/metadata/properties" xmlns:ns3="2287c544-43ef-4301-a18c-7aa262fc14af" xmlns:ns4="2e8f82f6-6c6c-439d-8272-90056285b09a" targetNamespace="http://schemas.microsoft.com/office/2006/metadata/properties" ma:root="true" ma:fieldsID="a2dd69c9ef89ed9e9819817c663a9b72" ns3:_="" ns4:_="">
    <xsd:import namespace="2287c544-43ef-4301-a18c-7aa262fc14af"/>
    <xsd:import namespace="2e8f82f6-6c6c-439d-8272-90056285b09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7c544-43ef-4301-a18c-7aa262fc1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8f82f6-6c6c-439d-8272-90056285b09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4C936-40CC-431B-B9AE-9203BFB7C814}">
  <ds:schemaRefs>
    <ds:schemaRef ds:uri="http://schemas.openxmlformats.org/officeDocument/2006/bibliography"/>
  </ds:schemaRefs>
</ds:datastoreItem>
</file>

<file path=customXml/itemProps2.xml><?xml version="1.0" encoding="utf-8"?>
<ds:datastoreItem xmlns:ds="http://schemas.openxmlformats.org/officeDocument/2006/customXml" ds:itemID="{64CA09F2-7DC5-4F12-A2A0-3D2D605D4189}">
  <ds:schemaRefs>
    <ds:schemaRef ds:uri="http://schemas.microsoft.com/sharepoint/v3/contenttype/forms"/>
  </ds:schemaRefs>
</ds:datastoreItem>
</file>

<file path=customXml/itemProps3.xml><?xml version="1.0" encoding="utf-8"?>
<ds:datastoreItem xmlns:ds="http://schemas.openxmlformats.org/officeDocument/2006/customXml" ds:itemID="{00A1C9EA-3143-48C4-A945-6830E0E5F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7c544-43ef-4301-a18c-7aa262fc14af"/>
    <ds:schemaRef ds:uri="2e8f82f6-6c6c-439d-8272-90056285b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ECAD55-41C3-4E9D-B86E-21D7805DA0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3131</Words>
  <Characters>17226</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Microsoft Word - Market Consultation Enterprise Service Management V1.0</vt:lpstr>
    </vt:vector>
  </TitlesOfParts>
  <Company/>
  <LinksUpToDate>false</LinksUpToDate>
  <CharactersWithSpaces>20317</CharactersWithSpaces>
  <SharedDoc>false</SharedDoc>
  <HLinks>
    <vt:vector size="144" baseType="variant">
      <vt:variant>
        <vt:i4>7340129</vt:i4>
      </vt:variant>
      <vt:variant>
        <vt:i4>129</vt:i4>
      </vt:variant>
      <vt:variant>
        <vt:i4>0</vt:i4>
      </vt:variant>
      <vt:variant>
        <vt:i4>5</vt:i4>
      </vt:variant>
      <vt:variant>
        <vt:lpwstr>http://kadaster.nl/</vt:lpwstr>
      </vt:variant>
      <vt:variant>
        <vt:lpwstr/>
      </vt:variant>
      <vt:variant>
        <vt:i4>1441891</vt:i4>
      </vt:variant>
      <vt:variant>
        <vt:i4>126</vt:i4>
      </vt:variant>
      <vt:variant>
        <vt:i4>0</vt:i4>
      </vt:variant>
      <vt:variant>
        <vt:i4>5</vt:i4>
      </vt:variant>
      <vt:variant>
        <vt:lpwstr>mailto:xx.yy@kadaster.nl</vt:lpwstr>
      </vt:variant>
      <vt:variant>
        <vt:lpwstr/>
      </vt:variant>
      <vt:variant>
        <vt:i4>7340088</vt:i4>
      </vt:variant>
      <vt:variant>
        <vt:i4>123</vt:i4>
      </vt:variant>
      <vt:variant>
        <vt:i4>0</vt:i4>
      </vt:variant>
      <vt:variant>
        <vt:i4>5</vt:i4>
      </vt:variant>
      <vt:variant>
        <vt:lpwstr>http://www.kadaster.nl/</vt:lpwstr>
      </vt:variant>
      <vt:variant>
        <vt:lpwstr/>
      </vt:variant>
      <vt:variant>
        <vt:i4>1245241</vt:i4>
      </vt:variant>
      <vt:variant>
        <vt:i4>116</vt:i4>
      </vt:variant>
      <vt:variant>
        <vt:i4>0</vt:i4>
      </vt:variant>
      <vt:variant>
        <vt:i4>5</vt:i4>
      </vt:variant>
      <vt:variant>
        <vt:lpwstr/>
      </vt:variant>
      <vt:variant>
        <vt:lpwstr>_Toc116297702</vt:lpwstr>
      </vt:variant>
      <vt:variant>
        <vt:i4>1245241</vt:i4>
      </vt:variant>
      <vt:variant>
        <vt:i4>110</vt:i4>
      </vt:variant>
      <vt:variant>
        <vt:i4>0</vt:i4>
      </vt:variant>
      <vt:variant>
        <vt:i4>5</vt:i4>
      </vt:variant>
      <vt:variant>
        <vt:lpwstr/>
      </vt:variant>
      <vt:variant>
        <vt:lpwstr>_Toc116297701</vt:lpwstr>
      </vt:variant>
      <vt:variant>
        <vt:i4>1245241</vt:i4>
      </vt:variant>
      <vt:variant>
        <vt:i4>104</vt:i4>
      </vt:variant>
      <vt:variant>
        <vt:i4>0</vt:i4>
      </vt:variant>
      <vt:variant>
        <vt:i4>5</vt:i4>
      </vt:variant>
      <vt:variant>
        <vt:lpwstr/>
      </vt:variant>
      <vt:variant>
        <vt:lpwstr>_Toc116297700</vt:lpwstr>
      </vt:variant>
      <vt:variant>
        <vt:i4>1703992</vt:i4>
      </vt:variant>
      <vt:variant>
        <vt:i4>98</vt:i4>
      </vt:variant>
      <vt:variant>
        <vt:i4>0</vt:i4>
      </vt:variant>
      <vt:variant>
        <vt:i4>5</vt:i4>
      </vt:variant>
      <vt:variant>
        <vt:lpwstr/>
      </vt:variant>
      <vt:variant>
        <vt:lpwstr>_Toc116297699</vt:lpwstr>
      </vt:variant>
      <vt:variant>
        <vt:i4>1703992</vt:i4>
      </vt:variant>
      <vt:variant>
        <vt:i4>92</vt:i4>
      </vt:variant>
      <vt:variant>
        <vt:i4>0</vt:i4>
      </vt:variant>
      <vt:variant>
        <vt:i4>5</vt:i4>
      </vt:variant>
      <vt:variant>
        <vt:lpwstr/>
      </vt:variant>
      <vt:variant>
        <vt:lpwstr>_Toc116297698</vt:lpwstr>
      </vt:variant>
      <vt:variant>
        <vt:i4>1703992</vt:i4>
      </vt:variant>
      <vt:variant>
        <vt:i4>86</vt:i4>
      </vt:variant>
      <vt:variant>
        <vt:i4>0</vt:i4>
      </vt:variant>
      <vt:variant>
        <vt:i4>5</vt:i4>
      </vt:variant>
      <vt:variant>
        <vt:lpwstr/>
      </vt:variant>
      <vt:variant>
        <vt:lpwstr>_Toc116297697</vt:lpwstr>
      </vt:variant>
      <vt:variant>
        <vt:i4>1703992</vt:i4>
      </vt:variant>
      <vt:variant>
        <vt:i4>80</vt:i4>
      </vt:variant>
      <vt:variant>
        <vt:i4>0</vt:i4>
      </vt:variant>
      <vt:variant>
        <vt:i4>5</vt:i4>
      </vt:variant>
      <vt:variant>
        <vt:lpwstr/>
      </vt:variant>
      <vt:variant>
        <vt:lpwstr>_Toc116297696</vt:lpwstr>
      </vt:variant>
      <vt:variant>
        <vt:i4>1703992</vt:i4>
      </vt:variant>
      <vt:variant>
        <vt:i4>74</vt:i4>
      </vt:variant>
      <vt:variant>
        <vt:i4>0</vt:i4>
      </vt:variant>
      <vt:variant>
        <vt:i4>5</vt:i4>
      </vt:variant>
      <vt:variant>
        <vt:lpwstr/>
      </vt:variant>
      <vt:variant>
        <vt:lpwstr>_Toc116297695</vt:lpwstr>
      </vt:variant>
      <vt:variant>
        <vt:i4>1703992</vt:i4>
      </vt:variant>
      <vt:variant>
        <vt:i4>68</vt:i4>
      </vt:variant>
      <vt:variant>
        <vt:i4>0</vt:i4>
      </vt:variant>
      <vt:variant>
        <vt:i4>5</vt:i4>
      </vt:variant>
      <vt:variant>
        <vt:lpwstr/>
      </vt:variant>
      <vt:variant>
        <vt:lpwstr>_Toc116297694</vt:lpwstr>
      </vt:variant>
      <vt:variant>
        <vt:i4>1703992</vt:i4>
      </vt:variant>
      <vt:variant>
        <vt:i4>62</vt:i4>
      </vt:variant>
      <vt:variant>
        <vt:i4>0</vt:i4>
      </vt:variant>
      <vt:variant>
        <vt:i4>5</vt:i4>
      </vt:variant>
      <vt:variant>
        <vt:lpwstr/>
      </vt:variant>
      <vt:variant>
        <vt:lpwstr>_Toc116297693</vt:lpwstr>
      </vt:variant>
      <vt:variant>
        <vt:i4>1703992</vt:i4>
      </vt:variant>
      <vt:variant>
        <vt:i4>56</vt:i4>
      </vt:variant>
      <vt:variant>
        <vt:i4>0</vt:i4>
      </vt:variant>
      <vt:variant>
        <vt:i4>5</vt:i4>
      </vt:variant>
      <vt:variant>
        <vt:lpwstr/>
      </vt:variant>
      <vt:variant>
        <vt:lpwstr>_Toc116297692</vt:lpwstr>
      </vt:variant>
      <vt:variant>
        <vt:i4>1703992</vt:i4>
      </vt:variant>
      <vt:variant>
        <vt:i4>50</vt:i4>
      </vt:variant>
      <vt:variant>
        <vt:i4>0</vt:i4>
      </vt:variant>
      <vt:variant>
        <vt:i4>5</vt:i4>
      </vt:variant>
      <vt:variant>
        <vt:lpwstr/>
      </vt:variant>
      <vt:variant>
        <vt:lpwstr>_Toc116297691</vt:lpwstr>
      </vt:variant>
      <vt:variant>
        <vt:i4>1703992</vt:i4>
      </vt:variant>
      <vt:variant>
        <vt:i4>44</vt:i4>
      </vt:variant>
      <vt:variant>
        <vt:i4>0</vt:i4>
      </vt:variant>
      <vt:variant>
        <vt:i4>5</vt:i4>
      </vt:variant>
      <vt:variant>
        <vt:lpwstr/>
      </vt:variant>
      <vt:variant>
        <vt:lpwstr>_Toc116297690</vt:lpwstr>
      </vt:variant>
      <vt:variant>
        <vt:i4>1769528</vt:i4>
      </vt:variant>
      <vt:variant>
        <vt:i4>38</vt:i4>
      </vt:variant>
      <vt:variant>
        <vt:i4>0</vt:i4>
      </vt:variant>
      <vt:variant>
        <vt:i4>5</vt:i4>
      </vt:variant>
      <vt:variant>
        <vt:lpwstr/>
      </vt:variant>
      <vt:variant>
        <vt:lpwstr>_Toc116297689</vt:lpwstr>
      </vt:variant>
      <vt:variant>
        <vt:i4>1769528</vt:i4>
      </vt:variant>
      <vt:variant>
        <vt:i4>32</vt:i4>
      </vt:variant>
      <vt:variant>
        <vt:i4>0</vt:i4>
      </vt:variant>
      <vt:variant>
        <vt:i4>5</vt:i4>
      </vt:variant>
      <vt:variant>
        <vt:lpwstr/>
      </vt:variant>
      <vt:variant>
        <vt:lpwstr>_Toc116297688</vt:lpwstr>
      </vt:variant>
      <vt:variant>
        <vt:i4>1769528</vt:i4>
      </vt:variant>
      <vt:variant>
        <vt:i4>26</vt:i4>
      </vt:variant>
      <vt:variant>
        <vt:i4>0</vt:i4>
      </vt:variant>
      <vt:variant>
        <vt:i4>5</vt:i4>
      </vt:variant>
      <vt:variant>
        <vt:lpwstr/>
      </vt:variant>
      <vt:variant>
        <vt:lpwstr>_Toc116297687</vt:lpwstr>
      </vt:variant>
      <vt:variant>
        <vt:i4>1769528</vt:i4>
      </vt:variant>
      <vt:variant>
        <vt:i4>20</vt:i4>
      </vt:variant>
      <vt:variant>
        <vt:i4>0</vt:i4>
      </vt:variant>
      <vt:variant>
        <vt:i4>5</vt:i4>
      </vt:variant>
      <vt:variant>
        <vt:lpwstr/>
      </vt:variant>
      <vt:variant>
        <vt:lpwstr>_Toc116297686</vt:lpwstr>
      </vt:variant>
      <vt:variant>
        <vt:i4>1769528</vt:i4>
      </vt:variant>
      <vt:variant>
        <vt:i4>14</vt:i4>
      </vt:variant>
      <vt:variant>
        <vt:i4>0</vt:i4>
      </vt:variant>
      <vt:variant>
        <vt:i4>5</vt:i4>
      </vt:variant>
      <vt:variant>
        <vt:lpwstr/>
      </vt:variant>
      <vt:variant>
        <vt:lpwstr>_Toc116297685</vt:lpwstr>
      </vt:variant>
      <vt:variant>
        <vt:i4>1769528</vt:i4>
      </vt:variant>
      <vt:variant>
        <vt:i4>8</vt:i4>
      </vt:variant>
      <vt:variant>
        <vt:i4>0</vt:i4>
      </vt:variant>
      <vt:variant>
        <vt:i4>5</vt:i4>
      </vt:variant>
      <vt:variant>
        <vt:lpwstr/>
      </vt:variant>
      <vt:variant>
        <vt:lpwstr>_Toc116297684</vt:lpwstr>
      </vt:variant>
      <vt:variant>
        <vt:i4>1769528</vt:i4>
      </vt:variant>
      <vt:variant>
        <vt:i4>2</vt:i4>
      </vt:variant>
      <vt:variant>
        <vt:i4>0</vt:i4>
      </vt:variant>
      <vt:variant>
        <vt:i4>5</vt:i4>
      </vt:variant>
      <vt:variant>
        <vt:lpwstr/>
      </vt:variant>
      <vt:variant>
        <vt:lpwstr>_Toc116297683</vt:lpwstr>
      </vt:variant>
      <vt:variant>
        <vt:i4>7340088</vt:i4>
      </vt:variant>
      <vt:variant>
        <vt:i4>0</vt:i4>
      </vt:variant>
      <vt:variant>
        <vt:i4>0</vt:i4>
      </vt:variant>
      <vt:variant>
        <vt:i4>5</vt:i4>
      </vt:variant>
      <vt:variant>
        <vt:lpwstr>http://www.kadaster.nl/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Market Consultation Enterprise Service Management V1.0</dc:title>
  <dc:subject/>
  <dc:creator>HuntinkJeffrey</dc:creator>
  <cp:keywords/>
  <dc:description/>
  <cp:lastModifiedBy>Stoker, Niels</cp:lastModifiedBy>
  <cp:revision>11</cp:revision>
  <cp:lastPrinted>2022-10-17T09:52:00Z</cp:lastPrinted>
  <dcterms:created xsi:type="dcterms:W3CDTF">2022-12-13T14:08:00Z</dcterms:created>
  <dcterms:modified xsi:type="dcterms:W3CDTF">2022-12-13T14:41:00Z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2019-09-16T00:00:00Z</vt:filetime>
  </property>
  <property fmtid="{D5CDD505-2E9C-101B-9397-08002B2CF9AE}" pid="3" name="LastSaved">
    <vt:filetime>2020-04-14T00:00:00Z</vt:filetime>
  </property>
  <property fmtid="{D5CDD505-2E9C-101B-9397-08002B2CF9AE}" pid="4" name="ContentTypeId">
    <vt:lpwstr>0x010100F27028512C289C4286208D8B2224E5D1</vt:lpwstr>
  </property>
  <property fmtid="{D5CDD505-2E9C-101B-9397-08002B2CF9AE}" pid="5" name="Order">
    <vt:r8>301400</vt:r8>
  </property>
  <property fmtid="{D5CDD505-2E9C-101B-9397-08002B2CF9AE}" pid="6" name="_ExtendedDescription">
    <vt:lpwstr/>
  </property>
  <property fmtid="{D5CDD505-2E9C-101B-9397-08002B2CF9AE}" pid="7" name="MediaServiceImageTags">
    <vt:lpwstr/>
  </property>
</Properties>
</file>