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F60F0" w14:textId="77777777" w:rsidR="00F01952" w:rsidRDefault="00F01952" w:rsidP="00F01952">
      <w:pPr>
        <w:pStyle w:val="Kop1"/>
        <w:jc w:val="center"/>
      </w:pPr>
      <w:r>
        <w:t>M</w:t>
      </w:r>
      <w:r w:rsidR="006E2E3E" w:rsidRPr="00887364">
        <w:t>arktconsultatie</w:t>
      </w:r>
      <w:r w:rsidR="006E2E3E">
        <w:t xml:space="preserve"> </w:t>
      </w:r>
      <w:r>
        <w:t>samenhangende basisregistraties (</w:t>
      </w:r>
      <w:r w:rsidR="006E2E3E">
        <w:t xml:space="preserve">BAG, BRK, WOZ, </w:t>
      </w:r>
      <w:r w:rsidR="00C57DE3">
        <w:t>BGT</w:t>
      </w:r>
      <w:r>
        <w:t>)</w:t>
      </w:r>
    </w:p>
    <w:p w14:paraId="7141D757" w14:textId="7136E296" w:rsidR="00E609D5" w:rsidRDefault="00F01952" w:rsidP="00F01952">
      <w:pPr>
        <w:pStyle w:val="Kop1"/>
        <w:jc w:val="center"/>
      </w:pPr>
      <w:r>
        <w:t>VRAGENLIJST</w:t>
      </w:r>
    </w:p>
    <w:p w14:paraId="2B98E69B" w14:textId="5A7A6366" w:rsidR="008A413E" w:rsidRDefault="00627ADA">
      <w:r>
        <w:t>12</w:t>
      </w:r>
      <w:r w:rsidR="00296EEC">
        <w:t>-12</w:t>
      </w:r>
      <w:r w:rsidR="007E0050">
        <w:t>-2022</w:t>
      </w:r>
    </w:p>
    <w:p w14:paraId="53A2DAD8" w14:textId="69C1980E" w:rsidR="00EA4DCB" w:rsidRDefault="00F01952" w:rsidP="004F01E9">
      <w:pPr>
        <w:pStyle w:val="Lijstalinea"/>
        <w:numPr>
          <w:ilvl w:val="0"/>
          <w:numId w:val="7"/>
        </w:numPr>
      </w:pPr>
      <w:r w:rsidRPr="00F01952">
        <w:t xml:space="preserve">Wij wensen een applicatielandschap waarbij de BAG, </w:t>
      </w:r>
      <w:r>
        <w:t xml:space="preserve">BRK, </w:t>
      </w:r>
      <w:r w:rsidRPr="00F01952">
        <w:t xml:space="preserve">BGT en WOZ conform de </w:t>
      </w:r>
      <w:r w:rsidR="001A27DA">
        <w:t xml:space="preserve">geldende </w:t>
      </w:r>
      <w:r w:rsidRPr="00F01952">
        <w:t>standaarden met elkaar gerelateerd zijn</w:t>
      </w:r>
      <w:r w:rsidR="001A27DA">
        <w:t>.</w:t>
      </w:r>
      <w:r w:rsidRPr="00F01952">
        <w:t xml:space="preserve"> </w:t>
      </w:r>
    </w:p>
    <w:p w14:paraId="5B7DD563" w14:textId="4F673629" w:rsidR="0089341A" w:rsidRDefault="006905D6" w:rsidP="001A27DA">
      <w:pPr>
        <w:pStyle w:val="Lijstalinea"/>
        <w:numPr>
          <w:ilvl w:val="0"/>
          <w:numId w:val="6"/>
        </w:numPr>
      </w:pPr>
      <w:r>
        <w:t>Hoe draagt uw oplossing</w:t>
      </w:r>
      <w:r w:rsidR="007F04A9">
        <w:t xml:space="preserve"> bij aan de samenhang tussen deze basisregistraties</w:t>
      </w:r>
      <w:r w:rsidR="00E17F19">
        <w:t>?</w:t>
      </w:r>
    </w:p>
    <w:p w14:paraId="693B985C" w14:textId="77777777" w:rsidR="00F01952" w:rsidRDefault="00F16468" w:rsidP="00F01952">
      <w:pPr>
        <w:pStyle w:val="Lijstalinea"/>
        <w:numPr>
          <w:ilvl w:val="0"/>
          <w:numId w:val="6"/>
        </w:numPr>
        <w:spacing w:after="0"/>
      </w:pPr>
      <w:r>
        <w:t>Is het belangrijk dat deze basisregistraties binnen dezelfde oplossing worden beheerd</w:t>
      </w:r>
      <w:r w:rsidR="00BB6F00">
        <w:t xml:space="preserve">? </w:t>
      </w:r>
    </w:p>
    <w:p w14:paraId="6F8264CD" w14:textId="77777777" w:rsidR="00F01952" w:rsidRDefault="0089341A" w:rsidP="00F01952">
      <w:pPr>
        <w:pStyle w:val="Lijstalinea"/>
        <w:numPr>
          <w:ilvl w:val="1"/>
          <w:numId w:val="6"/>
        </w:numPr>
        <w:spacing w:after="0"/>
      </w:pPr>
      <w:r>
        <w:t xml:space="preserve">Zo ja: licht </w:t>
      </w:r>
      <w:r w:rsidR="004307BD">
        <w:t xml:space="preserve">toe </w:t>
      </w:r>
      <w:r w:rsidR="009515F3">
        <w:t>welke voordelen dit volgens u heeft.</w:t>
      </w:r>
      <w:r w:rsidR="004307BD">
        <w:t xml:space="preserve"> </w:t>
      </w:r>
    </w:p>
    <w:p w14:paraId="3A3B5C27" w14:textId="351131D3" w:rsidR="00E17F19" w:rsidRDefault="004307BD" w:rsidP="00F01952">
      <w:pPr>
        <w:pStyle w:val="Lijstalinea"/>
        <w:numPr>
          <w:ilvl w:val="1"/>
          <w:numId w:val="6"/>
        </w:numPr>
        <w:spacing w:after="0"/>
      </w:pPr>
      <w:r>
        <w:t xml:space="preserve">Zo nee: </w:t>
      </w:r>
      <w:r w:rsidR="00D03CFB">
        <w:t>licht</w:t>
      </w:r>
      <w:r w:rsidR="00150A12">
        <w:t xml:space="preserve"> toe hoe de afstemming kan worde</w:t>
      </w:r>
      <w:r w:rsidR="00865551">
        <w:t>n</w:t>
      </w:r>
      <w:r w:rsidR="00150A12">
        <w:t xml:space="preserve"> geborgd tussen </w:t>
      </w:r>
      <w:r w:rsidR="00865551">
        <w:t xml:space="preserve">de </w:t>
      </w:r>
      <w:r w:rsidR="00150A12">
        <w:t>basisregistraties die binnen resp. buiten uw oplossing worden beheerd.</w:t>
      </w:r>
    </w:p>
    <w:p w14:paraId="6FB13226" w14:textId="77777777" w:rsidR="00694062" w:rsidRDefault="00694062" w:rsidP="00694062">
      <w:pPr>
        <w:spacing w:after="0"/>
      </w:pPr>
    </w:p>
    <w:p w14:paraId="47997D96" w14:textId="1A026B1C" w:rsidR="0010101C" w:rsidRDefault="0058428F" w:rsidP="006454FA">
      <w:pPr>
        <w:ind w:firstLine="360"/>
      </w:pPr>
      <w:r>
        <w:rPr>
          <w:noProof/>
        </w:rPr>
        <mc:AlternateContent>
          <mc:Choice Requires="wps">
            <w:drawing>
              <wp:inline distT="0" distB="0" distL="0" distR="0" wp14:anchorId="44A9811E" wp14:editId="76C03253">
                <wp:extent cx="5744583" cy="1404620"/>
                <wp:effectExtent l="0" t="0" r="27940" b="15875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583" cy="14046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CFF8D" w14:textId="4914984B" w:rsidR="006454FA" w:rsidRDefault="0058428F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A9811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width:452.3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" fillcolor="#e2efd9 [665]">
                <v:textbox style="mso-fit-shape-to-text:t">
                  <w:txbxContent>
                    <w:p w14:paraId="32ECFF8D" w14:textId="4914984B" w:rsidR="006454FA" w:rsidRDefault="0058428F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135E23B" w14:textId="1D6D90C8" w:rsidR="0082412A" w:rsidRDefault="00783C61" w:rsidP="004F01E9">
      <w:pPr>
        <w:pStyle w:val="Lijstalinea"/>
        <w:numPr>
          <w:ilvl w:val="0"/>
          <w:numId w:val="8"/>
        </w:numPr>
      </w:pPr>
      <w:r>
        <w:t>In de toekomst w</w:t>
      </w:r>
      <w:r w:rsidR="00DE6085">
        <w:t xml:space="preserve">illen wij de mogelijkheid hebben om </w:t>
      </w:r>
      <w:r w:rsidR="00686445">
        <w:t xml:space="preserve">meer samenhang te </w:t>
      </w:r>
      <w:r w:rsidR="000F28E3">
        <w:t xml:space="preserve">creëren tussen </w:t>
      </w:r>
      <w:r w:rsidR="00F31BAD">
        <w:t xml:space="preserve">onze </w:t>
      </w:r>
      <w:r w:rsidR="003410AA">
        <w:t>G</w:t>
      </w:r>
      <w:r w:rsidR="00F31BAD">
        <w:t>eo-basisregistraties</w:t>
      </w:r>
      <w:r w:rsidR="001D38C1">
        <w:t xml:space="preserve">, conform de ambities van </w:t>
      </w:r>
      <w:r w:rsidR="00EA7FA9">
        <w:t>DiS-Geo</w:t>
      </w:r>
      <w:r>
        <w:t xml:space="preserve"> </w:t>
      </w:r>
      <w:r w:rsidRPr="004F01E9">
        <w:t>(Doorontwikkeling in Samenhang</w:t>
      </w:r>
      <w:r>
        <w:t xml:space="preserve"> van de Geo-basisregistraties)</w:t>
      </w:r>
      <w:r w:rsidR="005D7319">
        <w:t xml:space="preserve">. Onderdeel hiervan is de doorontwikkeling van enkele bestaande </w:t>
      </w:r>
      <w:r w:rsidR="003410AA">
        <w:t>G</w:t>
      </w:r>
      <w:r w:rsidR="005D7319">
        <w:t>eo-basisregistraties tot een samenhangende objectenregis</w:t>
      </w:r>
      <w:r w:rsidR="004F01E9">
        <w:t>t</w:t>
      </w:r>
      <w:r w:rsidR="005D7319">
        <w:t xml:space="preserve">ratie (SOR). </w:t>
      </w:r>
      <w:r w:rsidR="0082412A">
        <w:t xml:space="preserve">Hoe zal uw oplossing de komende tijd verder worden ontwikkeld, ter voorbereiding </w:t>
      </w:r>
      <w:r w:rsidR="005D7319">
        <w:t>hierop</w:t>
      </w:r>
      <w:r w:rsidR="0082412A">
        <w:t xml:space="preserve">? </w:t>
      </w:r>
    </w:p>
    <w:p w14:paraId="0B349BD9" w14:textId="77777777" w:rsidR="0082412A" w:rsidRDefault="0082412A" w:rsidP="0082412A">
      <w:pPr>
        <w:pStyle w:val="Lijstalinea"/>
        <w:ind w:left="360"/>
      </w:pPr>
    </w:p>
    <w:p w14:paraId="69D3D0EF" w14:textId="0EE89A40" w:rsidR="002C2462" w:rsidRDefault="0082412A" w:rsidP="004F01E9">
      <w:pPr>
        <w:pStyle w:val="Lijstalinea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77790B8B" wp14:editId="79BCCFCD">
                <wp:extent cx="5760720" cy="384175"/>
                <wp:effectExtent l="0" t="0" r="11430" b="15875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3284E" w14:textId="77777777" w:rsidR="0082412A" w:rsidRDefault="0082412A" w:rsidP="0082412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790B8B" id="_x0000_s1027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" fillcolor="#e2efd9 [665]">
                <v:textbox style="mso-fit-shape-to-text:t">
                  <w:txbxContent>
                    <w:p w14:paraId="76E3284E" w14:textId="77777777" w:rsidR="0082412A" w:rsidRDefault="0082412A" w:rsidP="0082412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FEBBB0" w14:textId="77777777" w:rsidR="003410AA" w:rsidRDefault="003410AA" w:rsidP="004F01E9">
      <w:pPr>
        <w:pStyle w:val="Lijstalinea"/>
        <w:ind w:left="360"/>
      </w:pPr>
    </w:p>
    <w:p w14:paraId="25C0F3FA" w14:textId="1C76E368" w:rsidR="00FC7CF9" w:rsidRDefault="00F01952" w:rsidP="004F01E9">
      <w:pPr>
        <w:pStyle w:val="Lijstalinea"/>
        <w:numPr>
          <w:ilvl w:val="0"/>
          <w:numId w:val="8"/>
        </w:numPr>
      </w:pPr>
      <w:r>
        <w:t>Het bijhouden van</w:t>
      </w:r>
      <w:r w:rsidR="00436E33">
        <w:t xml:space="preserve"> de WOZ </w:t>
      </w:r>
      <w:r w:rsidR="00CC1A95">
        <w:t>vindt</w:t>
      </w:r>
      <w:r w:rsidR="00436E33">
        <w:t xml:space="preserve"> bij </w:t>
      </w:r>
      <w:r w:rsidR="00D17E98">
        <w:t>veel</w:t>
      </w:r>
      <w:r w:rsidR="00FE766D">
        <w:t xml:space="preserve"> gemeente</w:t>
      </w:r>
      <w:r>
        <w:t>s</w:t>
      </w:r>
      <w:r w:rsidR="00FE766D">
        <w:t xml:space="preserve"> / gemeentelijke samenwerkingsverbanden </w:t>
      </w:r>
      <w:r w:rsidR="00CC1A95">
        <w:t xml:space="preserve">plaats binnen een belastingapplicatie. </w:t>
      </w:r>
      <w:r w:rsidR="0010101C">
        <w:t>Wat zijn in uw visie de voor- en nadelen daarvan?</w:t>
      </w:r>
      <w:r w:rsidR="00CC1A95">
        <w:t xml:space="preserve"> </w:t>
      </w:r>
    </w:p>
    <w:p w14:paraId="66A1E323" w14:textId="78220E12" w:rsidR="009A1E97" w:rsidRDefault="009A1E97" w:rsidP="009A1E97">
      <w:pPr>
        <w:pStyle w:val="Lijstalinea"/>
        <w:ind w:left="360"/>
      </w:pPr>
    </w:p>
    <w:p w14:paraId="4D82BC74" w14:textId="44B21E3C" w:rsidR="006454FA" w:rsidRDefault="006454FA" w:rsidP="009A1E97">
      <w:pPr>
        <w:pStyle w:val="Lijstalinea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11E0FB81" wp14:editId="26EFE510">
                <wp:extent cx="5760720" cy="378172"/>
                <wp:effectExtent l="0" t="0" r="11430" b="15875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781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487FB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E0FB81" id="_x0000_s1028" type="#_x0000_t202" style="width:453.6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xShNQ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" fillcolor="#e2efd9 [665]">
                <v:textbox style="mso-fit-shape-to-text:t">
                  <w:txbxContent>
                    <w:p w14:paraId="2B8487FB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3EC3DC" w14:textId="77777777" w:rsidR="006454FA" w:rsidRDefault="006454FA" w:rsidP="009A1E97">
      <w:pPr>
        <w:pStyle w:val="Lijstalinea"/>
        <w:ind w:left="360"/>
      </w:pPr>
    </w:p>
    <w:p w14:paraId="1E9C2B05" w14:textId="77777777" w:rsidR="009A1E97" w:rsidRDefault="009A1E97" w:rsidP="004F01E9">
      <w:pPr>
        <w:pStyle w:val="Lijstalinea"/>
        <w:numPr>
          <w:ilvl w:val="0"/>
          <w:numId w:val="8"/>
        </w:numPr>
        <w:spacing w:after="0"/>
      </w:pPr>
      <w:r>
        <w:t xml:space="preserve">Wij vinden het essentieel dat administratieve gegevens en geometrie integraal beheerd worden. </w:t>
      </w:r>
      <w:r w:rsidRPr="003A77C3">
        <w:t xml:space="preserve">Hoe gaat </w:t>
      </w:r>
      <w:r>
        <w:t>uw oplossing</w:t>
      </w:r>
      <w:r w:rsidRPr="003A77C3">
        <w:t xml:space="preserve"> </w:t>
      </w:r>
      <w:r>
        <w:t>hiermee om</w:t>
      </w:r>
      <w:r w:rsidRPr="003A77C3">
        <w:t>?</w:t>
      </w:r>
      <w:r>
        <w:t xml:space="preserve"> </w:t>
      </w:r>
    </w:p>
    <w:p w14:paraId="682B22B3" w14:textId="5C3362A4" w:rsidR="009A1E97" w:rsidRDefault="009A1E97" w:rsidP="009A1E97">
      <w:pPr>
        <w:spacing w:after="0"/>
      </w:pPr>
    </w:p>
    <w:p w14:paraId="3A5C1787" w14:textId="3CA5F964" w:rsidR="006454FA" w:rsidRDefault="006454FA" w:rsidP="006454FA">
      <w:pPr>
        <w:spacing w:after="0"/>
        <w:ind w:firstLine="360"/>
      </w:pPr>
      <w:r>
        <w:rPr>
          <w:noProof/>
        </w:rPr>
        <mc:AlternateContent>
          <mc:Choice Requires="wps">
            <w:drawing>
              <wp:inline distT="0" distB="0" distL="0" distR="0" wp14:anchorId="08674A64" wp14:editId="23E73649">
                <wp:extent cx="5760720" cy="378172"/>
                <wp:effectExtent l="0" t="0" r="11430" b="15875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781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F69BC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674A64" id="_x0000_s1029" type="#_x0000_t202" style="width:453.6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pXNQ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" fillcolor="#e2efd9 [665]">
                <v:textbox style="mso-fit-shape-to-text:t">
                  <w:txbxContent>
                    <w:p w14:paraId="79FF69BC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D4AD4" w14:textId="77777777" w:rsidR="006454FA" w:rsidRPr="003A77C3" w:rsidRDefault="006454FA" w:rsidP="006454FA">
      <w:pPr>
        <w:spacing w:after="0"/>
        <w:ind w:firstLine="360"/>
      </w:pPr>
    </w:p>
    <w:p w14:paraId="59DF1C98" w14:textId="363E1FC0" w:rsidR="009A1E97" w:rsidRDefault="009A1E97" w:rsidP="004F01E9">
      <w:pPr>
        <w:pStyle w:val="Lijstalinea"/>
        <w:numPr>
          <w:ilvl w:val="0"/>
          <w:numId w:val="8"/>
        </w:numPr>
        <w:spacing w:after="0"/>
      </w:pPr>
      <w:r w:rsidRPr="003A77C3">
        <w:t xml:space="preserve">Hoe worden </w:t>
      </w:r>
      <w:r>
        <w:t xml:space="preserve">in uw oplossing </w:t>
      </w:r>
      <w:r w:rsidRPr="003A77C3">
        <w:t>gebeurtenissen verwerkt door de keten?</w:t>
      </w:r>
      <w:r>
        <w:t xml:space="preserve"> Bijvoorbeeld een splitsing van een object, relevant voor BGT, BAG en WOZ. </w:t>
      </w:r>
      <w:r w:rsidR="00073FB8">
        <w:t>Deze m</w:t>
      </w:r>
      <w:r>
        <w:t>oet overal worden verwerkt.</w:t>
      </w:r>
    </w:p>
    <w:p w14:paraId="09FEF74F" w14:textId="4657A272" w:rsidR="009A1E97" w:rsidRDefault="009A1E97" w:rsidP="009A1E97">
      <w:pPr>
        <w:spacing w:after="0"/>
      </w:pPr>
    </w:p>
    <w:p w14:paraId="2AFFD8D7" w14:textId="62A7451B" w:rsidR="006454FA" w:rsidRDefault="006454FA" w:rsidP="006454FA">
      <w:pPr>
        <w:spacing w:after="0"/>
        <w:ind w:firstLine="357"/>
      </w:pPr>
      <w:r>
        <w:rPr>
          <w:noProof/>
        </w:rPr>
        <mc:AlternateContent>
          <mc:Choice Requires="wps">
            <w:drawing>
              <wp:inline distT="0" distB="0" distL="0" distR="0" wp14:anchorId="686FC083" wp14:editId="3EA3544D">
                <wp:extent cx="5760720" cy="378172"/>
                <wp:effectExtent l="0" t="0" r="11430" b="15875"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78172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E7963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6FC083" id="_x0000_s1030" type="#_x0000_t202" style="width:453.6pt;height:2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" fillcolor="#e2efd9 [665]">
                <v:textbox style="mso-fit-shape-to-text:t">
                  <w:txbxContent>
                    <w:p w14:paraId="342E7963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13161E" w14:textId="77777777" w:rsidR="006454FA" w:rsidRPr="003A77C3" w:rsidRDefault="006454FA" w:rsidP="006454FA">
      <w:pPr>
        <w:spacing w:after="0"/>
        <w:ind w:firstLine="357"/>
      </w:pPr>
    </w:p>
    <w:p w14:paraId="0F1F90E0" w14:textId="37633C20" w:rsidR="000947A2" w:rsidRDefault="009A1E97" w:rsidP="004F01E9">
      <w:pPr>
        <w:pStyle w:val="Lijstalinea"/>
        <w:numPr>
          <w:ilvl w:val="0"/>
          <w:numId w:val="8"/>
        </w:numPr>
        <w:spacing w:after="0"/>
        <w:ind w:left="357" w:hanging="357"/>
      </w:pPr>
      <w:r>
        <w:lastRenderedPageBreak/>
        <w:t xml:space="preserve">In onze geoviewer willen we data kunnen tonen die </w:t>
      </w:r>
      <w:r w:rsidR="00F01952">
        <w:t>“</w:t>
      </w:r>
      <w:r w:rsidRPr="00F01952">
        <w:rPr>
          <w:u w:val="single"/>
        </w:rPr>
        <w:t>realtime</w:t>
      </w:r>
      <w:r w:rsidR="00F01952">
        <w:rPr>
          <w:u w:val="single"/>
        </w:rPr>
        <w:t>”</w:t>
      </w:r>
      <w:r>
        <w:t xml:space="preserve"> worden ontleend uit de oplossing voor BAG, BRK, WOZ en BGT. Op welke wijze is dit bij uw oplossing mogelijk?</w:t>
      </w:r>
    </w:p>
    <w:p w14:paraId="69ABBFB3" w14:textId="516E0A10" w:rsidR="00460170" w:rsidRDefault="00460170" w:rsidP="00460170">
      <w:pPr>
        <w:spacing w:after="0"/>
      </w:pPr>
    </w:p>
    <w:p w14:paraId="0584EBEC" w14:textId="118D6E30" w:rsidR="006454FA" w:rsidRDefault="006454FA" w:rsidP="006454FA">
      <w:pPr>
        <w:spacing w:after="0"/>
        <w:ind w:firstLine="357"/>
      </w:pPr>
      <w:r>
        <w:rPr>
          <w:noProof/>
        </w:rPr>
        <mc:AlternateContent>
          <mc:Choice Requires="wps">
            <w:drawing>
              <wp:inline distT="0" distB="0" distL="0" distR="0" wp14:anchorId="550DFA97" wp14:editId="3AC790C1">
                <wp:extent cx="5760720" cy="384175"/>
                <wp:effectExtent l="0" t="0" r="11430" b="15875"/>
                <wp:docPr id="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B639F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50DFA97" id="_x0000_s1031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mseNg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Mhr5i6JUUJ9QFgeD7fGZ&#10;4qYF94uSDi1fUv/zwJygRH00KO3tdD6PbyQd5oskirvOVNcZZjhClTRQMmy3Ib2rxLq9RwvsZFLn&#10;uZOxZbRy4nB8dvGtXJ/TV88/h81vAA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B/Jmse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575B639F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9C8D5E4" w14:textId="77777777" w:rsidR="006454FA" w:rsidRDefault="006454FA" w:rsidP="006454FA">
      <w:pPr>
        <w:spacing w:after="0"/>
        <w:ind w:firstLine="357"/>
      </w:pPr>
    </w:p>
    <w:p w14:paraId="410C22D4" w14:textId="7F632DB3" w:rsidR="00922F19" w:rsidRDefault="00ED137E" w:rsidP="004F01E9">
      <w:pPr>
        <w:pStyle w:val="Lijstalinea"/>
        <w:numPr>
          <w:ilvl w:val="0"/>
          <w:numId w:val="8"/>
        </w:numPr>
      </w:pPr>
      <w:r>
        <w:t xml:space="preserve">Wij gaan er van uit dat de oplossing </w:t>
      </w:r>
      <w:r w:rsidR="00912602">
        <w:t>die we in de toekomst gaan gebruiken SAAS is.</w:t>
      </w:r>
      <w:r w:rsidR="00B84490">
        <w:t xml:space="preserve"> </w:t>
      </w:r>
      <w:r w:rsidR="00DD783F">
        <w:t xml:space="preserve">Wanneer wij met </w:t>
      </w:r>
      <w:r w:rsidR="00B84490">
        <w:t xml:space="preserve">meerdere gemeenten </w:t>
      </w:r>
      <w:r w:rsidR="005D7F3D">
        <w:t>samen ee</w:t>
      </w:r>
      <w:r w:rsidR="00DD783F">
        <w:t xml:space="preserve">n </w:t>
      </w:r>
      <w:r w:rsidR="005D7F3D">
        <w:t>(raam)</w:t>
      </w:r>
      <w:r w:rsidR="00DD783F">
        <w:t xml:space="preserve">overeenkomst sluiten </w:t>
      </w:r>
      <w:r w:rsidR="002D4C33">
        <w:t xml:space="preserve">voor uw oplossing, </w:t>
      </w:r>
      <w:r w:rsidR="004A749A">
        <w:t xml:space="preserve">is het dan mogelijk </w:t>
      </w:r>
      <w:r w:rsidR="00DA273A">
        <w:t xml:space="preserve">om </w:t>
      </w:r>
      <w:r w:rsidR="00DA053F">
        <w:t>te kiezen tussen:</w:t>
      </w:r>
    </w:p>
    <w:p w14:paraId="48F67013" w14:textId="0E3AF075" w:rsidR="00DA053F" w:rsidRDefault="00F55046" w:rsidP="004F01E9">
      <w:pPr>
        <w:pStyle w:val="Lijstalinea"/>
        <w:numPr>
          <w:ilvl w:val="1"/>
          <w:numId w:val="8"/>
        </w:numPr>
        <w:spacing w:after="0"/>
        <w:ind w:left="1077" w:hanging="357"/>
      </w:pPr>
      <w:r>
        <w:t>E</w:t>
      </w:r>
      <w:r w:rsidR="00DA273A">
        <w:t xml:space="preserve">én omgeving </w:t>
      </w:r>
      <w:r w:rsidR="00DA053F">
        <w:t xml:space="preserve">die gemeenten samen </w:t>
      </w:r>
      <w:r w:rsidR="00DA273A">
        <w:t xml:space="preserve">in gebruik nemen </w:t>
      </w:r>
      <w:r w:rsidR="00DA1CBC">
        <w:t xml:space="preserve">(met gescheiden databases)? </w:t>
      </w:r>
      <w:r w:rsidR="00E1072A">
        <w:t>Of:</w:t>
      </w:r>
    </w:p>
    <w:p w14:paraId="25FB58B6" w14:textId="1D14F69E" w:rsidR="00922F19" w:rsidRDefault="00E1072A" w:rsidP="004F01E9">
      <w:pPr>
        <w:pStyle w:val="Lijstalinea"/>
        <w:numPr>
          <w:ilvl w:val="1"/>
          <w:numId w:val="8"/>
        </w:numPr>
        <w:spacing w:after="0"/>
        <w:ind w:left="1077" w:hanging="357"/>
      </w:pPr>
      <w:r>
        <w:t>Elke gemeente een eigen omgeving</w:t>
      </w:r>
      <w:r w:rsidR="000947A2">
        <w:t>?</w:t>
      </w:r>
      <w:r>
        <w:t xml:space="preserve"> </w:t>
      </w:r>
    </w:p>
    <w:p w14:paraId="75521DC5" w14:textId="1509185A" w:rsidR="00E1072A" w:rsidRDefault="00B84490" w:rsidP="004E25ED">
      <w:pPr>
        <w:ind w:left="360"/>
      </w:pPr>
      <w:r>
        <w:t xml:space="preserve">Wat zijn </w:t>
      </w:r>
      <w:r w:rsidR="00F01952">
        <w:t>volgens u</w:t>
      </w:r>
      <w:r w:rsidR="00E1072A">
        <w:t xml:space="preserve"> de </w:t>
      </w:r>
      <w:r>
        <w:t>voor- en nadelen</w:t>
      </w:r>
      <w:r w:rsidR="00E1072A">
        <w:t xml:space="preserve"> van beide opties</w:t>
      </w:r>
      <w:r>
        <w:t>?</w:t>
      </w:r>
    </w:p>
    <w:p w14:paraId="356A822C" w14:textId="0C723829" w:rsidR="00C30981" w:rsidRDefault="006454FA" w:rsidP="004F01E9">
      <w:pPr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6F84D4E6" wp14:editId="7ED2E5EB">
                <wp:extent cx="5760720" cy="384175"/>
                <wp:effectExtent l="0" t="0" r="11430" b="15875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529F3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F84D4E6" id="_x0000_s1032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KnfNg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F1SZeRvyhKBfUJZXEw2B6f&#10;KW5acL8o6dDyJfU/D8wJStRHg9LeTufz+EbSYb5IorjrTHWdYYYjVEkDJcN2G9K7Sqzbe7TATiZ1&#10;njsZW0YrJw7HZxffyvU5ffX8c9j8Bg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BI+Knf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7D0529F3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D43EE2" w14:textId="7BCCDC65" w:rsidR="00C64C77" w:rsidRDefault="004E25ED" w:rsidP="004F01E9">
      <w:pPr>
        <w:pStyle w:val="Lijstalinea"/>
        <w:numPr>
          <w:ilvl w:val="0"/>
          <w:numId w:val="8"/>
        </w:numPr>
        <w:spacing w:after="0"/>
        <w:ind w:left="357" w:hanging="357"/>
      </w:pPr>
      <w:r>
        <w:t xml:space="preserve">Wat is uw visie op </w:t>
      </w:r>
      <w:r w:rsidR="00627ADA">
        <w:t>“</w:t>
      </w:r>
      <w:r>
        <w:t>Common Ground</w:t>
      </w:r>
      <w:r w:rsidR="00627ADA">
        <w:t>”</w:t>
      </w:r>
      <w:r w:rsidR="00F94CF6">
        <w:t xml:space="preserve"> en hoe past u de principes van </w:t>
      </w:r>
      <w:r w:rsidR="00627ADA">
        <w:t>“</w:t>
      </w:r>
      <w:r w:rsidR="00F94CF6">
        <w:t>Common Ground</w:t>
      </w:r>
      <w:r w:rsidR="00627ADA">
        <w:t>”</w:t>
      </w:r>
      <w:r w:rsidR="00F94CF6">
        <w:t xml:space="preserve"> nu al in de praktijk toe?</w:t>
      </w:r>
    </w:p>
    <w:p w14:paraId="44A93AC7" w14:textId="77777777" w:rsidR="006454FA" w:rsidRDefault="006454FA" w:rsidP="006454FA">
      <w:pPr>
        <w:pStyle w:val="Lijstalinea"/>
        <w:spacing w:after="0"/>
        <w:ind w:left="360"/>
      </w:pPr>
    </w:p>
    <w:p w14:paraId="3E7882BF" w14:textId="2D306CB6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35C74687" wp14:editId="47855956">
                <wp:extent cx="5760720" cy="384175"/>
                <wp:effectExtent l="0" t="0" r="11430" b="15875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D57D30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C74687" id="_x0000_s1033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exZNQ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" fillcolor="#e2efd9 [665]">
                <v:textbox style="mso-fit-shape-to-text:t">
                  <w:txbxContent>
                    <w:p w14:paraId="24D57D30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21464E" w14:textId="77777777" w:rsidR="00694062" w:rsidRDefault="00694062" w:rsidP="00694062">
      <w:pPr>
        <w:spacing w:after="0"/>
      </w:pPr>
    </w:p>
    <w:p w14:paraId="62EF5E36" w14:textId="0055BD9D" w:rsidR="00694062" w:rsidRDefault="00694062" w:rsidP="004F01E9">
      <w:pPr>
        <w:pStyle w:val="Lijstalinea"/>
        <w:numPr>
          <w:ilvl w:val="0"/>
          <w:numId w:val="8"/>
        </w:numPr>
        <w:spacing w:after="0"/>
        <w:ind w:left="357" w:hanging="357"/>
      </w:pPr>
      <w:r>
        <w:t>Op welke wijze maakt uw oplossing gebruik van Open Source software componenten? Indien u hier geen gebruik van maakt, kunt u aangeven waarom niet?</w:t>
      </w:r>
    </w:p>
    <w:p w14:paraId="7457E60E" w14:textId="0C4340F2" w:rsidR="006454FA" w:rsidRDefault="006454FA" w:rsidP="006454FA">
      <w:pPr>
        <w:pStyle w:val="Lijstalinea"/>
        <w:spacing w:after="0"/>
        <w:ind w:left="360"/>
      </w:pPr>
    </w:p>
    <w:p w14:paraId="0B1F4781" w14:textId="0D92CC27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53AEA3AD" wp14:editId="0BB9070C">
                <wp:extent cx="5760720" cy="384175"/>
                <wp:effectExtent l="0" t="0" r="11430" b="15875"/>
                <wp:docPr id="1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6CD32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AEA3AD" id="_x0000_s1034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oKvNgIAAGQ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" fillcolor="#e2efd9 [665]">
                <v:textbox style="mso-fit-shape-to-text:t">
                  <w:txbxContent>
                    <w:p w14:paraId="4A06CD32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770F489" w14:textId="77777777" w:rsidR="00C64C77" w:rsidRDefault="00C64C77" w:rsidP="00C64C77">
      <w:pPr>
        <w:spacing w:after="0"/>
      </w:pPr>
    </w:p>
    <w:p w14:paraId="18F9DF04" w14:textId="54500AC2" w:rsidR="00B84490" w:rsidRDefault="007E0050" w:rsidP="004F01E9">
      <w:pPr>
        <w:pStyle w:val="Lijstalinea"/>
        <w:numPr>
          <w:ilvl w:val="0"/>
          <w:numId w:val="8"/>
        </w:numPr>
        <w:spacing w:after="0"/>
      </w:pPr>
      <w:r>
        <w:t xml:space="preserve">Hoeveel tijd is er, na gunning, nodig om uw </w:t>
      </w:r>
      <w:r w:rsidR="00A0472B">
        <w:t xml:space="preserve">oplossing te implementeren? </w:t>
      </w:r>
      <w:r>
        <w:t xml:space="preserve"> </w:t>
      </w:r>
    </w:p>
    <w:p w14:paraId="1DB9A58C" w14:textId="7610A301" w:rsidR="006454FA" w:rsidRDefault="006454FA" w:rsidP="006454FA">
      <w:pPr>
        <w:pStyle w:val="Lijstalinea"/>
        <w:spacing w:after="0"/>
        <w:ind w:left="360"/>
      </w:pPr>
    </w:p>
    <w:p w14:paraId="774A5193" w14:textId="173B42D4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4F5F0800" wp14:editId="1DA604F3">
                <wp:extent cx="5760720" cy="384175"/>
                <wp:effectExtent l="0" t="0" r="11430" b="15875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286A1D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5F0800" id="_x0000_s1035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" fillcolor="#e2efd9 [665]">
                <v:textbox style="mso-fit-shape-to-text:t">
                  <w:txbxContent>
                    <w:p w14:paraId="79286A1D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7F9029" w14:textId="77777777" w:rsidR="006454FA" w:rsidRDefault="006454FA" w:rsidP="006454FA">
      <w:pPr>
        <w:pStyle w:val="Lijstalinea"/>
        <w:spacing w:after="0"/>
        <w:ind w:left="360"/>
      </w:pPr>
    </w:p>
    <w:p w14:paraId="6A211692" w14:textId="4440FAAE" w:rsidR="0040120D" w:rsidRDefault="007D08F9" w:rsidP="004F01E9">
      <w:pPr>
        <w:pStyle w:val="Lijstalinea"/>
        <w:numPr>
          <w:ilvl w:val="0"/>
          <w:numId w:val="8"/>
        </w:numPr>
        <w:spacing w:after="0"/>
      </w:pPr>
      <w:r>
        <w:t>Bent u van plan om in te schrijven mochten wij een aanbesteding publiceren?</w:t>
      </w:r>
    </w:p>
    <w:p w14:paraId="0BDDB3AA" w14:textId="53423B0D" w:rsidR="006454FA" w:rsidRDefault="006454FA" w:rsidP="006454FA">
      <w:pPr>
        <w:pStyle w:val="Lijstalinea"/>
        <w:spacing w:after="0"/>
        <w:ind w:left="360"/>
      </w:pPr>
    </w:p>
    <w:p w14:paraId="2EE047B4" w14:textId="5D11A656" w:rsidR="006454FA" w:rsidRDefault="006454FA" w:rsidP="006454FA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92708E9" wp14:editId="73916823">
                <wp:extent cx="5760720" cy="384175"/>
                <wp:effectExtent l="0" t="0" r="11430" b="15875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B8008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2708E9" id="_x0000_s1036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" fillcolor="#e2efd9 [665]">
                <v:textbox style="mso-fit-shape-to-text:t">
                  <w:txbxContent>
                    <w:p w14:paraId="6D2B8008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0530A1" w14:textId="30AFFA46" w:rsidR="007D08F9" w:rsidRDefault="007D08F9" w:rsidP="0040120D">
      <w:pPr>
        <w:spacing w:after="0"/>
      </w:pPr>
      <w:r>
        <w:t xml:space="preserve"> </w:t>
      </w:r>
    </w:p>
    <w:p w14:paraId="54274C5B" w14:textId="2C550F29" w:rsidR="007D08F9" w:rsidRDefault="007D08F9" w:rsidP="004F01E9">
      <w:pPr>
        <w:pStyle w:val="Lijstalinea"/>
        <w:numPr>
          <w:ilvl w:val="0"/>
          <w:numId w:val="8"/>
        </w:numPr>
        <w:spacing w:after="0"/>
      </w:pPr>
      <w:r>
        <w:t>Wat hadden we u moeten vragen wat wij niet hebben gevraagd, maar wilt u ons wel meegeven?</w:t>
      </w:r>
    </w:p>
    <w:p w14:paraId="563368E4" w14:textId="0D4BDA3C" w:rsidR="006454FA" w:rsidRDefault="006454FA" w:rsidP="006454FA">
      <w:pPr>
        <w:pStyle w:val="Lijstalinea"/>
        <w:spacing w:after="0"/>
        <w:ind w:left="360"/>
      </w:pPr>
    </w:p>
    <w:p w14:paraId="1BCB4549" w14:textId="78C57A8B" w:rsidR="00B33BF6" w:rsidRPr="003A77C3" w:rsidRDefault="006454FA" w:rsidP="0057334D">
      <w:pPr>
        <w:pStyle w:val="Lijstalinea"/>
        <w:spacing w:after="0"/>
        <w:ind w:left="360"/>
      </w:pPr>
      <w:r>
        <w:rPr>
          <w:noProof/>
        </w:rPr>
        <mc:AlternateContent>
          <mc:Choice Requires="wps">
            <w:drawing>
              <wp:inline distT="0" distB="0" distL="0" distR="0" wp14:anchorId="0E5D5162" wp14:editId="66A75E38">
                <wp:extent cx="5760720" cy="384175"/>
                <wp:effectExtent l="0" t="0" r="11430" b="15875"/>
                <wp:docPr id="1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3841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05C59" w14:textId="77777777" w:rsidR="006454FA" w:rsidRDefault="006454FA" w:rsidP="006454FA">
                            <w:r>
                              <w:t>Uw reactie: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5D5162" id="_x0000_s1037" type="#_x0000_t202" style="width:453.6pt;height:3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" fillcolor="#e2efd9 [665]">
                <v:textbox style="mso-fit-shape-to-text:t">
                  <w:txbxContent>
                    <w:p w14:paraId="3ED05C59" w14:textId="77777777" w:rsidR="006454FA" w:rsidRDefault="006454FA" w:rsidP="006454FA">
                      <w:r>
                        <w:t>Uw reactie: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B33BF6" w:rsidRPr="003A7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638AC"/>
    <w:multiLevelType w:val="hybridMultilevel"/>
    <w:tmpl w:val="257C6512"/>
    <w:lvl w:ilvl="0" w:tplc="5F362F90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6182F"/>
    <w:multiLevelType w:val="hybridMultilevel"/>
    <w:tmpl w:val="8B2A2EF8"/>
    <w:lvl w:ilvl="0" w:tplc="49C0BD74">
      <w:start w:val="1"/>
      <w:numFmt w:val="lowerLetter"/>
      <w:lvlText w:val="%1."/>
      <w:lvlJc w:val="left"/>
      <w:pPr>
        <w:ind w:left="720" w:hanging="360"/>
      </w:pPr>
      <w:rPr>
        <w:rFonts w:ascii="Segoe UI" w:eastAsiaTheme="minorHAnsi" w:hAnsi="Segoe UI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F40F6"/>
    <w:multiLevelType w:val="hybridMultilevel"/>
    <w:tmpl w:val="B5B2F15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B345C4"/>
    <w:multiLevelType w:val="hybridMultilevel"/>
    <w:tmpl w:val="B0424D96"/>
    <w:lvl w:ilvl="0" w:tplc="7B5CDF4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937BB1"/>
    <w:multiLevelType w:val="hybridMultilevel"/>
    <w:tmpl w:val="0B3EC0E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D3EC4"/>
    <w:multiLevelType w:val="hybridMultilevel"/>
    <w:tmpl w:val="125C912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436381E"/>
    <w:multiLevelType w:val="hybridMultilevel"/>
    <w:tmpl w:val="CFB4DF1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561E5C"/>
    <w:multiLevelType w:val="hybridMultilevel"/>
    <w:tmpl w:val="5DEC9390"/>
    <w:lvl w:ilvl="0" w:tplc="C1DED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71EEE2E">
      <w:start w:val="1"/>
      <w:numFmt w:val="decimal"/>
      <w:lvlText w:val="%2."/>
      <w:lvlJc w:val="left"/>
      <w:pPr>
        <w:ind w:left="1080" w:hanging="360"/>
      </w:pPr>
      <w:rPr>
        <w:rFonts w:ascii="Segoe UI" w:eastAsiaTheme="minorHAnsi" w:hAnsi="Segoe UI" w:cstheme="minorBidi"/>
      </w:r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3E"/>
    <w:rsid w:val="00031392"/>
    <w:rsid w:val="000357A3"/>
    <w:rsid w:val="000551E9"/>
    <w:rsid w:val="000726A0"/>
    <w:rsid w:val="00073FB8"/>
    <w:rsid w:val="00090D15"/>
    <w:rsid w:val="000947A2"/>
    <w:rsid w:val="00094AE7"/>
    <w:rsid w:val="000C5858"/>
    <w:rsid w:val="000D1181"/>
    <w:rsid w:val="000E072C"/>
    <w:rsid w:val="000F28E3"/>
    <w:rsid w:val="0010101C"/>
    <w:rsid w:val="00112DEA"/>
    <w:rsid w:val="00123185"/>
    <w:rsid w:val="0014014F"/>
    <w:rsid w:val="00142F78"/>
    <w:rsid w:val="00150A12"/>
    <w:rsid w:val="00166FC3"/>
    <w:rsid w:val="001A27DA"/>
    <w:rsid w:val="001C62FD"/>
    <w:rsid w:val="001D38C1"/>
    <w:rsid w:val="002327BA"/>
    <w:rsid w:val="00272930"/>
    <w:rsid w:val="00293A85"/>
    <w:rsid w:val="00296EEC"/>
    <w:rsid w:val="002A1D77"/>
    <w:rsid w:val="002C2462"/>
    <w:rsid w:val="002C274E"/>
    <w:rsid w:val="002C2DF7"/>
    <w:rsid w:val="002D4C33"/>
    <w:rsid w:val="002D5EBC"/>
    <w:rsid w:val="002E421F"/>
    <w:rsid w:val="002F202D"/>
    <w:rsid w:val="0033044E"/>
    <w:rsid w:val="00336FE3"/>
    <w:rsid w:val="003410AA"/>
    <w:rsid w:val="00362A95"/>
    <w:rsid w:val="00364544"/>
    <w:rsid w:val="00365E4E"/>
    <w:rsid w:val="003A1674"/>
    <w:rsid w:val="003A77C3"/>
    <w:rsid w:val="003B4F2D"/>
    <w:rsid w:val="0040120D"/>
    <w:rsid w:val="004131DA"/>
    <w:rsid w:val="00413CED"/>
    <w:rsid w:val="004307BD"/>
    <w:rsid w:val="00436E33"/>
    <w:rsid w:val="00460170"/>
    <w:rsid w:val="00465CB6"/>
    <w:rsid w:val="004A749A"/>
    <w:rsid w:val="004E25ED"/>
    <w:rsid w:val="004F01E9"/>
    <w:rsid w:val="004F651C"/>
    <w:rsid w:val="005006D6"/>
    <w:rsid w:val="005140BC"/>
    <w:rsid w:val="00562B50"/>
    <w:rsid w:val="005703E6"/>
    <w:rsid w:val="00570D78"/>
    <w:rsid w:val="0057334D"/>
    <w:rsid w:val="00576A50"/>
    <w:rsid w:val="005832F8"/>
    <w:rsid w:val="0058428F"/>
    <w:rsid w:val="00592C99"/>
    <w:rsid w:val="005A5958"/>
    <w:rsid w:val="005C0428"/>
    <w:rsid w:val="005C30A1"/>
    <w:rsid w:val="005D11F3"/>
    <w:rsid w:val="005D2B2C"/>
    <w:rsid w:val="005D7319"/>
    <w:rsid w:val="005D7F3D"/>
    <w:rsid w:val="005E4ECC"/>
    <w:rsid w:val="00627ADA"/>
    <w:rsid w:val="006454FA"/>
    <w:rsid w:val="00655801"/>
    <w:rsid w:val="00672722"/>
    <w:rsid w:val="0068311E"/>
    <w:rsid w:val="00683325"/>
    <w:rsid w:val="00686445"/>
    <w:rsid w:val="006905D6"/>
    <w:rsid w:val="00692465"/>
    <w:rsid w:val="00694062"/>
    <w:rsid w:val="006A7C9C"/>
    <w:rsid w:val="006C278B"/>
    <w:rsid w:val="006C2D58"/>
    <w:rsid w:val="006C4718"/>
    <w:rsid w:val="006D22ED"/>
    <w:rsid w:val="006E2E3E"/>
    <w:rsid w:val="00736A26"/>
    <w:rsid w:val="0074119A"/>
    <w:rsid w:val="00762648"/>
    <w:rsid w:val="00763737"/>
    <w:rsid w:val="00783C61"/>
    <w:rsid w:val="007C18D6"/>
    <w:rsid w:val="007C27D7"/>
    <w:rsid w:val="007D08F9"/>
    <w:rsid w:val="007D2055"/>
    <w:rsid w:val="007D37D9"/>
    <w:rsid w:val="007E0050"/>
    <w:rsid w:val="007F04A9"/>
    <w:rsid w:val="007F0EDA"/>
    <w:rsid w:val="007F6B17"/>
    <w:rsid w:val="008005C7"/>
    <w:rsid w:val="00811EB4"/>
    <w:rsid w:val="00822D6D"/>
    <w:rsid w:val="0082412A"/>
    <w:rsid w:val="00832584"/>
    <w:rsid w:val="0083628C"/>
    <w:rsid w:val="00840F5C"/>
    <w:rsid w:val="0086371E"/>
    <w:rsid w:val="00865551"/>
    <w:rsid w:val="00887364"/>
    <w:rsid w:val="0089341A"/>
    <w:rsid w:val="0089510A"/>
    <w:rsid w:val="008A413E"/>
    <w:rsid w:val="008A66A1"/>
    <w:rsid w:val="008F2DF1"/>
    <w:rsid w:val="008F62AA"/>
    <w:rsid w:val="00912602"/>
    <w:rsid w:val="00921AE8"/>
    <w:rsid w:val="00922F19"/>
    <w:rsid w:val="0094554E"/>
    <w:rsid w:val="009515F3"/>
    <w:rsid w:val="00963940"/>
    <w:rsid w:val="00970996"/>
    <w:rsid w:val="009A1E97"/>
    <w:rsid w:val="009A20EC"/>
    <w:rsid w:val="009C1645"/>
    <w:rsid w:val="009D2E24"/>
    <w:rsid w:val="00A032BC"/>
    <w:rsid w:val="00A0472B"/>
    <w:rsid w:val="00A35D3A"/>
    <w:rsid w:val="00A418C7"/>
    <w:rsid w:val="00A6723A"/>
    <w:rsid w:val="00A83A42"/>
    <w:rsid w:val="00AF798B"/>
    <w:rsid w:val="00B12171"/>
    <w:rsid w:val="00B33BF6"/>
    <w:rsid w:val="00B445C2"/>
    <w:rsid w:val="00B50EAE"/>
    <w:rsid w:val="00B55B9E"/>
    <w:rsid w:val="00B55F1D"/>
    <w:rsid w:val="00B620AA"/>
    <w:rsid w:val="00B70585"/>
    <w:rsid w:val="00B84490"/>
    <w:rsid w:val="00B90893"/>
    <w:rsid w:val="00BA4427"/>
    <w:rsid w:val="00BB6F00"/>
    <w:rsid w:val="00BD1F7F"/>
    <w:rsid w:val="00C25E19"/>
    <w:rsid w:val="00C30981"/>
    <w:rsid w:val="00C40C33"/>
    <w:rsid w:val="00C4262B"/>
    <w:rsid w:val="00C522D9"/>
    <w:rsid w:val="00C524D2"/>
    <w:rsid w:val="00C57DE3"/>
    <w:rsid w:val="00C635F9"/>
    <w:rsid w:val="00C64392"/>
    <w:rsid w:val="00C64C77"/>
    <w:rsid w:val="00CC1A95"/>
    <w:rsid w:val="00CD09C3"/>
    <w:rsid w:val="00CD60DF"/>
    <w:rsid w:val="00CD78BF"/>
    <w:rsid w:val="00CE0EDD"/>
    <w:rsid w:val="00CF0142"/>
    <w:rsid w:val="00D03CFB"/>
    <w:rsid w:val="00D10E85"/>
    <w:rsid w:val="00D14C6D"/>
    <w:rsid w:val="00D17E98"/>
    <w:rsid w:val="00D249EB"/>
    <w:rsid w:val="00D54093"/>
    <w:rsid w:val="00D71F7C"/>
    <w:rsid w:val="00D746DD"/>
    <w:rsid w:val="00DA053F"/>
    <w:rsid w:val="00DA1CBC"/>
    <w:rsid w:val="00DA273A"/>
    <w:rsid w:val="00DA4A12"/>
    <w:rsid w:val="00DB24DC"/>
    <w:rsid w:val="00DB47A0"/>
    <w:rsid w:val="00DC6470"/>
    <w:rsid w:val="00DD19F0"/>
    <w:rsid w:val="00DD4AE3"/>
    <w:rsid w:val="00DD783F"/>
    <w:rsid w:val="00DE6085"/>
    <w:rsid w:val="00DF446C"/>
    <w:rsid w:val="00E071CA"/>
    <w:rsid w:val="00E1072A"/>
    <w:rsid w:val="00E17F19"/>
    <w:rsid w:val="00E45895"/>
    <w:rsid w:val="00E609D5"/>
    <w:rsid w:val="00E81190"/>
    <w:rsid w:val="00E84F34"/>
    <w:rsid w:val="00E85104"/>
    <w:rsid w:val="00E86CFB"/>
    <w:rsid w:val="00EA24E3"/>
    <w:rsid w:val="00EA4DCB"/>
    <w:rsid w:val="00EA7FA9"/>
    <w:rsid w:val="00EB4887"/>
    <w:rsid w:val="00EB5220"/>
    <w:rsid w:val="00ED137E"/>
    <w:rsid w:val="00ED714A"/>
    <w:rsid w:val="00EE42D2"/>
    <w:rsid w:val="00F01952"/>
    <w:rsid w:val="00F1038B"/>
    <w:rsid w:val="00F1525A"/>
    <w:rsid w:val="00F16468"/>
    <w:rsid w:val="00F30DD1"/>
    <w:rsid w:val="00F31BAD"/>
    <w:rsid w:val="00F34688"/>
    <w:rsid w:val="00F414E8"/>
    <w:rsid w:val="00F514F2"/>
    <w:rsid w:val="00F55046"/>
    <w:rsid w:val="00F566BC"/>
    <w:rsid w:val="00F61C2D"/>
    <w:rsid w:val="00F94CB9"/>
    <w:rsid w:val="00F94CF6"/>
    <w:rsid w:val="00FB2369"/>
    <w:rsid w:val="00FC7CF9"/>
    <w:rsid w:val="00FE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94FB"/>
  <w15:chartTrackingRefBased/>
  <w15:docId w15:val="{0CA11A35-9253-4D4C-88F4-147C2A39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5F9"/>
    <w:rPr>
      <w:rFonts w:ascii="Segoe UI" w:hAnsi="Segoe U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4093"/>
    <w:pPr>
      <w:keepNext/>
      <w:keepLines/>
      <w:spacing w:before="480"/>
      <w:outlineLvl w:val="0"/>
    </w:pPr>
    <w:rPr>
      <w:rFonts w:asciiTheme="minorHAnsi" w:eastAsiaTheme="majorEastAsia" w:hAnsiTheme="minorHAnsi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54093"/>
    <w:pPr>
      <w:keepNext/>
      <w:keepLines/>
      <w:spacing w:before="200"/>
      <w:outlineLvl w:val="1"/>
    </w:pPr>
    <w:rPr>
      <w:rFonts w:asciiTheme="minorHAnsi" w:eastAsiaTheme="majorEastAsia" w:hAnsiTheme="minorHAnsi" w:cstheme="majorBidi"/>
      <w:b/>
      <w:bCs/>
      <w:color w:val="287028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4093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287028"/>
      <w:sz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131DA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093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54093"/>
    <w:rPr>
      <w:rFonts w:eastAsiaTheme="majorEastAsia" w:cstheme="majorBidi"/>
      <w:b/>
      <w:bCs/>
      <w:color w:val="287028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4093"/>
    <w:rPr>
      <w:rFonts w:eastAsiaTheme="majorEastAsia" w:cstheme="majorBidi"/>
      <w:b/>
      <w:bCs/>
      <w:color w:val="287028"/>
    </w:rPr>
  </w:style>
  <w:style w:type="paragraph" w:styleId="Geenafstand">
    <w:name w:val="No Spacing"/>
    <w:uiPriority w:val="1"/>
    <w:qFormat/>
    <w:rsid w:val="00D54093"/>
    <w:pPr>
      <w:spacing w:after="0" w:line="240" w:lineRule="auto"/>
    </w:pPr>
    <w:rPr>
      <w:rFonts w:ascii="Verdana" w:hAnsi="Verdana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4131DA"/>
    <w:rPr>
      <w:rFonts w:ascii="Segoe UI" w:eastAsiaTheme="majorEastAsia" w:hAnsi="Segoe UI" w:cstheme="majorBidi"/>
      <w:b/>
      <w:i/>
      <w:iCs/>
      <w:color w:val="287028"/>
      <w:sz w:val="20"/>
    </w:rPr>
  </w:style>
  <w:style w:type="paragraph" w:styleId="Lijstalinea">
    <w:name w:val="List Paragraph"/>
    <w:basedOn w:val="Standaard"/>
    <w:uiPriority w:val="34"/>
    <w:qFormat/>
    <w:rsid w:val="00B8449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019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0195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01952"/>
    <w:rPr>
      <w:rFonts w:ascii="Segoe U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019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01952"/>
    <w:rPr>
      <w:rFonts w:ascii="Segoe UI" w:hAnsi="Segoe UI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31392"/>
    <w:pPr>
      <w:spacing w:after="0" w:line="240" w:lineRule="auto"/>
    </w:pPr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A87CD-E252-4B6E-8863-F7CBE902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2190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van der Drift</dc:creator>
  <cp:keywords/>
  <dc:description/>
  <cp:lastModifiedBy>Erik Bruijn</cp:lastModifiedBy>
  <cp:revision>2</cp:revision>
  <dcterms:created xsi:type="dcterms:W3CDTF">2022-12-06T15:05:00Z</dcterms:created>
  <dcterms:modified xsi:type="dcterms:W3CDTF">2022-12-06T15:05:00Z</dcterms:modified>
</cp:coreProperties>
</file>