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1302m92" w:id="0"/>
      <w:bookmarkEnd w:id="0"/>
      <w:r w:rsidDel="00000000" w:rsidR="00000000" w:rsidRPr="00000000">
        <w:rPr>
          <w:rFonts w:ascii="Raleway Medium" w:cs="Raleway Medium" w:eastAsia="Raleway Medium" w:hAnsi="Raleway Medium"/>
          <w:b w:val="0"/>
          <w:color w:val="ff00bc"/>
          <w:sz w:val="60"/>
          <w:szCs w:val="60"/>
          <w:rtl w:val="0"/>
        </w:rPr>
        <w:t xml:space="preserve">BIJLAGE J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Inschrijver]</w:t>
      </w:r>
      <w:r w:rsidDel="00000000" w:rsidR="00000000" w:rsidRPr="00000000">
        <w:rPr>
          <w:rtl w:val="0"/>
        </w:rPr>
        <w:t xml:space="preserve"> zich met betrekking tot de eisen zoals genoemd in Hoofdstuk 4</w:t>
      </w:r>
      <w:r w:rsidDel="00000000" w:rsidR="00000000" w:rsidRPr="00000000">
        <w:rPr>
          <w:shd w:fill="7f7f7f" w:val="clear"/>
          <w:rtl w:val="0"/>
        </w:rPr>
        <w:t xml:space="preserve"> </w:t>
      </w:r>
      <w:r w:rsidDel="00000000" w:rsidR="00000000" w:rsidRPr="00000000">
        <w:rPr>
          <w:rtl w:val="0"/>
        </w:rPr>
        <w:t xml:space="preserve">van het Beschrijvend Document beroept op de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ff00bc"/>
          <w:shd w:fill="7f7f7f"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Inschrijver]</w:t>
      </w:r>
      <w:r w:rsidDel="00000000" w:rsidR="00000000" w:rsidRPr="00000000">
        <w:rPr>
          <w:rtl w:val="0"/>
        </w:rPr>
        <w:t xml:space="preserve"> bij eventuele gunning van de </w:t>
      </w:r>
      <w:r w:rsidDel="00000000" w:rsidR="00000000" w:rsidRPr="00000000">
        <w:rPr>
          <w:rtl w:val="0"/>
        </w:rPr>
        <w:t xml:space="preserve">Opdracht</w:t>
      </w:r>
      <w:r w:rsidDel="00000000" w:rsidR="00000000" w:rsidRPr="00000000">
        <w:rPr>
          <w:rtl w:val="0"/>
        </w:rPr>
        <w:t xml:space="preserve"> aan </w:t>
      </w: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w:t>
      </w:r>
      <w:r w:rsidDel="00000000" w:rsidR="00000000" w:rsidRPr="00000000">
        <w:rPr>
          <w:rtl w:val="0"/>
        </w:rPr>
        <w:t xml:space="preserve">Opdracht</w:t>
      </w:r>
      <w:r w:rsidDel="00000000" w:rsidR="00000000" w:rsidRPr="00000000">
        <w:rPr>
          <w:rtl w:val="0"/>
        </w:rPr>
        <w:t xml:space="preserve"> voor de uitvoering van de </w:t>
      </w:r>
      <w:r w:rsidDel="00000000" w:rsidR="00000000" w:rsidRPr="00000000">
        <w:rPr>
          <w:rtl w:val="0"/>
        </w:rPr>
        <w:t xml:space="preserve">Opdracht</w:t>
      </w:r>
      <w:r w:rsidDel="00000000" w:rsidR="00000000" w:rsidRPr="00000000">
        <w:rPr>
          <w:rtl w:val="0"/>
        </w:rPr>
        <w:t xml:space="preserve"> op diens eerste verzoek vrijelijk kan beschikken over de voor de uitvoering van de </w:t>
      </w:r>
      <w:r w:rsidDel="00000000" w:rsidR="00000000" w:rsidRPr="00000000">
        <w:rPr>
          <w:rtl w:val="0"/>
        </w:rPr>
        <w:t xml:space="preserve">Opdracht</w:t>
      </w:r>
      <w:r w:rsidDel="00000000" w:rsidR="00000000" w:rsidRPr="00000000">
        <w:rPr>
          <w:rtl w:val="0"/>
        </w:rPr>
        <w:t xml:space="preserve"> noodzakelijke middelen van</w:t>
      </w:r>
      <w:r w:rsidDel="00000000" w:rsidR="00000000" w:rsidRPr="00000000">
        <w:rPr>
          <w:rtl w:val="0"/>
        </w:rPr>
        <w:t xml:space="preserve">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7f7f7f" w:val="clear"/>
          <w:rtl w:val="0"/>
        </w:rPr>
        <w:t xml:space="preserve">[naam Derde]</w:t>
      </w:r>
      <w:r w:rsidDel="00000000" w:rsidR="00000000" w:rsidRPr="00000000">
        <w:rPr>
          <w:rtl w:val="0"/>
        </w:rPr>
        <w:t xml:space="preserve"> zal op eerste verzoek van Opdrachtgever als Onderaannemer inzetten bij de uitvoering van de </w:t>
      </w:r>
      <w:r w:rsidDel="00000000" w:rsidR="00000000" w:rsidRPr="00000000">
        <w:rPr>
          <w:rtl w:val="0"/>
        </w:rPr>
        <w:t xml:space="preserve">Opdracht</w:t>
      </w:r>
      <w:r w:rsidDel="00000000" w:rsidR="00000000" w:rsidRPr="00000000">
        <w:rPr>
          <w:rtl w:val="0"/>
        </w:rPr>
        <w:t xml:space="preserve">.</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zal voor navolgende de(e)l(en) van de </w:t>
      </w:r>
      <w:r w:rsidDel="00000000" w:rsidR="00000000" w:rsidRPr="00000000">
        <w:rPr>
          <w:rtl w:val="0"/>
        </w:rPr>
        <w:t xml:space="preserve">Opdracht</w:t>
      </w:r>
      <w:r w:rsidDel="00000000" w:rsidR="00000000" w:rsidRPr="00000000">
        <w:rPr>
          <w:rtl w:val="0"/>
        </w:rPr>
        <w:t xml:space="preserve">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7f7f7f" w:val="clear"/>
          <w:rtl w:val="0"/>
        </w:rPr>
        <w:t xml:space="preserve">[verhouding]</w:t>
      </w:r>
      <w:r w:rsidDel="00000000" w:rsidR="00000000" w:rsidRPr="00000000">
        <w:rPr>
          <w:b w:val="1"/>
          <w:color w:val="ff00bc"/>
          <w:rtl w:val="0"/>
        </w:rPr>
        <w:t xml:space="preserve"> </w:t>
      </w:r>
      <w:r w:rsidDel="00000000" w:rsidR="00000000" w:rsidRPr="00000000">
        <w:rPr>
          <w:rtl w:val="0"/>
        </w:rPr>
        <w:t xml:space="preserve">deel v</w:t>
      </w:r>
      <w:r w:rsidDel="00000000" w:rsidR="00000000" w:rsidRPr="00000000">
        <w:rPr>
          <w:rtl w:val="0"/>
        </w:rPr>
        <w:t xml:space="preserve">an de Opdracht. On</w:t>
      </w:r>
      <w:r w:rsidDel="00000000" w:rsidR="00000000" w:rsidRPr="00000000">
        <w:rPr>
          <w:rtl w:val="0"/>
        </w:rPr>
        <w:t xml:space="preserve">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Ind w:w="453.5433070866142"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C">
            <w:pPr>
              <w:keepNext w:val="1"/>
              <w:widowControl w:val="1"/>
              <w:spacing w:after="200" w:before="0" w:line="324.00000000000006" w:lineRule="auto"/>
              <w:rPr>
                <w:b w:val="1"/>
                <w:sz w:val="18"/>
                <w:szCs w:val="18"/>
                <w:u w:val="single"/>
              </w:rPr>
            </w:pPr>
            <w:bookmarkStart w:colFirst="0" w:colLast="0" w:name="_43ky6rz" w:id="1"/>
            <w:bookmarkEnd w:id="1"/>
            <w:r w:rsidDel="00000000" w:rsidR="00000000" w:rsidRPr="00000000">
              <w:rPr>
                <w:b w:val="1"/>
                <w:sz w:val="18"/>
                <w:szCs w:val="18"/>
                <w:u w:val="single"/>
                <w:rtl w:val="0"/>
              </w:rPr>
              <w:t xml:space="preserve">Informatie voor Inschrijver:</w:t>
            </w:r>
          </w:p>
          <w:p w:rsidR="00000000" w:rsidDel="00000000" w:rsidP="00000000" w:rsidRDefault="00000000" w:rsidRPr="00000000" w14:paraId="0000000D">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E">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0F">
            <w:pPr>
              <w:widowControl w:val="1"/>
              <w:rPr>
                <w:b w:val="1"/>
                <w:sz w:val="18"/>
                <w:szCs w:val="18"/>
                <w:u w:val="single"/>
              </w:rPr>
            </w:pPr>
            <w:bookmarkStart w:colFirst="0" w:colLast="0" w:name="_43ky6rz" w:id="1"/>
            <w:bookmarkEnd w:id="1"/>
            <w:r w:rsidDel="00000000" w:rsidR="00000000" w:rsidRPr="00000000">
              <w:rPr>
                <w:sz w:val="18"/>
                <w:szCs w:val="18"/>
                <w:rtl w:val="0"/>
              </w:rPr>
              <w:t xml:space="preserve">!          </w:t>
            </w:r>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0">
      <w:pPr>
        <w:pageBreakBefore w:val="0"/>
        <w:widowControl w:val="1"/>
        <w:spacing w:after="240" w:before="240" w:line="288" w:lineRule="auto"/>
        <w:jc w:val="both"/>
        <w:rPr/>
      </w:pP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spacing w:after="0" w:before="0" w:line="240" w:lineRule="auto"/>
      <w:ind w:right="-712.7952755905511"/>
      <w:jc w:val="left"/>
      <w:rPr/>
    </w:pPr>
    <w:r w:rsidDel="00000000" w:rsidR="00000000" w:rsidRPr="00000000">
      <w:rPr>
        <w:rFonts w:ascii="Raleway Medium" w:cs="Raleway Medium" w:eastAsia="Raleway Medium" w:hAnsi="Raleway Medium"/>
        <w:i w:val="1"/>
        <w:color w:val="969ba0"/>
        <w:sz w:val="16"/>
        <w:szCs w:val="16"/>
        <w:rtl w:val="0"/>
      </w:rPr>
      <w:t xml:space="preserve">Europese aanbesteding IT Hardware</w:t>
      <w:tab/>
      <w:tab/>
      <w:tab/>
      <w:tab/>
      <w:tab/>
      <w:tab/>
      <w:tab/>
      <w:tab/>
      <w:tab/>
      <w:tab/>
    </w:r>
    <w:r w:rsidDel="00000000" w:rsidR="00000000" w:rsidRPr="00000000">
      <w:rPr>
        <w:rFonts w:ascii="Raleway Medium" w:cs="Raleway Medium" w:eastAsia="Raleway Medium" w:hAnsi="Raleway Medium"/>
        <w:i w:val="1"/>
        <w:color w:val="969ba0"/>
        <w:sz w:val="40"/>
        <w:szCs w:val="40"/>
        <w:rtl w:val="0"/>
      </w:rPr>
      <w:t xml:space="preserve"> </w:t>
    </w: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2">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3">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J. Beroep technische en beroepsbekwaamheid</w:t>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