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090D6B" w14:textId="44CCEA9A" w:rsidR="00881503" w:rsidRPr="00881503" w:rsidRDefault="00881503" w:rsidP="003379C9">
      <w:pPr>
        <w:pStyle w:val="Kop1"/>
        <w:spacing w:line="240" w:lineRule="exact"/>
      </w:pPr>
      <w:r>
        <w:t xml:space="preserve">Verklaring </w:t>
      </w:r>
      <w:r w:rsidR="007B677F">
        <w:t xml:space="preserve">van </w:t>
      </w:r>
      <w:r w:rsidR="001F483C">
        <w:t>geen Russische betrokkenheid</w:t>
      </w:r>
    </w:p>
    <w:p w14:paraId="29ED3DA2" w14:textId="5D51D6DE" w:rsidR="001B2BDC" w:rsidRPr="001B2BDC" w:rsidRDefault="001B2BDC" w:rsidP="003379C9">
      <w:pPr>
        <w:pStyle w:val="Normaalweb"/>
        <w:spacing w:before="0" w:beforeAutospacing="0" w:after="0" w:afterAutospacing="0" w:line="240" w:lineRule="exact"/>
        <w:rPr>
          <w:rFonts w:ascii="Calibri" w:hAnsi="Calibri" w:cs="Calibri"/>
          <w:b/>
          <w:bCs/>
          <w:color w:val="343434"/>
          <w:sz w:val="22"/>
          <w:szCs w:val="22"/>
        </w:rPr>
      </w:pPr>
      <w:r w:rsidRPr="001B2BDC">
        <w:rPr>
          <w:rFonts w:ascii="Calibri" w:hAnsi="Calibri" w:cs="Calibri"/>
          <w:b/>
          <w:bCs/>
          <w:color w:val="343434"/>
          <w:sz w:val="22"/>
          <w:szCs w:val="22"/>
        </w:rPr>
        <w:t>Ondergetekende</w:t>
      </w:r>
    </w:p>
    <w:p w14:paraId="381A42B1" w14:textId="77777777" w:rsidR="001B2BDC" w:rsidRDefault="001B2BDC" w:rsidP="003379C9">
      <w:pPr>
        <w:pStyle w:val="Normaalweb"/>
        <w:spacing w:before="0" w:beforeAutospacing="0" w:after="0" w:afterAutospacing="0" w:line="240" w:lineRule="exact"/>
        <w:rPr>
          <w:rFonts w:ascii="Calibri" w:hAnsi="Calibri" w:cs="Calibri"/>
          <w:color w:val="343434"/>
          <w:sz w:val="22"/>
          <w:szCs w:val="22"/>
        </w:rPr>
      </w:pPr>
    </w:p>
    <w:p w14:paraId="702CB3CD" w14:textId="627E6AE8" w:rsidR="00113A9E" w:rsidRPr="00A84B8E" w:rsidRDefault="00113A9E" w:rsidP="003379C9">
      <w:pPr>
        <w:pStyle w:val="Normaalweb"/>
        <w:spacing w:before="0" w:beforeAutospacing="0" w:after="0" w:afterAutospacing="0" w:line="240" w:lineRule="exact"/>
        <w:rPr>
          <w:rFonts w:ascii="Calibri" w:hAnsi="Calibri" w:cs="Calibri"/>
          <w:color w:val="343434"/>
          <w:sz w:val="22"/>
          <w:szCs w:val="22"/>
        </w:rPr>
      </w:pPr>
      <w:r w:rsidRPr="00A84B8E">
        <w:rPr>
          <w:rFonts w:ascii="Calibri" w:hAnsi="Calibri" w:cs="Calibri"/>
          <w:color w:val="343434"/>
          <w:sz w:val="22"/>
          <w:szCs w:val="22"/>
        </w:rPr>
        <w:t xml:space="preserve">verklaart </w:t>
      </w:r>
      <w:r w:rsidR="00327EA4" w:rsidRPr="00A84B8E">
        <w:rPr>
          <w:rFonts w:ascii="Calibri" w:hAnsi="Calibri" w:cs="Calibri"/>
          <w:color w:val="343434"/>
          <w:sz w:val="22"/>
          <w:szCs w:val="22"/>
        </w:rPr>
        <w:t>in zijn h</w:t>
      </w:r>
      <w:r w:rsidR="006B381F" w:rsidRPr="00A84B8E">
        <w:rPr>
          <w:rFonts w:ascii="Calibri" w:hAnsi="Calibri" w:cs="Calibri"/>
          <w:color w:val="343434"/>
          <w:sz w:val="22"/>
          <w:szCs w:val="22"/>
        </w:rPr>
        <w:t>oedanigheid</w:t>
      </w:r>
      <w:r w:rsidR="00A74C48" w:rsidRPr="00A84B8E">
        <w:rPr>
          <w:rFonts w:ascii="Calibri" w:hAnsi="Calibri" w:cs="Calibri"/>
          <w:color w:val="343434"/>
          <w:sz w:val="22"/>
          <w:szCs w:val="22"/>
        </w:rPr>
        <w:t xml:space="preserve"> van:</w:t>
      </w:r>
    </w:p>
    <w:p w14:paraId="07D49AB7" w14:textId="77777777" w:rsidR="00BA7A89" w:rsidRPr="00A84B8E" w:rsidRDefault="00A74C48" w:rsidP="003379C9">
      <w:pPr>
        <w:pStyle w:val="Normaalweb"/>
        <w:spacing w:before="120" w:beforeAutospacing="0" w:after="0" w:afterAutospacing="0" w:line="240" w:lineRule="exact"/>
        <w:rPr>
          <w:rFonts w:ascii="Calibri" w:hAnsi="Calibri" w:cs="Calibri"/>
          <w:color w:val="343434"/>
          <w:sz w:val="22"/>
          <w:szCs w:val="22"/>
        </w:rPr>
      </w:pPr>
      <w:r w:rsidRPr="00A84B8E">
        <w:rPr>
          <w:rFonts w:ascii="Calibri" w:hAnsi="Calibri" w:cs="Calibri"/>
          <w:color w:val="343434"/>
          <w:sz w:val="22"/>
          <w:szCs w:val="22"/>
          <w:highlight w:val="yellow"/>
        </w:rPr>
        <w:t>[functie]</w:t>
      </w:r>
    </w:p>
    <w:p w14:paraId="7F6AB810" w14:textId="3C244309" w:rsidR="001B2BDC" w:rsidRDefault="001B2BDC" w:rsidP="003379C9">
      <w:pPr>
        <w:pStyle w:val="Normaalweb"/>
        <w:spacing w:before="120" w:beforeAutospacing="0" w:after="0" w:afterAutospacing="0" w:line="240" w:lineRule="exact"/>
        <w:rPr>
          <w:rFonts w:ascii="Calibri" w:hAnsi="Calibri" w:cs="Calibri"/>
          <w:color w:val="343434"/>
          <w:sz w:val="22"/>
          <w:szCs w:val="22"/>
        </w:rPr>
      </w:pPr>
    </w:p>
    <w:p w14:paraId="562C889C" w14:textId="77E917E7" w:rsidR="001B2BDC" w:rsidRDefault="001B2BDC" w:rsidP="003379C9">
      <w:pPr>
        <w:pStyle w:val="Normaalweb"/>
        <w:spacing w:before="120" w:beforeAutospacing="0" w:after="0" w:afterAutospacing="0" w:line="240" w:lineRule="exact"/>
        <w:rPr>
          <w:rFonts w:ascii="Calibri" w:hAnsi="Calibri" w:cs="Calibri"/>
          <w:color w:val="343434"/>
          <w:sz w:val="22"/>
          <w:szCs w:val="22"/>
        </w:rPr>
      </w:pPr>
      <w:r w:rsidRPr="001B2BDC">
        <w:rPr>
          <w:rFonts w:ascii="Calibri" w:hAnsi="Calibri" w:cs="Calibri"/>
          <w:color w:val="343434"/>
          <w:sz w:val="22"/>
          <w:szCs w:val="22"/>
        </w:rPr>
        <w:t>als rechtsgeldig vertegenwoordigingsbevoegde functionaris van:</w:t>
      </w:r>
    </w:p>
    <w:p w14:paraId="4446E198" w14:textId="0E04EB3F" w:rsidR="001B2BDC" w:rsidRDefault="001B2BDC" w:rsidP="003379C9">
      <w:pPr>
        <w:pStyle w:val="Normaalweb"/>
        <w:spacing w:before="120" w:beforeAutospacing="0" w:after="0" w:afterAutospacing="0" w:line="240" w:lineRule="exact"/>
        <w:rPr>
          <w:rFonts w:ascii="Calibri" w:hAnsi="Calibri" w:cs="Calibri"/>
          <w:color w:val="343434"/>
          <w:sz w:val="22"/>
          <w:szCs w:val="22"/>
        </w:rPr>
      </w:pPr>
      <w:r w:rsidRPr="001B2BDC">
        <w:rPr>
          <w:rFonts w:ascii="Calibri" w:hAnsi="Calibri" w:cs="Calibri"/>
          <w:color w:val="343434"/>
          <w:sz w:val="22"/>
          <w:szCs w:val="22"/>
          <w:highlight w:val="yellow"/>
        </w:rPr>
        <w:t xml:space="preserve">[naam </w:t>
      </w:r>
      <w:r w:rsidR="00FE50F2">
        <w:rPr>
          <w:rFonts w:ascii="Calibri" w:hAnsi="Calibri" w:cs="Calibri"/>
          <w:color w:val="343434"/>
          <w:sz w:val="22"/>
          <w:szCs w:val="22"/>
          <w:highlight w:val="yellow"/>
        </w:rPr>
        <w:t>Contractant</w:t>
      </w:r>
      <w:r w:rsidRPr="001B2BDC">
        <w:rPr>
          <w:rFonts w:ascii="Calibri" w:hAnsi="Calibri" w:cs="Calibri"/>
          <w:color w:val="343434"/>
          <w:sz w:val="22"/>
          <w:szCs w:val="22"/>
          <w:highlight w:val="yellow"/>
        </w:rPr>
        <w:t>]</w:t>
      </w:r>
      <w:r w:rsidR="00F36329">
        <w:rPr>
          <w:rFonts w:ascii="Calibri" w:hAnsi="Calibri" w:cs="Calibri"/>
          <w:color w:val="343434"/>
          <w:sz w:val="22"/>
          <w:szCs w:val="22"/>
        </w:rPr>
        <w:t xml:space="preserve">, hierna te noemen </w:t>
      </w:r>
      <w:r w:rsidR="00FE50F2">
        <w:rPr>
          <w:rFonts w:ascii="Calibri" w:hAnsi="Calibri" w:cs="Calibri"/>
          <w:color w:val="343434"/>
          <w:sz w:val="22"/>
          <w:szCs w:val="22"/>
        </w:rPr>
        <w:t>Contractant</w:t>
      </w:r>
    </w:p>
    <w:p w14:paraId="034DB60E" w14:textId="77777777" w:rsidR="00263191" w:rsidRDefault="00263191" w:rsidP="003379C9">
      <w:pPr>
        <w:pStyle w:val="Normaalweb"/>
        <w:spacing w:before="120" w:beforeAutospacing="0" w:after="0" w:afterAutospacing="0" w:line="240" w:lineRule="exact"/>
        <w:rPr>
          <w:rFonts w:ascii="Calibri" w:hAnsi="Calibri" w:cs="Calibri"/>
          <w:color w:val="343434"/>
          <w:sz w:val="22"/>
          <w:szCs w:val="22"/>
        </w:rPr>
      </w:pPr>
    </w:p>
    <w:p w14:paraId="7BC65CDC" w14:textId="720AED22" w:rsidR="00A74C48" w:rsidRDefault="00A4315C" w:rsidP="003379C9">
      <w:pPr>
        <w:pStyle w:val="Normaalweb"/>
        <w:spacing w:before="120" w:beforeAutospacing="0" w:after="0" w:afterAutospacing="0" w:line="240" w:lineRule="exact"/>
        <w:rPr>
          <w:rFonts w:ascii="Calibri" w:hAnsi="Calibri" w:cs="Calibri"/>
          <w:color w:val="343434"/>
          <w:sz w:val="22"/>
          <w:szCs w:val="22"/>
        </w:rPr>
      </w:pPr>
      <w:r w:rsidRPr="00A84B8E">
        <w:rPr>
          <w:rFonts w:ascii="Calibri" w:hAnsi="Calibri" w:cs="Calibri"/>
          <w:color w:val="343434"/>
          <w:sz w:val="22"/>
          <w:szCs w:val="22"/>
        </w:rPr>
        <w:t>dat</w:t>
      </w:r>
      <w:r w:rsidR="001B2BDC">
        <w:rPr>
          <w:rFonts w:ascii="Calibri" w:hAnsi="Calibri" w:cs="Calibri"/>
          <w:color w:val="343434"/>
          <w:sz w:val="22"/>
          <w:szCs w:val="22"/>
        </w:rPr>
        <w:t xml:space="preserve"> </w:t>
      </w:r>
      <w:r w:rsidR="00FE50F2">
        <w:rPr>
          <w:rFonts w:ascii="Calibri" w:hAnsi="Calibri" w:cs="Calibri"/>
          <w:color w:val="343434"/>
          <w:sz w:val="22"/>
          <w:szCs w:val="22"/>
        </w:rPr>
        <w:t>C</w:t>
      </w:r>
      <w:r w:rsidR="00B179C3">
        <w:rPr>
          <w:rFonts w:ascii="Calibri" w:hAnsi="Calibri" w:cs="Calibri"/>
          <w:color w:val="343434"/>
          <w:sz w:val="22"/>
          <w:szCs w:val="22"/>
        </w:rPr>
        <w:t>ontractant,</w:t>
      </w:r>
      <w:r w:rsidR="00315040">
        <w:rPr>
          <w:rFonts w:ascii="Calibri" w:hAnsi="Calibri" w:cs="Calibri"/>
          <w:color w:val="343434"/>
          <w:sz w:val="22"/>
          <w:szCs w:val="22"/>
        </w:rPr>
        <w:t xml:space="preserve"> daaronder begrepen de </w:t>
      </w:r>
      <w:r w:rsidR="00CD45EA">
        <w:rPr>
          <w:rFonts w:ascii="Calibri" w:hAnsi="Calibri" w:cs="Calibri"/>
          <w:color w:val="343434"/>
          <w:sz w:val="22"/>
          <w:szCs w:val="22"/>
        </w:rPr>
        <w:t xml:space="preserve">ondernemingen die </w:t>
      </w:r>
      <w:r w:rsidR="00F227F9">
        <w:rPr>
          <w:rFonts w:ascii="Calibri" w:hAnsi="Calibri" w:cs="Calibri"/>
          <w:color w:val="343434"/>
          <w:sz w:val="22"/>
          <w:szCs w:val="22"/>
        </w:rPr>
        <w:t xml:space="preserve">eventueel </w:t>
      </w:r>
      <w:r w:rsidR="00CD45EA">
        <w:rPr>
          <w:rFonts w:ascii="Calibri" w:hAnsi="Calibri" w:cs="Calibri"/>
          <w:color w:val="343434"/>
          <w:sz w:val="22"/>
          <w:szCs w:val="22"/>
        </w:rPr>
        <w:t xml:space="preserve">onderdeel zijn van </w:t>
      </w:r>
      <w:r w:rsidR="006D1067">
        <w:rPr>
          <w:rFonts w:ascii="Calibri" w:hAnsi="Calibri" w:cs="Calibri"/>
          <w:color w:val="343434"/>
          <w:sz w:val="22"/>
          <w:szCs w:val="22"/>
        </w:rPr>
        <w:t xml:space="preserve">zijn </w:t>
      </w:r>
      <w:r w:rsidR="008E6D84">
        <w:rPr>
          <w:rFonts w:ascii="Calibri" w:hAnsi="Calibri" w:cs="Calibri"/>
          <w:color w:val="343434"/>
          <w:sz w:val="22"/>
          <w:szCs w:val="22"/>
        </w:rPr>
        <w:t>consortium</w:t>
      </w:r>
      <w:r w:rsidR="006D1067">
        <w:rPr>
          <w:rFonts w:ascii="Calibri" w:hAnsi="Calibri" w:cs="Calibri"/>
          <w:color w:val="343434"/>
          <w:sz w:val="22"/>
          <w:szCs w:val="22"/>
        </w:rPr>
        <w:t>,</w:t>
      </w:r>
      <w:r w:rsidR="00CD45EA">
        <w:rPr>
          <w:rFonts w:ascii="Calibri" w:hAnsi="Calibri" w:cs="Calibri"/>
          <w:color w:val="343434"/>
          <w:sz w:val="22"/>
          <w:szCs w:val="22"/>
        </w:rPr>
        <w:t xml:space="preserve"> </w:t>
      </w:r>
      <w:r w:rsidR="00F36329">
        <w:rPr>
          <w:rFonts w:ascii="Calibri" w:hAnsi="Calibri" w:cs="Calibri"/>
          <w:color w:val="343434"/>
          <w:sz w:val="22"/>
          <w:szCs w:val="22"/>
        </w:rPr>
        <w:t xml:space="preserve">geen Russische partij is in de zin van </w:t>
      </w:r>
      <w:r w:rsidR="00F36329" w:rsidRPr="00F36329">
        <w:rPr>
          <w:rFonts w:ascii="Calibri" w:hAnsi="Calibri" w:cs="Calibri"/>
          <w:color w:val="343434"/>
          <w:sz w:val="22"/>
          <w:szCs w:val="22"/>
        </w:rPr>
        <w:t xml:space="preserve">artikel 5 </w:t>
      </w:r>
      <w:proofErr w:type="spellStart"/>
      <w:r w:rsidR="00F36329" w:rsidRPr="00F36329">
        <w:rPr>
          <w:rFonts w:ascii="Calibri" w:hAnsi="Calibri" w:cs="Calibri"/>
          <w:color w:val="343434"/>
          <w:sz w:val="22"/>
          <w:szCs w:val="22"/>
        </w:rPr>
        <w:t>duodecies</w:t>
      </w:r>
      <w:proofErr w:type="spellEnd"/>
      <w:r w:rsidR="00F36329" w:rsidRPr="00F36329">
        <w:rPr>
          <w:rFonts w:ascii="Calibri" w:hAnsi="Calibri" w:cs="Calibri"/>
          <w:color w:val="343434"/>
          <w:sz w:val="22"/>
          <w:szCs w:val="22"/>
        </w:rPr>
        <w:t xml:space="preserve"> van Verordening 2022/576 VAN DE RAAD van 8 april 2022 tot wijziging van Verordening (EU) nr. 833/2014 betreffende beperkende maatregelen naar aanleiding van de acties van Rusland die de situatie in Oekraïne destabiliseren</w:t>
      </w:r>
      <w:r w:rsidR="000938AD">
        <w:rPr>
          <w:rFonts w:ascii="Calibri" w:hAnsi="Calibri" w:cs="Calibri"/>
          <w:color w:val="343434"/>
          <w:sz w:val="22"/>
          <w:szCs w:val="22"/>
        </w:rPr>
        <w:t>, en derhalve</w:t>
      </w:r>
      <w:r w:rsidRPr="00F36329">
        <w:rPr>
          <w:rFonts w:ascii="Calibri" w:hAnsi="Calibri" w:cs="Calibri"/>
          <w:color w:val="343434"/>
          <w:sz w:val="22"/>
          <w:szCs w:val="22"/>
        </w:rPr>
        <w:t>:</w:t>
      </w:r>
    </w:p>
    <w:p w14:paraId="0CBF021B" w14:textId="69848484" w:rsidR="003A753D" w:rsidRPr="007C6BBD" w:rsidRDefault="003A753D" w:rsidP="007C6BBD">
      <w:pPr>
        <w:pStyle w:val="Normaalweb"/>
        <w:numPr>
          <w:ilvl w:val="0"/>
          <w:numId w:val="10"/>
        </w:numPr>
        <w:spacing w:before="120" w:beforeAutospacing="0" w:after="0" w:afterAutospacing="0" w:line="240" w:lineRule="exact"/>
        <w:rPr>
          <w:rFonts w:ascii="Calibri" w:hAnsi="Calibri" w:cs="Calibri"/>
          <w:color w:val="343434"/>
          <w:sz w:val="22"/>
          <w:szCs w:val="22"/>
        </w:rPr>
      </w:pPr>
      <w:r w:rsidRPr="007C6BBD">
        <w:rPr>
          <w:rFonts w:ascii="Calibri" w:hAnsi="Calibri" w:cs="Calibri"/>
          <w:color w:val="343434"/>
          <w:sz w:val="22"/>
          <w:szCs w:val="22"/>
        </w:rPr>
        <w:t xml:space="preserve">geen persoon is met een Russische nationaliteit </w:t>
      </w:r>
      <w:r w:rsidR="00293BFF">
        <w:rPr>
          <w:rFonts w:ascii="Calibri" w:hAnsi="Calibri" w:cs="Calibri"/>
          <w:color w:val="343434"/>
          <w:sz w:val="22"/>
          <w:szCs w:val="22"/>
        </w:rPr>
        <w:t xml:space="preserve">dan wel </w:t>
      </w:r>
      <w:r w:rsidR="00A81517">
        <w:rPr>
          <w:rFonts w:ascii="Calibri" w:hAnsi="Calibri" w:cs="Calibri"/>
          <w:color w:val="343434"/>
          <w:sz w:val="22"/>
          <w:szCs w:val="22"/>
        </w:rPr>
        <w:t>g</w:t>
      </w:r>
      <w:r w:rsidR="00293BFF">
        <w:rPr>
          <w:rFonts w:ascii="Calibri" w:hAnsi="Calibri" w:cs="Calibri"/>
          <w:color w:val="343434"/>
          <w:sz w:val="22"/>
          <w:szCs w:val="22"/>
        </w:rPr>
        <w:t xml:space="preserve">een </w:t>
      </w:r>
      <w:r w:rsidRPr="007C6BBD">
        <w:rPr>
          <w:rFonts w:ascii="Calibri" w:hAnsi="Calibri" w:cs="Calibri"/>
          <w:color w:val="343434"/>
          <w:sz w:val="22"/>
          <w:szCs w:val="22"/>
        </w:rPr>
        <w:t xml:space="preserve">(rechts)persoon (natuurlijke personen, bedrijven, entiteiten of organen) </w:t>
      </w:r>
      <w:r w:rsidR="00A81517">
        <w:rPr>
          <w:rFonts w:ascii="Calibri" w:hAnsi="Calibri" w:cs="Calibri"/>
          <w:color w:val="343434"/>
          <w:sz w:val="22"/>
          <w:szCs w:val="22"/>
        </w:rPr>
        <w:t xml:space="preserve">is die </w:t>
      </w:r>
      <w:r w:rsidRPr="007C6BBD">
        <w:rPr>
          <w:rFonts w:ascii="Calibri" w:hAnsi="Calibri" w:cs="Calibri"/>
          <w:color w:val="343434"/>
          <w:sz w:val="22"/>
          <w:szCs w:val="22"/>
        </w:rPr>
        <w:t xml:space="preserve">gevestigd </w:t>
      </w:r>
      <w:r w:rsidR="00A81517">
        <w:rPr>
          <w:rFonts w:ascii="Calibri" w:hAnsi="Calibri" w:cs="Calibri"/>
          <w:color w:val="343434"/>
          <w:sz w:val="22"/>
          <w:szCs w:val="22"/>
        </w:rPr>
        <w:t xml:space="preserve">is </w:t>
      </w:r>
      <w:r w:rsidRPr="007C6BBD">
        <w:rPr>
          <w:rFonts w:ascii="Calibri" w:hAnsi="Calibri" w:cs="Calibri"/>
          <w:color w:val="343434"/>
          <w:sz w:val="22"/>
          <w:szCs w:val="22"/>
        </w:rPr>
        <w:t>in Rusland;</w:t>
      </w:r>
    </w:p>
    <w:p w14:paraId="16C07F82" w14:textId="5C5B9907" w:rsidR="003A753D" w:rsidRPr="007C6BBD" w:rsidRDefault="003A753D" w:rsidP="007C6BBD">
      <w:pPr>
        <w:pStyle w:val="Normaalweb"/>
        <w:numPr>
          <w:ilvl w:val="0"/>
          <w:numId w:val="10"/>
        </w:numPr>
        <w:spacing w:before="120" w:beforeAutospacing="0" w:after="0" w:afterAutospacing="0" w:line="240" w:lineRule="exact"/>
        <w:rPr>
          <w:rFonts w:ascii="Calibri" w:hAnsi="Calibri" w:cs="Calibri"/>
          <w:color w:val="343434"/>
          <w:sz w:val="22"/>
          <w:szCs w:val="22"/>
        </w:rPr>
      </w:pPr>
      <w:r w:rsidRPr="007C6BBD">
        <w:rPr>
          <w:rFonts w:ascii="Calibri" w:hAnsi="Calibri" w:cs="Calibri"/>
          <w:color w:val="343434"/>
          <w:sz w:val="22"/>
          <w:szCs w:val="22"/>
        </w:rPr>
        <w:t xml:space="preserve">geen rechtspersoon (gevestigd in Rusland of een ander land) </w:t>
      </w:r>
      <w:r w:rsidR="00203C0C">
        <w:rPr>
          <w:rFonts w:ascii="Calibri" w:hAnsi="Calibri" w:cs="Calibri"/>
          <w:color w:val="343434"/>
          <w:sz w:val="22"/>
          <w:szCs w:val="22"/>
        </w:rPr>
        <w:t xml:space="preserve">is </w:t>
      </w:r>
      <w:r w:rsidRPr="007C6BBD">
        <w:rPr>
          <w:rFonts w:ascii="Calibri" w:hAnsi="Calibri" w:cs="Calibri"/>
          <w:color w:val="343434"/>
          <w:sz w:val="22"/>
          <w:szCs w:val="22"/>
        </w:rPr>
        <w:t>die voor meer dan 50% eigendom is van een Russische partij zoals hierboven onder a) genoemd; </w:t>
      </w:r>
    </w:p>
    <w:p w14:paraId="71E84C74" w14:textId="0C1C4327" w:rsidR="003A753D" w:rsidRPr="007C6BBD" w:rsidRDefault="003A753D" w:rsidP="007C6BBD">
      <w:pPr>
        <w:pStyle w:val="Normaalweb"/>
        <w:numPr>
          <w:ilvl w:val="0"/>
          <w:numId w:val="10"/>
        </w:numPr>
        <w:spacing w:before="120" w:beforeAutospacing="0" w:after="0" w:afterAutospacing="0" w:line="240" w:lineRule="exact"/>
        <w:rPr>
          <w:rFonts w:ascii="Calibri" w:hAnsi="Calibri" w:cs="Calibri"/>
          <w:color w:val="343434"/>
          <w:sz w:val="22"/>
          <w:szCs w:val="22"/>
        </w:rPr>
      </w:pPr>
      <w:r w:rsidRPr="007C6BBD">
        <w:rPr>
          <w:rFonts w:ascii="Calibri" w:hAnsi="Calibri" w:cs="Calibri"/>
          <w:color w:val="343434"/>
          <w:sz w:val="22"/>
          <w:szCs w:val="22"/>
        </w:rPr>
        <w:t>niet handelt in belang van of op aanwijzing van een Russische partij, zoals bedoeld onder a) en b);</w:t>
      </w:r>
    </w:p>
    <w:p w14:paraId="77CA011D" w14:textId="5C28C74F" w:rsidR="003A753D" w:rsidRPr="007C6BBD" w:rsidRDefault="00B21E3D" w:rsidP="007C6BBD">
      <w:pPr>
        <w:pStyle w:val="Normaalweb"/>
        <w:numPr>
          <w:ilvl w:val="0"/>
          <w:numId w:val="10"/>
        </w:numPr>
        <w:spacing w:before="120" w:beforeAutospacing="0" w:after="0" w:afterAutospacing="0" w:line="240" w:lineRule="exact"/>
        <w:rPr>
          <w:rFonts w:ascii="Calibri" w:hAnsi="Calibri" w:cs="Calibri"/>
          <w:color w:val="343434"/>
          <w:sz w:val="22"/>
          <w:szCs w:val="22"/>
        </w:rPr>
      </w:pPr>
      <w:r>
        <w:rPr>
          <w:rFonts w:ascii="Calibri" w:hAnsi="Calibri" w:cs="Calibri"/>
          <w:color w:val="343434"/>
          <w:sz w:val="22"/>
          <w:szCs w:val="22"/>
        </w:rPr>
        <w:t xml:space="preserve">niet meer dan 10% van de </w:t>
      </w:r>
      <w:r w:rsidR="00CF63B3">
        <w:rPr>
          <w:rFonts w:ascii="Calibri" w:hAnsi="Calibri" w:cs="Calibri"/>
          <w:color w:val="343434"/>
          <w:sz w:val="22"/>
          <w:szCs w:val="22"/>
        </w:rPr>
        <w:t xml:space="preserve">totale </w:t>
      </w:r>
      <w:r>
        <w:rPr>
          <w:rFonts w:ascii="Calibri" w:hAnsi="Calibri" w:cs="Calibri"/>
          <w:color w:val="343434"/>
          <w:sz w:val="22"/>
          <w:szCs w:val="22"/>
        </w:rPr>
        <w:t>contra</w:t>
      </w:r>
      <w:r w:rsidR="006800B7">
        <w:rPr>
          <w:rFonts w:ascii="Calibri" w:hAnsi="Calibri" w:cs="Calibri"/>
          <w:color w:val="343434"/>
          <w:sz w:val="22"/>
          <w:szCs w:val="22"/>
        </w:rPr>
        <w:t>c</w:t>
      </w:r>
      <w:r>
        <w:rPr>
          <w:rFonts w:ascii="Calibri" w:hAnsi="Calibri" w:cs="Calibri"/>
          <w:color w:val="343434"/>
          <w:sz w:val="22"/>
          <w:szCs w:val="22"/>
        </w:rPr>
        <w:t>twaarde</w:t>
      </w:r>
      <w:r w:rsidR="00BB2826">
        <w:rPr>
          <w:rFonts w:ascii="Calibri" w:hAnsi="Calibri" w:cs="Calibri"/>
          <w:color w:val="343434"/>
          <w:sz w:val="22"/>
          <w:szCs w:val="22"/>
        </w:rPr>
        <w:t>(s)</w:t>
      </w:r>
      <w:r>
        <w:rPr>
          <w:rFonts w:ascii="Calibri" w:hAnsi="Calibri" w:cs="Calibri"/>
          <w:color w:val="343434"/>
          <w:sz w:val="22"/>
          <w:szCs w:val="22"/>
        </w:rPr>
        <w:t xml:space="preserve"> betrekt van </w:t>
      </w:r>
      <w:r w:rsidR="003A753D" w:rsidRPr="007C6BBD">
        <w:rPr>
          <w:rFonts w:ascii="Calibri" w:hAnsi="Calibri" w:cs="Calibri"/>
          <w:color w:val="343434"/>
          <w:sz w:val="22"/>
          <w:szCs w:val="22"/>
        </w:rPr>
        <w:t xml:space="preserve">onderaannemers, leveranciers of </w:t>
      </w:r>
      <w:r>
        <w:rPr>
          <w:rFonts w:ascii="Calibri" w:hAnsi="Calibri" w:cs="Calibri"/>
          <w:color w:val="343434"/>
          <w:sz w:val="22"/>
          <w:szCs w:val="22"/>
        </w:rPr>
        <w:t>entiteiten die als Russische partij k</w:t>
      </w:r>
      <w:r w:rsidR="00DB0484">
        <w:rPr>
          <w:rFonts w:ascii="Calibri" w:hAnsi="Calibri" w:cs="Calibri"/>
          <w:color w:val="343434"/>
          <w:sz w:val="22"/>
          <w:szCs w:val="22"/>
        </w:rPr>
        <w:t>unnen</w:t>
      </w:r>
      <w:r>
        <w:rPr>
          <w:rFonts w:ascii="Calibri" w:hAnsi="Calibri" w:cs="Calibri"/>
          <w:color w:val="343434"/>
          <w:sz w:val="22"/>
          <w:szCs w:val="22"/>
        </w:rPr>
        <w:t xml:space="preserve"> worden aangemerkt zoals bedoeld </w:t>
      </w:r>
      <w:r w:rsidR="003A753D" w:rsidRPr="007C6BBD">
        <w:rPr>
          <w:rFonts w:ascii="Calibri" w:hAnsi="Calibri" w:cs="Calibri"/>
          <w:color w:val="343434"/>
          <w:sz w:val="22"/>
          <w:szCs w:val="22"/>
        </w:rPr>
        <w:t>onder a) t/m c).</w:t>
      </w:r>
    </w:p>
    <w:p w14:paraId="60081907" w14:textId="4F084DFE" w:rsidR="00EE487B" w:rsidRDefault="00EE487B" w:rsidP="00EE487B">
      <w:pPr>
        <w:spacing w:before="120" w:after="120" w:line="240" w:lineRule="exact"/>
        <w:rPr>
          <w:rFonts w:ascii="Arial" w:hAnsi="Arial" w:cs="Arial"/>
          <w:color w:val="343434"/>
          <w:sz w:val="20"/>
          <w:szCs w:val="20"/>
        </w:rPr>
      </w:pPr>
    </w:p>
    <w:p w14:paraId="639E7D88" w14:textId="77777777" w:rsidR="002918A9" w:rsidRPr="00EE487B" w:rsidRDefault="002918A9" w:rsidP="00EE487B">
      <w:pPr>
        <w:spacing w:before="120" w:after="120" w:line="240" w:lineRule="exact"/>
        <w:rPr>
          <w:rFonts w:ascii="Arial" w:hAnsi="Arial" w:cs="Arial"/>
          <w:color w:val="343434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88"/>
        <w:gridCol w:w="6872"/>
      </w:tblGrid>
      <w:tr w:rsidR="00EE487B" w:rsidRPr="00DA7D6E" w14:paraId="38ECCAD6" w14:textId="77777777" w:rsidTr="008E01D7">
        <w:tc>
          <w:tcPr>
            <w:tcW w:w="9060" w:type="dxa"/>
            <w:gridSpan w:val="2"/>
            <w:shd w:val="clear" w:color="auto" w:fill="002060"/>
          </w:tcPr>
          <w:p w14:paraId="0ABE1308" w14:textId="75D65F76" w:rsidR="00EE487B" w:rsidRPr="00166A2A" w:rsidRDefault="00EE487B" w:rsidP="00EE487B">
            <w:pPr>
              <w:spacing w:after="0" w:line="240" w:lineRule="auto"/>
              <w:rPr>
                <w:rFonts w:ascii="Calibri" w:eastAsia="Times New Roman" w:hAnsi="Calibri" w:cs="Times New Roman"/>
                <w:szCs w:val="28"/>
                <w:lang w:eastAsia="nl-NL"/>
              </w:rPr>
            </w:pPr>
            <w:r w:rsidRPr="00166A2A">
              <w:rPr>
                <w:rFonts w:ascii="Calibri" w:eastAsia="Times New Roman" w:hAnsi="Calibri" w:cs="Times New Roman"/>
                <w:szCs w:val="28"/>
                <w:lang w:eastAsia="nl-NL"/>
              </w:rPr>
              <w:t xml:space="preserve">Namens </w:t>
            </w:r>
            <w:r w:rsidR="000D52A2">
              <w:rPr>
                <w:rFonts w:ascii="Calibri" w:eastAsia="Times New Roman" w:hAnsi="Calibri" w:cs="Times New Roman"/>
                <w:szCs w:val="28"/>
                <w:lang w:eastAsia="nl-NL"/>
              </w:rPr>
              <w:t>Contractant</w:t>
            </w:r>
          </w:p>
        </w:tc>
      </w:tr>
      <w:tr w:rsidR="00EE487B" w:rsidRPr="00DA7D6E" w14:paraId="62E527B1" w14:textId="77777777" w:rsidTr="008E01D7">
        <w:tc>
          <w:tcPr>
            <w:tcW w:w="2188" w:type="dxa"/>
            <w:shd w:val="clear" w:color="auto" w:fill="002060"/>
          </w:tcPr>
          <w:p w14:paraId="6F2E3EAB" w14:textId="77777777" w:rsidR="00EE487B" w:rsidRPr="00166A2A" w:rsidRDefault="00EE487B" w:rsidP="008E01D7">
            <w:pPr>
              <w:spacing w:after="0" w:line="240" w:lineRule="auto"/>
              <w:rPr>
                <w:rFonts w:ascii="Calibri" w:eastAsia="Times New Roman" w:hAnsi="Calibri" w:cs="Times New Roman"/>
                <w:szCs w:val="28"/>
                <w:lang w:eastAsia="nl-NL"/>
              </w:rPr>
            </w:pPr>
            <w:r w:rsidRPr="00166A2A">
              <w:rPr>
                <w:rFonts w:ascii="Calibri" w:eastAsia="Times New Roman" w:hAnsi="Calibri" w:cs="Times New Roman"/>
                <w:szCs w:val="28"/>
                <w:lang w:eastAsia="nl-NL"/>
              </w:rPr>
              <w:t>Datum</w:t>
            </w:r>
          </w:p>
        </w:tc>
        <w:tc>
          <w:tcPr>
            <w:tcW w:w="6872" w:type="dxa"/>
          </w:tcPr>
          <w:p w14:paraId="5C271889" w14:textId="77777777" w:rsidR="00EE487B" w:rsidRPr="00166A2A" w:rsidRDefault="00EE487B" w:rsidP="008E01D7">
            <w:pPr>
              <w:spacing w:after="0" w:line="240" w:lineRule="auto"/>
              <w:rPr>
                <w:rFonts w:ascii="Calibri" w:eastAsia="Times New Roman" w:hAnsi="Calibri" w:cs="Times New Roman"/>
                <w:szCs w:val="28"/>
                <w:lang w:eastAsia="nl-NL"/>
              </w:rPr>
            </w:pPr>
          </w:p>
        </w:tc>
      </w:tr>
      <w:tr w:rsidR="00EE487B" w:rsidRPr="00DA7D6E" w14:paraId="184781C5" w14:textId="77777777" w:rsidTr="008E01D7">
        <w:tc>
          <w:tcPr>
            <w:tcW w:w="2188" w:type="dxa"/>
            <w:shd w:val="clear" w:color="auto" w:fill="002060"/>
          </w:tcPr>
          <w:p w14:paraId="0C30AF09" w14:textId="77777777" w:rsidR="00EE487B" w:rsidRPr="00166A2A" w:rsidRDefault="00EE487B" w:rsidP="008E01D7">
            <w:pPr>
              <w:spacing w:after="0" w:line="240" w:lineRule="auto"/>
              <w:rPr>
                <w:rFonts w:ascii="Calibri" w:eastAsia="Times New Roman" w:hAnsi="Calibri" w:cs="Times New Roman"/>
                <w:szCs w:val="28"/>
                <w:lang w:eastAsia="nl-NL"/>
              </w:rPr>
            </w:pPr>
            <w:r w:rsidRPr="00166A2A">
              <w:rPr>
                <w:rFonts w:ascii="Calibri" w:eastAsia="Times New Roman" w:hAnsi="Calibri" w:cs="Times New Roman"/>
                <w:szCs w:val="28"/>
                <w:lang w:eastAsia="nl-NL"/>
              </w:rPr>
              <w:t>Plaats</w:t>
            </w:r>
          </w:p>
        </w:tc>
        <w:tc>
          <w:tcPr>
            <w:tcW w:w="6872" w:type="dxa"/>
          </w:tcPr>
          <w:p w14:paraId="42B797CE" w14:textId="77777777" w:rsidR="00EE487B" w:rsidRPr="00166A2A" w:rsidRDefault="00EE487B" w:rsidP="008E01D7">
            <w:pPr>
              <w:spacing w:after="0" w:line="240" w:lineRule="auto"/>
              <w:rPr>
                <w:rFonts w:ascii="Calibri" w:eastAsia="Times New Roman" w:hAnsi="Calibri" w:cs="Times New Roman"/>
                <w:szCs w:val="28"/>
                <w:lang w:eastAsia="nl-NL"/>
              </w:rPr>
            </w:pPr>
          </w:p>
        </w:tc>
      </w:tr>
      <w:tr w:rsidR="00EE487B" w:rsidRPr="00DA7D6E" w14:paraId="7A4A6584" w14:textId="77777777" w:rsidTr="008E01D7">
        <w:tc>
          <w:tcPr>
            <w:tcW w:w="2188" w:type="dxa"/>
            <w:shd w:val="clear" w:color="auto" w:fill="002060"/>
          </w:tcPr>
          <w:p w14:paraId="0A4A246F" w14:textId="77777777" w:rsidR="00EE487B" w:rsidRPr="00166A2A" w:rsidRDefault="00EE487B" w:rsidP="008E01D7">
            <w:pPr>
              <w:spacing w:after="0" w:line="240" w:lineRule="auto"/>
              <w:rPr>
                <w:rFonts w:ascii="Calibri" w:eastAsia="Times New Roman" w:hAnsi="Calibri" w:cs="Times New Roman"/>
                <w:szCs w:val="28"/>
                <w:lang w:eastAsia="nl-NL"/>
              </w:rPr>
            </w:pPr>
            <w:r w:rsidRPr="00166A2A">
              <w:rPr>
                <w:rFonts w:ascii="Calibri" w:eastAsia="Times New Roman" w:hAnsi="Calibri" w:cs="Times New Roman"/>
                <w:szCs w:val="28"/>
                <w:lang w:eastAsia="nl-NL"/>
              </w:rPr>
              <w:t>Naam</w:t>
            </w:r>
          </w:p>
        </w:tc>
        <w:tc>
          <w:tcPr>
            <w:tcW w:w="6872" w:type="dxa"/>
          </w:tcPr>
          <w:p w14:paraId="59645CD6" w14:textId="77777777" w:rsidR="00EE487B" w:rsidRPr="00166A2A" w:rsidRDefault="00EE487B" w:rsidP="008E01D7">
            <w:pPr>
              <w:spacing w:after="0" w:line="240" w:lineRule="auto"/>
              <w:rPr>
                <w:rFonts w:ascii="Calibri" w:eastAsia="Times New Roman" w:hAnsi="Calibri" w:cs="Times New Roman"/>
                <w:szCs w:val="28"/>
                <w:lang w:eastAsia="nl-NL"/>
              </w:rPr>
            </w:pPr>
          </w:p>
        </w:tc>
      </w:tr>
      <w:tr w:rsidR="00EE487B" w:rsidRPr="00DA7D6E" w14:paraId="5F4E9F39" w14:textId="77777777" w:rsidTr="008E01D7">
        <w:tc>
          <w:tcPr>
            <w:tcW w:w="2188" w:type="dxa"/>
            <w:shd w:val="clear" w:color="auto" w:fill="002060"/>
          </w:tcPr>
          <w:p w14:paraId="132568C0" w14:textId="77777777" w:rsidR="00EE487B" w:rsidRPr="00166A2A" w:rsidRDefault="00EE487B" w:rsidP="008E01D7">
            <w:pPr>
              <w:spacing w:after="0" w:line="240" w:lineRule="auto"/>
              <w:rPr>
                <w:rFonts w:ascii="Calibri" w:eastAsia="Times New Roman" w:hAnsi="Calibri" w:cs="Times New Roman"/>
                <w:szCs w:val="28"/>
                <w:lang w:eastAsia="nl-NL"/>
              </w:rPr>
            </w:pPr>
            <w:r w:rsidRPr="00166A2A">
              <w:rPr>
                <w:rFonts w:ascii="Calibri" w:eastAsia="Times New Roman" w:hAnsi="Calibri" w:cs="Times New Roman"/>
                <w:szCs w:val="28"/>
                <w:lang w:eastAsia="nl-NL"/>
              </w:rPr>
              <w:t>Functie</w:t>
            </w:r>
          </w:p>
        </w:tc>
        <w:tc>
          <w:tcPr>
            <w:tcW w:w="6872" w:type="dxa"/>
          </w:tcPr>
          <w:p w14:paraId="1D304187" w14:textId="77777777" w:rsidR="00EE487B" w:rsidRPr="00166A2A" w:rsidRDefault="00EE487B" w:rsidP="008E01D7">
            <w:pPr>
              <w:spacing w:after="0" w:line="240" w:lineRule="auto"/>
              <w:rPr>
                <w:rFonts w:ascii="Calibri" w:eastAsia="Times New Roman" w:hAnsi="Calibri" w:cs="Times New Roman"/>
                <w:szCs w:val="28"/>
                <w:lang w:eastAsia="nl-NL"/>
              </w:rPr>
            </w:pPr>
          </w:p>
        </w:tc>
      </w:tr>
      <w:tr w:rsidR="00EE487B" w:rsidRPr="00DA7D6E" w14:paraId="2DBB4287" w14:textId="77777777" w:rsidTr="008E01D7">
        <w:tc>
          <w:tcPr>
            <w:tcW w:w="2188" w:type="dxa"/>
            <w:shd w:val="clear" w:color="auto" w:fill="002060"/>
          </w:tcPr>
          <w:p w14:paraId="663F3CF9" w14:textId="77777777" w:rsidR="00EE487B" w:rsidRPr="00166A2A" w:rsidRDefault="00EE487B" w:rsidP="008E01D7">
            <w:pPr>
              <w:spacing w:after="0" w:line="240" w:lineRule="auto"/>
              <w:rPr>
                <w:rFonts w:ascii="Calibri" w:eastAsia="Times New Roman" w:hAnsi="Calibri" w:cs="Times New Roman"/>
                <w:szCs w:val="28"/>
                <w:lang w:eastAsia="nl-NL"/>
              </w:rPr>
            </w:pPr>
            <w:r w:rsidRPr="00166A2A">
              <w:rPr>
                <w:rFonts w:ascii="Calibri" w:eastAsia="Times New Roman" w:hAnsi="Calibri" w:cs="Times New Roman"/>
                <w:szCs w:val="28"/>
                <w:lang w:eastAsia="nl-NL"/>
              </w:rPr>
              <w:t>Onderneming</w:t>
            </w:r>
          </w:p>
        </w:tc>
        <w:tc>
          <w:tcPr>
            <w:tcW w:w="6872" w:type="dxa"/>
          </w:tcPr>
          <w:p w14:paraId="2313128C" w14:textId="77777777" w:rsidR="00EE487B" w:rsidRPr="00166A2A" w:rsidRDefault="00EE487B" w:rsidP="008E01D7">
            <w:pPr>
              <w:spacing w:after="0" w:line="240" w:lineRule="auto"/>
              <w:rPr>
                <w:rFonts w:ascii="Calibri" w:eastAsia="Times New Roman" w:hAnsi="Calibri" w:cs="Times New Roman"/>
                <w:szCs w:val="28"/>
                <w:lang w:eastAsia="nl-NL"/>
              </w:rPr>
            </w:pPr>
          </w:p>
        </w:tc>
      </w:tr>
      <w:tr w:rsidR="00EE487B" w:rsidRPr="00DA7D6E" w14:paraId="1991D705" w14:textId="77777777" w:rsidTr="008E01D7">
        <w:tc>
          <w:tcPr>
            <w:tcW w:w="2188" w:type="dxa"/>
            <w:shd w:val="clear" w:color="auto" w:fill="002060"/>
          </w:tcPr>
          <w:p w14:paraId="03F3FB54" w14:textId="77777777" w:rsidR="00EE487B" w:rsidRPr="00166A2A" w:rsidRDefault="00EE487B" w:rsidP="008E01D7">
            <w:pPr>
              <w:spacing w:after="0" w:line="240" w:lineRule="auto"/>
              <w:rPr>
                <w:rFonts w:ascii="Calibri" w:eastAsia="Times New Roman" w:hAnsi="Calibri" w:cs="Times New Roman"/>
                <w:szCs w:val="28"/>
                <w:lang w:eastAsia="nl-NL"/>
              </w:rPr>
            </w:pPr>
            <w:r w:rsidRPr="00166A2A">
              <w:rPr>
                <w:rFonts w:ascii="Calibri" w:eastAsia="Times New Roman" w:hAnsi="Calibri" w:cs="Times New Roman"/>
                <w:szCs w:val="28"/>
                <w:lang w:eastAsia="nl-NL"/>
              </w:rPr>
              <w:t>Handtekening</w:t>
            </w:r>
          </w:p>
          <w:p w14:paraId="41FD8787" w14:textId="77777777" w:rsidR="00EE487B" w:rsidRPr="00166A2A" w:rsidRDefault="00EE487B" w:rsidP="008E01D7">
            <w:pPr>
              <w:spacing w:after="0" w:line="240" w:lineRule="auto"/>
              <w:rPr>
                <w:rFonts w:ascii="Calibri" w:eastAsia="Times New Roman" w:hAnsi="Calibri" w:cs="Times New Roman"/>
                <w:szCs w:val="28"/>
                <w:lang w:eastAsia="nl-NL"/>
              </w:rPr>
            </w:pPr>
          </w:p>
          <w:p w14:paraId="364520DB" w14:textId="77777777" w:rsidR="00EE487B" w:rsidRPr="00166A2A" w:rsidRDefault="00EE487B" w:rsidP="008E01D7">
            <w:pPr>
              <w:spacing w:after="0" w:line="240" w:lineRule="auto"/>
              <w:rPr>
                <w:rFonts w:ascii="Calibri" w:eastAsia="Times New Roman" w:hAnsi="Calibri" w:cs="Times New Roman"/>
                <w:szCs w:val="28"/>
                <w:lang w:eastAsia="nl-NL"/>
              </w:rPr>
            </w:pPr>
          </w:p>
          <w:p w14:paraId="150A5118" w14:textId="77777777" w:rsidR="00EE487B" w:rsidRPr="00166A2A" w:rsidRDefault="00EE487B" w:rsidP="008E01D7">
            <w:pPr>
              <w:spacing w:after="0" w:line="240" w:lineRule="auto"/>
              <w:rPr>
                <w:rFonts w:ascii="Calibri" w:eastAsia="Times New Roman" w:hAnsi="Calibri" w:cs="Times New Roman"/>
                <w:szCs w:val="28"/>
                <w:lang w:eastAsia="nl-NL"/>
              </w:rPr>
            </w:pPr>
          </w:p>
          <w:p w14:paraId="47D5CFE6" w14:textId="77777777" w:rsidR="00EE487B" w:rsidRPr="00166A2A" w:rsidRDefault="00EE487B" w:rsidP="008E01D7">
            <w:pPr>
              <w:spacing w:after="0" w:line="240" w:lineRule="auto"/>
              <w:rPr>
                <w:rFonts w:ascii="Calibri" w:eastAsia="Times New Roman" w:hAnsi="Calibri" w:cs="Times New Roman"/>
                <w:szCs w:val="28"/>
                <w:lang w:eastAsia="nl-NL"/>
              </w:rPr>
            </w:pPr>
          </w:p>
          <w:p w14:paraId="70957DA6" w14:textId="77777777" w:rsidR="00EE487B" w:rsidRPr="00166A2A" w:rsidRDefault="00EE487B" w:rsidP="008E01D7">
            <w:pPr>
              <w:spacing w:after="0" w:line="240" w:lineRule="auto"/>
              <w:rPr>
                <w:rFonts w:ascii="Calibri" w:eastAsia="Times New Roman" w:hAnsi="Calibri" w:cs="Times New Roman"/>
                <w:szCs w:val="28"/>
                <w:lang w:eastAsia="nl-NL"/>
              </w:rPr>
            </w:pPr>
          </w:p>
        </w:tc>
        <w:tc>
          <w:tcPr>
            <w:tcW w:w="6872" w:type="dxa"/>
          </w:tcPr>
          <w:p w14:paraId="32023401" w14:textId="77777777" w:rsidR="00EE487B" w:rsidRPr="00166A2A" w:rsidRDefault="00EE487B" w:rsidP="008E01D7">
            <w:pPr>
              <w:spacing w:after="0" w:line="240" w:lineRule="auto"/>
              <w:rPr>
                <w:rFonts w:ascii="Calibri" w:eastAsia="Times New Roman" w:hAnsi="Calibri" w:cs="Times New Roman"/>
                <w:szCs w:val="28"/>
                <w:lang w:eastAsia="nl-NL"/>
              </w:rPr>
            </w:pPr>
          </w:p>
        </w:tc>
      </w:tr>
    </w:tbl>
    <w:p w14:paraId="0AF28754" w14:textId="77777777" w:rsidR="00EE487B" w:rsidRPr="00DA7D6E" w:rsidRDefault="00EE487B" w:rsidP="00EE487B">
      <w:pPr>
        <w:spacing w:after="0" w:line="240" w:lineRule="auto"/>
        <w:rPr>
          <w:rFonts w:ascii="Calibri" w:eastAsia="Times New Roman" w:hAnsi="Calibri" w:cs="Times New Roman"/>
          <w:sz w:val="20"/>
          <w:szCs w:val="24"/>
          <w:lang w:eastAsia="nl-NL"/>
        </w:rPr>
      </w:pPr>
    </w:p>
    <w:p w14:paraId="3B572F94" w14:textId="77777777" w:rsidR="00512A99" w:rsidRDefault="00512A99" w:rsidP="003379C9">
      <w:pPr>
        <w:pStyle w:val="Normaalweb"/>
        <w:spacing w:line="240" w:lineRule="exact"/>
        <w:rPr>
          <w:rFonts w:ascii="Arial" w:hAnsi="Arial" w:cs="Arial"/>
          <w:color w:val="343434"/>
          <w:sz w:val="20"/>
          <w:szCs w:val="20"/>
        </w:rPr>
      </w:pPr>
    </w:p>
    <w:p w14:paraId="540285C0" w14:textId="6B38B093" w:rsidR="003E1AC1" w:rsidRPr="003E1AC1" w:rsidRDefault="003E1AC1" w:rsidP="003379C9">
      <w:pPr>
        <w:pStyle w:val="Normaalweb"/>
        <w:spacing w:line="240" w:lineRule="exact"/>
        <w:rPr>
          <w:rFonts w:ascii="Arial" w:hAnsi="Arial" w:cs="Arial"/>
          <w:color w:val="343434"/>
          <w:sz w:val="20"/>
          <w:szCs w:val="20"/>
        </w:rPr>
      </w:pPr>
      <w:r w:rsidRPr="003E1AC1">
        <w:rPr>
          <w:rFonts w:ascii="Arial" w:hAnsi="Arial" w:cs="Arial"/>
          <w:color w:val="343434"/>
          <w:sz w:val="20"/>
          <w:szCs w:val="20"/>
        </w:rPr>
        <w:t>.</w:t>
      </w:r>
    </w:p>
    <w:p w14:paraId="3FE0C4BD" w14:textId="77777777" w:rsidR="00207D42" w:rsidRPr="003E1AC1" w:rsidRDefault="00207D42" w:rsidP="003379C9">
      <w:pPr>
        <w:spacing w:line="240" w:lineRule="exact"/>
        <w:rPr>
          <w:sz w:val="20"/>
          <w:szCs w:val="20"/>
        </w:rPr>
      </w:pPr>
    </w:p>
    <w:sectPr w:rsidR="00207D42" w:rsidRPr="003E1AC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594543"/>
    <w:multiLevelType w:val="hybridMultilevel"/>
    <w:tmpl w:val="C024DE80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05374D"/>
    <w:multiLevelType w:val="hybridMultilevel"/>
    <w:tmpl w:val="AB16D4B6"/>
    <w:lvl w:ilvl="0" w:tplc="972E2E1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81419F"/>
    <w:multiLevelType w:val="hybridMultilevel"/>
    <w:tmpl w:val="B17A08BE"/>
    <w:lvl w:ilvl="0" w:tplc="51CC74D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8A551F"/>
    <w:multiLevelType w:val="hybridMultilevel"/>
    <w:tmpl w:val="DE0E6992"/>
    <w:lvl w:ilvl="0" w:tplc="91DAEB2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86C3A70"/>
    <w:multiLevelType w:val="hybridMultilevel"/>
    <w:tmpl w:val="9B7430D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0991F9C"/>
    <w:multiLevelType w:val="hybridMultilevel"/>
    <w:tmpl w:val="36A6020C"/>
    <w:lvl w:ilvl="0" w:tplc="02F0011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0"/>
        <w:szCs w:val="2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2F063A3"/>
    <w:multiLevelType w:val="hybridMultilevel"/>
    <w:tmpl w:val="C15ED9BA"/>
    <w:lvl w:ilvl="0" w:tplc="9818349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C5B1EE7"/>
    <w:multiLevelType w:val="hybridMultilevel"/>
    <w:tmpl w:val="0BAAF030"/>
    <w:lvl w:ilvl="0" w:tplc="041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2D23957"/>
    <w:multiLevelType w:val="hybridMultilevel"/>
    <w:tmpl w:val="E2624418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7C47A72"/>
    <w:multiLevelType w:val="hybridMultilevel"/>
    <w:tmpl w:val="7F207F8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17201293">
    <w:abstractNumId w:val="8"/>
  </w:num>
  <w:num w:numId="2" w16cid:durableId="1186017281">
    <w:abstractNumId w:val="3"/>
  </w:num>
  <w:num w:numId="3" w16cid:durableId="226376299">
    <w:abstractNumId w:val="6"/>
  </w:num>
  <w:num w:numId="4" w16cid:durableId="1990091835">
    <w:abstractNumId w:val="9"/>
  </w:num>
  <w:num w:numId="5" w16cid:durableId="797800877">
    <w:abstractNumId w:val="2"/>
  </w:num>
  <w:num w:numId="6" w16cid:durableId="1360862829">
    <w:abstractNumId w:val="5"/>
  </w:num>
  <w:num w:numId="7" w16cid:durableId="780101668">
    <w:abstractNumId w:val="7"/>
  </w:num>
  <w:num w:numId="8" w16cid:durableId="371616389">
    <w:abstractNumId w:val="4"/>
  </w:num>
  <w:num w:numId="9" w16cid:durableId="1417677859">
    <w:abstractNumId w:val="1"/>
  </w:num>
  <w:num w:numId="10" w16cid:durableId="13259400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1AC1"/>
    <w:rsid w:val="00005FF9"/>
    <w:rsid w:val="000252D6"/>
    <w:rsid w:val="00041E4D"/>
    <w:rsid w:val="0004738F"/>
    <w:rsid w:val="0005730A"/>
    <w:rsid w:val="0008327A"/>
    <w:rsid w:val="00085AA7"/>
    <w:rsid w:val="00086B54"/>
    <w:rsid w:val="000938AD"/>
    <w:rsid w:val="000A2BF1"/>
    <w:rsid w:val="000D52A2"/>
    <w:rsid w:val="00100342"/>
    <w:rsid w:val="001105BE"/>
    <w:rsid w:val="00113A9E"/>
    <w:rsid w:val="00124C4A"/>
    <w:rsid w:val="00135104"/>
    <w:rsid w:val="0015443B"/>
    <w:rsid w:val="00166A2A"/>
    <w:rsid w:val="00187E1B"/>
    <w:rsid w:val="0019592B"/>
    <w:rsid w:val="001B2BDC"/>
    <w:rsid w:val="001F483C"/>
    <w:rsid w:val="002018A7"/>
    <w:rsid w:val="00203C0C"/>
    <w:rsid w:val="00207D42"/>
    <w:rsid w:val="00263191"/>
    <w:rsid w:val="00271B10"/>
    <w:rsid w:val="002918A9"/>
    <w:rsid w:val="00293BFF"/>
    <w:rsid w:val="002C1E0D"/>
    <w:rsid w:val="002F06EA"/>
    <w:rsid w:val="003000DA"/>
    <w:rsid w:val="00315040"/>
    <w:rsid w:val="00327EA4"/>
    <w:rsid w:val="003379C9"/>
    <w:rsid w:val="003721FF"/>
    <w:rsid w:val="00380239"/>
    <w:rsid w:val="00384854"/>
    <w:rsid w:val="003944A4"/>
    <w:rsid w:val="003A6084"/>
    <w:rsid w:val="003A656F"/>
    <w:rsid w:val="003A753D"/>
    <w:rsid w:val="003E1AC1"/>
    <w:rsid w:val="003E78C3"/>
    <w:rsid w:val="00426267"/>
    <w:rsid w:val="00483D34"/>
    <w:rsid w:val="0048444B"/>
    <w:rsid w:val="004F3344"/>
    <w:rsid w:val="004F381B"/>
    <w:rsid w:val="005020EE"/>
    <w:rsid w:val="00503E3A"/>
    <w:rsid w:val="00506119"/>
    <w:rsid w:val="00512A99"/>
    <w:rsid w:val="00551FEB"/>
    <w:rsid w:val="00573B94"/>
    <w:rsid w:val="005B1A3B"/>
    <w:rsid w:val="005F3702"/>
    <w:rsid w:val="0061365F"/>
    <w:rsid w:val="006153C8"/>
    <w:rsid w:val="006227DA"/>
    <w:rsid w:val="006800B7"/>
    <w:rsid w:val="006B21EC"/>
    <w:rsid w:val="006B381F"/>
    <w:rsid w:val="006D1067"/>
    <w:rsid w:val="0070181E"/>
    <w:rsid w:val="0070251F"/>
    <w:rsid w:val="007210CE"/>
    <w:rsid w:val="00723F8E"/>
    <w:rsid w:val="00752EE9"/>
    <w:rsid w:val="00773436"/>
    <w:rsid w:val="00777EF6"/>
    <w:rsid w:val="007A74A8"/>
    <w:rsid w:val="007B677F"/>
    <w:rsid w:val="007B73AE"/>
    <w:rsid w:val="007C6BBD"/>
    <w:rsid w:val="007F73D9"/>
    <w:rsid w:val="00881503"/>
    <w:rsid w:val="008B77B3"/>
    <w:rsid w:val="008C36F6"/>
    <w:rsid w:val="008C488A"/>
    <w:rsid w:val="008E6D84"/>
    <w:rsid w:val="0092630E"/>
    <w:rsid w:val="009303DC"/>
    <w:rsid w:val="009409E5"/>
    <w:rsid w:val="00963D9C"/>
    <w:rsid w:val="0098187D"/>
    <w:rsid w:val="009C46EF"/>
    <w:rsid w:val="009F1A70"/>
    <w:rsid w:val="009F44B3"/>
    <w:rsid w:val="00A06F6F"/>
    <w:rsid w:val="00A31926"/>
    <w:rsid w:val="00A378C8"/>
    <w:rsid w:val="00A4315C"/>
    <w:rsid w:val="00A74C48"/>
    <w:rsid w:val="00A81517"/>
    <w:rsid w:val="00A84B8E"/>
    <w:rsid w:val="00A86A3C"/>
    <w:rsid w:val="00A918E6"/>
    <w:rsid w:val="00AA7B87"/>
    <w:rsid w:val="00AB5E8C"/>
    <w:rsid w:val="00B179C3"/>
    <w:rsid w:val="00B21E3D"/>
    <w:rsid w:val="00B37AB0"/>
    <w:rsid w:val="00B51112"/>
    <w:rsid w:val="00BA7A89"/>
    <w:rsid w:val="00BB2826"/>
    <w:rsid w:val="00BE54E7"/>
    <w:rsid w:val="00C13A28"/>
    <w:rsid w:val="00C4052C"/>
    <w:rsid w:val="00C7541C"/>
    <w:rsid w:val="00C914CB"/>
    <w:rsid w:val="00CC0E3D"/>
    <w:rsid w:val="00CD4212"/>
    <w:rsid w:val="00CD45EA"/>
    <w:rsid w:val="00CF0F9C"/>
    <w:rsid w:val="00CF63B3"/>
    <w:rsid w:val="00D13083"/>
    <w:rsid w:val="00D240DC"/>
    <w:rsid w:val="00D41851"/>
    <w:rsid w:val="00D71330"/>
    <w:rsid w:val="00DB0484"/>
    <w:rsid w:val="00DD3C0D"/>
    <w:rsid w:val="00DF70DA"/>
    <w:rsid w:val="00E12CCF"/>
    <w:rsid w:val="00EA3C3F"/>
    <w:rsid w:val="00EE487B"/>
    <w:rsid w:val="00F227F9"/>
    <w:rsid w:val="00F3140D"/>
    <w:rsid w:val="00F36329"/>
    <w:rsid w:val="00F45749"/>
    <w:rsid w:val="00FE50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04CC11"/>
  <w15:chartTrackingRefBased/>
  <w15:docId w15:val="{08DA2C3F-7DBF-4723-ADAA-9B84CAAA58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aliases w:val="hoofdstuk,Hoofdstuk,Section Heading,sectionHeading Char,sectionHeading,Episteem PvA Kop 1,Tempo Heading 1,U&amp;lc Bold,Small Cap Bold,Bold Small Caps,k1,k1standaard,Hoofdkop,Hoofdkop1,Hoofdkop2,Hoofdkop11,Hoofdkop3,Hoofdkop12,Hoofdkop21,Hoofdkop4"/>
    <w:basedOn w:val="Standaard"/>
    <w:next w:val="Standaard"/>
    <w:link w:val="Kop1Char"/>
    <w:qFormat/>
    <w:rsid w:val="00881503"/>
    <w:pPr>
      <w:keepNext/>
      <w:shd w:val="clear" w:color="auto" w:fill="000080"/>
      <w:spacing w:before="240" w:after="300" w:line="260" w:lineRule="exact"/>
      <w:outlineLvl w:val="0"/>
    </w:pPr>
    <w:rPr>
      <w:rFonts w:ascii="Arial" w:eastAsia="MS Mincho" w:hAnsi="Arial" w:cs="Arial"/>
      <w:b/>
      <w:bCs/>
      <w:kern w:val="32"/>
      <w:sz w:val="26"/>
      <w:szCs w:val="26"/>
      <w:lang w:eastAsia="ja-JP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Normaalweb">
    <w:name w:val="Normal (Web)"/>
    <w:basedOn w:val="Standaard"/>
    <w:uiPriority w:val="99"/>
    <w:semiHidden/>
    <w:unhideWhenUsed/>
    <w:rsid w:val="003E1A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Kop1Char">
    <w:name w:val="Kop 1 Char"/>
    <w:aliases w:val="hoofdstuk Char,Hoofdstuk Char,Section Heading Char,sectionHeading Char Char,sectionHeading Char1,Episteem PvA Kop 1 Char,Tempo Heading 1 Char,U&amp;lc Bold Char,Small Cap Bold Char,Bold Small Caps Char,k1 Char,k1standaard Char,Hoofdkop Char"/>
    <w:basedOn w:val="Standaardalinea-lettertype"/>
    <w:link w:val="Kop1"/>
    <w:rsid w:val="00881503"/>
    <w:rPr>
      <w:rFonts w:ascii="Arial" w:eastAsia="MS Mincho" w:hAnsi="Arial" w:cs="Arial"/>
      <w:b/>
      <w:bCs/>
      <w:kern w:val="32"/>
      <w:sz w:val="26"/>
      <w:szCs w:val="26"/>
      <w:shd w:val="clear" w:color="auto" w:fill="000080"/>
      <w:lang w:eastAsia="ja-JP"/>
    </w:rPr>
  </w:style>
  <w:style w:type="paragraph" w:styleId="Revisie">
    <w:name w:val="Revision"/>
    <w:hidden/>
    <w:uiPriority w:val="99"/>
    <w:semiHidden/>
    <w:rsid w:val="009303DC"/>
    <w:pPr>
      <w:spacing w:after="0" w:line="240" w:lineRule="auto"/>
    </w:pPr>
  </w:style>
  <w:style w:type="paragraph" w:styleId="Lijstalinea">
    <w:name w:val="List Paragraph"/>
    <w:basedOn w:val="Standaard"/>
    <w:uiPriority w:val="34"/>
    <w:qFormat/>
    <w:rsid w:val="007A74A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686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707053B6CB61B41A17898FAF5CD7D7D" ma:contentTypeVersion="15" ma:contentTypeDescription="Een nieuw document maken." ma:contentTypeScope="" ma:versionID="4a0e4f96abc0bf6b84c46e68d676717f">
  <xsd:schema xmlns:xsd="http://www.w3.org/2001/XMLSchema" xmlns:xs="http://www.w3.org/2001/XMLSchema" xmlns:p="http://schemas.microsoft.com/office/2006/metadata/properties" xmlns:ns2="ca2fbd78-48b3-4bcc-a97f-6aa36389b288" xmlns:ns3="622c5e9f-5c94-4086-a53d-de95fb3ecd91" targetNamespace="http://schemas.microsoft.com/office/2006/metadata/properties" ma:root="true" ma:fieldsID="4aca9713837aa7f4c33d12a6fea414ae" ns2:_="" ns3:_="">
    <xsd:import namespace="ca2fbd78-48b3-4bcc-a97f-6aa36389b288"/>
    <xsd:import namespace="622c5e9f-5c94-4086-a53d-de95fb3ecd91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OCR" minOccurs="0"/>
                <xsd:element ref="ns3:MediaServiceLocation" minOccurs="0"/>
                <xsd:element ref="ns3:lcf76f155ced4ddcb4097134ff3c332f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2fbd78-48b3-4bcc-a97f-6aa36389b28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12eb04b-0f80-4be1-a42a-c5b9c97ad4b5}" ma:internalName="TaxCatchAll" ma:showField="CatchAllData" ma:web="ca2fbd78-48b3-4bcc-a97f-6aa36389b28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2c5e9f-5c94-4086-a53d-de95fb3ecd9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Afbeeldingtags" ma:readOnly="false" ma:fieldId="{5cf76f15-5ced-4ddc-b409-7134ff3c332f}" ma:taxonomyMulti="true" ma:sspId="f0dec7d6-9cdb-469c-a7e9-4d34da120ff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22c5e9f-5c94-4086-a53d-de95fb3ecd91">
      <Terms xmlns="http://schemas.microsoft.com/office/infopath/2007/PartnerControls"/>
    </lcf76f155ced4ddcb4097134ff3c332f>
    <TaxCatchAll xmlns="ca2fbd78-48b3-4bcc-a97f-6aa36389b288" xsi:nil="true"/>
    <SharedWithUsers xmlns="ca2fbd78-48b3-4bcc-a97f-6aa36389b288">
      <UserInfo>
        <DisplayName>Lineke Eimers</DisplayName>
        <AccountId>492</AccountId>
        <AccountType/>
      </UserInfo>
    </SharedWithUsers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6605859-4B85-4FB9-A08C-7A9B253631D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a2fbd78-48b3-4bcc-a97f-6aa36389b288"/>
    <ds:schemaRef ds:uri="622c5e9f-5c94-4086-a53d-de95fb3ecd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011E368-55BD-4D51-A8A1-F339E13AE284}">
  <ds:schemaRefs>
    <ds:schemaRef ds:uri="http://schemas.microsoft.com/office/infopath/2007/PartnerControls"/>
    <ds:schemaRef ds:uri="http://purl.org/dc/terms/"/>
    <ds:schemaRef ds:uri="http://schemas.microsoft.com/office/2006/metadata/properties"/>
    <ds:schemaRef ds:uri="http://schemas.openxmlformats.org/package/2006/metadata/core-properties"/>
    <ds:schemaRef ds:uri="622c5e9f-5c94-4086-a53d-de95fb3ecd91"/>
    <ds:schemaRef ds:uri="http://purl.org/dc/elements/1.1/"/>
    <ds:schemaRef ds:uri="http://schemas.microsoft.com/office/2006/documentManagement/types"/>
    <ds:schemaRef ds:uri="ca2fbd78-48b3-4bcc-a97f-6aa36389b288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E11E22FB-6BE5-4EFB-972C-535C85CB630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203</Words>
  <Characters>1119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International Tender Services</dc:creator>
  <cp:keywords/>
  <dc:description/>
  <cp:lastModifiedBy>Vera Koster</cp:lastModifiedBy>
  <cp:revision>6</cp:revision>
  <dcterms:created xsi:type="dcterms:W3CDTF">2022-08-10T09:47:00Z</dcterms:created>
  <dcterms:modified xsi:type="dcterms:W3CDTF">2022-08-10T09:49:00Z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0x0101006707053B6CB61B41A17898FAF5CD7D7D</vt:lpwstr>
  </property>
  <property fmtid="{D5CDD505-2E9C-101B-9397-08002B2CF9AE}" pid="3" name="MediaServiceImageTags">
    <vt:lpwstr/>
  </property>
</Properties>
</file>