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EA6" w:rsidRDefault="00397DF0">
      <w:pPr>
        <w:rPr>
          <w:rFonts w:cstheme="minorHAnsi"/>
          <w:b/>
          <w:sz w:val="28"/>
          <w:szCs w:val="28"/>
        </w:rPr>
      </w:pPr>
      <w:r w:rsidRPr="00397DF0">
        <w:rPr>
          <w:rFonts w:cstheme="minorHAnsi"/>
          <w:b/>
          <w:sz w:val="28"/>
          <w:szCs w:val="28"/>
        </w:rPr>
        <w:t xml:space="preserve">Bijlage </w:t>
      </w:r>
      <w:r w:rsidR="00DF27D0">
        <w:rPr>
          <w:rFonts w:cstheme="minorHAnsi"/>
          <w:b/>
          <w:sz w:val="28"/>
          <w:szCs w:val="28"/>
        </w:rPr>
        <w:t>5</w:t>
      </w:r>
    </w:p>
    <w:p w:rsidR="00397DF0" w:rsidRPr="00397DF0" w:rsidRDefault="00397DF0">
      <w:pPr>
        <w:rPr>
          <w:rFonts w:cstheme="minorHAnsi"/>
          <w:b/>
          <w:sz w:val="28"/>
          <w:szCs w:val="28"/>
        </w:rPr>
      </w:pPr>
    </w:p>
    <w:tbl>
      <w:tblPr>
        <w:tblW w:w="6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0"/>
      </w:tblGrid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8"/>
                <w:szCs w:val="28"/>
                <w:lang w:eastAsia="nl-NL"/>
              </w:rPr>
              <w:t>In te ruilen vrachtauto met kraan</w:t>
            </w:r>
            <w:r>
              <w:rPr>
                <w:rFonts w:ascii="Arial" w:eastAsia="Times New Roman" w:hAnsi="Arial" w:cs="Arial"/>
                <w:sz w:val="28"/>
                <w:szCs w:val="28"/>
                <w:lang w:eastAsia="nl-NL"/>
              </w:rPr>
              <w:t xml:space="preserve"> BV-XH-01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</w:pPr>
            <w:r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S</w:t>
            </w:r>
            <w:r w:rsidR="000A7EA6"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pecificatie kraan: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lastmoment 19,1 </w:t>
            </w:r>
            <w:proofErr w:type="spellStart"/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tm</w:t>
            </w:r>
            <w:proofErr w:type="spellEnd"/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hydraulisch bereik 8,6 meter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Zwenkbereik 410°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hoogte ingevouwen 2345 mm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breedte ingevouwen 2500 mm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gewicht inclusief steunpoten ± 2400 kg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twee extra functies voor knijper en rotator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werklamp gemonteerd in knikgiek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oliekoeler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</w:pPr>
            <w:r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S</w:t>
            </w:r>
            <w:r w:rsidR="000A7EA6"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 xml:space="preserve">pecificatie </w:t>
            </w:r>
            <w:proofErr w:type="spellStart"/>
            <w:r w:rsidR="000A7EA6"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haakarm</w:t>
            </w:r>
            <w:proofErr w:type="spellEnd"/>
            <w:r w:rsidR="000A7EA6"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: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capaciteit 22 ton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lengte in overleg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combivergrendeling binnen of buiten vergrendeling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aluminium schermen over tandemstel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nettenrek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RVS gereedschapskist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Aluminium zijafscherming met zijverlichting</w:t>
            </w:r>
            <w:bookmarkStart w:id="0" w:name="_GoBack"/>
            <w:bookmarkEnd w:id="0"/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steun voor schep en bezem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bediening van systeem op lucht, in cabine gemonteerd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geheel standaard, in coating gespoten en afgelakt in chassiskleur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opgebouwd volgens de laatste RDW eisen</w:t>
            </w:r>
          </w:p>
        </w:tc>
      </w:tr>
      <w:tr w:rsidR="000A7EA6" w:rsidRPr="000A7EA6" w:rsidTr="00A22AC7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7EA6" w:rsidRPr="000A7EA6" w:rsidRDefault="00A22AC7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Kraanboek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B41F81" w:rsidRDefault="00A22AC7" w:rsidP="000A7EA6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</w:pPr>
            <w:r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T</w:t>
            </w:r>
            <w:r w:rsidR="000A7EA6" w:rsidRPr="00B41F81">
              <w:rPr>
                <w:rFonts w:ascii="Arial" w:eastAsia="Times New Roman" w:hAnsi="Arial" w:cs="Arial"/>
                <w:sz w:val="20"/>
                <w:szCs w:val="20"/>
                <w:u w:val="single"/>
                <w:lang w:eastAsia="nl-NL"/>
              </w:rPr>
              <w:t>otaal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radiografische bediening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hoogst</w:t>
            </w:r>
            <w:r w:rsidR="00B41F8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</w:t>
            </w: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platform voor radiobediening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hydraulisch uitschuifbare steunpootkokers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brede afstempeling + </w:t>
            </w:r>
            <w:proofErr w:type="spellStart"/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hydr</w:t>
            </w:r>
            <w:proofErr w:type="spellEnd"/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 Uitschuifbaar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hydraulisch uitschuifbaar bumper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extra luchtaansluiting voor </w:t>
            </w:r>
            <w:proofErr w:type="spellStart"/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kipperklep</w:t>
            </w:r>
            <w:proofErr w:type="spellEnd"/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extra hydraulische aansluiting voor afdekkappen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proofErr w:type="spellStart"/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loadsensing</w:t>
            </w:r>
            <w:proofErr w:type="spellEnd"/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hydraulisch systeem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afstempelplaat + opbergsysteem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P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kraan</w:t>
            </w:r>
          </w:p>
        </w:tc>
      </w:tr>
      <w:tr w:rsidR="000A7EA6" w:rsidRPr="000A7EA6" w:rsidTr="000A7EA6">
        <w:trPr>
          <w:trHeight w:val="255"/>
        </w:trPr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EA6" w:rsidRDefault="000A7EA6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A7EA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uitschuiven tot 10,4m</w:t>
            </w: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B41F81" w:rsidRPr="000A7EA6" w:rsidRDefault="00B41F81" w:rsidP="000A7EA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0A7EA6" w:rsidRDefault="00FA35D2">
      <w:r>
        <w:rPr>
          <w:rFonts w:eastAsia="Times New Roman"/>
          <w:noProof/>
        </w:rPr>
        <w:lastRenderedPageBreak/>
        <w:drawing>
          <wp:inline distT="0" distB="0" distL="0" distR="0">
            <wp:extent cx="5389252" cy="4045305"/>
            <wp:effectExtent l="0" t="0" r="1905" b="0"/>
            <wp:docPr id="1" name="Afbeelding 1" descr="cid:82994DDE-C562-4E7F-A674-93B0E03D0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994DDE-C562-4E7F-A674-93B0E03D051E" descr="cid:82994DDE-C562-4E7F-A674-93B0E03D051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19816" cy="406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5D2" w:rsidRDefault="00FA35D2"/>
    <w:p w:rsidR="00FA35D2" w:rsidRDefault="00FA35D2"/>
    <w:p w:rsidR="00FA35D2" w:rsidRDefault="00FA35D2"/>
    <w:p w:rsidR="00FA35D2" w:rsidRDefault="00DC3FD8">
      <w:r w:rsidRPr="00DC3FD8">
        <w:rPr>
          <w:rFonts w:ascii="Calibri" w:eastAsia="Times New Roman" w:hAnsi="Calibri" w:cs="Times New Roman"/>
          <w:noProof/>
        </w:rPr>
        <w:drawing>
          <wp:inline distT="0" distB="0" distL="0" distR="0" wp14:anchorId="019BFF04" wp14:editId="5CCC701E">
            <wp:extent cx="5428528" cy="4073093"/>
            <wp:effectExtent l="0" t="0" r="1270" b="3810"/>
            <wp:docPr id="6" name="9019BCE5-6155-46D4-98BD-5E1053EBBA2F" descr="cid:9019BCE5-6155-46D4-98BD-5E1053EBBA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19BCE5-6155-46D4-98BD-5E1053EBBA2F" descr="cid:9019BCE5-6155-46D4-98BD-5E1053EBBA2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913" cy="40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FD8" w:rsidRDefault="00DC3FD8"/>
    <w:p w:rsidR="00DC3FD8" w:rsidRDefault="00DC3FD8">
      <w:r>
        <w:rPr>
          <w:rFonts w:eastAsia="Times New Roman"/>
          <w:noProof/>
        </w:rPr>
        <w:drawing>
          <wp:inline distT="0" distB="0" distL="0" distR="0">
            <wp:extent cx="5259628" cy="3946364"/>
            <wp:effectExtent l="0" t="0" r="0" b="0"/>
            <wp:docPr id="2" name="Afbeelding 2" descr="cid:9BD84E5B-B95B-40EA-97ED-C0930E52EA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BD84E5B-B95B-40EA-97ED-C0930E52EA30" descr="cid:9BD84E5B-B95B-40EA-97ED-C0930E52EA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77168" cy="395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FD8" w:rsidRDefault="00DC3FD8"/>
    <w:p w:rsidR="00DC3FD8" w:rsidRDefault="00DC3FD8"/>
    <w:p w:rsidR="000A7EA6" w:rsidRDefault="000A7EA6"/>
    <w:sectPr w:rsidR="000A7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A6"/>
    <w:rsid w:val="000A7EA6"/>
    <w:rsid w:val="002371CD"/>
    <w:rsid w:val="00397DF0"/>
    <w:rsid w:val="003A0A19"/>
    <w:rsid w:val="0041770E"/>
    <w:rsid w:val="005862DD"/>
    <w:rsid w:val="005E58BD"/>
    <w:rsid w:val="005F123C"/>
    <w:rsid w:val="00630D32"/>
    <w:rsid w:val="006E4786"/>
    <w:rsid w:val="007A3A7C"/>
    <w:rsid w:val="00814D9E"/>
    <w:rsid w:val="00A22AC7"/>
    <w:rsid w:val="00AA28A1"/>
    <w:rsid w:val="00B41F81"/>
    <w:rsid w:val="00B804B9"/>
    <w:rsid w:val="00DB708A"/>
    <w:rsid w:val="00DC0188"/>
    <w:rsid w:val="00DC3FD8"/>
    <w:rsid w:val="00DF27D0"/>
    <w:rsid w:val="00E47504"/>
    <w:rsid w:val="00ED60AF"/>
    <w:rsid w:val="00FA35D2"/>
    <w:rsid w:val="00FA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4C93"/>
  <w15:chartTrackingRefBased/>
  <w15:docId w15:val="{7F93F2F9-7A35-4F27-903B-9CA828E8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A0A19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3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9019BCE5-6155-46D4-98BD-5E1053EBBA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82994DDE-C562-4E7F-A674-93B0E03D051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9BD84E5B-B95B-40EA-97ED-C0930E52EA3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Geert-Jan van Niekerken</dc:creator>
  <cp:keywords/>
  <dc:description/>
  <cp:lastModifiedBy>Ingrid Klouwer-Schilder</cp:lastModifiedBy>
  <cp:revision>7</cp:revision>
  <dcterms:created xsi:type="dcterms:W3CDTF">2021-11-23T13:52:00Z</dcterms:created>
  <dcterms:modified xsi:type="dcterms:W3CDTF">2022-02-17T13:14:00Z</dcterms:modified>
</cp:coreProperties>
</file>