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389BF" w14:textId="3C7A49AB" w:rsidR="000D248E" w:rsidRDefault="000D248E" w:rsidP="007F3A57">
      <w:pPr>
        <w:pStyle w:val="Titel2"/>
      </w:pPr>
      <w:r>
        <w:t>Bijlage</w:t>
      </w:r>
      <w:r w:rsidR="00E83B34">
        <w:t xml:space="preserve"> 3</w:t>
      </w:r>
    </w:p>
    <w:p w14:paraId="30983630" w14:textId="359323CB" w:rsidR="00C813DC" w:rsidRDefault="007D07C6" w:rsidP="007F3A57">
      <w:pPr>
        <w:pStyle w:val="Titel2"/>
      </w:pPr>
      <w:r>
        <w:t>Subg</w:t>
      </w:r>
      <w:r w:rsidR="00D817EB">
        <w:t>unningscriteria Kwaliteit</w:t>
      </w:r>
    </w:p>
    <w:p w14:paraId="7B2747D5" w14:textId="77777777" w:rsidR="00E0573C" w:rsidRDefault="00E0573C" w:rsidP="007F3A57">
      <w:pPr>
        <w:pStyle w:val="Titel2"/>
        <w:rPr>
          <w:sz w:val="44"/>
          <w:szCs w:val="44"/>
        </w:rPr>
      </w:pPr>
    </w:p>
    <w:p w14:paraId="4EA2D90E" w14:textId="6B264C80" w:rsidR="00584AE7" w:rsidRPr="000D248E" w:rsidRDefault="00C813DC" w:rsidP="002E3353">
      <w:pPr>
        <w:pStyle w:val="Titel2"/>
        <w:rPr>
          <w:sz w:val="44"/>
          <w:szCs w:val="44"/>
        </w:rPr>
      </w:pPr>
      <w:r w:rsidRPr="000D248E">
        <w:rPr>
          <w:sz w:val="44"/>
          <w:szCs w:val="44"/>
        </w:rPr>
        <w:t>E</w:t>
      </w:r>
      <w:r w:rsidR="007F3A57" w:rsidRPr="000D248E">
        <w:rPr>
          <w:sz w:val="44"/>
          <w:szCs w:val="44"/>
        </w:rPr>
        <w:t>uropese aanbesteding</w:t>
      </w:r>
      <w:r w:rsidR="00E0573C">
        <w:rPr>
          <w:sz w:val="44"/>
          <w:szCs w:val="44"/>
        </w:rPr>
        <w:t xml:space="preserve"> - </w:t>
      </w:r>
      <w:r w:rsidRPr="000D248E">
        <w:rPr>
          <w:sz w:val="44"/>
          <w:szCs w:val="44"/>
        </w:rPr>
        <w:t>O</w:t>
      </w:r>
      <w:r w:rsidR="002E3353" w:rsidRPr="000D248E">
        <w:rPr>
          <w:sz w:val="44"/>
          <w:szCs w:val="44"/>
        </w:rPr>
        <w:t>penbare procedure</w:t>
      </w:r>
    </w:p>
    <w:p w14:paraId="586DBD0F" w14:textId="2F0B74E0" w:rsidR="00E03BDD" w:rsidRPr="000D248E" w:rsidRDefault="00C813DC" w:rsidP="007F3A57">
      <w:pPr>
        <w:pStyle w:val="Titel3"/>
        <w:rPr>
          <w:sz w:val="44"/>
          <w:szCs w:val="44"/>
        </w:rPr>
      </w:pPr>
      <w:r w:rsidRPr="000D248E">
        <w:rPr>
          <w:sz w:val="44"/>
          <w:szCs w:val="44"/>
        </w:rPr>
        <w:t>Moderne Digitale Werkplek</w:t>
      </w:r>
      <w:r w:rsidR="00E03BDD" w:rsidRPr="000D248E">
        <w:rPr>
          <w:sz w:val="44"/>
          <w:szCs w:val="44"/>
        </w:rPr>
        <w:t xml:space="preserve"> </w:t>
      </w:r>
    </w:p>
    <w:p w14:paraId="1B63F6F0" w14:textId="77777777" w:rsidR="00C813DC" w:rsidRDefault="00C813DC" w:rsidP="007F3A57">
      <w:pPr>
        <w:pStyle w:val="Titel4"/>
        <w:rPr>
          <w:rFonts w:asciiTheme="minorHAnsi" w:hAnsiTheme="minorHAnsi"/>
        </w:rPr>
      </w:pPr>
    </w:p>
    <w:p w14:paraId="0F2F1E3A" w14:textId="77777777" w:rsidR="00C813DC" w:rsidRDefault="00C813DC" w:rsidP="007F3A57">
      <w:pPr>
        <w:pStyle w:val="Titel4"/>
        <w:rPr>
          <w:rFonts w:asciiTheme="minorHAnsi" w:hAnsiTheme="minorHAnsi"/>
        </w:rPr>
      </w:pPr>
    </w:p>
    <w:p w14:paraId="5AA0DDD4" w14:textId="77777777" w:rsidR="007F3A57" w:rsidRPr="00A61041" w:rsidRDefault="007F3A57" w:rsidP="007F3A57">
      <w:pPr>
        <w:pStyle w:val="Titel3"/>
      </w:pPr>
      <w:r w:rsidRPr="00A61041">
        <w:t>VERTROUWELIJK</w:t>
      </w:r>
    </w:p>
    <w:p w14:paraId="700D0935" w14:textId="77777777" w:rsidR="00713A06" w:rsidRDefault="00713A06" w:rsidP="001A3F36">
      <w:pPr>
        <w:pStyle w:val="KopExtra2"/>
        <w:jc w:val="center"/>
        <w:rPr>
          <w:rFonts w:ascii="Verdana" w:hAnsi="Verdana"/>
          <w:sz w:val="20"/>
          <w:szCs w:val="20"/>
        </w:rPr>
      </w:pPr>
    </w:p>
    <w:p w14:paraId="5AE8AA30" w14:textId="77777777" w:rsidR="00713A06" w:rsidRDefault="00713A06" w:rsidP="001A3F36">
      <w:pPr>
        <w:pStyle w:val="KopExtra2"/>
        <w:jc w:val="center"/>
        <w:rPr>
          <w:rFonts w:ascii="Verdana" w:hAnsi="Verdana"/>
          <w:sz w:val="20"/>
          <w:szCs w:val="20"/>
        </w:rPr>
      </w:pPr>
    </w:p>
    <w:p w14:paraId="0FB7CC00" w14:textId="77777777" w:rsidR="00713A06" w:rsidRDefault="00713A06" w:rsidP="001A3F36">
      <w:pPr>
        <w:pStyle w:val="KopExtra2"/>
        <w:jc w:val="center"/>
        <w:rPr>
          <w:rFonts w:ascii="Verdana" w:hAnsi="Verdana"/>
          <w:sz w:val="20"/>
          <w:szCs w:val="20"/>
        </w:rPr>
      </w:pPr>
    </w:p>
    <w:p w14:paraId="045C47FF" w14:textId="539D5DFC" w:rsidR="00A40CCA" w:rsidRDefault="001A3F36" w:rsidP="001A3F36">
      <w:pPr>
        <w:pStyle w:val="KopExtra2"/>
        <w:jc w:val="center"/>
        <w:rPr>
          <w:rFonts w:ascii="Verdana" w:hAnsi="Verdana"/>
          <w:sz w:val="20"/>
          <w:szCs w:val="20"/>
        </w:rPr>
      </w:pPr>
      <w:r w:rsidRPr="09512C86">
        <w:rPr>
          <w:rFonts w:ascii="Verdana" w:hAnsi="Verdana"/>
          <w:sz w:val="20"/>
          <w:szCs w:val="20"/>
        </w:rPr>
        <w:t xml:space="preserve">Versie </w:t>
      </w:r>
      <w:r w:rsidR="4B489697" w:rsidRPr="09512C86">
        <w:rPr>
          <w:rFonts w:ascii="Verdana" w:hAnsi="Verdana"/>
          <w:sz w:val="20"/>
          <w:szCs w:val="20"/>
        </w:rPr>
        <w:t>1.0</w:t>
      </w:r>
    </w:p>
    <w:p w14:paraId="31D142B5" w14:textId="711616D7" w:rsidR="004B1B65" w:rsidRPr="00713A06" w:rsidRDefault="0097431E" w:rsidP="00713A06">
      <w:pPr>
        <w:pStyle w:val="KopExtra2"/>
        <w:jc w:val="center"/>
        <w:rPr>
          <w:rFonts w:ascii="Verdana" w:hAnsi="Verdana"/>
          <w:sz w:val="20"/>
          <w:szCs w:val="20"/>
        </w:rPr>
      </w:pPr>
      <w:r>
        <w:rPr>
          <w:rFonts w:ascii="Verdana" w:hAnsi="Verdana"/>
          <w:sz w:val="20"/>
          <w:szCs w:val="20"/>
        </w:rPr>
        <w:t>7</w:t>
      </w:r>
      <w:r w:rsidR="4B489697" w:rsidRPr="09512C86">
        <w:rPr>
          <w:rFonts w:ascii="Verdana" w:hAnsi="Verdana"/>
          <w:sz w:val="20"/>
          <w:szCs w:val="20"/>
        </w:rPr>
        <w:t xml:space="preserve"> december </w:t>
      </w:r>
      <w:r w:rsidR="004B1B65" w:rsidRPr="09512C86">
        <w:rPr>
          <w:rFonts w:ascii="Verdana" w:hAnsi="Verdana"/>
          <w:sz w:val="20"/>
          <w:szCs w:val="20"/>
        </w:rPr>
        <w:t>2022</w:t>
      </w:r>
    </w:p>
    <w:p w14:paraId="6342C4FF" w14:textId="292C9460" w:rsidR="007F3A57" w:rsidRPr="001A3F36" w:rsidRDefault="007F3A57" w:rsidP="001A3F36">
      <w:pPr>
        <w:pStyle w:val="KopExtra2"/>
        <w:jc w:val="center"/>
        <w:rPr>
          <w:rFonts w:ascii="Verdana" w:hAnsi="Verdana"/>
          <w:sz w:val="20"/>
          <w:szCs w:val="20"/>
        </w:rPr>
      </w:pPr>
    </w:p>
    <w:p w14:paraId="2E44F63A" w14:textId="6345C1B4" w:rsidR="001A3F36" w:rsidRDefault="001A3F36" w:rsidP="001A3F36">
      <w:pPr>
        <w:pStyle w:val="StandaardTekst"/>
        <w:rPr>
          <w:lang w:val="nl-NL"/>
        </w:rPr>
      </w:pPr>
    </w:p>
    <w:p w14:paraId="062504EA" w14:textId="7F53D1CD" w:rsidR="001A3F36" w:rsidRDefault="001A3F36" w:rsidP="001A3F36">
      <w:pPr>
        <w:pStyle w:val="StandaardTekst"/>
        <w:rPr>
          <w:lang w:val="nl-NL"/>
        </w:rPr>
      </w:pPr>
    </w:p>
    <w:p w14:paraId="08F70140" w14:textId="77777777" w:rsidR="00B80D9A" w:rsidRDefault="00B80D9A">
      <w:pPr>
        <w:rPr>
          <w:rFonts w:asciiTheme="minorHAnsi" w:hAnsiTheme="minorHAnsi" w:cs="Arial"/>
          <w:sz w:val="20"/>
          <w:szCs w:val="20"/>
        </w:rPr>
      </w:pPr>
      <w:bookmarkStart w:id="0" w:name="_Toc35337747"/>
      <w:bookmarkStart w:id="1" w:name="_Toc58839854"/>
      <w:r>
        <w:br w:type="page"/>
      </w:r>
    </w:p>
    <w:p w14:paraId="12478F16" w14:textId="77777777" w:rsidR="00515C29" w:rsidRPr="00A61041" w:rsidRDefault="00515C29" w:rsidP="00515C29">
      <w:pPr>
        <w:pStyle w:val="KopExtra1"/>
      </w:pPr>
      <w:r>
        <w:lastRenderedPageBreak/>
        <w:t>Inhoudsopgave</w:t>
      </w:r>
    </w:p>
    <w:bookmarkStart w:id="2" w:name="_Toc341167346"/>
    <w:bookmarkStart w:id="3" w:name="_Toc341707130"/>
    <w:p w14:paraId="1338277F" w14:textId="27A2D860" w:rsidR="002D4727" w:rsidRDefault="00515C29">
      <w:pPr>
        <w:pStyle w:val="TOC1"/>
        <w:rPr>
          <w:rFonts w:eastAsiaTheme="minorEastAsia" w:cstheme="minorBidi"/>
          <w:noProof/>
          <w:sz w:val="22"/>
          <w:szCs w:val="22"/>
        </w:rPr>
      </w:pPr>
      <w:r w:rsidRPr="00A61041">
        <w:fldChar w:fldCharType="begin"/>
      </w:r>
      <w:r w:rsidRPr="00A61041">
        <w:instrText xml:space="preserve"> TOC \o "1-2" \h \z \t "Kop Bijlage 2;2" </w:instrText>
      </w:r>
      <w:r w:rsidRPr="00A61041">
        <w:fldChar w:fldCharType="separate"/>
      </w:r>
      <w:hyperlink w:anchor="_Toc120199054" w:history="1">
        <w:r w:rsidR="002D4727" w:rsidRPr="005C16E9">
          <w:rPr>
            <w:rStyle w:val="Hyperlink"/>
            <w:noProof/>
          </w:rPr>
          <w:t>1.</w:t>
        </w:r>
        <w:r w:rsidR="002D4727">
          <w:rPr>
            <w:rFonts w:eastAsiaTheme="minorEastAsia" w:cstheme="minorBidi"/>
            <w:noProof/>
            <w:sz w:val="22"/>
            <w:szCs w:val="22"/>
          </w:rPr>
          <w:tab/>
        </w:r>
        <w:r w:rsidR="002D4727" w:rsidRPr="005C16E9">
          <w:rPr>
            <w:rStyle w:val="Hyperlink"/>
            <w:noProof/>
          </w:rPr>
          <w:t>Inleiding</w:t>
        </w:r>
        <w:r w:rsidR="002D4727">
          <w:rPr>
            <w:noProof/>
            <w:webHidden/>
          </w:rPr>
          <w:tab/>
        </w:r>
        <w:r w:rsidR="002D4727">
          <w:rPr>
            <w:noProof/>
            <w:webHidden/>
          </w:rPr>
          <w:fldChar w:fldCharType="begin"/>
        </w:r>
        <w:r w:rsidR="002D4727">
          <w:rPr>
            <w:noProof/>
            <w:webHidden/>
          </w:rPr>
          <w:instrText xml:space="preserve"> PAGEREF _Toc120199054 \h </w:instrText>
        </w:r>
        <w:r w:rsidR="002D4727">
          <w:rPr>
            <w:noProof/>
            <w:webHidden/>
          </w:rPr>
        </w:r>
        <w:r w:rsidR="002D4727">
          <w:rPr>
            <w:noProof/>
            <w:webHidden/>
          </w:rPr>
          <w:fldChar w:fldCharType="separate"/>
        </w:r>
        <w:r w:rsidR="001B1B7F">
          <w:rPr>
            <w:noProof/>
            <w:webHidden/>
          </w:rPr>
          <w:t>3</w:t>
        </w:r>
        <w:r w:rsidR="002D4727">
          <w:rPr>
            <w:noProof/>
            <w:webHidden/>
          </w:rPr>
          <w:fldChar w:fldCharType="end"/>
        </w:r>
      </w:hyperlink>
    </w:p>
    <w:p w14:paraId="6C4FF812" w14:textId="0981568A" w:rsidR="002D4727" w:rsidRDefault="00000000">
      <w:pPr>
        <w:pStyle w:val="TOC1"/>
        <w:rPr>
          <w:rFonts w:eastAsiaTheme="minorEastAsia" w:cstheme="minorBidi"/>
          <w:noProof/>
          <w:sz w:val="22"/>
          <w:szCs w:val="22"/>
        </w:rPr>
      </w:pPr>
      <w:hyperlink w:anchor="_Toc120199055" w:history="1">
        <w:r w:rsidR="002D4727" w:rsidRPr="005C16E9">
          <w:rPr>
            <w:rStyle w:val="Hyperlink"/>
            <w:noProof/>
          </w:rPr>
          <w:t>2.</w:t>
        </w:r>
        <w:r w:rsidR="002D4727">
          <w:rPr>
            <w:rFonts w:eastAsiaTheme="minorEastAsia" w:cstheme="minorBidi"/>
            <w:noProof/>
            <w:sz w:val="22"/>
            <w:szCs w:val="22"/>
          </w:rPr>
          <w:tab/>
        </w:r>
        <w:r w:rsidR="002D4727" w:rsidRPr="005C16E9">
          <w:rPr>
            <w:rStyle w:val="Hyperlink"/>
            <w:noProof/>
          </w:rPr>
          <w:t>Architectuur en Oplossing</w:t>
        </w:r>
        <w:r w:rsidR="002D4727">
          <w:rPr>
            <w:noProof/>
            <w:webHidden/>
          </w:rPr>
          <w:tab/>
        </w:r>
        <w:r w:rsidR="002D4727">
          <w:rPr>
            <w:noProof/>
            <w:webHidden/>
          </w:rPr>
          <w:fldChar w:fldCharType="begin"/>
        </w:r>
        <w:r w:rsidR="002D4727">
          <w:rPr>
            <w:noProof/>
            <w:webHidden/>
          </w:rPr>
          <w:instrText xml:space="preserve"> PAGEREF _Toc120199055 \h </w:instrText>
        </w:r>
        <w:r w:rsidR="002D4727">
          <w:rPr>
            <w:noProof/>
            <w:webHidden/>
          </w:rPr>
        </w:r>
        <w:r w:rsidR="002D4727">
          <w:rPr>
            <w:noProof/>
            <w:webHidden/>
          </w:rPr>
          <w:fldChar w:fldCharType="separate"/>
        </w:r>
        <w:r w:rsidR="001B1B7F">
          <w:rPr>
            <w:noProof/>
            <w:webHidden/>
          </w:rPr>
          <w:t>4</w:t>
        </w:r>
        <w:r w:rsidR="002D4727">
          <w:rPr>
            <w:noProof/>
            <w:webHidden/>
          </w:rPr>
          <w:fldChar w:fldCharType="end"/>
        </w:r>
      </w:hyperlink>
    </w:p>
    <w:p w14:paraId="52ECA893" w14:textId="06678459" w:rsidR="002D4727" w:rsidRDefault="00000000">
      <w:pPr>
        <w:pStyle w:val="TOC1"/>
        <w:rPr>
          <w:rFonts w:eastAsiaTheme="minorEastAsia" w:cstheme="minorBidi"/>
          <w:noProof/>
          <w:sz w:val="22"/>
          <w:szCs w:val="22"/>
        </w:rPr>
      </w:pPr>
      <w:hyperlink w:anchor="_Toc120199056" w:history="1">
        <w:r w:rsidR="002D4727" w:rsidRPr="005C16E9">
          <w:rPr>
            <w:rStyle w:val="Hyperlink"/>
            <w:noProof/>
          </w:rPr>
          <w:t>3.</w:t>
        </w:r>
        <w:r w:rsidR="002D4727">
          <w:rPr>
            <w:rFonts w:eastAsiaTheme="minorEastAsia" w:cstheme="minorBidi"/>
            <w:noProof/>
            <w:sz w:val="22"/>
            <w:szCs w:val="22"/>
          </w:rPr>
          <w:tab/>
        </w:r>
        <w:r w:rsidR="002D4727" w:rsidRPr="005C16E9">
          <w:rPr>
            <w:rStyle w:val="Hyperlink"/>
            <w:noProof/>
          </w:rPr>
          <w:t>Security en Compliance</w:t>
        </w:r>
        <w:r w:rsidR="002D4727">
          <w:rPr>
            <w:noProof/>
            <w:webHidden/>
          </w:rPr>
          <w:tab/>
        </w:r>
        <w:r w:rsidR="002D4727">
          <w:rPr>
            <w:noProof/>
            <w:webHidden/>
          </w:rPr>
          <w:fldChar w:fldCharType="begin"/>
        </w:r>
        <w:r w:rsidR="002D4727">
          <w:rPr>
            <w:noProof/>
            <w:webHidden/>
          </w:rPr>
          <w:instrText xml:space="preserve"> PAGEREF _Toc120199056 \h </w:instrText>
        </w:r>
        <w:r w:rsidR="002D4727">
          <w:rPr>
            <w:noProof/>
            <w:webHidden/>
          </w:rPr>
        </w:r>
        <w:r w:rsidR="002D4727">
          <w:rPr>
            <w:noProof/>
            <w:webHidden/>
          </w:rPr>
          <w:fldChar w:fldCharType="separate"/>
        </w:r>
        <w:r w:rsidR="001B1B7F">
          <w:rPr>
            <w:noProof/>
            <w:webHidden/>
          </w:rPr>
          <w:t>5</w:t>
        </w:r>
        <w:r w:rsidR="002D4727">
          <w:rPr>
            <w:noProof/>
            <w:webHidden/>
          </w:rPr>
          <w:fldChar w:fldCharType="end"/>
        </w:r>
      </w:hyperlink>
    </w:p>
    <w:p w14:paraId="5C0BE7BE" w14:textId="4346E220" w:rsidR="002D4727" w:rsidRDefault="00000000">
      <w:pPr>
        <w:pStyle w:val="TOC1"/>
        <w:rPr>
          <w:rFonts w:eastAsiaTheme="minorEastAsia" w:cstheme="minorBidi"/>
          <w:noProof/>
          <w:sz w:val="22"/>
          <w:szCs w:val="22"/>
        </w:rPr>
      </w:pPr>
      <w:hyperlink w:anchor="_Toc120199057" w:history="1">
        <w:r w:rsidR="002D4727" w:rsidRPr="005C16E9">
          <w:rPr>
            <w:rStyle w:val="Hyperlink"/>
            <w:noProof/>
            <w:lang w:val="en-US"/>
          </w:rPr>
          <w:t>4.</w:t>
        </w:r>
        <w:r w:rsidR="002D4727">
          <w:rPr>
            <w:rFonts w:eastAsiaTheme="minorEastAsia" w:cstheme="minorBidi"/>
            <w:noProof/>
            <w:sz w:val="22"/>
            <w:szCs w:val="22"/>
          </w:rPr>
          <w:tab/>
        </w:r>
        <w:r w:rsidR="002D4727" w:rsidRPr="005C16E9">
          <w:rPr>
            <w:rStyle w:val="Hyperlink"/>
            <w:noProof/>
            <w:lang w:val="en-US"/>
          </w:rPr>
          <w:t>Regie en Service Integratie</w:t>
        </w:r>
        <w:r w:rsidR="002D4727">
          <w:rPr>
            <w:noProof/>
            <w:webHidden/>
          </w:rPr>
          <w:tab/>
        </w:r>
        <w:r w:rsidR="002D4727">
          <w:rPr>
            <w:noProof/>
            <w:webHidden/>
          </w:rPr>
          <w:fldChar w:fldCharType="begin"/>
        </w:r>
        <w:r w:rsidR="002D4727">
          <w:rPr>
            <w:noProof/>
            <w:webHidden/>
          </w:rPr>
          <w:instrText xml:space="preserve"> PAGEREF _Toc120199057 \h </w:instrText>
        </w:r>
        <w:r w:rsidR="002D4727">
          <w:rPr>
            <w:noProof/>
            <w:webHidden/>
          </w:rPr>
        </w:r>
        <w:r w:rsidR="002D4727">
          <w:rPr>
            <w:noProof/>
            <w:webHidden/>
          </w:rPr>
          <w:fldChar w:fldCharType="separate"/>
        </w:r>
        <w:r w:rsidR="001B1B7F">
          <w:rPr>
            <w:noProof/>
            <w:webHidden/>
          </w:rPr>
          <w:t>6</w:t>
        </w:r>
        <w:r w:rsidR="002D4727">
          <w:rPr>
            <w:noProof/>
            <w:webHidden/>
          </w:rPr>
          <w:fldChar w:fldCharType="end"/>
        </w:r>
      </w:hyperlink>
    </w:p>
    <w:p w14:paraId="4FC643C8" w14:textId="5624F747" w:rsidR="002D4727" w:rsidRDefault="00000000">
      <w:pPr>
        <w:pStyle w:val="TOC1"/>
        <w:rPr>
          <w:rFonts w:eastAsiaTheme="minorEastAsia" w:cstheme="minorBidi"/>
          <w:noProof/>
          <w:sz w:val="22"/>
          <w:szCs w:val="22"/>
        </w:rPr>
      </w:pPr>
      <w:hyperlink w:anchor="_Toc120199058" w:history="1">
        <w:r w:rsidR="002D4727" w:rsidRPr="005C16E9">
          <w:rPr>
            <w:rStyle w:val="Hyperlink"/>
            <w:noProof/>
          </w:rPr>
          <w:t>5.</w:t>
        </w:r>
        <w:r w:rsidR="002D4727">
          <w:rPr>
            <w:rFonts w:eastAsiaTheme="minorEastAsia" w:cstheme="minorBidi"/>
            <w:noProof/>
            <w:sz w:val="22"/>
            <w:szCs w:val="22"/>
          </w:rPr>
          <w:tab/>
        </w:r>
        <w:r w:rsidR="002D4727" w:rsidRPr="005C16E9">
          <w:rPr>
            <w:rStyle w:val="Hyperlink"/>
            <w:noProof/>
          </w:rPr>
          <w:t>Migratie</w:t>
        </w:r>
        <w:r w:rsidR="002D4727">
          <w:rPr>
            <w:noProof/>
            <w:webHidden/>
          </w:rPr>
          <w:tab/>
        </w:r>
        <w:r w:rsidR="002D4727">
          <w:rPr>
            <w:noProof/>
            <w:webHidden/>
          </w:rPr>
          <w:fldChar w:fldCharType="begin"/>
        </w:r>
        <w:r w:rsidR="002D4727">
          <w:rPr>
            <w:noProof/>
            <w:webHidden/>
          </w:rPr>
          <w:instrText xml:space="preserve"> PAGEREF _Toc120199058 \h </w:instrText>
        </w:r>
        <w:r w:rsidR="002D4727">
          <w:rPr>
            <w:noProof/>
            <w:webHidden/>
          </w:rPr>
        </w:r>
        <w:r w:rsidR="002D4727">
          <w:rPr>
            <w:noProof/>
            <w:webHidden/>
          </w:rPr>
          <w:fldChar w:fldCharType="separate"/>
        </w:r>
        <w:r w:rsidR="001B1B7F">
          <w:rPr>
            <w:noProof/>
            <w:webHidden/>
          </w:rPr>
          <w:t>7</w:t>
        </w:r>
        <w:r w:rsidR="002D4727">
          <w:rPr>
            <w:noProof/>
            <w:webHidden/>
          </w:rPr>
          <w:fldChar w:fldCharType="end"/>
        </w:r>
      </w:hyperlink>
    </w:p>
    <w:p w14:paraId="04232EBF" w14:textId="28990E20" w:rsidR="002D4727" w:rsidRDefault="00000000">
      <w:pPr>
        <w:pStyle w:val="TOC1"/>
        <w:rPr>
          <w:rFonts w:eastAsiaTheme="minorEastAsia" w:cstheme="minorBidi"/>
          <w:noProof/>
          <w:sz w:val="22"/>
          <w:szCs w:val="22"/>
        </w:rPr>
      </w:pPr>
      <w:hyperlink w:anchor="_Toc120199059" w:history="1">
        <w:r w:rsidR="002D4727" w:rsidRPr="005C16E9">
          <w:rPr>
            <w:rStyle w:val="Hyperlink"/>
            <w:noProof/>
          </w:rPr>
          <w:t>6.</w:t>
        </w:r>
        <w:r w:rsidR="002D4727">
          <w:rPr>
            <w:rFonts w:eastAsiaTheme="minorEastAsia" w:cstheme="minorBidi"/>
            <w:noProof/>
            <w:sz w:val="22"/>
            <w:szCs w:val="22"/>
          </w:rPr>
          <w:tab/>
        </w:r>
        <w:r w:rsidR="002D4727" w:rsidRPr="005C16E9">
          <w:rPr>
            <w:rStyle w:val="Hyperlink"/>
            <w:noProof/>
          </w:rPr>
          <w:t>Adoptie</w:t>
        </w:r>
        <w:r w:rsidR="002D4727">
          <w:rPr>
            <w:noProof/>
            <w:webHidden/>
          </w:rPr>
          <w:tab/>
        </w:r>
        <w:r w:rsidR="002D4727">
          <w:rPr>
            <w:noProof/>
            <w:webHidden/>
          </w:rPr>
          <w:fldChar w:fldCharType="begin"/>
        </w:r>
        <w:r w:rsidR="002D4727">
          <w:rPr>
            <w:noProof/>
            <w:webHidden/>
          </w:rPr>
          <w:instrText xml:space="preserve"> PAGEREF _Toc120199059 \h </w:instrText>
        </w:r>
        <w:r w:rsidR="002D4727">
          <w:rPr>
            <w:noProof/>
            <w:webHidden/>
          </w:rPr>
        </w:r>
        <w:r w:rsidR="002D4727">
          <w:rPr>
            <w:noProof/>
            <w:webHidden/>
          </w:rPr>
          <w:fldChar w:fldCharType="separate"/>
        </w:r>
        <w:r w:rsidR="001B1B7F">
          <w:rPr>
            <w:noProof/>
            <w:webHidden/>
          </w:rPr>
          <w:t>8</w:t>
        </w:r>
        <w:r w:rsidR="002D4727">
          <w:rPr>
            <w:noProof/>
            <w:webHidden/>
          </w:rPr>
          <w:fldChar w:fldCharType="end"/>
        </w:r>
      </w:hyperlink>
    </w:p>
    <w:p w14:paraId="54C4F5C1" w14:textId="5D293CB3" w:rsidR="002D4727" w:rsidRDefault="00000000">
      <w:pPr>
        <w:pStyle w:val="TOC1"/>
        <w:rPr>
          <w:rFonts w:eastAsiaTheme="minorEastAsia" w:cstheme="minorBidi"/>
          <w:noProof/>
          <w:sz w:val="22"/>
          <w:szCs w:val="22"/>
        </w:rPr>
      </w:pPr>
      <w:hyperlink w:anchor="_Toc120199060" w:history="1">
        <w:r w:rsidR="002D4727" w:rsidRPr="005C16E9">
          <w:rPr>
            <w:rStyle w:val="Hyperlink"/>
            <w:noProof/>
          </w:rPr>
          <w:t>7.</w:t>
        </w:r>
        <w:r w:rsidR="002D4727">
          <w:rPr>
            <w:rFonts w:eastAsiaTheme="minorEastAsia" w:cstheme="minorBidi"/>
            <w:noProof/>
            <w:sz w:val="22"/>
            <w:szCs w:val="22"/>
          </w:rPr>
          <w:tab/>
        </w:r>
        <w:r w:rsidR="002D4727" w:rsidRPr="005C16E9">
          <w:rPr>
            <w:rStyle w:val="Hyperlink"/>
            <w:noProof/>
          </w:rPr>
          <w:t>Financiële aspecten in relatie tot kwaliteit</w:t>
        </w:r>
        <w:r w:rsidR="002D4727">
          <w:rPr>
            <w:noProof/>
            <w:webHidden/>
          </w:rPr>
          <w:tab/>
        </w:r>
        <w:r w:rsidR="002D4727">
          <w:rPr>
            <w:noProof/>
            <w:webHidden/>
          </w:rPr>
          <w:fldChar w:fldCharType="begin"/>
        </w:r>
        <w:r w:rsidR="002D4727">
          <w:rPr>
            <w:noProof/>
            <w:webHidden/>
          </w:rPr>
          <w:instrText xml:space="preserve"> PAGEREF _Toc120199060 \h </w:instrText>
        </w:r>
        <w:r w:rsidR="002D4727">
          <w:rPr>
            <w:noProof/>
            <w:webHidden/>
          </w:rPr>
        </w:r>
        <w:r w:rsidR="002D4727">
          <w:rPr>
            <w:noProof/>
            <w:webHidden/>
          </w:rPr>
          <w:fldChar w:fldCharType="separate"/>
        </w:r>
        <w:r w:rsidR="001B1B7F">
          <w:rPr>
            <w:noProof/>
            <w:webHidden/>
          </w:rPr>
          <w:t>9</w:t>
        </w:r>
        <w:r w:rsidR="002D4727">
          <w:rPr>
            <w:noProof/>
            <w:webHidden/>
          </w:rPr>
          <w:fldChar w:fldCharType="end"/>
        </w:r>
      </w:hyperlink>
    </w:p>
    <w:p w14:paraId="2314D8F0" w14:textId="3807E018" w:rsidR="002D4727" w:rsidRDefault="00000000">
      <w:pPr>
        <w:pStyle w:val="TOC1"/>
        <w:rPr>
          <w:rFonts w:eastAsiaTheme="minorEastAsia" w:cstheme="minorBidi"/>
          <w:noProof/>
          <w:sz w:val="22"/>
          <w:szCs w:val="22"/>
        </w:rPr>
      </w:pPr>
      <w:hyperlink w:anchor="_Toc120199061" w:history="1">
        <w:r w:rsidR="002D4727" w:rsidRPr="005C16E9">
          <w:rPr>
            <w:rStyle w:val="Hyperlink"/>
            <w:noProof/>
          </w:rPr>
          <w:t>8.</w:t>
        </w:r>
        <w:r w:rsidR="002D4727">
          <w:rPr>
            <w:rFonts w:eastAsiaTheme="minorEastAsia" w:cstheme="minorBidi"/>
            <w:noProof/>
            <w:sz w:val="22"/>
            <w:szCs w:val="22"/>
          </w:rPr>
          <w:tab/>
        </w:r>
        <w:r w:rsidR="002D4727" w:rsidRPr="005C16E9">
          <w:rPr>
            <w:rStyle w:val="Hyperlink"/>
            <w:noProof/>
          </w:rPr>
          <w:t>Maatschappelijk Verantwoord Inkopen (MVI)</w:t>
        </w:r>
        <w:r w:rsidR="002D4727">
          <w:rPr>
            <w:noProof/>
            <w:webHidden/>
          </w:rPr>
          <w:tab/>
        </w:r>
        <w:r w:rsidR="002D4727">
          <w:rPr>
            <w:noProof/>
            <w:webHidden/>
          </w:rPr>
          <w:fldChar w:fldCharType="begin"/>
        </w:r>
        <w:r w:rsidR="002D4727">
          <w:rPr>
            <w:noProof/>
            <w:webHidden/>
          </w:rPr>
          <w:instrText xml:space="preserve"> PAGEREF _Toc120199061 \h </w:instrText>
        </w:r>
        <w:r w:rsidR="002D4727">
          <w:rPr>
            <w:noProof/>
            <w:webHidden/>
          </w:rPr>
        </w:r>
        <w:r w:rsidR="002D4727">
          <w:rPr>
            <w:noProof/>
            <w:webHidden/>
          </w:rPr>
          <w:fldChar w:fldCharType="separate"/>
        </w:r>
        <w:r w:rsidR="001B1B7F">
          <w:rPr>
            <w:noProof/>
            <w:webHidden/>
          </w:rPr>
          <w:t>10</w:t>
        </w:r>
        <w:r w:rsidR="002D4727">
          <w:rPr>
            <w:noProof/>
            <w:webHidden/>
          </w:rPr>
          <w:fldChar w:fldCharType="end"/>
        </w:r>
      </w:hyperlink>
    </w:p>
    <w:p w14:paraId="71D33146" w14:textId="50937E3D" w:rsidR="002D4727" w:rsidRDefault="00000000">
      <w:pPr>
        <w:pStyle w:val="TOC1"/>
        <w:rPr>
          <w:rFonts w:eastAsiaTheme="minorEastAsia" w:cstheme="minorBidi"/>
          <w:noProof/>
          <w:sz w:val="22"/>
          <w:szCs w:val="22"/>
        </w:rPr>
      </w:pPr>
      <w:hyperlink w:anchor="_Toc120199062" w:history="1">
        <w:r w:rsidR="002D4727" w:rsidRPr="005C16E9">
          <w:rPr>
            <w:rStyle w:val="Hyperlink"/>
            <w:noProof/>
          </w:rPr>
          <w:t>9.</w:t>
        </w:r>
        <w:r w:rsidR="002D4727">
          <w:rPr>
            <w:rFonts w:eastAsiaTheme="minorEastAsia" w:cstheme="minorBidi"/>
            <w:noProof/>
            <w:sz w:val="22"/>
            <w:szCs w:val="22"/>
          </w:rPr>
          <w:tab/>
        </w:r>
        <w:r w:rsidR="002D4727" w:rsidRPr="005C16E9">
          <w:rPr>
            <w:rStyle w:val="Hyperlink"/>
            <w:noProof/>
          </w:rPr>
          <w:t>Samenwerking</w:t>
        </w:r>
        <w:r w:rsidR="002D4727">
          <w:rPr>
            <w:noProof/>
            <w:webHidden/>
          </w:rPr>
          <w:tab/>
        </w:r>
        <w:r w:rsidR="002D4727">
          <w:rPr>
            <w:noProof/>
            <w:webHidden/>
          </w:rPr>
          <w:fldChar w:fldCharType="begin"/>
        </w:r>
        <w:r w:rsidR="002D4727">
          <w:rPr>
            <w:noProof/>
            <w:webHidden/>
          </w:rPr>
          <w:instrText xml:space="preserve"> PAGEREF _Toc120199062 \h </w:instrText>
        </w:r>
        <w:r w:rsidR="002D4727">
          <w:rPr>
            <w:noProof/>
            <w:webHidden/>
          </w:rPr>
        </w:r>
        <w:r w:rsidR="002D4727">
          <w:rPr>
            <w:noProof/>
            <w:webHidden/>
          </w:rPr>
          <w:fldChar w:fldCharType="separate"/>
        </w:r>
        <w:r w:rsidR="001B1B7F">
          <w:rPr>
            <w:noProof/>
            <w:webHidden/>
          </w:rPr>
          <w:t>11</w:t>
        </w:r>
        <w:r w:rsidR="002D4727">
          <w:rPr>
            <w:noProof/>
            <w:webHidden/>
          </w:rPr>
          <w:fldChar w:fldCharType="end"/>
        </w:r>
      </w:hyperlink>
    </w:p>
    <w:p w14:paraId="0CCF1A42" w14:textId="4E162C36" w:rsidR="00515C29" w:rsidRDefault="00515C29" w:rsidP="00515C29">
      <w:pPr>
        <w:rPr>
          <w:rFonts w:ascii="Verdana" w:hAnsi="Verdana" w:cs="Arial"/>
          <w:sz w:val="18"/>
          <w:szCs w:val="18"/>
        </w:rPr>
      </w:pPr>
      <w:r w:rsidRPr="00A61041">
        <w:rPr>
          <w:sz w:val="20"/>
          <w:szCs w:val="20"/>
        </w:rPr>
        <w:fldChar w:fldCharType="end"/>
      </w:r>
      <w:bookmarkEnd w:id="2"/>
      <w:bookmarkEnd w:id="3"/>
      <w:r>
        <w:rPr>
          <w:rFonts w:ascii="Verdana" w:hAnsi="Verdana"/>
          <w:sz w:val="18"/>
          <w:szCs w:val="18"/>
        </w:rPr>
        <w:br w:type="page"/>
      </w:r>
    </w:p>
    <w:p w14:paraId="6C716391" w14:textId="0C5F7690" w:rsidR="00306B30" w:rsidRDefault="00306B30" w:rsidP="00AE39E8">
      <w:pPr>
        <w:pStyle w:val="Heading1"/>
        <w:numPr>
          <w:ilvl w:val="0"/>
          <w:numId w:val="45"/>
        </w:numPr>
      </w:pPr>
      <w:bookmarkStart w:id="4" w:name="_Toc90306326"/>
      <w:bookmarkStart w:id="5" w:name="_Toc120199054"/>
      <w:r>
        <w:lastRenderedPageBreak/>
        <w:t>Inleiding</w:t>
      </w:r>
      <w:bookmarkEnd w:id="4"/>
      <w:bookmarkEnd w:id="5"/>
    </w:p>
    <w:p w14:paraId="17DE1197" w14:textId="612084F5" w:rsidR="000435BD" w:rsidRPr="00075EDD" w:rsidRDefault="000435BD" w:rsidP="000435BD">
      <w:pPr>
        <w:pStyle w:val="StandaardTekst"/>
        <w:rPr>
          <w:lang w:val="nl-NL"/>
        </w:rPr>
      </w:pPr>
      <w:r w:rsidRPr="356D08B6">
        <w:rPr>
          <w:lang w:val="nl-NL"/>
        </w:rPr>
        <w:t xml:space="preserve">Dit document bevat </w:t>
      </w:r>
      <w:r>
        <w:rPr>
          <w:lang w:val="nl-NL"/>
        </w:rPr>
        <w:t xml:space="preserve">van subgunningscriterium kwaliteit een </w:t>
      </w:r>
      <w:r w:rsidRPr="356D08B6">
        <w:rPr>
          <w:lang w:val="nl-NL"/>
        </w:rPr>
        <w:t xml:space="preserve">aantal vragen </w:t>
      </w:r>
      <w:r>
        <w:rPr>
          <w:lang w:val="nl-NL"/>
        </w:rPr>
        <w:t>d</w:t>
      </w:r>
      <w:r w:rsidRPr="356D08B6">
        <w:rPr>
          <w:lang w:val="nl-NL"/>
        </w:rPr>
        <w:t xml:space="preserve">ie zo concreet mogelijk om beantwoording vragen van de </w:t>
      </w:r>
      <w:r>
        <w:rPr>
          <w:lang w:val="nl-NL"/>
        </w:rPr>
        <w:t>Inschrijver</w:t>
      </w:r>
      <w:r w:rsidRPr="356D08B6">
        <w:rPr>
          <w:lang w:val="nl-NL"/>
        </w:rPr>
        <w:t xml:space="preserve">. </w:t>
      </w:r>
      <w:r>
        <w:rPr>
          <w:lang w:val="nl-NL"/>
        </w:rPr>
        <w:t>De vragen zijn per subsubgunningscriterium (K1 t/m K</w:t>
      </w:r>
      <w:r w:rsidR="009E1A3D">
        <w:rPr>
          <w:lang w:val="nl-NL"/>
        </w:rPr>
        <w:t>8</w:t>
      </w:r>
      <w:r>
        <w:rPr>
          <w:lang w:val="nl-NL"/>
        </w:rPr>
        <w:t xml:space="preserve">) </w:t>
      </w:r>
      <w:r w:rsidR="00104D00">
        <w:rPr>
          <w:lang w:val="nl-NL"/>
        </w:rPr>
        <w:t>gecategoriseerd</w:t>
      </w:r>
      <w:r>
        <w:rPr>
          <w:lang w:val="nl-NL"/>
        </w:rPr>
        <w:t>. Inschrijver</w:t>
      </w:r>
      <w:r w:rsidRPr="356D08B6">
        <w:rPr>
          <w:lang w:val="nl-NL"/>
        </w:rPr>
        <w:t xml:space="preserve"> wordt uitgenodigd om bij de beantwoording van de vragen op basis van de eigen best-practices, kennis en professionaliteit zoveel mogelijk tot de kern te komen. </w:t>
      </w:r>
    </w:p>
    <w:p w14:paraId="3D559E54" w14:textId="3799866B" w:rsidR="000435BD" w:rsidRPr="00075EDD" w:rsidRDefault="000435BD" w:rsidP="000435BD">
      <w:pPr>
        <w:pStyle w:val="StandaardTekst"/>
        <w:rPr>
          <w:lang w:val="nl-NL"/>
        </w:rPr>
      </w:pPr>
      <w:r>
        <w:rPr>
          <w:lang w:val="nl-NL"/>
        </w:rPr>
        <w:t xml:space="preserve">Inschrijver </w:t>
      </w:r>
      <w:r w:rsidRPr="00075EDD">
        <w:rPr>
          <w:lang w:val="nl-NL"/>
        </w:rPr>
        <w:t xml:space="preserve">wordt gevraagd per </w:t>
      </w:r>
      <w:r>
        <w:rPr>
          <w:lang w:val="nl-NL"/>
        </w:rPr>
        <w:t>subsubgunningscriterium K1 t/m K</w:t>
      </w:r>
      <w:r w:rsidR="00B176B2">
        <w:rPr>
          <w:lang w:val="nl-NL"/>
        </w:rPr>
        <w:t>8</w:t>
      </w:r>
      <w:r>
        <w:rPr>
          <w:lang w:val="nl-NL"/>
        </w:rPr>
        <w:t xml:space="preserve"> het aantal A4-pagina’s voor beantwoording van de vragen aan te houden (</w:t>
      </w:r>
      <w:r w:rsidRPr="00075EDD">
        <w:rPr>
          <w:lang w:val="nl-NL"/>
        </w:rPr>
        <w:t>excl. beeldend materiaal in de vorm van plaatjes of een tabel in een bijlage)</w:t>
      </w:r>
      <w:r>
        <w:rPr>
          <w:lang w:val="nl-NL"/>
        </w:rPr>
        <w:t xml:space="preserve">. Inschrijver </w:t>
      </w:r>
      <w:r w:rsidRPr="00075EDD">
        <w:rPr>
          <w:lang w:val="nl-NL"/>
        </w:rPr>
        <w:t xml:space="preserve">dient de volgorde van de numerieke vragen te hanteren. </w:t>
      </w:r>
    </w:p>
    <w:p w14:paraId="18A7D981" w14:textId="17C6816D" w:rsidR="000435BD" w:rsidRPr="00075EDD" w:rsidRDefault="000435BD" w:rsidP="000435BD">
      <w:pPr>
        <w:pStyle w:val="StandaardTekst"/>
        <w:rPr>
          <w:lang w:val="nl-NL"/>
        </w:rPr>
      </w:pPr>
      <w:r w:rsidRPr="00E2E9DD">
        <w:rPr>
          <w:lang w:val="nl-NL"/>
        </w:rPr>
        <w:t>De sub</w:t>
      </w:r>
      <w:r>
        <w:rPr>
          <w:lang w:val="nl-NL"/>
        </w:rPr>
        <w:t>sub</w:t>
      </w:r>
      <w:r w:rsidRPr="00E2E9DD">
        <w:rPr>
          <w:lang w:val="nl-NL"/>
        </w:rPr>
        <w:t xml:space="preserve">gunningscriteria </w:t>
      </w:r>
      <w:r>
        <w:rPr>
          <w:lang w:val="nl-NL"/>
        </w:rPr>
        <w:t>K1 t/m K</w:t>
      </w:r>
      <w:r w:rsidR="00E94A62">
        <w:rPr>
          <w:lang w:val="nl-NL"/>
        </w:rPr>
        <w:t>8</w:t>
      </w:r>
      <w:r>
        <w:rPr>
          <w:lang w:val="nl-NL"/>
        </w:rPr>
        <w:t xml:space="preserve"> </w:t>
      </w:r>
      <w:r w:rsidRPr="00E2E9DD">
        <w:rPr>
          <w:lang w:val="nl-NL"/>
        </w:rPr>
        <w:t>ten behoeve van Kwaliteit zijn:</w:t>
      </w:r>
    </w:p>
    <w:p w14:paraId="7A4FED4C" w14:textId="6D9600AD" w:rsidR="000435BD" w:rsidRPr="00075EDD" w:rsidRDefault="000435BD" w:rsidP="000435BD">
      <w:pPr>
        <w:pStyle w:val="StandaardTekst"/>
        <w:numPr>
          <w:ilvl w:val="0"/>
          <w:numId w:val="43"/>
        </w:numPr>
        <w:rPr>
          <w:lang w:val="nl-NL"/>
        </w:rPr>
      </w:pPr>
      <w:r>
        <w:rPr>
          <w:lang w:val="nl-NL"/>
        </w:rPr>
        <w:t xml:space="preserve">K1 - </w:t>
      </w:r>
      <w:r w:rsidRPr="00075EDD">
        <w:rPr>
          <w:lang w:val="nl-NL"/>
        </w:rPr>
        <w:t>Architectuur</w:t>
      </w:r>
      <w:r>
        <w:rPr>
          <w:lang w:val="nl-NL"/>
        </w:rPr>
        <w:t xml:space="preserve"> en </w:t>
      </w:r>
      <w:r w:rsidR="00E83B34">
        <w:rPr>
          <w:lang w:val="nl-NL"/>
        </w:rPr>
        <w:t>O</w:t>
      </w:r>
      <w:r>
        <w:rPr>
          <w:lang w:val="nl-NL"/>
        </w:rPr>
        <w:t>plossing</w:t>
      </w:r>
    </w:p>
    <w:p w14:paraId="674F68BB" w14:textId="77777777" w:rsidR="000435BD" w:rsidRPr="00BC0773" w:rsidRDefault="000435BD" w:rsidP="000435BD">
      <w:pPr>
        <w:pStyle w:val="StandaardTekst"/>
        <w:numPr>
          <w:ilvl w:val="0"/>
          <w:numId w:val="43"/>
        </w:numPr>
        <w:rPr>
          <w:lang w:val="nl-NL"/>
        </w:rPr>
      </w:pPr>
      <w:r>
        <w:rPr>
          <w:lang w:val="nl-NL"/>
        </w:rPr>
        <w:t xml:space="preserve">K2 - </w:t>
      </w:r>
      <w:r w:rsidRPr="533F1A50">
        <w:rPr>
          <w:lang w:val="nl-NL"/>
        </w:rPr>
        <w:t>Security en Complianc</w:t>
      </w:r>
      <w:r>
        <w:rPr>
          <w:lang w:val="nl-NL"/>
        </w:rPr>
        <w:t>e</w:t>
      </w:r>
    </w:p>
    <w:p w14:paraId="6C71ABF7" w14:textId="77777777" w:rsidR="000435BD" w:rsidRPr="0035313C" w:rsidRDefault="000435BD" w:rsidP="000435BD">
      <w:pPr>
        <w:pStyle w:val="StandaardTekst"/>
        <w:numPr>
          <w:ilvl w:val="0"/>
          <w:numId w:val="43"/>
        </w:numPr>
        <w:rPr>
          <w:lang w:val="nl-NL"/>
        </w:rPr>
      </w:pPr>
      <w:r>
        <w:rPr>
          <w:lang w:val="nl-NL"/>
        </w:rPr>
        <w:t xml:space="preserve">K3 - </w:t>
      </w:r>
      <w:r w:rsidRPr="533F1A50">
        <w:rPr>
          <w:lang w:val="nl-NL"/>
        </w:rPr>
        <w:t xml:space="preserve">Regie en Service </w:t>
      </w:r>
      <w:r>
        <w:rPr>
          <w:lang w:val="nl-NL"/>
        </w:rPr>
        <w:t>integratie</w:t>
      </w:r>
    </w:p>
    <w:p w14:paraId="5FDF215C" w14:textId="3F402814" w:rsidR="000435BD" w:rsidRPr="0035313C" w:rsidRDefault="000435BD" w:rsidP="000435BD">
      <w:pPr>
        <w:pStyle w:val="StandaardTekst"/>
        <w:numPr>
          <w:ilvl w:val="0"/>
          <w:numId w:val="43"/>
        </w:numPr>
        <w:rPr>
          <w:lang w:val="nl-NL"/>
        </w:rPr>
      </w:pPr>
      <w:r>
        <w:rPr>
          <w:lang w:val="nl-NL"/>
        </w:rPr>
        <w:t xml:space="preserve">K4 - </w:t>
      </w:r>
      <w:r w:rsidR="00E94A62">
        <w:rPr>
          <w:lang w:val="nl-NL"/>
        </w:rPr>
        <w:t>Migratie</w:t>
      </w:r>
    </w:p>
    <w:p w14:paraId="0E0F9F5D" w14:textId="77777777" w:rsidR="000435BD" w:rsidRPr="002D1AFA" w:rsidRDefault="000435BD" w:rsidP="000435BD">
      <w:pPr>
        <w:pStyle w:val="StandaardTekst"/>
        <w:numPr>
          <w:ilvl w:val="0"/>
          <w:numId w:val="43"/>
        </w:numPr>
        <w:rPr>
          <w:lang w:val="nl-NL"/>
        </w:rPr>
      </w:pPr>
      <w:r>
        <w:rPr>
          <w:lang w:val="nl-NL"/>
        </w:rPr>
        <w:t xml:space="preserve">K5 - </w:t>
      </w:r>
      <w:r w:rsidRPr="533F1A50">
        <w:rPr>
          <w:lang w:val="nl-NL"/>
        </w:rPr>
        <w:t>Adoptie</w:t>
      </w:r>
    </w:p>
    <w:p w14:paraId="08617D91" w14:textId="77777777" w:rsidR="000435BD" w:rsidRDefault="000435BD" w:rsidP="000435BD">
      <w:pPr>
        <w:pStyle w:val="StandaardTekst"/>
        <w:numPr>
          <w:ilvl w:val="0"/>
          <w:numId w:val="43"/>
        </w:numPr>
        <w:rPr>
          <w:lang w:val="nl-NL"/>
        </w:rPr>
      </w:pPr>
      <w:r>
        <w:rPr>
          <w:lang w:val="nl-NL"/>
        </w:rPr>
        <w:t xml:space="preserve">K6 - </w:t>
      </w:r>
      <w:r w:rsidRPr="533F1A50">
        <w:rPr>
          <w:lang w:val="nl-NL"/>
        </w:rPr>
        <w:t>Financië</w:t>
      </w:r>
      <w:r>
        <w:rPr>
          <w:lang w:val="nl-NL"/>
        </w:rPr>
        <w:t>le aspecten in relatie tot Kwaliteit</w:t>
      </w:r>
    </w:p>
    <w:p w14:paraId="1F1AE1CB" w14:textId="194FDE7B" w:rsidR="000435BD" w:rsidRPr="00075EDD" w:rsidRDefault="000435BD" w:rsidP="000435BD">
      <w:pPr>
        <w:pStyle w:val="StandaardTekst"/>
        <w:numPr>
          <w:ilvl w:val="0"/>
          <w:numId w:val="43"/>
        </w:numPr>
        <w:rPr>
          <w:lang w:val="nl-NL"/>
        </w:rPr>
      </w:pPr>
      <w:r w:rsidRPr="0D3CB5ED">
        <w:rPr>
          <w:lang w:val="nl-NL"/>
        </w:rPr>
        <w:t xml:space="preserve">K7 - Maatschappelijk Verantwoord </w:t>
      </w:r>
      <w:r w:rsidR="3113CDFB" w:rsidRPr="0D3CB5ED">
        <w:rPr>
          <w:lang w:val="nl-NL"/>
        </w:rPr>
        <w:t>Inkopen (MVI)</w:t>
      </w:r>
    </w:p>
    <w:p w14:paraId="7DAA5B8F" w14:textId="2BDEF296" w:rsidR="2D50C6AF" w:rsidRDefault="2D50C6AF" w:rsidP="0D3CB5ED">
      <w:pPr>
        <w:pStyle w:val="StandaardTekst"/>
        <w:numPr>
          <w:ilvl w:val="0"/>
          <w:numId w:val="43"/>
        </w:numPr>
        <w:rPr>
          <w:lang w:val="nl-NL"/>
        </w:rPr>
      </w:pPr>
      <w:r w:rsidRPr="0D3CB5ED">
        <w:rPr>
          <w:lang w:val="nl-NL"/>
        </w:rPr>
        <w:t>K8 - Samenwerking</w:t>
      </w:r>
    </w:p>
    <w:p w14:paraId="6554F279" w14:textId="77777777" w:rsidR="000435BD" w:rsidRPr="00075EDD" w:rsidRDefault="000435BD" w:rsidP="000435BD">
      <w:pPr>
        <w:pStyle w:val="StandaardTekst"/>
        <w:rPr>
          <w:lang w:val="nl-NL"/>
        </w:rPr>
      </w:pPr>
    </w:p>
    <w:p w14:paraId="06E701F9" w14:textId="77777777" w:rsidR="000435BD" w:rsidRPr="00075EDD" w:rsidRDefault="000435BD" w:rsidP="000435BD">
      <w:pPr>
        <w:pStyle w:val="StandaardTekst"/>
        <w:rPr>
          <w:lang w:val="nl-NL"/>
        </w:rPr>
      </w:pPr>
      <w:r w:rsidRPr="00075EDD">
        <w:rPr>
          <w:lang w:val="nl-NL"/>
        </w:rPr>
        <w:t>Elke beantwoording op een vraag bevat de volgende informatie:</w:t>
      </w:r>
    </w:p>
    <w:p w14:paraId="67436427" w14:textId="76CD6549" w:rsidR="000435BD" w:rsidRPr="00075EDD" w:rsidRDefault="000435BD" w:rsidP="000435BD">
      <w:pPr>
        <w:pStyle w:val="StandaardTekst"/>
        <w:numPr>
          <w:ilvl w:val="0"/>
          <w:numId w:val="21"/>
        </w:numPr>
        <w:rPr>
          <w:lang w:val="nl-NL"/>
        </w:rPr>
      </w:pPr>
      <w:r w:rsidRPr="6FF5B257">
        <w:rPr>
          <w:lang w:val="nl-NL"/>
        </w:rPr>
        <w:t>Herhaling ID-nummer van de vraag (en sub nummer)</w:t>
      </w:r>
      <w:r w:rsidR="004A5D9C">
        <w:rPr>
          <w:lang w:val="nl-NL"/>
        </w:rPr>
        <w:t xml:space="preserve"> en de vraag</w:t>
      </w:r>
    </w:p>
    <w:p w14:paraId="46E27BF5" w14:textId="7C4FE600" w:rsidR="00075EDD" w:rsidRPr="000435BD" w:rsidRDefault="000435BD" w:rsidP="00022A60">
      <w:pPr>
        <w:pStyle w:val="StandaardTekst"/>
        <w:numPr>
          <w:ilvl w:val="0"/>
          <w:numId w:val="21"/>
        </w:numPr>
        <w:rPr>
          <w:lang w:val="nl-NL"/>
        </w:rPr>
      </w:pPr>
      <w:r w:rsidRPr="0D3CB5ED">
        <w:rPr>
          <w:lang w:val="nl-NL"/>
        </w:rPr>
        <w:t>De beantwoording van de vraag door Inschrijver</w:t>
      </w:r>
    </w:p>
    <w:p w14:paraId="5F87D840" w14:textId="2724EBB1" w:rsidR="0D3CB5ED" w:rsidRDefault="0D3CB5ED" w:rsidP="0D3CB5ED">
      <w:pPr>
        <w:pStyle w:val="StandaardTekst"/>
        <w:rPr>
          <w:lang w:val="nl-NL"/>
        </w:rPr>
      </w:pPr>
    </w:p>
    <w:p w14:paraId="216E8142" w14:textId="5A07DF9F" w:rsidR="00075EDD" w:rsidRDefault="00075EDD" w:rsidP="00463DEE">
      <w:pPr>
        <w:pStyle w:val="StandaardTekst"/>
        <w:rPr>
          <w:lang w:val="nl-NL"/>
        </w:rPr>
      </w:pPr>
    </w:p>
    <w:p w14:paraId="369E2A82" w14:textId="53FF5601" w:rsidR="00563BD8" w:rsidRDefault="00AB4649" w:rsidP="00AE39E8">
      <w:pPr>
        <w:pStyle w:val="Heading1"/>
        <w:numPr>
          <w:ilvl w:val="0"/>
          <w:numId w:val="45"/>
        </w:numPr>
      </w:pPr>
      <w:bookmarkStart w:id="6" w:name="_Toc120199055"/>
      <w:r>
        <w:lastRenderedPageBreak/>
        <w:t>A</w:t>
      </w:r>
      <w:r w:rsidR="005A7DC0">
        <w:t xml:space="preserve">rchitectuur en </w:t>
      </w:r>
      <w:r w:rsidR="002B21E7">
        <w:t>O</w:t>
      </w:r>
      <w:r w:rsidR="002814EE">
        <w:t>plossing</w:t>
      </w:r>
      <w:bookmarkEnd w:id="6"/>
    </w:p>
    <w:tbl>
      <w:tblPr>
        <w:tblW w:w="9209"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88"/>
        <w:gridCol w:w="8221"/>
      </w:tblGrid>
      <w:tr w:rsidR="00563BD8" w:rsidRPr="007200BE" w14:paraId="62AB16ED" w14:textId="77777777" w:rsidTr="1BFA98E8">
        <w:trPr>
          <w:trHeight w:val="312"/>
          <w:jc w:val="center"/>
        </w:trPr>
        <w:tc>
          <w:tcPr>
            <w:tcW w:w="988" w:type="dxa"/>
            <w:shd w:val="clear" w:color="auto" w:fill="F2F2F2" w:themeFill="background1" w:themeFillShade="F2"/>
            <w:vAlign w:val="center"/>
          </w:tcPr>
          <w:p w14:paraId="6CD1878E" w14:textId="77777777" w:rsidR="00563BD8" w:rsidRPr="007200BE" w:rsidRDefault="00563BD8" w:rsidP="00702C49">
            <w:pPr>
              <w:spacing w:line="276" w:lineRule="auto"/>
              <w:jc w:val="center"/>
              <w:rPr>
                <w:rFonts w:asciiTheme="minorHAnsi" w:eastAsia="Calibri" w:hAnsiTheme="minorHAnsi" w:cstheme="minorHAnsi"/>
                <w:b/>
                <w:sz w:val="20"/>
                <w:szCs w:val="20"/>
              </w:rPr>
            </w:pPr>
            <w:r w:rsidRPr="007200BE">
              <w:rPr>
                <w:rFonts w:asciiTheme="minorHAnsi" w:eastAsia="Calibri" w:hAnsiTheme="minorHAnsi" w:cstheme="minorHAnsi"/>
                <w:b/>
                <w:sz w:val="20"/>
                <w:szCs w:val="20"/>
              </w:rPr>
              <w:t>Nr.</w:t>
            </w:r>
          </w:p>
        </w:tc>
        <w:tc>
          <w:tcPr>
            <w:tcW w:w="8221" w:type="dxa"/>
            <w:shd w:val="clear" w:color="auto" w:fill="F2F2F2" w:themeFill="background1" w:themeFillShade="F2"/>
            <w:vAlign w:val="center"/>
          </w:tcPr>
          <w:p w14:paraId="3D4A339E" w14:textId="596DFA31" w:rsidR="00563BD8" w:rsidRPr="007200BE" w:rsidRDefault="00DF0065" w:rsidP="00DF0065">
            <w:pPr>
              <w:spacing w:line="276" w:lineRule="auto"/>
              <w:rPr>
                <w:rFonts w:asciiTheme="minorHAnsi" w:eastAsia="Calibri" w:hAnsiTheme="minorHAnsi" w:cstheme="minorHAnsi"/>
                <w:b/>
                <w:sz w:val="20"/>
                <w:szCs w:val="20"/>
              </w:rPr>
            </w:pPr>
            <w:r w:rsidRPr="007200BE">
              <w:rPr>
                <w:rFonts w:asciiTheme="minorHAnsi" w:eastAsia="Calibri" w:hAnsiTheme="minorHAnsi" w:cstheme="minorHAnsi"/>
                <w:b/>
                <w:sz w:val="20"/>
                <w:szCs w:val="20"/>
              </w:rPr>
              <w:t>Vraag</w:t>
            </w:r>
          </w:p>
        </w:tc>
      </w:tr>
      <w:tr w:rsidR="00563BD8" w:rsidRPr="007200BE" w14:paraId="6010BF15" w14:textId="77777777" w:rsidTr="1BFA98E8">
        <w:trPr>
          <w:trHeight w:val="293"/>
          <w:jc w:val="center"/>
        </w:trPr>
        <w:tc>
          <w:tcPr>
            <w:tcW w:w="9209" w:type="dxa"/>
            <w:gridSpan w:val="2"/>
            <w:shd w:val="clear" w:color="auto" w:fill="auto"/>
            <w:vAlign w:val="center"/>
          </w:tcPr>
          <w:p w14:paraId="589B7CD4" w14:textId="601996E5" w:rsidR="00563BD8" w:rsidRPr="007200BE" w:rsidRDefault="001D6BB5" w:rsidP="006602E5">
            <w:pPr>
              <w:spacing w:line="276" w:lineRule="auto"/>
              <w:jc w:val="center"/>
              <w:rPr>
                <w:rFonts w:asciiTheme="minorHAnsi" w:eastAsia="Calibri" w:hAnsiTheme="minorHAnsi" w:cstheme="minorBidi"/>
                <w:b/>
                <w:bCs/>
                <w:sz w:val="20"/>
                <w:szCs w:val="20"/>
              </w:rPr>
            </w:pPr>
            <w:r>
              <w:rPr>
                <w:rFonts w:asciiTheme="minorHAnsi" w:eastAsia="Calibri" w:hAnsiTheme="minorHAnsi" w:cstheme="minorBidi"/>
                <w:b/>
                <w:bCs/>
                <w:sz w:val="20"/>
                <w:szCs w:val="20"/>
              </w:rPr>
              <w:t xml:space="preserve">K1 </w:t>
            </w:r>
            <w:r w:rsidR="76C744BD" w:rsidRPr="02685A73">
              <w:rPr>
                <w:rFonts w:asciiTheme="minorHAnsi" w:eastAsia="Calibri" w:hAnsiTheme="minorHAnsi" w:cstheme="minorBidi"/>
                <w:b/>
                <w:bCs/>
                <w:sz w:val="20"/>
                <w:szCs w:val="20"/>
              </w:rPr>
              <w:t>A</w:t>
            </w:r>
            <w:r w:rsidR="758606B7" w:rsidRPr="02685A73">
              <w:rPr>
                <w:rFonts w:asciiTheme="minorHAnsi" w:eastAsia="Calibri" w:hAnsiTheme="minorHAnsi" w:cstheme="minorBidi"/>
                <w:b/>
                <w:bCs/>
                <w:sz w:val="20"/>
                <w:szCs w:val="20"/>
              </w:rPr>
              <w:t xml:space="preserve">rchitectuur en </w:t>
            </w:r>
            <w:r w:rsidR="002B21E7">
              <w:rPr>
                <w:rFonts w:asciiTheme="minorHAnsi" w:eastAsia="Calibri" w:hAnsiTheme="minorHAnsi" w:cstheme="minorBidi"/>
                <w:b/>
                <w:bCs/>
                <w:sz w:val="20"/>
                <w:szCs w:val="20"/>
              </w:rPr>
              <w:t>O</w:t>
            </w:r>
            <w:r w:rsidR="3B0CD33D" w:rsidRPr="02685A73">
              <w:rPr>
                <w:rFonts w:asciiTheme="minorHAnsi" w:eastAsia="Calibri" w:hAnsiTheme="minorHAnsi" w:cstheme="minorBidi"/>
                <w:b/>
                <w:bCs/>
                <w:sz w:val="20"/>
                <w:szCs w:val="20"/>
              </w:rPr>
              <w:t>plossing</w:t>
            </w:r>
          </w:p>
        </w:tc>
      </w:tr>
      <w:tr w:rsidR="00660470" w:rsidRPr="0085517A" w14:paraId="622E74EC" w14:textId="77777777" w:rsidTr="1BFA98E8">
        <w:trPr>
          <w:trHeight w:val="111"/>
          <w:jc w:val="center"/>
        </w:trPr>
        <w:tc>
          <w:tcPr>
            <w:tcW w:w="988" w:type="dxa"/>
            <w:shd w:val="clear" w:color="auto" w:fill="auto"/>
          </w:tcPr>
          <w:p w14:paraId="7E764D83" w14:textId="0B5E946E" w:rsidR="00660470" w:rsidRPr="0085517A" w:rsidRDefault="00DD5ED7" w:rsidP="0D3CB5ED">
            <w:pPr>
              <w:spacing w:line="276" w:lineRule="auto"/>
              <w:jc w:val="center"/>
              <w:rPr>
                <w:rFonts w:asciiTheme="minorHAnsi" w:hAnsiTheme="minorHAnsi" w:cstheme="minorBidi"/>
                <w:sz w:val="20"/>
                <w:szCs w:val="20"/>
              </w:rPr>
            </w:pPr>
            <w:r>
              <w:rPr>
                <w:rFonts w:asciiTheme="minorHAnsi" w:hAnsiTheme="minorHAnsi" w:cstheme="minorBidi"/>
                <w:sz w:val="20"/>
                <w:szCs w:val="20"/>
              </w:rPr>
              <w:t>1</w:t>
            </w:r>
            <w:r w:rsidR="4D470E4D" w:rsidRPr="0D3CB5ED">
              <w:rPr>
                <w:rFonts w:asciiTheme="minorHAnsi" w:hAnsiTheme="minorHAnsi" w:cstheme="minorBidi"/>
                <w:sz w:val="20"/>
                <w:szCs w:val="20"/>
              </w:rPr>
              <w:t>.1</w:t>
            </w:r>
          </w:p>
        </w:tc>
        <w:tc>
          <w:tcPr>
            <w:tcW w:w="8221" w:type="dxa"/>
            <w:shd w:val="clear" w:color="auto" w:fill="auto"/>
          </w:tcPr>
          <w:p w14:paraId="41758B45" w14:textId="77777777" w:rsidR="00660470" w:rsidRPr="0085517A" w:rsidRDefault="00660470" w:rsidP="00660470">
            <w:pPr>
              <w:rPr>
                <w:rFonts w:asciiTheme="minorHAnsi" w:hAnsiTheme="minorHAnsi" w:cstheme="minorBidi"/>
                <w:sz w:val="20"/>
                <w:szCs w:val="20"/>
              </w:rPr>
            </w:pPr>
            <w:r w:rsidRPr="02685A73">
              <w:rPr>
                <w:rFonts w:asciiTheme="minorHAnsi" w:hAnsiTheme="minorHAnsi" w:cstheme="minorBidi"/>
                <w:sz w:val="20"/>
                <w:szCs w:val="20"/>
              </w:rPr>
              <w:t xml:space="preserve">Welke oplossing voor de </w:t>
            </w:r>
            <w:r>
              <w:rPr>
                <w:rFonts w:asciiTheme="minorHAnsi" w:hAnsiTheme="minorHAnsi" w:cstheme="minorBidi"/>
                <w:sz w:val="20"/>
                <w:szCs w:val="20"/>
              </w:rPr>
              <w:t>M</w:t>
            </w:r>
            <w:r w:rsidRPr="02685A73">
              <w:rPr>
                <w:rFonts w:asciiTheme="minorHAnsi" w:hAnsiTheme="minorHAnsi" w:cstheme="minorBidi"/>
                <w:sz w:val="20"/>
                <w:szCs w:val="20"/>
              </w:rPr>
              <w:t xml:space="preserve">oderne </w:t>
            </w:r>
            <w:r>
              <w:rPr>
                <w:rFonts w:asciiTheme="minorHAnsi" w:hAnsiTheme="minorHAnsi" w:cstheme="minorBidi"/>
                <w:sz w:val="20"/>
                <w:szCs w:val="20"/>
              </w:rPr>
              <w:t>D</w:t>
            </w:r>
            <w:r w:rsidRPr="02685A73">
              <w:rPr>
                <w:rFonts w:asciiTheme="minorHAnsi" w:hAnsiTheme="minorHAnsi" w:cstheme="minorBidi"/>
                <w:sz w:val="20"/>
                <w:szCs w:val="20"/>
              </w:rPr>
              <w:t xml:space="preserve">igitale </w:t>
            </w:r>
            <w:r>
              <w:rPr>
                <w:rFonts w:asciiTheme="minorHAnsi" w:hAnsiTheme="minorHAnsi" w:cstheme="minorBidi"/>
                <w:sz w:val="20"/>
                <w:szCs w:val="20"/>
              </w:rPr>
              <w:t>W</w:t>
            </w:r>
            <w:r w:rsidRPr="02685A73">
              <w:rPr>
                <w:rFonts w:asciiTheme="minorHAnsi" w:hAnsiTheme="minorHAnsi" w:cstheme="minorBidi"/>
                <w:sz w:val="20"/>
                <w:szCs w:val="20"/>
              </w:rPr>
              <w:t xml:space="preserve">erkplek </w:t>
            </w:r>
            <w:r>
              <w:rPr>
                <w:rFonts w:asciiTheme="minorHAnsi" w:hAnsiTheme="minorHAnsi" w:cstheme="minorBidi"/>
                <w:sz w:val="20"/>
                <w:szCs w:val="20"/>
              </w:rPr>
              <w:t>voorziet I</w:t>
            </w:r>
            <w:r w:rsidRPr="02685A73">
              <w:rPr>
                <w:rFonts w:asciiTheme="minorHAnsi" w:hAnsiTheme="minorHAnsi" w:cstheme="minorBidi"/>
                <w:sz w:val="20"/>
                <w:szCs w:val="20"/>
              </w:rPr>
              <w:t xml:space="preserve">nschrijver </w:t>
            </w:r>
            <w:r>
              <w:rPr>
                <w:rFonts w:asciiTheme="minorHAnsi" w:hAnsiTheme="minorHAnsi" w:cstheme="minorBidi"/>
                <w:sz w:val="20"/>
                <w:szCs w:val="20"/>
              </w:rPr>
              <w:t xml:space="preserve">voor Hecht </w:t>
            </w:r>
            <w:r w:rsidRPr="02685A73">
              <w:rPr>
                <w:rFonts w:asciiTheme="minorHAnsi" w:hAnsiTheme="minorHAnsi" w:cstheme="minorBidi"/>
                <w:sz w:val="20"/>
                <w:szCs w:val="20"/>
              </w:rPr>
              <w:t>op basis van welke doelarchitectuur</w:t>
            </w:r>
            <w:r>
              <w:rPr>
                <w:rFonts w:asciiTheme="minorHAnsi" w:hAnsiTheme="minorHAnsi" w:cstheme="minorBidi"/>
                <w:sz w:val="20"/>
                <w:szCs w:val="20"/>
              </w:rPr>
              <w:t xml:space="preserve">? </w:t>
            </w:r>
            <w:r w:rsidRPr="02685A73">
              <w:rPr>
                <w:rFonts w:asciiTheme="minorHAnsi" w:hAnsiTheme="minorHAnsi" w:cstheme="minorBidi"/>
                <w:sz w:val="20"/>
                <w:szCs w:val="20"/>
              </w:rPr>
              <w:t xml:space="preserve"> Voor Hecht is het hierbij van belang dat Inschrijver in de uitwerking tevens ingaat op onderstaande aspecten (sub-vragen):</w:t>
            </w:r>
          </w:p>
          <w:p w14:paraId="556CB047" w14:textId="77777777" w:rsidR="00660470" w:rsidRPr="0085517A" w:rsidRDefault="00660470" w:rsidP="00660470">
            <w:pPr>
              <w:rPr>
                <w:rFonts w:asciiTheme="minorHAnsi" w:hAnsiTheme="minorHAnsi" w:cstheme="minorHAnsi"/>
                <w:sz w:val="20"/>
                <w:szCs w:val="20"/>
              </w:rPr>
            </w:pPr>
          </w:p>
          <w:p w14:paraId="45B3884E" w14:textId="6A7F4BD3" w:rsidR="00660470" w:rsidRDefault="00660470" w:rsidP="38C2F39F">
            <w:pPr>
              <w:pStyle w:val="ListParagraph"/>
              <w:numPr>
                <w:ilvl w:val="0"/>
                <w:numId w:val="22"/>
              </w:numPr>
              <w:spacing w:line="240" w:lineRule="atLeast"/>
              <w:rPr>
                <w:rFonts w:asciiTheme="minorHAnsi" w:hAnsiTheme="minorHAnsi" w:cstheme="minorBidi"/>
                <w:sz w:val="20"/>
                <w:szCs w:val="20"/>
              </w:rPr>
            </w:pPr>
            <w:r w:rsidRPr="38C2F39F">
              <w:rPr>
                <w:rFonts w:asciiTheme="minorHAnsi" w:hAnsiTheme="minorHAnsi" w:cstheme="minorBidi"/>
                <w:sz w:val="20"/>
                <w:szCs w:val="20"/>
              </w:rPr>
              <w:t xml:space="preserve">Uit welke standaard bouwblokken en beschikbare functionaliteiten de Moderne Digitale Werkplek voor Hecht </w:t>
            </w:r>
            <w:r w:rsidR="009730B0" w:rsidRPr="38C2F39F">
              <w:rPr>
                <w:rFonts w:asciiTheme="minorHAnsi" w:hAnsiTheme="minorHAnsi" w:cstheme="minorBidi"/>
                <w:sz w:val="20"/>
                <w:szCs w:val="20"/>
              </w:rPr>
              <w:t xml:space="preserve">is </w:t>
            </w:r>
            <w:r w:rsidRPr="38C2F39F">
              <w:rPr>
                <w:rFonts w:asciiTheme="minorHAnsi" w:hAnsiTheme="minorHAnsi" w:cstheme="minorBidi"/>
                <w:sz w:val="20"/>
                <w:szCs w:val="20"/>
              </w:rPr>
              <w:t>opgebouwd?</w:t>
            </w:r>
          </w:p>
          <w:p w14:paraId="1381037D" w14:textId="38DAC8D9" w:rsidR="00660470" w:rsidRDefault="00660470" w:rsidP="38C2F39F">
            <w:pPr>
              <w:pStyle w:val="ListParagraph"/>
              <w:numPr>
                <w:ilvl w:val="0"/>
                <w:numId w:val="22"/>
              </w:numPr>
              <w:rPr>
                <w:rFonts w:asciiTheme="minorHAnsi" w:hAnsiTheme="minorHAnsi" w:cstheme="minorBidi"/>
                <w:sz w:val="20"/>
                <w:szCs w:val="20"/>
              </w:rPr>
            </w:pPr>
            <w:r w:rsidRPr="38C2F39F">
              <w:rPr>
                <w:rFonts w:asciiTheme="minorHAnsi" w:hAnsiTheme="minorHAnsi" w:cstheme="minorBidi"/>
                <w:sz w:val="20"/>
                <w:szCs w:val="20"/>
              </w:rPr>
              <w:t xml:space="preserve">Hoe sluiten de </w:t>
            </w:r>
            <w:r w:rsidR="57DB1464" w:rsidRPr="38C2F39F">
              <w:rPr>
                <w:rFonts w:asciiTheme="minorHAnsi" w:hAnsiTheme="minorHAnsi" w:cstheme="minorBidi"/>
                <w:sz w:val="20"/>
                <w:szCs w:val="20"/>
              </w:rPr>
              <w:t xml:space="preserve">twee werkplekvarianten (1. Gestandaardiseerde werkplek en 2. Light werkplek) </w:t>
            </w:r>
            <w:r w:rsidRPr="38C2F39F">
              <w:rPr>
                <w:rFonts w:asciiTheme="minorHAnsi" w:hAnsiTheme="minorHAnsi" w:cstheme="minorBidi"/>
                <w:sz w:val="20"/>
                <w:szCs w:val="20"/>
              </w:rPr>
              <w:t>aan op de doelomgeving van de voorziene Moderne Digitale Werkplek</w:t>
            </w:r>
            <w:r w:rsidR="00C836BB" w:rsidRPr="38C2F39F">
              <w:rPr>
                <w:rFonts w:asciiTheme="minorHAnsi" w:hAnsiTheme="minorHAnsi" w:cstheme="minorBidi"/>
                <w:sz w:val="20"/>
                <w:szCs w:val="20"/>
              </w:rPr>
              <w:t>?</w:t>
            </w:r>
          </w:p>
          <w:p w14:paraId="7D4C76BF" w14:textId="4E61F89C" w:rsidR="00660470" w:rsidRPr="0085517A" w:rsidRDefault="00660470" w:rsidP="38C2F39F">
            <w:pPr>
              <w:pStyle w:val="ListParagraph"/>
              <w:numPr>
                <w:ilvl w:val="0"/>
                <w:numId w:val="22"/>
              </w:numPr>
              <w:spacing w:line="240" w:lineRule="atLeast"/>
              <w:rPr>
                <w:rFonts w:asciiTheme="minorHAnsi" w:hAnsiTheme="minorHAnsi" w:cstheme="minorBidi"/>
                <w:sz w:val="20"/>
                <w:szCs w:val="20"/>
              </w:rPr>
            </w:pPr>
            <w:r w:rsidRPr="38C2F39F">
              <w:rPr>
                <w:rFonts w:asciiTheme="minorHAnsi" w:hAnsiTheme="minorHAnsi" w:cstheme="minorBidi"/>
                <w:sz w:val="20"/>
                <w:szCs w:val="20"/>
              </w:rPr>
              <w:t xml:space="preserve">Welke oplossing Inschrijver identificeert om de verschillende Hecht bedrijfsapplicaties (SaaS, lokale en published apps) op de Moderne Digitale Werkplek te kunnen ontsluiten? </w:t>
            </w:r>
          </w:p>
          <w:p w14:paraId="4AD15FF6" w14:textId="11166D34" w:rsidR="00660470" w:rsidRPr="0085517A" w:rsidRDefault="3AE5C7EB" w:rsidP="53012C59">
            <w:pPr>
              <w:pStyle w:val="ListParagraph"/>
              <w:numPr>
                <w:ilvl w:val="0"/>
                <w:numId w:val="22"/>
              </w:numPr>
              <w:spacing w:line="240" w:lineRule="atLeast"/>
              <w:rPr>
                <w:rFonts w:asciiTheme="minorHAnsi" w:hAnsiTheme="minorHAnsi" w:cstheme="minorBidi"/>
                <w:sz w:val="20"/>
                <w:szCs w:val="20"/>
              </w:rPr>
            </w:pPr>
            <w:r w:rsidRPr="53012C59">
              <w:rPr>
                <w:rFonts w:asciiTheme="minorHAnsi" w:hAnsiTheme="minorHAnsi" w:cstheme="minorBidi"/>
                <w:sz w:val="20"/>
                <w:szCs w:val="20"/>
              </w:rPr>
              <w:t>Welke oplossing Inschrijver als onderdeel van de Moderne Digitale Werkpl</w:t>
            </w:r>
            <w:r w:rsidR="6B087E9D" w:rsidRPr="53012C59">
              <w:rPr>
                <w:rFonts w:asciiTheme="minorHAnsi" w:hAnsiTheme="minorHAnsi" w:cstheme="minorBidi"/>
                <w:sz w:val="20"/>
                <w:szCs w:val="20"/>
              </w:rPr>
              <w:t>ek voorziet ten aanzien van de integratie met telefonie (smartphones) en het veil</w:t>
            </w:r>
            <w:r w:rsidR="31C8FBEA" w:rsidRPr="53012C59">
              <w:rPr>
                <w:rFonts w:asciiTheme="minorHAnsi" w:hAnsiTheme="minorHAnsi" w:cstheme="minorBidi"/>
                <w:sz w:val="20"/>
                <w:szCs w:val="20"/>
              </w:rPr>
              <w:t>ig gebruik van apps (</w:t>
            </w:r>
            <w:r w:rsidR="031D7226" w:rsidRPr="53012C59">
              <w:rPr>
                <w:rFonts w:asciiTheme="minorHAnsi" w:hAnsiTheme="minorHAnsi" w:cstheme="minorBidi"/>
                <w:sz w:val="20"/>
                <w:szCs w:val="20"/>
              </w:rPr>
              <w:t xml:space="preserve">bijv. </w:t>
            </w:r>
            <w:r w:rsidR="31C8FBEA" w:rsidRPr="53012C59">
              <w:rPr>
                <w:rFonts w:asciiTheme="minorHAnsi" w:hAnsiTheme="minorHAnsi" w:cstheme="minorBidi"/>
                <w:sz w:val="20"/>
                <w:szCs w:val="20"/>
              </w:rPr>
              <w:t>Whats</w:t>
            </w:r>
            <w:r w:rsidR="178204E7" w:rsidRPr="53012C59">
              <w:rPr>
                <w:rFonts w:asciiTheme="minorHAnsi" w:hAnsiTheme="minorHAnsi" w:cstheme="minorBidi"/>
                <w:sz w:val="20"/>
                <w:szCs w:val="20"/>
              </w:rPr>
              <w:t>A</w:t>
            </w:r>
            <w:r w:rsidR="31C8FBEA" w:rsidRPr="53012C59">
              <w:rPr>
                <w:rFonts w:asciiTheme="minorHAnsi" w:hAnsiTheme="minorHAnsi" w:cstheme="minorBidi"/>
                <w:sz w:val="20"/>
                <w:szCs w:val="20"/>
              </w:rPr>
              <w:t>pp</w:t>
            </w:r>
            <w:r w:rsidR="1E23A8E4" w:rsidRPr="53012C59">
              <w:rPr>
                <w:rFonts w:asciiTheme="minorHAnsi" w:hAnsiTheme="minorHAnsi" w:cstheme="minorBidi"/>
                <w:sz w:val="20"/>
                <w:szCs w:val="20"/>
              </w:rPr>
              <w:t xml:space="preserve"> en social media</w:t>
            </w:r>
            <w:r w:rsidR="31C8FBEA" w:rsidRPr="53012C59">
              <w:rPr>
                <w:rFonts w:asciiTheme="minorHAnsi" w:hAnsiTheme="minorHAnsi" w:cstheme="minorBidi"/>
                <w:sz w:val="20"/>
                <w:szCs w:val="20"/>
              </w:rPr>
              <w:t xml:space="preserve">) </w:t>
            </w:r>
          </w:p>
          <w:p w14:paraId="03900C5D" w14:textId="146ABF80" w:rsidR="00660470" w:rsidRPr="0085517A" w:rsidRDefault="5195440E" w:rsidP="09512C86">
            <w:pPr>
              <w:pStyle w:val="ListParagraph"/>
              <w:numPr>
                <w:ilvl w:val="0"/>
                <w:numId w:val="22"/>
              </w:numPr>
              <w:spacing w:line="240" w:lineRule="atLeast"/>
              <w:rPr>
                <w:rFonts w:asciiTheme="minorHAnsi" w:hAnsiTheme="minorHAnsi" w:cstheme="minorBidi"/>
                <w:sz w:val="20"/>
                <w:szCs w:val="20"/>
              </w:rPr>
            </w:pPr>
            <w:r w:rsidRPr="09512C86">
              <w:rPr>
                <w:rFonts w:asciiTheme="minorHAnsi" w:hAnsiTheme="minorHAnsi" w:cstheme="minorBidi"/>
                <w:sz w:val="20"/>
                <w:szCs w:val="20"/>
              </w:rPr>
              <w:t>W</w:t>
            </w:r>
            <w:r w:rsidR="70967614" w:rsidRPr="09512C86">
              <w:rPr>
                <w:rFonts w:asciiTheme="minorHAnsi" w:hAnsiTheme="minorHAnsi" w:cstheme="minorBidi"/>
                <w:sz w:val="20"/>
                <w:szCs w:val="20"/>
              </w:rPr>
              <w:t xml:space="preserve">elke mogelijkheden Inschrijver identificeert </w:t>
            </w:r>
            <w:r w:rsidRPr="09512C86">
              <w:rPr>
                <w:rFonts w:asciiTheme="minorHAnsi" w:hAnsiTheme="minorHAnsi" w:cstheme="minorBidi"/>
                <w:sz w:val="20"/>
                <w:szCs w:val="20"/>
              </w:rPr>
              <w:t>om uiteindelijk de eigen Hecht servers (client back-end) uit te faseren?</w:t>
            </w:r>
          </w:p>
          <w:p w14:paraId="4837075A" w14:textId="265C4463" w:rsidR="00660470" w:rsidRDefault="5195440E" w:rsidP="00660470">
            <w:pPr>
              <w:pStyle w:val="ListParagraph"/>
              <w:numPr>
                <w:ilvl w:val="0"/>
                <w:numId w:val="22"/>
              </w:numPr>
              <w:spacing w:line="240" w:lineRule="atLeast"/>
              <w:rPr>
                <w:rFonts w:asciiTheme="minorHAnsi" w:hAnsiTheme="minorHAnsi" w:cstheme="minorBidi"/>
                <w:sz w:val="20"/>
                <w:szCs w:val="20"/>
              </w:rPr>
            </w:pPr>
            <w:r w:rsidRPr="09512C86">
              <w:rPr>
                <w:rFonts w:asciiTheme="minorHAnsi" w:hAnsiTheme="minorHAnsi" w:cstheme="minorBidi"/>
                <w:sz w:val="20"/>
                <w:szCs w:val="20"/>
              </w:rPr>
              <w:t>Hoe een landingspagina met intranet (social) functionaliteiten kan worden geïntegreerd in de voorziene oplossing?</w:t>
            </w:r>
          </w:p>
          <w:p w14:paraId="3CB84934" w14:textId="28E8D398" w:rsidR="009229A4" w:rsidRDefault="4AB91EDB" w:rsidP="009229A4">
            <w:pPr>
              <w:pStyle w:val="ListParagraph"/>
              <w:numPr>
                <w:ilvl w:val="0"/>
                <w:numId w:val="22"/>
              </w:numPr>
              <w:spacing w:line="240" w:lineRule="atLeast"/>
              <w:rPr>
                <w:rFonts w:asciiTheme="minorHAnsi" w:hAnsiTheme="minorHAnsi" w:cstheme="minorBidi"/>
                <w:sz w:val="20"/>
                <w:szCs w:val="20"/>
              </w:rPr>
            </w:pPr>
            <w:r w:rsidRPr="09512C86">
              <w:rPr>
                <w:rFonts w:asciiTheme="minorHAnsi" w:hAnsiTheme="minorHAnsi" w:cstheme="minorBidi"/>
                <w:sz w:val="20"/>
                <w:szCs w:val="20"/>
              </w:rPr>
              <w:t>Welke eisen Inschrijver aan de IT-omgeving van Hecht stelt om de Moderne Digitale Werkplek vanuit functioneel oogpunt maximaal tot zijn recht te laten komen?</w:t>
            </w:r>
          </w:p>
          <w:p w14:paraId="7D3807FD" w14:textId="5342F56C" w:rsidR="440293EC" w:rsidRDefault="440293EC" w:rsidP="09512C86">
            <w:pPr>
              <w:pStyle w:val="ListParagraph"/>
              <w:numPr>
                <w:ilvl w:val="0"/>
                <w:numId w:val="22"/>
              </w:numPr>
              <w:spacing w:line="240" w:lineRule="atLeast"/>
              <w:rPr>
                <w:rFonts w:asciiTheme="minorHAnsi" w:hAnsiTheme="minorHAnsi" w:cstheme="minorBidi"/>
                <w:sz w:val="20"/>
                <w:szCs w:val="20"/>
              </w:rPr>
            </w:pPr>
            <w:r w:rsidRPr="09512C86">
              <w:rPr>
                <w:rFonts w:asciiTheme="minorHAnsi" w:hAnsiTheme="minorHAnsi" w:cstheme="minorBidi"/>
                <w:sz w:val="20"/>
                <w:szCs w:val="20"/>
              </w:rPr>
              <w:t xml:space="preserve">Hoe Inschrijver de mogelijkheid gaat faciliteren dat Hecht medewerkers vanuit huis </w:t>
            </w:r>
            <w:r w:rsidR="72859D26" w:rsidRPr="09512C86">
              <w:rPr>
                <w:rFonts w:asciiTheme="minorHAnsi" w:hAnsiTheme="minorHAnsi" w:cstheme="minorBidi"/>
                <w:sz w:val="20"/>
                <w:szCs w:val="20"/>
              </w:rPr>
              <w:t>(follow</w:t>
            </w:r>
            <w:r w:rsidR="280AF694" w:rsidRPr="09512C86">
              <w:rPr>
                <w:rFonts w:asciiTheme="minorHAnsi" w:hAnsiTheme="minorHAnsi" w:cstheme="minorBidi"/>
                <w:sz w:val="20"/>
                <w:szCs w:val="20"/>
              </w:rPr>
              <w:t>-</w:t>
            </w:r>
            <w:r w:rsidR="72859D26" w:rsidRPr="09512C86">
              <w:rPr>
                <w:rFonts w:asciiTheme="minorHAnsi" w:hAnsiTheme="minorHAnsi" w:cstheme="minorBidi"/>
                <w:sz w:val="20"/>
                <w:szCs w:val="20"/>
              </w:rPr>
              <w:t>me en eigen</w:t>
            </w:r>
            <w:r w:rsidR="091E16C2" w:rsidRPr="09512C86">
              <w:rPr>
                <w:rFonts w:asciiTheme="minorHAnsi" w:hAnsiTheme="minorHAnsi" w:cstheme="minorBidi"/>
                <w:sz w:val="20"/>
                <w:szCs w:val="20"/>
              </w:rPr>
              <w:t xml:space="preserve"> printer</w:t>
            </w:r>
            <w:r w:rsidR="4533F5AC" w:rsidRPr="09512C86">
              <w:rPr>
                <w:rFonts w:asciiTheme="minorHAnsi" w:hAnsiTheme="minorHAnsi" w:cstheme="minorBidi"/>
                <w:sz w:val="20"/>
                <w:szCs w:val="20"/>
              </w:rPr>
              <w:t xml:space="preserve">) </w:t>
            </w:r>
            <w:r w:rsidRPr="09512C86">
              <w:rPr>
                <w:rFonts w:asciiTheme="minorHAnsi" w:hAnsiTheme="minorHAnsi" w:cstheme="minorBidi"/>
                <w:sz w:val="20"/>
                <w:szCs w:val="20"/>
              </w:rPr>
              <w:t>kunnen printen?</w:t>
            </w:r>
          </w:p>
          <w:p w14:paraId="1B8897A6" w14:textId="77777777" w:rsidR="00660470" w:rsidRPr="02685A73" w:rsidRDefault="00660470" w:rsidP="02685A73">
            <w:pPr>
              <w:rPr>
                <w:rFonts w:asciiTheme="minorHAnsi" w:hAnsiTheme="minorHAnsi" w:cstheme="minorBidi"/>
                <w:sz w:val="20"/>
                <w:szCs w:val="20"/>
              </w:rPr>
            </w:pPr>
          </w:p>
        </w:tc>
      </w:tr>
      <w:tr w:rsidR="0085517A" w:rsidRPr="0085517A" w14:paraId="0845290F" w14:textId="77777777" w:rsidTr="1BFA98E8">
        <w:trPr>
          <w:trHeight w:val="111"/>
          <w:jc w:val="center"/>
        </w:trPr>
        <w:tc>
          <w:tcPr>
            <w:tcW w:w="988" w:type="dxa"/>
            <w:shd w:val="clear" w:color="auto" w:fill="auto"/>
          </w:tcPr>
          <w:p w14:paraId="4C6E4687" w14:textId="78CFE37B" w:rsidR="00516F34" w:rsidRPr="0085517A" w:rsidRDefault="00DD5ED7" w:rsidP="0D3CB5ED">
            <w:pPr>
              <w:spacing w:line="276" w:lineRule="auto"/>
              <w:jc w:val="center"/>
              <w:rPr>
                <w:rFonts w:asciiTheme="minorHAnsi" w:eastAsia="Calibri" w:hAnsiTheme="minorHAnsi" w:cstheme="minorBidi"/>
                <w:sz w:val="20"/>
                <w:szCs w:val="20"/>
              </w:rPr>
            </w:pPr>
            <w:r>
              <w:rPr>
                <w:rFonts w:asciiTheme="minorHAnsi" w:eastAsia="Calibri" w:hAnsiTheme="minorHAnsi" w:cstheme="minorBidi"/>
                <w:sz w:val="20"/>
                <w:szCs w:val="20"/>
              </w:rPr>
              <w:t>1</w:t>
            </w:r>
            <w:r w:rsidR="6BA4F591" w:rsidRPr="0D3CB5ED">
              <w:rPr>
                <w:rFonts w:asciiTheme="minorHAnsi" w:eastAsia="Calibri" w:hAnsiTheme="minorHAnsi" w:cstheme="minorBidi"/>
                <w:sz w:val="20"/>
                <w:szCs w:val="20"/>
              </w:rPr>
              <w:t>.</w:t>
            </w:r>
            <w:r w:rsidR="4D470E4D" w:rsidRPr="0D3CB5ED">
              <w:rPr>
                <w:rFonts w:asciiTheme="minorHAnsi" w:eastAsia="Calibri" w:hAnsiTheme="minorHAnsi" w:cstheme="minorBidi"/>
                <w:sz w:val="20"/>
                <w:szCs w:val="20"/>
              </w:rPr>
              <w:t>2</w:t>
            </w:r>
          </w:p>
        </w:tc>
        <w:tc>
          <w:tcPr>
            <w:tcW w:w="8221" w:type="dxa"/>
            <w:shd w:val="clear" w:color="auto" w:fill="auto"/>
            <w:vAlign w:val="center"/>
          </w:tcPr>
          <w:p w14:paraId="1E6A888F" w14:textId="27529627" w:rsidR="00516F34" w:rsidRPr="0085517A" w:rsidRDefault="00516F34" w:rsidP="00CC437A">
            <w:pPr>
              <w:spacing w:line="276" w:lineRule="auto"/>
              <w:rPr>
                <w:rFonts w:asciiTheme="minorHAnsi" w:eastAsia="Calibri" w:hAnsiTheme="minorHAnsi" w:cstheme="minorBidi"/>
                <w:sz w:val="20"/>
                <w:szCs w:val="20"/>
              </w:rPr>
            </w:pPr>
            <w:r w:rsidRPr="37C2FF88">
              <w:rPr>
                <w:rFonts w:asciiTheme="minorHAnsi" w:eastAsia="Calibri" w:hAnsiTheme="minorHAnsi" w:cstheme="minorBidi"/>
                <w:sz w:val="20"/>
                <w:szCs w:val="20"/>
              </w:rPr>
              <w:t xml:space="preserve">Welke back-up en restore oplossing voor Hecht op basis van welke argumenten de meest </w:t>
            </w:r>
            <w:r w:rsidR="00B44782">
              <w:rPr>
                <w:rFonts w:asciiTheme="minorHAnsi" w:eastAsia="Calibri" w:hAnsiTheme="minorHAnsi" w:cstheme="minorBidi"/>
                <w:sz w:val="20"/>
                <w:szCs w:val="20"/>
              </w:rPr>
              <w:t>optimale k</w:t>
            </w:r>
            <w:r w:rsidRPr="37C2FF88">
              <w:rPr>
                <w:rFonts w:asciiTheme="minorHAnsi" w:eastAsia="Calibri" w:hAnsiTheme="minorHAnsi" w:cstheme="minorBidi"/>
                <w:sz w:val="20"/>
                <w:szCs w:val="20"/>
              </w:rPr>
              <w:t xml:space="preserve">euze </w:t>
            </w:r>
            <w:r w:rsidR="70A5A869" w:rsidRPr="3807F677">
              <w:rPr>
                <w:rFonts w:asciiTheme="minorHAnsi" w:eastAsia="Calibri" w:hAnsiTheme="minorHAnsi" w:cstheme="minorBidi"/>
                <w:sz w:val="20"/>
                <w:szCs w:val="20"/>
              </w:rPr>
              <w:t>is</w:t>
            </w:r>
            <w:r w:rsidR="229506CA" w:rsidRPr="2D6CB9C6">
              <w:rPr>
                <w:rFonts w:asciiTheme="minorHAnsi" w:eastAsia="Calibri" w:hAnsiTheme="minorHAnsi" w:cstheme="minorBidi"/>
                <w:sz w:val="20"/>
                <w:szCs w:val="20"/>
              </w:rPr>
              <w:t>?</w:t>
            </w:r>
            <w:r w:rsidRPr="37C2FF88">
              <w:rPr>
                <w:rFonts w:asciiTheme="minorHAnsi" w:hAnsiTheme="minorHAnsi" w:cstheme="minorBidi"/>
                <w:sz w:val="20"/>
                <w:szCs w:val="20"/>
              </w:rPr>
              <w:t xml:space="preserve"> </w:t>
            </w:r>
            <w:r w:rsidRPr="37C2FF88">
              <w:rPr>
                <w:rFonts w:asciiTheme="minorHAnsi" w:eastAsia="Calibri" w:hAnsiTheme="minorHAnsi" w:cstheme="minorBidi"/>
                <w:sz w:val="20"/>
                <w:szCs w:val="20"/>
              </w:rPr>
              <w:t>Voor Hecht is het hierbij van belang dat Inschrijver in de uitwerking tevens ingaat op onderstaande aspecten (sub-vragen):</w:t>
            </w:r>
          </w:p>
          <w:p w14:paraId="18827136" w14:textId="74EE870A" w:rsidR="00516F34" w:rsidRPr="0085517A" w:rsidRDefault="00516F34" w:rsidP="00516F34">
            <w:pPr>
              <w:pStyle w:val="ListParagraph"/>
              <w:numPr>
                <w:ilvl w:val="0"/>
                <w:numId w:val="35"/>
              </w:numPr>
              <w:rPr>
                <w:rFonts w:asciiTheme="minorHAnsi" w:eastAsia="Calibri" w:hAnsiTheme="minorHAnsi" w:cstheme="minorHAnsi"/>
                <w:sz w:val="20"/>
                <w:szCs w:val="20"/>
              </w:rPr>
            </w:pPr>
            <w:r w:rsidRPr="0085517A">
              <w:rPr>
                <w:rFonts w:asciiTheme="minorHAnsi" w:eastAsia="Calibri" w:hAnsiTheme="minorHAnsi" w:cstheme="minorHAnsi"/>
                <w:sz w:val="20"/>
                <w:szCs w:val="20"/>
              </w:rPr>
              <w:t xml:space="preserve">Hoe de aangeboden back-up en restore oplossing ook Exchange online </w:t>
            </w:r>
            <w:r w:rsidR="006D0B55">
              <w:rPr>
                <w:rFonts w:asciiTheme="minorHAnsi" w:eastAsia="Calibri" w:hAnsiTheme="minorHAnsi" w:cstheme="minorHAnsi"/>
                <w:sz w:val="20"/>
                <w:szCs w:val="20"/>
              </w:rPr>
              <w:t>v</w:t>
            </w:r>
            <w:r w:rsidRPr="0085517A">
              <w:rPr>
                <w:rFonts w:asciiTheme="minorHAnsi" w:eastAsia="Calibri" w:hAnsiTheme="minorHAnsi" w:cstheme="minorHAnsi"/>
                <w:sz w:val="20"/>
                <w:szCs w:val="20"/>
              </w:rPr>
              <w:t>oorzie</w:t>
            </w:r>
            <w:r w:rsidR="00E400C9">
              <w:rPr>
                <w:rFonts w:asciiTheme="minorHAnsi" w:eastAsia="Calibri" w:hAnsiTheme="minorHAnsi" w:cstheme="minorHAnsi"/>
                <w:sz w:val="20"/>
                <w:szCs w:val="20"/>
              </w:rPr>
              <w:t>t</w:t>
            </w:r>
            <w:r w:rsidRPr="0085517A">
              <w:rPr>
                <w:rFonts w:asciiTheme="minorHAnsi" w:eastAsia="Calibri" w:hAnsiTheme="minorHAnsi" w:cstheme="minorHAnsi"/>
                <w:sz w:val="20"/>
                <w:szCs w:val="20"/>
              </w:rPr>
              <w:t xml:space="preserve"> van back-ups?</w:t>
            </w:r>
          </w:p>
          <w:p w14:paraId="008E7195" w14:textId="6A43EE66" w:rsidR="00516F34" w:rsidRPr="0085517A" w:rsidRDefault="1EB5F292" w:rsidP="45FBA3FD">
            <w:pPr>
              <w:pStyle w:val="ListParagraph"/>
              <w:numPr>
                <w:ilvl w:val="0"/>
                <w:numId w:val="35"/>
              </w:numPr>
              <w:spacing w:line="276" w:lineRule="auto"/>
              <w:rPr>
                <w:rFonts w:asciiTheme="minorHAnsi" w:eastAsia="Calibri" w:hAnsiTheme="minorHAnsi" w:cstheme="minorBidi"/>
                <w:sz w:val="20"/>
                <w:szCs w:val="20"/>
              </w:rPr>
            </w:pPr>
            <w:r w:rsidRPr="45FBA3FD">
              <w:rPr>
                <w:rFonts w:asciiTheme="minorHAnsi" w:eastAsia="Calibri" w:hAnsiTheme="minorHAnsi" w:cstheme="minorBidi"/>
                <w:sz w:val="20"/>
                <w:szCs w:val="20"/>
              </w:rPr>
              <w:t xml:space="preserve">Hoe met de aangeboden back-up en restore oplossing ook back-ups gemaakt kunnen worden bijv. van data on-premise bij Hecht of elders in de </w:t>
            </w:r>
            <w:r w:rsidR="06C1AF84" w:rsidRPr="45FBA3FD">
              <w:rPr>
                <w:rFonts w:asciiTheme="minorHAnsi" w:eastAsia="Calibri" w:hAnsiTheme="minorHAnsi" w:cstheme="minorBidi"/>
                <w:sz w:val="20"/>
                <w:szCs w:val="20"/>
              </w:rPr>
              <w:t>Cloud</w:t>
            </w:r>
          </w:p>
          <w:p w14:paraId="4E5A3242" w14:textId="2D1016D7" w:rsidR="00516F34" w:rsidRPr="0085517A" w:rsidRDefault="00462C68" w:rsidP="26FE3BB4">
            <w:pPr>
              <w:pStyle w:val="ListParagraph"/>
              <w:numPr>
                <w:ilvl w:val="0"/>
                <w:numId w:val="35"/>
              </w:numPr>
              <w:spacing w:line="276" w:lineRule="auto"/>
              <w:rPr>
                <w:rFonts w:asciiTheme="minorHAnsi" w:eastAsia="Calibri" w:hAnsiTheme="minorHAnsi" w:cstheme="minorBidi"/>
                <w:sz w:val="20"/>
                <w:szCs w:val="20"/>
              </w:rPr>
            </w:pPr>
            <w:r w:rsidRPr="53012C59">
              <w:rPr>
                <w:rFonts w:asciiTheme="minorHAnsi" w:eastAsia="Calibri" w:hAnsiTheme="minorHAnsi" w:cstheme="minorBidi"/>
                <w:sz w:val="20"/>
                <w:szCs w:val="20"/>
              </w:rPr>
              <w:t>W</w:t>
            </w:r>
            <w:r w:rsidR="00516F34" w:rsidRPr="53012C59">
              <w:rPr>
                <w:rFonts w:asciiTheme="minorHAnsi" w:eastAsia="Calibri" w:hAnsiTheme="minorHAnsi" w:cstheme="minorBidi"/>
                <w:sz w:val="20"/>
                <w:szCs w:val="20"/>
              </w:rPr>
              <w:t xml:space="preserve">elke mogelijkheden </w:t>
            </w:r>
            <w:r w:rsidRPr="53012C59">
              <w:rPr>
                <w:rFonts w:asciiTheme="minorHAnsi" w:eastAsia="Calibri" w:hAnsiTheme="minorHAnsi" w:cstheme="minorBidi"/>
                <w:sz w:val="20"/>
                <w:szCs w:val="20"/>
              </w:rPr>
              <w:t>Inschrijver identificeert</w:t>
            </w:r>
            <w:r w:rsidR="00516F34" w:rsidRPr="53012C59">
              <w:rPr>
                <w:rFonts w:asciiTheme="minorHAnsi" w:eastAsia="Calibri" w:hAnsiTheme="minorHAnsi" w:cstheme="minorBidi"/>
                <w:sz w:val="20"/>
                <w:szCs w:val="20"/>
              </w:rPr>
              <w:t xml:space="preserve">, waarbij (i) een </w:t>
            </w:r>
            <w:r w:rsidRPr="53012C59">
              <w:rPr>
                <w:rFonts w:asciiTheme="minorHAnsi" w:eastAsia="Calibri" w:hAnsiTheme="minorHAnsi" w:cstheme="minorBidi"/>
                <w:sz w:val="20"/>
                <w:szCs w:val="20"/>
              </w:rPr>
              <w:t xml:space="preserve">Hecht </w:t>
            </w:r>
            <w:r w:rsidR="00516F34" w:rsidRPr="53012C59">
              <w:rPr>
                <w:rFonts w:asciiTheme="minorHAnsi" w:eastAsia="Calibri" w:hAnsiTheme="minorHAnsi" w:cstheme="minorBidi"/>
                <w:sz w:val="20"/>
                <w:szCs w:val="20"/>
              </w:rPr>
              <w:t xml:space="preserve">eindgebruiker zelfstandig een back-up (tot 180 kalenderdagen) kan terugzetten, en (ii) </w:t>
            </w:r>
            <w:r w:rsidRPr="53012C59">
              <w:rPr>
                <w:rFonts w:asciiTheme="minorHAnsi" w:eastAsia="Calibri" w:hAnsiTheme="minorHAnsi" w:cstheme="minorBidi"/>
                <w:sz w:val="20"/>
                <w:szCs w:val="20"/>
              </w:rPr>
              <w:t>Hecht</w:t>
            </w:r>
            <w:r w:rsidR="00516F34" w:rsidRPr="53012C59">
              <w:rPr>
                <w:rFonts w:asciiTheme="minorHAnsi" w:eastAsia="Calibri" w:hAnsiTheme="minorHAnsi" w:cstheme="minorBidi"/>
                <w:sz w:val="20"/>
                <w:szCs w:val="20"/>
              </w:rPr>
              <w:t xml:space="preserve"> of </w:t>
            </w:r>
            <w:r w:rsidRPr="53012C59">
              <w:rPr>
                <w:rFonts w:asciiTheme="minorHAnsi" w:eastAsia="Calibri" w:hAnsiTheme="minorHAnsi" w:cstheme="minorBidi"/>
                <w:sz w:val="20"/>
                <w:szCs w:val="20"/>
              </w:rPr>
              <w:t>Inschrijver</w:t>
            </w:r>
            <w:r w:rsidR="00516F34" w:rsidRPr="53012C59">
              <w:rPr>
                <w:rFonts w:asciiTheme="minorHAnsi" w:eastAsia="Calibri" w:hAnsiTheme="minorHAnsi" w:cstheme="minorBidi"/>
                <w:sz w:val="20"/>
                <w:szCs w:val="20"/>
              </w:rPr>
              <w:t xml:space="preserve"> een complete map met afdelingsdata kan restoren naar aanleiding van bijv. een ransomware besmetting.</w:t>
            </w:r>
          </w:p>
          <w:p w14:paraId="3D9495D7" w14:textId="506BB060" w:rsidR="00462C68" w:rsidRPr="0085517A" w:rsidRDefault="00462C68" w:rsidP="008A2BEB">
            <w:pPr>
              <w:pStyle w:val="ListParagraph"/>
              <w:spacing w:line="276" w:lineRule="auto"/>
              <w:ind w:left="360"/>
              <w:rPr>
                <w:rFonts w:asciiTheme="minorHAnsi" w:eastAsia="Calibri" w:hAnsiTheme="minorHAnsi" w:cstheme="minorHAnsi"/>
                <w:sz w:val="20"/>
                <w:szCs w:val="20"/>
              </w:rPr>
            </w:pPr>
          </w:p>
        </w:tc>
      </w:tr>
      <w:tr w:rsidR="0085517A" w:rsidRPr="0085517A" w14:paraId="4F612598" w14:textId="77777777" w:rsidTr="1BFA98E8">
        <w:trPr>
          <w:trHeight w:val="111"/>
          <w:jc w:val="center"/>
        </w:trPr>
        <w:tc>
          <w:tcPr>
            <w:tcW w:w="988" w:type="dxa"/>
            <w:shd w:val="clear" w:color="auto" w:fill="auto"/>
          </w:tcPr>
          <w:p w14:paraId="3ADF096A" w14:textId="53BDDBA0" w:rsidR="000955E3" w:rsidRPr="0085517A" w:rsidRDefault="00DD5ED7" w:rsidP="0D3CB5ED">
            <w:pPr>
              <w:spacing w:line="276" w:lineRule="auto"/>
              <w:jc w:val="center"/>
              <w:rPr>
                <w:rFonts w:asciiTheme="minorHAnsi" w:eastAsia="Calibri" w:hAnsiTheme="minorHAnsi" w:cstheme="minorBidi"/>
                <w:sz w:val="20"/>
                <w:szCs w:val="20"/>
              </w:rPr>
            </w:pPr>
            <w:r>
              <w:rPr>
                <w:rFonts w:asciiTheme="minorHAnsi" w:eastAsia="Calibri" w:hAnsiTheme="minorHAnsi" w:cstheme="minorBidi"/>
                <w:sz w:val="20"/>
                <w:szCs w:val="20"/>
              </w:rPr>
              <w:t>1</w:t>
            </w:r>
            <w:r w:rsidR="7CE68AF6" w:rsidRPr="0D3CB5ED">
              <w:rPr>
                <w:rFonts w:asciiTheme="minorHAnsi" w:eastAsia="Calibri" w:hAnsiTheme="minorHAnsi" w:cstheme="minorBidi"/>
                <w:sz w:val="20"/>
                <w:szCs w:val="20"/>
              </w:rPr>
              <w:t>.</w:t>
            </w:r>
            <w:r w:rsidR="6B0DBFED" w:rsidRPr="0D3CB5ED">
              <w:rPr>
                <w:rFonts w:asciiTheme="minorHAnsi" w:eastAsia="Calibri" w:hAnsiTheme="minorHAnsi" w:cstheme="minorBidi"/>
                <w:sz w:val="20"/>
                <w:szCs w:val="20"/>
              </w:rPr>
              <w:t>3</w:t>
            </w:r>
          </w:p>
        </w:tc>
        <w:tc>
          <w:tcPr>
            <w:tcW w:w="8221" w:type="dxa"/>
            <w:shd w:val="clear" w:color="auto" w:fill="auto"/>
            <w:vAlign w:val="center"/>
          </w:tcPr>
          <w:p w14:paraId="3A958183" w14:textId="6AC4D344" w:rsidR="000955E3" w:rsidRDefault="1C25E506" w:rsidP="53012C59">
            <w:pPr>
              <w:spacing w:line="276" w:lineRule="auto"/>
              <w:rPr>
                <w:rFonts w:asciiTheme="minorHAnsi" w:eastAsia="Calibri" w:hAnsiTheme="minorHAnsi" w:cstheme="minorBidi"/>
                <w:sz w:val="20"/>
                <w:szCs w:val="20"/>
              </w:rPr>
            </w:pPr>
            <w:r w:rsidRPr="1BFA98E8">
              <w:rPr>
                <w:rFonts w:asciiTheme="minorHAnsi" w:eastAsia="Calibri" w:hAnsiTheme="minorHAnsi" w:cstheme="minorBidi"/>
                <w:sz w:val="20"/>
                <w:szCs w:val="20"/>
              </w:rPr>
              <w:t>Welke Cloud platform oplossingen voorziet Inschrijver voor Hecht en waarom, met de mogelijkheid applicaties</w:t>
            </w:r>
            <w:r w:rsidR="61276352" w:rsidRPr="1BFA98E8">
              <w:rPr>
                <w:rFonts w:asciiTheme="minorHAnsi" w:eastAsia="Calibri" w:hAnsiTheme="minorHAnsi" w:cstheme="minorBidi"/>
                <w:sz w:val="20"/>
                <w:szCs w:val="20"/>
              </w:rPr>
              <w:t xml:space="preserve"> toepassingen</w:t>
            </w:r>
            <w:r w:rsidRPr="1BFA98E8">
              <w:rPr>
                <w:rFonts w:asciiTheme="minorHAnsi" w:eastAsia="Calibri" w:hAnsiTheme="minorHAnsi" w:cstheme="minorBidi"/>
                <w:sz w:val="20"/>
                <w:szCs w:val="20"/>
              </w:rPr>
              <w:t xml:space="preserve"> te hosten in Microsoft Azure ter vervanging van </w:t>
            </w:r>
            <w:r w:rsidR="1C6273F1" w:rsidRPr="1BFA98E8">
              <w:rPr>
                <w:rFonts w:asciiTheme="minorHAnsi" w:eastAsia="Calibri" w:hAnsiTheme="minorHAnsi" w:cstheme="minorBidi"/>
                <w:sz w:val="20"/>
                <w:szCs w:val="20"/>
              </w:rPr>
              <w:t xml:space="preserve">de </w:t>
            </w:r>
            <w:r w:rsidRPr="1BFA98E8">
              <w:rPr>
                <w:rFonts w:asciiTheme="minorHAnsi" w:eastAsia="Calibri" w:hAnsiTheme="minorHAnsi" w:cstheme="minorBidi"/>
                <w:sz w:val="20"/>
                <w:szCs w:val="20"/>
              </w:rPr>
              <w:t>Citrix</w:t>
            </w:r>
            <w:r w:rsidR="7B78579E" w:rsidRPr="1BFA98E8">
              <w:rPr>
                <w:rFonts w:asciiTheme="minorHAnsi" w:eastAsia="Calibri" w:hAnsiTheme="minorHAnsi" w:cstheme="minorBidi"/>
                <w:sz w:val="20"/>
                <w:szCs w:val="20"/>
              </w:rPr>
              <w:t xml:space="preserve"> omgeving(en) die als onderdeel van de Migratie moeten worden uitgef</w:t>
            </w:r>
            <w:r w:rsidR="3FFFA112" w:rsidRPr="1BFA98E8">
              <w:rPr>
                <w:rFonts w:asciiTheme="minorHAnsi" w:eastAsia="Calibri" w:hAnsiTheme="minorHAnsi" w:cstheme="minorBidi"/>
                <w:sz w:val="20"/>
                <w:szCs w:val="20"/>
              </w:rPr>
              <w:t>aseerd</w:t>
            </w:r>
            <w:r w:rsidRPr="1BFA98E8">
              <w:rPr>
                <w:rFonts w:asciiTheme="minorHAnsi" w:eastAsia="Calibri" w:hAnsiTheme="minorHAnsi" w:cstheme="minorBidi"/>
                <w:sz w:val="20"/>
                <w:szCs w:val="20"/>
              </w:rPr>
              <w:t xml:space="preserve">? </w:t>
            </w:r>
          </w:p>
          <w:p w14:paraId="1978EE78" w14:textId="79B1F1C8" w:rsidR="002325B4" w:rsidRPr="0085517A" w:rsidRDefault="002325B4" w:rsidP="002325B4">
            <w:pPr>
              <w:spacing w:line="276" w:lineRule="auto"/>
              <w:rPr>
                <w:rFonts w:asciiTheme="minorHAnsi" w:eastAsia="Calibri" w:hAnsiTheme="minorHAnsi" w:cstheme="minorHAnsi"/>
                <w:sz w:val="20"/>
                <w:szCs w:val="20"/>
              </w:rPr>
            </w:pPr>
          </w:p>
        </w:tc>
      </w:tr>
      <w:tr w:rsidR="000B47F5" w:rsidRPr="0085517A" w14:paraId="24D4EF4A" w14:textId="77777777" w:rsidTr="1BFA98E8">
        <w:trPr>
          <w:trHeight w:val="111"/>
          <w:jc w:val="center"/>
        </w:trPr>
        <w:tc>
          <w:tcPr>
            <w:tcW w:w="988" w:type="dxa"/>
            <w:shd w:val="clear" w:color="auto" w:fill="auto"/>
          </w:tcPr>
          <w:p w14:paraId="09BABD3A" w14:textId="4119F315" w:rsidR="000B47F5" w:rsidRPr="0085517A" w:rsidRDefault="00DD5ED7" w:rsidP="0D3CB5ED">
            <w:pPr>
              <w:spacing w:line="276" w:lineRule="auto"/>
              <w:jc w:val="center"/>
              <w:rPr>
                <w:rFonts w:asciiTheme="minorHAnsi" w:eastAsia="Calibri" w:hAnsiTheme="minorHAnsi" w:cstheme="minorBidi"/>
                <w:sz w:val="20"/>
                <w:szCs w:val="20"/>
              </w:rPr>
            </w:pPr>
            <w:r>
              <w:rPr>
                <w:rFonts w:asciiTheme="minorHAnsi" w:eastAsia="Calibri" w:hAnsiTheme="minorHAnsi" w:cstheme="minorBidi"/>
                <w:sz w:val="20"/>
                <w:szCs w:val="20"/>
              </w:rPr>
              <w:t>1</w:t>
            </w:r>
            <w:r w:rsidR="5C8F6065" w:rsidRPr="0D3CB5ED">
              <w:rPr>
                <w:rFonts w:asciiTheme="minorHAnsi" w:eastAsia="Calibri" w:hAnsiTheme="minorHAnsi" w:cstheme="minorBidi"/>
                <w:sz w:val="20"/>
                <w:szCs w:val="20"/>
              </w:rPr>
              <w:t>.</w:t>
            </w:r>
            <w:r w:rsidR="6F868866" w:rsidRPr="0D3CB5ED">
              <w:rPr>
                <w:rFonts w:asciiTheme="minorHAnsi" w:eastAsia="Calibri" w:hAnsiTheme="minorHAnsi" w:cstheme="minorBidi"/>
                <w:sz w:val="20"/>
                <w:szCs w:val="20"/>
              </w:rPr>
              <w:t>4</w:t>
            </w:r>
          </w:p>
        </w:tc>
        <w:tc>
          <w:tcPr>
            <w:tcW w:w="8221" w:type="dxa"/>
            <w:shd w:val="clear" w:color="auto" w:fill="auto"/>
            <w:vAlign w:val="center"/>
          </w:tcPr>
          <w:p w14:paraId="34142C37" w14:textId="3F471A5E" w:rsidR="003B27CA" w:rsidRPr="003B27CA" w:rsidRDefault="393D384D" w:rsidP="45FBA3FD">
            <w:pPr>
              <w:spacing w:line="276" w:lineRule="auto"/>
              <w:rPr>
                <w:rFonts w:asciiTheme="minorHAnsi" w:eastAsia="Calibri" w:hAnsiTheme="minorHAnsi" w:cstheme="minorBidi"/>
                <w:sz w:val="20"/>
                <w:szCs w:val="20"/>
              </w:rPr>
            </w:pPr>
            <w:r w:rsidRPr="45FBA3FD">
              <w:rPr>
                <w:rFonts w:asciiTheme="minorHAnsi" w:eastAsia="Calibri" w:hAnsiTheme="minorHAnsi" w:cstheme="minorBidi"/>
                <w:sz w:val="20"/>
                <w:szCs w:val="20"/>
              </w:rPr>
              <w:t xml:space="preserve">Welke IAM-oplossing </w:t>
            </w:r>
            <w:r w:rsidR="0033049A">
              <w:rPr>
                <w:rFonts w:asciiTheme="minorHAnsi" w:eastAsia="Calibri" w:hAnsiTheme="minorHAnsi" w:cstheme="minorBidi"/>
                <w:sz w:val="20"/>
                <w:szCs w:val="20"/>
              </w:rPr>
              <w:t xml:space="preserve">en functionaliteiten (bijv. SSO, MFA, centrale IDP, identity LCM) </w:t>
            </w:r>
            <w:r w:rsidRPr="45FBA3FD">
              <w:rPr>
                <w:rFonts w:asciiTheme="minorHAnsi" w:eastAsia="Calibri" w:hAnsiTheme="minorHAnsi" w:cstheme="minorBidi"/>
                <w:sz w:val="20"/>
                <w:szCs w:val="20"/>
              </w:rPr>
              <w:t xml:space="preserve">voor </w:t>
            </w:r>
            <w:r w:rsidR="0033049A">
              <w:rPr>
                <w:rFonts w:asciiTheme="minorHAnsi" w:eastAsia="Calibri" w:hAnsiTheme="minorHAnsi" w:cstheme="minorBidi"/>
                <w:sz w:val="20"/>
                <w:szCs w:val="20"/>
              </w:rPr>
              <w:t xml:space="preserve">een </w:t>
            </w:r>
            <w:r w:rsidR="0033049A" w:rsidRPr="0033049A">
              <w:rPr>
                <w:rFonts w:asciiTheme="minorHAnsi" w:eastAsia="Calibri" w:hAnsiTheme="minorHAnsi" w:cstheme="minorBidi"/>
                <w:sz w:val="20"/>
                <w:szCs w:val="20"/>
              </w:rPr>
              <w:t xml:space="preserve">beheersbare en flexibel identiteitsbeheer en toegangsbeheer </w:t>
            </w:r>
            <w:r w:rsidR="0033049A">
              <w:rPr>
                <w:rFonts w:asciiTheme="minorHAnsi" w:eastAsia="Calibri" w:hAnsiTheme="minorHAnsi" w:cstheme="minorBidi"/>
                <w:sz w:val="20"/>
                <w:szCs w:val="20"/>
              </w:rPr>
              <w:t xml:space="preserve">voor Hecht </w:t>
            </w:r>
            <w:r w:rsidRPr="45FBA3FD">
              <w:rPr>
                <w:rFonts w:asciiTheme="minorHAnsi" w:eastAsia="Calibri" w:hAnsiTheme="minorHAnsi" w:cstheme="minorBidi"/>
                <w:sz w:val="20"/>
                <w:szCs w:val="20"/>
              </w:rPr>
              <w:t>de meest verstandige keuze zou zijn</w:t>
            </w:r>
            <w:r w:rsidR="00C92A25">
              <w:rPr>
                <w:rFonts w:asciiTheme="minorHAnsi" w:eastAsia="Calibri" w:hAnsiTheme="minorHAnsi" w:cstheme="minorBidi"/>
                <w:sz w:val="20"/>
                <w:szCs w:val="20"/>
              </w:rPr>
              <w:t xml:space="preserve"> en waarom</w:t>
            </w:r>
            <w:r w:rsidRPr="45FBA3FD">
              <w:rPr>
                <w:rFonts w:asciiTheme="minorHAnsi" w:eastAsia="Calibri" w:hAnsiTheme="minorHAnsi" w:cstheme="minorBidi"/>
                <w:sz w:val="20"/>
                <w:szCs w:val="20"/>
              </w:rPr>
              <w:t>?</w:t>
            </w:r>
            <w:r>
              <w:t xml:space="preserve"> </w:t>
            </w:r>
            <w:r w:rsidRPr="45FBA3FD">
              <w:rPr>
                <w:rFonts w:asciiTheme="minorHAnsi" w:eastAsia="Calibri" w:hAnsiTheme="minorHAnsi" w:cstheme="minorBidi"/>
                <w:sz w:val="20"/>
                <w:szCs w:val="20"/>
              </w:rPr>
              <w:t>Voor Hecht is het hierbij van belang dat Inschrijver in de uitwerking tevens ingaat op onderstaande aspecten (sub-vragen):</w:t>
            </w:r>
          </w:p>
          <w:p w14:paraId="3D962960" w14:textId="3FFA2DF8" w:rsidR="0033049A" w:rsidRDefault="0033049A" w:rsidP="00F97FA6">
            <w:pPr>
              <w:pStyle w:val="ListParagraph"/>
              <w:numPr>
                <w:ilvl w:val="0"/>
                <w:numId w:val="40"/>
              </w:numPr>
              <w:spacing w:line="276" w:lineRule="auto"/>
              <w:rPr>
                <w:rFonts w:asciiTheme="minorHAnsi" w:eastAsia="Calibri" w:hAnsiTheme="minorHAnsi" w:cstheme="minorHAnsi"/>
                <w:sz w:val="20"/>
                <w:szCs w:val="20"/>
              </w:rPr>
            </w:pPr>
            <w:r w:rsidRPr="0033049A">
              <w:rPr>
                <w:rFonts w:asciiTheme="minorHAnsi" w:eastAsia="Calibri" w:hAnsiTheme="minorHAnsi" w:cstheme="minorHAnsi"/>
                <w:sz w:val="20"/>
                <w:szCs w:val="20"/>
              </w:rPr>
              <w:t xml:space="preserve">Wat is de optimale rolverdeling in activiteiten </w:t>
            </w:r>
            <w:r w:rsidR="008A3D19" w:rsidRPr="0033049A">
              <w:rPr>
                <w:rFonts w:asciiTheme="minorHAnsi" w:eastAsia="Calibri" w:hAnsiTheme="minorHAnsi" w:cstheme="minorHAnsi"/>
                <w:sz w:val="20"/>
                <w:szCs w:val="20"/>
              </w:rPr>
              <w:t>tussen Hecht en Inschrijver</w:t>
            </w:r>
            <w:r w:rsidRPr="0033049A">
              <w:rPr>
                <w:rFonts w:asciiTheme="minorHAnsi" w:eastAsia="Calibri" w:hAnsiTheme="minorHAnsi" w:cstheme="minorHAnsi"/>
                <w:sz w:val="20"/>
                <w:szCs w:val="20"/>
              </w:rPr>
              <w:t>?</w:t>
            </w:r>
          </w:p>
          <w:p w14:paraId="536601BB" w14:textId="0F293AD0" w:rsidR="004C7E50" w:rsidRDefault="004C7E50" w:rsidP="00F97FA6">
            <w:pPr>
              <w:pStyle w:val="ListParagraph"/>
              <w:numPr>
                <w:ilvl w:val="0"/>
                <w:numId w:val="40"/>
              </w:numPr>
              <w:spacing w:line="276" w:lineRule="auto"/>
              <w:rPr>
                <w:rFonts w:asciiTheme="minorHAnsi" w:eastAsia="Calibri" w:hAnsiTheme="minorHAnsi" w:cstheme="minorHAnsi"/>
                <w:sz w:val="20"/>
                <w:szCs w:val="20"/>
              </w:rPr>
            </w:pPr>
            <w:r>
              <w:rPr>
                <w:rFonts w:asciiTheme="minorHAnsi" w:eastAsia="Calibri" w:hAnsiTheme="minorHAnsi" w:cstheme="minorHAnsi"/>
                <w:sz w:val="20"/>
                <w:szCs w:val="20"/>
              </w:rPr>
              <w:t xml:space="preserve">Op welke </w:t>
            </w:r>
            <w:r w:rsidRPr="004C7E50">
              <w:rPr>
                <w:rFonts w:asciiTheme="minorHAnsi" w:eastAsia="Calibri" w:hAnsiTheme="minorHAnsi" w:cstheme="minorHAnsi"/>
                <w:sz w:val="20"/>
                <w:szCs w:val="20"/>
              </w:rPr>
              <w:t>manier Hecht de volledige regie over de Identiteit behoudt, wanneer Inschrijver de IAM-oplossing levert?</w:t>
            </w:r>
          </w:p>
          <w:p w14:paraId="5BFA1A6F" w14:textId="1836AE1C" w:rsidR="003B27CA" w:rsidRPr="0085517A" w:rsidRDefault="003B27CA" w:rsidP="00F97FA6">
            <w:pPr>
              <w:pStyle w:val="ListParagraph"/>
              <w:spacing w:line="276" w:lineRule="auto"/>
              <w:ind w:left="360"/>
              <w:rPr>
                <w:rFonts w:asciiTheme="minorHAnsi" w:eastAsia="Calibri" w:hAnsiTheme="minorHAnsi" w:cstheme="minorHAnsi"/>
                <w:sz w:val="20"/>
                <w:szCs w:val="20"/>
              </w:rPr>
            </w:pPr>
          </w:p>
        </w:tc>
      </w:tr>
    </w:tbl>
    <w:p w14:paraId="2FBEDB10" w14:textId="4ACBA344" w:rsidR="007137E8" w:rsidRDefault="007137E8" w:rsidP="00AE39E8">
      <w:pPr>
        <w:pStyle w:val="Heading1"/>
        <w:numPr>
          <w:ilvl w:val="0"/>
          <w:numId w:val="40"/>
        </w:numPr>
      </w:pPr>
      <w:bookmarkStart w:id="7" w:name="_Toc119745803"/>
      <w:bookmarkStart w:id="8" w:name="_Toc120199056"/>
      <w:bookmarkEnd w:id="7"/>
      <w:r>
        <w:lastRenderedPageBreak/>
        <w:t>Security en Compliance</w:t>
      </w:r>
      <w:bookmarkEnd w:id="8"/>
    </w:p>
    <w:tbl>
      <w:tblPr>
        <w:tblW w:w="9209"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988"/>
        <w:gridCol w:w="8221"/>
      </w:tblGrid>
      <w:tr w:rsidR="00147605" w:rsidRPr="007200BE" w14:paraId="630B165F" w14:textId="77777777" w:rsidTr="1BFA98E8">
        <w:trPr>
          <w:trHeight w:val="312"/>
          <w:jc w:val="center"/>
        </w:trPr>
        <w:tc>
          <w:tcPr>
            <w:tcW w:w="988" w:type="dxa"/>
            <w:shd w:val="clear" w:color="auto" w:fill="F2F2F2" w:themeFill="background1" w:themeFillShade="F2"/>
            <w:vAlign w:val="center"/>
          </w:tcPr>
          <w:p w14:paraId="43349566" w14:textId="77777777" w:rsidR="00147605" w:rsidRPr="007200BE" w:rsidRDefault="00147605" w:rsidP="00702C49">
            <w:pPr>
              <w:spacing w:line="276" w:lineRule="auto"/>
              <w:jc w:val="center"/>
              <w:rPr>
                <w:rFonts w:asciiTheme="minorHAnsi" w:eastAsia="Calibri" w:hAnsiTheme="minorHAnsi" w:cstheme="minorHAnsi"/>
                <w:b/>
                <w:sz w:val="20"/>
                <w:szCs w:val="20"/>
              </w:rPr>
            </w:pPr>
            <w:r w:rsidRPr="007200BE">
              <w:rPr>
                <w:rFonts w:asciiTheme="minorHAnsi" w:eastAsia="Calibri" w:hAnsiTheme="minorHAnsi" w:cstheme="minorHAnsi"/>
                <w:b/>
                <w:sz w:val="20"/>
                <w:szCs w:val="20"/>
              </w:rPr>
              <w:t>Nr.</w:t>
            </w:r>
          </w:p>
        </w:tc>
        <w:tc>
          <w:tcPr>
            <w:tcW w:w="8221" w:type="dxa"/>
            <w:shd w:val="clear" w:color="auto" w:fill="F2F2F2" w:themeFill="background1" w:themeFillShade="F2"/>
            <w:vAlign w:val="center"/>
          </w:tcPr>
          <w:p w14:paraId="535445EA" w14:textId="1D872FC9" w:rsidR="00147605" w:rsidRPr="007200BE" w:rsidRDefault="00DF0065" w:rsidP="00DF0065">
            <w:pPr>
              <w:spacing w:line="276" w:lineRule="auto"/>
              <w:rPr>
                <w:rFonts w:asciiTheme="minorHAnsi" w:eastAsia="Calibri" w:hAnsiTheme="minorHAnsi" w:cstheme="minorHAnsi"/>
                <w:b/>
                <w:sz w:val="20"/>
                <w:szCs w:val="20"/>
              </w:rPr>
            </w:pPr>
            <w:r w:rsidRPr="007200BE">
              <w:rPr>
                <w:rFonts w:asciiTheme="minorHAnsi" w:eastAsia="Calibri" w:hAnsiTheme="minorHAnsi" w:cstheme="minorHAnsi"/>
                <w:b/>
                <w:sz w:val="20"/>
                <w:szCs w:val="20"/>
              </w:rPr>
              <w:t>Vraag</w:t>
            </w:r>
          </w:p>
        </w:tc>
      </w:tr>
      <w:tr w:rsidR="00147605" w:rsidRPr="007200BE" w14:paraId="56A8EC8C" w14:textId="77777777" w:rsidTr="1BFA98E8">
        <w:trPr>
          <w:trHeight w:val="294"/>
          <w:jc w:val="center"/>
        </w:trPr>
        <w:tc>
          <w:tcPr>
            <w:tcW w:w="9209" w:type="dxa"/>
            <w:gridSpan w:val="2"/>
            <w:shd w:val="clear" w:color="auto" w:fill="auto"/>
            <w:vAlign w:val="center"/>
          </w:tcPr>
          <w:p w14:paraId="3B6617B9" w14:textId="3815B4FD" w:rsidR="00147605" w:rsidRPr="007200BE" w:rsidRDefault="7BDC3D17" w:rsidP="26FE3BB4">
            <w:pPr>
              <w:spacing w:line="276" w:lineRule="auto"/>
              <w:jc w:val="center"/>
              <w:rPr>
                <w:rFonts w:asciiTheme="minorHAnsi" w:eastAsia="Calibri" w:hAnsiTheme="minorHAnsi" w:cstheme="minorBidi"/>
                <w:b/>
                <w:bCs/>
                <w:sz w:val="20"/>
                <w:szCs w:val="20"/>
              </w:rPr>
            </w:pPr>
            <w:r w:rsidRPr="1BFA98E8">
              <w:rPr>
                <w:rFonts w:asciiTheme="minorHAnsi" w:eastAsia="Calibri" w:hAnsiTheme="minorHAnsi" w:cstheme="minorBidi"/>
                <w:b/>
                <w:bCs/>
                <w:sz w:val="20"/>
                <w:szCs w:val="20"/>
              </w:rPr>
              <w:t xml:space="preserve">K2 </w:t>
            </w:r>
            <w:r w:rsidR="470F1180" w:rsidRPr="1BFA98E8">
              <w:rPr>
                <w:rFonts w:asciiTheme="minorHAnsi" w:eastAsia="Calibri" w:hAnsiTheme="minorHAnsi" w:cstheme="minorBidi"/>
                <w:b/>
                <w:bCs/>
                <w:sz w:val="20"/>
                <w:szCs w:val="20"/>
              </w:rPr>
              <w:t>Security</w:t>
            </w:r>
            <w:r w:rsidR="18A3BC29" w:rsidRPr="1BFA98E8">
              <w:rPr>
                <w:rFonts w:asciiTheme="minorHAnsi" w:eastAsia="Calibri" w:hAnsiTheme="minorHAnsi" w:cstheme="minorBidi"/>
                <w:b/>
                <w:bCs/>
                <w:sz w:val="20"/>
                <w:szCs w:val="20"/>
              </w:rPr>
              <w:t xml:space="preserve"> en Complianc</w:t>
            </w:r>
            <w:r w:rsidR="7B8C304A" w:rsidRPr="1BFA98E8">
              <w:rPr>
                <w:rFonts w:asciiTheme="minorHAnsi" w:eastAsia="Calibri" w:hAnsiTheme="minorHAnsi" w:cstheme="minorBidi"/>
                <w:b/>
                <w:bCs/>
                <w:sz w:val="20"/>
                <w:szCs w:val="20"/>
              </w:rPr>
              <w:t>e</w:t>
            </w:r>
          </w:p>
        </w:tc>
      </w:tr>
      <w:tr w:rsidR="007200BE" w:rsidRPr="007200BE" w14:paraId="06CFFD9C" w14:textId="77777777" w:rsidTr="1BFA98E8">
        <w:trPr>
          <w:trHeight w:val="111"/>
          <w:jc w:val="center"/>
        </w:trPr>
        <w:tc>
          <w:tcPr>
            <w:tcW w:w="988" w:type="dxa"/>
            <w:shd w:val="clear" w:color="auto" w:fill="auto"/>
          </w:tcPr>
          <w:p w14:paraId="51339B8E" w14:textId="5F78BED4" w:rsidR="001E3761" w:rsidRPr="007200BE" w:rsidRDefault="00DD5ED7" w:rsidP="0D3CB5ED">
            <w:pPr>
              <w:spacing w:line="276" w:lineRule="auto"/>
              <w:jc w:val="center"/>
              <w:rPr>
                <w:rFonts w:asciiTheme="minorHAnsi" w:hAnsiTheme="minorHAnsi" w:cstheme="minorBidi"/>
                <w:sz w:val="20"/>
                <w:szCs w:val="20"/>
              </w:rPr>
            </w:pPr>
            <w:r>
              <w:rPr>
                <w:rFonts w:asciiTheme="minorHAnsi" w:hAnsiTheme="minorHAnsi" w:cstheme="minorBidi"/>
                <w:sz w:val="20"/>
                <w:szCs w:val="20"/>
              </w:rPr>
              <w:t>2</w:t>
            </w:r>
            <w:r w:rsidR="6A513B87" w:rsidRPr="0D3CB5ED">
              <w:rPr>
                <w:rFonts w:asciiTheme="minorHAnsi" w:hAnsiTheme="minorHAnsi" w:cstheme="minorBidi"/>
                <w:sz w:val="20"/>
                <w:szCs w:val="20"/>
              </w:rPr>
              <w:t>.1</w:t>
            </w:r>
          </w:p>
        </w:tc>
        <w:tc>
          <w:tcPr>
            <w:tcW w:w="8221" w:type="dxa"/>
            <w:shd w:val="clear" w:color="auto" w:fill="auto"/>
          </w:tcPr>
          <w:p w14:paraId="06E4DDD3" w14:textId="0E482AD4" w:rsidR="001E3761" w:rsidRPr="007200BE" w:rsidRDefault="00727ADE" w:rsidP="001E3761">
            <w:pPr>
              <w:spacing w:line="276" w:lineRule="auto"/>
              <w:rPr>
                <w:rFonts w:asciiTheme="minorHAnsi" w:hAnsiTheme="minorHAnsi" w:cstheme="minorHAnsi"/>
                <w:sz w:val="20"/>
                <w:szCs w:val="20"/>
              </w:rPr>
            </w:pPr>
            <w:r w:rsidRPr="00727ADE">
              <w:rPr>
                <w:rFonts w:asciiTheme="minorHAnsi" w:hAnsiTheme="minorHAnsi" w:cstheme="minorHAnsi"/>
                <w:sz w:val="20"/>
                <w:szCs w:val="20"/>
              </w:rPr>
              <w:t>Welke oplossing</w:t>
            </w:r>
            <w:r w:rsidR="00E400C9">
              <w:rPr>
                <w:rFonts w:asciiTheme="minorHAnsi" w:hAnsiTheme="minorHAnsi" w:cstheme="minorHAnsi"/>
                <w:sz w:val="20"/>
                <w:szCs w:val="20"/>
              </w:rPr>
              <w:t>(en)</w:t>
            </w:r>
            <w:r w:rsidRPr="00727ADE">
              <w:rPr>
                <w:rFonts w:asciiTheme="minorHAnsi" w:hAnsiTheme="minorHAnsi" w:cstheme="minorHAnsi"/>
                <w:sz w:val="20"/>
                <w:szCs w:val="20"/>
              </w:rPr>
              <w:t xml:space="preserve"> en dienstverlening voorziet Inschrijver </w:t>
            </w:r>
            <w:r w:rsidR="00C85F07">
              <w:rPr>
                <w:rFonts w:asciiTheme="minorHAnsi" w:hAnsiTheme="minorHAnsi" w:cstheme="minorHAnsi"/>
                <w:sz w:val="20"/>
                <w:szCs w:val="20"/>
              </w:rPr>
              <w:t>voor een optimale werkplek security</w:t>
            </w:r>
            <w:r w:rsidR="00C85F07" w:rsidRPr="00F97FA6">
              <w:rPr>
                <w:rFonts w:asciiTheme="minorHAnsi" w:hAnsiTheme="minorHAnsi" w:cstheme="minorHAnsi"/>
                <w:sz w:val="20"/>
                <w:szCs w:val="20"/>
              </w:rPr>
              <w:t xml:space="preserve"> </w:t>
            </w:r>
            <w:r w:rsidR="00C85F07">
              <w:rPr>
                <w:rFonts w:asciiTheme="minorHAnsi" w:hAnsiTheme="minorHAnsi" w:cstheme="minorHAnsi"/>
                <w:sz w:val="20"/>
                <w:szCs w:val="20"/>
              </w:rPr>
              <w:t xml:space="preserve">op basis van </w:t>
            </w:r>
            <w:r w:rsidR="00C85F07" w:rsidRPr="00C85F07">
              <w:rPr>
                <w:rFonts w:asciiTheme="minorHAnsi" w:hAnsiTheme="minorHAnsi" w:cstheme="minorHAnsi"/>
                <w:sz w:val="20"/>
                <w:szCs w:val="20"/>
              </w:rPr>
              <w:t>Zero trust, Privacy by design en Security by design?</w:t>
            </w:r>
            <w:r w:rsidR="00C85F07">
              <w:rPr>
                <w:rFonts w:asciiTheme="minorHAnsi" w:hAnsiTheme="minorHAnsi" w:cstheme="minorHAnsi"/>
                <w:sz w:val="20"/>
                <w:szCs w:val="20"/>
              </w:rPr>
              <w:t xml:space="preserve"> </w:t>
            </w:r>
            <w:r w:rsidR="008D39ED" w:rsidRPr="007200BE">
              <w:rPr>
                <w:rFonts w:asciiTheme="minorHAnsi" w:hAnsiTheme="minorHAnsi" w:cstheme="minorHAnsi"/>
                <w:sz w:val="20"/>
                <w:szCs w:val="20"/>
              </w:rPr>
              <w:t>Voor Hecht is het hierbij van belang dat Inschrijver in de uitwerking tevens ingaat op onderstaande aspecten (sub-vragen):</w:t>
            </w:r>
          </w:p>
          <w:p w14:paraId="751401BA" w14:textId="7194EF0F" w:rsidR="00C85F07" w:rsidRDefault="00C85F07" w:rsidP="00C85F07">
            <w:pPr>
              <w:pStyle w:val="ListParagraph"/>
              <w:numPr>
                <w:ilvl w:val="0"/>
                <w:numId w:val="34"/>
              </w:numPr>
              <w:spacing w:line="276" w:lineRule="auto"/>
              <w:rPr>
                <w:rFonts w:asciiTheme="minorHAnsi" w:hAnsiTheme="minorHAnsi" w:cstheme="minorBidi"/>
                <w:sz w:val="20"/>
                <w:szCs w:val="20"/>
              </w:rPr>
            </w:pPr>
            <w:r>
              <w:rPr>
                <w:rFonts w:asciiTheme="minorHAnsi" w:hAnsiTheme="minorHAnsi" w:cstheme="minorBidi"/>
                <w:sz w:val="20"/>
                <w:szCs w:val="20"/>
              </w:rPr>
              <w:t>Hoe Inschrijver i</w:t>
            </w:r>
            <w:r w:rsidRPr="00C85F07">
              <w:rPr>
                <w:rFonts w:asciiTheme="minorHAnsi" w:hAnsiTheme="minorHAnsi" w:cstheme="minorBidi"/>
                <w:sz w:val="20"/>
                <w:szCs w:val="20"/>
              </w:rPr>
              <w:t xml:space="preserve">nvulling </w:t>
            </w:r>
            <w:r>
              <w:rPr>
                <w:rFonts w:asciiTheme="minorHAnsi" w:hAnsiTheme="minorHAnsi" w:cstheme="minorBidi"/>
                <w:sz w:val="20"/>
                <w:szCs w:val="20"/>
              </w:rPr>
              <w:t xml:space="preserve">gaat geven aan de </w:t>
            </w:r>
            <w:r w:rsidRPr="00C85F07">
              <w:rPr>
                <w:rFonts w:asciiTheme="minorHAnsi" w:hAnsiTheme="minorHAnsi" w:cstheme="minorBidi"/>
                <w:sz w:val="20"/>
                <w:szCs w:val="20"/>
              </w:rPr>
              <w:t>gestelde eisen en wensen van Hecht ten aanzien van een optimale Moderne Digitale Werkplek security bijv. anti-virus, malware bescherming, anti-spam, anti-phis</w:t>
            </w:r>
            <w:r w:rsidR="00A56563">
              <w:rPr>
                <w:rFonts w:asciiTheme="minorHAnsi" w:hAnsiTheme="minorHAnsi" w:cstheme="minorBidi"/>
                <w:sz w:val="20"/>
                <w:szCs w:val="20"/>
              </w:rPr>
              <w:t>h</w:t>
            </w:r>
            <w:r w:rsidRPr="00C85F07">
              <w:rPr>
                <w:rFonts w:asciiTheme="minorHAnsi" w:hAnsiTheme="minorHAnsi" w:cstheme="minorBidi"/>
                <w:sz w:val="20"/>
                <w:szCs w:val="20"/>
              </w:rPr>
              <w:t xml:space="preserve">ing, data </w:t>
            </w:r>
            <w:r w:rsidR="00A56563" w:rsidRPr="00C85F07">
              <w:rPr>
                <w:rFonts w:asciiTheme="minorHAnsi" w:hAnsiTheme="minorHAnsi" w:cstheme="minorBidi"/>
                <w:sz w:val="20"/>
                <w:szCs w:val="20"/>
              </w:rPr>
              <w:t>encryptie</w:t>
            </w:r>
            <w:r w:rsidRPr="00C85F07">
              <w:rPr>
                <w:rFonts w:asciiTheme="minorHAnsi" w:hAnsiTheme="minorHAnsi" w:cstheme="minorBidi"/>
                <w:sz w:val="20"/>
                <w:szCs w:val="20"/>
              </w:rPr>
              <w:t xml:space="preserve"> en data-leakage?</w:t>
            </w:r>
          </w:p>
          <w:p w14:paraId="4108A409" w14:textId="019FC044" w:rsidR="00727ADE" w:rsidRDefault="00C85F07" w:rsidP="00727ADE">
            <w:pPr>
              <w:pStyle w:val="ListParagraph"/>
              <w:numPr>
                <w:ilvl w:val="0"/>
                <w:numId w:val="34"/>
              </w:numPr>
              <w:spacing w:line="276" w:lineRule="auto"/>
              <w:rPr>
                <w:rFonts w:asciiTheme="minorHAnsi" w:hAnsiTheme="minorHAnsi" w:cstheme="minorBidi"/>
                <w:sz w:val="20"/>
                <w:szCs w:val="20"/>
              </w:rPr>
            </w:pPr>
            <w:r>
              <w:rPr>
                <w:rFonts w:asciiTheme="minorHAnsi" w:hAnsiTheme="minorHAnsi" w:cstheme="minorBidi"/>
                <w:sz w:val="20"/>
                <w:szCs w:val="20"/>
              </w:rPr>
              <w:t xml:space="preserve">Welke </w:t>
            </w:r>
            <w:r w:rsidR="00727ADE" w:rsidRPr="00727ADE">
              <w:rPr>
                <w:rFonts w:asciiTheme="minorHAnsi" w:hAnsiTheme="minorHAnsi" w:cstheme="minorBidi"/>
                <w:sz w:val="20"/>
                <w:szCs w:val="20"/>
              </w:rPr>
              <w:t xml:space="preserve">aanvullende mogelijkheden </w:t>
            </w:r>
            <w:r>
              <w:rPr>
                <w:rFonts w:asciiTheme="minorHAnsi" w:hAnsiTheme="minorHAnsi" w:cstheme="minorBidi"/>
                <w:sz w:val="20"/>
                <w:szCs w:val="20"/>
              </w:rPr>
              <w:t>Inschrijver als o</w:t>
            </w:r>
            <w:r w:rsidR="00727ADE" w:rsidRPr="00727ADE">
              <w:rPr>
                <w:rFonts w:asciiTheme="minorHAnsi" w:hAnsiTheme="minorHAnsi" w:cstheme="minorBidi"/>
                <w:sz w:val="20"/>
                <w:szCs w:val="20"/>
              </w:rPr>
              <w:t xml:space="preserve">plossing en dienstverlening </w:t>
            </w:r>
            <w:r w:rsidR="00E400C9">
              <w:rPr>
                <w:rFonts w:asciiTheme="minorHAnsi" w:hAnsiTheme="minorHAnsi" w:cstheme="minorBidi"/>
                <w:sz w:val="20"/>
                <w:szCs w:val="20"/>
              </w:rPr>
              <w:t>voor Hecht identificeert?</w:t>
            </w:r>
          </w:p>
          <w:p w14:paraId="25F5DDC8" w14:textId="65425977" w:rsidR="00F35220" w:rsidRPr="007200BE" w:rsidRDefault="00F35220" w:rsidP="008A2BEB">
            <w:pPr>
              <w:pStyle w:val="ListParagraph"/>
              <w:numPr>
                <w:ilvl w:val="0"/>
                <w:numId w:val="34"/>
              </w:numPr>
              <w:spacing w:line="276" w:lineRule="auto"/>
              <w:rPr>
                <w:rFonts w:asciiTheme="minorHAnsi" w:hAnsiTheme="minorHAnsi" w:cstheme="minorBidi"/>
                <w:sz w:val="20"/>
                <w:szCs w:val="20"/>
              </w:rPr>
            </w:pPr>
            <w:r w:rsidRPr="576135F1">
              <w:rPr>
                <w:rFonts w:asciiTheme="minorHAnsi" w:hAnsiTheme="minorHAnsi" w:cstheme="minorBidi"/>
                <w:sz w:val="20"/>
                <w:szCs w:val="20"/>
              </w:rPr>
              <w:t xml:space="preserve">Welke </w:t>
            </w:r>
            <w:r w:rsidR="00C85F07">
              <w:rPr>
                <w:rFonts w:asciiTheme="minorHAnsi" w:hAnsiTheme="minorHAnsi" w:cstheme="minorBidi"/>
                <w:sz w:val="20"/>
                <w:szCs w:val="20"/>
              </w:rPr>
              <w:t xml:space="preserve">activiteiten </w:t>
            </w:r>
            <w:r w:rsidR="00E400C9">
              <w:rPr>
                <w:rFonts w:asciiTheme="minorHAnsi" w:hAnsiTheme="minorHAnsi" w:cstheme="minorBidi"/>
                <w:sz w:val="20"/>
                <w:szCs w:val="20"/>
              </w:rPr>
              <w:t xml:space="preserve">Inschrijver </w:t>
            </w:r>
            <w:r w:rsidRPr="576135F1">
              <w:rPr>
                <w:rFonts w:asciiTheme="minorHAnsi" w:hAnsiTheme="minorHAnsi" w:cstheme="minorBidi"/>
                <w:sz w:val="20"/>
                <w:szCs w:val="20"/>
              </w:rPr>
              <w:t xml:space="preserve">als zijn verantwoordelijkheid en die van Hecht </w:t>
            </w:r>
            <w:r w:rsidR="00C85F07">
              <w:rPr>
                <w:rFonts w:asciiTheme="minorHAnsi" w:hAnsiTheme="minorHAnsi" w:cstheme="minorBidi"/>
                <w:sz w:val="20"/>
                <w:szCs w:val="20"/>
              </w:rPr>
              <w:t xml:space="preserve">in relatie tot </w:t>
            </w:r>
            <w:r w:rsidR="003644E7" w:rsidRPr="576135F1">
              <w:rPr>
                <w:rFonts w:asciiTheme="minorHAnsi" w:hAnsiTheme="minorHAnsi" w:cstheme="minorBidi"/>
                <w:sz w:val="20"/>
                <w:szCs w:val="20"/>
              </w:rPr>
              <w:t>GDPR, NEN7510</w:t>
            </w:r>
            <w:r w:rsidR="39ADE03B" w:rsidRPr="576135F1">
              <w:rPr>
                <w:rFonts w:asciiTheme="minorHAnsi" w:hAnsiTheme="minorHAnsi" w:cstheme="minorBidi"/>
                <w:sz w:val="20"/>
                <w:szCs w:val="20"/>
              </w:rPr>
              <w:t xml:space="preserve">, </w:t>
            </w:r>
            <w:r w:rsidR="39ADE03B" w:rsidRPr="62CFB72A">
              <w:rPr>
                <w:rFonts w:asciiTheme="minorHAnsi" w:hAnsiTheme="minorHAnsi" w:cstheme="minorBidi"/>
                <w:sz w:val="20"/>
                <w:szCs w:val="20"/>
              </w:rPr>
              <w:t>BIO</w:t>
            </w:r>
            <w:r w:rsidR="003644E7" w:rsidRPr="576135F1">
              <w:rPr>
                <w:rFonts w:asciiTheme="minorHAnsi" w:hAnsiTheme="minorHAnsi" w:cstheme="minorBidi"/>
                <w:sz w:val="20"/>
                <w:szCs w:val="20"/>
              </w:rPr>
              <w:t xml:space="preserve"> en ISO27001/ISO27002</w:t>
            </w:r>
            <w:r w:rsidR="00E400C9">
              <w:rPr>
                <w:rFonts w:asciiTheme="minorHAnsi" w:hAnsiTheme="minorHAnsi" w:cstheme="minorBidi"/>
                <w:sz w:val="20"/>
                <w:szCs w:val="20"/>
              </w:rPr>
              <w:t xml:space="preserve"> ziet</w:t>
            </w:r>
            <w:r w:rsidRPr="576135F1">
              <w:rPr>
                <w:rFonts w:asciiTheme="minorHAnsi" w:hAnsiTheme="minorHAnsi" w:cstheme="minorBidi"/>
                <w:sz w:val="20"/>
                <w:szCs w:val="20"/>
              </w:rPr>
              <w:t>?</w:t>
            </w:r>
          </w:p>
          <w:p w14:paraId="3DA4215C" w14:textId="51311511" w:rsidR="00E9517C" w:rsidRPr="007200BE" w:rsidRDefault="37794264" w:rsidP="09512C86">
            <w:pPr>
              <w:pStyle w:val="ListParagraph"/>
              <w:numPr>
                <w:ilvl w:val="0"/>
                <w:numId w:val="34"/>
              </w:numPr>
              <w:spacing w:line="276" w:lineRule="auto"/>
              <w:rPr>
                <w:rFonts w:asciiTheme="minorHAnsi" w:hAnsiTheme="minorHAnsi" w:cstheme="minorBidi"/>
                <w:sz w:val="20"/>
                <w:szCs w:val="20"/>
              </w:rPr>
            </w:pPr>
            <w:r w:rsidRPr="09512C86">
              <w:rPr>
                <w:rFonts w:asciiTheme="minorHAnsi" w:hAnsiTheme="minorHAnsi" w:cstheme="minorBidi"/>
                <w:sz w:val="20"/>
                <w:szCs w:val="20"/>
              </w:rPr>
              <w:t xml:space="preserve">Hoe </w:t>
            </w:r>
            <w:r w:rsidR="70A1D581" w:rsidRPr="09512C86">
              <w:rPr>
                <w:rFonts w:asciiTheme="minorHAnsi" w:hAnsiTheme="minorHAnsi" w:cstheme="minorBidi"/>
                <w:sz w:val="20"/>
                <w:szCs w:val="20"/>
              </w:rPr>
              <w:t xml:space="preserve">Inschrijver </w:t>
            </w:r>
            <w:r w:rsidRPr="09512C86">
              <w:rPr>
                <w:rFonts w:asciiTheme="minorHAnsi" w:hAnsiTheme="minorHAnsi" w:cstheme="minorBidi"/>
                <w:sz w:val="20"/>
                <w:szCs w:val="20"/>
              </w:rPr>
              <w:t xml:space="preserve">invulling </w:t>
            </w:r>
            <w:r w:rsidR="70A1D581" w:rsidRPr="09512C86">
              <w:rPr>
                <w:rFonts w:asciiTheme="minorHAnsi" w:hAnsiTheme="minorHAnsi" w:cstheme="minorBidi"/>
                <w:sz w:val="20"/>
                <w:szCs w:val="20"/>
              </w:rPr>
              <w:t xml:space="preserve">gaat </w:t>
            </w:r>
            <w:r w:rsidRPr="09512C86">
              <w:rPr>
                <w:rFonts w:asciiTheme="minorHAnsi" w:hAnsiTheme="minorHAnsi" w:cstheme="minorBidi"/>
                <w:sz w:val="20"/>
                <w:szCs w:val="20"/>
              </w:rPr>
              <w:t>geven aan Incident Response Management tijdens en buiten kantooruren, bijvoorbeeld als reactie op malware en ransomware?</w:t>
            </w:r>
          </w:p>
          <w:p w14:paraId="3A61D07E" w14:textId="14F264DD" w:rsidR="3CA6093F" w:rsidRPr="00450A82" w:rsidRDefault="4592C605" w:rsidP="53012C59">
            <w:pPr>
              <w:pStyle w:val="ListParagraph"/>
              <w:numPr>
                <w:ilvl w:val="0"/>
                <w:numId w:val="34"/>
              </w:numPr>
              <w:spacing w:line="276" w:lineRule="auto"/>
              <w:rPr>
                <w:rFonts w:asciiTheme="minorHAnsi" w:hAnsiTheme="minorHAnsi" w:cstheme="minorBidi"/>
                <w:strike/>
                <w:sz w:val="20"/>
                <w:szCs w:val="20"/>
              </w:rPr>
            </w:pPr>
            <w:r w:rsidRPr="00450A82">
              <w:rPr>
                <w:rFonts w:asciiTheme="minorHAnsi" w:hAnsiTheme="minorHAnsi" w:cstheme="minorBidi"/>
                <w:strike/>
                <w:sz w:val="20"/>
                <w:szCs w:val="20"/>
              </w:rPr>
              <w:t xml:space="preserve">Hoe borgt Inschrijver dat Hecht met de burger veilig kan </w:t>
            </w:r>
            <w:r w:rsidR="2AF88959" w:rsidRPr="00450A82">
              <w:rPr>
                <w:rFonts w:asciiTheme="minorHAnsi" w:hAnsiTheme="minorHAnsi" w:cstheme="minorBidi"/>
                <w:strike/>
                <w:sz w:val="20"/>
                <w:szCs w:val="20"/>
              </w:rPr>
              <w:t xml:space="preserve">blijven </w:t>
            </w:r>
            <w:r w:rsidRPr="00450A82">
              <w:rPr>
                <w:rFonts w:asciiTheme="minorHAnsi" w:hAnsiTheme="minorHAnsi" w:cstheme="minorBidi"/>
                <w:strike/>
                <w:sz w:val="20"/>
                <w:szCs w:val="20"/>
              </w:rPr>
              <w:t xml:space="preserve">communiceren </w:t>
            </w:r>
            <w:r w:rsidR="6148770A" w:rsidRPr="00450A82">
              <w:rPr>
                <w:rFonts w:asciiTheme="minorHAnsi" w:hAnsiTheme="minorHAnsi" w:cstheme="minorBidi"/>
                <w:strike/>
                <w:sz w:val="20"/>
                <w:szCs w:val="20"/>
              </w:rPr>
              <w:t xml:space="preserve">langs kanalen als </w:t>
            </w:r>
            <w:r w:rsidRPr="00450A82">
              <w:rPr>
                <w:rFonts w:asciiTheme="minorHAnsi" w:hAnsiTheme="minorHAnsi" w:cstheme="minorBidi"/>
                <w:strike/>
                <w:sz w:val="20"/>
                <w:szCs w:val="20"/>
              </w:rPr>
              <w:t>bijv. Wha</w:t>
            </w:r>
            <w:r w:rsidR="374C57DE" w:rsidRPr="00450A82">
              <w:rPr>
                <w:rFonts w:asciiTheme="minorHAnsi" w:hAnsiTheme="minorHAnsi" w:cstheme="minorBidi"/>
                <w:strike/>
                <w:sz w:val="20"/>
                <w:szCs w:val="20"/>
              </w:rPr>
              <w:t>t</w:t>
            </w:r>
            <w:r w:rsidRPr="00450A82">
              <w:rPr>
                <w:rFonts w:asciiTheme="minorHAnsi" w:hAnsiTheme="minorHAnsi" w:cstheme="minorBidi"/>
                <w:strike/>
                <w:sz w:val="20"/>
                <w:szCs w:val="20"/>
              </w:rPr>
              <w:t xml:space="preserve">sApp en Social </w:t>
            </w:r>
            <w:r w:rsidR="50B42E08" w:rsidRPr="00450A82">
              <w:rPr>
                <w:rFonts w:asciiTheme="minorHAnsi" w:hAnsiTheme="minorHAnsi" w:cstheme="minorBidi"/>
                <w:strike/>
                <w:sz w:val="20"/>
                <w:szCs w:val="20"/>
              </w:rPr>
              <w:t>Media?</w:t>
            </w:r>
          </w:p>
          <w:p w14:paraId="43E36CC1" w14:textId="19F09580" w:rsidR="00E9517C" w:rsidRPr="007200BE" w:rsidRDefault="00E9517C" w:rsidP="008A2BEB">
            <w:pPr>
              <w:pStyle w:val="ListParagraph"/>
              <w:spacing w:line="276" w:lineRule="auto"/>
              <w:ind w:left="360"/>
              <w:rPr>
                <w:rFonts w:asciiTheme="minorHAnsi" w:hAnsiTheme="minorHAnsi" w:cstheme="minorHAnsi"/>
                <w:sz w:val="20"/>
                <w:szCs w:val="20"/>
              </w:rPr>
            </w:pPr>
          </w:p>
        </w:tc>
      </w:tr>
      <w:tr w:rsidR="007200BE" w:rsidRPr="007200BE" w14:paraId="4B722BA0" w14:textId="77777777" w:rsidTr="1BFA98E8">
        <w:trPr>
          <w:trHeight w:val="111"/>
          <w:jc w:val="center"/>
        </w:trPr>
        <w:tc>
          <w:tcPr>
            <w:tcW w:w="988" w:type="dxa"/>
            <w:shd w:val="clear" w:color="auto" w:fill="auto"/>
          </w:tcPr>
          <w:p w14:paraId="5FE6714C" w14:textId="78F5342E" w:rsidR="00141C66" w:rsidRPr="007200BE" w:rsidRDefault="00DD5ED7" w:rsidP="0D3CB5ED">
            <w:pPr>
              <w:spacing w:line="276" w:lineRule="auto"/>
              <w:jc w:val="center"/>
              <w:rPr>
                <w:rFonts w:asciiTheme="minorHAnsi" w:eastAsia="Calibri" w:hAnsiTheme="minorHAnsi" w:cstheme="minorBidi"/>
                <w:sz w:val="20"/>
                <w:szCs w:val="20"/>
              </w:rPr>
            </w:pPr>
            <w:r>
              <w:rPr>
                <w:rFonts w:asciiTheme="minorHAnsi" w:eastAsia="Calibri" w:hAnsiTheme="minorHAnsi" w:cstheme="minorBidi"/>
                <w:sz w:val="20"/>
                <w:szCs w:val="20"/>
              </w:rPr>
              <w:t>2</w:t>
            </w:r>
            <w:r w:rsidR="086061A9" w:rsidRPr="0D3CB5ED">
              <w:rPr>
                <w:rFonts w:asciiTheme="minorHAnsi" w:eastAsia="Calibri" w:hAnsiTheme="minorHAnsi" w:cstheme="minorBidi"/>
                <w:sz w:val="20"/>
                <w:szCs w:val="20"/>
              </w:rPr>
              <w:t>.</w:t>
            </w:r>
            <w:r w:rsidR="23D98DF8" w:rsidRPr="0D3CB5ED">
              <w:rPr>
                <w:rFonts w:asciiTheme="minorHAnsi" w:eastAsia="Calibri" w:hAnsiTheme="minorHAnsi" w:cstheme="minorBidi"/>
                <w:sz w:val="20"/>
                <w:szCs w:val="20"/>
              </w:rPr>
              <w:t>2</w:t>
            </w:r>
          </w:p>
        </w:tc>
        <w:tc>
          <w:tcPr>
            <w:tcW w:w="8221" w:type="dxa"/>
            <w:shd w:val="clear" w:color="auto" w:fill="auto"/>
          </w:tcPr>
          <w:p w14:paraId="2FC612C2" w14:textId="7D326396" w:rsidR="00773192" w:rsidRPr="007200BE" w:rsidRDefault="283C2444" w:rsidP="0C7CA041">
            <w:pPr>
              <w:spacing w:line="276" w:lineRule="auto"/>
              <w:rPr>
                <w:rFonts w:asciiTheme="minorHAnsi" w:hAnsiTheme="minorHAnsi" w:cstheme="minorBidi"/>
                <w:sz w:val="20"/>
                <w:szCs w:val="20"/>
              </w:rPr>
            </w:pPr>
            <w:r w:rsidRPr="0C7CA041">
              <w:rPr>
                <w:rFonts w:asciiTheme="minorHAnsi" w:hAnsiTheme="minorHAnsi" w:cstheme="minorBidi"/>
                <w:sz w:val="20"/>
                <w:szCs w:val="20"/>
              </w:rPr>
              <w:t xml:space="preserve">Hoe worden eventuele sub-verwerkers van Inschrijver gemonitord op naleving van </w:t>
            </w:r>
            <w:r w:rsidR="28CB5B0A" w:rsidRPr="0C7CA041">
              <w:rPr>
                <w:rFonts w:asciiTheme="minorHAnsi" w:hAnsiTheme="minorHAnsi" w:cstheme="minorBidi"/>
                <w:sz w:val="20"/>
                <w:szCs w:val="20"/>
              </w:rPr>
              <w:t>AVG-beginselen</w:t>
            </w:r>
            <w:r w:rsidRPr="0C7CA041">
              <w:rPr>
                <w:rFonts w:asciiTheme="minorHAnsi" w:hAnsiTheme="minorHAnsi" w:cstheme="minorBidi"/>
                <w:sz w:val="20"/>
                <w:szCs w:val="20"/>
              </w:rPr>
              <w:t>, afspraken conform de verwerkersovereenkomst(en) en naleving op basis van ISO27001 certificering?</w:t>
            </w:r>
          </w:p>
          <w:p w14:paraId="26955F35" w14:textId="661C5F9A" w:rsidR="00141C66" w:rsidRPr="007200BE" w:rsidRDefault="00141C66" w:rsidP="00773192">
            <w:pPr>
              <w:pStyle w:val="ListParagraph"/>
              <w:spacing w:line="276" w:lineRule="auto"/>
              <w:ind w:left="360"/>
              <w:rPr>
                <w:rFonts w:asciiTheme="minorHAnsi" w:hAnsiTheme="minorHAnsi" w:cstheme="minorHAnsi"/>
                <w:sz w:val="20"/>
                <w:szCs w:val="20"/>
              </w:rPr>
            </w:pPr>
            <w:r w:rsidRPr="007200BE">
              <w:rPr>
                <w:rFonts w:asciiTheme="minorHAnsi" w:hAnsiTheme="minorHAnsi" w:cstheme="minorHAnsi"/>
                <w:sz w:val="20"/>
                <w:szCs w:val="20"/>
              </w:rPr>
              <w:t xml:space="preserve"> </w:t>
            </w:r>
          </w:p>
        </w:tc>
      </w:tr>
    </w:tbl>
    <w:p w14:paraId="2A5CE0E8" w14:textId="4D46B728" w:rsidR="00147605" w:rsidRDefault="00147605" w:rsidP="00463DEE">
      <w:pPr>
        <w:pStyle w:val="StandaardTekst"/>
        <w:rPr>
          <w:lang w:val="nl-NL"/>
        </w:rPr>
      </w:pPr>
    </w:p>
    <w:p w14:paraId="49E82758" w14:textId="788ABFA3" w:rsidR="000F6C31" w:rsidRPr="005F6393" w:rsidRDefault="1C6CE94A" w:rsidP="00AE39E8">
      <w:pPr>
        <w:pStyle w:val="Heading1"/>
        <w:numPr>
          <w:ilvl w:val="0"/>
          <w:numId w:val="40"/>
        </w:numPr>
        <w:rPr>
          <w:lang w:val="en-US"/>
        </w:rPr>
      </w:pPr>
      <w:bookmarkStart w:id="9" w:name="_Toc120199057"/>
      <w:bookmarkEnd w:id="0"/>
      <w:bookmarkEnd w:id="1"/>
      <w:r w:rsidRPr="0D3CB5ED">
        <w:rPr>
          <w:lang w:val="en-US"/>
        </w:rPr>
        <w:lastRenderedPageBreak/>
        <w:t xml:space="preserve">Regie en Service </w:t>
      </w:r>
      <w:r w:rsidRPr="00A56563">
        <w:t>Integratie</w:t>
      </w:r>
      <w:bookmarkEnd w:id="9"/>
    </w:p>
    <w:tbl>
      <w:tblPr>
        <w:tblW w:w="9209"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988"/>
        <w:gridCol w:w="8221"/>
      </w:tblGrid>
      <w:tr w:rsidR="007200BE" w:rsidRPr="007200BE" w14:paraId="27BB0C93" w14:textId="77777777" w:rsidTr="1BFA98E8">
        <w:trPr>
          <w:trHeight w:val="312"/>
          <w:jc w:val="center"/>
        </w:trPr>
        <w:tc>
          <w:tcPr>
            <w:tcW w:w="988" w:type="dxa"/>
            <w:shd w:val="clear" w:color="auto" w:fill="F2F2F2" w:themeFill="background1" w:themeFillShade="F2"/>
            <w:vAlign w:val="center"/>
          </w:tcPr>
          <w:p w14:paraId="114C201E" w14:textId="77777777" w:rsidR="00147605" w:rsidRPr="007200BE" w:rsidRDefault="00147605" w:rsidP="00702C49">
            <w:pPr>
              <w:spacing w:line="276" w:lineRule="auto"/>
              <w:jc w:val="center"/>
              <w:rPr>
                <w:rFonts w:asciiTheme="minorHAnsi" w:eastAsia="Calibri" w:hAnsiTheme="minorHAnsi" w:cstheme="minorHAnsi"/>
                <w:b/>
                <w:sz w:val="20"/>
                <w:szCs w:val="20"/>
              </w:rPr>
            </w:pPr>
            <w:r w:rsidRPr="007200BE">
              <w:rPr>
                <w:rFonts w:asciiTheme="minorHAnsi" w:eastAsia="Calibri" w:hAnsiTheme="minorHAnsi" w:cstheme="minorHAnsi"/>
                <w:b/>
                <w:sz w:val="20"/>
                <w:szCs w:val="20"/>
              </w:rPr>
              <w:t>Nr.</w:t>
            </w:r>
          </w:p>
        </w:tc>
        <w:tc>
          <w:tcPr>
            <w:tcW w:w="8221" w:type="dxa"/>
            <w:shd w:val="clear" w:color="auto" w:fill="F2F2F2" w:themeFill="background1" w:themeFillShade="F2"/>
            <w:vAlign w:val="center"/>
          </w:tcPr>
          <w:p w14:paraId="3078DCCA" w14:textId="3E80BF8D" w:rsidR="00147605" w:rsidRPr="007200BE" w:rsidRDefault="00DF0065" w:rsidP="00DF0065">
            <w:pPr>
              <w:spacing w:line="276" w:lineRule="auto"/>
              <w:rPr>
                <w:rFonts w:asciiTheme="minorHAnsi" w:eastAsia="Calibri" w:hAnsiTheme="minorHAnsi" w:cstheme="minorHAnsi"/>
                <w:b/>
                <w:sz w:val="20"/>
                <w:szCs w:val="20"/>
              </w:rPr>
            </w:pPr>
            <w:r w:rsidRPr="007200BE">
              <w:rPr>
                <w:rFonts w:asciiTheme="minorHAnsi" w:eastAsia="Calibri" w:hAnsiTheme="minorHAnsi" w:cstheme="minorHAnsi"/>
                <w:b/>
                <w:sz w:val="20"/>
                <w:szCs w:val="20"/>
              </w:rPr>
              <w:t>Vraag</w:t>
            </w:r>
          </w:p>
        </w:tc>
      </w:tr>
      <w:tr w:rsidR="007200BE" w:rsidRPr="007200BE" w14:paraId="5C73E3A9" w14:textId="77777777" w:rsidTr="1BFA98E8">
        <w:trPr>
          <w:trHeight w:val="293"/>
          <w:jc w:val="center"/>
        </w:trPr>
        <w:tc>
          <w:tcPr>
            <w:tcW w:w="9209" w:type="dxa"/>
            <w:gridSpan w:val="2"/>
            <w:shd w:val="clear" w:color="auto" w:fill="auto"/>
            <w:vAlign w:val="center"/>
          </w:tcPr>
          <w:p w14:paraId="4DDE190D" w14:textId="7E264ED9" w:rsidR="00147605" w:rsidRPr="007200BE" w:rsidRDefault="001D6BB5">
            <w:pPr>
              <w:spacing w:line="276" w:lineRule="auto"/>
              <w:jc w:val="center"/>
              <w:rPr>
                <w:rFonts w:asciiTheme="minorHAnsi" w:eastAsia="Calibri" w:hAnsiTheme="minorHAnsi" w:cstheme="minorHAnsi"/>
                <w:b/>
                <w:sz w:val="20"/>
                <w:szCs w:val="20"/>
              </w:rPr>
            </w:pPr>
            <w:r>
              <w:rPr>
                <w:rFonts w:asciiTheme="minorHAnsi" w:eastAsia="Calibri" w:hAnsiTheme="minorHAnsi" w:cstheme="minorHAnsi"/>
                <w:b/>
                <w:sz w:val="20"/>
                <w:szCs w:val="20"/>
              </w:rPr>
              <w:t xml:space="preserve">K3 </w:t>
            </w:r>
            <w:r w:rsidR="00147605" w:rsidRPr="007200BE">
              <w:rPr>
                <w:rFonts w:asciiTheme="minorHAnsi" w:eastAsia="Calibri" w:hAnsiTheme="minorHAnsi" w:cstheme="minorHAnsi"/>
                <w:b/>
                <w:sz w:val="20"/>
                <w:szCs w:val="20"/>
              </w:rPr>
              <w:t xml:space="preserve">Regie en Service </w:t>
            </w:r>
            <w:r w:rsidR="00283972" w:rsidRPr="007200BE">
              <w:rPr>
                <w:rFonts w:asciiTheme="minorHAnsi" w:eastAsia="Calibri" w:hAnsiTheme="minorHAnsi" w:cstheme="minorHAnsi"/>
                <w:b/>
                <w:sz w:val="20"/>
                <w:szCs w:val="20"/>
              </w:rPr>
              <w:t>Integratie</w:t>
            </w:r>
          </w:p>
        </w:tc>
      </w:tr>
      <w:tr w:rsidR="007200BE" w:rsidRPr="007200BE" w14:paraId="0D08F519" w14:textId="77777777" w:rsidTr="1BFA98E8">
        <w:trPr>
          <w:trHeight w:val="111"/>
          <w:jc w:val="center"/>
        </w:trPr>
        <w:tc>
          <w:tcPr>
            <w:tcW w:w="988" w:type="dxa"/>
            <w:shd w:val="clear" w:color="auto" w:fill="auto"/>
          </w:tcPr>
          <w:p w14:paraId="3F07E545" w14:textId="307672D4" w:rsidR="00283972" w:rsidRPr="007200BE" w:rsidRDefault="00DD5ED7" w:rsidP="0D3CB5ED">
            <w:pPr>
              <w:spacing w:line="276" w:lineRule="auto"/>
              <w:jc w:val="center"/>
              <w:rPr>
                <w:rFonts w:asciiTheme="minorHAnsi" w:hAnsiTheme="minorHAnsi" w:cstheme="minorBidi"/>
                <w:sz w:val="20"/>
                <w:szCs w:val="20"/>
              </w:rPr>
            </w:pPr>
            <w:r>
              <w:rPr>
                <w:rFonts w:asciiTheme="minorHAnsi" w:hAnsiTheme="minorHAnsi" w:cstheme="minorBidi"/>
                <w:sz w:val="20"/>
                <w:szCs w:val="20"/>
              </w:rPr>
              <w:t>3</w:t>
            </w:r>
            <w:r w:rsidR="41657AA2" w:rsidRPr="0D3CB5ED">
              <w:rPr>
                <w:rFonts w:asciiTheme="minorHAnsi" w:hAnsiTheme="minorHAnsi" w:cstheme="minorBidi"/>
                <w:sz w:val="20"/>
                <w:szCs w:val="20"/>
              </w:rPr>
              <w:t>.1</w:t>
            </w:r>
          </w:p>
        </w:tc>
        <w:tc>
          <w:tcPr>
            <w:tcW w:w="8221" w:type="dxa"/>
            <w:shd w:val="clear" w:color="auto" w:fill="auto"/>
          </w:tcPr>
          <w:p w14:paraId="57B0E8AC" w14:textId="304E012C" w:rsidR="00D25898" w:rsidRPr="007200BE" w:rsidRDefault="00283972" w:rsidP="00283972">
            <w:pPr>
              <w:spacing w:line="276" w:lineRule="auto"/>
              <w:rPr>
                <w:rFonts w:asciiTheme="minorHAnsi" w:hAnsiTheme="minorHAnsi" w:cstheme="minorHAnsi"/>
                <w:sz w:val="20"/>
                <w:szCs w:val="20"/>
              </w:rPr>
            </w:pPr>
            <w:r w:rsidRPr="007200BE">
              <w:rPr>
                <w:rFonts w:asciiTheme="minorHAnsi" w:hAnsiTheme="minorHAnsi" w:cstheme="minorHAnsi"/>
                <w:sz w:val="20"/>
                <w:szCs w:val="20"/>
              </w:rPr>
              <w:t xml:space="preserve">Beschrijf hoe Inschrijver </w:t>
            </w:r>
            <w:r w:rsidR="00D25898" w:rsidRPr="007200BE">
              <w:rPr>
                <w:rFonts w:asciiTheme="minorHAnsi" w:hAnsiTheme="minorHAnsi" w:cstheme="minorHAnsi"/>
                <w:sz w:val="20"/>
                <w:szCs w:val="20"/>
              </w:rPr>
              <w:t xml:space="preserve">een </w:t>
            </w:r>
            <w:r w:rsidR="00477215">
              <w:rPr>
                <w:rFonts w:asciiTheme="minorHAnsi" w:hAnsiTheme="minorHAnsi" w:cstheme="minorHAnsi"/>
                <w:sz w:val="20"/>
                <w:szCs w:val="20"/>
              </w:rPr>
              <w:t xml:space="preserve">significante </w:t>
            </w:r>
            <w:r w:rsidR="00D25898" w:rsidRPr="007200BE">
              <w:rPr>
                <w:rFonts w:asciiTheme="minorHAnsi" w:hAnsiTheme="minorHAnsi" w:cstheme="minorHAnsi"/>
                <w:sz w:val="20"/>
                <w:szCs w:val="20"/>
              </w:rPr>
              <w:t xml:space="preserve">bijdrage </w:t>
            </w:r>
            <w:r w:rsidR="000D414A">
              <w:rPr>
                <w:rFonts w:asciiTheme="minorHAnsi" w:hAnsiTheme="minorHAnsi" w:cstheme="minorHAnsi"/>
                <w:sz w:val="20"/>
                <w:szCs w:val="20"/>
              </w:rPr>
              <w:t>gaat</w:t>
            </w:r>
            <w:r w:rsidR="00D25898" w:rsidRPr="007200BE">
              <w:rPr>
                <w:rFonts w:asciiTheme="minorHAnsi" w:hAnsiTheme="minorHAnsi" w:cstheme="minorHAnsi"/>
                <w:sz w:val="20"/>
                <w:szCs w:val="20"/>
              </w:rPr>
              <w:t xml:space="preserve"> leveren in de samenwerking met Hecht, waarbij de besturing </w:t>
            </w:r>
            <w:r w:rsidR="006E6C23" w:rsidRPr="007200BE">
              <w:rPr>
                <w:rFonts w:asciiTheme="minorHAnsi" w:hAnsiTheme="minorHAnsi" w:cstheme="minorHAnsi"/>
                <w:sz w:val="20"/>
                <w:szCs w:val="20"/>
              </w:rPr>
              <w:t>op</w:t>
            </w:r>
            <w:r w:rsidR="00D25898" w:rsidRPr="007200BE">
              <w:rPr>
                <w:rFonts w:asciiTheme="minorHAnsi" w:hAnsiTheme="minorHAnsi" w:cstheme="minorHAnsi"/>
                <w:sz w:val="20"/>
                <w:szCs w:val="20"/>
              </w:rPr>
              <w:t xml:space="preserve"> de leveringsstromen (</w:t>
            </w:r>
            <w:r w:rsidR="000D414A">
              <w:rPr>
                <w:rFonts w:asciiTheme="minorHAnsi" w:hAnsiTheme="minorHAnsi" w:cstheme="minorHAnsi"/>
                <w:sz w:val="20"/>
                <w:szCs w:val="20"/>
              </w:rPr>
              <w:t xml:space="preserve">bijv. </w:t>
            </w:r>
            <w:r w:rsidR="00D25898" w:rsidRPr="007200BE">
              <w:rPr>
                <w:rFonts w:asciiTheme="minorHAnsi" w:hAnsiTheme="minorHAnsi" w:cstheme="minorHAnsi"/>
                <w:sz w:val="20"/>
                <w:szCs w:val="20"/>
              </w:rPr>
              <w:t xml:space="preserve">wijzigingen en standaard diensten) </w:t>
            </w:r>
            <w:r w:rsidR="006E6C23" w:rsidRPr="007200BE">
              <w:rPr>
                <w:rFonts w:asciiTheme="minorHAnsi" w:hAnsiTheme="minorHAnsi" w:cstheme="minorHAnsi"/>
                <w:sz w:val="20"/>
                <w:szCs w:val="20"/>
              </w:rPr>
              <w:t xml:space="preserve">gedurende de looptijd van de Overeenkomst </w:t>
            </w:r>
            <w:r w:rsidR="000D414A">
              <w:rPr>
                <w:rFonts w:asciiTheme="minorHAnsi" w:hAnsiTheme="minorHAnsi" w:cstheme="minorHAnsi"/>
                <w:sz w:val="20"/>
                <w:szCs w:val="20"/>
              </w:rPr>
              <w:t xml:space="preserve">vanuit Hecht </w:t>
            </w:r>
            <w:r w:rsidR="00D25898" w:rsidRPr="007200BE">
              <w:rPr>
                <w:rFonts w:asciiTheme="minorHAnsi" w:hAnsiTheme="minorHAnsi" w:cstheme="minorHAnsi"/>
                <w:sz w:val="20"/>
                <w:szCs w:val="20"/>
              </w:rPr>
              <w:t>in volwassenheid moet groeien</w:t>
            </w:r>
            <w:r w:rsidR="006E6C23" w:rsidRPr="007200BE">
              <w:rPr>
                <w:rFonts w:asciiTheme="minorHAnsi" w:hAnsiTheme="minorHAnsi" w:cstheme="minorHAnsi"/>
                <w:sz w:val="20"/>
                <w:szCs w:val="20"/>
              </w:rPr>
              <w:t>? Voor Hecht is het hierbij van belang dat Inschrijver in de uitwerking tevens ingaat op onderstaande aspecten (sub-vragen):</w:t>
            </w:r>
          </w:p>
          <w:p w14:paraId="6EA26E99" w14:textId="142FA6A9" w:rsidR="00283972" w:rsidRPr="007200BE" w:rsidRDefault="00283972" w:rsidP="008A2BEB">
            <w:pPr>
              <w:pStyle w:val="ListParagraph"/>
              <w:numPr>
                <w:ilvl w:val="0"/>
                <w:numId w:val="36"/>
              </w:numPr>
              <w:spacing w:line="276" w:lineRule="auto"/>
              <w:rPr>
                <w:rFonts w:asciiTheme="minorHAnsi" w:hAnsiTheme="minorHAnsi" w:cstheme="minorHAnsi"/>
                <w:sz w:val="20"/>
                <w:szCs w:val="20"/>
              </w:rPr>
            </w:pPr>
            <w:r w:rsidRPr="007200BE">
              <w:rPr>
                <w:rFonts w:asciiTheme="minorHAnsi" w:hAnsiTheme="minorHAnsi" w:cstheme="minorHAnsi"/>
                <w:sz w:val="20"/>
                <w:szCs w:val="20"/>
              </w:rPr>
              <w:t xml:space="preserve">Welke activiteiten </w:t>
            </w:r>
            <w:r w:rsidR="006E6C23" w:rsidRPr="007200BE">
              <w:rPr>
                <w:rFonts w:asciiTheme="minorHAnsi" w:hAnsiTheme="minorHAnsi" w:cstheme="minorHAnsi"/>
                <w:sz w:val="20"/>
                <w:szCs w:val="20"/>
              </w:rPr>
              <w:t xml:space="preserve">omwille van de samenwerking op operationeel en tactisch niveau </w:t>
            </w:r>
            <w:r w:rsidR="00477215">
              <w:rPr>
                <w:rFonts w:asciiTheme="minorHAnsi" w:hAnsiTheme="minorHAnsi" w:cstheme="minorHAnsi"/>
                <w:sz w:val="20"/>
                <w:szCs w:val="20"/>
              </w:rPr>
              <w:t xml:space="preserve">in beginsel </w:t>
            </w:r>
            <w:r w:rsidRPr="007200BE">
              <w:rPr>
                <w:rFonts w:asciiTheme="minorHAnsi" w:hAnsiTheme="minorHAnsi" w:cstheme="minorHAnsi"/>
                <w:sz w:val="20"/>
                <w:szCs w:val="20"/>
              </w:rPr>
              <w:t xml:space="preserve">bij </w:t>
            </w:r>
            <w:r w:rsidR="006E6C23" w:rsidRPr="007200BE">
              <w:rPr>
                <w:rFonts w:asciiTheme="minorHAnsi" w:hAnsiTheme="minorHAnsi" w:cstheme="minorHAnsi"/>
                <w:sz w:val="20"/>
                <w:szCs w:val="20"/>
              </w:rPr>
              <w:t xml:space="preserve">Inschrijver en Hecht moeten worden </w:t>
            </w:r>
            <w:r w:rsidRPr="007200BE">
              <w:rPr>
                <w:rFonts w:asciiTheme="minorHAnsi" w:hAnsiTheme="minorHAnsi" w:cstheme="minorHAnsi"/>
                <w:sz w:val="20"/>
                <w:szCs w:val="20"/>
              </w:rPr>
              <w:t>belegd</w:t>
            </w:r>
            <w:r w:rsidR="00477215">
              <w:rPr>
                <w:rFonts w:asciiTheme="minorHAnsi" w:hAnsiTheme="minorHAnsi" w:cstheme="minorHAnsi"/>
                <w:sz w:val="20"/>
                <w:szCs w:val="20"/>
              </w:rPr>
              <w:t xml:space="preserve"> en in een later stadium</w:t>
            </w:r>
            <w:r w:rsidR="006E6C23" w:rsidRPr="007200BE">
              <w:rPr>
                <w:rFonts w:asciiTheme="minorHAnsi" w:hAnsiTheme="minorHAnsi" w:cstheme="minorHAnsi"/>
                <w:sz w:val="20"/>
                <w:szCs w:val="20"/>
              </w:rPr>
              <w:t>?</w:t>
            </w:r>
          </w:p>
          <w:p w14:paraId="393D0D98" w14:textId="0FEE22BE" w:rsidR="00477215" w:rsidRDefault="006E6C23" w:rsidP="45FBA3FD">
            <w:pPr>
              <w:pStyle w:val="ListParagraph"/>
              <w:numPr>
                <w:ilvl w:val="0"/>
                <w:numId w:val="36"/>
              </w:numPr>
              <w:spacing w:line="276" w:lineRule="auto"/>
              <w:rPr>
                <w:rFonts w:asciiTheme="minorHAnsi" w:hAnsiTheme="minorHAnsi" w:cstheme="minorBidi"/>
                <w:sz w:val="20"/>
                <w:szCs w:val="20"/>
              </w:rPr>
            </w:pPr>
            <w:r w:rsidRPr="45FBA3FD">
              <w:rPr>
                <w:rFonts w:asciiTheme="minorHAnsi" w:hAnsiTheme="minorHAnsi" w:cstheme="minorBidi"/>
                <w:sz w:val="20"/>
                <w:szCs w:val="20"/>
              </w:rPr>
              <w:t xml:space="preserve">Hoe Inschrijver </w:t>
            </w:r>
            <w:r w:rsidR="000D414A">
              <w:rPr>
                <w:rFonts w:asciiTheme="minorHAnsi" w:hAnsiTheme="minorHAnsi" w:cstheme="minorBidi"/>
                <w:sz w:val="20"/>
                <w:szCs w:val="20"/>
              </w:rPr>
              <w:t xml:space="preserve">de samenwerking </w:t>
            </w:r>
            <w:r w:rsidRPr="45FBA3FD">
              <w:rPr>
                <w:rFonts w:asciiTheme="minorHAnsi" w:hAnsiTheme="minorHAnsi" w:cstheme="minorBidi"/>
                <w:sz w:val="20"/>
                <w:szCs w:val="20"/>
              </w:rPr>
              <w:t>vanuit 2</w:t>
            </w:r>
            <w:r w:rsidRPr="45FBA3FD">
              <w:rPr>
                <w:rFonts w:asciiTheme="minorHAnsi" w:hAnsiTheme="minorHAnsi" w:cstheme="minorBidi"/>
                <w:sz w:val="20"/>
                <w:szCs w:val="20"/>
                <w:vertAlign w:val="superscript"/>
              </w:rPr>
              <w:t>e</w:t>
            </w:r>
            <w:r w:rsidRPr="45FBA3FD">
              <w:rPr>
                <w:rFonts w:asciiTheme="minorHAnsi" w:hAnsiTheme="minorHAnsi" w:cstheme="minorBidi"/>
                <w:sz w:val="20"/>
                <w:szCs w:val="20"/>
              </w:rPr>
              <w:t xml:space="preserve"> </w:t>
            </w:r>
            <w:r w:rsidR="3F1F9C8F" w:rsidRPr="45FBA3FD">
              <w:rPr>
                <w:rFonts w:asciiTheme="minorHAnsi" w:hAnsiTheme="minorHAnsi" w:cstheme="minorBidi"/>
                <w:sz w:val="20"/>
                <w:szCs w:val="20"/>
              </w:rPr>
              <w:t>lijn</w:t>
            </w:r>
            <w:r w:rsidRPr="45FBA3FD">
              <w:rPr>
                <w:rFonts w:asciiTheme="minorHAnsi" w:hAnsiTheme="minorHAnsi" w:cstheme="minorBidi"/>
                <w:sz w:val="20"/>
                <w:szCs w:val="20"/>
              </w:rPr>
              <w:t xml:space="preserve"> </w:t>
            </w:r>
            <w:r w:rsidR="10E25838" w:rsidRPr="45FBA3FD">
              <w:rPr>
                <w:rFonts w:asciiTheme="minorHAnsi" w:hAnsiTheme="minorHAnsi" w:cstheme="minorBidi"/>
                <w:sz w:val="20"/>
                <w:szCs w:val="20"/>
              </w:rPr>
              <w:t xml:space="preserve">support </w:t>
            </w:r>
            <w:r w:rsidRPr="45FBA3FD">
              <w:rPr>
                <w:rFonts w:asciiTheme="minorHAnsi" w:hAnsiTheme="minorHAnsi" w:cstheme="minorBidi"/>
                <w:sz w:val="20"/>
                <w:szCs w:val="20"/>
              </w:rPr>
              <w:t>met de 1</w:t>
            </w:r>
            <w:r w:rsidRPr="45FBA3FD">
              <w:rPr>
                <w:rFonts w:asciiTheme="minorHAnsi" w:hAnsiTheme="minorHAnsi" w:cstheme="minorBidi"/>
                <w:sz w:val="20"/>
                <w:szCs w:val="20"/>
                <w:vertAlign w:val="superscript"/>
              </w:rPr>
              <w:t>e</w:t>
            </w:r>
            <w:r w:rsidRPr="45FBA3FD">
              <w:rPr>
                <w:rFonts w:asciiTheme="minorHAnsi" w:hAnsiTheme="minorHAnsi" w:cstheme="minorBidi"/>
                <w:sz w:val="20"/>
                <w:szCs w:val="20"/>
              </w:rPr>
              <w:t xml:space="preserve"> </w:t>
            </w:r>
            <w:r w:rsidR="38DB4B62" w:rsidRPr="45FBA3FD">
              <w:rPr>
                <w:rFonts w:asciiTheme="minorHAnsi" w:hAnsiTheme="minorHAnsi" w:cstheme="minorBidi"/>
                <w:sz w:val="20"/>
                <w:szCs w:val="20"/>
              </w:rPr>
              <w:t>lijn</w:t>
            </w:r>
            <w:r w:rsidRPr="45FBA3FD">
              <w:rPr>
                <w:rFonts w:asciiTheme="minorHAnsi" w:hAnsiTheme="minorHAnsi" w:cstheme="minorBidi"/>
                <w:sz w:val="20"/>
                <w:szCs w:val="20"/>
              </w:rPr>
              <w:t xml:space="preserve"> </w:t>
            </w:r>
            <w:r w:rsidR="3DB64D33" w:rsidRPr="45FBA3FD">
              <w:rPr>
                <w:rFonts w:asciiTheme="minorHAnsi" w:hAnsiTheme="minorHAnsi" w:cstheme="minorBidi"/>
                <w:sz w:val="20"/>
                <w:szCs w:val="20"/>
              </w:rPr>
              <w:t xml:space="preserve">servicedesk </w:t>
            </w:r>
            <w:r w:rsidRPr="45FBA3FD">
              <w:rPr>
                <w:rFonts w:asciiTheme="minorHAnsi" w:hAnsiTheme="minorHAnsi" w:cstheme="minorBidi"/>
                <w:sz w:val="20"/>
                <w:szCs w:val="20"/>
              </w:rPr>
              <w:t xml:space="preserve">van Hecht </w:t>
            </w:r>
            <w:r w:rsidR="000D414A">
              <w:rPr>
                <w:rFonts w:asciiTheme="minorHAnsi" w:hAnsiTheme="minorHAnsi" w:cstheme="minorBidi"/>
                <w:sz w:val="20"/>
                <w:szCs w:val="20"/>
              </w:rPr>
              <w:t xml:space="preserve">gaat inrichten en onderhouden, om de Hecht servicedesk </w:t>
            </w:r>
            <w:r w:rsidR="00477215">
              <w:rPr>
                <w:rFonts w:asciiTheme="minorHAnsi" w:hAnsiTheme="minorHAnsi" w:cstheme="minorBidi"/>
                <w:sz w:val="20"/>
                <w:szCs w:val="20"/>
              </w:rPr>
              <w:t>zoveel mogelijk te faciliteren met de juiste kennis en ervaring van de Moderne Digitale Werkplek?</w:t>
            </w:r>
          </w:p>
          <w:p w14:paraId="4D2B1D03" w14:textId="0BCE46A1" w:rsidR="00D5481E" w:rsidRPr="007200BE" w:rsidRDefault="74F8EBE3" w:rsidP="26FE3BB4">
            <w:pPr>
              <w:pStyle w:val="ListParagraph"/>
              <w:numPr>
                <w:ilvl w:val="0"/>
                <w:numId w:val="36"/>
              </w:numPr>
              <w:spacing w:line="276" w:lineRule="auto"/>
              <w:rPr>
                <w:rFonts w:asciiTheme="minorHAnsi" w:hAnsiTheme="minorHAnsi" w:cstheme="minorBidi"/>
                <w:sz w:val="20"/>
                <w:szCs w:val="20"/>
              </w:rPr>
            </w:pPr>
            <w:r w:rsidRPr="1BFA98E8">
              <w:rPr>
                <w:rFonts w:asciiTheme="minorHAnsi" w:hAnsiTheme="minorHAnsi" w:cstheme="minorBidi"/>
                <w:sz w:val="20"/>
                <w:szCs w:val="20"/>
              </w:rPr>
              <w:t xml:space="preserve">Hoe </w:t>
            </w:r>
            <w:r w:rsidR="63C2006F" w:rsidRPr="1BFA98E8">
              <w:rPr>
                <w:rFonts w:asciiTheme="minorHAnsi" w:hAnsiTheme="minorHAnsi" w:cstheme="minorBidi"/>
                <w:sz w:val="20"/>
                <w:szCs w:val="20"/>
              </w:rPr>
              <w:t xml:space="preserve">Inschrijver </w:t>
            </w:r>
            <w:r w:rsidRPr="1BFA98E8">
              <w:rPr>
                <w:rFonts w:asciiTheme="minorHAnsi" w:hAnsiTheme="minorHAnsi" w:cstheme="minorBidi"/>
                <w:sz w:val="20"/>
                <w:szCs w:val="20"/>
              </w:rPr>
              <w:t xml:space="preserve">een geautomatiseerde koppeling (2-richtingen verkeer) van Topdesk van </w:t>
            </w:r>
            <w:r w:rsidR="5C0F306B" w:rsidRPr="1BFA98E8">
              <w:rPr>
                <w:rFonts w:asciiTheme="minorHAnsi" w:hAnsiTheme="minorHAnsi" w:cstheme="minorBidi"/>
                <w:sz w:val="20"/>
                <w:szCs w:val="20"/>
              </w:rPr>
              <w:t>H</w:t>
            </w:r>
            <w:r w:rsidRPr="1BFA98E8">
              <w:rPr>
                <w:rFonts w:asciiTheme="minorHAnsi" w:hAnsiTheme="minorHAnsi" w:cstheme="minorBidi"/>
                <w:sz w:val="20"/>
                <w:szCs w:val="20"/>
              </w:rPr>
              <w:t xml:space="preserve">echt met de ITSM-tooling van Inschrijver </w:t>
            </w:r>
            <w:r w:rsidR="63C2006F" w:rsidRPr="1BFA98E8">
              <w:rPr>
                <w:rFonts w:asciiTheme="minorHAnsi" w:hAnsiTheme="minorHAnsi" w:cstheme="minorBidi"/>
                <w:sz w:val="20"/>
                <w:szCs w:val="20"/>
              </w:rPr>
              <w:t xml:space="preserve">in </w:t>
            </w:r>
            <w:r w:rsidR="5C0F306B" w:rsidRPr="1BFA98E8">
              <w:rPr>
                <w:rFonts w:asciiTheme="minorHAnsi" w:hAnsiTheme="minorHAnsi" w:cstheme="minorBidi"/>
                <w:sz w:val="20"/>
                <w:szCs w:val="20"/>
              </w:rPr>
              <w:t xml:space="preserve">de tijd </w:t>
            </w:r>
            <w:r w:rsidR="63C2006F" w:rsidRPr="1BFA98E8">
              <w:rPr>
                <w:rFonts w:asciiTheme="minorHAnsi" w:hAnsiTheme="minorHAnsi" w:cstheme="minorBidi"/>
                <w:sz w:val="20"/>
                <w:szCs w:val="20"/>
              </w:rPr>
              <w:t>gaat realiseren en welke randvoorwaarden hierbij van belang zijn</w:t>
            </w:r>
            <w:r w:rsidR="5C0F306B" w:rsidRPr="1BFA98E8">
              <w:rPr>
                <w:rFonts w:asciiTheme="minorHAnsi" w:hAnsiTheme="minorHAnsi" w:cstheme="minorBidi"/>
                <w:sz w:val="20"/>
                <w:szCs w:val="20"/>
              </w:rPr>
              <w:t>?</w:t>
            </w:r>
          </w:p>
          <w:p w14:paraId="789F8C70" w14:textId="52321626" w:rsidR="00283972" w:rsidRDefault="00283972" w:rsidP="008A2BEB">
            <w:pPr>
              <w:pStyle w:val="ListParagraph"/>
              <w:numPr>
                <w:ilvl w:val="0"/>
                <w:numId w:val="36"/>
              </w:numPr>
              <w:spacing w:line="276" w:lineRule="auto"/>
              <w:rPr>
                <w:rFonts w:asciiTheme="minorHAnsi" w:hAnsiTheme="minorHAnsi" w:cstheme="minorHAnsi"/>
                <w:sz w:val="20"/>
                <w:szCs w:val="20"/>
              </w:rPr>
            </w:pPr>
            <w:r w:rsidRPr="007200BE">
              <w:rPr>
                <w:rFonts w:asciiTheme="minorHAnsi" w:hAnsiTheme="minorHAnsi" w:cstheme="minorHAnsi"/>
                <w:sz w:val="20"/>
                <w:szCs w:val="20"/>
              </w:rPr>
              <w:t xml:space="preserve">Hoe </w:t>
            </w:r>
            <w:r w:rsidR="00477215">
              <w:rPr>
                <w:rFonts w:asciiTheme="minorHAnsi" w:hAnsiTheme="minorHAnsi" w:cstheme="minorHAnsi"/>
                <w:sz w:val="20"/>
                <w:szCs w:val="20"/>
              </w:rPr>
              <w:t xml:space="preserve">Inschrijver procesmatig invulling gaat geven aan </w:t>
            </w:r>
            <w:r w:rsidRPr="007200BE">
              <w:rPr>
                <w:rFonts w:asciiTheme="minorHAnsi" w:hAnsiTheme="minorHAnsi" w:cstheme="minorHAnsi"/>
                <w:sz w:val="20"/>
                <w:szCs w:val="20"/>
              </w:rPr>
              <w:t xml:space="preserve">standaard wijzigingen, niet-standaard wijzigingen, projecten en innovatie in relatie tot de </w:t>
            </w:r>
            <w:r w:rsidR="00477215">
              <w:rPr>
                <w:rFonts w:asciiTheme="minorHAnsi" w:hAnsiTheme="minorHAnsi" w:cstheme="minorHAnsi"/>
                <w:sz w:val="20"/>
                <w:szCs w:val="20"/>
              </w:rPr>
              <w:t>M</w:t>
            </w:r>
            <w:r w:rsidR="00473310" w:rsidRPr="007200BE">
              <w:rPr>
                <w:rFonts w:asciiTheme="minorHAnsi" w:hAnsiTheme="minorHAnsi" w:cstheme="minorHAnsi"/>
                <w:sz w:val="20"/>
                <w:szCs w:val="20"/>
              </w:rPr>
              <w:t xml:space="preserve">oderne </w:t>
            </w:r>
            <w:r w:rsidR="00477215">
              <w:rPr>
                <w:rFonts w:asciiTheme="minorHAnsi" w:hAnsiTheme="minorHAnsi" w:cstheme="minorHAnsi"/>
                <w:sz w:val="20"/>
                <w:szCs w:val="20"/>
              </w:rPr>
              <w:t>D</w:t>
            </w:r>
            <w:r w:rsidR="00473310" w:rsidRPr="007200BE">
              <w:rPr>
                <w:rFonts w:asciiTheme="minorHAnsi" w:hAnsiTheme="minorHAnsi" w:cstheme="minorHAnsi"/>
                <w:sz w:val="20"/>
                <w:szCs w:val="20"/>
              </w:rPr>
              <w:t xml:space="preserve">igitale </w:t>
            </w:r>
            <w:r w:rsidR="00477215">
              <w:rPr>
                <w:rFonts w:asciiTheme="minorHAnsi" w:hAnsiTheme="minorHAnsi" w:cstheme="minorHAnsi"/>
                <w:sz w:val="20"/>
                <w:szCs w:val="20"/>
              </w:rPr>
              <w:t>W</w:t>
            </w:r>
            <w:r w:rsidR="00473310" w:rsidRPr="007200BE">
              <w:rPr>
                <w:rFonts w:asciiTheme="minorHAnsi" w:hAnsiTheme="minorHAnsi" w:cstheme="minorHAnsi"/>
                <w:sz w:val="20"/>
                <w:szCs w:val="20"/>
              </w:rPr>
              <w:t>erkplek?</w:t>
            </w:r>
          </w:p>
          <w:p w14:paraId="2CF34E20" w14:textId="778D8FB5" w:rsidR="006E6C23" w:rsidRPr="007200BE" w:rsidRDefault="006E6C23">
            <w:pPr>
              <w:pStyle w:val="ListParagraph"/>
              <w:spacing w:line="276" w:lineRule="auto"/>
              <w:ind w:left="360"/>
              <w:rPr>
                <w:rFonts w:asciiTheme="minorHAnsi" w:hAnsiTheme="minorHAnsi" w:cstheme="minorHAnsi"/>
                <w:sz w:val="20"/>
                <w:szCs w:val="20"/>
              </w:rPr>
            </w:pPr>
          </w:p>
        </w:tc>
      </w:tr>
      <w:tr w:rsidR="007200BE" w:rsidRPr="007200BE" w14:paraId="6FA0B7CD" w14:textId="77777777" w:rsidTr="1BFA98E8">
        <w:trPr>
          <w:trHeight w:val="111"/>
          <w:jc w:val="center"/>
        </w:trPr>
        <w:tc>
          <w:tcPr>
            <w:tcW w:w="988" w:type="dxa"/>
            <w:shd w:val="clear" w:color="auto" w:fill="auto"/>
          </w:tcPr>
          <w:p w14:paraId="64DC7726" w14:textId="259C1B45" w:rsidR="00A976D8" w:rsidRPr="007200BE" w:rsidRDefault="00DD5ED7" w:rsidP="0D3CB5ED">
            <w:pPr>
              <w:spacing w:line="276" w:lineRule="auto"/>
              <w:jc w:val="center"/>
              <w:rPr>
                <w:rFonts w:asciiTheme="minorHAnsi" w:hAnsiTheme="minorHAnsi" w:cstheme="minorBidi"/>
                <w:sz w:val="20"/>
                <w:szCs w:val="20"/>
              </w:rPr>
            </w:pPr>
            <w:r>
              <w:rPr>
                <w:rFonts w:asciiTheme="minorHAnsi" w:eastAsia="Calibri" w:hAnsiTheme="minorHAnsi" w:cstheme="minorBidi"/>
                <w:sz w:val="20"/>
                <w:szCs w:val="20"/>
              </w:rPr>
              <w:t>3</w:t>
            </w:r>
            <w:r w:rsidR="14A3FDAC" w:rsidRPr="0D3CB5ED">
              <w:rPr>
                <w:rFonts w:asciiTheme="minorHAnsi" w:eastAsia="Calibri" w:hAnsiTheme="minorHAnsi" w:cstheme="minorBidi"/>
                <w:sz w:val="20"/>
                <w:szCs w:val="20"/>
              </w:rPr>
              <w:t>.</w:t>
            </w:r>
            <w:r w:rsidR="65B610DE" w:rsidRPr="0D3CB5ED">
              <w:rPr>
                <w:rFonts w:asciiTheme="minorHAnsi" w:eastAsia="Calibri" w:hAnsiTheme="minorHAnsi" w:cstheme="minorBidi"/>
                <w:sz w:val="20"/>
                <w:szCs w:val="20"/>
              </w:rPr>
              <w:t>2</w:t>
            </w:r>
          </w:p>
        </w:tc>
        <w:tc>
          <w:tcPr>
            <w:tcW w:w="8221" w:type="dxa"/>
            <w:shd w:val="clear" w:color="auto" w:fill="auto"/>
          </w:tcPr>
          <w:p w14:paraId="09A906A3" w14:textId="5102FCBB" w:rsidR="00A976D8" w:rsidRPr="007200BE" w:rsidRDefault="7EE0FF15" w:rsidP="38C2F39F">
            <w:pPr>
              <w:spacing w:line="276" w:lineRule="auto"/>
              <w:rPr>
                <w:rFonts w:asciiTheme="minorHAnsi" w:hAnsiTheme="minorHAnsi" w:cstheme="minorBidi"/>
                <w:sz w:val="20"/>
                <w:szCs w:val="20"/>
              </w:rPr>
            </w:pPr>
            <w:r w:rsidRPr="38C2F39F">
              <w:rPr>
                <w:rFonts w:asciiTheme="minorHAnsi" w:hAnsiTheme="minorHAnsi" w:cstheme="minorBidi"/>
                <w:sz w:val="20"/>
                <w:szCs w:val="20"/>
              </w:rPr>
              <w:t>Welke beheer</w:t>
            </w:r>
            <w:r w:rsidR="58A3125C" w:rsidRPr="38C2F39F">
              <w:rPr>
                <w:rFonts w:asciiTheme="minorHAnsi" w:hAnsiTheme="minorHAnsi" w:cstheme="minorBidi"/>
                <w:sz w:val="20"/>
                <w:szCs w:val="20"/>
              </w:rPr>
              <w:t>rollen en -processen</w:t>
            </w:r>
            <w:r w:rsidRPr="38C2F39F">
              <w:rPr>
                <w:rFonts w:asciiTheme="minorHAnsi" w:hAnsiTheme="minorHAnsi" w:cstheme="minorBidi"/>
                <w:sz w:val="20"/>
                <w:szCs w:val="20"/>
              </w:rPr>
              <w:t xml:space="preserve"> (bijv. TB, TAB, </w:t>
            </w:r>
            <w:r w:rsidR="1C270DCD" w:rsidRPr="38C2F39F">
              <w:rPr>
                <w:rFonts w:asciiTheme="minorHAnsi" w:hAnsiTheme="minorHAnsi" w:cstheme="minorBidi"/>
                <w:sz w:val="20"/>
                <w:szCs w:val="20"/>
              </w:rPr>
              <w:t>F</w:t>
            </w:r>
            <w:r w:rsidR="6F871444" w:rsidRPr="38C2F39F">
              <w:rPr>
                <w:rFonts w:asciiTheme="minorHAnsi" w:hAnsiTheme="minorHAnsi" w:cstheme="minorBidi"/>
                <w:sz w:val="20"/>
                <w:szCs w:val="20"/>
              </w:rPr>
              <w:t>A</w:t>
            </w:r>
            <w:r w:rsidR="1C270DCD" w:rsidRPr="38C2F39F">
              <w:rPr>
                <w:rFonts w:asciiTheme="minorHAnsi" w:hAnsiTheme="minorHAnsi" w:cstheme="minorBidi"/>
                <w:sz w:val="20"/>
                <w:szCs w:val="20"/>
              </w:rPr>
              <w:t>B</w:t>
            </w:r>
            <w:r w:rsidRPr="38C2F39F">
              <w:rPr>
                <w:rFonts w:asciiTheme="minorHAnsi" w:hAnsiTheme="minorHAnsi" w:cstheme="minorBidi"/>
                <w:sz w:val="20"/>
                <w:szCs w:val="20"/>
              </w:rPr>
              <w:t>, IDM en documentbeheer) identificeert Inschrijver</w:t>
            </w:r>
            <w:r w:rsidR="004C7E50" w:rsidRPr="38C2F39F">
              <w:rPr>
                <w:rFonts w:asciiTheme="minorHAnsi" w:hAnsiTheme="minorHAnsi" w:cstheme="minorBidi"/>
                <w:sz w:val="20"/>
                <w:szCs w:val="20"/>
              </w:rPr>
              <w:t xml:space="preserve"> als haar </w:t>
            </w:r>
            <w:r w:rsidR="0594B3C8" w:rsidRPr="38C2F39F">
              <w:rPr>
                <w:rFonts w:asciiTheme="minorHAnsi" w:hAnsiTheme="minorHAnsi" w:cstheme="minorBidi"/>
                <w:sz w:val="20"/>
                <w:szCs w:val="20"/>
              </w:rPr>
              <w:t>verantwoordelijkheid en</w:t>
            </w:r>
            <w:r w:rsidR="004C7E50" w:rsidRPr="38C2F39F">
              <w:rPr>
                <w:rFonts w:asciiTheme="minorHAnsi" w:hAnsiTheme="minorHAnsi" w:cstheme="minorBidi"/>
                <w:sz w:val="20"/>
                <w:szCs w:val="20"/>
              </w:rPr>
              <w:t xml:space="preserve"> sep</w:t>
            </w:r>
            <w:r w:rsidR="127B3A3C" w:rsidRPr="38C2F39F">
              <w:rPr>
                <w:rFonts w:asciiTheme="minorHAnsi" w:hAnsiTheme="minorHAnsi" w:cstheme="minorBidi"/>
                <w:sz w:val="20"/>
                <w:szCs w:val="20"/>
              </w:rPr>
              <w:t>a</w:t>
            </w:r>
            <w:r w:rsidR="004C7E50" w:rsidRPr="38C2F39F">
              <w:rPr>
                <w:rFonts w:asciiTheme="minorHAnsi" w:hAnsiTheme="minorHAnsi" w:cstheme="minorBidi"/>
                <w:sz w:val="20"/>
                <w:szCs w:val="20"/>
              </w:rPr>
              <w:t xml:space="preserve">raat die van Hecht </w:t>
            </w:r>
            <w:r w:rsidRPr="38C2F39F">
              <w:rPr>
                <w:rFonts w:asciiTheme="minorHAnsi" w:hAnsiTheme="minorHAnsi" w:cstheme="minorBidi"/>
                <w:sz w:val="20"/>
                <w:szCs w:val="20"/>
              </w:rPr>
              <w:t xml:space="preserve">in relatie tot de </w:t>
            </w:r>
            <w:r w:rsidR="004C7E50" w:rsidRPr="38C2F39F">
              <w:rPr>
                <w:rFonts w:asciiTheme="minorHAnsi" w:hAnsiTheme="minorHAnsi" w:cstheme="minorBidi"/>
                <w:sz w:val="20"/>
                <w:szCs w:val="20"/>
              </w:rPr>
              <w:t>dienstverlening van de M</w:t>
            </w:r>
            <w:r w:rsidRPr="38C2F39F">
              <w:rPr>
                <w:rFonts w:asciiTheme="minorHAnsi" w:hAnsiTheme="minorHAnsi" w:cstheme="minorBidi"/>
                <w:sz w:val="20"/>
                <w:szCs w:val="20"/>
              </w:rPr>
              <w:t xml:space="preserve">oderne </w:t>
            </w:r>
            <w:r w:rsidR="004C7E50" w:rsidRPr="38C2F39F">
              <w:rPr>
                <w:rFonts w:asciiTheme="minorHAnsi" w:hAnsiTheme="minorHAnsi" w:cstheme="minorBidi"/>
                <w:sz w:val="20"/>
                <w:szCs w:val="20"/>
              </w:rPr>
              <w:t>D</w:t>
            </w:r>
            <w:r w:rsidRPr="38C2F39F">
              <w:rPr>
                <w:rFonts w:asciiTheme="minorHAnsi" w:hAnsiTheme="minorHAnsi" w:cstheme="minorBidi"/>
                <w:sz w:val="20"/>
                <w:szCs w:val="20"/>
              </w:rPr>
              <w:t xml:space="preserve">igitale </w:t>
            </w:r>
            <w:r w:rsidR="004C7E50" w:rsidRPr="38C2F39F">
              <w:rPr>
                <w:rFonts w:asciiTheme="minorHAnsi" w:hAnsiTheme="minorHAnsi" w:cstheme="minorBidi"/>
                <w:sz w:val="20"/>
                <w:szCs w:val="20"/>
              </w:rPr>
              <w:t>W</w:t>
            </w:r>
            <w:r w:rsidRPr="38C2F39F">
              <w:rPr>
                <w:rFonts w:asciiTheme="minorHAnsi" w:hAnsiTheme="minorHAnsi" w:cstheme="minorBidi"/>
                <w:sz w:val="20"/>
                <w:szCs w:val="20"/>
              </w:rPr>
              <w:t>erkplek</w:t>
            </w:r>
            <w:r w:rsidR="004C7E50" w:rsidRPr="38C2F39F">
              <w:rPr>
                <w:rFonts w:asciiTheme="minorHAnsi" w:hAnsiTheme="minorHAnsi" w:cstheme="minorBidi"/>
                <w:sz w:val="20"/>
                <w:szCs w:val="20"/>
              </w:rPr>
              <w:t xml:space="preserve">? Dit tijdens de Transitie en gedurende de looptijd van de </w:t>
            </w:r>
            <w:r w:rsidRPr="38C2F39F">
              <w:rPr>
                <w:rFonts w:asciiTheme="minorHAnsi" w:hAnsiTheme="minorHAnsi" w:cstheme="minorBidi"/>
                <w:sz w:val="20"/>
                <w:szCs w:val="20"/>
              </w:rPr>
              <w:t>Overeenkomst?</w:t>
            </w:r>
          </w:p>
          <w:p w14:paraId="78D3C7B1" w14:textId="1460667D" w:rsidR="00A976D8" w:rsidRPr="007200BE" w:rsidRDefault="00A976D8" w:rsidP="00CC437A">
            <w:pPr>
              <w:spacing w:line="276" w:lineRule="auto"/>
              <w:rPr>
                <w:rFonts w:asciiTheme="minorHAnsi" w:hAnsiTheme="minorHAnsi" w:cstheme="minorHAnsi"/>
                <w:sz w:val="20"/>
                <w:szCs w:val="20"/>
              </w:rPr>
            </w:pPr>
          </w:p>
        </w:tc>
      </w:tr>
      <w:tr w:rsidR="002B6C48" w:rsidRPr="007200BE" w14:paraId="4410003E" w14:textId="77777777" w:rsidTr="1BFA98E8">
        <w:trPr>
          <w:trHeight w:val="111"/>
          <w:jc w:val="center"/>
        </w:trPr>
        <w:tc>
          <w:tcPr>
            <w:tcW w:w="988" w:type="dxa"/>
            <w:shd w:val="clear" w:color="auto" w:fill="auto"/>
          </w:tcPr>
          <w:p w14:paraId="79C80754" w14:textId="4C42A6BC" w:rsidR="002B6C48" w:rsidRPr="007200BE" w:rsidRDefault="00DD5ED7" w:rsidP="0D3CB5ED">
            <w:pPr>
              <w:spacing w:line="276" w:lineRule="auto"/>
              <w:jc w:val="center"/>
              <w:rPr>
                <w:rFonts w:asciiTheme="minorHAnsi" w:hAnsiTheme="minorHAnsi" w:cstheme="minorBidi"/>
                <w:sz w:val="20"/>
                <w:szCs w:val="20"/>
              </w:rPr>
            </w:pPr>
            <w:r>
              <w:rPr>
                <w:rFonts w:asciiTheme="minorHAnsi" w:hAnsiTheme="minorHAnsi" w:cstheme="minorBidi"/>
                <w:sz w:val="20"/>
                <w:szCs w:val="20"/>
              </w:rPr>
              <w:t>3</w:t>
            </w:r>
            <w:r w:rsidR="319C2210" w:rsidRPr="0D3CB5ED">
              <w:rPr>
                <w:rFonts w:asciiTheme="minorHAnsi" w:hAnsiTheme="minorHAnsi" w:cstheme="minorBidi"/>
                <w:sz w:val="20"/>
                <w:szCs w:val="20"/>
              </w:rPr>
              <w:t>.</w:t>
            </w:r>
            <w:r w:rsidR="65B610DE" w:rsidRPr="0D3CB5ED">
              <w:rPr>
                <w:rFonts w:asciiTheme="minorHAnsi" w:hAnsiTheme="minorHAnsi" w:cstheme="minorBidi"/>
                <w:sz w:val="20"/>
                <w:szCs w:val="20"/>
              </w:rPr>
              <w:t>3</w:t>
            </w:r>
          </w:p>
        </w:tc>
        <w:tc>
          <w:tcPr>
            <w:tcW w:w="8221" w:type="dxa"/>
            <w:shd w:val="clear" w:color="auto" w:fill="auto"/>
          </w:tcPr>
          <w:p w14:paraId="1B7F0086" w14:textId="77777777" w:rsidR="002B6C48" w:rsidRDefault="002B6C48" w:rsidP="00E400C9">
            <w:pPr>
              <w:spacing w:line="276" w:lineRule="auto"/>
              <w:rPr>
                <w:rFonts w:asciiTheme="minorHAnsi" w:hAnsiTheme="minorHAnsi" w:cstheme="minorBidi"/>
                <w:sz w:val="20"/>
                <w:szCs w:val="20"/>
              </w:rPr>
            </w:pPr>
            <w:r>
              <w:rPr>
                <w:rFonts w:asciiTheme="minorHAnsi" w:hAnsiTheme="minorHAnsi" w:cstheme="minorBidi"/>
                <w:sz w:val="20"/>
                <w:szCs w:val="20"/>
              </w:rPr>
              <w:t xml:space="preserve">Beschrijf </w:t>
            </w:r>
            <w:r w:rsidRPr="002B6C48">
              <w:rPr>
                <w:rFonts w:asciiTheme="minorHAnsi" w:hAnsiTheme="minorHAnsi" w:cstheme="minorBidi"/>
                <w:sz w:val="20"/>
                <w:szCs w:val="20"/>
              </w:rPr>
              <w:t xml:space="preserve">met welke frequentie patches en releases beschikbaar komen en op welke wijze deze worden doorgevoerd in de </w:t>
            </w:r>
            <w:r>
              <w:rPr>
                <w:rFonts w:asciiTheme="minorHAnsi" w:hAnsiTheme="minorHAnsi" w:cstheme="minorBidi"/>
                <w:sz w:val="20"/>
                <w:szCs w:val="20"/>
              </w:rPr>
              <w:t>voorziene Moderne Digitale Werkplek?</w:t>
            </w:r>
          </w:p>
          <w:p w14:paraId="09CE228C" w14:textId="5770BFE8" w:rsidR="002B6C48" w:rsidRPr="0C7CA041" w:rsidRDefault="002B6C48" w:rsidP="006602E5">
            <w:pPr>
              <w:spacing w:line="276" w:lineRule="auto"/>
              <w:rPr>
                <w:rFonts w:asciiTheme="minorHAnsi" w:hAnsiTheme="minorHAnsi" w:cstheme="minorBidi"/>
                <w:sz w:val="20"/>
                <w:szCs w:val="20"/>
              </w:rPr>
            </w:pPr>
          </w:p>
        </w:tc>
      </w:tr>
      <w:tr w:rsidR="007200BE" w:rsidRPr="007200BE" w14:paraId="32B1E917" w14:textId="77777777" w:rsidTr="1BFA98E8">
        <w:trPr>
          <w:trHeight w:val="111"/>
          <w:jc w:val="center"/>
        </w:trPr>
        <w:tc>
          <w:tcPr>
            <w:tcW w:w="988" w:type="dxa"/>
            <w:shd w:val="clear" w:color="auto" w:fill="auto"/>
          </w:tcPr>
          <w:p w14:paraId="64F19F5C" w14:textId="7ED69359" w:rsidR="00A976D8" w:rsidRPr="007200BE" w:rsidRDefault="00DD5ED7" w:rsidP="0D3CB5ED">
            <w:pPr>
              <w:spacing w:line="276" w:lineRule="auto"/>
              <w:jc w:val="center"/>
              <w:rPr>
                <w:rFonts w:asciiTheme="minorHAnsi" w:hAnsiTheme="minorHAnsi" w:cstheme="minorBidi"/>
                <w:sz w:val="20"/>
                <w:szCs w:val="20"/>
              </w:rPr>
            </w:pPr>
            <w:r>
              <w:rPr>
                <w:rFonts w:asciiTheme="minorHAnsi" w:hAnsiTheme="minorHAnsi" w:cstheme="minorBidi"/>
                <w:sz w:val="20"/>
                <w:szCs w:val="20"/>
              </w:rPr>
              <w:t>3</w:t>
            </w:r>
            <w:r w:rsidR="3F696BEE" w:rsidRPr="0D3CB5ED">
              <w:rPr>
                <w:rFonts w:asciiTheme="minorHAnsi" w:hAnsiTheme="minorHAnsi" w:cstheme="minorBidi"/>
                <w:sz w:val="20"/>
                <w:szCs w:val="20"/>
              </w:rPr>
              <w:t>.</w:t>
            </w:r>
            <w:r w:rsidR="65B610DE" w:rsidRPr="0D3CB5ED">
              <w:rPr>
                <w:rFonts w:asciiTheme="minorHAnsi" w:hAnsiTheme="minorHAnsi" w:cstheme="minorBidi"/>
                <w:sz w:val="20"/>
                <w:szCs w:val="20"/>
              </w:rPr>
              <w:t>4</w:t>
            </w:r>
          </w:p>
        </w:tc>
        <w:tc>
          <w:tcPr>
            <w:tcW w:w="8221" w:type="dxa"/>
            <w:shd w:val="clear" w:color="auto" w:fill="auto"/>
          </w:tcPr>
          <w:p w14:paraId="564D86DA" w14:textId="4DCF150B" w:rsidR="003B230F" w:rsidRDefault="276D5CFA" w:rsidP="1BFA98E8">
            <w:pPr>
              <w:spacing w:line="276" w:lineRule="auto"/>
              <w:rPr>
                <w:rFonts w:asciiTheme="minorHAnsi" w:hAnsiTheme="minorHAnsi" w:cstheme="minorBidi"/>
                <w:sz w:val="20"/>
                <w:szCs w:val="20"/>
              </w:rPr>
            </w:pPr>
            <w:r w:rsidRPr="1BFA98E8">
              <w:rPr>
                <w:rFonts w:asciiTheme="minorHAnsi" w:hAnsiTheme="minorHAnsi" w:cstheme="minorBidi"/>
                <w:sz w:val="20"/>
                <w:szCs w:val="20"/>
              </w:rPr>
              <w:t xml:space="preserve">Welke </w:t>
            </w:r>
            <w:r w:rsidR="2ADBA841" w:rsidRPr="1BFA98E8">
              <w:rPr>
                <w:rFonts w:asciiTheme="minorHAnsi" w:hAnsiTheme="minorHAnsi" w:cstheme="minorBidi"/>
                <w:sz w:val="20"/>
                <w:szCs w:val="20"/>
              </w:rPr>
              <w:t>servicelevel</w:t>
            </w:r>
            <w:r w:rsidRPr="1BFA98E8">
              <w:rPr>
                <w:rFonts w:asciiTheme="minorHAnsi" w:hAnsiTheme="minorHAnsi" w:cstheme="minorBidi"/>
                <w:sz w:val="20"/>
                <w:szCs w:val="20"/>
              </w:rPr>
              <w:t xml:space="preserve"> verbeteringen Inschrijver identificeert in relatie tot de Service Level Requirements</w:t>
            </w:r>
            <w:r w:rsidR="63806589" w:rsidRPr="1BFA98E8">
              <w:rPr>
                <w:rFonts w:asciiTheme="minorHAnsi" w:hAnsiTheme="minorHAnsi" w:cstheme="minorBidi"/>
                <w:sz w:val="20"/>
                <w:szCs w:val="20"/>
              </w:rPr>
              <w:t xml:space="preserve"> </w:t>
            </w:r>
            <w:r w:rsidRPr="1BFA98E8">
              <w:rPr>
                <w:rFonts w:asciiTheme="minorHAnsi" w:hAnsiTheme="minorHAnsi" w:cstheme="minorBidi"/>
                <w:sz w:val="20"/>
                <w:szCs w:val="20"/>
              </w:rPr>
              <w:t xml:space="preserve">in Bijlage </w:t>
            </w:r>
            <w:r w:rsidR="60F4D0EF" w:rsidRPr="1BFA98E8">
              <w:rPr>
                <w:rFonts w:asciiTheme="minorHAnsi" w:hAnsiTheme="minorHAnsi" w:cstheme="minorBidi"/>
                <w:sz w:val="20"/>
                <w:szCs w:val="20"/>
              </w:rPr>
              <w:t>10</w:t>
            </w:r>
            <w:r w:rsidR="18C823E0" w:rsidRPr="1BFA98E8">
              <w:rPr>
                <w:rFonts w:asciiTheme="minorHAnsi" w:hAnsiTheme="minorHAnsi" w:cstheme="minorBidi"/>
                <w:sz w:val="20"/>
                <w:szCs w:val="20"/>
              </w:rPr>
              <w:t>?</w:t>
            </w:r>
            <w:r w:rsidR="63806589" w:rsidRPr="1BFA98E8">
              <w:rPr>
                <w:rFonts w:asciiTheme="minorHAnsi" w:hAnsiTheme="minorHAnsi" w:cstheme="minorBidi"/>
                <w:sz w:val="20"/>
                <w:szCs w:val="20"/>
              </w:rPr>
              <w:t xml:space="preserve"> En op welke wijze Inschrijver objectief en meetbaar aan de Requirements </w:t>
            </w:r>
            <w:r w:rsidR="136B98DF" w:rsidRPr="1BFA98E8">
              <w:rPr>
                <w:rFonts w:asciiTheme="minorHAnsi" w:hAnsiTheme="minorHAnsi" w:cstheme="minorBidi"/>
                <w:sz w:val="20"/>
                <w:szCs w:val="20"/>
              </w:rPr>
              <w:t xml:space="preserve">gaat </w:t>
            </w:r>
            <w:r w:rsidR="63806589" w:rsidRPr="1BFA98E8">
              <w:rPr>
                <w:rFonts w:asciiTheme="minorHAnsi" w:hAnsiTheme="minorHAnsi" w:cstheme="minorBidi"/>
                <w:sz w:val="20"/>
                <w:szCs w:val="20"/>
              </w:rPr>
              <w:t>blijven voldoen?</w:t>
            </w:r>
          </w:p>
          <w:p w14:paraId="247B8BE0" w14:textId="497CDD95" w:rsidR="003E2474" w:rsidRPr="007200BE" w:rsidRDefault="003E2474" w:rsidP="006602E5">
            <w:pPr>
              <w:spacing w:line="276" w:lineRule="auto"/>
              <w:rPr>
                <w:rFonts w:asciiTheme="minorHAnsi" w:hAnsiTheme="minorHAnsi" w:cstheme="minorBidi"/>
                <w:sz w:val="20"/>
                <w:szCs w:val="20"/>
              </w:rPr>
            </w:pPr>
          </w:p>
        </w:tc>
      </w:tr>
      <w:tr w:rsidR="00660470" w:rsidRPr="007200BE" w14:paraId="7C22D05C" w14:textId="77777777" w:rsidTr="1BFA98E8">
        <w:trPr>
          <w:trHeight w:val="111"/>
          <w:jc w:val="center"/>
        </w:trPr>
        <w:tc>
          <w:tcPr>
            <w:tcW w:w="988" w:type="dxa"/>
            <w:shd w:val="clear" w:color="auto" w:fill="auto"/>
          </w:tcPr>
          <w:p w14:paraId="5E75AA0C" w14:textId="0B34B9FC" w:rsidR="00660470" w:rsidRPr="007200BE" w:rsidRDefault="00DD5ED7" w:rsidP="0D3CB5ED">
            <w:pPr>
              <w:spacing w:line="276" w:lineRule="auto"/>
              <w:jc w:val="center"/>
              <w:rPr>
                <w:rFonts w:asciiTheme="minorHAnsi" w:hAnsiTheme="minorHAnsi" w:cstheme="minorBidi"/>
                <w:sz w:val="20"/>
                <w:szCs w:val="20"/>
              </w:rPr>
            </w:pPr>
            <w:r>
              <w:rPr>
                <w:rFonts w:asciiTheme="minorHAnsi" w:hAnsiTheme="minorHAnsi" w:cstheme="minorBidi"/>
                <w:sz w:val="20"/>
                <w:szCs w:val="20"/>
              </w:rPr>
              <w:t>3</w:t>
            </w:r>
            <w:r w:rsidR="75C1FDEA" w:rsidRPr="0D3CB5ED">
              <w:rPr>
                <w:rFonts w:asciiTheme="minorHAnsi" w:hAnsiTheme="minorHAnsi" w:cstheme="minorBidi"/>
                <w:sz w:val="20"/>
                <w:szCs w:val="20"/>
              </w:rPr>
              <w:t>.</w:t>
            </w:r>
            <w:r w:rsidR="65B610DE" w:rsidRPr="0D3CB5ED">
              <w:rPr>
                <w:rFonts w:asciiTheme="minorHAnsi" w:hAnsiTheme="minorHAnsi" w:cstheme="minorBidi"/>
                <w:sz w:val="20"/>
                <w:szCs w:val="20"/>
              </w:rPr>
              <w:t>5</w:t>
            </w:r>
          </w:p>
        </w:tc>
        <w:tc>
          <w:tcPr>
            <w:tcW w:w="8221" w:type="dxa"/>
            <w:shd w:val="clear" w:color="auto" w:fill="auto"/>
          </w:tcPr>
          <w:p w14:paraId="6471EDCD" w14:textId="159E20C2" w:rsidR="00660470" w:rsidRDefault="00660470" w:rsidP="00E400C9">
            <w:pPr>
              <w:spacing w:line="276" w:lineRule="auto"/>
              <w:rPr>
                <w:rFonts w:asciiTheme="minorHAnsi" w:hAnsiTheme="minorHAnsi" w:cstheme="minorBidi"/>
                <w:sz w:val="20"/>
                <w:szCs w:val="20"/>
              </w:rPr>
            </w:pPr>
            <w:r w:rsidRPr="00660470">
              <w:rPr>
                <w:rFonts w:asciiTheme="minorHAnsi" w:hAnsiTheme="minorHAnsi" w:cstheme="minorBidi"/>
                <w:sz w:val="20"/>
                <w:szCs w:val="20"/>
              </w:rPr>
              <w:t xml:space="preserve">Hoe Inschrijver de samenwerking met de leverancier voor de netwerk connectivity voor zich ziet </w:t>
            </w:r>
            <w:r w:rsidR="00E25972">
              <w:rPr>
                <w:rFonts w:asciiTheme="minorHAnsi" w:hAnsiTheme="minorHAnsi" w:cstheme="minorBidi"/>
                <w:sz w:val="20"/>
                <w:szCs w:val="20"/>
              </w:rPr>
              <w:t>in verband met de o</w:t>
            </w:r>
            <w:r w:rsidRPr="00660470">
              <w:rPr>
                <w:rFonts w:asciiTheme="minorHAnsi" w:hAnsiTheme="minorHAnsi" w:cstheme="minorBidi"/>
                <w:sz w:val="20"/>
                <w:szCs w:val="20"/>
              </w:rPr>
              <w:t>nderlinge afhankelijkheden</w:t>
            </w:r>
            <w:r w:rsidR="006D0B55">
              <w:rPr>
                <w:rFonts w:asciiTheme="minorHAnsi" w:hAnsiTheme="minorHAnsi" w:cstheme="minorBidi"/>
                <w:sz w:val="20"/>
                <w:szCs w:val="20"/>
              </w:rPr>
              <w:t xml:space="preserve"> tussen beide kavels</w:t>
            </w:r>
            <w:r w:rsidRPr="00660470">
              <w:rPr>
                <w:rFonts w:asciiTheme="minorHAnsi" w:hAnsiTheme="minorHAnsi" w:cstheme="minorBidi"/>
                <w:sz w:val="20"/>
                <w:szCs w:val="20"/>
              </w:rPr>
              <w:t>?</w:t>
            </w:r>
          </w:p>
          <w:p w14:paraId="63097037" w14:textId="0AEA9565" w:rsidR="00E25972" w:rsidRPr="0C7CA041" w:rsidRDefault="00E25972" w:rsidP="006602E5">
            <w:pPr>
              <w:spacing w:line="276" w:lineRule="auto"/>
              <w:rPr>
                <w:rFonts w:asciiTheme="minorHAnsi" w:hAnsiTheme="minorHAnsi" w:cstheme="minorBidi"/>
                <w:sz w:val="20"/>
                <w:szCs w:val="20"/>
              </w:rPr>
            </w:pPr>
          </w:p>
        </w:tc>
      </w:tr>
    </w:tbl>
    <w:p w14:paraId="2CED576B" w14:textId="53199F41" w:rsidR="00147605" w:rsidRDefault="00147605" w:rsidP="00463DEE">
      <w:pPr>
        <w:pStyle w:val="StandaardTekst"/>
        <w:rPr>
          <w:lang w:val="nl-NL"/>
        </w:rPr>
      </w:pPr>
    </w:p>
    <w:p w14:paraId="18FF5669" w14:textId="48609DF0" w:rsidR="00147605" w:rsidRDefault="00147605">
      <w:pPr>
        <w:rPr>
          <w:rFonts w:asciiTheme="minorHAnsi" w:hAnsiTheme="minorHAnsi" w:cs="Arial"/>
          <w:sz w:val="20"/>
          <w:szCs w:val="20"/>
        </w:rPr>
      </w:pPr>
    </w:p>
    <w:p w14:paraId="4A768C5B" w14:textId="3F3103D6" w:rsidR="000F6C31" w:rsidRDefault="007220A1" w:rsidP="00AE39E8">
      <w:pPr>
        <w:pStyle w:val="Heading1"/>
        <w:numPr>
          <w:ilvl w:val="0"/>
          <w:numId w:val="36"/>
        </w:numPr>
      </w:pPr>
      <w:bookmarkStart w:id="10" w:name="_Toc120199058"/>
      <w:r>
        <w:lastRenderedPageBreak/>
        <w:t>Migratie</w:t>
      </w:r>
      <w:bookmarkEnd w:id="10"/>
    </w:p>
    <w:tbl>
      <w:tblPr>
        <w:tblW w:w="9209"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988"/>
        <w:gridCol w:w="8221"/>
      </w:tblGrid>
      <w:tr w:rsidR="007200BE" w:rsidRPr="007200BE" w14:paraId="3AFEAC21" w14:textId="77777777" w:rsidTr="330D4E64">
        <w:trPr>
          <w:trHeight w:val="312"/>
          <w:jc w:val="center"/>
        </w:trPr>
        <w:tc>
          <w:tcPr>
            <w:tcW w:w="988" w:type="dxa"/>
            <w:shd w:val="clear" w:color="auto" w:fill="F2F2F2" w:themeFill="background1" w:themeFillShade="F2"/>
            <w:vAlign w:val="center"/>
          </w:tcPr>
          <w:p w14:paraId="65449067" w14:textId="77777777" w:rsidR="00147605" w:rsidRPr="007200BE" w:rsidRDefault="00147605" w:rsidP="00702C49">
            <w:pPr>
              <w:spacing w:line="276" w:lineRule="auto"/>
              <w:jc w:val="center"/>
              <w:rPr>
                <w:rFonts w:asciiTheme="minorHAnsi" w:eastAsia="Calibri" w:hAnsiTheme="minorHAnsi" w:cstheme="minorHAnsi"/>
                <w:b/>
                <w:sz w:val="20"/>
                <w:szCs w:val="20"/>
              </w:rPr>
            </w:pPr>
            <w:r w:rsidRPr="007200BE">
              <w:rPr>
                <w:rFonts w:asciiTheme="minorHAnsi" w:eastAsia="Calibri" w:hAnsiTheme="minorHAnsi" w:cstheme="minorHAnsi"/>
                <w:b/>
                <w:sz w:val="20"/>
                <w:szCs w:val="20"/>
              </w:rPr>
              <w:t>Nr.</w:t>
            </w:r>
          </w:p>
        </w:tc>
        <w:tc>
          <w:tcPr>
            <w:tcW w:w="8221" w:type="dxa"/>
            <w:shd w:val="clear" w:color="auto" w:fill="F2F2F2" w:themeFill="background1" w:themeFillShade="F2"/>
            <w:vAlign w:val="center"/>
          </w:tcPr>
          <w:p w14:paraId="1264AAF1" w14:textId="1805C51A" w:rsidR="00147605" w:rsidRPr="007200BE" w:rsidRDefault="00DF0065" w:rsidP="00DF0065">
            <w:pPr>
              <w:spacing w:line="276" w:lineRule="auto"/>
              <w:rPr>
                <w:rFonts w:asciiTheme="minorHAnsi" w:eastAsia="Calibri" w:hAnsiTheme="minorHAnsi" w:cstheme="minorHAnsi"/>
                <w:b/>
                <w:sz w:val="20"/>
                <w:szCs w:val="20"/>
              </w:rPr>
            </w:pPr>
            <w:r w:rsidRPr="007200BE">
              <w:rPr>
                <w:rFonts w:asciiTheme="minorHAnsi" w:eastAsia="Calibri" w:hAnsiTheme="minorHAnsi" w:cstheme="minorHAnsi"/>
                <w:b/>
                <w:sz w:val="20"/>
                <w:szCs w:val="20"/>
              </w:rPr>
              <w:t>Vraag</w:t>
            </w:r>
          </w:p>
        </w:tc>
      </w:tr>
      <w:tr w:rsidR="0057057B" w:rsidRPr="007200BE" w14:paraId="0937223A" w14:textId="77777777" w:rsidTr="330D4E64">
        <w:trPr>
          <w:trHeight w:val="111"/>
          <w:jc w:val="center"/>
        </w:trPr>
        <w:tc>
          <w:tcPr>
            <w:tcW w:w="9209" w:type="dxa"/>
            <w:gridSpan w:val="2"/>
            <w:shd w:val="clear" w:color="auto" w:fill="auto"/>
          </w:tcPr>
          <w:p w14:paraId="36B2ECE7" w14:textId="7DFF040B" w:rsidR="0057057B" w:rsidRPr="00F97FA6" w:rsidRDefault="001D6BB5" w:rsidP="00F97FA6">
            <w:pPr>
              <w:jc w:val="center"/>
              <w:rPr>
                <w:rFonts w:asciiTheme="minorHAnsi" w:hAnsiTheme="minorHAnsi" w:cstheme="minorHAnsi"/>
                <w:b/>
                <w:sz w:val="20"/>
                <w:szCs w:val="20"/>
              </w:rPr>
            </w:pPr>
            <w:r>
              <w:rPr>
                <w:rFonts w:asciiTheme="minorHAnsi" w:hAnsiTheme="minorHAnsi" w:cstheme="minorHAnsi"/>
                <w:b/>
                <w:sz w:val="20"/>
                <w:szCs w:val="20"/>
              </w:rPr>
              <w:t xml:space="preserve">K4 </w:t>
            </w:r>
            <w:r w:rsidR="0057057B">
              <w:rPr>
                <w:rFonts w:asciiTheme="minorHAnsi" w:hAnsiTheme="minorHAnsi" w:cstheme="minorHAnsi"/>
                <w:b/>
                <w:sz w:val="20"/>
                <w:szCs w:val="20"/>
              </w:rPr>
              <w:t>Migratie</w:t>
            </w:r>
          </w:p>
        </w:tc>
      </w:tr>
      <w:tr w:rsidR="007200BE" w:rsidRPr="007200BE" w14:paraId="6296C424" w14:textId="77777777" w:rsidTr="330D4E64">
        <w:trPr>
          <w:trHeight w:val="111"/>
          <w:jc w:val="center"/>
        </w:trPr>
        <w:tc>
          <w:tcPr>
            <w:tcW w:w="988" w:type="dxa"/>
            <w:shd w:val="clear" w:color="auto" w:fill="auto"/>
          </w:tcPr>
          <w:p w14:paraId="33A586AA" w14:textId="127C9EFF" w:rsidR="000C2BC5" w:rsidRPr="007200BE" w:rsidRDefault="00DD5ED7" w:rsidP="0D3CB5ED">
            <w:pPr>
              <w:spacing w:line="276" w:lineRule="auto"/>
              <w:jc w:val="center"/>
              <w:rPr>
                <w:rFonts w:asciiTheme="minorHAnsi" w:hAnsiTheme="minorHAnsi" w:cstheme="minorBidi"/>
                <w:sz w:val="20"/>
                <w:szCs w:val="20"/>
              </w:rPr>
            </w:pPr>
            <w:r>
              <w:rPr>
                <w:rFonts w:asciiTheme="minorHAnsi" w:hAnsiTheme="minorHAnsi" w:cstheme="minorBidi"/>
                <w:sz w:val="20"/>
                <w:szCs w:val="20"/>
              </w:rPr>
              <w:t>4</w:t>
            </w:r>
            <w:r w:rsidR="11D13229" w:rsidRPr="0D3CB5ED">
              <w:rPr>
                <w:rFonts w:asciiTheme="minorHAnsi" w:hAnsiTheme="minorHAnsi" w:cstheme="minorBidi"/>
                <w:sz w:val="20"/>
                <w:szCs w:val="20"/>
              </w:rPr>
              <w:t>.</w:t>
            </w:r>
            <w:r w:rsidR="322DF034" w:rsidRPr="0D3CB5ED">
              <w:rPr>
                <w:rFonts w:asciiTheme="minorHAnsi" w:hAnsiTheme="minorHAnsi" w:cstheme="minorBidi"/>
                <w:sz w:val="20"/>
                <w:szCs w:val="20"/>
              </w:rPr>
              <w:t>1</w:t>
            </w:r>
          </w:p>
        </w:tc>
        <w:tc>
          <w:tcPr>
            <w:tcW w:w="8221" w:type="dxa"/>
            <w:shd w:val="clear" w:color="auto" w:fill="auto"/>
          </w:tcPr>
          <w:p w14:paraId="06FF1DA9" w14:textId="72082057" w:rsidR="000C2BC5" w:rsidRPr="007200BE" w:rsidRDefault="5708C477" w:rsidP="1BFA98E8">
            <w:pPr>
              <w:rPr>
                <w:rFonts w:asciiTheme="minorHAnsi" w:hAnsiTheme="minorHAnsi" w:cstheme="minorBidi"/>
                <w:sz w:val="20"/>
                <w:szCs w:val="20"/>
              </w:rPr>
            </w:pPr>
            <w:r w:rsidRPr="1BFA98E8">
              <w:rPr>
                <w:rFonts w:asciiTheme="minorHAnsi" w:hAnsiTheme="minorHAnsi" w:cstheme="minorBidi"/>
                <w:sz w:val="20"/>
                <w:szCs w:val="20"/>
              </w:rPr>
              <w:t>Welk</w:t>
            </w:r>
            <w:r w:rsidR="0E5F388A" w:rsidRPr="1BFA98E8">
              <w:rPr>
                <w:rFonts w:asciiTheme="minorHAnsi" w:hAnsiTheme="minorHAnsi" w:cstheme="minorBidi"/>
                <w:sz w:val="20"/>
                <w:szCs w:val="20"/>
              </w:rPr>
              <w:t xml:space="preserve"> </w:t>
            </w:r>
            <w:r w:rsidRPr="1BFA98E8">
              <w:rPr>
                <w:rFonts w:asciiTheme="minorHAnsi" w:hAnsiTheme="minorHAnsi" w:cstheme="minorBidi"/>
                <w:sz w:val="20"/>
                <w:szCs w:val="20"/>
              </w:rPr>
              <w:t xml:space="preserve">aanpak </w:t>
            </w:r>
            <w:r w:rsidR="145045D0" w:rsidRPr="1BFA98E8">
              <w:rPr>
                <w:rFonts w:asciiTheme="minorHAnsi" w:hAnsiTheme="minorHAnsi" w:cstheme="minorBidi"/>
                <w:sz w:val="20"/>
                <w:szCs w:val="20"/>
              </w:rPr>
              <w:t xml:space="preserve">en strategie </w:t>
            </w:r>
            <w:r w:rsidR="787ADE0A" w:rsidRPr="1BFA98E8">
              <w:rPr>
                <w:rFonts w:asciiTheme="minorHAnsi" w:hAnsiTheme="minorHAnsi" w:cstheme="minorBidi"/>
                <w:sz w:val="20"/>
                <w:szCs w:val="20"/>
              </w:rPr>
              <w:t>voorziet I</w:t>
            </w:r>
            <w:r w:rsidRPr="1BFA98E8">
              <w:rPr>
                <w:rFonts w:asciiTheme="minorHAnsi" w:hAnsiTheme="minorHAnsi" w:cstheme="minorBidi"/>
                <w:sz w:val="20"/>
                <w:szCs w:val="20"/>
              </w:rPr>
              <w:t>nschrijver</w:t>
            </w:r>
            <w:r w:rsidR="787ADE0A" w:rsidRPr="1BFA98E8">
              <w:rPr>
                <w:rFonts w:asciiTheme="minorHAnsi" w:hAnsiTheme="minorHAnsi" w:cstheme="minorBidi"/>
                <w:sz w:val="20"/>
                <w:szCs w:val="20"/>
              </w:rPr>
              <w:t xml:space="preserve"> </w:t>
            </w:r>
            <w:r w:rsidRPr="1BFA98E8">
              <w:rPr>
                <w:rFonts w:asciiTheme="minorHAnsi" w:hAnsiTheme="minorHAnsi" w:cstheme="minorBidi"/>
                <w:sz w:val="20"/>
                <w:szCs w:val="20"/>
              </w:rPr>
              <w:t xml:space="preserve">op basis van </w:t>
            </w:r>
            <w:r w:rsidR="787ADE0A" w:rsidRPr="1BFA98E8">
              <w:rPr>
                <w:rFonts w:asciiTheme="minorHAnsi" w:hAnsiTheme="minorHAnsi" w:cstheme="minorBidi"/>
                <w:sz w:val="20"/>
                <w:szCs w:val="20"/>
              </w:rPr>
              <w:t xml:space="preserve">bewezen </w:t>
            </w:r>
            <w:r w:rsidRPr="1BFA98E8">
              <w:rPr>
                <w:rFonts w:asciiTheme="minorHAnsi" w:hAnsiTheme="minorHAnsi" w:cstheme="minorBidi"/>
                <w:sz w:val="20"/>
                <w:szCs w:val="20"/>
              </w:rPr>
              <w:t>kennis</w:t>
            </w:r>
            <w:r w:rsidR="787ADE0A" w:rsidRPr="1BFA98E8">
              <w:rPr>
                <w:rFonts w:asciiTheme="minorHAnsi" w:hAnsiTheme="minorHAnsi" w:cstheme="minorBidi"/>
                <w:sz w:val="20"/>
                <w:szCs w:val="20"/>
              </w:rPr>
              <w:t xml:space="preserve"> en ervaring </w:t>
            </w:r>
            <w:r w:rsidRPr="1BFA98E8">
              <w:rPr>
                <w:rFonts w:asciiTheme="minorHAnsi" w:hAnsiTheme="minorHAnsi" w:cstheme="minorBidi"/>
                <w:sz w:val="20"/>
                <w:szCs w:val="20"/>
              </w:rPr>
              <w:t xml:space="preserve">voor </w:t>
            </w:r>
            <w:r w:rsidR="616F3FE2" w:rsidRPr="1BFA98E8">
              <w:rPr>
                <w:rFonts w:asciiTheme="minorHAnsi" w:hAnsiTheme="minorHAnsi" w:cstheme="minorBidi"/>
                <w:sz w:val="20"/>
                <w:szCs w:val="20"/>
              </w:rPr>
              <w:t>de migratie (fase</w:t>
            </w:r>
            <w:r w:rsidR="41F5D32F" w:rsidRPr="1BFA98E8">
              <w:rPr>
                <w:rFonts w:asciiTheme="minorHAnsi" w:hAnsiTheme="minorHAnsi" w:cstheme="minorBidi"/>
                <w:sz w:val="20"/>
                <w:szCs w:val="20"/>
              </w:rPr>
              <w:t xml:space="preserve"> </w:t>
            </w:r>
            <w:r w:rsidR="616F3FE2" w:rsidRPr="1BFA98E8">
              <w:rPr>
                <w:rFonts w:asciiTheme="minorHAnsi" w:hAnsiTheme="minorHAnsi" w:cstheme="minorBidi"/>
                <w:sz w:val="20"/>
                <w:szCs w:val="20"/>
              </w:rPr>
              <w:t xml:space="preserve">1 van de Transitie) van de </w:t>
            </w:r>
            <w:r w:rsidRPr="1BFA98E8">
              <w:rPr>
                <w:rFonts w:asciiTheme="minorHAnsi" w:hAnsiTheme="minorHAnsi" w:cstheme="minorBidi"/>
                <w:sz w:val="20"/>
                <w:szCs w:val="20"/>
              </w:rPr>
              <w:t xml:space="preserve">huidige </w:t>
            </w:r>
            <w:r w:rsidR="1DF7188C" w:rsidRPr="1BFA98E8">
              <w:rPr>
                <w:rFonts w:asciiTheme="minorHAnsi" w:hAnsiTheme="minorHAnsi" w:cstheme="minorBidi"/>
                <w:sz w:val="20"/>
                <w:szCs w:val="20"/>
              </w:rPr>
              <w:t xml:space="preserve">werkplekomgevingen </w:t>
            </w:r>
            <w:r w:rsidR="616F3FE2" w:rsidRPr="1BFA98E8">
              <w:rPr>
                <w:rFonts w:asciiTheme="minorHAnsi" w:hAnsiTheme="minorHAnsi" w:cstheme="minorBidi"/>
                <w:sz w:val="20"/>
                <w:szCs w:val="20"/>
              </w:rPr>
              <w:t xml:space="preserve">(RAV, </w:t>
            </w:r>
            <w:r w:rsidR="4C4CBB9F" w:rsidRPr="1BFA98E8">
              <w:rPr>
                <w:rFonts w:asciiTheme="minorHAnsi" w:hAnsiTheme="minorHAnsi" w:cstheme="minorBidi"/>
                <w:sz w:val="20"/>
                <w:szCs w:val="20"/>
              </w:rPr>
              <w:t>RDOG</w:t>
            </w:r>
            <w:r w:rsidR="616F3FE2" w:rsidRPr="1BFA98E8">
              <w:rPr>
                <w:rFonts w:asciiTheme="minorHAnsi" w:hAnsiTheme="minorHAnsi" w:cstheme="minorBidi"/>
                <w:sz w:val="20"/>
                <w:szCs w:val="20"/>
              </w:rPr>
              <w:t xml:space="preserve"> en GHOR) naar </w:t>
            </w:r>
            <w:r w:rsidR="758DA3D4" w:rsidRPr="1BFA98E8">
              <w:rPr>
                <w:rFonts w:asciiTheme="minorHAnsi" w:hAnsiTheme="minorHAnsi" w:cstheme="minorBidi"/>
                <w:sz w:val="20"/>
                <w:szCs w:val="20"/>
              </w:rPr>
              <w:t>een</w:t>
            </w:r>
            <w:r w:rsidR="616F3FE2" w:rsidRPr="1BFA98E8">
              <w:rPr>
                <w:rFonts w:asciiTheme="minorHAnsi" w:hAnsiTheme="minorHAnsi" w:cstheme="minorBidi"/>
                <w:sz w:val="20"/>
                <w:szCs w:val="20"/>
              </w:rPr>
              <w:t xml:space="preserve"> uniforme </w:t>
            </w:r>
            <w:r w:rsidR="1DF7188C" w:rsidRPr="1BFA98E8">
              <w:rPr>
                <w:rFonts w:asciiTheme="minorHAnsi" w:hAnsiTheme="minorHAnsi" w:cstheme="minorBidi"/>
                <w:sz w:val="20"/>
                <w:szCs w:val="20"/>
              </w:rPr>
              <w:t>M</w:t>
            </w:r>
            <w:r w:rsidRPr="1BFA98E8">
              <w:rPr>
                <w:rFonts w:asciiTheme="minorHAnsi" w:hAnsiTheme="minorHAnsi" w:cstheme="minorBidi"/>
                <w:sz w:val="20"/>
                <w:szCs w:val="20"/>
              </w:rPr>
              <w:t xml:space="preserve">oderne </w:t>
            </w:r>
            <w:r w:rsidR="1DF7188C" w:rsidRPr="1BFA98E8">
              <w:rPr>
                <w:rFonts w:asciiTheme="minorHAnsi" w:hAnsiTheme="minorHAnsi" w:cstheme="minorBidi"/>
                <w:sz w:val="20"/>
                <w:szCs w:val="20"/>
              </w:rPr>
              <w:t>D</w:t>
            </w:r>
            <w:r w:rsidR="616F3FE2" w:rsidRPr="1BFA98E8">
              <w:rPr>
                <w:rFonts w:asciiTheme="minorHAnsi" w:hAnsiTheme="minorHAnsi" w:cstheme="minorBidi"/>
                <w:sz w:val="20"/>
                <w:szCs w:val="20"/>
              </w:rPr>
              <w:t xml:space="preserve">igitale </w:t>
            </w:r>
            <w:r w:rsidR="1DF7188C" w:rsidRPr="1BFA98E8">
              <w:rPr>
                <w:rFonts w:asciiTheme="minorHAnsi" w:hAnsiTheme="minorHAnsi" w:cstheme="minorBidi"/>
                <w:sz w:val="20"/>
                <w:szCs w:val="20"/>
              </w:rPr>
              <w:t>W</w:t>
            </w:r>
            <w:r w:rsidRPr="1BFA98E8">
              <w:rPr>
                <w:rFonts w:asciiTheme="minorHAnsi" w:hAnsiTheme="minorHAnsi" w:cstheme="minorBidi"/>
                <w:sz w:val="20"/>
                <w:szCs w:val="20"/>
              </w:rPr>
              <w:t>erkplek v</w:t>
            </w:r>
            <w:r w:rsidR="758DA3D4" w:rsidRPr="1BFA98E8">
              <w:rPr>
                <w:rFonts w:asciiTheme="minorHAnsi" w:hAnsiTheme="minorHAnsi" w:cstheme="minorBidi"/>
                <w:sz w:val="20"/>
                <w:szCs w:val="20"/>
              </w:rPr>
              <w:t>oor</w:t>
            </w:r>
            <w:r w:rsidRPr="1BFA98E8">
              <w:rPr>
                <w:rFonts w:asciiTheme="minorHAnsi" w:hAnsiTheme="minorHAnsi" w:cstheme="minorBidi"/>
                <w:sz w:val="20"/>
                <w:szCs w:val="20"/>
              </w:rPr>
              <w:t xml:space="preserve"> Hecht</w:t>
            </w:r>
            <w:r w:rsidR="616F3FE2" w:rsidRPr="1BFA98E8">
              <w:rPr>
                <w:rFonts w:asciiTheme="minorHAnsi" w:hAnsiTheme="minorHAnsi" w:cstheme="minorBidi"/>
                <w:sz w:val="20"/>
                <w:szCs w:val="20"/>
              </w:rPr>
              <w:t>?</w:t>
            </w:r>
            <w:r w:rsidR="6DDB1D99" w:rsidRPr="1BFA98E8">
              <w:rPr>
                <w:rFonts w:asciiTheme="minorHAnsi" w:hAnsiTheme="minorHAnsi" w:cstheme="minorBidi"/>
                <w:sz w:val="20"/>
                <w:szCs w:val="20"/>
              </w:rPr>
              <w:t xml:space="preserve"> Voor Hecht is het hierbij van belang dat Inschrijver in de uitwerking </w:t>
            </w:r>
            <w:r w:rsidR="145045D0" w:rsidRPr="1BFA98E8">
              <w:rPr>
                <w:rFonts w:asciiTheme="minorHAnsi" w:hAnsiTheme="minorHAnsi" w:cstheme="minorBidi"/>
                <w:sz w:val="20"/>
                <w:szCs w:val="20"/>
              </w:rPr>
              <w:t xml:space="preserve">van </w:t>
            </w:r>
            <w:r w:rsidR="0E5F388A" w:rsidRPr="1BFA98E8">
              <w:rPr>
                <w:rFonts w:asciiTheme="minorHAnsi" w:hAnsiTheme="minorHAnsi" w:cstheme="minorBidi"/>
                <w:sz w:val="20"/>
                <w:szCs w:val="20"/>
              </w:rPr>
              <w:t>het “</w:t>
            </w:r>
            <w:r w:rsidR="145045D0" w:rsidRPr="1BFA98E8">
              <w:rPr>
                <w:rFonts w:asciiTheme="minorHAnsi" w:hAnsiTheme="minorHAnsi" w:cstheme="minorBidi"/>
                <w:sz w:val="20"/>
                <w:szCs w:val="20"/>
              </w:rPr>
              <w:t>plan</w:t>
            </w:r>
            <w:r w:rsidR="0E5F388A" w:rsidRPr="1BFA98E8">
              <w:rPr>
                <w:rFonts w:asciiTheme="minorHAnsi" w:hAnsiTheme="minorHAnsi" w:cstheme="minorBidi"/>
                <w:sz w:val="20"/>
                <w:szCs w:val="20"/>
              </w:rPr>
              <w:t xml:space="preserve"> van aanpak”</w:t>
            </w:r>
            <w:r w:rsidR="145045D0" w:rsidRPr="1BFA98E8">
              <w:rPr>
                <w:rFonts w:asciiTheme="minorHAnsi" w:hAnsiTheme="minorHAnsi" w:cstheme="minorBidi"/>
                <w:sz w:val="20"/>
                <w:szCs w:val="20"/>
              </w:rPr>
              <w:t xml:space="preserve"> </w:t>
            </w:r>
            <w:r w:rsidR="6DDB1D99" w:rsidRPr="1BFA98E8">
              <w:rPr>
                <w:rFonts w:asciiTheme="minorHAnsi" w:hAnsiTheme="minorHAnsi" w:cstheme="minorBidi"/>
                <w:sz w:val="20"/>
                <w:szCs w:val="20"/>
              </w:rPr>
              <w:t>tevens ingaat op onderstaande aspecten (sub-vragen):</w:t>
            </w:r>
          </w:p>
          <w:p w14:paraId="5151D116" w14:textId="340BD555" w:rsidR="001D4931" w:rsidRDefault="1DF7188C" w:rsidP="1BFA98E8">
            <w:pPr>
              <w:pStyle w:val="ListParagraph"/>
              <w:numPr>
                <w:ilvl w:val="0"/>
                <w:numId w:val="37"/>
              </w:numPr>
              <w:spacing w:line="240" w:lineRule="atLeast"/>
              <w:rPr>
                <w:rFonts w:asciiTheme="minorHAnsi" w:hAnsiTheme="minorHAnsi" w:cstheme="minorBidi"/>
                <w:sz w:val="20"/>
                <w:szCs w:val="20"/>
              </w:rPr>
            </w:pPr>
            <w:r w:rsidRPr="1BFA98E8">
              <w:rPr>
                <w:rFonts w:asciiTheme="minorHAnsi" w:hAnsiTheme="minorHAnsi" w:cstheme="minorBidi"/>
                <w:sz w:val="20"/>
                <w:szCs w:val="20"/>
              </w:rPr>
              <w:t>Welke (deel)aanpak en oplossingen identificeert Inschrijver om elk van de geschetste uitdagingen in Bijlage 13 het hoofd te bieden en in het bijzonder het out-of-support lopen van de centrale servercluster vanaf november 2023 en de migratie vanuit verschillende tenants naar een uniforme Hecht omgeving.</w:t>
            </w:r>
          </w:p>
          <w:p w14:paraId="4CD956D8" w14:textId="2B2C2C38" w:rsidR="001D4931" w:rsidRPr="000D0043" w:rsidRDefault="1DF7188C" w:rsidP="1BFA98E8">
            <w:pPr>
              <w:pStyle w:val="ListParagraph"/>
              <w:numPr>
                <w:ilvl w:val="0"/>
                <w:numId w:val="37"/>
              </w:numPr>
              <w:spacing w:line="240" w:lineRule="atLeast"/>
              <w:rPr>
                <w:rFonts w:asciiTheme="minorHAnsi" w:hAnsiTheme="minorHAnsi" w:cstheme="minorBidi"/>
                <w:sz w:val="20"/>
                <w:szCs w:val="20"/>
              </w:rPr>
            </w:pPr>
            <w:r w:rsidRPr="1BFA98E8">
              <w:rPr>
                <w:rFonts w:asciiTheme="minorHAnsi" w:hAnsiTheme="minorHAnsi" w:cstheme="minorBidi"/>
                <w:sz w:val="20"/>
                <w:szCs w:val="20"/>
              </w:rPr>
              <w:t xml:space="preserve">Welke kansen &amp; overwegingen, risico’s &amp; maatregelen worden door Inschrijver geïdentificeerd, om vanuit de huidige situatie van RAV, </w:t>
            </w:r>
            <w:r w:rsidR="1703DD59" w:rsidRPr="1BFA98E8">
              <w:rPr>
                <w:rFonts w:asciiTheme="minorHAnsi" w:hAnsiTheme="minorHAnsi" w:cstheme="minorBidi"/>
                <w:sz w:val="20"/>
                <w:szCs w:val="20"/>
              </w:rPr>
              <w:t>RDOG</w:t>
            </w:r>
            <w:r w:rsidRPr="1BFA98E8">
              <w:rPr>
                <w:rFonts w:asciiTheme="minorHAnsi" w:hAnsiTheme="minorHAnsi" w:cstheme="minorBidi"/>
                <w:sz w:val="20"/>
                <w:szCs w:val="20"/>
              </w:rPr>
              <w:t xml:space="preserve"> en GHOR te migreren naar één uniforme Moderne Digitale Werkplek binnen het IT-landschap van Hecht?</w:t>
            </w:r>
          </w:p>
          <w:p w14:paraId="19734ED6" w14:textId="7858EA65" w:rsidR="000C2BC5" w:rsidRPr="007200BE" w:rsidRDefault="778A3882" w:rsidP="0C7CA041">
            <w:pPr>
              <w:pStyle w:val="ListParagraph"/>
              <w:numPr>
                <w:ilvl w:val="0"/>
                <w:numId w:val="37"/>
              </w:numPr>
              <w:spacing w:line="240" w:lineRule="atLeast"/>
              <w:rPr>
                <w:rFonts w:asciiTheme="minorHAnsi" w:hAnsiTheme="minorHAnsi" w:cstheme="minorBidi"/>
                <w:sz w:val="20"/>
                <w:szCs w:val="20"/>
              </w:rPr>
            </w:pPr>
            <w:r w:rsidRPr="0C7CA041">
              <w:rPr>
                <w:rFonts w:asciiTheme="minorHAnsi" w:hAnsiTheme="minorHAnsi" w:cstheme="minorBidi"/>
                <w:sz w:val="20"/>
                <w:szCs w:val="20"/>
              </w:rPr>
              <w:t xml:space="preserve">Welke </w:t>
            </w:r>
            <w:r w:rsidR="5D97CA79" w:rsidRPr="0C7CA041">
              <w:rPr>
                <w:rFonts w:asciiTheme="minorHAnsi" w:hAnsiTheme="minorHAnsi" w:cstheme="minorBidi"/>
                <w:sz w:val="20"/>
                <w:szCs w:val="20"/>
              </w:rPr>
              <w:t>uitrol</w:t>
            </w:r>
            <w:r w:rsidR="001D4931">
              <w:rPr>
                <w:rFonts w:asciiTheme="minorHAnsi" w:hAnsiTheme="minorHAnsi" w:cstheme="minorBidi"/>
                <w:sz w:val="20"/>
                <w:szCs w:val="20"/>
              </w:rPr>
              <w:t xml:space="preserve">strategie </w:t>
            </w:r>
            <w:r w:rsidRPr="0C7CA041">
              <w:rPr>
                <w:rFonts w:asciiTheme="minorHAnsi" w:hAnsiTheme="minorHAnsi" w:cstheme="minorBidi"/>
                <w:sz w:val="20"/>
                <w:szCs w:val="20"/>
              </w:rPr>
              <w:t>om</w:t>
            </w:r>
            <w:r w:rsidR="5D97CA79" w:rsidRPr="0C7CA041">
              <w:rPr>
                <w:rFonts w:asciiTheme="minorHAnsi" w:hAnsiTheme="minorHAnsi" w:cstheme="minorBidi"/>
                <w:sz w:val="20"/>
                <w:szCs w:val="20"/>
              </w:rPr>
              <w:t xml:space="preserve">wille van </w:t>
            </w:r>
            <w:r w:rsidR="001D4931">
              <w:rPr>
                <w:rFonts w:asciiTheme="minorHAnsi" w:hAnsiTheme="minorHAnsi" w:cstheme="minorBidi"/>
                <w:sz w:val="20"/>
                <w:szCs w:val="20"/>
              </w:rPr>
              <w:t xml:space="preserve">de </w:t>
            </w:r>
            <w:r w:rsidR="5058B40E" w:rsidRPr="0C7CA041">
              <w:rPr>
                <w:rFonts w:asciiTheme="minorHAnsi" w:hAnsiTheme="minorHAnsi" w:cstheme="minorBidi"/>
                <w:sz w:val="20"/>
                <w:szCs w:val="20"/>
              </w:rPr>
              <w:t>continuïteit</w:t>
            </w:r>
            <w:r w:rsidRPr="0C7CA041">
              <w:rPr>
                <w:rFonts w:asciiTheme="minorHAnsi" w:hAnsiTheme="minorHAnsi" w:cstheme="minorBidi"/>
                <w:sz w:val="20"/>
                <w:szCs w:val="20"/>
              </w:rPr>
              <w:t xml:space="preserve"> van </w:t>
            </w:r>
            <w:r w:rsidR="001D4931">
              <w:rPr>
                <w:rFonts w:asciiTheme="minorHAnsi" w:hAnsiTheme="minorHAnsi" w:cstheme="minorBidi"/>
                <w:sz w:val="20"/>
                <w:szCs w:val="20"/>
              </w:rPr>
              <w:t>de IT-</w:t>
            </w:r>
            <w:r w:rsidRPr="0C7CA041">
              <w:rPr>
                <w:rFonts w:asciiTheme="minorHAnsi" w:hAnsiTheme="minorHAnsi" w:cstheme="minorBidi"/>
                <w:sz w:val="20"/>
                <w:szCs w:val="20"/>
              </w:rPr>
              <w:t>d</w:t>
            </w:r>
            <w:r w:rsidR="5D97CA79" w:rsidRPr="0C7CA041">
              <w:rPr>
                <w:rFonts w:asciiTheme="minorHAnsi" w:hAnsiTheme="minorHAnsi" w:cstheme="minorBidi"/>
                <w:sz w:val="20"/>
                <w:szCs w:val="20"/>
              </w:rPr>
              <w:t>i</w:t>
            </w:r>
            <w:r w:rsidRPr="0C7CA041">
              <w:rPr>
                <w:rFonts w:asciiTheme="minorHAnsi" w:hAnsiTheme="minorHAnsi" w:cstheme="minorBidi"/>
                <w:sz w:val="20"/>
                <w:szCs w:val="20"/>
              </w:rPr>
              <w:t xml:space="preserve">enstverlening </w:t>
            </w:r>
            <w:r w:rsidR="5D97CA79" w:rsidRPr="0C7CA041">
              <w:rPr>
                <w:rFonts w:asciiTheme="minorHAnsi" w:hAnsiTheme="minorHAnsi" w:cstheme="minorBidi"/>
                <w:sz w:val="20"/>
                <w:szCs w:val="20"/>
              </w:rPr>
              <w:t xml:space="preserve">en </w:t>
            </w:r>
            <w:r w:rsidR="001D4931">
              <w:rPr>
                <w:rFonts w:asciiTheme="minorHAnsi" w:hAnsiTheme="minorHAnsi" w:cstheme="minorBidi"/>
                <w:sz w:val="20"/>
                <w:szCs w:val="20"/>
              </w:rPr>
              <w:t>bedrijfsvoering voor Hecht</w:t>
            </w:r>
            <w:r w:rsidR="5D97CA79" w:rsidRPr="0C7CA041">
              <w:rPr>
                <w:rFonts w:asciiTheme="minorHAnsi" w:hAnsiTheme="minorHAnsi" w:cstheme="minorBidi"/>
                <w:sz w:val="20"/>
                <w:szCs w:val="20"/>
              </w:rPr>
              <w:t xml:space="preserve"> het meest verstandig is</w:t>
            </w:r>
            <w:r w:rsidR="001D4931">
              <w:rPr>
                <w:rFonts w:asciiTheme="minorHAnsi" w:hAnsiTheme="minorHAnsi" w:cstheme="minorBidi"/>
                <w:sz w:val="20"/>
                <w:szCs w:val="20"/>
              </w:rPr>
              <w:t>, zodat de transit</w:t>
            </w:r>
            <w:r w:rsidR="00D444B0">
              <w:rPr>
                <w:rFonts w:asciiTheme="minorHAnsi" w:hAnsiTheme="minorHAnsi" w:cstheme="minorBidi"/>
                <w:sz w:val="20"/>
                <w:szCs w:val="20"/>
              </w:rPr>
              <w:t>i</w:t>
            </w:r>
            <w:r w:rsidR="001D4931">
              <w:rPr>
                <w:rFonts w:asciiTheme="minorHAnsi" w:hAnsiTheme="minorHAnsi" w:cstheme="minorBidi"/>
                <w:sz w:val="20"/>
                <w:szCs w:val="20"/>
              </w:rPr>
              <w:t>elast voor eindgebruikers zo beperkt mogelijk wordt gehouden</w:t>
            </w:r>
            <w:r w:rsidR="5D97CA79" w:rsidRPr="0C7CA041">
              <w:rPr>
                <w:rFonts w:asciiTheme="minorHAnsi" w:hAnsiTheme="minorHAnsi" w:cstheme="minorBidi"/>
                <w:sz w:val="20"/>
                <w:szCs w:val="20"/>
              </w:rPr>
              <w:t>?</w:t>
            </w:r>
            <w:r w:rsidRPr="0C7CA041">
              <w:rPr>
                <w:rFonts w:asciiTheme="minorHAnsi" w:hAnsiTheme="minorHAnsi" w:cstheme="minorBidi"/>
                <w:sz w:val="20"/>
                <w:szCs w:val="20"/>
              </w:rPr>
              <w:t xml:space="preserve"> </w:t>
            </w:r>
          </w:p>
          <w:p w14:paraId="28A13950" w14:textId="055B9BAF" w:rsidR="008E1CB9" w:rsidRPr="007200BE" w:rsidRDefault="740991C0" w:rsidP="09512C86">
            <w:pPr>
              <w:numPr>
                <w:ilvl w:val="0"/>
                <w:numId w:val="37"/>
              </w:numPr>
              <w:spacing w:line="240" w:lineRule="atLeast"/>
              <w:rPr>
                <w:rFonts w:asciiTheme="minorHAnsi" w:hAnsiTheme="minorHAnsi" w:cstheme="minorBidi"/>
                <w:sz w:val="20"/>
                <w:szCs w:val="20"/>
              </w:rPr>
            </w:pPr>
            <w:r w:rsidRPr="09512C86">
              <w:rPr>
                <w:rFonts w:asciiTheme="minorHAnsi" w:hAnsiTheme="minorHAnsi" w:cstheme="minorBidi"/>
                <w:sz w:val="20"/>
                <w:szCs w:val="20"/>
              </w:rPr>
              <w:t>Met welke planning</w:t>
            </w:r>
            <w:r w:rsidR="2C564FAD" w:rsidRPr="09512C86">
              <w:rPr>
                <w:rFonts w:asciiTheme="minorHAnsi" w:hAnsiTheme="minorHAnsi" w:cstheme="minorBidi"/>
                <w:sz w:val="20"/>
                <w:szCs w:val="20"/>
              </w:rPr>
              <w:t>, volgordelijkheid van activiteiten</w:t>
            </w:r>
            <w:r w:rsidR="29E315F2" w:rsidRPr="09512C86">
              <w:rPr>
                <w:rFonts w:asciiTheme="minorHAnsi" w:hAnsiTheme="minorHAnsi" w:cstheme="minorBidi"/>
                <w:sz w:val="20"/>
                <w:szCs w:val="20"/>
              </w:rPr>
              <w:t xml:space="preserve"> en </w:t>
            </w:r>
            <w:r w:rsidR="77929DA3" w:rsidRPr="09512C86">
              <w:rPr>
                <w:rFonts w:asciiTheme="minorHAnsi" w:hAnsiTheme="minorHAnsi" w:cstheme="minorBidi"/>
                <w:sz w:val="20"/>
                <w:szCs w:val="20"/>
              </w:rPr>
              <w:t>reële</w:t>
            </w:r>
            <w:r w:rsidR="29E315F2" w:rsidRPr="09512C86">
              <w:rPr>
                <w:rFonts w:asciiTheme="minorHAnsi" w:hAnsiTheme="minorHAnsi" w:cstheme="minorBidi"/>
                <w:sz w:val="20"/>
                <w:szCs w:val="20"/>
              </w:rPr>
              <w:t xml:space="preserve"> tijdslijnen Hecht rekening dient te houden gelet </w:t>
            </w:r>
            <w:r w:rsidR="1461EBE9" w:rsidRPr="09512C86">
              <w:rPr>
                <w:rFonts w:asciiTheme="minorHAnsi" w:hAnsiTheme="minorHAnsi" w:cstheme="minorBidi"/>
                <w:sz w:val="20"/>
                <w:szCs w:val="20"/>
              </w:rPr>
              <w:t xml:space="preserve">op </w:t>
            </w:r>
            <w:r w:rsidR="2C564FAD" w:rsidRPr="09512C86">
              <w:rPr>
                <w:rFonts w:asciiTheme="minorHAnsi" w:hAnsiTheme="minorHAnsi" w:cstheme="minorBidi"/>
                <w:sz w:val="20"/>
                <w:szCs w:val="20"/>
              </w:rPr>
              <w:t xml:space="preserve">de workload, geschetste </w:t>
            </w:r>
            <w:r w:rsidR="29E315F2" w:rsidRPr="09512C86">
              <w:rPr>
                <w:rFonts w:asciiTheme="minorHAnsi" w:hAnsiTheme="minorHAnsi" w:cstheme="minorBidi"/>
                <w:sz w:val="20"/>
                <w:szCs w:val="20"/>
              </w:rPr>
              <w:t>uitdagingen, risico’s en afhankelijkheden?</w:t>
            </w:r>
          </w:p>
          <w:p w14:paraId="2C487496" w14:textId="68258685" w:rsidR="008E1CB9" w:rsidRPr="007200BE" w:rsidRDefault="5FF9B08F" w:rsidP="53012C59">
            <w:pPr>
              <w:pStyle w:val="ListParagraph"/>
              <w:numPr>
                <w:ilvl w:val="0"/>
                <w:numId w:val="37"/>
              </w:numPr>
              <w:spacing w:line="240" w:lineRule="atLeast"/>
              <w:rPr>
                <w:rFonts w:asciiTheme="minorHAnsi" w:hAnsiTheme="minorHAnsi" w:cstheme="minorBidi"/>
                <w:sz w:val="20"/>
                <w:szCs w:val="20"/>
              </w:rPr>
            </w:pPr>
            <w:r w:rsidRPr="53012C59">
              <w:rPr>
                <w:rFonts w:asciiTheme="minorHAnsi" w:hAnsiTheme="minorHAnsi" w:cstheme="minorBidi"/>
                <w:sz w:val="20"/>
                <w:szCs w:val="20"/>
              </w:rPr>
              <w:t>Welke</w:t>
            </w:r>
            <w:r w:rsidR="2D048749" w:rsidRPr="53012C59">
              <w:rPr>
                <w:rFonts w:asciiTheme="minorHAnsi" w:hAnsiTheme="minorHAnsi" w:cstheme="minorBidi"/>
                <w:sz w:val="20"/>
                <w:szCs w:val="20"/>
              </w:rPr>
              <w:t xml:space="preserve"> inhoudelijke </w:t>
            </w:r>
            <w:r w:rsidR="284EAC8E" w:rsidRPr="53012C59">
              <w:rPr>
                <w:rFonts w:asciiTheme="minorHAnsi" w:hAnsiTheme="minorHAnsi" w:cstheme="minorBidi"/>
                <w:sz w:val="20"/>
                <w:szCs w:val="20"/>
              </w:rPr>
              <w:t xml:space="preserve">inzet </w:t>
            </w:r>
            <w:r w:rsidRPr="53012C59">
              <w:rPr>
                <w:rFonts w:asciiTheme="minorHAnsi" w:hAnsiTheme="minorHAnsi" w:cstheme="minorBidi"/>
                <w:sz w:val="20"/>
                <w:szCs w:val="20"/>
              </w:rPr>
              <w:t xml:space="preserve">(rollen &amp; </w:t>
            </w:r>
            <w:r w:rsidR="0659386B" w:rsidRPr="53012C59">
              <w:rPr>
                <w:rFonts w:asciiTheme="minorHAnsi" w:hAnsiTheme="minorHAnsi" w:cstheme="minorBidi"/>
                <w:sz w:val="20"/>
                <w:szCs w:val="20"/>
              </w:rPr>
              <w:t>activiteiten</w:t>
            </w:r>
            <w:r w:rsidRPr="53012C59">
              <w:rPr>
                <w:rFonts w:asciiTheme="minorHAnsi" w:hAnsiTheme="minorHAnsi" w:cstheme="minorBidi"/>
                <w:sz w:val="20"/>
                <w:szCs w:val="20"/>
              </w:rPr>
              <w:t xml:space="preserve">) </w:t>
            </w:r>
            <w:r w:rsidR="2D048749" w:rsidRPr="53012C59">
              <w:rPr>
                <w:rFonts w:asciiTheme="minorHAnsi" w:hAnsiTheme="minorHAnsi" w:cstheme="minorBidi"/>
                <w:sz w:val="20"/>
                <w:szCs w:val="20"/>
              </w:rPr>
              <w:t xml:space="preserve">Inschrijver (en waarom) </w:t>
            </w:r>
            <w:r w:rsidRPr="53012C59">
              <w:rPr>
                <w:rFonts w:asciiTheme="minorHAnsi" w:hAnsiTheme="minorHAnsi" w:cstheme="minorBidi"/>
                <w:sz w:val="20"/>
                <w:szCs w:val="20"/>
              </w:rPr>
              <w:t xml:space="preserve">vanuit Hecht </w:t>
            </w:r>
            <w:r w:rsidR="2D048749" w:rsidRPr="53012C59">
              <w:rPr>
                <w:rFonts w:asciiTheme="minorHAnsi" w:hAnsiTheme="minorHAnsi" w:cstheme="minorBidi"/>
                <w:sz w:val="20"/>
                <w:szCs w:val="20"/>
              </w:rPr>
              <w:t xml:space="preserve">vanaf het eerste uur als randvoorwaardelijk </w:t>
            </w:r>
            <w:r w:rsidR="2D23F431" w:rsidRPr="53012C59">
              <w:rPr>
                <w:rFonts w:asciiTheme="minorHAnsi" w:hAnsiTheme="minorHAnsi" w:cstheme="minorBidi"/>
                <w:sz w:val="20"/>
                <w:szCs w:val="20"/>
              </w:rPr>
              <w:t xml:space="preserve">wordt </w:t>
            </w:r>
            <w:r w:rsidR="2D048749" w:rsidRPr="53012C59">
              <w:rPr>
                <w:rFonts w:asciiTheme="minorHAnsi" w:hAnsiTheme="minorHAnsi" w:cstheme="minorBidi"/>
                <w:sz w:val="20"/>
                <w:szCs w:val="20"/>
              </w:rPr>
              <w:t>beschouwd om de migratie te faciliteren</w:t>
            </w:r>
            <w:r w:rsidRPr="53012C59">
              <w:rPr>
                <w:rFonts w:asciiTheme="minorHAnsi" w:hAnsiTheme="minorHAnsi" w:cstheme="minorBidi"/>
                <w:sz w:val="20"/>
                <w:szCs w:val="20"/>
              </w:rPr>
              <w:t>?</w:t>
            </w:r>
          </w:p>
          <w:p w14:paraId="702BFD06" w14:textId="77777777" w:rsidR="000C2BC5" w:rsidRPr="007200BE" w:rsidRDefault="000C2BC5" w:rsidP="001D4931">
            <w:pPr>
              <w:pStyle w:val="ListParagraph"/>
              <w:spacing w:line="240" w:lineRule="atLeast"/>
              <w:ind w:left="360"/>
              <w:rPr>
                <w:rFonts w:asciiTheme="minorHAnsi" w:hAnsiTheme="minorHAnsi" w:cstheme="minorHAnsi"/>
                <w:sz w:val="20"/>
                <w:szCs w:val="20"/>
              </w:rPr>
            </w:pPr>
          </w:p>
        </w:tc>
      </w:tr>
      <w:tr w:rsidR="007200BE" w:rsidRPr="007200BE" w14:paraId="1A7943FE" w14:textId="77777777" w:rsidTr="330D4E64">
        <w:trPr>
          <w:trHeight w:val="3906"/>
          <w:jc w:val="center"/>
        </w:trPr>
        <w:tc>
          <w:tcPr>
            <w:tcW w:w="988" w:type="dxa"/>
            <w:shd w:val="clear" w:color="auto" w:fill="auto"/>
          </w:tcPr>
          <w:p w14:paraId="4CEF87BF" w14:textId="75B28D33" w:rsidR="000C2BC5" w:rsidRPr="007200BE" w:rsidRDefault="00DD5ED7" w:rsidP="0D3CB5ED">
            <w:pPr>
              <w:spacing w:line="276" w:lineRule="auto"/>
              <w:jc w:val="center"/>
              <w:rPr>
                <w:rFonts w:asciiTheme="minorHAnsi" w:eastAsia="Calibri" w:hAnsiTheme="minorHAnsi" w:cstheme="minorBidi"/>
                <w:sz w:val="20"/>
                <w:szCs w:val="20"/>
              </w:rPr>
            </w:pPr>
            <w:r>
              <w:rPr>
                <w:rFonts w:asciiTheme="minorHAnsi" w:eastAsia="Calibri" w:hAnsiTheme="minorHAnsi" w:cstheme="minorBidi"/>
                <w:sz w:val="20"/>
                <w:szCs w:val="20"/>
              </w:rPr>
              <w:t>4</w:t>
            </w:r>
            <w:r w:rsidR="11D13229" w:rsidRPr="0D3CB5ED">
              <w:rPr>
                <w:rFonts w:asciiTheme="minorHAnsi" w:eastAsia="Calibri" w:hAnsiTheme="minorHAnsi" w:cstheme="minorBidi"/>
                <w:sz w:val="20"/>
                <w:szCs w:val="20"/>
              </w:rPr>
              <w:t>.</w:t>
            </w:r>
            <w:r w:rsidR="322DF034" w:rsidRPr="0D3CB5ED">
              <w:rPr>
                <w:rFonts w:asciiTheme="minorHAnsi" w:eastAsia="Calibri" w:hAnsiTheme="minorHAnsi" w:cstheme="minorBidi"/>
                <w:sz w:val="20"/>
                <w:szCs w:val="20"/>
              </w:rPr>
              <w:t>2</w:t>
            </w:r>
          </w:p>
        </w:tc>
        <w:tc>
          <w:tcPr>
            <w:tcW w:w="8221" w:type="dxa"/>
            <w:shd w:val="clear" w:color="auto" w:fill="auto"/>
          </w:tcPr>
          <w:p w14:paraId="46009FE8" w14:textId="5BFE43D6" w:rsidR="000C2BC5" w:rsidRPr="007200BE" w:rsidRDefault="007429E5" w:rsidP="330D4E64">
            <w:pPr>
              <w:spacing w:line="276" w:lineRule="auto"/>
              <w:rPr>
                <w:rFonts w:asciiTheme="minorHAnsi" w:hAnsiTheme="minorHAnsi" w:cstheme="minorBidi"/>
                <w:sz w:val="20"/>
                <w:szCs w:val="20"/>
              </w:rPr>
            </w:pPr>
            <w:r w:rsidRPr="330D4E64">
              <w:rPr>
                <w:rFonts w:asciiTheme="minorHAnsi" w:hAnsiTheme="minorHAnsi" w:cstheme="minorBidi"/>
                <w:sz w:val="20"/>
                <w:szCs w:val="20"/>
              </w:rPr>
              <w:t xml:space="preserve">Welke </w:t>
            </w:r>
            <w:r w:rsidR="00E415E1" w:rsidRPr="330D4E64">
              <w:rPr>
                <w:rFonts w:asciiTheme="minorHAnsi" w:hAnsiTheme="minorHAnsi" w:cstheme="minorBidi"/>
                <w:sz w:val="20"/>
                <w:szCs w:val="20"/>
              </w:rPr>
              <w:t>“</w:t>
            </w:r>
            <w:r w:rsidR="002A15DF" w:rsidRPr="330D4E64">
              <w:rPr>
                <w:rFonts w:asciiTheme="minorHAnsi" w:hAnsiTheme="minorHAnsi" w:cstheme="minorBidi"/>
                <w:sz w:val="20"/>
                <w:szCs w:val="20"/>
              </w:rPr>
              <w:t>deel</w:t>
            </w:r>
            <w:r w:rsidR="08072464" w:rsidRPr="330D4E64">
              <w:rPr>
                <w:rFonts w:asciiTheme="minorHAnsi" w:hAnsiTheme="minorHAnsi" w:cstheme="minorBidi"/>
                <w:sz w:val="20"/>
                <w:szCs w:val="20"/>
              </w:rPr>
              <w:t xml:space="preserve"> </w:t>
            </w:r>
            <w:r w:rsidR="002A15DF" w:rsidRPr="330D4E64">
              <w:rPr>
                <w:rFonts w:asciiTheme="minorHAnsi" w:hAnsiTheme="minorHAnsi" w:cstheme="minorBidi"/>
                <w:sz w:val="20"/>
                <w:szCs w:val="20"/>
              </w:rPr>
              <w:t>aanpak</w:t>
            </w:r>
            <w:r w:rsidR="00E415E1" w:rsidRPr="330D4E64">
              <w:rPr>
                <w:rFonts w:asciiTheme="minorHAnsi" w:hAnsiTheme="minorHAnsi" w:cstheme="minorBidi"/>
                <w:sz w:val="20"/>
                <w:szCs w:val="20"/>
              </w:rPr>
              <w:t>”</w:t>
            </w:r>
            <w:r w:rsidR="002A15DF" w:rsidRPr="330D4E64">
              <w:rPr>
                <w:rFonts w:asciiTheme="minorHAnsi" w:hAnsiTheme="minorHAnsi" w:cstheme="minorBidi"/>
                <w:sz w:val="20"/>
                <w:szCs w:val="20"/>
              </w:rPr>
              <w:t xml:space="preserve"> </w:t>
            </w:r>
            <w:r w:rsidRPr="330D4E64">
              <w:rPr>
                <w:rFonts w:asciiTheme="minorHAnsi" w:hAnsiTheme="minorHAnsi" w:cstheme="minorBidi"/>
                <w:sz w:val="20"/>
                <w:szCs w:val="20"/>
              </w:rPr>
              <w:t xml:space="preserve">voorziet </w:t>
            </w:r>
            <w:r w:rsidR="000C2BC5" w:rsidRPr="330D4E64">
              <w:rPr>
                <w:rFonts w:asciiTheme="minorHAnsi" w:hAnsiTheme="minorHAnsi" w:cstheme="minorBidi"/>
                <w:sz w:val="20"/>
                <w:szCs w:val="20"/>
              </w:rPr>
              <w:t xml:space="preserve">Inschrijver specifiek </w:t>
            </w:r>
            <w:r w:rsidR="009B2FE5" w:rsidRPr="330D4E64">
              <w:rPr>
                <w:rFonts w:asciiTheme="minorHAnsi" w:hAnsiTheme="minorHAnsi" w:cstheme="minorBidi"/>
                <w:sz w:val="20"/>
                <w:szCs w:val="20"/>
              </w:rPr>
              <w:t xml:space="preserve">voor de </w:t>
            </w:r>
            <w:r w:rsidRPr="330D4E64">
              <w:rPr>
                <w:rFonts w:asciiTheme="minorHAnsi" w:hAnsiTheme="minorHAnsi" w:cstheme="minorBidi"/>
                <w:sz w:val="20"/>
                <w:szCs w:val="20"/>
              </w:rPr>
              <w:t xml:space="preserve">kritische </w:t>
            </w:r>
            <w:r w:rsidR="000C2BC5" w:rsidRPr="330D4E64">
              <w:rPr>
                <w:rFonts w:asciiTheme="minorHAnsi" w:hAnsiTheme="minorHAnsi" w:cstheme="minorBidi"/>
                <w:sz w:val="20"/>
                <w:szCs w:val="20"/>
              </w:rPr>
              <w:t>datamigratie</w:t>
            </w:r>
            <w:r w:rsidR="007E5BE3" w:rsidRPr="330D4E64">
              <w:rPr>
                <w:rFonts w:asciiTheme="minorHAnsi" w:hAnsiTheme="minorHAnsi" w:cstheme="minorBidi"/>
                <w:sz w:val="20"/>
                <w:szCs w:val="20"/>
              </w:rPr>
              <w:t>?</w:t>
            </w:r>
            <w:r w:rsidR="000C2BC5" w:rsidRPr="330D4E64">
              <w:rPr>
                <w:rFonts w:asciiTheme="minorHAnsi" w:hAnsiTheme="minorHAnsi" w:cstheme="minorBidi"/>
                <w:sz w:val="20"/>
                <w:szCs w:val="20"/>
              </w:rPr>
              <w:t xml:space="preserve"> </w:t>
            </w:r>
            <w:r w:rsidR="007E5BE3" w:rsidRPr="330D4E64">
              <w:rPr>
                <w:rFonts w:asciiTheme="minorHAnsi" w:hAnsiTheme="minorHAnsi" w:cstheme="minorBidi"/>
                <w:sz w:val="20"/>
                <w:szCs w:val="20"/>
              </w:rPr>
              <w:t xml:space="preserve">Voor Hecht is het hierbij van belang dat Inschrijver in de uitwerking </w:t>
            </w:r>
            <w:r w:rsidR="002A15DF" w:rsidRPr="330D4E64">
              <w:rPr>
                <w:rFonts w:asciiTheme="minorHAnsi" w:hAnsiTheme="minorHAnsi" w:cstheme="minorBidi"/>
                <w:sz w:val="20"/>
                <w:szCs w:val="20"/>
              </w:rPr>
              <w:t xml:space="preserve">van het Migratieplan </w:t>
            </w:r>
            <w:r w:rsidR="007E5BE3" w:rsidRPr="330D4E64">
              <w:rPr>
                <w:rFonts w:asciiTheme="minorHAnsi" w:hAnsiTheme="minorHAnsi" w:cstheme="minorBidi"/>
                <w:sz w:val="20"/>
                <w:szCs w:val="20"/>
              </w:rPr>
              <w:t>tevens ingaat op onderstaande aspecten (sub-vragen):</w:t>
            </w:r>
          </w:p>
          <w:p w14:paraId="21036877" w14:textId="657161E6" w:rsidR="000C2BC5" w:rsidRPr="007200BE" w:rsidRDefault="000C2BC5" w:rsidP="45FBA3FD">
            <w:pPr>
              <w:numPr>
                <w:ilvl w:val="0"/>
                <w:numId w:val="27"/>
              </w:numPr>
              <w:spacing w:line="276" w:lineRule="auto"/>
              <w:rPr>
                <w:rFonts w:asciiTheme="minorHAnsi" w:hAnsiTheme="minorHAnsi" w:cstheme="minorBidi"/>
                <w:sz w:val="20"/>
                <w:szCs w:val="20"/>
              </w:rPr>
            </w:pPr>
            <w:r w:rsidRPr="45FBA3FD">
              <w:rPr>
                <w:rFonts w:asciiTheme="minorHAnsi" w:hAnsiTheme="minorHAnsi" w:cstheme="minorBidi"/>
                <w:sz w:val="20"/>
                <w:szCs w:val="20"/>
              </w:rPr>
              <w:t xml:space="preserve">Wat de meest verstandige aanpak is voor de migratie van de persoonlijke data en afdelingsdata (respectievelijk G: en </w:t>
            </w:r>
            <w:r w:rsidR="6C16249C" w:rsidRPr="45FBA3FD">
              <w:rPr>
                <w:rFonts w:asciiTheme="minorHAnsi" w:hAnsiTheme="minorHAnsi" w:cstheme="minorBidi"/>
                <w:sz w:val="20"/>
                <w:szCs w:val="20"/>
              </w:rPr>
              <w:t>H: schijf</w:t>
            </w:r>
            <w:r w:rsidRPr="01B63D5F">
              <w:rPr>
                <w:rFonts w:asciiTheme="minorHAnsi" w:hAnsiTheme="minorHAnsi" w:cstheme="minorBidi"/>
                <w:sz w:val="20"/>
                <w:szCs w:val="20"/>
              </w:rPr>
              <w:t>)</w:t>
            </w:r>
            <w:r w:rsidR="70C00984" w:rsidRPr="01B63D5F">
              <w:rPr>
                <w:rFonts w:asciiTheme="minorHAnsi" w:hAnsiTheme="minorHAnsi" w:cstheme="minorBidi"/>
                <w:sz w:val="20"/>
                <w:szCs w:val="20"/>
              </w:rPr>
              <w:t xml:space="preserve"> en</w:t>
            </w:r>
            <w:r w:rsidR="70C00984" w:rsidRPr="4972A4E4">
              <w:rPr>
                <w:rFonts w:asciiTheme="minorHAnsi" w:hAnsiTheme="minorHAnsi" w:cstheme="minorBidi"/>
                <w:sz w:val="20"/>
                <w:szCs w:val="20"/>
              </w:rPr>
              <w:t xml:space="preserve"> inrichting </w:t>
            </w:r>
            <w:r w:rsidR="70C00984" w:rsidRPr="26208EDD">
              <w:rPr>
                <w:rFonts w:asciiTheme="minorHAnsi" w:hAnsiTheme="minorHAnsi" w:cstheme="minorBidi"/>
                <w:sz w:val="20"/>
                <w:szCs w:val="20"/>
              </w:rPr>
              <w:t>mappenstructuur</w:t>
            </w:r>
            <w:r w:rsidRPr="01B63D5F">
              <w:rPr>
                <w:rFonts w:asciiTheme="minorHAnsi" w:hAnsiTheme="minorHAnsi" w:cstheme="minorBidi"/>
                <w:sz w:val="20"/>
                <w:szCs w:val="20"/>
              </w:rPr>
              <w:t>?</w:t>
            </w:r>
          </w:p>
          <w:p w14:paraId="13E38F79" w14:textId="5E5C386F" w:rsidR="000C2BC5" w:rsidRPr="007200BE" w:rsidRDefault="3F780311" w:rsidP="26FE3BB4">
            <w:pPr>
              <w:numPr>
                <w:ilvl w:val="0"/>
                <w:numId w:val="27"/>
              </w:numPr>
              <w:spacing w:line="276" w:lineRule="auto"/>
              <w:rPr>
                <w:rFonts w:asciiTheme="minorHAnsi" w:hAnsiTheme="minorHAnsi" w:cstheme="minorBidi"/>
                <w:sz w:val="20"/>
                <w:szCs w:val="20"/>
              </w:rPr>
            </w:pPr>
            <w:r w:rsidRPr="1BFA98E8">
              <w:rPr>
                <w:rFonts w:asciiTheme="minorHAnsi" w:hAnsiTheme="minorHAnsi" w:cstheme="minorBidi"/>
                <w:sz w:val="20"/>
                <w:szCs w:val="20"/>
              </w:rPr>
              <w:t xml:space="preserve">Wat de meest verstandige aanpak is voor de migratie van de bestaande project- en teamsites op zowel de </w:t>
            </w:r>
            <w:r w:rsidR="71D2729F" w:rsidRPr="1BFA98E8">
              <w:rPr>
                <w:rFonts w:asciiTheme="minorHAnsi" w:hAnsiTheme="minorHAnsi" w:cstheme="minorBidi"/>
                <w:sz w:val="20"/>
                <w:szCs w:val="20"/>
              </w:rPr>
              <w:t>SharePoint</w:t>
            </w:r>
            <w:r w:rsidRPr="1BFA98E8">
              <w:rPr>
                <w:rFonts w:asciiTheme="minorHAnsi" w:hAnsiTheme="minorHAnsi" w:cstheme="minorBidi"/>
                <w:sz w:val="20"/>
                <w:szCs w:val="20"/>
              </w:rPr>
              <w:t xml:space="preserve"> on</w:t>
            </w:r>
            <w:r w:rsidR="2792C069" w:rsidRPr="1BFA98E8">
              <w:rPr>
                <w:rFonts w:asciiTheme="minorHAnsi" w:hAnsiTheme="minorHAnsi" w:cstheme="minorBidi"/>
                <w:sz w:val="20"/>
                <w:szCs w:val="20"/>
              </w:rPr>
              <w:t>-</w:t>
            </w:r>
            <w:r w:rsidRPr="1BFA98E8">
              <w:rPr>
                <w:rFonts w:asciiTheme="minorHAnsi" w:hAnsiTheme="minorHAnsi" w:cstheme="minorBidi"/>
                <w:sz w:val="20"/>
                <w:szCs w:val="20"/>
              </w:rPr>
              <w:t>prem</w:t>
            </w:r>
            <w:r w:rsidR="6DDCA93C" w:rsidRPr="1BFA98E8">
              <w:rPr>
                <w:rFonts w:asciiTheme="minorHAnsi" w:hAnsiTheme="minorHAnsi" w:cstheme="minorBidi"/>
                <w:sz w:val="20"/>
                <w:szCs w:val="20"/>
              </w:rPr>
              <w:t>ise</w:t>
            </w:r>
            <w:r w:rsidRPr="1BFA98E8">
              <w:rPr>
                <w:rFonts w:asciiTheme="minorHAnsi" w:hAnsiTheme="minorHAnsi" w:cstheme="minorBidi"/>
                <w:sz w:val="20"/>
                <w:szCs w:val="20"/>
              </w:rPr>
              <w:t xml:space="preserve"> als de </w:t>
            </w:r>
            <w:r w:rsidR="7A26C42C" w:rsidRPr="1BFA98E8">
              <w:rPr>
                <w:rFonts w:asciiTheme="minorHAnsi" w:hAnsiTheme="minorHAnsi" w:cstheme="minorBidi"/>
                <w:sz w:val="20"/>
                <w:szCs w:val="20"/>
              </w:rPr>
              <w:t>SharePoint</w:t>
            </w:r>
            <w:r w:rsidRPr="1BFA98E8">
              <w:rPr>
                <w:rFonts w:asciiTheme="minorHAnsi" w:hAnsiTheme="minorHAnsi" w:cstheme="minorBidi"/>
                <w:sz w:val="20"/>
                <w:szCs w:val="20"/>
              </w:rPr>
              <w:t xml:space="preserve"> Online omgeving?</w:t>
            </w:r>
          </w:p>
          <w:p w14:paraId="1ACB6743" w14:textId="7774579E" w:rsidR="000C2BC5" w:rsidRPr="007200BE" w:rsidRDefault="000C2BC5" w:rsidP="000C2BC5">
            <w:pPr>
              <w:numPr>
                <w:ilvl w:val="0"/>
                <w:numId w:val="27"/>
              </w:numPr>
              <w:spacing w:line="276" w:lineRule="auto"/>
              <w:rPr>
                <w:rFonts w:asciiTheme="minorHAnsi" w:hAnsiTheme="minorHAnsi" w:cstheme="minorHAnsi"/>
                <w:sz w:val="20"/>
                <w:szCs w:val="20"/>
              </w:rPr>
            </w:pPr>
            <w:r w:rsidRPr="007200BE">
              <w:rPr>
                <w:rFonts w:asciiTheme="minorHAnsi" w:hAnsiTheme="minorHAnsi" w:cstheme="minorHAnsi"/>
                <w:sz w:val="20"/>
                <w:szCs w:val="20"/>
              </w:rPr>
              <w:t>Hoe de migratie wordt uitgevoerd in de hybride vorm (met bestandsdeling), met behoud van de rechtenstructuur op fileshares (mappen, libraries), koppelingen naar websites of uitwisseling met partners?</w:t>
            </w:r>
          </w:p>
          <w:p w14:paraId="08453A81" w14:textId="2C9277C9" w:rsidR="000C2BC5" w:rsidRPr="007200BE" w:rsidRDefault="000C2BC5" w:rsidP="000C2BC5">
            <w:pPr>
              <w:numPr>
                <w:ilvl w:val="0"/>
                <w:numId w:val="27"/>
              </w:numPr>
              <w:spacing w:line="276" w:lineRule="auto"/>
              <w:rPr>
                <w:rFonts w:asciiTheme="minorHAnsi" w:hAnsiTheme="minorHAnsi" w:cstheme="minorHAnsi"/>
                <w:sz w:val="20"/>
                <w:szCs w:val="20"/>
              </w:rPr>
            </w:pPr>
            <w:r w:rsidRPr="007200BE">
              <w:rPr>
                <w:rFonts w:asciiTheme="minorHAnsi" w:hAnsiTheme="minorHAnsi" w:cstheme="minorHAnsi"/>
                <w:sz w:val="20"/>
                <w:szCs w:val="20"/>
              </w:rPr>
              <w:t>Hoe Hecht vanuit de verantwoordelijkheid voor de rechtentoekenning op bestanden, in de nieuwe situatie rechten kunnen uitdelen op de gedeelde data, ook aan externen en partners?</w:t>
            </w:r>
          </w:p>
          <w:p w14:paraId="7B1C33CB" w14:textId="79A3F8F3" w:rsidR="000C2BC5" w:rsidRPr="006602E5" w:rsidRDefault="000C2BC5" w:rsidP="00F97FA6">
            <w:pPr>
              <w:numPr>
                <w:ilvl w:val="0"/>
                <w:numId w:val="27"/>
              </w:numPr>
              <w:spacing w:line="276" w:lineRule="auto"/>
              <w:rPr>
                <w:rFonts w:asciiTheme="minorHAnsi" w:hAnsiTheme="minorHAnsi" w:cstheme="minorBidi"/>
                <w:sz w:val="20"/>
                <w:szCs w:val="20"/>
              </w:rPr>
            </w:pPr>
            <w:r w:rsidRPr="006602E5">
              <w:rPr>
                <w:rFonts w:asciiTheme="minorHAnsi" w:hAnsiTheme="minorHAnsi" w:cstheme="minorHAnsi"/>
                <w:sz w:val="20"/>
                <w:szCs w:val="20"/>
              </w:rPr>
              <w:t>Hoe de controle op de gemigreerde data uitgevoerd wordt t</w:t>
            </w:r>
            <w:r w:rsidR="009B2FE5" w:rsidRPr="006602E5">
              <w:rPr>
                <w:rFonts w:asciiTheme="minorHAnsi" w:hAnsiTheme="minorHAnsi" w:cstheme="minorHAnsi"/>
                <w:sz w:val="20"/>
                <w:szCs w:val="20"/>
              </w:rPr>
              <w:t xml:space="preserve">en behoeve van de </w:t>
            </w:r>
            <w:r w:rsidRPr="006602E5">
              <w:rPr>
                <w:rFonts w:asciiTheme="minorHAnsi" w:hAnsiTheme="minorHAnsi" w:cstheme="minorHAnsi"/>
                <w:sz w:val="20"/>
                <w:szCs w:val="20"/>
              </w:rPr>
              <w:t>volledigheid van informatie</w:t>
            </w:r>
            <w:r w:rsidR="00A56563">
              <w:rPr>
                <w:rFonts w:asciiTheme="minorHAnsi" w:hAnsiTheme="minorHAnsi" w:cstheme="minorHAnsi"/>
                <w:sz w:val="20"/>
                <w:szCs w:val="20"/>
              </w:rPr>
              <w:t>?</w:t>
            </w:r>
          </w:p>
          <w:p w14:paraId="1C378F18" w14:textId="71D006FF" w:rsidR="000C2BC5" w:rsidRPr="007200BE" w:rsidRDefault="000C2BC5" w:rsidP="000C2BC5">
            <w:pPr>
              <w:spacing w:line="276" w:lineRule="auto"/>
              <w:rPr>
                <w:rFonts w:asciiTheme="minorHAnsi" w:hAnsiTheme="minorHAnsi" w:cstheme="minorHAnsi"/>
                <w:sz w:val="20"/>
                <w:szCs w:val="20"/>
              </w:rPr>
            </w:pPr>
          </w:p>
        </w:tc>
      </w:tr>
      <w:tr w:rsidR="00DB2BC0" w:rsidRPr="007200BE" w14:paraId="676CE72E" w14:textId="77777777" w:rsidTr="330D4E64">
        <w:trPr>
          <w:trHeight w:val="600"/>
          <w:jc w:val="center"/>
        </w:trPr>
        <w:tc>
          <w:tcPr>
            <w:tcW w:w="988" w:type="dxa"/>
            <w:shd w:val="clear" w:color="auto" w:fill="auto"/>
          </w:tcPr>
          <w:p w14:paraId="29576DEA" w14:textId="6E057ACD" w:rsidR="00DB2BC0" w:rsidRDefault="00DD5ED7" w:rsidP="0D3CB5ED">
            <w:pPr>
              <w:spacing w:line="276" w:lineRule="auto"/>
              <w:jc w:val="center"/>
              <w:rPr>
                <w:rFonts w:asciiTheme="minorHAnsi" w:eastAsia="Calibri" w:hAnsiTheme="minorHAnsi" w:cstheme="minorBidi"/>
                <w:sz w:val="20"/>
                <w:szCs w:val="20"/>
              </w:rPr>
            </w:pPr>
            <w:r>
              <w:rPr>
                <w:rFonts w:asciiTheme="minorHAnsi" w:eastAsia="Calibri" w:hAnsiTheme="minorHAnsi" w:cstheme="minorBidi"/>
                <w:sz w:val="20"/>
                <w:szCs w:val="20"/>
              </w:rPr>
              <w:t>4</w:t>
            </w:r>
            <w:r w:rsidR="24ADF706" w:rsidRPr="0D3CB5ED">
              <w:rPr>
                <w:rFonts w:asciiTheme="minorHAnsi" w:eastAsia="Calibri" w:hAnsiTheme="minorHAnsi" w:cstheme="minorBidi"/>
                <w:sz w:val="20"/>
                <w:szCs w:val="20"/>
              </w:rPr>
              <w:t>.3</w:t>
            </w:r>
          </w:p>
        </w:tc>
        <w:tc>
          <w:tcPr>
            <w:tcW w:w="8221" w:type="dxa"/>
            <w:shd w:val="clear" w:color="auto" w:fill="auto"/>
          </w:tcPr>
          <w:p w14:paraId="5C15D714" w14:textId="5570E1C9" w:rsidR="00DB2BC0" w:rsidRDefault="00DB2BC0" w:rsidP="006602E5">
            <w:pPr>
              <w:spacing w:line="276" w:lineRule="auto"/>
              <w:rPr>
                <w:rFonts w:asciiTheme="minorHAnsi" w:hAnsiTheme="minorHAnsi" w:cstheme="minorHAnsi"/>
                <w:sz w:val="20"/>
                <w:szCs w:val="20"/>
              </w:rPr>
            </w:pPr>
            <w:r w:rsidRPr="006D55DB">
              <w:rPr>
                <w:rFonts w:asciiTheme="minorHAnsi" w:hAnsiTheme="minorHAnsi" w:cstheme="minorHAnsi"/>
                <w:sz w:val="20"/>
                <w:szCs w:val="20"/>
              </w:rPr>
              <w:t xml:space="preserve">Hoe </w:t>
            </w:r>
            <w:r w:rsidR="009B1E33">
              <w:rPr>
                <w:rFonts w:asciiTheme="minorHAnsi" w:hAnsiTheme="minorHAnsi" w:cstheme="minorHAnsi"/>
                <w:sz w:val="20"/>
                <w:szCs w:val="20"/>
              </w:rPr>
              <w:t xml:space="preserve">gaat </w:t>
            </w:r>
            <w:r w:rsidRPr="006D55DB">
              <w:rPr>
                <w:rFonts w:asciiTheme="minorHAnsi" w:hAnsiTheme="minorHAnsi" w:cstheme="minorHAnsi"/>
                <w:sz w:val="20"/>
                <w:szCs w:val="20"/>
              </w:rPr>
              <w:t xml:space="preserve">Inschrijver als </w:t>
            </w:r>
            <w:r w:rsidR="009B1E33">
              <w:rPr>
                <w:rFonts w:asciiTheme="minorHAnsi" w:hAnsiTheme="minorHAnsi" w:cstheme="minorHAnsi"/>
                <w:sz w:val="20"/>
                <w:szCs w:val="20"/>
              </w:rPr>
              <w:t>onderdeel van de m</w:t>
            </w:r>
            <w:r w:rsidRPr="006D55DB">
              <w:rPr>
                <w:rFonts w:asciiTheme="minorHAnsi" w:hAnsiTheme="minorHAnsi" w:cstheme="minorHAnsi"/>
                <w:sz w:val="20"/>
                <w:szCs w:val="20"/>
              </w:rPr>
              <w:t>igratie</w:t>
            </w:r>
            <w:r w:rsidR="009B1E33">
              <w:rPr>
                <w:rFonts w:asciiTheme="minorHAnsi" w:hAnsiTheme="minorHAnsi" w:cstheme="minorHAnsi"/>
                <w:sz w:val="20"/>
                <w:szCs w:val="20"/>
              </w:rPr>
              <w:t xml:space="preserve">(voorbereiding) zorgdragen dat Hecht in relatie tot </w:t>
            </w:r>
            <w:r w:rsidRPr="006D55DB">
              <w:rPr>
                <w:rFonts w:asciiTheme="minorHAnsi" w:hAnsiTheme="minorHAnsi" w:cstheme="minorHAnsi"/>
                <w:sz w:val="20"/>
                <w:szCs w:val="20"/>
              </w:rPr>
              <w:t>IAM kan beschikken over een operationele structuur van werkende persona’s?</w:t>
            </w:r>
          </w:p>
          <w:p w14:paraId="1A20626E" w14:textId="3ABC1246" w:rsidR="009B1E33" w:rsidRPr="007200BE" w:rsidRDefault="009B1E33">
            <w:pPr>
              <w:spacing w:line="276" w:lineRule="auto"/>
              <w:rPr>
                <w:rFonts w:asciiTheme="minorHAnsi" w:hAnsiTheme="minorHAnsi" w:cstheme="minorHAnsi"/>
                <w:sz w:val="20"/>
                <w:szCs w:val="20"/>
              </w:rPr>
            </w:pPr>
          </w:p>
        </w:tc>
      </w:tr>
    </w:tbl>
    <w:p w14:paraId="1176D521" w14:textId="1EB3583C" w:rsidR="008C1978" w:rsidRDefault="008C1978" w:rsidP="00AE39E8">
      <w:pPr>
        <w:pStyle w:val="Heading1"/>
        <w:numPr>
          <w:ilvl w:val="0"/>
          <w:numId w:val="27"/>
        </w:numPr>
      </w:pPr>
      <w:bookmarkStart w:id="11" w:name="_Toc120199059"/>
      <w:r>
        <w:lastRenderedPageBreak/>
        <w:t>Adoptie</w:t>
      </w:r>
      <w:bookmarkEnd w:id="11"/>
    </w:p>
    <w:tbl>
      <w:tblPr>
        <w:tblW w:w="9209"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88"/>
        <w:gridCol w:w="8221"/>
      </w:tblGrid>
      <w:tr w:rsidR="007200BE" w:rsidRPr="007200BE" w14:paraId="01E18DE7" w14:textId="77777777" w:rsidTr="1BFA98E8">
        <w:trPr>
          <w:trHeight w:val="312"/>
          <w:jc w:val="center"/>
        </w:trPr>
        <w:tc>
          <w:tcPr>
            <w:tcW w:w="988" w:type="dxa"/>
            <w:shd w:val="clear" w:color="auto" w:fill="F2F2F2" w:themeFill="background1" w:themeFillShade="F2"/>
            <w:vAlign w:val="center"/>
          </w:tcPr>
          <w:p w14:paraId="0995CAD9" w14:textId="77777777" w:rsidR="00147605" w:rsidRPr="007200BE" w:rsidRDefault="00147605" w:rsidP="00702C49">
            <w:pPr>
              <w:spacing w:line="276" w:lineRule="auto"/>
              <w:jc w:val="center"/>
              <w:rPr>
                <w:rFonts w:asciiTheme="minorHAnsi" w:eastAsia="Calibri" w:hAnsiTheme="minorHAnsi" w:cstheme="minorHAnsi"/>
                <w:b/>
                <w:sz w:val="20"/>
                <w:szCs w:val="20"/>
              </w:rPr>
            </w:pPr>
            <w:r w:rsidRPr="007200BE">
              <w:rPr>
                <w:rFonts w:asciiTheme="minorHAnsi" w:eastAsia="Calibri" w:hAnsiTheme="minorHAnsi" w:cstheme="minorHAnsi"/>
                <w:b/>
                <w:sz w:val="20"/>
                <w:szCs w:val="20"/>
              </w:rPr>
              <w:t>Nr.</w:t>
            </w:r>
          </w:p>
        </w:tc>
        <w:tc>
          <w:tcPr>
            <w:tcW w:w="8221" w:type="dxa"/>
            <w:shd w:val="clear" w:color="auto" w:fill="F2F2F2" w:themeFill="background1" w:themeFillShade="F2"/>
            <w:vAlign w:val="center"/>
          </w:tcPr>
          <w:p w14:paraId="52938EFE" w14:textId="09C1E6AB" w:rsidR="00147605" w:rsidRPr="007200BE" w:rsidRDefault="00147605" w:rsidP="00DF0065">
            <w:pPr>
              <w:spacing w:line="276" w:lineRule="auto"/>
              <w:rPr>
                <w:rFonts w:asciiTheme="minorHAnsi" w:eastAsia="Calibri" w:hAnsiTheme="minorHAnsi" w:cstheme="minorHAnsi"/>
                <w:b/>
                <w:sz w:val="20"/>
                <w:szCs w:val="20"/>
              </w:rPr>
            </w:pPr>
            <w:r w:rsidRPr="007200BE">
              <w:rPr>
                <w:rFonts w:asciiTheme="minorHAnsi" w:eastAsia="Calibri" w:hAnsiTheme="minorHAnsi" w:cstheme="minorHAnsi"/>
                <w:b/>
                <w:sz w:val="20"/>
                <w:szCs w:val="20"/>
              </w:rPr>
              <w:t>Vra</w:t>
            </w:r>
            <w:r w:rsidR="00DF0065" w:rsidRPr="007200BE">
              <w:rPr>
                <w:rFonts w:asciiTheme="minorHAnsi" w:eastAsia="Calibri" w:hAnsiTheme="minorHAnsi" w:cstheme="minorHAnsi"/>
                <w:b/>
                <w:sz w:val="20"/>
                <w:szCs w:val="20"/>
              </w:rPr>
              <w:t>ag</w:t>
            </w:r>
          </w:p>
        </w:tc>
      </w:tr>
      <w:tr w:rsidR="007200BE" w:rsidRPr="007200BE" w14:paraId="34B6A887" w14:textId="77777777" w:rsidTr="1BFA98E8">
        <w:trPr>
          <w:trHeight w:val="293"/>
          <w:jc w:val="center"/>
        </w:trPr>
        <w:tc>
          <w:tcPr>
            <w:tcW w:w="9209" w:type="dxa"/>
            <w:gridSpan w:val="2"/>
            <w:shd w:val="clear" w:color="auto" w:fill="auto"/>
            <w:vAlign w:val="center"/>
          </w:tcPr>
          <w:p w14:paraId="450D9269" w14:textId="6EE90A7C" w:rsidR="00147605" w:rsidRPr="007200BE" w:rsidRDefault="004C4E06" w:rsidP="00147605">
            <w:pPr>
              <w:spacing w:line="276" w:lineRule="auto"/>
              <w:jc w:val="center"/>
              <w:rPr>
                <w:rFonts w:asciiTheme="minorHAnsi" w:eastAsia="Calibri" w:hAnsiTheme="minorHAnsi" w:cstheme="minorHAnsi"/>
                <w:b/>
                <w:sz w:val="20"/>
                <w:szCs w:val="20"/>
              </w:rPr>
            </w:pPr>
            <w:r>
              <w:rPr>
                <w:rFonts w:asciiTheme="minorHAnsi" w:eastAsia="Calibri" w:hAnsiTheme="minorHAnsi" w:cstheme="minorHAnsi"/>
                <w:b/>
                <w:sz w:val="20"/>
                <w:szCs w:val="20"/>
              </w:rPr>
              <w:t xml:space="preserve">K5 </w:t>
            </w:r>
            <w:r w:rsidR="00147605" w:rsidRPr="007200BE">
              <w:rPr>
                <w:rFonts w:asciiTheme="minorHAnsi" w:eastAsia="Calibri" w:hAnsiTheme="minorHAnsi" w:cstheme="minorHAnsi"/>
                <w:b/>
                <w:sz w:val="20"/>
                <w:szCs w:val="20"/>
              </w:rPr>
              <w:t>Adoptie</w:t>
            </w:r>
          </w:p>
        </w:tc>
      </w:tr>
      <w:tr w:rsidR="007200BE" w:rsidRPr="007200BE" w14:paraId="6DDBEF12" w14:textId="77777777" w:rsidTr="1BFA98E8">
        <w:trPr>
          <w:trHeight w:val="2880"/>
          <w:jc w:val="center"/>
        </w:trPr>
        <w:tc>
          <w:tcPr>
            <w:tcW w:w="9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E6C207A" w14:textId="427B9B65" w:rsidR="00147605" w:rsidRPr="007200BE" w:rsidRDefault="00DD5ED7" w:rsidP="0D3CB5ED">
            <w:pPr>
              <w:spacing w:line="276" w:lineRule="auto"/>
              <w:jc w:val="center"/>
              <w:rPr>
                <w:rFonts w:asciiTheme="minorHAnsi" w:hAnsiTheme="minorHAnsi" w:cstheme="minorBidi"/>
                <w:sz w:val="20"/>
                <w:szCs w:val="20"/>
              </w:rPr>
            </w:pPr>
            <w:r>
              <w:rPr>
                <w:rFonts w:asciiTheme="minorHAnsi" w:hAnsiTheme="minorHAnsi" w:cstheme="minorBidi"/>
                <w:sz w:val="20"/>
                <w:szCs w:val="20"/>
              </w:rPr>
              <w:t>5</w:t>
            </w:r>
            <w:r w:rsidR="4B543EA1" w:rsidRPr="0D3CB5ED">
              <w:rPr>
                <w:rFonts w:asciiTheme="minorHAnsi" w:hAnsiTheme="minorHAnsi" w:cstheme="minorBidi"/>
                <w:sz w:val="20"/>
                <w:szCs w:val="20"/>
              </w:rPr>
              <w:t>.1</w:t>
            </w:r>
          </w:p>
        </w:tc>
        <w:tc>
          <w:tcPr>
            <w:tcW w:w="82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F36A949" w14:textId="7B70C904" w:rsidR="003952C0" w:rsidRPr="007200BE" w:rsidRDefault="003952C0" w:rsidP="002666F0">
            <w:pPr>
              <w:spacing w:line="276" w:lineRule="auto"/>
              <w:rPr>
                <w:rFonts w:asciiTheme="minorHAnsi" w:hAnsiTheme="minorHAnsi" w:cstheme="minorBidi"/>
                <w:sz w:val="20"/>
                <w:szCs w:val="20"/>
              </w:rPr>
            </w:pPr>
            <w:r w:rsidRPr="023D0314">
              <w:rPr>
                <w:rFonts w:asciiTheme="minorHAnsi" w:hAnsiTheme="minorHAnsi" w:cstheme="minorBidi"/>
                <w:sz w:val="20"/>
                <w:szCs w:val="20"/>
              </w:rPr>
              <w:t xml:space="preserve">Welke aanpak </w:t>
            </w:r>
            <w:r w:rsidR="0057057B">
              <w:rPr>
                <w:rFonts w:asciiTheme="minorHAnsi" w:hAnsiTheme="minorHAnsi" w:cstheme="minorBidi"/>
                <w:sz w:val="20"/>
                <w:szCs w:val="20"/>
              </w:rPr>
              <w:t xml:space="preserve">en strategie </w:t>
            </w:r>
            <w:r w:rsidRPr="023D0314">
              <w:rPr>
                <w:rFonts w:asciiTheme="minorHAnsi" w:hAnsiTheme="minorHAnsi" w:cstheme="minorBidi"/>
                <w:sz w:val="20"/>
                <w:szCs w:val="20"/>
              </w:rPr>
              <w:t xml:space="preserve">voorziet Inschrijver op basis van bewezen kennis en ervaringen voor de adoptie (fase 2 van de Transitie) van de moderne digitale werkplek voor Hecht? Voor Hecht is het hierbij van belang dat Inschrijver in de uitwerking </w:t>
            </w:r>
            <w:r w:rsidR="009F324F">
              <w:rPr>
                <w:rFonts w:asciiTheme="minorHAnsi" w:hAnsiTheme="minorHAnsi" w:cstheme="minorBidi"/>
                <w:sz w:val="20"/>
                <w:szCs w:val="20"/>
              </w:rPr>
              <w:t xml:space="preserve">van het “plan van aanpak” </w:t>
            </w:r>
            <w:r w:rsidRPr="023D0314">
              <w:rPr>
                <w:rFonts w:asciiTheme="minorHAnsi" w:hAnsiTheme="minorHAnsi" w:cstheme="minorBidi"/>
                <w:sz w:val="20"/>
                <w:szCs w:val="20"/>
              </w:rPr>
              <w:t>tevens ingaat op onderstaande aspecten (sub-vragen):</w:t>
            </w:r>
          </w:p>
          <w:p w14:paraId="62B1E82F" w14:textId="272898ED" w:rsidR="003952C0" w:rsidRPr="007200BE" w:rsidRDefault="67C1BFB3" w:rsidP="53012C59">
            <w:pPr>
              <w:pStyle w:val="ListParagraph"/>
              <w:numPr>
                <w:ilvl w:val="0"/>
                <w:numId w:val="28"/>
              </w:numPr>
              <w:spacing w:line="276" w:lineRule="auto"/>
              <w:rPr>
                <w:rFonts w:ascii="Calibri" w:eastAsia="Calibri" w:hAnsi="Calibri" w:cs="Calibri"/>
                <w:sz w:val="20"/>
                <w:szCs w:val="20"/>
              </w:rPr>
            </w:pPr>
            <w:r w:rsidRPr="1BFA98E8">
              <w:rPr>
                <w:rFonts w:asciiTheme="minorHAnsi" w:hAnsiTheme="minorHAnsi" w:cstheme="minorBidi"/>
                <w:sz w:val="20"/>
                <w:szCs w:val="20"/>
              </w:rPr>
              <w:t xml:space="preserve">Hoe </w:t>
            </w:r>
            <w:r w:rsidR="6890B4A0" w:rsidRPr="1BFA98E8">
              <w:rPr>
                <w:rFonts w:asciiTheme="minorHAnsi" w:hAnsiTheme="minorHAnsi" w:cstheme="minorBidi"/>
                <w:sz w:val="20"/>
                <w:szCs w:val="20"/>
              </w:rPr>
              <w:t xml:space="preserve">Inschrijver </w:t>
            </w:r>
            <w:r w:rsidRPr="1BFA98E8">
              <w:rPr>
                <w:rFonts w:asciiTheme="minorHAnsi" w:hAnsiTheme="minorHAnsi" w:cstheme="minorBidi"/>
                <w:sz w:val="20"/>
                <w:szCs w:val="20"/>
              </w:rPr>
              <w:t>de verschillende gebruikersgroepen</w:t>
            </w:r>
            <w:r w:rsidR="4D2B5339" w:rsidRPr="1BFA98E8">
              <w:rPr>
                <w:rFonts w:asciiTheme="minorHAnsi" w:hAnsiTheme="minorHAnsi" w:cstheme="minorBidi"/>
                <w:sz w:val="20"/>
                <w:szCs w:val="20"/>
              </w:rPr>
              <w:t xml:space="preserve"> vanuit de huidige situatie van RAV, </w:t>
            </w:r>
            <w:r w:rsidR="6F69EFD7" w:rsidRPr="1BFA98E8">
              <w:rPr>
                <w:rFonts w:asciiTheme="minorHAnsi" w:hAnsiTheme="minorHAnsi" w:cstheme="minorBidi"/>
                <w:sz w:val="20"/>
                <w:szCs w:val="20"/>
              </w:rPr>
              <w:t xml:space="preserve">RDOG </w:t>
            </w:r>
            <w:r w:rsidR="4D2B5339" w:rsidRPr="1BFA98E8">
              <w:rPr>
                <w:rFonts w:asciiTheme="minorHAnsi" w:hAnsiTheme="minorHAnsi" w:cstheme="minorBidi"/>
                <w:sz w:val="20"/>
                <w:szCs w:val="20"/>
              </w:rPr>
              <w:t xml:space="preserve">en GHOR </w:t>
            </w:r>
            <w:r w:rsidR="6890B4A0" w:rsidRPr="1BFA98E8">
              <w:rPr>
                <w:rFonts w:asciiTheme="minorHAnsi" w:hAnsiTheme="minorHAnsi" w:cstheme="minorBidi"/>
                <w:sz w:val="20"/>
                <w:szCs w:val="20"/>
              </w:rPr>
              <w:t>stapsgewijs</w:t>
            </w:r>
            <w:r w:rsidR="7995B902" w:rsidRPr="1BFA98E8">
              <w:rPr>
                <w:rFonts w:asciiTheme="minorHAnsi" w:hAnsiTheme="minorHAnsi" w:cstheme="minorBidi"/>
                <w:sz w:val="20"/>
                <w:szCs w:val="20"/>
              </w:rPr>
              <w:t xml:space="preserve">, maar tijdig </w:t>
            </w:r>
            <w:r w:rsidR="6890B4A0" w:rsidRPr="1BFA98E8">
              <w:rPr>
                <w:rFonts w:asciiTheme="minorHAnsi" w:hAnsiTheme="minorHAnsi" w:cstheme="minorBidi"/>
                <w:sz w:val="20"/>
                <w:szCs w:val="20"/>
              </w:rPr>
              <w:t>gaat meenemen i</w:t>
            </w:r>
            <w:r w:rsidRPr="1BFA98E8">
              <w:rPr>
                <w:rFonts w:asciiTheme="minorHAnsi" w:hAnsiTheme="minorHAnsi" w:cstheme="minorBidi"/>
                <w:sz w:val="20"/>
                <w:szCs w:val="20"/>
              </w:rPr>
              <w:t xml:space="preserve">n </w:t>
            </w:r>
            <w:r w:rsidR="6890B4A0" w:rsidRPr="1BFA98E8">
              <w:rPr>
                <w:rFonts w:asciiTheme="minorHAnsi" w:hAnsiTheme="minorHAnsi" w:cstheme="minorBidi"/>
                <w:sz w:val="20"/>
                <w:szCs w:val="20"/>
              </w:rPr>
              <w:t xml:space="preserve">het werken met en accepteren </w:t>
            </w:r>
            <w:r w:rsidRPr="1BFA98E8">
              <w:rPr>
                <w:rFonts w:asciiTheme="minorHAnsi" w:hAnsiTheme="minorHAnsi" w:cstheme="minorBidi"/>
                <w:sz w:val="20"/>
                <w:szCs w:val="20"/>
              </w:rPr>
              <w:t xml:space="preserve">van de </w:t>
            </w:r>
            <w:r w:rsidR="4D2B5339" w:rsidRPr="1BFA98E8">
              <w:rPr>
                <w:rFonts w:asciiTheme="minorHAnsi" w:hAnsiTheme="minorHAnsi" w:cstheme="minorBidi"/>
                <w:sz w:val="20"/>
                <w:szCs w:val="20"/>
              </w:rPr>
              <w:t>M</w:t>
            </w:r>
            <w:r w:rsidR="6890B4A0" w:rsidRPr="1BFA98E8">
              <w:rPr>
                <w:rFonts w:asciiTheme="minorHAnsi" w:hAnsiTheme="minorHAnsi" w:cstheme="minorBidi"/>
                <w:sz w:val="20"/>
                <w:szCs w:val="20"/>
              </w:rPr>
              <w:t xml:space="preserve">oderne </w:t>
            </w:r>
            <w:r w:rsidR="4D2B5339" w:rsidRPr="1BFA98E8">
              <w:rPr>
                <w:rFonts w:asciiTheme="minorHAnsi" w:hAnsiTheme="minorHAnsi" w:cstheme="minorBidi"/>
                <w:sz w:val="20"/>
                <w:szCs w:val="20"/>
              </w:rPr>
              <w:t>D</w:t>
            </w:r>
            <w:r w:rsidR="6890B4A0" w:rsidRPr="1BFA98E8">
              <w:rPr>
                <w:rFonts w:asciiTheme="minorHAnsi" w:hAnsiTheme="minorHAnsi" w:cstheme="minorBidi"/>
                <w:sz w:val="20"/>
                <w:szCs w:val="20"/>
              </w:rPr>
              <w:t xml:space="preserve">igitale </w:t>
            </w:r>
            <w:r w:rsidR="4D2B5339" w:rsidRPr="1BFA98E8">
              <w:rPr>
                <w:rFonts w:asciiTheme="minorHAnsi" w:hAnsiTheme="minorHAnsi" w:cstheme="minorBidi"/>
                <w:sz w:val="20"/>
                <w:szCs w:val="20"/>
              </w:rPr>
              <w:t>W</w:t>
            </w:r>
            <w:r w:rsidR="6890B4A0" w:rsidRPr="1BFA98E8">
              <w:rPr>
                <w:rFonts w:asciiTheme="minorHAnsi" w:hAnsiTheme="minorHAnsi" w:cstheme="minorBidi"/>
                <w:sz w:val="20"/>
                <w:szCs w:val="20"/>
              </w:rPr>
              <w:t>erkplek</w:t>
            </w:r>
            <w:r w:rsidRPr="1BFA98E8">
              <w:rPr>
                <w:rFonts w:asciiTheme="minorHAnsi" w:hAnsiTheme="minorHAnsi" w:cstheme="minorBidi"/>
                <w:sz w:val="20"/>
                <w:szCs w:val="20"/>
              </w:rPr>
              <w:t>?</w:t>
            </w:r>
            <w:r w:rsidR="4455D202" w:rsidRPr="1BFA98E8">
              <w:rPr>
                <w:rFonts w:asciiTheme="minorHAnsi" w:hAnsiTheme="minorHAnsi" w:cstheme="minorBidi"/>
                <w:sz w:val="20"/>
                <w:szCs w:val="20"/>
              </w:rPr>
              <w:t xml:space="preserve"> </w:t>
            </w:r>
            <w:r w:rsidR="53C1F4F8" w:rsidRPr="1BFA98E8">
              <w:rPr>
                <w:rFonts w:asciiTheme="minorHAnsi" w:hAnsiTheme="minorHAnsi" w:cstheme="minorBidi"/>
                <w:sz w:val="20"/>
                <w:szCs w:val="20"/>
              </w:rPr>
              <w:t xml:space="preserve">Zowel </w:t>
            </w:r>
            <w:r w:rsidR="4455D202" w:rsidRPr="1BFA98E8">
              <w:rPr>
                <w:rFonts w:ascii="Calibri" w:eastAsia="Calibri" w:hAnsi="Calibri" w:cs="Calibri"/>
                <w:sz w:val="20"/>
                <w:szCs w:val="20"/>
              </w:rPr>
              <w:t xml:space="preserve">gericht op </w:t>
            </w:r>
            <w:r w:rsidR="7D82E837" w:rsidRPr="1BFA98E8">
              <w:rPr>
                <w:rFonts w:ascii="Calibri" w:eastAsia="Calibri" w:hAnsi="Calibri" w:cs="Calibri"/>
                <w:sz w:val="20"/>
                <w:szCs w:val="20"/>
              </w:rPr>
              <w:t>eindgebruikers die beperkt tot v</w:t>
            </w:r>
            <w:r w:rsidR="4455D202" w:rsidRPr="1BFA98E8">
              <w:rPr>
                <w:rFonts w:ascii="Calibri" w:eastAsia="Calibri" w:hAnsi="Calibri" w:cs="Calibri"/>
                <w:sz w:val="20"/>
                <w:szCs w:val="20"/>
              </w:rPr>
              <w:t xml:space="preserve">aak gebruik maken van de </w:t>
            </w:r>
            <w:r w:rsidR="42BC4061" w:rsidRPr="1BFA98E8">
              <w:rPr>
                <w:rFonts w:ascii="Calibri" w:eastAsia="Calibri" w:hAnsi="Calibri" w:cs="Calibri"/>
                <w:sz w:val="20"/>
                <w:szCs w:val="20"/>
              </w:rPr>
              <w:t>Moderne Digitale W</w:t>
            </w:r>
            <w:r w:rsidR="4455D202" w:rsidRPr="1BFA98E8">
              <w:rPr>
                <w:rFonts w:ascii="Calibri" w:eastAsia="Calibri" w:hAnsi="Calibri" w:cs="Calibri"/>
                <w:sz w:val="20"/>
                <w:szCs w:val="20"/>
              </w:rPr>
              <w:t>erkplek?</w:t>
            </w:r>
          </w:p>
          <w:p w14:paraId="146F7E26" w14:textId="3F675117" w:rsidR="003952C0" w:rsidRDefault="10D65ED4" w:rsidP="53012C59">
            <w:pPr>
              <w:pStyle w:val="ListParagraph"/>
              <w:numPr>
                <w:ilvl w:val="0"/>
                <w:numId w:val="28"/>
              </w:numPr>
              <w:spacing w:line="276" w:lineRule="auto"/>
              <w:rPr>
                <w:rFonts w:asciiTheme="minorHAnsi" w:hAnsiTheme="minorHAnsi" w:cstheme="minorBidi"/>
                <w:sz w:val="20"/>
                <w:szCs w:val="20"/>
              </w:rPr>
            </w:pPr>
            <w:r w:rsidRPr="53012C59">
              <w:rPr>
                <w:rFonts w:asciiTheme="minorHAnsi" w:hAnsiTheme="minorHAnsi" w:cstheme="minorBidi"/>
                <w:sz w:val="20"/>
                <w:szCs w:val="20"/>
              </w:rPr>
              <w:t xml:space="preserve">Welke </w:t>
            </w:r>
            <w:r w:rsidR="62EEAC4C" w:rsidRPr="53012C59">
              <w:rPr>
                <w:rFonts w:asciiTheme="minorHAnsi" w:hAnsiTheme="minorHAnsi" w:cstheme="minorBidi"/>
                <w:sz w:val="20"/>
                <w:szCs w:val="20"/>
              </w:rPr>
              <w:t xml:space="preserve">trainingen en </w:t>
            </w:r>
            <w:r w:rsidR="7DF79FA0" w:rsidRPr="53012C59">
              <w:rPr>
                <w:rFonts w:asciiTheme="minorHAnsi" w:hAnsiTheme="minorHAnsi" w:cstheme="minorBidi"/>
                <w:sz w:val="20"/>
                <w:szCs w:val="20"/>
              </w:rPr>
              <w:t>(</w:t>
            </w:r>
            <w:r w:rsidRPr="53012C59">
              <w:rPr>
                <w:rFonts w:asciiTheme="minorHAnsi" w:hAnsiTheme="minorHAnsi" w:cstheme="minorBidi"/>
                <w:sz w:val="20"/>
                <w:szCs w:val="20"/>
              </w:rPr>
              <w:t>mix van</w:t>
            </w:r>
            <w:r w:rsidR="7DF79FA0" w:rsidRPr="53012C59">
              <w:rPr>
                <w:rFonts w:asciiTheme="minorHAnsi" w:hAnsiTheme="minorHAnsi" w:cstheme="minorBidi"/>
                <w:sz w:val="20"/>
                <w:szCs w:val="20"/>
              </w:rPr>
              <w:t>)</w:t>
            </w:r>
            <w:r w:rsidRPr="53012C59">
              <w:rPr>
                <w:rFonts w:asciiTheme="minorHAnsi" w:hAnsiTheme="minorHAnsi" w:cstheme="minorBidi"/>
                <w:sz w:val="20"/>
                <w:szCs w:val="20"/>
              </w:rPr>
              <w:t xml:space="preserve"> tools Inschrijver </w:t>
            </w:r>
            <w:r w:rsidR="7DF79FA0" w:rsidRPr="53012C59">
              <w:rPr>
                <w:rFonts w:asciiTheme="minorHAnsi" w:hAnsiTheme="minorHAnsi" w:cstheme="minorBidi"/>
                <w:sz w:val="20"/>
                <w:szCs w:val="20"/>
              </w:rPr>
              <w:t xml:space="preserve">op welke momenten </w:t>
            </w:r>
            <w:r w:rsidRPr="53012C59">
              <w:rPr>
                <w:rFonts w:asciiTheme="minorHAnsi" w:hAnsiTheme="minorHAnsi" w:cstheme="minorBidi"/>
                <w:sz w:val="20"/>
                <w:szCs w:val="20"/>
              </w:rPr>
              <w:t xml:space="preserve">beschikbaar </w:t>
            </w:r>
            <w:r w:rsidR="2433874C" w:rsidRPr="53012C59">
              <w:rPr>
                <w:rFonts w:asciiTheme="minorHAnsi" w:hAnsiTheme="minorHAnsi" w:cstheme="minorBidi"/>
                <w:sz w:val="20"/>
                <w:szCs w:val="20"/>
              </w:rPr>
              <w:t>stelt</w:t>
            </w:r>
            <w:r w:rsidRPr="53012C59">
              <w:rPr>
                <w:rFonts w:asciiTheme="minorHAnsi" w:hAnsiTheme="minorHAnsi" w:cstheme="minorBidi"/>
                <w:sz w:val="20"/>
                <w:szCs w:val="20"/>
              </w:rPr>
              <w:t xml:space="preserve"> om de adoptie </w:t>
            </w:r>
            <w:r w:rsidR="7DF79FA0" w:rsidRPr="53012C59">
              <w:rPr>
                <w:rFonts w:asciiTheme="minorHAnsi" w:hAnsiTheme="minorHAnsi" w:cstheme="minorBidi"/>
                <w:sz w:val="20"/>
                <w:szCs w:val="20"/>
              </w:rPr>
              <w:t xml:space="preserve">door </w:t>
            </w:r>
            <w:r w:rsidR="7FFCFE85" w:rsidRPr="53012C59">
              <w:rPr>
                <w:rFonts w:asciiTheme="minorHAnsi" w:hAnsiTheme="minorHAnsi" w:cstheme="minorBidi"/>
                <w:sz w:val="20"/>
                <w:szCs w:val="20"/>
              </w:rPr>
              <w:t>eindgebruikers</w:t>
            </w:r>
            <w:r w:rsidR="7DF79FA0" w:rsidRPr="53012C59">
              <w:rPr>
                <w:rFonts w:asciiTheme="minorHAnsi" w:hAnsiTheme="minorHAnsi" w:cstheme="minorBidi"/>
                <w:sz w:val="20"/>
                <w:szCs w:val="20"/>
              </w:rPr>
              <w:t xml:space="preserve"> maximaal te </w:t>
            </w:r>
            <w:r w:rsidRPr="53012C59">
              <w:rPr>
                <w:rFonts w:asciiTheme="minorHAnsi" w:hAnsiTheme="minorHAnsi" w:cstheme="minorBidi"/>
                <w:sz w:val="20"/>
                <w:szCs w:val="20"/>
              </w:rPr>
              <w:t>ondersteunen?</w:t>
            </w:r>
          </w:p>
          <w:p w14:paraId="51C7866B" w14:textId="6AED391B" w:rsidR="002512CA" w:rsidRPr="007200BE" w:rsidRDefault="7DF79FA0" w:rsidP="53012C59">
            <w:pPr>
              <w:pStyle w:val="ListParagraph"/>
              <w:numPr>
                <w:ilvl w:val="0"/>
                <w:numId w:val="28"/>
              </w:numPr>
              <w:spacing w:line="276" w:lineRule="auto"/>
              <w:rPr>
                <w:rFonts w:asciiTheme="minorHAnsi" w:hAnsiTheme="minorHAnsi" w:cstheme="minorBidi"/>
                <w:sz w:val="20"/>
                <w:szCs w:val="20"/>
              </w:rPr>
            </w:pPr>
            <w:r w:rsidRPr="53012C59">
              <w:rPr>
                <w:rFonts w:asciiTheme="minorHAnsi" w:hAnsiTheme="minorHAnsi" w:cstheme="minorBidi"/>
                <w:sz w:val="20"/>
                <w:szCs w:val="20"/>
              </w:rPr>
              <w:t>Hoe Inschrijver gaat borgen dat Hecht eindgebruikers de Moderne Digitale Werkplek op de juiste en afgesproken manier (blijven) gebruiken?</w:t>
            </w:r>
          </w:p>
          <w:p w14:paraId="5FE13CB9" w14:textId="7B89DDFA" w:rsidR="002666F0" w:rsidRPr="007200BE" w:rsidRDefault="6DCDA387" w:rsidP="53012C59">
            <w:pPr>
              <w:pStyle w:val="ListParagraph"/>
              <w:numPr>
                <w:ilvl w:val="0"/>
                <w:numId w:val="28"/>
              </w:numPr>
              <w:spacing w:line="276" w:lineRule="auto"/>
              <w:rPr>
                <w:rFonts w:asciiTheme="minorHAnsi" w:hAnsiTheme="minorHAnsi" w:cstheme="minorBidi"/>
                <w:sz w:val="20"/>
                <w:szCs w:val="20"/>
              </w:rPr>
            </w:pPr>
            <w:r w:rsidRPr="53012C59">
              <w:rPr>
                <w:rFonts w:asciiTheme="minorHAnsi" w:hAnsiTheme="minorHAnsi" w:cstheme="minorBidi"/>
                <w:sz w:val="20"/>
                <w:szCs w:val="20"/>
              </w:rPr>
              <w:t xml:space="preserve">Hoe </w:t>
            </w:r>
            <w:r w:rsidR="10D65ED4" w:rsidRPr="53012C59">
              <w:rPr>
                <w:rFonts w:asciiTheme="minorHAnsi" w:hAnsiTheme="minorHAnsi" w:cstheme="minorBidi"/>
                <w:sz w:val="20"/>
                <w:szCs w:val="20"/>
              </w:rPr>
              <w:t xml:space="preserve">Inschrijver </w:t>
            </w:r>
            <w:r w:rsidRPr="53012C59">
              <w:rPr>
                <w:rFonts w:asciiTheme="minorHAnsi" w:hAnsiTheme="minorHAnsi" w:cstheme="minorBidi"/>
                <w:sz w:val="20"/>
                <w:szCs w:val="20"/>
              </w:rPr>
              <w:t xml:space="preserve">rekening </w:t>
            </w:r>
            <w:r w:rsidR="10D65ED4" w:rsidRPr="53012C59">
              <w:rPr>
                <w:rFonts w:asciiTheme="minorHAnsi" w:hAnsiTheme="minorHAnsi" w:cstheme="minorBidi"/>
                <w:sz w:val="20"/>
                <w:szCs w:val="20"/>
              </w:rPr>
              <w:t xml:space="preserve">houdt </w:t>
            </w:r>
            <w:r w:rsidRPr="53012C59">
              <w:rPr>
                <w:rFonts w:asciiTheme="minorHAnsi" w:hAnsiTheme="minorHAnsi" w:cstheme="minorBidi"/>
                <w:sz w:val="20"/>
                <w:szCs w:val="20"/>
              </w:rPr>
              <w:t xml:space="preserve">met </w:t>
            </w:r>
            <w:r w:rsidR="7DF79FA0" w:rsidRPr="53012C59">
              <w:rPr>
                <w:rFonts w:asciiTheme="minorHAnsi" w:hAnsiTheme="minorHAnsi" w:cstheme="minorBidi"/>
                <w:sz w:val="20"/>
                <w:szCs w:val="20"/>
              </w:rPr>
              <w:t>eind</w:t>
            </w:r>
            <w:r w:rsidRPr="53012C59">
              <w:rPr>
                <w:rFonts w:asciiTheme="minorHAnsi" w:hAnsiTheme="minorHAnsi" w:cstheme="minorBidi"/>
                <w:sz w:val="20"/>
                <w:szCs w:val="20"/>
              </w:rPr>
              <w:t xml:space="preserve">gebruikers </w:t>
            </w:r>
            <w:r w:rsidR="7DF79FA0" w:rsidRPr="53012C59">
              <w:rPr>
                <w:rFonts w:asciiTheme="minorHAnsi" w:hAnsiTheme="minorHAnsi" w:cstheme="minorBidi"/>
                <w:sz w:val="20"/>
                <w:szCs w:val="20"/>
              </w:rPr>
              <w:t xml:space="preserve">met beperkte </w:t>
            </w:r>
            <w:r w:rsidRPr="53012C59">
              <w:rPr>
                <w:rFonts w:asciiTheme="minorHAnsi" w:hAnsiTheme="minorHAnsi" w:cstheme="minorBidi"/>
                <w:sz w:val="20"/>
                <w:szCs w:val="20"/>
              </w:rPr>
              <w:t>digitale vaardigheden</w:t>
            </w:r>
            <w:r w:rsidR="7DF79FA0" w:rsidRPr="53012C59">
              <w:rPr>
                <w:rFonts w:asciiTheme="minorHAnsi" w:hAnsiTheme="minorHAnsi" w:cstheme="minorBidi"/>
                <w:sz w:val="20"/>
                <w:szCs w:val="20"/>
              </w:rPr>
              <w:t>?</w:t>
            </w:r>
          </w:p>
          <w:p w14:paraId="469B9A2A" w14:textId="7A2EFD9E" w:rsidR="001466DE" w:rsidRPr="007200BE" w:rsidRDefault="3F13EE8F" w:rsidP="53012C59">
            <w:pPr>
              <w:pStyle w:val="ListParagraph"/>
              <w:numPr>
                <w:ilvl w:val="0"/>
                <w:numId w:val="28"/>
              </w:numPr>
              <w:spacing w:line="276" w:lineRule="auto"/>
              <w:rPr>
                <w:rFonts w:asciiTheme="minorHAnsi" w:hAnsiTheme="minorHAnsi" w:cstheme="minorBidi"/>
                <w:sz w:val="20"/>
                <w:szCs w:val="20"/>
              </w:rPr>
            </w:pPr>
            <w:r w:rsidRPr="53012C59">
              <w:rPr>
                <w:rFonts w:asciiTheme="minorHAnsi" w:hAnsiTheme="minorHAnsi" w:cstheme="minorBidi"/>
                <w:sz w:val="20"/>
                <w:szCs w:val="20"/>
              </w:rPr>
              <w:t xml:space="preserve">Hoe Inschrijver de samenwerking met de communicatie- en opleidingsafdeling van Hecht gaat </w:t>
            </w:r>
            <w:r w:rsidR="7DF79FA0" w:rsidRPr="53012C59">
              <w:rPr>
                <w:rFonts w:asciiTheme="minorHAnsi" w:hAnsiTheme="minorHAnsi" w:cstheme="minorBidi"/>
                <w:sz w:val="20"/>
                <w:szCs w:val="20"/>
              </w:rPr>
              <w:t xml:space="preserve">faciliteren, </w:t>
            </w:r>
            <w:r w:rsidRPr="53012C59">
              <w:rPr>
                <w:rFonts w:asciiTheme="minorHAnsi" w:hAnsiTheme="minorHAnsi" w:cstheme="minorBidi"/>
                <w:sz w:val="20"/>
                <w:szCs w:val="20"/>
              </w:rPr>
              <w:t xml:space="preserve">zodat eindgebruikers </w:t>
            </w:r>
            <w:r w:rsidR="7DF79FA0" w:rsidRPr="53012C59">
              <w:rPr>
                <w:rFonts w:asciiTheme="minorHAnsi" w:hAnsiTheme="minorHAnsi" w:cstheme="minorBidi"/>
                <w:sz w:val="20"/>
                <w:szCs w:val="20"/>
              </w:rPr>
              <w:t xml:space="preserve">te allen tijde </w:t>
            </w:r>
            <w:r w:rsidR="58D08B53" w:rsidRPr="53012C59">
              <w:rPr>
                <w:rFonts w:asciiTheme="minorHAnsi" w:hAnsiTheme="minorHAnsi" w:cstheme="minorBidi"/>
                <w:sz w:val="20"/>
                <w:szCs w:val="20"/>
              </w:rPr>
              <w:t>geïnformeerd</w:t>
            </w:r>
            <w:r w:rsidRPr="53012C59">
              <w:rPr>
                <w:rFonts w:asciiTheme="minorHAnsi" w:hAnsiTheme="minorHAnsi" w:cstheme="minorBidi"/>
                <w:sz w:val="20"/>
                <w:szCs w:val="20"/>
              </w:rPr>
              <w:t xml:space="preserve"> </w:t>
            </w:r>
            <w:r w:rsidR="35722773" w:rsidRPr="53012C59">
              <w:rPr>
                <w:rFonts w:asciiTheme="minorHAnsi" w:hAnsiTheme="minorHAnsi" w:cstheme="minorBidi"/>
                <w:sz w:val="20"/>
                <w:szCs w:val="20"/>
              </w:rPr>
              <w:t xml:space="preserve">en opgeleid </w:t>
            </w:r>
            <w:r w:rsidRPr="53012C59">
              <w:rPr>
                <w:rFonts w:asciiTheme="minorHAnsi" w:hAnsiTheme="minorHAnsi" w:cstheme="minorBidi"/>
                <w:sz w:val="20"/>
                <w:szCs w:val="20"/>
              </w:rPr>
              <w:t>blijven?</w:t>
            </w:r>
          </w:p>
          <w:p w14:paraId="72683DBD" w14:textId="3018549A" w:rsidR="00147605" w:rsidRPr="007200BE" w:rsidRDefault="7995B902" w:rsidP="53012C59">
            <w:pPr>
              <w:pStyle w:val="ListParagraph"/>
              <w:numPr>
                <w:ilvl w:val="0"/>
                <w:numId w:val="28"/>
              </w:numPr>
              <w:spacing w:line="276" w:lineRule="auto"/>
              <w:rPr>
                <w:rFonts w:asciiTheme="minorHAnsi" w:hAnsiTheme="minorHAnsi" w:cstheme="minorBidi"/>
                <w:sz w:val="20"/>
                <w:szCs w:val="20"/>
              </w:rPr>
            </w:pPr>
            <w:r w:rsidRPr="1BFA98E8">
              <w:rPr>
                <w:rFonts w:asciiTheme="minorHAnsi" w:hAnsiTheme="minorHAnsi" w:cstheme="minorBidi"/>
                <w:sz w:val="20"/>
                <w:szCs w:val="20"/>
              </w:rPr>
              <w:t>Welke adoptie nazorg I</w:t>
            </w:r>
            <w:r w:rsidR="6890B4A0" w:rsidRPr="1BFA98E8">
              <w:rPr>
                <w:rFonts w:asciiTheme="minorHAnsi" w:hAnsiTheme="minorHAnsi" w:cstheme="minorBidi"/>
                <w:sz w:val="20"/>
                <w:szCs w:val="20"/>
              </w:rPr>
              <w:t xml:space="preserve">nschrijver </w:t>
            </w:r>
            <w:r w:rsidR="53C89F36" w:rsidRPr="1BFA98E8">
              <w:rPr>
                <w:rFonts w:asciiTheme="minorHAnsi" w:hAnsiTheme="minorHAnsi" w:cstheme="minorBidi"/>
                <w:sz w:val="20"/>
                <w:szCs w:val="20"/>
              </w:rPr>
              <w:t xml:space="preserve">na de adoptiefase </w:t>
            </w:r>
            <w:r w:rsidRPr="1BFA98E8">
              <w:rPr>
                <w:rFonts w:asciiTheme="minorHAnsi" w:hAnsiTheme="minorHAnsi" w:cstheme="minorBidi"/>
                <w:sz w:val="20"/>
                <w:szCs w:val="20"/>
              </w:rPr>
              <w:t xml:space="preserve">gedurende de looptijd van de Overeenkomst </w:t>
            </w:r>
            <w:r w:rsidR="05A2F9DD" w:rsidRPr="1BFA98E8">
              <w:rPr>
                <w:rFonts w:asciiTheme="minorHAnsi" w:hAnsiTheme="minorHAnsi" w:cstheme="minorBidi"/>
                <w:sz w:val="20"/>
                <w:szCs w:val="20"/>
              </w:rPr>
              <w:t>blijft</w:t>
            </w:r>
            <w:r w:rsidRPr="1BFA98E8">
              <w:rPr>
                <w:rFonts w:asciiTheme="minorHAnsi" w:hAnsiTheme="minorHAnsi" w:cstheme="minorBidi"/>
                <w:sz w:val="20"/>
                <w:szCs w:val="20"/>
              </w:rPr>
              <w:t xml:space="preserve"> bieden?</w:t>
            </w:r>
          </w:p>
          <w:p w14:paraId="7526D590" w14:textId="24D09EC9" w:rsidR="002477A8" w:rsidRPr="007200BE" w:rsidRDefault="002477A8" w:rsidP="008A2BEB">
            <w:pPr>
              <w:spacing w:line="276" w:lineRule="auto"/>
              <w:rPr>
                <w:rFonts w:asciiTheme="minorHAnsi" w:hAnsiTheme="minorHAnsi" w:cstheme="minorHAnsi"/>
                <w:sz w:val="20"/>
                <w:szCs w:val="20"/>
              </w:rPr>
            </w:pPr>
          </w:p>
        </w:tc>
      </w:tr>
      <w:tr w:rsidR="007200BE" w:rsidRPr="007200BE" w14:paraId="31BA7F81" w14:textId="77777777" w:rsidTr="1BFA98E8">
        <w:trPr>
          <w:trHeight w:val="111"/>
          <w:jc w:val="center"/>
        </w:trPr>
        <w:tc>
          <w:tcPr>
            <w:tcW w:w="988" w:type="dxa"/>
            <w:shd w:val="clear" w:color="auto" w:fill="auto"/>
          </w:tcPr>
          <w:p w14:paraId="296F65D3" w14:textId="33F0606F" w:rsidR="00147605" w:rsidRPr="007200BE" w:rsidRDefault="00DD5ED7" w:rsidP="0D3CB5ED">
            <w:pPr>
              <w:spacing w:line="276" w:lineRule="auto"/>
              <w:jc w:val="center"/>
              <w:rPr>
                <w:rFonts w:asciiTheme="minorHAnsi" w:eastAsia="Calibri" w:hAnsiTheme="minorHAnsi" w:cstheme="minorBidi"/>
                <w:sz w:val="20"/>
                <w:szCs w:val="20"/>
              </w:rPr>
            </w:pPr>
            <w:r>
              <w:rPr>
                <w:rFonts w:asciiTheme="minorHAnsi" w:eastAsia="Calibri" w:hAnsiTheme="minorHAnsi" w:cstheme="minorBidi"/>
                <w:sz w:val="20"/>
                <w:szCs w:val="20"/>
              </w:rPr>
              <w:t>5</w:t>
            </w:r>
            <w:r w:rsidR="6175C6FD" w:rsidRPr="0D3CB5ED">
              <w:rPr>
                <w:rFonts w:asciiTheme="minorHAnsi" w:eastAsia="Calibri" w:hAnsiTheme="minorHAnsi" w:cstheme="minorBidi"/>
                <w:sz w:val="20"/>
                <w:szCs w:val="20"/>
              </w:rPr>
              <w:t>.2</w:t>
            </w:r>
          </w:p>
        </w:tc>
        <w:tc>
          <w:tcPr>
            <w:tcW w:w="8221" w:type="dxa"/>
            <w:shd w:val="clear" w:color="auto" w:fill="auto"/>
            <w:vAlign w:val="center"/>
          </w:tcPr>
          <w:p w14:paraId="59D68D0C" w14:textId="7D4FF27F" w:rsidR="002512CA" w:rsidRDefault="761C685F" w:rsidP="38C2F39F">
            <w:pPr>
              <w:spacing w:line="276" w:lineRule="auto"/>
              <w:rPr>
                <w:rFonts w:asciiTheme="minorHAnsi" w:eastAsia="Calibri" w:hAnsiTheme="minorHAnsi" w:cstheme="minorBidi"/>
                <w:sz w:val="20"/>
                <w:szCs w:val="20"/>
              </w:rPr>
            </w:pPr>
            <w:r w:rsidRPr="38C2F39F">
              <w:rPr>
                <w:rFonts w:asciiTheme="minorHAnsi" w:eastAsia="Calibri" w:hAnsiTheme="minorHAnsi" w:cstheme="minorBidi"/>
                <w:sz w:val="20"/>
                <w:szCs w:val="20"/>
              </w:rPr>
              <w:t xml:space="preserve">Hoe gaat Inschrijver </w:t>
            </w:r>
            <w:r w:rsidR="184D9695" w:rsidRPr="38C2F39F">
              <w:rPr>
                <w:rFonts w:asciiTheme="minorHAnsi" w:eastAsia="Calibri" w:hAnsiTheme="minorHAnsi" w:cstheme="minorBidi"/>
                <w:sz w:val="20"/>
                <w:szCs w:val="20"/>
              </w:rPr>
              <w:t xml:space="preserve">gedurende de looptijd van de Overeenkomst </w:t>
            </w:r>
            <w:r w:rsidRPr="38C2F39F">
              <w:rPr>
                <w:rFonts w:asciiTheme="minorHAnsi" w:eastAsia="Calibri" w:hAnsiTheme="minorHAnsi" w:cstheme="minorBidi"/>
                <w:sz w:val="20"/>
                <w:szCs w:val="20"/>
              </w:rPr>
              <w:t xml:space="preserve">Hecht </w:t>
            </w:r>
            <w:r w:rsidR="184D9695" w:rsidRPr="38C2F39F">
              <w:rPr>
                <w:rFonts w:asciiTheme="minorHAnsi" w:eastAsia="Calibri" w:hAnsiTheme="minorHAnsi" w:cstheme="minorBidi"/>
                <w:sz w:val="20"/>
                <w:szCs w:val="20"/>
              </w:rPr>
              <w:t xml:space="preserve">en haar eindgebruikers meenemen </w:t>
            </w:r>
            <w:r w:rsidRPr="38C2F39F">
              <w:rPr>
                <w:rFonts w:asciiTheme="minorHAnsi" w:eastAsia="Calibri" w:hAnsiTheme="minorHAnsi" w:cstheme="minorBidi"/>
                <w:sz w:val="20"/>
                <w:szCs w:val="20"/>
              </w:rPr>
              <w:t xml:space="preserve">in de </w:t>
            </w:r>
            <w:r w:rsidR="331E0978" w:rsidRPr="38C2F39F">
              <w:rPr>
                <w:rFonts w:asciiTheme="minorHAnsi" w:eastAsia="Calibri" w:hAnsiTheme="minorHAnsi" w:cstheme="minorBidi"/>
                <w:sz w:val="20"/>
                <w:szCs w:val="20"/>
              </w:rPr>
              <w:t xml:space="preserve">doorontwikkeling </w:t>
            </w:r>
            <w:r w:rsidR="18DF2121" w:rsidRPr="38C2F39F">
              <w:rPr>
                <w:rFonts w:asciiTheme="minorHAnsi" w:eastAsia="Calibri" w:hAnsiTheme="minorHAnsi" w:cstheme="minorBidi"/>
                <w:sz w:val="20"/>
                <w:szCs w:val="20"/>
              </w:rPr>
              <w:t xml:space="preserve">van </w:t>
            </w:r>
            <w:r w:rsidR="184D9695" w:rsidRPr="38C2F39F">
              <w:rPr>
                <w:rFonts w:asciiTheme="minorHAnsi" w:eastAsia="Calibri" w:hAnsiTheme="minorHAnsi" w:cstheme="minorBidi"/>
                <w:sz w:val="20"/>
                <w:szCs w:val="20"/>
              </w:rPr>
              <w:t xml:space="preserve">de Moderne Digitale Werkplek (op basis van MS365) </w:t>
            </w:r>
            <w:r w:rsidR="39C19C04" w:rsidRPr="38C2F39F">
              <w:rPr>
                <w:rFonts w:asciiTheme="minorHAnsi" w:eastAsia="Calibri" w:hAnsiTheme="minorHAnsi" w:cstheme="minorBidi"/>
                <w:sz w:val="20"/>
                <w:szCs w:val="20"/>
              </w:rPr>
              <w:t>en de</w:t>
            </w:r>
            <w:r w:rsidR="184D9695" w:rsidRPr="38C2F39F">
              <w:rPr>
                <w:rFonts w:asciiTheme="minorHAnsi" w:eastAsia="Calibri" w:hAnsiTheme="minorHAnsi" w:cstheme="minorBidi"/>
                <w:sz w:val="20"/>
                <w:szCs w:val="20"/>
              </w:rPr>
              <w:t xml:space="preserve"> (nieuwe) toepassingen</w:t>
            </w:r>
            <w:r w:rsidR="18DF2121" w:rsidRPr="38C2F39F">
              <w:rPr>
                <w:rFonts w:asciiTheme="minorHAnsi" w:eastAsia="Calibri" w:hAnsiTheme="minorHAnsi" w:cstheme="minorBidi"/>
                <w:sz w:val="20"/>
                <w:szCs w:val="20"/>
              </w:rPr>
              <w:t xml:space="preserve"> </w:t>
            </w:r>
            <w:r w:rsidR="184D9695" w:rsidRPr="38C2F39F">
              <w:rPr>
                <w:rFonts w:asciiTheme="minorHAnsi" w:eastAsia="Calibri" w:hAnsiTheme="minorHAnsi" w:cstheme="minorBidi"/>
                <w:sz w:val="20"/>
                <w:szCs w:val="20"/>
              </w:rPr>
              <w:t>die daaruit volgen?</w:t>
            </w:r>
          </w:p>
          <w:p w14:paraId="31A212DD" w14:textId="7DBD14DE" w:rsidR="002512CA" w:rsidRPr="007200BE" w:rsidRDefault="002512CA">
            <w:pPr>
              <w:spacing w:line="276" w:lineRule="auto"/>
              <w:rPr>
                <w:rFonts w:asciiTheme="minorHAnsi" w:eastAsia="Calibri" w:hAnsiTheme="minorHAnsi" w:cstheme="minorHAnsi"/>
                <w:sz w:val="20"/>
                <w:szCs w:val="20"/>
              </w:rPr>
            </w:pPr>
          </w:p>
        </w:tc>
      </w:tr>
    </w:tbl>
    <w:p w14:paraId="58B4783F" w14:textId="327839EF" w:rsidR="00AA7511" w:rsidRPr="00AA7511" w:rsidRDefault="69FE9F58" w:rsidP="00AE39E8">
      <w:pPr>
        <w:pStyle w:val="Heading1"/>
        <w:numPr>
          <w:ilvl w:val="0"/>
          <w:numId w:val="28"/>
        </w:numPr>
      </w:pPr>
      <w:bookmarkStart w:id="12" w:name="_Toc120199060"/>
      <w:r>
        <w:lastRenderedPageBreak/>
        <w:t>Financiële</w:t>
      </w:r>
      <w:r w:rsidR="00AA7511">
        <w:t xml:space="preserve"> aspecten in relatie tot kwaliteit</w:t>
      </w:r>
      <w:bookmarkEnd w:id="12"/>
    </w:p>
    <w:tbl>
      <w:tblPr>
        <w:tblW w:w="9209"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988"/>
        <w:gridCol w:w="8221"/>
      </w:tblGrid>
      <w:tr w:rsidR="007200BE" w:rsidRPr="007200BE" w14:paraId="332A4D37" w14:textId="77777777" w:rsidTr="1BFA98E8">
        <w:trPr>
          <w:trHeight w:val="312"/>
          <w:jc w:val="center"/>
        </w:trPr>
        <w:tc>
          <w:tcPr>
            <w:tcW w:w="988" w:type="dxa"/>
            <w:shd w:val="clear" w:color="auto" w:fill="F2F2F2" w:themeFill="background1" w:themeFillShade="F2"/>
            <w:vAlign w:val="center"/>
          </w:tcPr>
          <w:p w14:paraId="24E6A265" w14:textId="77777777" w:rsidR="00DF0065" w:rsidRPr="007200BE" w:rsidRDefault="00DF0065" w:rsidP="00702C49">
            <w:pPr>
              <w:spacing w:line="276" w:lineRule="auto"/>
              <w:jc w:val="center"/>
              <w:rPr>
                <w:rFonts w:asciiTheme="minorHAnsi" w:eastAsia="Calibri" w:hAnsiTheme="minorHAnsi" w:cstheme="minorHAnsi"/>
                <w:b/>
                <w:sz w:val="20"/>
                <w:szCs w:val="20"/>
              </w:rPr>
            </w:pPr>
            <w:r w:rsidRPr="007200BE">
              <w:rPr>
                <w:rFonts w:asciiTheme="minorHAnsi" w:eastAsia="Calibri" w:hAnsiTheme="minorHAnsi" w:cstheme="minorHAnsi"/>
                <w:b/>
                <w:sz w:val="20"/>
                <w:szCs w:val="20"/>
              </w:rPr>
              <w:t>Nr.</w:t>
            </w:r>
          </w:p>
        </w:tc>
        <w:tc>
          <w:tcPr>
            <w:tcW w:w="8221" w:type="dxa"/>
            <w:shd w:val="clear" w:color="auto" w:fill="F2F2F2" w:themeFill="background1" w:themeFillShade="F2"/>
            <w:vAlign w:val="center"/>
          </w:tcPr>
          <w:p w14:paraId="3EF0B3B0" w14:textId="1D0B330C" w:rsidR="00DF0065" w:rsidRPr="007200BE" w:rsidRDefault="00DF0065" w:rsidP="00702C49">
            <w:pPr>
              <w:spacing w:line="276" w:lineRule="auto"/>
              <w:rPr>
                <w:rFonts w:asciiTheme="minorHAnsi" w:eastAsia="Calibri" w:hAnsiTheme="minorHAnsi" w:cstheme="minorHAnsi"/>
                <w:b/>
                <w:sz w:val="20"/>
                <w:szCs w:val="20"/>
              </w:rPr>
            </w:pPr>
            <w:r w:rsidRPr="007200BE">
              <w:rPr>
                <w:rFonts w:asciiTheme="minorHAnsi" w:eastAsia="Calibri" w:hAnsiTheme="minorHAnsi" w:cstheme="minorHAnsi"/>
                <w:b/>
                <w:sz w:val="20"/>
                <w:szCs w:val="20"/>
              </w:rPr>
              <w:t>Vraag</w:t>
            </w:r>
          </w:p>
        </w:tc>
      </w:tr>
      <w:tr w:rsidR="007200BE" w:rsidRPr="007200BE" w14:paraId="6CF5FDF8" w14:textId="77777777" w:rsidTr="1BFA98E8">
        <w:trPr>
          <w:trHeight w:val="152"/>
          <w:jc w:val="center"/>
        </w:trPr>
        <w:tc>
          <w:tcPr>
            <w:tcW w:w="9209" w:type="dxa"/>
            <w:gridSpan w:val="2"/>
            <w:shd w:val="clear" w:color="auto" w:fill="auto"/>
            <w:vAlign w:val="center"/>
          </w:tcPr>
          <w:p w14:paraId="78E10E7E" w14:textId="723CFF28" w:rsidR="00DF0065" w:rsidRPr="007200BE" w:rsidRDefault="004C4E06" w:rsidP="0C7CA041">
            <w:pPr>
              <w:spacing w:line="276" w:lineRule="auto"/>
              <w:jc w:val="center"/>
              <w:rPr>
                <w:rFonts w:asciiTheme="minorHAnsi" w:eastAsia="Calibri" w:hAnsiTheme="minorHAnsi" w:cstheme="minorBidi"/>
                <w:b/>
                <w:bCs/>
                <w:sz w:val="20"/>
                <w:szCs w:val="20"/>
              </w:rPr>
            </w:pPr>
            <w:r>
              <w:rPr>
                <w:rFonts w:asciiTheme="minorHAnsi" w:eastAsia="Calibri" w:hAnsiTheme="minorHAnsi" w:cstheme="minorBidi"/>
                <w:b/>
                <w:bCs/>
                <w:sz w:val="20"/>
                <w:szCs w:val="20"/>
              </w:rPr>
              <w:t xml:space="preserve">K6 </w:t>
            </w:r>
            <w:r w:rsidR="317711AD" w:rsidRPr="0C7CA041">
              <w:rPr>
                <w:rFonts w:asciiTheme="minorHAnsi" w:eastAsia="Calibri" w:hAnsiTheme="minorHAnsi" w:cstheme="minorBidi"/>
                <w:b/>
                <w:bCs/>
                <w:sz w:val="20"/>
                <w:szCs w:val="20"/>
              </w:rPr>
              <w:t>Financiële</w:t>
            </w:r>
            <w:r w:rsidR="00F700D6" w:rsidRPr="0C7CA041">
              <w:rPr>
                <w:rFonts w:asciiTheme="minorHAnsi" w:eastAsia="Calibri" w:hAnsiTheme="minorHAnsi" w:cstheme="minorBidi"/>
                <w:b/>
                <w:bCs/>
                <w:sz w:val="20"/>
                <w:szCs w:val="20"/>
              </w:rPr>
              <w:t xml:space="preserve"> aspecten</w:t>
            </w:r>
            <w:r w:rsidR="7174E65B" w:rsidRPr="0C7CA041">
              <w:rPr>
                <w:rFonts w:asciiTheme="minorHAnsi" w:eastAsia="Calibri" w:hAnsiTheme="minorHAnsi" w:cstheme="minorBidi"/>
                <w:b/>
                <w:bCs/>
                <w:sz w:val="20"/>
                <w:szCs w:val="20"/>
              </w:rPr>
              <w:t xml:space="preserve"> in relatie tot Kwaliteit</w:t>
            </w:r>
          </w:p>
        </w:tc>
      </w:tr>
      <w:tr w:rsidR="007200BE" w:rsidRPr="007200BE" w14:paraId="31E6BD77" w14:textId="77777777" w:rsidTr="1BFA98E8">
        <w:trPr>
          <w:trHeight w:val="111"/>
          <w:jc w:val="center"/>
        </w:trPr>
        <w:tc>
          <w:tcPr>
            <w:tcW w:w="988" w:type="dxa"/>
            <w:shd w:val="clear" w:color="auto" w:fill="auto"/>
          </w:tcPr>
          <w:p w14:paraId="341CF939" w14:textId="3ED3BF4C" w:rsidR="00DF0065" w:rsidRPr="007200BE" w:rsidRDefault="00DD5ED7" w:rsidP="0D3CB5ED">
            <w:pPr>
              <w:spacing w:line="276" w:lineRule="auto"/>
              <w:jc w:val="center"/>
              <w:rPr>
                <w:rFonts w:asciiTheme="minorHAnsi" w:hAnsiTheme="minorHAnsi" w:cstheme="minorBidi"/>
                <w:sz w:val="20"/>
                <w:szCs w:val="20"/>
              </w:rPr>
            </w:pPr>
            <w:r>
              <w:rPr>
                <w:rFonts w:asciiTheme="minorHAnsi" w:hAnsiTheme="minorHAnsi" w:cstheme="minorBidi"/>
                <w:sz w:val="20"/>
                <w:szCs w:val="20"/>
              </w:rPr>
              <w:t>6</w:t>
            </w:r>
            <w:r w:rsidR="14267BCD" w:rsidRPr="0D3CB5ED">
              <w:rPr>
                <w:rFonts w:asciiTheme="minorHAnsi" w:hAnsiTheme="minorHAnsi" w:cstheme="minorBidi"/>
                <w:sz w:val="20"/>
                <w:szCs w:val="20"/>
              </w:rPr>
              <w:t>.1</w:t>
            </w:r>
          </w:p>
        </w:tc>
        <w:tc>
          <w:tcPr>
            <w:tcW w:w="8221" w:type="dxa"/>
            <w:shd w:val="clear" w:color="auto" w:fill="auto"/>
            <w:vAlign w:val="center"/>
          </w:tcPr>
          <w:p w14:paraId="68B82EC0" w14:textId="3E119D13" w:rsidR="002666F0" w:rsidRPr="002F1AD6" w:rsidRDefault="736632C2" w:rsidP="38C2F39F">
            <w:pPr>
              <w:spacing w:line="276" w:lineRule="auto"/>
              <w:rPr>
                <w:rFonts w:asciiTheme="minorHAnsi" w:eastAsia="Calibri" w:hAnsiTheme="minorHAnsi" w:cstheme="minorBidi"/>
                <w:sz w:val="20"/>
                <w:szCs w:val="20"/>
              </w:rPr>
            </w:pPr>
            <w:r w:rsidRPr="002F1AD6">
              <w:rPr>
                <w:rFonts w:asciiTheme="minorHAnsi" w:eastAsia="Calibri" w:hAnsiTheme="minorHAnsi" w:cstheme="minorBidi"/>
                <w:sz w:val="20"/>
                <w:szCs w:val="20"/>
              </w:rPr>
              <w:t xml:space="preserve">Wat is volgens Inschrijver en ‘waarom’ de </w:t>
            </w:r>
            <w:r w:rsidR="22591A73" w:rsidRPr="002F1AD6">
              <w:rPr>
                <w:rFonts w:asciiTheme="minorHAnsi" w:eastAsia="Calibri" w:hAnsiTheme="minorHAnsi" w:cstheme="minorBidi"/>
                <w:sz w:val="20"/>
                <w:szCs w:val="20"/>
              </w:rPr>
              <w:t xml:space="preserve">mate van betrouwbaarheid van de aannames die zijn gedaan tot </w:t>
            </w:r>
            <w:r w:rsidRPr="002F1AD6">
              <w:rPr>
                <w:rFonts w:asciiTheme="minorHAnsi" w:eastAsia="Calibri" w:hAnsiTheme="minorHAnsi" w:cstheme="minorBidi"/>
                <w:sz w:val="20"/>
                <w:szCs w:val="20"/>
              </w:rPr>
              <w:t>het afgegeven prijsvoorstel</w:t>
            </w:r>
            <w:r w:rsidR="2255F1DF" w:rsidRPr="002F1AD6">
              <w:rPr>
                <w:rFonts w:asciiTheme="minorHAnsi" w:eastAsia="Calibri" w:hAnsiTheme="minorHAnsi" w:cstheme="minorBidi"/>
                <w:sz w:val="20"/>
                <w:szCs w:val="20"/>
              </w:rPr>
              <w:t xml:space="preserve"> (zie Bijlage</w:t>
            </w:r>
            <w:r w:rsidR="7E4BBD49" w:rsidRPr="002F1AD6">
              <w:rPr>
                <w:rFonts w:asciiTheme="minorHAnsi" w:eastAsia="Calibri" w:hAnsiTheme="minorHAnsi" w:cstheme="minorBidi"/>
                <w:sz w:val="20"/>
                <w:szCs w:val="20"/>
              </w:rPr>
              <w:t xml:space="preserve"> 11</w:t>
            </w:r>
            <w:r w:rsidR="74D26E4E" w:rsidRPr="002F1AD6">
              <w:rPr>
                <w:rFonts w:asciiTheme="minorHAnsi" w:eastAsia="Calibri" w:hAnsiTheme="minorHAnsi" w:cstheme="minorBidi"/>
                <w:sz w:val="20"/>
                <w:szCs w:val="20"/>
              </w:rPr>
              <w:t xml:space="preserve"> Prijzenblad</w:t>
            </w:r>
            <w:r w:rsidR="2255F1DF" w:rsidRPr="002F1AD6">
              <w:rPr>
                <w:rFonts w:asciiTheme="minorHAnsi" w:eastAsia="Calibri" w:hAnsiTheme="minorHAnsi" w:cstheme="minorBidi"/>
                <w:sz w:val="20"/>
                <w:szCs w:val="20"/>
              </w:rPr>
              <w:t>)</w:t>
            </w:r>
            <w:r w:rsidR="0CD64F34" w:rsidRPr="002F1AD6">
              <w:rPr>
                <w:rFonts w:asciiTheme="minorHAnsi" w:eastAsia="Calibri" w:hAnsiTheme="minorHAnsi" w:cstheme="minorBidi"/>
                <w:sz w:val="20"/>
                <w:szCs w:val="20"/>
              </w:rPr>
              <w:t xml:space="preserve"> en wat is de </w:t>
            </w:r>
            <w:r w:rsidR="2A20B2BC" w:rsidRPr="002F1AD6">
              <w:rPr>
                <w:rFonts w:asciiTheme="minorHAnsi" w:eastAsia="Calibri" w:hAnsiTheme="minorHAnsi" w:cstheme="minorBidi"/>
                <w:sz w:val="20"/>
                <w:szCs w:val="20"/>
              </w:rPr>
              <w:t>financiële</w:t>
            </w:r>
            <w:r w:rsidR="7E4BBD49" w:rsidRPr="002F1AD6">
              <w:rPr>
                <w:rFonts w:asciiTheme="minorHAnsi" w:eastAsia="Calibri" w:hAnsiTheme="minorHAnsi" w:cstheme="minorBidi"/>
                <w:sz w:val="20"/>
                <w:szCs w:val="20"/>
              </w:rPr>
              <w:t xml:space="preserve"> (€) </w:t>
            </w:r>
            <w:r w:rsidR="7C200DBF" w:rsidRPr="002F1AD6">
              <w:rPr>
                <w:rFonts w:asciiTheme="minorHAnsi" w:eastAsia="Calibri" w:hAnsiTheme="minorHAnsi" w:cstheme="minorBidi"/>
                <w:sz w:val="20"/>
                <w:szCs w:val="20"/>
              </w:rPr>
              <w:t>impact van elk</w:t>
            </w:r>
            <w:r w:rsidR="7E4BBD49" w:rsidRPr="002F1AD6">
              <w:rPr>
                <w:rFonts w:asciiTheme="minorHAnsi" w:eastAsia="Calibri" w:hAnsiTheme="minorHAnsi" w:cstheme="minorBidi"/>
                <w:sz w:val="20"/>
                <w:szCs w:val="20"/>
              </w:rPr>
              <w:t>e aanname</w:t>
            </w:r>
            <w:r w:rsidR="7C200DBF" w:rsidRPr="002F1AD6">
              <w:rPr>
                <w:rFonts w:asciiTheme="minorHAnsi" w:eastAsia="Calibri" w:hAnsiTheme="minorHAnsi" w:cstheme="minorBidi"/>
                <w:sz w:val="20"/>
                <w:szCs w:val="20"/>
              </w:rPr>
              <w:t xml:space="preserve">? </w:t>
            </w:r>
          </w:p>
          <w:p w14:paraId="5691C95C" w14:textId="20F394AC" w:rsidR="00C15A31" w:rsidRPr="002F1AD6" w:rsidRDefault="00C15A31" w:rsidP="00C15A31">
            <w:pPr>
              <w:pStyle w:val="ListParagraph"/>
              <w:spacing w:line="276" w:lineRule="auto"/>
              <w:ind w:left="360"/>
              <w:rPr>
                <w:rFonts w:asciiTheme="minorHAnsi" w:eastAsia="Calibri" w:hAnsiTheme="minorHAnsi" w:cstheme="minorHAnsi"/>
                <w:sz w:val="20"/>
                <w:szCs w:val="20"/>
              </w:rPr>
            </w:pPr>
          </w:p>
        </w:tc>
      </w:tr>
      <w:tr w:rsidR="007200BE" w:rsidRPr="007200BE" w14:paraId="52D51251" w14:textId="77777777" w:rsidTr="1BFA98E8">
        <w:trPr>
          <w:trHeight w:val="111"/>
          <w:jc w:val="center"/>
        </w:trPr>
        <w:tc>
          <w:tcPr>
            <w:tcW w:w="988" w:type="dxa"/>
            <w:shd w:val="clear" w:color="auto" w:fill="auto"/>
          </w:tcPr>
          <w:p w14:paraId="7104B7D2" w14:textId="33E25D19" w:rsidR="00DF0065" w:rsidRPr="007200BE" w:rsidRDefault="00DD5ED7" w:rsidP="0D3CB5ED">
            <w:pPr>
              <w:spacing w:line="276" w:lineRule="auto"/>
              <w:jc w:val="center"/>
              <w:rPr>
                <w:rFonts w:asciiTheme="minorHAnsi" w:eastAsia="Calibri" w:hAnsiTheme="minorHAnsi" w:cstheme="minorBidi"/>
                <w:sz w:val="20"/>
                <w:szCs w:val="20"/>
              </w:rPr>
            </w:pPr>
            <w:r>
              <w:rPr>
                <w:rFonts w:asciiTheme="minorHAnsi" w:eastAsia="Calibri" w:hAnsiTheme="minorHAnsi" w:cstheme="minorBidi"/>
                <w:sz w:val="20"/>
                <w:szCs w:val="20"/>
              </w:rPr>
              <w:t>6</w:t>
            </w:r>
            <w:r w:rsidR="14267BCD" w:rsidRPr="0D3CB5ED">
              <w:rPr>
                <w:rFonts w:asciiTheme="minorHAnsi" w:eastAsia="Calibri" w:hAnsiTheme="minorHAnsi" w:cstheme="minorBidi"/>
                <w:sz w:val="20"/>
                <w:szCs w:val="20"/>
              </w:rPr>
              <w:t>.2</w:t>
            </w:r>
          </w:p>
        </w:tc>
        <w:tc>
          <w:tcPr>
            <w:tcW w:w="8221" w:type="dxa"/>
            <w:shd w:val="clear" w:color="auto" w:fill="auto"/>
            <w:vAlign w:val="center"/>
          </w:tcPr>
          <w:p w14:paraId="51E112E1" w14:textId="13C5336F" w:rsidR="002666F0" w:rsidRPr="002F1AD6" w:rsidRDefault="61B7D59E" w:rsidP="38C2F39F">
            <w:pPr>
              <w:spacing w:line="276" w:lineRule="auto"/>
              <w:rPr>
                <w:rFonts w:asciiTheme="minorHAnsi" w:eastAsia="Calibri" w:hAnsiTheme="minorHAnsi" w:cstheme="minorBidi"/>
                <w:sz w:val="20"/>
                <w:szCs w:val="20"/>
              </w:rPr>
            </w:pPr>
            <w:r w:rsidRPr="002F1AD6">
              <w:rPr>
                <w:rFonts w:asciiTheme="minorHAnsi" w:eastAsia="Calibri" w:hAnsiTheme="minorHAnsi" w:cstheme="minorBidi"/>
                <w:sz w:val="20"/>
                <w:szCs w:val="20"/>
              </w:rPr>
              <w:t xml:space="preserve">Welke </w:t>
            </w:r>
            <w:r w:rsidR="30660F3D" w:rsidRPr="002F1AD6">
              <w:rPr>
                <w:rFonts w:asciiTheme="minorHAnsi" w:eastAsia="Calibri" w:hAnsiTheme="minorHAnsi" w:cstheme="minorBidi"/>
                <w:sz w:val="20"/>
                <w:szCs w:val="20"/>
              </w:rPr>
              <w:t xml:space="preserve">potentiële </w:t>
            </w:r>
            <w:r w:rsidRPr="002F1AD6">
              <w:rPr>
                <w:rFonts w:asciiTheme="minorHAnsi" w:eastAsia="Calibri" w:hAnsiTheme="minorHAnsi" w:cstheme="minorBidi"/>
                <w:sz w:val="20"/>
                <w:szCs w:val="20"/>
              </w:rPr>
              <w:t xml:space="preserve">rationalisatievoorstellen identificeert </w:t>
            </w:r>
            <w:r w:rsidR="5DDD0CE5" w:rsidRPr="002F1AD6">
              <w:rPr>
                <w:rFonts w:asciiTheme="minorHAnsi" w:eastAsia="Calibri" w:hAnsiTheme="minorHAnsi" w:cstheme="minorBidi"/>
                <w:sz w:val="20"/>
                <w:szCs w:val="20"/>
              </w:rPr>
              <w:t>Inschrijver</w:t>
            </w:r>
            <w:r w:rsidRPr="002F1AD6">
              <w:rPr>
                <w:rFonts w:asciiTheme="minorHAnsi" w:eastAsia="Calibri" w:hAnsiTheme="minorHAnsi" w:cstheme="minorBidi"/>
                <w:sz w:val="20"/>
                <w:szCs w:val="20"/>
              </w:rPr>
              <w:t xml:space="preserve">, om de kosten van de </w:t>
            </w:r>
            <w:r w:rsidR="4F5AC7F7" w:rsidRPr="002F1AD6">
              <w:rPr>
                <w:rFonts w:asciiTheme="minorHAnsi" w:eastAsia="Calibri" w:hAnsiTheme="minorHAnsi" w:cstheme="minorBidi"/>
                <w:sz w:val="20"/>
                <w:szCs w:val="20"/>
              </w:rPr>
              <w:t>M</w:t>
            </w:r>
            <w:r w:rsidR="3A272AEA" w:rsidRPr="002F1AD6">
              <w:rPr>
                <w:rFonts w:asciiTheme="minorHAnsi" w:eastAsia="Calibri" w:hAnsiTheme="minorHAnsi" w:cstheme="minorBidi"/>
                <w:sz w:val="20"/>
                <w:szCs w:val="20"/>
              </w:rPr>
              <w:t>oderne</w:t>
            </w:r>
            <w:r w:rsidR="5DDD0CE5" w:rsidRPr="002F1AD6">
              <w:rPr>
                <w:rFonts w:asciiTheme="minorHAnsi" w:eastAsia="Calibri" w:hAnsiTheme="minorHAnsi" w:cstheme="minorBidi"/>
                <w:sz w:val="20"/>
                <w:szCs w:val="20"/>
              </w:rPr>
              <w:t xml:space="preserve"> </w:t>
            </w:r>
            <w:r w:rsidR="1D0A0422" w:rsidRPr="002F1AD6">
              <w:rPr>
                <w:rFonts w:asciiTheme="minorHAnsi" w:eastAsia="Calibri" w:hAnsiTheme="minorHAnsi" w:cstheme="minorBidi"/>
                <w:sz w:val="20"/>
                <w:szCs w:val="20"/>
              </w:rPr>
              <w:t>Digitale W</w:t>
            </w:r>
            <w:r w:rsidR="3A272AEA" w:rsidRPr="002F1AD6">
              <w:rPr>
                <w:rFonts w:asciiTheme="minorHAnsi" w:eastAsia="Calibri" w:hAnsiTheme="minorHAnsi" w:cstheme="minorBidi"/>
                <w:sz w:val="20"/>
                <w:szCs w:val="20"/>
              </w:rPr>
              <w:t>erkplek</w:t>
            </w:r>
            <w:r w:rsidR="5DDD0CE5" w:rsidRPr="002F1AD6">
              <w:rPr>
                <w:rFonts w:asciiTheme="minorHAnsi" w:eastAsia="Calibri" w:hAnsiTheme="minorHAnsi" w:cstheme="minorBidi"/>
                <w:sz w:val="20"/>
                <w:szCs w:val="20"/>
              </w:rPr>
              <w:t xml:space="preserve"> </w:t>
            </w:r>
            <w:r w:rsidRPr="002F1AD6">
              <w:rPr>
                <w:rFonts w:asciiTheme="minorHAnsi" w:eastAsia="Calibri" w:hAnsiTheme="minorHAnsi" w:cstheme="minorBidi"/>
                <w:sz w:val="20"/>
                <w:szCs w:val="20"/>
              </w:rPr>
              <w:t xml:space="preserve">met ingang van het 2e contractjaar jaarlijks en aantoonbaar te </w:t>
            </w:r>
            <w:r w:rsidR="5DDD0CE5" w:rsidRPr="002F1AD6">
              <w:rPr>
                <w:rFonts w:asciiTheme="minorHAnsi" w:eastAsia="Calibri" w:hAnsiTheme="minorHAnsi" w:cstheme="minorBidi"/>
                <w:sz w:val="20"/>
                <w:szCs w:val="20"/>
              </w:rPr>
              <w:t xml:space="preserve">kunnen </w:t>
            </w:r>
            <w:r w:rsidRPr="002F1AD6">
              <w:rPr>
                <w:rFonts w:asciiTheme="minorHAnsi" w:eastAsia="Calibri" w:hAnsiTheme="minorHAnsi" w:cstheme="minorBidi"/>
                <w:sz w:val="20"/>
                <w:szCs w:val="20"/>
              </w:rPr>
              <w:t xml:space="preserve">verminderen? </w:t>
            </w:r>
          </w:p>
          <w:p w14:paraId="5D0CE5B4" w14:textId="58BC4174" w:rsidR="00C15A31" w:rsidRPr="002F1AD6" w:rsidRDefault="00C15A31">
            <w:pPr>
              <w:pStyle w:val="ListParagraph"/>
              <w:spacing w:line="276" w:lineRule="auto"/>
              <w:ind w:left="360"/>
              <w:rPr>
                <w:rFonts w:asciiTheme="minorHAnsi" w:eastAsia="Calibri" w:hAnsiTheme="minorHAnsi" w:cstheme="minorHAnsi"/>
                <w:sz w:val="20"/>
                <w:szCs w:val="20"/>
              </w:rPr>
            </w:pPr>
          </w:p>
        </w:tc>
      </w:tr>
      <w:tr w:rsidR="007200BE" w:rsidRPr="007200BE" w14:paraId="0C504EE0" w14:textId="77777777" w:rsidTr="1BFA98E8">
        <w:trPr>
          <w:trHeight w:val="111"/>
          <w:jc w:val="center"/>
        </w:trPr>
        <w:tc>
          <w:tcPr>
            <w:tcW w:w="988" w:type="dxa"/>
            <w:shd w:val="clear" w:color="auto" w:fill="auto"/>
          </w:tcPr>
          <w:p w14:paraId="532C84CB" w14:textId="25174D50" w:rsidR="00DF0065" w:rsidRPr="007200BE" w:rsidRDefault="00DD5ED7" w:rsidP="1BFA98E8">
            <w:pPr>
              <w:spacing w:line="276" w:lineRule="auto"/>
              <w:jc w:val="center"/>
              <w:rPr>
                <w:rFonts w:asciiTheme="minorHAnsi" w:eastAsia="Calibri" w:hAnsiTheme="minorHAnsi" w:cstheme="minorBidi"/>
                <w:sz w:val="20"/>
                <w:szCs w:val="20"/>
              </w:rPr>
            </w:pPr>
            <w:r>
              <w:rPr>
                <w:rFonts w:asciiTheme="minorHAnsi" w:eastAsia="Calibri" w:hAnsiTheme="minorHAnsi" w:cstheme="minorBidi"/>
                <w:sz w:val="20"/>
                <w:szCs w:val="20"/>
              </w:rPr>
              <w:t>6</w:t>
            </w:r>
            <w:r w:rsidR="5CEB28B9" w:rsidRPr="1BFA98E8">
              <w:rPr>
                <w:rFonts w:asciiTheme="minorHAnsi" w:eastAsia="Calibri" w:hAnsiTheme="minorHAnsi" w:cstheme="minorBidi"/>
                <w:sz w:val="20"/>
                <w:szCs w:val="20"/>
              </w:rPr>
              <w:t>.</w:t>
            </w:r>
            <w:r w:rsidR="38F8F344" w:rsidRPr="1BFA98E8">
              <w:rPr>
                <w:rFonts w:asciiTheme="minorHAnsi" w:eastAsia="Calibri" w:hAnsiTheme="minorHAnsi" w:cstheme="minorBidi"/>
                <w:sz w:val="20"/>
                <w:szCs w:val="20"/>
              </w:rPr>
              <w:t>3</w:t>
            </w:r>
          </w:p>
        </w:tc>
        <w:tc>
          <w:tcPr>
            <w:tcW w:w="8221" w:type="dxa"/>
            <w:shd w:val="clear" w:color="auto" w:fill="auto"/>
            <w:vAlign w:val="center"/>
          </w:tcPr>
          <w:p w14:paraId="3165A27F" w14:textId="635BFB45" w:rsidR="00DF0065" w:rsidRPr="002F1AD6" w:rsidRDefault="3C94E63D" w:rsidP="1BFA98E8">
            <w:pPr>
              <w:spacing w:line="276" w:lineRule="auto"/>
              <w:rPr>
                <w:rFonts w:asciiTheme="minorHAnsi" w:eastAsia="Calibri" w:hAnsiTheme="minorHAnsi" w:cstheme="minorBidi"/>
                <w:sz w:val="20"/>
                <w:szCs w:val="20"/>
              </w:rPr>
            </w:pPr>
            <w:r w:rsidRPr="1BFA98E8">
              <w:rPr>
                <w:rFonts w:asciiTheme="minorHAnsi" w:eastAsia="Calibri" w:hAnsiTheme="minorHAnsi" w:cstheme="minorBidi"/>
                <w:sz w:val="20"/>
                <w:szCs w:val="20"/>
              </w:rPr>
              <w:t xml:space="preserve">Wanneer Hecht </w:t>
            </w:r>
            <w:r w:rsidR="5DA16C81" w:rsidRPr="1BFA98E8">
              <w:rPr>
                <w:rFonts w:asciiTheme="minorHAnsi" w:eastAsia="Calibri" w:hAnsiTheme="minorHAnsi" w:cstheme="minorBidi"/>
                <w:sz w:val="20"/>
                <w:szCs w:val="20"/>
              </w:rPr>
              <w:t xml:space="preserve">in het kader van gewenste flexibiliteit een keuze maakt voor </w:t>
            </w:r>
            <w:r w:rsidR="7608974E" w:rsidRPr="1BFA98E8">
              <w:rPr>
                <w:rFonts w:asciiTheme="minorHAnsi" w:eastAsia="Calibri" w:hAnsiTheme="minorHAnsi" w:cstheme="minorBidi"/>
                <w:sz w:val="20"/>
                <w:szCs w:val="20"/>
              </w:rPr>
              <w:t xml:space="preserve">significant tussentijds op- of </w:t>
            </w:r>
            <w:r w:rsidR="5DA16C81" w:rsidRPr="1BFA98E8">
              <w:rPr>
                <w:rFonts w:asciiTheme="minorHAnsi" w:eastAsia="Calibri" w:hAnsiTheme="minorHAnsi" w:cstheme="minorBidi"/>
                <w:sz w:val="20"/>
                <w:szCs w:val="20"/>
              </w:rPr>
              <w:t>afschalen van volumes</w:t>
            </w:r>
            <w:r w:rsidR="272D7D53" w:rsidRPr="1BFA98E8">
              <w:rPr>
                <w:rFonts w:asciiTheme="minorHAnsi" w:eastAsia="Calibri" w:hAnsiTheme="minorHAnsi" w:cstheme="minorBidi"/>
                <w:sz w:val="20"/>
                <w:szCs w:val="20"/>
              </w:rPr>
              <w:t xml:space="preserve"> bijv. in het geval van de Light werkplek (variant2)</w:t>
            </w:r>
            <w:r w:rsidR="664A6AD8" w:rsidRPr="1BFA98E8">
              <w:rPr>
                <w:rFonts w:asciiTheme="minorHAnsi" w:eastAsia="Calibri" w:hAnsiTheme="minorHAnsi" w:cstheme="minorBidi"/>
                <w:sz w:val="20"/>
                <w:szCs w:val="20"/>
              </w:rPr>
              <w:t xml:space="preserve"> bij een epidemie als Corona</w:t>
            </w:r>
            <w:r w:rsidR="0853AB2F" w:rsidRPr="1BFA98E8">
              <w:rPr>
                <w:rFonts w:asciiTheme="minorHAnsi" w:eastAsia="Calibri" w:hAnsiTheme="minorHAnsi" w:cstheme="minorBidi"/>
                <w:sz w:val="20"/>
                <w:szCs w:val="20"/>
              </w:rPr>
              <w:t>;</w:t>
            </w:r>
            <w:r w:rsidR="5DA16C81" w:rsidRPr="1BFA98E8">
              <w:rPr>
                <w:rFonts w:asciiTheme="minorHAnsi" w:eastAsia="Calibri" w:hAnsiTheme="minorHAnsi" w:cstheme="minorBidi"/>
                <w:sz w:val="20"/>
                <w:szCs w:val="20"/>
              </w:rPr>
              <w:t xml:space="preserve"> w</w:t>
            </w:r>
            <w:r w:rsidR="12A48125" w:rsidRPr="1BFA98E8">
              <w:rPr>
                <w:rFonts w:asciiTheme="minorHAnsi" w:eastAsia="Calibri" w:hAnsiTheme="minorHAnsi" w:cstheme="minorBidi"/>
                <w:sz w:val="20"/>
                <w:szCs w:val="20"/>
              </w:rPr>
              <w:t xml:space="preserve">at is </w:t>
            </w:r>
            <w:r w:rsidR="5DA16C81" w:rsidRPr="1BFA98E8">
              <w:rPr>
                <w:rFonts w:asciiTheme="minorHAnsi" w:eastAsia="Calibri" w:hAnsiTheme="minorHAnsi" w:cstheme="minorBidi"/>
                <w:sz w:val="20"/>
                <w:szCs w:val="20"/>
              </w:rPr>
              <w:t>d</w:t>
            </w:r>
            <w:r w:rsidR="4AE20535" w:rsidRPr="1BFA98E8">
              <w:rPr>
                <w:rFonts w:asciiTheme="minorHAnsi" w:eastAsia="Calibri" w:hAnsiTheme="minorHAnsi" w:cstheme="minorBidi"/>
                <w:sz w:val="20"/>
                <w:szCs w:val="20"/>
              </w:rPr>
              <w:t>e</w:t>
            </w:r>
            <w:r w:rsidR="12A48125" w:rsidRPr="1BFA98E8">
              <w:rPr>
                <w:rFonts w:asciiTheme="minorHAnsi" w:eastAsia="Calibri" w:hAnsiTheme="minorHAnsi" w:cstheme="minorBidi"/>
                <w:sz w:val="20"/>
                <w:szCs w:val="20"/>
              </w:rPr>
              <w:t xml:space="preserve"> </w:t>
            </w:r>
            <w:r w:rsidRPr="1BFA98E8">
              <w:rPr>
                <w:rFonts w:asciiTheme="minorHAnsi" w:eastAsia="Calibri" w:hAnsiTheme="minorHAnsi" w:cstheme="minorBidi"/>
                <w:sz w:val="20"/>
                <w:szCs w:val="20"/>
              </w:rPr>
              <w:t xml:space="preserve">positieve/negatieve impact op de afgegeven </w:t>
            </w:r>
            <w:r w:rsidR="5DA16C81" w:rsidRPr="1BFA98E8">
              <w:rPr>
                <w:rFonts w:asciiTheme="minorHAnsi" w:eastAsia="Calibri" w:hAnsiTheme="minorHAnsi" w:cstheme="minorBidi"/>
                <w:sz w:val="20"/>
                <w:szCs w:val="20"/>
              </w:rPr>
              <w:t xml:space="preserve">tariefstelling </w:t>
            </w:r>
            <w:r w:rsidR="25F9D0C0" w:rsidRPr="1BFA98E8">
              <w:rPr>
                <w:rFonts w:asciiTheme="minorHAnsi" w:eastAsia="Calibri" w:hAnsiTheme="minorHAnsi" w:cstheme="minorBidi"/>
                <w:sz w:val="20"/>
                <w:szCs w:val="20"/>
              </w:rPr>
              <w:t>(zie tab. 3</w:t>
            </w:r>
            <w:r w:rsidR="00C8C89B" w:rsidRPr="1BFA98E8">
              <w:rPr>
                <w:rFonts w:asciiTheme="minorHAnsi" w:eastAsia="Calibri" w:hAnsiTheme="minorHAnsi" w:cstheme="minorBidi"/>
                <w:sz w:val="20"/>
                <w:szCs w:val="20"/>
              </w:rPr>
              <w:t>,</w:t>
            </w:r>
            <w:r w:rsidR="25F9D0C0" w:rsidRPr="1BFA98E8">
              <w:rPr>
                <w:rFonts w:asciiTheme="minorHAnsi" w:eastAsia="Calibri" w:hAnsiTheme="minorHAnsi" w:cstheme="minorBidi"/>
                <w:sz w:val="20"/>
                <w:szCs w:val="20"/>
              </w:rPr>
              <w:t xml:space="preserve"> Bijlage 11 Prijzenblad) </w:t>
            </w:r>
            <w:r w:rsidR="5DA16C81" w:rsidRPr="1BFA98E8">
              <w:rPr>
                <w:rFonts w:asciiTheme="minorHAnsi" w:eastAsia="Calibri" w:hAnsiTheme="minorHAnsi" w:cstheme="minorBidi"/>
                <w:sz w:val="20"/>
                <w:szCs w:val="20"/>
              </w:rPr>
              <w:t xml:space="preserve">van de </w:t>
            </w:r>
            <w:r w:rsidR="25F9D0C0" w:rsidRPr="1BFA98E8">
              <w:rPr>
                <w:rFonts w:asciiTheme="minorHAnsi" w:eastAsia="Calibri" w:hAnsiTheme="minorHAnsi" w:cstheme="minorBidi"/>
                <w:sz w:val="20"/>
                <w:szCs w:val="20"/>
              </w:rPr>
              <w:t>M</w:t>
            </w:r>
            <w:r w:rsidRPr="1BFA98E8">
              <w:rPr>
                <w:rFonts w:asciiTheme="minorHAnsi" w:eastAsia="Calibri" w:hAnsiTheme="minorHAnsi" w:cstheme="minorBidi"/>
                <w:sz w:val="20"/>
                <w:szCs w:val="20"/>
              </w:rPr>
              <w:t xml:space="preserve">oderne </w:t>
            </w:r>
            <w:r w:rsidR="25F9D0C0" w:rsidRPr="1BFA98E8">
              <w:rPr>
                <w:rFonts w:asciiTheme="minorHAnsi" w:eastAsia="Calibri" w:hAnsiTheme="minorHAnsi" w:cstheme="minorBidi"/>
                <w:sz w:val="20"/>
                <w:szCs w:val="20"/>
              </w:rPr>
              <w:t>D</w:t>
            </w:r>
            <w:r w:rsidR="7BD4159F" w:rsidRPr="1BFA98E8">
              <w:rPr>
                <w:rFonts w:asciiTheme="minorHAnsi" w:eastAsia="Calibri" w:hAnsiTheme="minorHAnsi" w:cstheme="minorBidi"/>
                <w:sz w:val="20"/>
                <w:szCs w:val="20"/>
              </w:rPr>
              <w:t xml:space="preserve">igitale </w:t>
            </w:r>
            <w:r w:rsidR="25F9D0C0" w:rsidRPr="1BFA98E8">
              <w:rPr>
                <w:rFonts w:asciiTheme="minorHAnsi" w:eastAsia="Calibri" w:hAnsiTheme="minorHAnsi" w:cstheme="minorBidi"/>
                <w:sz w:val="20"/>
                <w:szCs w:val="20"/>
              </w:rPr>
              <w:t>W</w:t>
            </w:r>
            <w:r w:rsidRPr="1BFA98E8">
              <w:rPr>
                <w:rFonts w:asciiTheme="minorHAnsi" w:eastAsia="Calibri" w:hAnsiTheme="minorHAnsi" w:cstheme="minorBidi"/>
                <w:sz w:val="20"/>
                <w:szCs w:val="20"/>
              </w:rPr>
              <w:t>erkplek?</w:t>
            </w:r>
          </w:p>
          <w:p w14:paraId="6DEF31A4" w14:textId="3E49D463" w:rsidR="00C15A31" w:rsidRPr="002F1AD6" w:rsidRDefault="00C15A31" w:rsidP="1BFA98E8">
            <w:pPr>
              <w:spacing w:line="276" w:lineRule="auto"/>
              <w:rPr>
                <w:rFonts w:asciiTheme="minorHAnsi" w:eastAsia="Calibri" w:hAnsiTheme="minorHAnsi" w:cstheme="minorBidi"/>
                <w:sz w:val="20"/>
                <w:szCs w:val="20"/>
              </w:rPr>
            </w:pPr>
          </w:p>
        </w:tc>
      </w:tr>
    </w:tbl>
    <w:p w14:paraId="190D00AC" w14:textId="3DB8FA69" w:rsidR="00AA7511" w:rsidRDefault="521350F5" w:rsidP="003D6C70">
      <w:pPr>
        <w:pStyle w:val="Heading1"/>
        <w:numPr>
          <w:ilvl w:val="0"/>
          <w:numId w:val="28"/>
        </w:numPr>
      </w:pPr>
      <w:bookmarkStart w:id="13" w:name="_Toc120199061"/>
      <w:r>
        <w:lastRenderedPageBreak/>
        <w:t xml:space="preserve">Maatschappelijk Verantwoord </w:t>
      </w:r>
      <w:r w:rsidR="0B61D7E7">
        <w:t>Inkopen</w:t>
      </w:r>
      <w:r w:rsidR="7689FBAE">
        <w:t xml:space="preserve"> (MVI)</w:t>
      </w:r>
      <w:bookmarkEnd w:id="13"/>
    </w:p>
    <w:tbl>
      <w:tblPr>
        <w:tblW w:w="9209"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88"/>
        <w:gridCol w:w="8221"/>
      </w:tblGrid>
      <w:tr w:rsidR="007F0FC5" w:rsidRPr="007200BE" w14:paraId="32C1487F" w14:textId="77777777" w:rsidTr="38C2F39F">
        <w:trPr>
          <w:trHeight w:val="312"/>
          <w:jc w:val="center"/>
        </w:trPr>
        <w:tc>
          <w:tcPr>
            <w:tcW w:w="988" w:type="dxa"/>
            <w:shd w:val="clear" w:color="auto" w:fill="F2F2F2" w:themeFill="background1" w:themeFillShade="F2"/>
            <w:vAlign w:val="center"/>
          </w:tcPr>
          <w:p w14:paraId="5180B271" w14:textId="77777777" w:rsidR="007F0FC5" w:rsidRPr="007200BE" w:rsidRDefault="007F0FC5" w:rsidP="000B433B">
            <w:pPr>
              <w:spacing w:line="276" w:lineRule="auto"/>
              <w:jc w:val="center"/>
              <w:rPr>
                <w:rFonts w:asciiTheme="minorHAnsi" w:eastAsia="Calibri" w:hAnsiTheme="minorHAnsi" w:cstheme="minorHAnsi"/>
                <w:b/>
                <w:sz w:val="20"/>
                <w:szCs w:val="20"/>
              </w:rPr>
            </w:pPr>
            <w:r w:rsidRPr="007200BE">
              <w:rPr>
                <w:rFonts w:asciiTheme="minorHAnsi" w:eastAsia="Calibri" w:hAnsiTheme="minorHAnsi" w:cstheme="minorHAnsi"/>
                <w:b/>
                <w:sz w:val="20"/>
                <w:szCs w:val="20"/>
              </w:rPr>
              <w:t>Nr.</w:t>
            </w:r>
          </w:p>
        </w:tc>
        <w:tc>
          <w:tcPr>
            <w:tcW w:w="8221" w:type="dxa"/>
            <w:shd w:val="clear" w:color="auto" w:fill="F2F2F2" w:themeFill="background1" w:themeFillShade="F2"/>
            <w:vAlign w:val="center"/>
          </w:tcPr>
          <w:p w14:paraId="514A8446" w14:textId="77777777" w:rsidR="007F0FC5" w:rsidRPr="007200BE" w:rsidRDefault="007F0FC5" w:rsidP="000B433B">
            <w:pPr>
              <w:spacing w:line="276" w:lineRule="auto"/>
              <w:rPr>
                <w:rFonts w:asciiTheme="minorHAnsi" w:eastAsia="Calibri" w:hAnsiTheme="minorHAnsi" w:cstheme="minorHAnsi"/>
                <w:b/>
                <w:sz w:val="20"/>
                <w:szCs w:val="20"/>
              </w:rPr>
            </w:pPr>
            <w:r w:rsidRPr="007200BE">
              <w:rPr>
                <w:rFonts w:asciiTheme="minorHAnsi" w:eastAsia="Calibri" w:hAnsiTheme="minorHAnsi" w:cstheme="minorHAnsi"/>
                <w:b/>
                <w:sz w:val="20"/>
                <w:szCs w:val="20"/>
              </w:rPr>
              <w:t>Vraag</w:t>
            </w:r>
          </w:p>
        </w:tc>
      </w:tr>
      <w:tr w:rsidR="007F0FC5" w:rsidRPr="007200BE" w14:paraId="75784918" w14:textId="77777777" w:rsidTr="38C2F39F">
        <w:trPr>
          <w:trHeight w:val="294"/>
          <w:jc w:val="center"/>
        </w:trPr>
        <w:tc>
          <w:tcPr>
            <w:tcW w:w="9209" w:type="dxa"/>
            <w:gridSpan w:val="2"/>
            <w:shd w:val="clear" w:color="auto" w:fill="auto"/>
            <w:vAlign w:val="center"/>
          </w:tcPr>
          <w:p w14:paraId="3C070C86" w14:textId="73E3B9BE" w:rsidR="007F0FC5" w:rsidRPr="007200BE" w:rsidRDefault="004C4E06" w:rsidP="74EE2B4D">
            <w:pPr>
              <w:spacing w:line="276" w:lineRule="auto"/>
              <w:jc w:val="center"/>
              <w:rPr>
                <w:rFonts w:asciiTheme="minorHAnsi" w:eastAsia="Calibri" w:hAnsiTheme="minorHAnsi" w:cstheme="minorBidi"/>
                <w:b/>
                <w:bCs/>
                <w:sz w:val="20"/>
                <w:szCs w:val="20"/>
              </w:rPr>
            </w:pPr>
            <w:r>
              <w:rPr>
                <w:rFonts w:asciiTheme="minorHAnsi" w:eastAsia="Calibri" w:hAnsiTheme="minorHAnsi" w:cstheme="minorBidi"/>
                <w:b/>
                <w:bCs/>
                <w:sz w:val="20"/>
                <w:szCs w:val="20"/>
              </w:rPr>
              <w:t xml:space="preserve">K7 </w:t>
            </w:r>
            <w:r w:rsidR="00AA7511" w:rsidRPr="0D3CB5ED">
              <w:rPr>
                <w:rFonts w:asciiTheme="minorHAnsi" w:eastAsia="Calibri" w:hAnsiTheme="minorHAnsi" w:cstheme="minorBidi"/>
                <w:b/>
                <w:bCs/>
                <w:sz w:val="20"/>
                <w:szCs w:val="20"/>
              </w:rPr>
              <w:t xml:space="preserve">Maatschappelijk Verantwoord </w:t>
            </w:r>
            <w:r w:rsidR="1D128DBD" w:rsidRPr="0D3CB5ED">
              <w:rPr>
                <w:rFonts w:asciiTheme="minorHAnsi" w:eastAsia="Calibri" w:hAnsiTheme="minorHAnsi" w:cstheme="minorBidi"/>
                <w:b/>
                <w:bCs/>
                <w:sz w:val="20"/>
                <w:szCs w:val="20"/>
              </w:rPr>
              <w:t xml:space="preserve">Inkopen </w:t>
            </w:r>
          </w:p>
        </w:tc>
      </w:tr>
      <w:tr w:rsidR="02685A73" w14:paraId="0D42C04D" w14:textId="77777777" w:rsidTr="38C2F39F">
        <w:trPr>
          <w:trHeight w:val="111"/>
          <w:jc w:val="center"/>
        </w:trPr>
        <w:tc>
          <w:tcPr>
            <w:tcW w:w="988" w:type="dxa"/>
            <w:shd w:val="clear" w:color="auto" w:fill="auto"/>
          </w:tcPr>
          <w:p w14:paraId="76F71686" w14:textId="4B4E1825" w:rsidR="02685A73" w:rsidRDefault="00DD5ED7" w:rsidP="74EE2B4D">
            <w:pPr>
              <w:spacing w:line="276" w:lineRule="auto"/>
              <w:jc w:val="center"/>
              <w:rPr>
                <w:rFonts w:asciiTheme="minorHAnsi" w:eastAsia="Calibri" w:hAnsiTheme="minorHAnsi" w:cstheme="minorBidi"/>
                <w:sz w:val="20"/>
                <w:szCs w:val="20"/>
              </w:rPr>
            </w:pPr>
            <w:r>
              <w:rPr>
                <w:rFonts w:asciiTheme="minorHAnsi" w:eastAsia="Calibri" w:hAnsiTheme="minorHAnsi" w:cstheme="minorBidi"/>
                <w:sz w:val="20"/>
                <w:szCs w:val="20"/>
              </w:rPr>
              <w:t>7</w:t>
            </w:r>
            <w:r w:rsidR="1E97199A" w:rsidRPr="0D3CB5ED">
              <w:rPr>
                <w:rFonts w:asciiTheme="minorHAnsi" w:eastAsia="Calibri" w:hAnsiTheme="minorHAnsi" w:cstheme="minorBidi"/>
                <w:sz w:val="20"/>
                <w:szCs w:val="20"/>
              </w:rPr>
              <w:t>.1</w:t>
            </w:r>
          </w:p>
        </w:tc>
        <w:tc>
          <w:tcPr>
            <w:tcW w:w="8221" w:type="dxa"/>
            <w:shd w:val="clear" w:color="auto" w:fill="auto"/>
            <w:vAlign w:val="center"/>
          </w:tcPr>
          <w:p w14:paraId="440FAEB7" w14:textId="3356CDC0" w:rsidR="02685A73" w:rsidRDefault="59AC78AC" w:rsidP="00A56563">
            <w:pPr>
              <w:pStyle w:val="ListParagraph"/>
              <w:spacing w:line="276" w:lineRule="auto"/>
              <w:ind w:left="0"/>
              <w:rPr>
                <w:sz w:val="20"/>
                <w:szCs w:val="20"/>
              </w:rPr>
            </w:pPr>
            <w:r w:rsidRPr="38C2F39F">
              <w:rPr>
                <w:rFonts w:asciiTheme="minorHAnsi" w:eastAsia="Calibri" w:hAnsiTheme="minorHAnsi" w:cstheme="minorBidi"/>
                <w:sz w:val="20"/>
                <w:szCs w:val="20"/>
              </w:rPr>
              <w:t xml:space="preserve">Hecht wenst waar redelijkerwijs mogelijk en haalbaar recht te doen aan doelstellingen op het vlak van Maatschappelijk Verantwoord Inkopen. Hiervoor geldt als uitgangspunt het door het Rijk geformuleerde Nationaal plan Maatschappelijk Verantwoord Inkopen </w:t>
            </w:r>
            <w:r w:rsidR="3C1C7FD2" w:rsidRPr="38C2F39F">
              <w:rPr>
                <w:rFonts w:asciiTheme="minorHAnsi" w:eastAsia="Calibri" w:hAnsiTheme="minorHAnsi" w:cstheme="minorBidi"/>
                <w:sz w:val="20"/>
                <w:szCs w:val="20"/>
              </w:rPr>
              <w:t>2022-2025. Inschrijver wordt verzocht conform de SMART-methode uit te werken op welke wijze de door inschrijver te leveren dienstverlening kan bijdragen aan de in voornoemd Nationaal plan beschreven MVI-doelstellingen</w:t>
            </w:r>
            <w:r w:rsidR="266EF620" w:rsidRPr="38C2F39F">
              <w:rPr>
                <w:rFonts w:asciiTheme="minorHAnsi" w:eastAsia="Calibri" w:hAnsiTheme="minorHAnsi" w:cstheme="minorBidi"/>
                <w:sz w:val="20"/>
                <w:szCs w:val="20"/>
              </w:rPr>
              <w:t xml:space="preserve">. </w:t>
            </w:r>
            <w:r w:rsidR="2BDACD2A" w:rsidRPr="38C2F39F">
              <w:rPr>
                <w:rFonts w:asciiTheme="minorHAnsi" w:eastAsia="Calibri" w:hAnsiTheme="minorHAnsi" w:cstheme="minorBidi"/>
                <w:sz w:val="20"/>
                <w:szCs w:val="20"/>
              </w:rPr>
              <w:t>Desgewenst</w:t>
            </w:r>
            <w:r w:rsidR="31DEBF8F" w:rsidRPr="38C2F39F">
              <w:rPr>
                <w:rFonts w:asciiTheme="minorHAnsi" w:eastAsia="Calibri" w:hAnsiTheme="minorHAnsi" w:cstheme="minorBidi"/>
                <w:sz w:val="20"/>
                <w:szCs w:val="20"/>
              </w:rPr>
              <w:t xml:space="preserve"> kunt</w:t>
            </w:r>
            <w:r w:rsidR="266EF620" w:rsidRPr="38C2F39F">
              <w:rPr>
                <w:rFonts w:asciiTheme="minorHAnsi" w:eastAsia="Calibri" w:hAnsiTheme="minorHAnsi" w:cstheme="minorBidi"/>
                <w:sz w:val="20"/>
                <w:szCs w:val="20"/>
              </w:rPr>
              <w:t xml:space="preserve"> </w:t>
            </w:r>
            <w:r w:rsidR="09098DA9" w:rsidRPr="38C2F39F">
              <w:rPr>
                <w:rFonts w:asciiTheme="minorHAnsi" w:eastAsia="Calibri" w:hAnsiTheme="minorHAnsi" w:cstheme="minorBidi"/>
                <w:sz w:val="20"/>
                <w:szCs w:val="20"/>
              </w:rPr>
              <w:t xml:space="preserve">u </w:t>
            </w:r>
            <w:r w:rsidR="266EF620" w:rsidRPr="38C2F39F">
              <w:rPr>
                <w:rFonts w:asciiTheme="minorHAnsi" w:eastAsia="Calibri" w:hAnsiTheme="minorHAnsi" w:cstheme="minorBidi"/>
                <w:sz w:val="20"/>
                <w:szCs w:val="20"/>
              </w:rPr>
              <w:t>dit doen aan de hand van</w:t>
            </w:r>
            <w:r w:rsidR="459C82D9" w:rsidRPr="38C2F39F">
              <w:rPr>
                <w:rFonts w:asciiTheme="minorHAnsi" w:eastAsia="Calibri" w:hAnsiTheme="minorHAnsi" w:cstheme="minorBidi"/>
                <w:sz w:val="20"/>
                <w:szCs w:val="20"/>
              </w:rPr>
              <w:t xml:space="preserve"> </w:t>
            </w:r>
            <w:r w:rsidR="266EF620" w:rsidRPr="38C2F39F">
              <w:rPr>
                <w:rFonts w:asciiTheme="minorHAnsi" w:eastAsia="Calibri" w:hAnsiTheme="minorHAnsi" w:cstheme="minorBidi"/>
                <w:sz w:val="20"/>
                <w:szCs w:val="20"/>
              </w:rPr>
              <w:t>de MVI-criteriatool van het R</w:t>
            </w:r>
            <w:r w:rsidR="0C0B024E" w:rsidRPr="38C2F39F">
              <w:rPr>
                <w:rFonts w:asciiTheme="minorHAnsi" w:eastAsia="Calibri" w:hAnsiTheme="minorHAnsi" w:cstheme="minorBidi"/>
                <w:sz w:val="20"/>
                <w:szCs w:val="20"/>
              </w:rPr>
              <w:t>ij</w:t>
            </w:r>
            <w:r w:rsidR="266EF620" w:rsidRPr="38C2F39F">
              <w:rPr>
                <w:rFonts w:asciiTheme="minorHAnsi" w:eastAsia="Calibri" w:hAnsiTheme="minorHAnsi" w:cstheme="minorBidi"/>
                <w:sz w:val="20"/>
                <w:szCs w:val="20"/>
              </w:rPr>
              <w:t>k</w:t>
            </w:r>
            <w:r w:rsidR="73C733C5" w:rsidRPr="38C2F39F">
              <w:rPr>
                <w:rFonts w:asciiTheme="minorHAnsi" w:eastAsia="Calibri" w:hAnsiTheme="minorHAnsi" w:cstheme="minorBidi"/>
                <w:sz w:val="20"/>
                <w:szCs w:val="20"/>
              </w:rPr>
              <w:t xml:space="preserve"> </w:t>
            </w:r>
            <w:r w:rsidR="266EF620" w:rsidRPr="00A56563">
              <w:rPr>
                <w:rFonts w:asciiTheme="minorHAnsi" w:eastAsia="Calibri" w:hAnsiTheme="minorHAnsi" w:cstheme="minorHAnsi"/>
                <w:sz w:val="20"/>
                <w:szCs w:val="20"/>
              </w:rPr>
              <w:t>(</w:t>
            </w:r>
            <w:hyperlink r:id="rId11" w:anchor="//9/1//nl">
              <w:r w:rsidR="635E8F52" w:rsidRPr="00A56563">
                <w:rPr>
                  <w:rStyle w:val="Hyperlink"/>
                  <w:rFonts w:asciiTheme="minorHAnsi" w:hAnsiTheme="minorHAnsi" w:cstheme="minorHAnsi"/>
                  <w:sz w:val="20"/>
                  <w:szCs w:val="20"/>
                </w:rPr>
                <w:t>MVI-criteriatool (mvicriteria.nl)</w:t>
              </w:r>
            </w:hyperlink>
          </w:p>
          <w:p w14:paraId="1F18C8C2" w14:textId="5BDA56EB" w:rsidR="02685A73" w:rsidRDefault="02685A73" w:rsidP="74EE2B4D">
            <w:pPr>
              <w:pStyle w:val="ListParagraph"/>
              <w:spacing w:line="276" w:lineRule="auto"/>
              <w:ind w:left="0"/>
              <w:jc w:val="both"/>
              <w:rPr>
                <w:rFonts w:asciiTheme="minorHAnsi" w:eastAsia="Calibri" w:hAnsiTheme="minorHAnsi" w:cstheme="minorBidi"/>
                <w:sz w:val="20"/>
                <w:szCs w:val="20"/>
              </w:rPr>
            </w:pPr>
          </w:p>
        </w:tc>
      </w:tr>
    </w:tbl>
    <w:p w14:paraId="3DFE7AED" w14:textId="4E058F41" w:rsidR="00147605" w:rsidRDefault="109B6F74" w:rsidP="003D6C70">
      <w:pPr>
        <w:pStyle w:val="Heading1"/>
        <w:numPr>
          <w:ilvl w:val="0"/>
          <w:numId w:val="28"/>
        </w:numPr>
      </w:pPr>
      <w:bookmarkStart w:id="14" w:name="_Toc120199062"/>
      <w:r>
        <w:lastRenderedPageBreak/>
        <w:t>Samenwerking</w:t>
      </w:r>
      <w:bookmarkEnd w:id="14"/>
    </w:p>
    <w:tbl>
      <w:tblPr>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73"/>
        <w:gridCol w:w="8043"/>
      </w:tblGrid>
      <w:tr w:rsidR="0D3CB5ED" w14:paraId="4C6F625D" w14:textId="77777777" w:rsidTr="38C2F39F">
        <w:trPr>
          <w:trHeight w:val="312"/>
          <w:jc w:val="center"/>
        </w:trPr>
        <w:tc>
          <w:tcPr>
            <w:tcW w:w="988" w:type="dxa"/>
            <w:shd w:val="clear" w:color="auto" w:fill="F2F2F2" w:themeFill="background1" w:themeFillShade="F2"/>
            <w:vAlign w:val="center"/>
          </w:tcPr>
          <w:p w14:paraId="36D38737" w14:textId="77777777" w:rsidR="0D3CB5ED" w:rsidRDefault="0D3CB5ED" w:rsidP="0D3CB5ED">
            <w:pPr>
              <w:spacing w:line="276" w:lineRule="auto"/>
              <w:jc w:val="center"/>
              <w:rPr>
                <w:rFonts w:asciiTheme="minorHAnsi" w:eastAsia="Calibri" w:hAnsiTheme="minorHAnsi" w:cstheme="minorBidi"/>
                <w:b/>
                <w:bCs/>
                <w:sz w:val="20"/>
                <w:szCs w:val="20"/>
              </w:rPr>
            </w:pPr>
            <w:r w:rsidRPr="0D3CB5ED">
              <w:rPr>
                <w:rFonts w:asciiTheme="minorHAnsi" w:eastAsia="Calibri" w:hAnsiTheme="minorHAnsi" w:cstheme="minorBidi"/>
                <w:b/>
                <w:bCs/>
                <w:sz w:val="20"/>
                <w:szCs w:val="20"/>
              </w:rPr>
              <w:t>Nr.</w:t>
            </w:r>
          </w:p>
        </w:tc>
        <w:tc>
          <w:tcPr>
            <w:tcW w:w="8221" w:type="dxa"/>
            <w:shd w:val="clear" w:color="auto" w:fill="F2F2F2" w:themeFill="background1" w:themeFillShade="F2"/>
            <w:vAlign w:val="center"/>
          </w:tcPr>
          <w:p w14:paraId="4BC02526" w14:textId="77777777" w:rsidR="0D3CB5ED" w:rsidRDefault="0D3CB5ED" w:rsidP="0D3CB5ED">
            <w:pPr>
              <w:spacing w:line="276" w:lineRule="auto"/>
              <w:rPr>
                <w:rFonts w:asciiTheme="minorHAnsi" w:eastAsia="Calibri" w:hAnsiTheme="minorHAnsi" w:cstheme="minorBidi"/>
                <w:b/>
                <w:bCs/>
                <w:sz w:val="20"/>
                <w:szCs w:val="20"/>
              </w:rPr>
            </w:pPr>
            <w:r w:rsidRPr="0D3CB5ED">
              <w:rPr>
                <w:rFonts w:asciiTheme="minorHAnsi" w:eastAsia="Calibri" w:hAnsiTheme="minorHAnsi" w:cstheme="minorBidi"/>
                <w:b/>
                <w:bCs/>
                <w:sz w:val="20"/>
                <w:szCs w:val="20"/>
              </w:rPr>
              <w:t>Vraag</w:t>
            </w:r>
          </w:p>
        </w:tc>
      </w:tr>
      <w:tr w:rsidR="0D3CB5ED" w14:paraId="10379A79" w14:textId="77777777" w:rsidTr="38C2F39F">
        <w:trPr>
          <w:trHeight w:val="294"/>
          <w:jc w:val="center"/>
        </w:trPr>
        <w:tc>
          <w:tcPr>
            <w:tcW w:w="9209" w:type="dxa"/>
            <w:gridSpan w:val="2"/>
            <w:shd w:val="clear" w:color="auto" w:fill="auto"/>
            <w:vAlign w:val="center"/>
          </w:tcPr>
          <w:p w14:paraId="2F78222E" w14:textId="3C80691B" w:rsidR="0A62FCB3" w:rsidRDefault="004C4E06" w:rsidP="0D3CB5ED">
            <w:pPr>
              <w:spacing w:line="276" w:lineRule="auto"/>
              <w:jc w:val="center"/>
              <w:rPr>
                <w:rFonts w:asciiTheme="minorHAnsi" w:eastAsia="Calibri" w:hAnsiTheme="minorHAnsi" w:cstheme="minorBidi"/>
                <w:b/>
                <w:bCs/>
                <w:sz w:val="20"/>
                <w:szCs w:val="20"/>
              </w:rPr>
            </w:pPr>
            <w:r>
              <w:rPr>
                <w:rFonts w:asciiTheme="minorHAnsi" w:eastAsia="Calibri" w:hAnsiTheme="minorHAnsi" w:cstheme="minorBidi"/>
                <w:b/>
                <w:bCs/>
                <w:sz w:val="20"/>
                <w:szCs w:val="20"/>
              </w:rPr>
              <w:t xml:space="preserve">K8 </w:t>
            </w:r>
            <w:r w:rsidR="0A62FCB3" w:rsidRPr="0D3CB5ED">
              <w:rPr>
                <w:rFonts w:asciiTheme="minorHAnsi" w:eastAsia="Calibri" w:hAnsiTheme="minorHAnsi" w:cstheme="minorBidi"/>
                <w:b/>
                <w:bCs/>
                <w:sz w:val="20"/>
                <w:szCs w:val="20"/>
              </w:rPr>
              <w:t>Samenwerking</w:t>
            </w:r>
            <w:r w:rsidR="0D3CB5ED" w:rsidRPr="0D3CB5ED">
              <w:rPr>
                <w:rFonts w:asciiTheme="minorHAnsi" w:eastAsia="Calibri" w:hAnsiTheme="minorHAnsi" w:cstheme="minorBidi"/>
                <w:b/>
                <w:bCs/>
                <w:sz w:val="20"/>
                <w:szCs w:val="20"/>
              </w:rPr>
              <w:t xml:space="preserve"> </w:t>
            </w:r>
          </w:p>
        </w:tc>
      </w:tr>
      <w:tr w:rsidR="0D3CB5ED" w14:paraId="611BC867" w14:textId="77777777" w:rsidTr="38C2F39F">
        <w:trPr>
          <w:trHeight w:val="111"/>
          <w:jc w:val="center"/>
        </w:trPr>
        <w:tc>
          <w:tcPr>
            <w:tcW w:w="988" w:type="dxa"/>
            <w:shd w:val="clear" w:color="auto" w:fill="auto"/>
          </w:tcPr>
          <w:p w14:paraId="2FF71613" w14:textId="59EAA0E5" w:rsidR="0D193250" w:rsidRDefault="000532D5" w:rsidP="0D3CB5ED">
            <w:pPr>
              <w:spacing w:line="276" w:lineRule="auto"/>
              <w:jc w:val="center"/>
              <w:rPr>
                <w:rFonts w:asciiTheme="minorHAnsi" w:eastAsia="Calibri" w:hAnsiTheme="minorHAnsi" w:cstheme="minorBidi"/>
                <w:sz w:val="20"/>
                <w:szCs w:val="20"/>
              </w:rPr>
            </w:pPr>
            <w:r>
              <w:rPr>
                <w:rFonts w:asciiTheme="minorHAnsi" w:eastAsia="Calibri" w:hAnsiTheme="minorHAnsi" w:cstheme="minorBidi"/>
                <w:sz w:val="20"/>
                <w:szCs w:val="20"/>
              </w:rPr>
              <w:t>8</w:t>
            </w:r>
            <w:r w:rsidR="0D3CB5ED" w:rsidRPr="0D3CB5ED">
              <w:rPr>
                <w:rFonts w:asciiTheme="minorHAnsi" w:eastAsia="Calibri" w:hAnsiTheme="minorHAnsi" w:cstheme="minorBidi"/>
                <w:sz w:val="20"/>
                <w:szCs w:val="20"/>
              </w:rPr>
              <w:t>.1</w:t>
            </w:r>
          </w:p>
        </w:tc>
        <w:tc>
          <w:tcPr>
            <w:tcW w:w="8221" w:type="dxa"/>
            <w:shd w:val="clear" w:color="auto" w:fill="auto"/>
            <w:vAlign w:val="center"/>
          </w:tcPr>
          <w:p w14:paraId="6B181B44" w14:textId="089EDEE3" w:rsidR="0D3CB5ED" w:rsidRDefault="287736DB" w:rsidP="00A56563">
            <w:pPr>
              <w:pStyle w:val="ListParagraph"/>
              <w:spacing w:line="276" w:lineRule="auto"/>
              <w:ind w:left="0"/>
            </w:pPr>
            <w:r w:rsidRPr="38C2F39F">
              <w:rPr>
                <w:rFonts w:asciiTheme="minorHAnsi" w:eastAsia="Calibri" w:hAnsiTheme="minorHAnsi" w:cstheme="minorBidi"/>
                <w:sz w:val="20"/>
                <w:szCs w:val="20"/>
              </w:rPr>
              <w:t>Hecht wenst met de gegu</w:t>
            </w:r>
            <w:r w:rsidR="64B1605C" w:rsidRPr="38C2F39F">
              <w:rPr>
                <w:rFonts w:asciiTheme="minorHAnsi" w:eastAsia="Calibri" w:hAnsiTheme="minorHAnsi" w:cstheme="minorBidi"/>
                <w:sz w:val="20"/>
                <w:szCs w:val="20"/>
              </w:rPr>
              <w:t xml:space="preserve">nde </w:t>
            </w:r>
            <w:r w:rsidRPr="38C2F39F">
              <w:rPr>
                <w:rFonts w:asciiTheme="minorHAnsi" w:eastAsia="Calibri" w:hAnsiTheme="minorHAnsi" w:cstheme="minorBidi"/>
                <w:sz w:val="20"/>
                <w:szCs w:val="20"/>
              </w:rPr>
              <w:t xml:space="preserve">opdrachtnemer van de dienstverlening voor de Moderne Digitale Werkplek </w:t>
            </w:r>
            <w:r w:rsidR="4A231AAA" w:rsidRPr="38C2F39F">
              <w:rPr>
                <w:rFonts w:asciiTheme="minorHAnsi" w:eastAsia="Calibri" w:hAnsiTheme="minorHAnsi" w:cstheme="minorBidi"/>
                <w:sz w:val="20"/>
                <w:szCs w:val="20"/>
              </w:rPr>
              <w:t xml:space="preserve">(onderhavige aanbesteding) </w:t>
            </w:r>
            <w:r w:rsidR="72F38A87" w:rsidRPr="38C2F39F">
              <w:rPr>
                <w:rFonts w:asciiTheme="minorHAnsi" w:eastAsia="Calibri" w:hAnsiTheme="minorHAnsi" w:cstheme="minorBidi"/>
                <w:sz w:val="20"/>
                <w:szCs w:val="20"/>
              </w:rPr>
              <w:t>en</w:t>
            </w:r>
            <w:r w:rsidRPr="38C2F39F">
              <w:rPr>
                <w:rFonts w:asciiTheme="minorHAnsi" w:eastAsia="Calibri" w:hAnsiTheme="minorHAnsi" w:cstheme="minorBidi"/>
                <w:sz w:val="20"/>
                <w:szCs w:val="20"/>
              </w:rPr>
              <w:t xml:space="preserve"> met de opdrachtnemer van de dienstverlening voor Netwerk en Security Infrastructuur </w:t>
            </w:r>
            <w:r w:rsidR="437E4F07" w:rsidRPr="38C2F39F">
              <w:rPr>
                <w:rFonts w:asciiTheme="minorHAnsi" w:eastAsia="Calibri" w:hAnsiTheme="minorHAnsi" w:cstheme="minorBidi"/>
                <w:sz w:val="20"/>
                <w:szCs w:val="20"/>
              </w:rPr>
              <w:t>(</w:t>
            </w:r>
            <w:r w:rsidR="56BAC528" w:rsidRPr="38C2F39F">
              <w:rPr>
                <w:rFonts w:asciiTheme="minorHAnsi" w:eastAsia="Calibri" w:hAnsiTheme="minorHAnsi" w:cstheme="minorBidi"/>
                <w:sz w:val="20"/>
                <w:szCs w:val="20"/>
              </w:rPr>
              <w:t>parallelle</w:t>
            </w:r>
            <w:r w:rsidR="437E4F07" w:rsidRPr="38C2F39F">
              <w:rPr>
                <w:rFonts w:asciiTheme="minorHAnsi" w:eastAsia="Calibri" w:hAnsiTheme="minorHAnsi" w:cstheme="minorBidi"/>
                <w:sz w:val="20"/>
                <w:szCs w:val="20"/>
              </w:rPr>
              <w:t xml:space="preserve"> aanbesteding) </w:t>
            </w:r>
            <w:r w:rsidRPr="38C2F39F">
              <w:rPr>
                <w:rFonts w:asciiTheme="minorHAnsi" w:eastAsia="Calibri" w:hAnsiTheme="minorHAnsi" w:cstheme="minorBidi"/>
                <w:sz w:val="20"/>
                <w:szCs w:val="20"/>
              </w:rPr>
              <w:t xml:space="preserve">een alliantieovereenkomst af te sluiten waarin voornoemde twee opdrachtnemers </w:t>
            </w:r>
            <w:r w:rsidR="560EFCC2" w:rsidRPr="38C2F39F">
              <w:rPr>
                <w:rFonts w:asciiTheme="minorHAnsi" w:eastAsia="Calibri" w:hAnsiTheme="minorHAnsi" w:cstheme="minorBidi"/>
                <w:sz w:val="20"/>
                <w:szCs w:val="20"/>
              </w:rPr>
              <w:t>en</w:t>
            </w:r>
            <w:r w:rsidRPr="38C2F39F">
              <w:rPr>
                <w:rFonts w:asciiTheme="minorHAnsi" w:eastAsia="Calibri" w:hAnsiTheme="minorHAnsi" w:cstheme="minorBidi"/>
                <w:sz w:val="20"/>
                <w:szCs w:val="20"/>
              </w:rPr>
              <w:t xml:space="preserve"> Hecht participeren. Leidende principes hierin zullen onder meer zijn: wederkerigheid, gelijkwaardigheid, eerlijkheid, transparantie, loyaliteit, proportionaliteit, integriteit en sociale veiligheid. Inschrijver wordt verzocht conform de SMART-methodiek deze leidende principes uit te werken in een model alliantieovereenkomst.</w:t>
            </w:r>
          </w:p>
        </w:tc>
      </w:tr>
    </w:tbl>
    <w:p w14:paraId="75A842DA" w14:textId="57587854" w:rsidR="00147605" w:rsidRDefault="00147605" w:rsidP="00147605">
      <w:pPr>
        <w:pStyle w:val="StandaardTekst"/>
        <w:rPr>
          <w:lang w:val="nl-NL"/>
        </w:rPr>
      </w:pPr>
    </w:p>
    <w:sectPr w:rsidR="00147605" w:rsidSect="00AA70AA">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555CE" w14:textId="77777777" w:rsidR="00806C84" w:rsidRDefault="00806C84" w:rsidP="00E017B7">
      <w:r>
        <w:separator/>
      </w:r>
    </w:p>
  </w:endnote>
  <w:endnote w:type="continuationSeparator" w:id="0">
    <w:p w14:paraId="6346ACCB" w14:textId="77777777" w:rsidR="00806C84" w:rsidRDefault="00806C84" w:rsidP="00E017B7">
      <w:r>
        <w:continuationSeparator/>
      </w:r>
    </w:p>
  </w:endnote>
  <w:endnote w:type="continuationNotice" w:id="1">
    <w:p w14:paraId="5DAE79D4" w14:textId="77777777" w:rsidR="00806C84" w:rsidRDefault="00806C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D8399" w14:textId="77777777" w:rsidR="001E651B" w:rsidRDefault="001E65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41" w:rightFromText="141" w:vertAnchor="text" w:horzAnchor="margin" w:tblpY="1"/>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67"/>
      <w:gridCol w:w="1859"/>
    </w:tblGrid>
    <w:tr w:rsidR="00022A60" w14:paraId="220E2E60" w14:textId="77777777" w:rsidTr="00AA70AA">
      <w:tc>
        <w:tcPr>
          <w:tcW w:w="3970" w:type="pct"/>
        </w:tcPr>
        <w:p w14:paraId="40664085" w14:textId="51779095" w:rsidR="00022A60" w:rsidRPr="00737081" w:rsidRDefault="00022A60" w:rsidP="00737081">
          <w:pPr>
            <w:rPr>
              <w:rFonts w:ascii="Verdana" w:hAnsi="Verdana" w:cstheme="minorHAnsi"/>
              <w:sz w:val="18"/>
              <w:szCs w:val="18"/>
            </w:rPr>
          </w:pPr>
          <w:r w:rsidRPr="00737081">
            <w:rPr>
              <w:rFonts w:ascii="Verdana" w:hAnsi="Verdana" w:cstheme="minorHAnsi"/>
              <w:sz w:val="18"/>
              <w:szCs w:val="18"/>
            </w:rPr>
            <w:t>Moderne Digitale Werkplek</w:t>
          </w:r>
        </w:p>
      </w:tc>
      <w:tc>
        <w:tcPr>
          <w:tcW w:w="1030" w:type="pct"/>
        </w:tcPr>
        <w:p w14:paraId="2DC60DDA" w14:textId="2CF78084" w:rsidR="00022A60" w:rsidRPr="00737081" w:rsidRDefault="00022A60" w:rsidP="00AA70AA">
          <w:pPr>
            <w:rPr>
              <w:rFonts w:ascii="Verdana" w:hAnsi="Verdana"/>
              <w:sz w:val="18"/>
              <w:szCs w:val="18"/>
            </w:rPr>
          </w:pPr>
          <w:r w:rsidRPr="00737081">
            <w:rPr>
              <w:rFonts w:ascii="Verdana" w:hAnsi="Verdana"/>
              <w:sz w:val="18"/>
              <w:szCs w:val="18"/>
            </w:rPr>
            <w:t xml:space="preserve">Pagina </w:t>
          </w:r>
          <w:r w:rsidRPr="00737081">
            <w:rPr>
              <w:rFonts w:ascii="Verdana" w:hAnsi="Verdana"/>
              <w:sz w:val="18"/>
              <w:szCs w:val="18"/>
            </w:rPr>
            <w:fldChar w:fldCharType="begin"/>
          </w:r>
          <w:r w:rsidRPr="00737081">
            <w:rPr>
              <w:rFonts w:ascii="Verdana" w:hAnsi="Verdana"/>
              <w:sz w:val="18"/>
              <w:szCs w:val="18"/>
            </w:rPr>
            <w:instrText>PAGE</w:instrText>
          </w:r>
          <w:r w:rsidRPr="00737081">
            <w:rPr>
              <w:rFonts w:ascii="Verdana" w:hAnsi="Verdana"/>
              <w:sz w:val="18"/>
              <w:szCs w:val="18"/>
            </w:rPr>
            <w:fldChar w:fldCharType="separate"/>
          </w:r>
          <w:r w:rsidR="00646F77">
            <w:rPr>
              <w:rFonts w:ascii="Verdana" w:hAnsi="Verdana"/>
              <w:noProof/>
              <w:sz w:val="18"/>
              <w:szCs w:val="18"/>
            </w:rPr>
            <w:t>8</w:t>
          </w:r>
          <w:r w:rsidRPr="00737081">
            <w:rPr>
              <w:rFonts w:ascii="Verdana" w:hAnsi="Verdana"/>
              <w:noProof/>
              <w:sz w:val="18"/>
              <w:szCs w:val="18"/>
            </w:rPr>
            <w:fldChar w:fldCharType="end"/>
          </w:r>
          <w:r w:rsidRPr="00737081">
            <w:rPr>
              <w:rFonts w:ascii="Verdana" w:hAnsi="Verdana"/>
              <w:sz w:val="18"/>
              <w:szCs w:val="18"/>
            </w:rPr>
            <w:t xml:space="preserve"> van </w:t>
          </w:r>
          <w:r w:rsidRPr="00737081">
            <w:rPr>
              <w:rFonts w:ascii="Verdana" w:hAnsi="Verdana"/>
              <w:sz w:val="18"/>
              <w:szCs w:val="18"/>
            </w:rPr>
            <w:fldChar w:fldCharType="begin"/>
          </w:r>
          <w:r w:rsidRPr="00737081">
            <w:rPr>
              <w:rFonts w:ascii="Verdana" w:hAnsi="Verdana"/>
              <w:sz w:val="18"/>
              <w:szCs w:val="18"/>
            </w:rPr>
            <w:instrText>NUMPAGES</w:instrText>
          </w:r>
          <w:r w:rsidRPr="00737081">
            <w:rPr>
              <w:rFonts w:ascii="Verdana" w:hAnsi="Verdana"/>
              <w:sz w:val="18"/>
              <w:szCs w:val="18"/>
            </w:rPr>
            <w:fldChar w:fldCharType="separate"/>
          </w:r>
          <w:r w:rsidR="00646F77">
            <w:rPr>
              <w:rFonts w:ascii="Verdana" w:hAnsi="Verdana"/>
              <w:noProof/>
              <w:sz w:val="18"/>
              <w:szCs w:val="18"/>
            </w:rPr>
            <w:t>10</w:t>
          </w:r>
          <w:r w:rsidRPr="00737081">
            <w:rPr>
              <w:rFonts w:ascii="Verdana" w:hAnsi="Verdana"/>
              <w:noProof/>
              <w:sz w:val="18"/>
              <w:szCs w:val="18"/>
            </w:rPr>
            <w:fldChar w:fldCharType="end"/>
          </w:r>
        </w:p>
      </w:tc>
    </w:tr>
  </w:tbl>
  <w:p w14:paraId="1515EBF9" w14:textId="0D51D065" w:rsidR="00022A60" w:rsidRPr="00737081" w:rsidRDefault="00022A60" w:rsidP="007112D0">
    <w:pPr>
      <w:rPr>
        <w:rFonts w:ascii="Verdana" w:hAnsi="Verdana" w:cstheme="minorHAnsi"/>
        <w:sz w:val="18"/>
        <w:szCs w:val="18"/>
      </w:rPr>
    </w:pPr>
    <w:r>
      <w:rPr>
        <w:rFonts w:ascii="Verdana" w:hAnsi="Verdana" w:cstheme="minorHAnsi"/>
        <w:sz w:val="18"/>
        <w:szCs w:val="18"/>
      </w:rPr>
      <w:t xml:space="preserve">  </w:t>
    </w:r>
    <w:r w:rsidR="001E651B" w:rsidRPr="001E651B">
      <w:rPr>
        <w:rFonts w:ascii="Verdana" w:hAnsi="Verdana" w:cstheme="minorHAnsi"/>
        <w:sz w:val="18"/>
        <w:szCs w:val="18"/>
      </w:rPr>
      <w:t>TN389074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00022A60" w14:paraId="06D3373A" w14:textId="77777777" w:rsidTr="002C62ED">
      <w:tc>
        <w:tcPr>
          <w:tcW w:w="3005" w:type="dxa"/>
        </w:tcPr>
        <w:p w14:paraId="45C973A9" w14:textId="69851F55" w:rsidR="00022A60" w:rsidRDefault="00022A60" w:rsidP="0018437C">
          <w:pPr>
            <w:pStyle w:val="Header"/>
            <w:ind w:left="-115"/>
          </w:pPr>
        </w:p>
      </w:tc>
      <w:tc>
        <w:tcPr>
          <w:tcW w:w="3005" w:type="dxa"/>
        </w:tcPr>
        <w:p w14:paraId="7D9B7D15" w14:textId="67A37609" w:rsidR="00022A60" w:rsidRDefault="00022A60" w:rsidP="0004767B">
          <w:pPr>
            <w:pStyle w:val="Header"/>
            <w:jc w:val="center"/>
          </w:pPr>
        </w:p>
      </w:tc>
      <w:tc>
        <w:tcPr>
          <w:tcW w:w="3005" w:type="dxa"/>
        </w:tcPr>
        <w:p w14:paraId="05577F0C" w14:textId="5577DC6F" w:rsidR="00022A60" w:rsidRDefault="00022A60" w:rsidP="0004767B">
          <w:pPr>
            <w:pStyle w:val="Header"/>
            <w:ind w:right="-115"/>
            <w:jc w:val="right"/>
          </w:pPr>
        </w:p>
      </w:tc>
    </w:tr>
  </w:tbl>
  <w:p w14:paraId="13FDBBEA" w14:textId="520220E7" w:rsidR="00022A60" w:rsidRDefault="00022A60" w:rsidP="000476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A64B3" w14:textId="77777777" w:rsidR="00806C84" w:rsidRDefault="00806C84" w:rsidP="00E017B7">
      <w:r>
        <w:separator/>
      </w:r>
    </w:p>
  </w:footnote>
  <w:footnote w:type="continuationSeparator" w:id="0">
    <w:p w14:paraId="062304BC" w14:textId="77777777" w:rsidR="00806C84" w:rsidRDefault="00806C84" w:rsidP="00E017B7">
      <w:r>
        <w:continuationSeparator/>
      </w:r>
    </w:p>
  </w:footnote>
  <w:footnote w:type="continuationNotice" w:id="1">
    <w:p w14:paraId="33BD4B83" w14:textId="77777777" w:rsidR="00806C84" w:rsidRDefault="00806C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F09EC" w14:textId="77777777" w:rsidR="001E651B" w:rsidRDefault="001E65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7B6A9" w14:textId="5987C856" w:rsidR="00022A60" w:rsidRDefault="005433CF">
    <w:pPr>
      <w:pStyle w:val="Header"/>
    </w:pPr>
    <w:r>
      <w:rPr>
        <w:noProof/>
      </w:rPr>
      <w:drawing>
        <wp:anchor distT="0" distB="0" distL="114300" distR="114300" simplePos="0" relativeHeight="251658240" behindDoc="0" locked="0" layoutInCell="1" allowOverlap="1" wp14:anchorId="7D81230A" wp14:editId="2B789168">
          <wp:simplePos x="0" y="0"/>
          <wp:positionH relativeFrom="column">
            <wp:posOffset>5029200</wp:posOffset>
          </wp:positionH>
          <wp:positionV relativeFrom="paragraph">
            <wp:posOffset>-271780</wp:posOffset>
          </wp:positionV>
          <wp:extent cx="1272540" cy="499926"/>
          <wp:effectExtent l="0" t="0" r="3810" b="0"/>
          <wp:wrapSquare wrapText="bothSides"/>
          <wp:docPr id="2" name="Picture 2" descr="C:\Users\Raymond van Gils\AppData\Local\Microsoft\Windows\INetCache\Content.MSO\70D3A10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aymond van Gils\AppData\Local\Microsoft\Windows\INetCache\Content.MSO\70D3A105.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2540" cy="499926"/>
                  </a:xfrm>
                  <a:prstGeom prst="rect">
                    <a:avLst/>
                  </a:prstGeom>
                  <a:noFill/>
                  <a:ln>
                    <a:noFill/>
                  </a:ln>
                </pic:spPr>
              </pic:pic>
            </a:graphicData>
          </a:graphic>
        </wp:anchor>
      </w:drawing>
    </w:r>
    <w:r>
      <w:rPr>
        <w:noProof/>
      </w:rPr>
      <w:drawing>
        <wp:anchor distT="0" distB="0" distL="114300" distR="114300" simplePos="0" relativeHeight="251659264" behindDoc="0" locked="0" layoutInCell="1" allowOverlap="1" wp14:anchorId="498A63BF" wp14:editId="0AA83A69">
          <wp:simplePos x="0" y="0"/>
          <wp:positionH relativeFrom="column">
            <wp:posOffset>-177800</wp:posOffset>
          </wp:positionH>
          <wp:positionV relativeFrom="paragraph">
            <wp:posOffset>-174625</wp:posOffset>
          </wp:positionV>
          <wp:extent cx="1231265" cy="402590"/>
          <wp:effectExtent l="0" t="0" r="6985"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1265" cy="402590"/>
                  </a:xfrm>
                  <a:prstGeom prst="rect">
                    <a:avLst/>
                  </a:prstGeom>
                  <a:noFill/>
                </pic:spPr>
              </pic:pic>
            </a:graphicData>
          </a:graphic>
        </wp:anchor>
      </w:drawing>
    </w:r>
  </w:p>
  <w:p w14:paraId="19D0DEFA" w14:textId="77777777" w:rsidR="00022A60" w:rsidRDefault="00022A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D929E" w14:textId="77777777" w:rsidR="001E651B" w:rsidRDefault="001E65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4"/>
    <w:lvl w:ilvl="0">
      <w:start w:val="1"/>
      <w:numFmt w:val="lowerLetter"/>
      <w:lvlText w:val="%1."/>
      <w:lvlJc w:val="left"/>
      <w:pPr>
        <w:tabs>
          <w:tab w:val="num" w:pos="360"/>
        </w:tabs>
        <w:ind w:left="360" w:hanging="360"/>
      </w:pPr>
    </w:lvl>
  </w:abstractNum>
  <w:abstractNum w:abstractNumId="1" w15:restartNumberingAfterBreak="0">
    <w:nsid w:val="00000017"/>
    <w:multiLevelType w:val="multilevel"/>
    <w:tmpl w:val="00000017"/>
    <w:name w:val="WW8Num26"/>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0000020"/>
    <w:multiLevelType w:val="singleLevel"/>
    <w:tmpl w:val="00000020"/>
    <w:name w:val="WW8Num35"/>
    <w:lvl w:ilvl="0">
      <w:start w:val="1"/>
      <w:numFmt w:val="bullet"/>
      <w:lvlText w:val=""/>
      <w:lvlJc w:val="left"/>
      <w:pPr>
        <w:tabs>
          <w:tab w:val="num" w:pos="397"/>
        </w:tabs>
        <w:ind w:left="397" w:hanging="284"/>
      </w:pPr>
      <w:rPr>
        <w:rFonts w:ascii="Symbol" w:hAnsi="Symbol" w:cs="Symbol"/>
        <w:color w:val="auto"/>
      </w:rPr>
    </w:lvl>
  </w:abstractNum>
  <w:abstractNum w:abstractNumId="3" w15:restartNumberingAfterBreak="0">
    <w:nsid w:val="0000002C"/>
    <w:multiLevelType w:val="singleLevel"/>
    <w:tmpl w:val="0000002C"/>
    <w:name w:val="WW8Num49"/>
    <w:lvl w:ilvl="0">
      <w:start w:val="1"/>
      <w:numFmt w:val="decimal"/>
      <w:lvlText w:val="%1."/>
      <w:lvlJc w:val="left"/>
      <w:pPr>
        <w:tabs>
          <w:tab w:val="num" w:pos="1440"/>
        </w:tabs>
        <w:ind w:left="1440" w:hanging="360"/>
      </w:pPr>
    </w:lvl>
  </w:abstractNum>
  <w:abstractNum w:abstractNumId="4" w15:restartNumberingAfterBreak="0">
    <w:nsid w:val="004A4A10"/>
    <w:multiLevelType w:val="hybridMultilevel"/>
    <w:tmpl w:val="0A221E8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0DF08AF"/>
    <w:multiLevelType w:val="hybridMultilevel"/>
    <w:tmpl w:val="7F5ECBD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0E61B72"/>
    <w:multiLevelType w:val="hybridMultilevel"/>
    <w:tmpl w:val="4782A6B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05495E32"/>
    <w:multiLevelType w:val="hybridMultilevel"/>
    <w:tmpl w:val="EE3030C0"/>
    <w:lvl w:ilvl="0" w:tplc="0409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08920AAB"/>
    <w:multiLevelType w:val="multilevel"/>
    <w:tmpl w:val="0413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13D61AB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15604909"/>
    <w:multiLevelType w:val="hybridMultilevel"/>
    <w:tmpl w:val="25E87D0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1667223B"/>
    <w:multiLevelType w:val="multilevel"/>
    <w:tmpl w:val="2C5C4636"/>
    <w:lvl w:ilvl="0">
      <w:start w:val="1"/>
      <w:numFmt w:val="bullet"/>
      <w:lvlText w:val="•"/>
      <w:lvlJc w:val="left"/>
      <w:pPr>
        <w:ind w:left="470" w:hanging="360"/>
      </w:pPr>
      <w:rPr>
        <w:rFonts w:ascii="Arial" w:eastAsia="Arial" w:hAnsi="Arial" w:cs="Arial"/>
      </w:rPr>
    </w:lvl>
    <w:lvl w:ilvl="1">
      <w:start w:val="1"/>
      <w:numFmt w:val="bullet"/>
      <w:lvlText w:val="-"/>
      <w:lvlJc w:val="left"/>
      <w:pPr>
        <w:ind w:left="1440" w:hanging="360"/>
      </w:pPr>
      <w:rPr>
        <w:rFonts w:ascii="Trebuchet MS" w:eastAsia="Trebuchet MS" w:hAnsi="Trebuchet MS" w:cs="Trebuchet M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D0D2E85"/>
    <w:multiLevelType w:val="hybridMultilevel"/>
    <w:tmpl w:val="A52E5940"/>
    <w:lvl w:ilvl="0" w:tplc="6EB6D262">
      <w:start w:val="1"/>
      <w:numFmt w:val="decimal"/>
      <w:lvlText w:val="%1."/>
      <w:lvlJc w:val="left"/>
      <w:pPr>
        <w:tabs>
          <w:tab w:val="num" w:pos="360"/>
        </w:tabs>
        <w:ind w:left="360" w:hanging="360"/>
      </w:pPr>
    </w:lvl>
    <w:lvl w:ilvl="1" w:tplc="ACF0F77A" w:tentative="1">
      <w:start w:val="1"/>
      <w:numFmt w:val="decimal"/>
      <w:lvlText w:val="%2."/>
      <w:lvlJc w:val="left"/>
      <w:pPr>
        <w:tabs>
          <w:tab w:val="num" w:pos="1080"/>
        </w:tabs>
        <w:ind w:left="1080" w:hanging="360"/>
      </w:pPr>
    </w:lvl>
    <w:lvl w:ilvl="2" w:tplc="9B28C8E8" w:tentative="1">
      <w:start w:val="1"/>
      <w:numFmt w:val="decimal"/>
      <w:lvlText w:val="%3."/>
      <w:lvlJc w:val="left"/>
      <w:pPr>
        <w:tabs>
          <w:tab w:val="num" w:pos="1800"/>
        </w:tabs>
        <w:ind w:left="1800" w:hanging="360"/>
      </w:pPr>
    </w:lvl>
    <w:lvl w:ilvl="3" w:tplc="26F4A664" w:tentative="1">
      <w:start w:val="1"/>
      <w:numFmt w:val="decimal"/>
      <w:lvlText w:val="%4."/>
      <w:lvlJc w:val="left"/>
      <w:pPr>
        <w:tabs>
          <w:tab w:val="num" w:pos="2520"/>
        </w:tabs>
        <w:ind w:left="2520" w:hanging="360"/>
      </w:pPr>
    </w:lvl>
    <w:lvl w:ilvl="4" w:tplc="EDD6F0EC" w:tentative="1">
      <w:start w:val="1"/>
      <w:numFmt w:val="decimal"/>
      <w:lvlText w:val="%5."/>
      <w:lvlJc w:val="left"/>
      <w:pPr>
        <w:tabs>
          <w:tab w:val="num" w:pos="3240"/>
        </w:tabs>
        <w:ind w:left="3240" w:hanging="360"/>
      </w:pPr>
    </w:lvl>
    <w:lvl w:ilvl="5" w:tplc="563A72FC" w:tentative="1">
      <w:start w:val="1"/>
      <w:numFmt w:val="decimal"/>
      <w:lvlText w:val="%6."/>
      <w:lvlJc w:val="left"/>
      <w:pPr>
        <w:tabs>
          <w:tab w:val="num" w:pos="3960"/>
        </w:tabs>
        <w:ind w:left="3960" w:hanging="360"/>
      </w:pPr>
    </w:lvl>
    <w:lvl w:ilvl="6" w:tplc="BCD255F2" w:tentative="1">
      <w:start w:val="1"/>
      <w:numFmt w:val="decimal"/>
      <w:lvlText w:val="%7."/>
      <w:lvlJc w:val="left"/>
      <w:pPr>
        <w:tabs>
          <w:tab w:val="num" w:pos="4680"/>
        </w:tabs>
        <w:ind w:left="4680" w:hanging="360"/>
      </w:pPr>
    </w:lvl>
    <w:lvl w:ilvl="7" w:tplc="B498A706" w:tentative="1">
      <w:start w:val="1"/>
      <w:numFmt w:val="decimal"/>
      <w:lvlText w:val="%8."/>
      <w:lvlJc w:val="left"/>
      <w:pPr>
        <w:tabs>
          <w:tab w:val="num" w:pos="5400"/>
        </w:tabs>
        <w:ind w:left="5400" w:hanging="360"/>
      </w:pPr>
    </w:lvl>
    <w:lvl w:ilvl="8" w:tplc="F9B89602" w:tentative="1">
      <w:start w:val="1"/>
      <w:numFmt w:val="decimal"/>
      <w:lvlText w:val="%9."/>
      <w:lvlJc w:val="left"/>
      <w:pPr>
        <w:tabs>
          <w:tab w:val="num" w:pos="6120"/>
        </w:tabs>
        <w:ind w:left="6120" w:hanging="360"/>
      </w:pPr>
    </w:lvl>
  </w:abstractNum>
  <w:abstractNum w:abstractNumId="13" w15:restartNumberingAfterBreak="0">
    <w:nsid w:val="1E387180"/>
    <w:multiLevelType w:val="multilevel"/>
    <w:tmpl w:val="9B58F16C"/>
    <w:styleLink w:val="StandaardVe-nummering"/>
    <w:lvl w:ilvl="0">
      <w:start w:val="1"/>
      <w:numFmt w:val="decimal"/>
      <w:lvlText w:val="Ve-%1."/>
      <w:lvlJc w:val="left"/>
      <w:pPr>
        <w:tabs>
          <w:tab w:val="num" w:pos="873"/>
        </w:tabs>
        <w:ind w:left="873"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0DB3689"/>
    <w:multiLevelType w:val="hybridMultilevel"/>
    <w:tmpl w:val="D766ECB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2A2E5D7F"/>
    <w:multiLevelType w:val="multilevel"/>
    <w:tmpl w:val="45288EB0"/>
    <w:lvl w:ilvl="0">
      <w:start w:val="1"/>
      <w:numFmt w:val="decimal"/>
      <w:lvlText w:val="%1."/>
      <w:lvlJc w:val="left"/>
      <w:pPr>
        <w:ind w:left="360" w:hanging="360"/>
      </w:pPr>
    </w:lvl>
    <w:lvl w:ilvl="1">
      <w:start w:val="1"/>
      <w:numFmt w:val="bullet"/>
      <w:lvlText w:val="-"/>
      <w:lvlJc w:val="left"/>
      <w:pPr>
        <w:ind w:left="1330" w:hanging="360"/>
      </w:pPr>
      <w:rPr>
        <w:rFonts w:ascii="Trebuchet MS" w:eastAsia="Trebuchet MS" w:hAnsi="Trebuchet MS" w:cs="Trebuchet MS"/>
      </w:rPr>
    </w:lvl>
    <w:lvl w:ilvl="2">
      <w:start w:val="1"/>
      <w:numFmt w:val="lowerRoman"/>
      <w:lvlText w:val="%3."/>
      <w:lvlJc w:val="right"/>
      <w:pPr>
        <w:ind w:left="2050" w:hanging="180"/>
      </w:pPr>
    </w:lvl>
    <w:lvl w:ilvl="3">
      <w:start w:val="1"/>
      <w:numFmt w:val="decimal"/>
      <w:lvlText w:val="%4."/>
      <w:lvlJc w:val="left"/>
      <w:pPr>
        <w:ind w:left="2770" w:hanging="360"/>
      </w:pPr>
    </w:lvl>
    <w:lvl w:ilvl="4">
      <w:start w:val="1"/>
      <w:numFmt w:val="lowerLetter"/>
      <w:lvlText w:val="%5."/>
      <w:lvlJc w:val="left"/>
      <w:pPr>
        <w:ind w:left="3490" w:hanging="360"/>
      </w:pPr>
    </w:lvl>
    <w:lvl w:ilvl="5">
      <w:start w:val="1"/>
      <w:numFmt w:val="lowerRoman"/>
      <w:lvlText w:val="%6."/>
      <w:lvlJc w:val="right"/>
      <w:pPr>
        <w:ind w:left="4210" w:hanging="180"/>
      </w:pPr>
    </w:lvl>
    <w:lvl w:ilvl="6">
      <w:start w:val="1"/>
      <w:numFmt w:val="decimal"/>
      <w:lvlText w:val="%7."/>
      <w:lvlJc w:val="left"/>
      <w:pPr>
        <w:ind w:left="4930" w:hanging="360"/>
      </w:pPr>
    </w:lvl>
    <w:lvl w:ilvl="7">
      <w:start w:val="1"/>
      <w:numFmt w:val="lowerLetter"/>
      <w:lvlText w:val="%8."/>
      <w:lvlJc w:val="left"/>
      <w:pPr>
        <w:ind w:left="5650" w:hanging="360"/>
      </w:pPr>
    </w:lvl>
    <w:lvl w:ilvl="8">
      <w:start w:val="1"/>
      <w:numFmt w:val="lowerRoman"/>
      <w:lvlText w:val="%9."/>
      <w:lvlJc w:val="right"/>
      <w:pPr>
        <w:ind w:left="6370" w:hanging="180"/>
      </w:pPr>
    </w:lvl>
  </w:abstractNum>
  <w:abstractNum w:abstractNumId="16" w15:restartNumberingAfterBreak="0">
    <w:nsid w:val="2DD21EB6"/>
    <w:multiLevelType w:val="hybridMultilevel"/>
    <w:tmpl w:val="A2B81B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E0C430C"/>
    <w:multiLevelType w:val="hybridMultilevel"/>
    <w:tmpl w:val="E224315C"/>
    <w:lvl w:ilvl="0" w:tplc="E08C0182">
      <w:start w:val="1"/>
      <w:numFmt w:val="decimal"/>
      <w:lvlText w:val="%1."/>
      <w:lvlJc w:val="left"/>
      <w:pPr>
        <w:tabs>
          <w:tab w:val="num" w:pos="360"/>
        </w:tabs>
        <w:ind w:left="360" w:hanging="360"/>
      </w:pPr>
    </w:lvl>
    <w:lvl w:ilvl="1" w:tplc="4FEC72E4" w:tentative="1">
      <w:start w:val="1"/>
      <w:numFmt w:val="decimal"/>
      <w:lvlText w:val="%2."/>
      <w:lvlJc w:val="left"/>
      <w:pPr>
        <w:tabs>
          <w:tab w:val="num" w:pos="1080"/>
        </w:tabs>
        <w:ind w:left="1080" w:hanging="360"/>
      </w:pPr>
    </w:lvl>
    <w:lvl w:ilvl="2" w:tplc="245064A8" w:tentative="1">
      <w:start w:val="1"/>
      <w:numFmt w:val="decimal"/>
      <w:lvlText w:val="%3."/>
      <w:lvlJc w:val="left"/>
      <w:pPr>
        <w:tabs>
          <w:tab w:val="num" w:pos="1800"/>
        </w:tabs>
        <w:ind w:left="1800" w:hanging="360"/>
      </w:pPr>
    </w:lvl>
    <w:lvl w:ilvl="3" w:tplc="FC248B26" w:tentative="1">
      <w:start w:val="1"/>
      <w:numFmt w:val="decimal"/>
      <w:lvlText w:val="%4."/>
      <w:lvlJc w:val="left"/>
      <w:pPr>
        <w:tabs>
          <w:tab w:val="num" w:pos="2520"/>
        </w:tabs>
        <w:ind w:left="2520" w:hanging="360"/>
      </w:pPr>
    </w:lvl>
    <w:lvl w:ilvl="4" w:tplc="98906504" w:tentative="1">
      <w:start w:val="1"/>
      <w:numFmt w:val="decimal"/>
      <w:lvlText w:val="%5."/>
      <w:lvlJc w:val="left"/>
      <w:pPr>
        <w:tabs>
          <w:tab w:val="num" w:pos="3240"/>
        </w:tabs>
        <w:ind w:left="3240" w:hanging="360"/>
      </w:pPr>
    </w:lvl>
    <w:lvl w:ilvl="5" w:tplc="A47E0386" w:tentative="1">
      <w:start w:val="1"/>
      <w:numFmt w:val="decimal"/>
      <w:lvlText w:val="%6."/>
      <w:lvlJc w:val="left"/>
      <w:pPr>
        <w:tabs>
          <w:tab w:val="num" w:pos="3960"/>
        </w:tabs>
        <w:ind w:left="3960" w:hanging="360"/>
      </w:pPr>
    </w:lvl>
    <w:lvl w:ilvl="6" w:tplc="79C4D78A" w:tentative="1">
      <w:start w:val="1"/>
      <w:numFmt w:val="decimal"/>
      <w:lvlText w:val="%7."/>
      <w:lvlJc w:val="left"/>
      <w:pPr>
        <w:tabs>
          <w:tab w:val="num" w:pos="4680"/>
        </w:tabs>
        <w:ind w:left="4680" w:hanging="360"/>
      </w:pPr>
    </w:lvl>
    <w:lvl w:ilvl="7" w:tplc="514C69D2" w:tentative="1">
      <w:start w:val="1"/>
      <w:numFmt w:val="decimal"/>
      <w:lvlText w:val="%8."/>
      <w:lvlJc w:val="left"/>
      <w:pPr>
        <w:tabs>
          <w:tab w:val="num" w:pos="5400"/>
        </w:tabs>
        <w:ind w:left="5400" w:hanging="360"/>
      </w:pPr>
    </w:lvl>
    <w:lvl w:ilvl="8" w:tplc="18B413C2" w:tentative="1">
      <w:start w:val="1"/>
      <w:numFmt w:val="decimal"/>
      <w:lvlText w:val="%9."/>
      <w:lvlJc w:val="left"/>
      <w:pPr>
        <w:tabs>
          <w:tab w:val="num" w:pos="6120"/>
        </w:tabs>
        <w:ind w:left="6120" w:hanging="360"/>
      </w:pPr>
    </w:lvl>
  </w:abstractNum>
  <w:abstractNum w:abstractNumId="18" w15:restartNumberingAfterBreak="0">
    <w:nsid w:val="2EFC3D16"/>
    <w:multiLevelType w:val="hybridMultilevel"/>
    <w:tmpl w:val="566AA438"/>
    <w:lvl w:ilvl="0" w:tplc="FFFFFFF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303404DB"/>
    <w:multiLevelType w:val="multilevel"/>
    <w:tmpl w:val="76529460"/>
    <w:styleLink w:val="Stijl4"/>
    <w:lvl w:ilvl="0">
      <w:start w:val="1"/>
      <w:numFmt w:val="none"/>
      <w:lvlText w:val=""/>
      <w:lvlJc w:val="left"/>
      <w:pPr>
        <w:tabs>
          <w:tab w:val="num" w:pos="0"/>
        </w:tabs>
        <w:ind w:left="0" w:firstLine="0"/>
      </w:pPr>
      <w:rPr>
        <w:rFonts w:hint="default"/>
      </w:rPr>
    </w:lvl>
    <w:lvl w:ilvl="1">
      <w:start w:val="1"/>
      <w:numFmt w:val="lowerLetter"/>
      <w:lvlText w:val="%2)"/>
      <w:lvlJc w:val="left"/>
      <w:pPr>
        <w:tabs>
          <w:tab w:val="num" w:pos="567"/>
        </w:tabs>
        <w:ind w:left="567" w:hanging="283"/>
      </w:pPr>
      <w:rPr>
        <w:rFonts w:hint="default"/>
      </w:rPr>
    </w:lvl>
    <w:lvl w:ilvl="2">
      <w:start w:val="1"/>
      <w:numFmt w:val="bullet"/>
      <w:lvlText w:val=""/>
      <w:lvlJc w:val="left"/>
      <w:pPr>
        <w:tabs>
          <w:tab w:val="num" w:pos="851"/>
        </w:tabs>
        <w:ind w:left="851" w:hanging="284"/>
      </w:pPr>
      <w:rPr>
        <w:rFonts w:ascii="Wingdings" w:hAnsi="Wingdings" w:cs="Wingdings" w:hint="default"/>
      </w:rPr>
    </w:lvl>
    <w:lvl w:ilvl="3">
      <w:start w:val="1"/>
      <w:numFmt w:val="bullet"/>
      <w:lvlText w:val=""/>
      <w:lvlJc w:val="left"/>
      <w:pPr>
        <w:tabs>
          <w:tab w:val="num" w:pos="1134"/>
        </w:tabs>
        <w:ind w:left="1134" w:hanging="283"/>
      </w:pPr>
      <w:rPr>
        <w:rFonts w:ascii="Wingdings" w:hAnsi="Wingdings" w:cs="Wingdings" w:hint="default"/>
      </w:rPr>
    </w:lvl>
    <w:lvl w:ilvl="4">
      <w:start w:val="1"/>
      <w:numFmt w:val="bullet"/>
      <w:lvlText w:val="o"/>
      <w:lvlJc w:val="left"/>
      <w:pPr>
        <w:tabs>
          <w:tab w:val="num" w:pos="1418"/>
        </w:tabs>
        <w:ind w:left="1418" w:hanging="284"/>
      </w:pPr>
      <w:rPr>
        <w:rFonts w:ascii="Courier New" w:hAnsi="Courier New" w:cs="Courier New"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3292589A"/>
    <w:multiLevelType w:val="multilevel"/>
    <w:tmpl w:val="03809764"/>
    <w:lvl w:ilvl="0">
      <w:start w:val="1"/>
      <w:numFmt w:val="upperLetter"/>
      <w:pStyle w:val="KopBijlage1"/>
      <w:lvlText w:val="Bijlage %1."/>
      <w:lvlJc w:val="left"/>
      <w:pPr>
        <w:tabs>
          <w:tab w:val="num" w:pos="1837"/>
        </w:tabs>
        <w:ind w:left="1837" w:hanging="183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KopBijlage2"/>
      <w:lvlText w:val="Bijlage %1.%2"/>
      <w:lvlJc w:val="left"/>
      <w:pPr>
        <w:tabs>
          <w:tab w:val="num" w:pos="2160"/>
        </w:tabs>
        <w:ind w:left="2160" w:hanging="2160"/>
      </w:pPr>
      <w:rPr>
        <w:rFonts w:hint="default"/>
      </w:rPr>
    </w:lvl>
    <w:lvl w:ilvl="2">
      <w:start w:val="1"/>
      <w:numFmt w:val="decimal"/>
      <w:lvlText w:val="Bijlage %1.%2.%3."/>
      <w:lvlJc w:val="left"/>
      <w:pPr>
        <w:tabs>
          <w:tab w:val="num" w:pos="2160"/>
        </w:tabs>
        <w:ind w:left="2160" w:hanging="216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righ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right"/>
      <w:pPr>
        <w:tabs>
          <w:tab w:val="num" w:pos="0"/>
        </w:tabs>
        <w:ind w:left="0" w:firstLine="0"/>
      </w:pPr>
      <w:rPr>
        <w:rFonts w:hint="default"/>
      </w:rPr>
    </w:lvl>
  </w:abstractNum>
  <w:abstractNum w:abstractNumId="21" w15:restartNumberingAfterBreak="0">
    <w:nsid w:val="32A81648"/>
    <w:multiLevelType w:val="hybridMultilevel"/>
    <w:tmpl w:val="056EB1F8"/>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33714A1C"/>
    <w:multiLevelType w:val="hybridMultilevel"/>
    <w:tmpl w:val="FFFFFFFF"/>
    <w:lvl w:ilvl="0" w:tplc="B68CBBC0">
      <w:start w:val="1"/>
      <w:numFmt w:val="decimal"/>
      <w:lvlText w:val="%1."/>
      <w:lvlJc w:val="left"/>
      <w:pPr>
        <w:ind w:left="360" w:hanging="360"/>
      </w:pPr>
    </w:lvl>
    <w:lvl w:ilvl="1" w:tplc="4ED81ACC">
      <w:start w:val="1"/>
      <w:numFmt w:val="lowerLetter"/>
      <w:lvlText w:val="%2."/>
      <w:lvlJc w:val="left"/>
      <w:pPr>
        <w:ind w:left="1080" w:hanging="360"/>
      </w:pPr>
    </w:lvl>
    <w:lvl w:ilvl="2" w:tplc="7E66929E">
      <w:start w:val="1"/>
      <w:numFmt w:val="lowerRoman"/>
      <w:lvlText w:val="%3."/>
      <w:lvlJc w:val="right"/>
      <w:pPr>
        <w:ind w:left="1800" w:hanging="180"/>
      </w:pPr>
    </w:lvl>
    <w:lvl w:ilvl="3" w:tplc="61323F42">
      <w:start w:val="1"/>
      <w:numFmt w:val="decimal"/>
      <w:lvlText w:val="%4."/>
      <w:lvlJc w:val="left"/>
      <w:pPr>
        <w:ind w:left="2520" w:hanging="360"/>
      </w:pPr>
    </w:lvl>
    <w:lvl w:ilvl="4" w:tplc="210AC182">
      <w:start w:val="1"/>
      <w:numFmt w:val="lowerLetter"/>
      <w:lvlText w:val="%5."/>
      <w:lvlJc w:val="left"/>
      <w:pPr>
        <w:ind w:left="3240" w:hanging="360"/>
      </w:pPr>
    </w:lvl>
    <w:lvl w:ilvl="5" w:tplc="267A7486">
      <w:start w:val="1"/>
      <w:numFmt w:val="lowerRoman"/>
      <w:lvlText w:val="%6."/>
      <w:lvlJc w:val="right"/>
      <w:pPr>
        <w:ind w:left="3960" w:hanging="180"/>
      </w:pPr>
    </w:lvl>
    <w:lvl w:ilvl="6" w:tplc="A2FC3F64">
      <w:start w:val="1"/>
      <w:numFmt w:val="decimal"/>
      <w:lvlText w:val="%7."/>
      <w:lvlJc w:val="left"/>
      <w:pPr>
        <w:ind w:left="4680" w:hanging="360"/>
      </w:pPr>
    </w:lvl>
    <w:lvl w:ilvl="7" w:tplc="72849394">
      <w:start w:val="1"/>
      <w:numFmt w:val="lowerLetter"/>
      <w:lvlText w:val="%8."/>
      <w:lvlJc w:val="left"/>
      <w:pPr>
        <w:ind w:left="5400" w:hanging="360"/>
      </w:pPr>
    </w:lvl>
    <w:lvl w:ilvl="8" w:tplc="2CA40A38">
      <w:start w:val="1"/>
      <w:numFmt w:val="lowerRoman"/>
      <w:lvlText w:val="%9."/>
      <w:lvlJc w:val="right"/>
      <w:pPr>
        <w:ind w:left="6120" w:hanging="180"/>
      </w:pPr>
    </w:lvl>
  </w:abstractNum>
  <w:abstractNum w:abstractNumId="23" w15:restartNumberingAfterBreak="0">
    <w:nsid w:val="33F56EF8"/>
    <w:multiLevelType w:val="hybridMultilevel"/>
    <w:tmpl w:val="BD4EEA1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378D5C99"/>
    <w:multiLevelType w:val="multilevel"/>
    <w:tmpl w:val="45288EB0"/>
    <w:lvl w:ilvl="0">
      <w:start w:val="1"/>
      <w:numFmt w:val="decimal"/>
      <w:lvlText w:val="%1."/>
      <w:lvlJc w:val="left"/>
      <w:pPr>
        <w:ind w:left="360" w:hanging="360"/>
      </w:pPr>
    </w:lvl>
    <w:lvl w:ilvl="1">
      <w:start w:val="1"/>
      <w:numFmt w:val="bullet"/>
      <w:lvlText w:val="-"/>
      <w:lvlJc w:val="left"/>
      <w:pPr>
        <w:ind w:left="1330" w:hanging="360"/>
      </w:pPr>
      <w:rPr>
        <w:rFonts w:ascii="Trebuchet MS" w:eastAsia="Trebuchet MS" w:hAnsi="Trebuchet MS" w:cs="Trebuchet MS"/>
      </w:rPr>
    </w:lvl>
    <w:lvl w:ilvl="2">
      <w:start w:val="1"/>
      <w:numFmt w:val="lowerRoman"/>
      <w:lvlText w:val="%3."/>
      <w:lvlJc w:val="right"/>
      <w:pPr>
        <w:ind w:left="2050" w:hanging="180"/>
      </w:pPr>
    </w:lvl>
    <w:lvl w:ilvl="3">
      <w:start w:val="1"/>
      <w:numFmt w:val="decimal"/>
      <w:lvlText w:val="%4."/>
      <w:lvlJc w:val="left"/>
      <w:pPr>
        <w:ind w:left="2770" w:hanging="360"/>
      </w:pPr>
    </w:lvl>
    <w:lvl w:ilvl="4">
      <w:start w:val="1"/>
      <w:numFmt w:val="lowerLetter"/>
      <w:lvlText w:val="%5."/>
      <w:lvlJc w:val="left"/>
      <w:pPr>
        <w:ind w:left="3490" w:hanging="360"/>
      </w:pPr>
    </w:lvl>
    <w:lvl w:ilvl="5">
      <w:start w:val="1"/>
      <w:numFmt w:val="lowerRoman"/>
      <w:lvlText w:val="%6."/>
      <w:lvlJc w:val="right"/>
      <w:pPr>
        <w:ind w:left="4210" w:hanging="180"/>
      </w:pPr>
    </w:lvl>
    <w:lvl w:ilvl="6">
      <w:start w:val="1"/>
      <w:numFmt w:val="decimal"/>
      <w:lvlText w:val="%7."/>
      <w:lvlJc w:val="left"/>
      <w:pPr>
        <w:ind w:left="4930" w:hanging="360"/>
      </w:pPr>
    </w:lvl>
    <w:lvl w:ilvl="7">
      <w:start w:val="1"/>
      <w:numFmt w:val="lowerLetter"/>
      <w:lvlText w:val="%8."/>
      <w:lvlJc w:val="left"/>
      <w:pPr>
        <w:ind w:left="5650" w:hanging="360"/>
      </w:pPr>
    </w:lvl>
    <w:lvl w:ilvl="8">
      <w:start w:val="1"/>
      <w:numFmt w:val="lowerRoman"/>
      <w:lvlText w:val="%9."/>
      <w:lvlJc w:val="right"/>
      <w:pPr>
        <w:ind w:left="6370" w:hanging="180"/>
      </w:pPr>
    </w:lvl>
  </w:abstractNum>
  <w:abstractNum w:abstractNumId="25" w15:restartNumberingAfterBreak="0">
    <w:nsid w:val="395419BA"/>
    <w:multiLevelType w:val="multilevel"/>
    <w:tmpl w:val="45288EB0"/>
    <w:lvl w:ilvl="0">
      <w:start w:val="1"/>
      <w:numFmt w:val="decimal"/>
      <w:lvlText w:val="%1."/>
      <w:lvlJc w:val="left"/>
      <w:pPr>
        <w:ind w:left="360" w:hanging="360"/>
      </w:pPr>
    </w:lvl>
    <w:lvl w:ilvl="1">
      <w:start w:val="1"/>
      <w:numFmt w:val="bullet"/>
      <w:lvlText w:val="-"/>
      <w:lvlJc w:val="left"/>
      <w:pPr>
        <w:ind w:left="1330" w:hanging="360"/>
      </w:pPr>
      <w:rPr>
        <w:rFonts w:ascii="Trebuchet MS" w:eastAsia="Trebuchet MS" w:hAnsi="Trebuchet MS" w:cs="Trebuchet MS"/>
      </w:rPr>
    </w:lvl>
    <w:lvl w:ilvl="2">
      <w:start w:val="1"/>
      <w:numFmt w:val="lowerRoman"/>
      <w:lvlText w:val="%3."/>
      <w:lvlJc w:val="right"/>
      <w:pPr>
        <w:ind w:left="2050" w:hanging="180"/>
      </w:pPr>
    </w:lvl>
    <w:lvl w:ilvl="3">
      <w:start w:val="1"/>
      <w:numFmt w:val="decimal"/>
      <w:lvlText w:val="%4."/>
      <w:lvlJc w:val="left"/>
      <w:pPr>
        <w:ind w:left="2770" w:hanging="360"/>
      </w:pPr>
    </w:lvl>
    <w:lvl w:ilvl="4">
      <w:start w:val="1"/>
      <w:numFmt w:val="lowerLetter"/>
      <w:lvlText w:val="%5."/>
      <w:lvlJc w:val="left"/>
      <w:pPr>
        <w:ind w:left="3490" w:hanging="360"/>
      </w:pPr>
    </w:lvl>
    <w:lvl w:ilvl="5">
      <w:start w:val="1"/>
      <w:numFmt w:val="lowerRoman"/>
      <w:lvlText w:val="%6."/>
      <w:lvlJc w:val="right"/>
      <w:pPr>
        <w:ind w:left="4210" w:hanging="180"/>
      </w:pPr>
    </w:lvl>
    <w:lvl w:ilvl="6">
      <w:start w:val="1"/>
      <w:numFmt w:val="decimal"/>
      <w:lvlText w:val="%7."/>
      <w:lvlJc w:val="left"/>
      <w:pPr>
        <w:ind w:left="4930" w:hanging="360"/>
      </w:pPr>
    </w:lvl>
    <w:lvl w:ilvl="7">
      <w:start w:val="1"/>
      <w:numFmt w:val="lowerLetter"/>
      <w:lvlText w:val="%8."/>
      <w:lvlJc w:val="left"/>
      <w:pPr>
        <w:ind w:left="5650" w:hanging="360"/>
      </w:pPr>
    </w:lvl>
    <w:lvl w:ilvl="8">
      <w:start w:val="1"/>
      <w:numFmt w:val="lowerRoman"/>
      <w:lvlText w:val="%9."/>
      <w:lvlJc w:val="right"/>
      <w:pPr>
        <w:ind w:left="6370" w:hanging="180"/>
      </w:pPr>
    </w:lvl>
  </w:abstractNum>
  <w:abstractNum w:abstractNumId="26" w15:restartNumberingAfterBreak="0">
    <w:nsid w:val="398F65BA"/>
    <w:multiLevelType w:val="hybridMultilevel"/>
    <w:tmpl w:val="A386D05E"/>
    <w:styleLink w:val="1111111"/>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39943166"/>
    <w:multiLevelType w:val="hybridMultilevel"/>
    <w:tmpl w:val="E5B6196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3B4B7928"/>
    <w:multiLevelType w:val="hybridMultilevel"/>
    <w:tmpl w:val="1AB2A06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3C954D84"/>
    <w:multiLevelType w:val="hybridMultilevel"/>
    <w:tmpl w:val="EF52D31E"/>
    <w:lvl w:ilvl="0" w:tplc="0413000F">
      <w:start w:val="1"/>
      <w:numFmt w:val="decimal"/>
      <w:lvlText w:val="%1."/>
      <w:lvlJc w:val="left"/>
      <w:pPr>
        <w:ind w:left="360" w:hanging="360"/>
      </w:pPr>
    </w:lvl>
    <w:lvl w:ilvl="1" w:tplc="0413000F">
      <w:start w:val="1"/>
      <w:numFmt w:val="decimal"/>
      <w:lvlText w:val="%2."/>
      <w:lvlJc w:val="left"/>
      <w:pPr>
        <w:ind w:left="1430" w:hanging="710"/>
      </w:pPr>
      <w:rPr>
        <w:rFonts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3D2B5BCE"/>
    <w:multiLevelType w:val="hybridMultilevel"/>
    <w:tmpl w:val="E1062B64"/>
    <w:lvl w:ilvl="0" w:tplc="04130001">
      <w:start w:val="1"/>
      <w:numFmt w:val="bullet"/>
      <w:lvlText w:val=""/>
      <w:lvlJc w:val="left"/>
      <w:pPr>
        <w:ind w:left="360" w:hanging="360"/>
      </w:pPr>
      <w:rPr>
        <w:rFonts w:ascii="Symbol" w:hAnsi="Symbol" w:hint="default"/>
      </w:rPr>
    </w:lvl>
    <w:lvl w:ilvl="1" w:tplc="EC1EC7F4">
      <w:start w:val="1"/>
      <w:numFmt w:val="lowerLetter"/>
      <w:lvlText w:val="%2."/>
      <w:lvlJc w:val="left"/>
      <w:pPr>
        <w:ind w:left="1080" w:hanging="360"/>
      </w:pPr>
    </w:lvl>
    <w:lvl w:ilvl="2" w:tplc="969098C2">
      <w:start w:val="1"/>
      <w:numFmt w:val="lowerRoman"/>
      <w:lvlText w:val="%3."/>
      <w:lvlJc w:val="right"/>
      <w:pPr>
        <w:ind w:left="1800" w:hanging="180"/>
      </w:pPr>
    </w:lvl>
    <w:lvl w:ilvl="3" w:tplc="ECAAFF30">
      <w:start w:val="1"/>
      <w:numFmt w:val="decimal"/>
      <w:lvlText w:val="%4."/>
      <w:lvlJc w:val="left"/>
      <w:pPr>
        <w:ind w:left="2520" w:hanging="360"/>
      </w:pPr>
    </w:lvl>
    <w:lvl w:ilvl="4" w:tplc="63063422">
      <w:start w:val="1"/>
      <w:numFmt w:val="lowerLetter"/>
      <w:lvlText w:val="%5."/>
      <w:lvlJc w:val="left"/>
      <w:pPr>
        <w:ind w:left="3240" w:hanging="360"/>
      </w:pPr>
    </w:lvl>
    <w:lvl w:ilvl="5" w:tplc="6C149832">
      <w:start w:val="1"/>
      <w:numFmt w:val="lowerRoman"/>
      <w:lvlText w:val="%6."/>
      <w:lvlJc w:val="right"/>
      <w:pPr>
        <w:ind w:left="3960" w:hanging="180"/>
      </w:pPr>
    </w:lvl>
    <w:lvl w:ilvl="6" w:tplc="596CF0D8">
      <w:start w:val="1"/>
      <w:numFmt w:val="decimal"/>
      <w:lvlText w:val="%7."/>
      <w:lvlJc w:val="left"/>
      <w:pPr>
        <w:ind w:left="4680" w:hanging="360"/>
      </w:pPr>
    </w:lvl>
    <w:lvl w:ilvl="7" w:tplc="1D2EE508">
      <w:start w:val="1"/>
      <w:numFmt w:val="lowerLetter"/>
      <w:lvlText w:val="%8."/>
      <w:lvlJc w:val="left"/>
      <w:pPr>
        <w:ind w:left="5400" w:hanging="360"/>
      </w:pPr>
    </w:lvl>
    <w:lvl w:ilvl="8" w:tplc="E93403C4">
      <w:start w:val="1"/>
      <w:numFmt w:val="lowerRoman"/>
      <w:lvlText w:val="%9."/>
      <w:lvlJc w:val="right"/>
      <w:pPr>
        <w:ind w:left="6120" w:hanging="180"/>
      </w:pPr>
    </w:lvl>
  </w:abstractNum>
  <w:abstractNum w:abstractNumId="31" w15:restartNumberingAfterBreak="0">
    <w:nsid w:val="410A5864"/>
    <w:multiLevelType w:val="multilevel"/>
    <w:tmpl w:val="AA528C34"/>
    <w:styleLink w:val="Stijl2"/>
    <w:lvl w:ilvl="0">
      <w:start w:val="1"/>
      <w:numFmt w:val="decimal"/>
      <w:suff w:val="nothing"/>
      <w:lvlText w:val="Gue-T-%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4366D2A1"/>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3" w15:restartNumberingAfterBreak="0">
    <w:nsid w:val="4FD5642B"/>
    <w:multiLevelType w:val="hybridMultilevel"/>
    <w:tmpl w:val="2CBC8B1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15:restartNumberingAfterBreak="0">
    <w:nsid w:val="563D1A3C"/>
    <w:multiLevelType w:val="multilevel"/>
    <w:tmpl w:val="156C1C2E"/>
    <w:styleLink w:val="Stijl3"/>
    <w:lvl w:ilvl="0">
      <w:start w:val="1"/>
      <w:numFmt w:val="decimal"/>
      <w:suff w:val="nothing"/>
      <w:lvlText w:val="Vr-%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58F03D20"/>
    <w:multiLevelType w:val="hybridMultilevel"/>
    <w:tmpl w:val="7B0E5EC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6" w15:restartNumberingAfterBreak="0">
    <w:nsid w:val="59A6007A"/>
    <w:multiLevelType w:val="hybridMultilevel"/>
    <w:tmpl w:val="6E4CD3C0"/>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5F524A91"/>
    <w:multiLevelType w:val="hybridMultilevel"/>
    <w:tmpl w:val="781E882A"/>
    <w:lvl w:ilvl="0" w:tplc="3A6813BE">
      <w:start w:val="1"/>
      <w:numFmt w:val="decimal"/>
      <w:lvlText w:val="%1."/>
      <w:lvlJc w:val="left"/>
      <w:pPr>
        <w:ind w:left="720" w:hanging="360"/>
      </w:pPr>
    </w:lvl>
    <w:lvl w:ilvl="1" w:tplc="DD24611C">
      <w:start w:val="1"/>
      <w:numFmt w:val="lowerLetter"/>
      <w:lvlText w:val="%2."/>
      <w:lvlJc w:val="left"/>
      <w:pPr>
        <w:ind w:left="1440" w:hanging="360"/>
      </w:pPr>
    </w:lvl>
    <w:lvl w:ilvl="2" w:tplc="058E6FBC">
      <w:start w:val="1"/>
      <w:numFmt w:val="lowerRoman"/>
      <w:lvlText w:val="%3."/>
      <w:lvlJc w:val="right"/>
      <w:pPr>
        <w:ind w:left="2160" w:hanging="180"/>
      </w:pPr>
    </w:lvl>
    <w:lvl w:ilvl="3" w:tplc="11B24592">
      <w:start w:val="1"/>
      <w:numFmt w:val="decimal"/>
      <w:lvlText w:val="%4."/>
      <w:lvlJc w:val="left"/>
      <w:pPr>
        <w:ind w:left="2880" w:hanging="360"/>
      </w:pPr>
    </w:lvl>
    <w:lvl w:ilvl="4" w:tplc="6818CFEC">
      <w:start w:val="1"/>
      <w:numFmt w:val="lowerLetter"/>
      <w:lvlText w:val="%5."/>
      <w:lvlJc w:val="left"/>
      <w:pPr>
        <w:ind w:left="3600" w:hanging="360"/>
      </w:pPr>
    </w:lvl>
    <w:lvl w:ilvl="5" w:tplc="3680533C">
      <w:start w:val="1"/>
      <w:numFmt w:val="lowerRoman"/>
      <w:lvlText w:val="%6."/>
      <w:lvlJc w:val="right"/>
      <w:pPr>
        <w:ind w:left="4320" w:hanging="180"/>
      </w:pPr>
    </w:lvl>
    <w:lvl w:ilvl="6" w:tplc="A95EF272">
      <w:start w:val="1"/>
      <w:numFmt w:val="decimal"/>
      <w:lvlText w:val="%7."/>
      <w:lvlJc w:val="left"/>
      <w:pPr>
        <w:ind w:left="5040" w:hanging="360"/>
      </w:pPr>
    </w:lvl>
    <w:lvl w:ilvl="7" w:tplc="C54A6038">
      <w:start w:val="1"/>
      <w:numFmt w:val="lowerLetter"/>
      <w:lvlText w:val="%8."/>
      <w:lvlJc w:val="left"/>
      <w:pPr>
        <w:ind w:left="5760" w:hanging="360"/>
      </w:pPr>
    </w:lvl>
    <w:lvl w:ilvl="8" w:tplc="A5E48ECE">
      <w:start w:val="1"/>
      <w:numFmt w:val="lowerRoman"/>
      <w:lvlText w:val="%9."/>
      <w:lvlJc w:val="right"/>
      <w:pPr>
        <w:ind w:left="6480" w:hanging="180"/>
      </w:pPr>
    </w:lvl>
  </w:abstractNum>
  <w:abstractNum w:abstractNumId="38" w15:restartNumberingAfterBreak="0">
    <w:nsid w:val="62830412"/>
    <w:multiLevelType w:val="hybridMultilevel"/>
    <w:tmpl w:val="729E932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63FE453D"/>
    <w:multiLevelType w:val="hybridMultilevel"/>
    <w:tmpl w:val="113C9AB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67951971"/>
    <w:multiLevelType w:val="hybridMultilevel"/>
    <w:tmpl w:val="4E188592"/>
    <w:styleLink w:val="1ai1"/>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69746205"/>
    <w:multiLevelType w:val="hybridMultilevel"/>
    <w:tmpl w:val="8CA055D2"/>
    <w:lvl w:ilvl="0" w:tplc="0413000F">
      <w:start w:val="1"/>
      <w:numFmt w:val="decimal"/>
      <w:lvlText w:val="%1."/>
      <w:lvlJc w:val="left"/>
      <w:pPr>
        <w:ind w:left="360" w:hanging="360"/>
      </w:pPr>
    </w:lvl>
    <w:lvl w:ilvl="1" w:tplc="E8744874">
      <w:numFmt w:val="bullet"/>
      <w:lvlText w:val="•"/>
      <w:lvlJc w:val="left"/>
      <w:pPr>
        <w:ind w:left="1430" w:hanging="710"/>
      </w:pPr>
      <w:rPr>
        <w:rFonts w:ascii="Calibri" w:eastAsia="Calibri" w:hAnsi="Calibri" w:cs="Calibri"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2" w15:restartNumberingAfterBreak="0">
    <w:nsid w:val="74A666C3"/>
    <w:multiLevelType w:val="multilevel"/>
    <w:tmpl w:val="2684DB92"/>
    <w:lvl w:ilvl="0">
      <w:start w:val="1"/>
      <w:numFmt w:val="decimal"/>
      <w:pStyle w:val="Heading1"/>
      <w:isLgl/>
      <w:lvlText w:val="%1."/>
      <w:lvlJc w:val="left"/>
      <w:pPr>
        <w:tabs>
          <w:tab w:val="num" w:pos="720"/>
        </w:tabs>
        <w:ind w:left="720" w:hanging="720"/>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8364"/>
        </w:tabs>
        <w:ind w:left="9084" w:hanging="720"/>
      </w:pPr>
      <w:rPr>
        <w:rFonts w:hint="default"/>
        <w:b w:val="0"/>
        <w:bCs w:val="0"/>
        <w:sz w:val="26"/>
        <w:szCs w:val="26"/>
      </w:rPr>
    </w:lvl>
    <w:lvl w:ilvl="3">
      <w:start w:val="1"/>
      <w:numFmt w:val="decimal"/>
      <w:pStyle w:val="Heading4"/>
      <w:lvlText w:val="%1.%2.%3.%4"/>
      <w:lvlJc w:val="left"/>
      <w:pPr>
        <w:ind w:left="1440" w:hanging="1440"/>
      </w:pPr>
      <w:rPr>
        <w:rFonts w:hint="default"/>
      </w:rPr>
    </w:lvl>
    <w:lvl w:ilvl="4">
      <w:start w:val="1"/>
      <w:numFmt w:val="bullet"/>
      <w:lvlText w:val="o"/>
      <w:lvlJc w:val="left"/>
      <w:pPr>
        <w:tabs>
          <w:tab w:val="num" w:pos="2665"/>
        </w:tabs>
        <w:ind w:left="2665" w:hanging="533"/>
      </w:pPr>
      <w:rPr>
        <w:rFonts w:ascii="Courier New" w:hAnsi="Courier New" w:cs="Courier New"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3" w15:restartNumberingAfterBreak="0">
    <w:nsid w:val="75A20702"/>
    <w:multiLevelType w:val="hybridMultilevel"/>
    <w:tmpl w:val="0B3A042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4" w15:restartNumberingAfterBreak="0">
    <w:nsid w:val="76E159E3"/>
    <w:multiLevelType w:val="multilevel"/>
    <w:tmpl w:val="08BA319E"/>
    <w:styleLink w:val="Opmaakprofiel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z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777A55D7"/>
    <w:multiLevelType w:val="hybridMultilevel"/>
    <w:tmpl w:val="B714F9D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6" w15:restartNumberingAfterBreak="0">
    <w:nsid w:val="78331DDA"/>
    <w:multiLevelType w:val="hybridMultilevel"/>
    <w:tmpl w:val="CAB0551A"/>
    <w:lvl w:ilvl="0" w:tplc="6156894E">
      <w:start w:val="1"/>
      <w:numFmt w:val="decimal"/>
      <w:lvlText w:val="%1."/>
      <w:lvlJc w:val="left"/>
      <w:pPr>
        <w:tabs>
          <w:tab w:val="num" w:pos="360"/>
        </w:tabs>
        <w:ind w:left="360" w:hanging="360"/>
      </w:pPr>
    </w:lvl>
    <w:lvl w:ilvl="1" w:tplc="F08A8886" w:tentative="1">
      <w:start w:val="1"/>
      <w:numFmt w:val="decimal"/>
      <w:lvlText w:val="%2."/>
      <w:lvlJc w:val="left"/>
      <w:pPr>
        <w:tabs>
          <w:tab w:val="num" w:pos="1080"/>
        </w:tabs>
        <w:ind w:left="1080" w:hanging="360"/>
      </w:pPr>
    </w:lvl>
    <w:lvl w:ilvl="2" w:tplc="F18C3B6E" w:tentative="1">
      <w:start w:val="1"/>
      <w:numFmt w:val="decimal"/>
      <w:lvlText w:val="%3."/>
      <w:lvlJc w:val="left"/>
      <w:pPr>
        <w:tabs>
          <w:tab w:val="num" w:pos="1800"/>
        </w:tabs>
        <w:ind w:left="1800" w:hanging="360"/>
      </w:pPr>
    </w:lvl>
    <w:lvl w:ilvl="3" w:tplc="78D28230" w:tentative="1">
      <w:start w:val="1"/>
      <w:numFmt w:val="decimal"/>
      <w:lvlText w:val="%4."/>
      <w:lvlJc w:val="left"/>
      <w:pPr>
        <w:tabs>
          <w:tab w:val="num" w:pos="2520"/>
        </w:tabs>
        <w:ind w:left="2520" w:hanging="360"/>
      </w:pPr>
    </w:lvl>
    <w:lvl w:ilvl="4" w:tplc="D456A97E" w:tentative="1">
      <w:start w:val="1"/>
      <w:numFmt w:val="decimal"/>
      <w:lvlText w:val="%5."/>
      <w:lvlJc w:val="left"/>
      <w:pPr>
        <w:tabs>
          <w:tab w:val="num" w:pos="3240"/>
        </w:tabs>
        <w:ind w:left="3240" w:hanging="360"/>
      </w:pPr>
    </w:lvl>
    <w:lvl w:ilvl="5" w:tplc="DFB84952" w:tentative="1">
      <w:start w:val="1"/>
      <w:numFmt w:val="decimal"/>
      <w:lvlText w:val="%6."/>
      <w:lvlJc w:val="left"/>
      <w:pPr>
        <w:tabs>
          <w:tab w:val="num" w:pos="3960"/>
        </w:tabs>
        <w:ind w:left="3960" w:hanging="360"/>
      </w:pPr>
    </w:lvl>
    <w:lvl w:ilvl="6" w:tplc="2B3AB470" w:tentative="1">
      <w:start w:val="1"/>
      <w:numFmt w:val="decimal"/>
      <w:lvlText w:val="%7."/>
      <w:lvlJc w:val="left"/>
      <w:pPr>
        <w:tabs>
          <w:tab w:val="num" w:pos="4680"/>
        </w:tabs>
        <w:ind w:left="4680" w:hanging="360"/>
      </w:pPr>
    </w:lvl>
    <w:lvl w:ilvl="7" w:tplc="DE866C4C" w:tentative="1">
      <w:start w:val="1"/>
      <w:numFmt w:val="decimal"/>
      <w:lvlText w:val="%8."/>
      <w:lvlJc w:val="left"/>
      <w:pPr>
        <w:tabs>
          <w:tab w:val="num" w:pos="5400"/>
        </w:tabs>
        <w:ind w:left="5400" w:hanging="360"/>
      </w:pPr>
    </w:lvl>
    <w:lvl w:ilvl="8" w:tplc="10D28B98" w:tentative="1">
      <w:start w:val="1"/>
      <w:numFmt w:val="decimal"/>
      <w:lvlText w:val="%9."/>
      <w:lvlJc w:val="left"/>
      <w:pPr>
        <w:tabs>
          <w:tab w:val="num" w:pos="6120"/>
        </w:tabs>
        <w:ind w:left="6120" w:hanging="360"/>
      </w:pPr>
    </w:lvl>
  </w:abstractNum>
  <w:abstractNum w:abstractNumId="47" w15:restartNumberingAfterBreak="0">
    <w:nsid w:val="79B02235"/>
    <w:multiLevelType w:val="multilevel"/>
    <w:tmpl w:val="2C5C4636"/>
    <w:lvl w:ilvl="0">
      <w:start w:val="1"/>
      <w:numFmt w:val="bullet"/>
      <w:lvlText w:val="•"/>
      <w:lvlJc w:val="left"/>
      <w:pPr>
        <w:ind w:left="470" w:hanging="360"/>
      </w:pPr>
      <w:rPr>
        <w:rFonts w:ascii="Arial" w:eastAsia="Arial" w:hAnsi="Arial" w:cs="Arial"/>
      </w:rPr>
    </w:lvl>
    <w:lvl w:ilvl="1">
      <w:start w:val="1"/>
      <w:numFmt w:val="bullet"/>
      <w:lvlText w:val="-"/>
      <w:lvlJc w:val="left"/>
      <w:pPr>
        <w:ind w:left="1440" w:hanging="360"/>
      </w:pPr>
      <w:rPr>
        <w:rFonts w:ascii="Trebuchet MS" w:eastAsia="Trebuchet MS" w:hAnsi="Trebuchet MS" w:cs="Trebuchet M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D7C416F"/>
    <w:multiLevelType w:val="multilevel"/>
    <w:tmpl w:val="ED98791E"/>
    <w:styleLink w:val="Stijl1"/>
    <w:lvl w:ilvl="0">
      <w:start w:val="1"/>
      <w:numFmt w:val="decimal"/>
      <w:lvlText w:val="Gue-%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81339318">
    <w:abstractNumId w:val="37"/>
  </w:num>
  <w:num w:numId="2" w16cid:durableId="1344166955">
    <w:abstractNumId w:val="22"/>
  </w:num>
  <w:num w:numId="3" w16cid:durableId="831066097">
    <w:abstractNumId w:val="42"/>
  </w:num>
  <w:num w:numId="4" w16cid:durableId="1109162702">
    <w:abstractNumId w:val="20"/>
  </w:num>
  <w:num w:numId="5" w16cid:durableId="1482847724">
    <w:abstractNumId w:val="8"/>
  </w:num>
  <w:num w:numId="6" w16cid:durableId="2062249016">
    <w:abstractNumId w:val="9"/>
  </w:num>
  <w:num w:numId="7" w16cid:durableId="1656299508">
    <w:abstractNumId w:val="13"/>
  </w:num>
  <w:num w:numId="8" w16cid:durableId="178354491">
    <w:abstractNumId w:val="48"/>
  </w:num>
  <w:num w:numId="9" w16cid:durableId="581451904">
    <w:abstractNumId w:val="31"/>
  </w:num>
  <w:num w:numId="10" w16cid:durableId="1384869861">
    <w:abstractNumId w:val="34"/>
  </w:num>
  <w:num w:numId="11" w16cid:durableId="859927391">
    <w:abstractNumId w:val="19"/>
  </w:num>
  <w:num w:numId="12" w16cid:durableId="937716223">
    <w:abstractNumId w:val="44"/>
  </w:num>
  <w:num w:numId="13" w16cid:durableId="993683820">
    <w:abstractNumId w:val="40"/>
  </w:num>
  <w:num w:numId="14" w16cid:durableId="976109764">
    <w:abstractNumId w:val="26"/>
  </w:num>
  <w:num w:numId="15" w16cid:durableId="178588683">
    <w:abstractNumId w:val="47"/>
  </w:num>
  <w:num w:numId="16" w16cid:durableId="1801848743">
    <w:abstractNumId w:val="11"/>
  </w:num>
  <w:num w:numId="17" w16cid:durableId="1468819482">
    <w:abstractNumId w:val="30"/>
  </w:num>
  <w:num w:numId="18" w16cid:durableId="1324311829">
    <w:abstractNumId w:val="21"/>
  </w:num>
  <w:num w:numId="19" w16cid:durableId="669067340">
    <w:abstractNumId w:val="36"/>
  </w:num>
  <w:num w:numId="20" w16cid:durableId="1231382830">
    <w:abstractNumId w:val="39"/>
  </w:num>
  <w:num w:numId="21" w16cid:durableId="2051757118">
    <w:abstractNumId w:val="14"/>
  </w:num>
  <w:num w:numId="22" w16cid:durableId="1014264315">
    <w:abstractNumId w:val="25"/>
  </w:num>
  <w:num w:numId="23" w16cid:durableId="755591662">
    <w:abstractNumId w:val="12"/>
  </w:num>
  <w:num w:numId="24" w16cid:durableId="167792544">
    <w:abstractNumId w:val="28"/>
  </w:num>
  <w:num w:numId="25" w16cid:durableId="779302961">
    <w:abstractNumId w:val="15"/>
  </w:num>
  <w:num w:numId="26" w16cid:durableId="1701012999">
    <w:abstractNumId w:val="46"/>
  </w:num>
  <w:num w:numId="27" w16cid:durableId="1380284382">
    <w:abstractNumId w:val="17"/>
  </w:num>
  <w:num w:numId="28" w16cid:durableId="624236527">
    <w:abstractNumId w:val="27"/>
  </w:num>
  <w:num w:numId="29" w16cid:durableId="569853603">
    <w:abstractNumId w:val="35"/>
  </w:num>
  <w:num w:numId="30" w16cid:durableId="1700202447">
    <w:abstractNumId w:val="33"/>
  </w:num>
  <w:num w:numId="31" w16cid:durableId="799080534">
    <w:abstractNumId w:val="18"/>
  </w:num>
  <w:num w:numId="32" w16cid:durableId="838154491">
    <w:abstractNumId w:val="45"/>
  </w:num>
  <w:num w:numId="33" w16cid:durableId="1555963584">
    <w:abstractNumId w:val="16"/>
  </w:num>
  <w:num w:numId="34" w16cid:durableId="1167139203">
    <w:abstractNumId w:val="6"/>
  </w:num>
  <w:num w:numId="35" w16cid:durableId="1368212902">
    <w:abstractNumId w:val="43"/>
  </w:num>
  <w:num w:numId="36" w16cid:durableId="1436943573">
    <w:abstractNumId w:val="10"/>
  </w:num>
  <w:num w:numId="37" w16cid:durableId="2042238590">
    <w:abstractNumId w:val="23"/>
  </w:num>
  <w:num w:numId="38" w16cid:durableId="794130766">
    <w:abstractNumId w:val="32"/>
  </w:num>
  <w:num w:numId="39" w16cid:durableId="277107799">
    <w:abstractNumId w:val="41"/>
  </w:num>
  <w:num w:numId="40" w16cid:durableId="374354697">
    <w:abstractNumId w:val="29"/>
  </w:num>
  <w:num w:numId="41" w16cid:durableId="1852798043">
    <w:abstractNumId w:val="4"/>
  </w:num>
  <w:num w:numId="42" w16cid:durableId="2142267207">
    <w:abstractNumId w:val="5"/>
  </w:num>
  <w:num w:numId="43" w16cid:durableId="1307197466">
    <w:abstractNumId w:val="7"/>
  </w:num>
  <w:num w:numId="44" w16cid:durableId="2115048758">
    <w:abstractNumId w:val="24"/>
  </w:num>
  <w:num w:numId="45" w16cid:durableId="446899842">
    <w:abstractNumId w:val="3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E62"/>
    <w:rsid w:val="00000558"/>
    <w:rsid w:val="00000AB3"/>
    <w:rsid w:val="00001940"/>
    <w:rsid w:val="000019AE"/>
    <w:rsid w:val="00002024"/>
    <w:rsid w:val="000021F6"/>
    <w:rsid w:val="00003BC8"/>
    <w:rsid w:val="00003E05"/>
    <w:rsid w:val="00004199"/>
    <w:rsid w:val="000045BF"/>
    <w:rsid w:val="00004752"/>
    <w:rsid w:val="00004CC5"/>
    <w:rsid w:val="00005912"/>
    <w:rsid w:val="00006500"/>
    <w:rsid w:val="00006AA2"/>
    <w:rsid w:val="00010AAA"/>
    <w:rsid w:val="00010DB5"/>
    <w:rsid w:val="00011A2B"/>
    <w:rsid w:val="0001253F"/>
    <w:rsid w:val="000125B4"/>
    <w:rsid w:val="0001272C"/>
    <w:rsid w:val="00012F58"/>
    <w:rsid w:val="00013496"/>
    <w:rsid w:val="00013512"/>
    <w:rsid w:val="000138A8"/>
    <w:rsid w:val="000144D5"/>
    <w:rsid w:val="00015474"/>
    <w:rsid w:val="00015ADA"/>
    <w:rsid w:val="000161D2"/>
    <w:rsid w:val="000164FC"/>
    <w:rsid w:val="0001656F"/>
    <w:rsid w:val="00017438"/>
    <w:rsid w:val="000177BF"/>
    <w:rsid w:val="00017DF4"/>
    <w:rsid w:val="000211A8"/>
    <w:rsid w:val="00021B9C"/>
    <w:rsid w:val="00021BAD"/>
    <w:rsid w:val="000225E1"/>
    <w:rsid w:val="0002288F"/>
    <w:rsid w:val="00022A60"/>
    <w:rsid w:val="00022B3E"/>
    <w:rsid w:val="00022B4C"/>
    <w:rsid w:val="000239DE"/>
    <w:rsid w:val="000241C4"/>
    <w:rsid w:val="000260DC"/>
    <w:rsid w:val="00026A05"/>
    <w:rsid w:val="0002715C"/>
    <w:rsid w:val="0002769A"/>
    <w:rsid w:val="00027D20"/>
    <w:rsid w:val="0003002C"/>
    <w:rsid w:val="000303E3"/>
    <w:rsid w:val="00030444"/>
    <w:rsid w:val="00030854"/>
    <w:rsid w:val="000309A9"/>
    <w:rsid w:val="00030A9F"/>
    <w:rsid w:val="00031282"/>
    <w:rsid w:val="00031424"/>
    <w:rsid w:val="00032277"/>
    <w:rsid w:val="000329CB"/>
    <w:rsid w:val="00032A9C"/>
    <w:rsid w:val="00032B4A"/>
    <w:rsid w:val="00032CD1"/>
    <w:rsid w:val="00033A5B"/>
    <w:rsid w:val="000351BD"/>
    <w:rsid w:val="0003549F"/>
    <w:rsid w:val="000358A1"/>
    <w:rsid w:val="00035D06"/>
    <w:rsid w:val="00036559"/>
    <w:rsid w:val="000373C4"/>
    <w:rsid w:val="000376BB"/>
    <w:rsid w:val="000378A2"/>
    <w:rsid w:val="00037C49"/>
    <w:rsid w:val="000413BA"/>
    <w:rsid w:val="00041815"/>
    <w:rsid w:val="00041CD1"/>
    <w:rsid w:val="00042308"/>
    <w:rsid w:val="0004237F"/>
    <w:rsid w:val="000423AE"/>
    <w:rsid w:val="00042DE0"/>
    <w:rsid w:val="0004315A"/>
    <w:rsid w:val="000435BD"/>
    <w:rsid w:val="00044232"/>
    <w:rsid w:val="00044734"/>
    <w:rsid w:val="00044743"/>
    <w:rsid w:val="000447BE"/>
    <w:rsid w:val="00044C56"/>
    <w:rsid w:val="00045A0D"/>
    <w:rsid w:val="00045D4A"/>
    <w:rsid w:val="00045E8B"/>
    <w:rsid w:val="000460FE"/>
    <w:rsid w:val="0004615D"/>
    <w:rsid w:val="0004671E"/>
    <w:rsid w:val="00046A83"/>
    <w:rsid w:val="00046E35"/>
    <w:rsid w:val="0004767B"/>
    <w:rsid w:val="000479C7"/>
    <w:rsid w:val="00047BA6"/>
    <w:rsid w:val="00047C47"/>
    <w:rsid w:val="0005015A"/>
    <w:rsid w:val="00050819"/>
    <w:rsid w:val="000509A4"/>
    <w:rsid w:val="00050CE9"/>
    <w:rsid w:val="00051807"/>
    <w:rsid w:val="000519A0"/>
    <w:rsid w:val="00051CE1"/>
    <w:rsid w:val="00051DDC"/>
    <w:rsid w:val="000521EC"/>
    <w:rsid w:val="000525F4"/>
    <w:rsid w:val="00052C26"/>
    <w:rsid w:val="00053034"/>
    <w:rsid w:val="000532D5"/>
    <w:rsid w:val="00053EEF"/>
    <w:rsid w:val="00054000"/>
    <w:rsid w:val="00054676"/>
    <w:rsid w:val="00054F30"/>
    <w:rsid w:val="0005501A"/>
    <w:rsid w:val="000550DC"/>
    <w:rsid w:val="000557E1"/>
    <w:rsid w:val="000560D0"/>
    <w:rsid w:val="0005693C"/>
    <w:rsid w:val="00057D6D"/>
    <w:rsid w:val="00057DE3"/>
    <w:rsid w:val="00057F1E"/>
    <w:rsid w:val="00061447"/>
    <w:rsid w:val="00061504"/>
    <w:rsid w:val="00061CB2"/>
    <w:rsid w:val="00062154"/>
    <w:rsid w:val="00063E0E"/>
    <w:rsid w:val="00063EB5"/>
    <w:rsid w:val="00064187"/>
    <w:rsid w:val="000649BF"/>
    <w:rsid w:val="00064A5A"/>
    <w:rsid w:val="00065340"/>
    <w:rsid w:val="0006562F"/>
    <w:rsid w:val="00065788"/>
    <w:rsid w:val="00066BEA"/>
    <w:rsid w:val="0006719B"/>
    <w:rsid w:val="00067DB1"/>
    <w:rsid w:val="00070F5E"/>
    <w:rsid w:val="0007144B"/>
    <w:rsid w:val="00071F29"/>
    <w:rsid w:val="00071F46"/>
    <w:rsid w:val="00073697"/>
    <w:rsid w:val="00073C6D"/>
    <w:rsid w:val="00073F35"/>
    <w:rsid w:val="0007416B"/>
    <w:rsid w:val="00074372"/>
    <w:rsid w:val="0007557C"/>
    <w:rsid w:val="00075EA2"/>
    <w:rsid w:val="00075EDD"/>
    <w:rsid w:val="00075EE9"/>
    <w:rsid w:val="0007656E"/>
    <w:rsid w:val="000767A5"/>
    <w:rsid w:val="0008076F"/>
    <w:rsid w:val="00080B25"/>
    <w:rsid w:val="000811E4"/>
    <w:rsid w:val="00081612"/>
    <w:rsid w:val="00082D37"/>
    <w:rsid w:val="00082DAE"/>
    <w:rsid w:val="00082E10"/>
    <w:rsid w:val="000832DA"/>
    <w:rsid w:val="000833BA"/>
    <w:rsid w:val="00083593"/>
    <w:rsid w:val="00083B89"/>
    <w:rsid w:val="00083F2A"/>
    <w:rsid w:val="000843F7"/>
    <w:rsid w:val="000849B5"/>
    <w:rsid w:val="00085C07"/>
    <w:rsid w:val="00086BFA"/>
    <w:rsid w:val="00086C62"/>
    <w:rsid w:val="00086DFB"/>
    <w:rsid w:val="000870FE"/>
    <w:rsid w:val="00087CFC"/>
    <w:rsid w:val="00087CFE"/>
    <w:rsid w:val="0009023B"/>
    <w:rsid w:val="0009042B"/>
    <w:rsid w:val="00090908"/>
    <w:rsid w:val="00090A11"/>
    <w:rsid w:val="000911B8"/>
    <w:rsid w:val="00091B42"/>
    <w:rsid w:val="0009242E"/>
    <w:rsid w:val="000929AB"/>
    <w:rsid w:val="00092C23"/>
    <w:rsid w:val="00092E52"/>
    <w:rsid w:val="00093027"/>
    <w:rsid w:val="000930EE"/>
    <w:rsid w:val="00093B75"/>
    <w:rsid w:val="00093C48"/>
    <w:rsid w:val="000944F7"/>
    <w:rsid w:val="00094B5A"/>
    <w:rsid w:val="00094FAC"/>
    <w:rsid w:val="00095173"/>
    <w:rsid w:val="00095548"/>
    <w:rsid w:val="000955E3"/>
    <w:rsid w:val="00095985"/>
    <w:rsid w:val="000959F5"/>
    <w:rsid w:val="00095EB3"/>
    <w:rsid w:val="000A0752"/>
    <w:rsid w:val="000A09B4"/>
    <w:rsid w:val="000A0C17"/>
    <w:rsid w:val="000A0E3B"/>
    <w:rsid w:val="000A1835"/>
    <w:rsid w:val="000A24CA"/>
    <w:rsid w:val="000A433B"/>
    <w:rsid w:val="000A4D45"/>
    <w:rsid w:val="000A5D83"/>
    <w:rsid w:val="000A6726"/>
    <w:rsid w:val="000A6CB5"/>
    <w:rsid w:val="000A70E2"/>
    <w:rsid w:val="000A777B"/>
    <w:rsid w:val="000A777D"/>
    <w:rsid w:val="000A77E5"/>
    <w:rsid w:val="000A7ABC"/>
    <w:rsid w:val="000A7AFD"/>
    <w:rsid w:val="000B0054"/>
    <w:rsid w:val="000B013D"/>
    <w:rsid w:val="000B0B48"/>
    <w:rsid w:val="000B1B47"/>
    <w:rsid w:val="000B1D97"/>
    <w:rsid w:val="000B1F31"/>
    <w:rsid w:val="000B1F36"/>
    <w:rsid w:val="000B26FA"/>
    <w:rsid w:val="000B304C"/>
    <w:rsid w:val="000B33CD"/>
    <w:rsid w:val="000B3985"/>
    <w:rsid w:val="000B40C2"/>
    <w:rsid w:val="000B433B"/>
    <w:rsid w:val="000B47F5"/>
    <w:rsid w:val="000B4858"/>
    <w:rsid w:val="000B49A3"/>
    <w:rsid w:val="000B5552"/>
    <w:rsid w:val="000B609C"/>
    <w:rsid w:val="000B686C"/>
    <w:rsid w:val="000B6D48"/>
    <w:rsid w:val="000B6F0A"/>
    <w:rsid w:val="000B6F32"/>
    <w:rsid w:val="000B7D32"/>
    <w:rsid w:val="000B7E1A"/>
    <w:rsid w:val="000B7EA1"/>
    <w:rsid w:val="000C124E"/>
    <w:rsid w:val="000C13B2"/>
    <w:rsid w:val="000C16D1"/>
    <w:rsid w:val="000C1DB2"/>
    <w:rsid w:val="000C1DCE"/>
    <w:rsid w:val="000C29D8"/>
    <w:rsid w:val="000C2B77"/>
    <w:rsid w:val="000C2BC5"/>
    <w:rsid w:val="000C343E"/>
    <w:rsid w:val="000C3E58"/>
    <w:rsid w:val="000C4760"/>
    <w:rsid w:val="000C4AE3"/>
    <w:rsid w:val="000C4E98"/>
    <w:rsid w:val="000C4FFB"/>
    <w:rsid w:val="000C5240"/>
    <w:rsid w:val="000C5C0A"/>
    <w:rsid w:val="000C6367"/>
    <w:rsid w:val="000C6CB5"/>
    <w:rsid w:val="000C6DC9"/>
    <w:rsid w:val="000C795E"/>
    <w:rsid w:val="000C7DA5"/>
    <w:rsid w:val="000C7E45"/>
    <w:rsid w:val="000D0043"/>
    <w:rsid w:val="000D07F3"/>
    <w:rsid w:val="000D104E"/>
    <w:rsid w:val="000D141D"/>
    <w:rsid w:val="000D2455"/>
    <w:rsid w:val="000D2456"/>
    <w:rsid w:val="000D248E"/>
    <w:rsid w:val="000D2884"/>
    <w:rsid w:val="000D331C"/>
    <w:rsid w:val="000D342D"/>
    <w:rsid w:val="000D366B"/>
    <w:rsid w:val="000D414A"/>
    <w:rsid w:val="000D49D5"/>
    <w:rsid w:val="000D4CA5"/>
    <w:rsid w:val="000D6D2F"/>
    <w:rsid w:val="000D7BF1"/>
    <w:rsid w:val="000E02D9"/>
    <w:rsid w:val="000E0481"/>
    <w:rsid w:val="000E0510"/>
    <w:rsid w:val="000E0A5F"/>
    <w:rsid w:val="000E1B25"/>
    <w:rsid w:val="000E1DD2"/>
    <w:rsid w:val="000E2B15"/>
    <w:rsid w:val="000E3B18"/>
    <w:rsid w:val="000E43F2"/>
    <w:rsid w:val="000E4A6E"/>
    <w:rsid w:val="000E5012"/>
    <w:rsid w:val="000E57C9"/>
    <w:rsid w:val="000E5CBC"/>
    <w:rsid w:val="000E673B"/>
    <w:rsid w:val="000E6E3E"/>
    <w:rsid w:val="000E732E"/>
    <w:rsid w:val="000E78AF"/>
    <w:rsid w:val="000E7C87"/>
    <w:rsid w:val="000F1326"/>
    <w:rsid w:val="000F15F0"/>
    <w:rsid w:val="000F2237"/>
    <w:rsid w:val="000F2DC3"/>
    <w:rsid w:val="000F3120"/>
    <w:rsid w:val="000F4637"/>
    <w:rsid w:val="000F4C47"/>
    <w:rsid w:val="000F4C62"/>
    <w:rsid w:val="000F56C1"/>
    <w:rsid w:val="000F6C31"/>
    <w:rsid w:val="000F6F09"/>
    <w:rsid w:val="000F72E4"/>
    <w:rsid w:val="000F74FA"/>
    <w:rsid w:val="000F76DD"/>
    <w:rsid w:val="000F7D69"/>
    <w:rsid w:val="001002DB"/>
    <w:rsid w:val="001022B0"/>
    <w:rsid w:val="001026CE"/>
    <w:rsid w:val="001038A3"/>
    <w:rsid w:val="00104A6C"/>
    <w:rsid w:val="00104D00"/>
    <w:rsid w:val="0010567E"/>
    <w:rsid w:val="0010571A"/>
    <w:rsid w:val="001064C3"/>
    <w:rsid w:val="001067FF"/>
    <w:rsid w:val="00107493"/>
    <w:rsid w:val="00107C41"/>
    <w:rsid w:val="001104EA"/>
    <w:rsid w:val="00110B26"/>
    <w:rsid w:val="00110FE2"/>
    <w:rsid w:val="001116E1"/>
    <w:rsid w:val="001117F7"/>
    <w:rsid w:val="00111E18"/>
    <w:rsid w:val="00112253"/>
    <w:rsid w:val="001126D6"/>
    <w:rsid w:val="00112721"/>
    <w:rsid w:val="001127FA"/>
    <w:rsid w:val="00113988"/>
    <w:rsid w:val="00113B4D"/>
    <w:rsid w:val="00113FFB"/>
    <w:rsid w:val="001140CF"/>
    <w:rsid w:val="001142B4"/>
    <w:rsid w:val="00114474"/>
    <w:rsid w:val="0011453A"/>
    <w:rsid w:val="00114CE3"/>
    <w:rsid w:val="00114DEE"/>
    <w:rsid w:val="00115B28"/>
    <w:rsid w:val="00115E3C"/>
    <w:rsid w:val="001162E1"/>
    <w:rsid w:val="00116BEE"/>
    <w:rsid w:val="00116D6C"/>
    <w:rsid w:val="0011741C"/>
    <w:rsid w:val="001174A4"/>
    <w:rsid w:val="00117D05"/>
    <w:rsid w:val="001203E5"/>
    <w:rsid w:val="001208B6"/>
    <w:rsid w:val="001208E0"/>
    <w:rsid w:val="00120D2A"/>
    <w:rsid w:val="0012219D"/>
    <w:rsid w:val="00122645"/>
    <w:rsid w:val="00122DC0"/>
    <w:rsid w:val="00122F3D"/>
    <w:rsid w:val="001234F0"/>
    <w:rsid w:val="001235C6"/>
    <w:rsid w:val="00123628"/>
    <w:rsid w:val="00124849"/>
    <w:rsid w:val="00125102"/>
    <w:rsid w:val="00125273"/>
    <w:rsid w:val="001255B4"/>
    <w:rsid w:val="0012568C"/>
    <w:rsid w:val="0012599C"/>
    <w:rsid w:val="00126382"/>
    <w:rsid w:val="00126B1A"/>
    <w:rsid w:val="00127283"/>
    <w:rsid w:val="00127F83"/>
    <w:rsid w:val="00130007"/>
    <w:rsid w:val="001303B7"/>
    <w:rsid w:val="0013070B"/>
    <w:rsid w:val="00130F81"/>
    <w:rsid w:val="0013156A"/>
    <w:rsid w:val="001316D2"/>
    <w:rsid w:val="00131D9A"/>
    <w:rsid w:val="001342E2"/>
    <w:rsid w:val="001345F3"/>
    <w:rsid w:val="001346BB"/>
    <w:rsid w:val="00134DDC"/>
    <w:rsid w:val="00134F75"/>
    <w:rsid w:val="0013592D"/>
    <w:rsid w:val="00136FBC"/>
    <w:rsid w:val="001371B9"/>
    <w:rsid w:val="001378F8"/>
    <w:rsid w:val="00137CB3"/>
    <w:rsid w:val="00140706"/>
    <w:rsid w:val="00140CAD"/>
    <w:rsid w:val="00140DB7"/>
    <w:rsid w:val="00141525"/>
    <w:rsid w:val="001416A1"/>
    <w:rsid w:val="001416B5"/>
    <w:rsid w:val="00141C66"/>
    <w:rsid w:val="00141C7F"/>
    <w:rsid w:val="00141CE7"/>
    <w:rsid w:val="001428B3"/>
    <w:rsid w:val="001433F8"/>
    <w:rsid w:val="00143D1D"/>
    <w:rsid w:val="00143FE9"/>
    <w:rsid w:val="001443BE"/>
    <w:rsid w:val="001445C4"/>
    <w:rsid w:val="0014461F"/>
    <w:rsid w:val="00144C5F"/>
    <w:rsid w:val="00144EF7"/>
    <w:rsid w:val="00144F7B"/>
    <w:rsid w:val="001456E3"/>
    <w:rsid w:val="00145F12"/>
    <w:rsid w:val="001460A2"/>
    <w:rsid w:val="001466DE"/>
    <w:rsid w:val="00146C4D"/>
    <w:rsid w:val="00146D7B"/>
    <w:rsid w:val="0014717F"/>
    <w:rsid w:val="0014731F"/>
    <w:rsid w:val="00147579"/>
    <w:rsid w:val="00147605"/>
    <w:rsid w:val="00147964"/>
    <w:rsid w:val="0015007E"/>
    <w:rsid w:val="00150C98"/>
    <w:rsid w:val="001513B4"/>
    <w:rsid w:val="00151693"/>
    <w:rsid w:val="001517CC"/>
    <w:rsid w:val="001518A2"/>
    <w:rsid w:val="00151E29"/>
    <w:rsid w:val="00152DE1"/>
    <w:rsid w:val="00152ED1"/>
    <w:rsid w:val="00153C2E"/>
    <w:rsid w:val="001543CA"/>
    <w:rsid w:val="00154B8C"/>
    <w:rsid w:val="00154E9F"/>
    <w:rsid w:val="0015523D"/>
    <w:rsid w:val="001552A6"/>
    <w:rsid w:val="0015571D"/>
    <w:rsid w:val="00155E8D"/>
    <w:rsid w:val="001566BE"/>
    <w:rsid w:val="001577A0"/>
    <w:rsid w:val="00157D3F"/>
    <w:rsid w:val="00157E69"/>
    <w:rsid w:val="00160BA4"/>
    <w:rsid w:val="00161843"/>
    <w:rsid w:val="00161C8E"/>
    <w:rsid w:val="00161F36"/>
    <w:rsid w:val="001631C4"/>
    <w:rsid w:val="001631E5"/>
    <w:rsid w:val="00163E60"/>
    <w:rsid w:val="00164E59"/>
    <w:rsid w:val="001651CA"/>
    <w:rsid w:val="00165443"/>
    <w:rsid w:val="00166147"/>
    <w:rsid w:val="001664C6"/>
    <w:rsid w:val="0016681D"/>
    <w:rsid w:val="001668E8"/>
    <w:rsid w:val="001669DE"/>
    <w:rsid w:val="00166ECA"/>
    <w:rsid w:val="001677BD"/>
    <w:rsid w:val="00170034"/>
    <w:rsid w:val="001706F6"/>
    <w:rsid w:val="00170A2E"/>
    <w:rsid w:val="00170A8D"/>
    <w:rsid w:val="00170B3C"/>
    <w:rsid w:val="00170B52"/>
    <w:rsid w:val="00171C0A"/>
    <w:rsid w:val="00171F48"/>
    <w:rsid w:val="00172284"/>
    <w:rsid w:val="001727DE"/>
    <w:rsid w:val="001729F5"/>
    <w:rsid w:val="001731E5"/>
    <w:rsid w:val="0017370A"/>
    <w:rsid w:val="00173C78"/>
    <w:rsid w:val="0017407F"/>
    <w:rsid w:val="001744B3"/>
    <w:rsid w:val="001747BF"/>
    <w:rsid w:val="00174A80"/>
    <w:rsid w:val="00174B7D"/>
    <w:rsid w:val="00174C86"/>
    <w:rsid w:val="00175513"/>
    <w:rsid w:val="001755F9"/>
    <w:rsid w:val="001759F7"/>
    <w:rsid w:val="0017635F"/>
    <w:rsid w:val="00176AEF"/>
    <w:rsid w:val="00176D6B"/>
    <w:rsid w:val="001772B4"/>
    <w:rsid w:val="00177821"/>
    <w:rsid w:val="00177E1C"/>
    <w:rsid w:val="00177EDE"/>
    <w:rsid w:val="001800D0"/>
    <w:rsid w:val="00180BD2"/>
    <w:rsid w:val="00181150"/>
    <w:rsid w:val="00181DA6"/>
    <w:rsid w:val="00182447"/>
    <w:rsid w:val="00182F6D"/>
    <w:rsid w:val="00183015"/>
    <w:rsid w:val="0018366A"/>
    <w:rsid w:val="00183E60"/>
    <w:rsid w:val="0018418D"/>
    <w:rsid w:val="0018437C"/>
    <w:rsid w:val="001846A7"/>
    <w:rsid w:val="00184936"/>
    <w:rsid w:val="00185C60"/>
    <w:rsid w:val="0018702B"/>
    <w:rsid w:val="001870A0"/>
    <w:rsid w:val="001871AC"/>
    <w:rsid w:val="00187A21"/>
    <w:rsid w:val="00187F7D"/>
    <w:rsid w:val="001900EB"/>
    <w:rsid w:val="00190892"/>
    <w:rsid w:val="001909C5"/>
    <w:rsid w:val="00190C99"/>
    <w:rsid w:val="00191D3E"/>
    <w:rsid w:val="00191D92"/>
    <w:rsid w:val="00191E77"/>
    <w:rsid w:val="0019215E"/>
    <w:rsid w:val="001921B0"/>
    <w:rsid w:val="001924EB"/>
    <w:rsid w:val="00192A54"/>
    <w:rsid w:val="00192EB6"/>
    <w:rsid w:val="00193675"/>
    <w:rsid w:val="001939F3"/>
    <w:rsid w:val="00194606"/>
    <w:rsid w:val="0019477C"/>
    <w:rsid w:val="00195C19"/>
    <w:rsid w:val="00195C66"/>
    <w:rsid w:val="00195EB2"/>
    <w:rsid w:val="0019660C"/>
    <w:rsid w:val="00196E80"/>
    <w:rsid w:val="001975F7"/>
    <w:rsid w:val="001A0211"/>
    <w:rsid w:val="001A058E"/>
    <w:rsid w:val="001A0AD2"/>
    <w:rsid w:val="001A0E4F"/>
    <w:rsid w:val="001A0F76"/>
    <w:rsid w:val="001A1802"/>
    <w:rsid w:val="001A1CDA"/>
    <w:rsid w:val="001A260D"/>
    <w:rsid w:val="001A2654"/>
    <w:rsid w:val="001A2694"/>
    <w:rsid w:val="001A2905"/>
    <w:rsid w:val="001A36FD"/>
    <w:rsid w:val="001A38FB"/>
    <w:rsid w:val="001A3F36"/>
    <w:rsid w:val="001A471A"/>
    <w:rsid w:val="001A4BEF"/>
    <w:rsid w:val="001A501E"/>
    <w:rsid w:val="001A52AF"/>
    <w:rsid w:val="001A55DF"/>
    <w:rsid w:val="001A5A74"/>
    <w:rsid w:val="001A5E90"/>
    <w:rsid w:val="001A5F89"/>
    <w:rsid w:val="001A5FD8"/>
    <w:rsid w:val="001A628F"/>
    <w:rsid w:val="001A6497"/>
    <w:rsid w:val="001A665E"/>
    <w:rsid w:val="001A6665"/>
    <w:rsid w:val="001A6705"/>
    <w:rsid w:val="001A7763"/>
    <w:rsid w:val="001A78FD"/>
    <w:rsid w:val="001B10EC"/>
    <w:rsid w:val="001B145A"/>
    <w:rsid w:val="001B175E"/>
    <w:rsid w:val="001B1B7F"/>
    <w:rsid w:val="001B1E9B"/>
    <w:rsid w:val="001B2110"/>
    <w:rsid w:val="001B24B0"/>
    <w:rsid w:val="001B3304"/>
    <w:rsid w:val="001B33DB"/>
    <w:rsid w:val="001B3632"/>
    <w:rsid w:val="001B3BA4"/>
    <w:rsid w:val="001B4103"/>
    <w:rsid w:val="001B514F"/>
    <w:rsid w:val="001B5249"/>
    <w:rsid w:val="001B52CA"/>
    <w:rsid w:val="001B52D4"/>
    <w:rsid w:val="001B593B"/>
    <w:rsid w:val="001B5C90"/>
    <w:rsid w:val="001B69DB"/>
    <w:rsid w:val="001B6B0D"/>
    <w:rsid w:val="001B6D55"/>
    <w:rsid w:val="001B744B"/>
    <w:rsid w:val="001B75C1"/>
    <w:rsid w:val="001B7DFA"/>
    <w:rsid w:val="001C035D"/>
    <w:rsid w:val="001C0B09"/>
    <w:rsid w:val="001C134A"/>
    <w:rsid w:val="001C1AD1"/>
    <w:rsid w:val="001C2B78"/>
    <w:rsid w:val="001C31C0"/>
    <w:rsid w:val="001C34A1"/>
    <w:rsid w:val="001C34D7"/>
    <w:rsid w:val="001C38EB"/>
    <w:rsid w:val="001C3D10"/>
    <w:rsid w:val="001C3D45"/>
    <w:rsid w:val="001C4018"/>
    <w:rsid w:val="001C442C"/>
    <w:rsid w:val="001C543B"/>
    <w:rsid w:val="001C62B1"/>
    <w:rsid w:val="001C689C"/>
    <w:rsid w:val="001C6F1E"/>
    <w:rsid w:val="001C7784"/>
    <w:rsid w:val="001C7CD4"/>
    <w:rsid w:val="001C7D75"/>
    <w:rsid w:val="001D090F"/>
    <w:rsid w:val="001D092E"/>
    <w:rsid w:val="001D1173"/>
    <w:rsid w:val="001D1357"/>
    <w:rsid w:val="001D1395"/>
    <w:rsid w:val="001D1C65"/>
    <w:rsid w:val="001D2E51"/>
    <w:rsid w:val="001D3D47"/>
    <w:rsid w:val="001D4931"/>
    <w:rsid w:val="001D49F5"/>
    <w:rsid w:val="001D5145"/>
    <w:rsid w:val="001D5511"/>
    <w:rsid w:val="001D5701"/>
    <w:rsid w:val="001D59D6"/>
    <w:rsid w:val="001D59FD"/>
    <w:rsid w:val="001D5AB7"/>
    <w:rsid w:val="001D5CC9"/>
    <w:rsid w:val="001D5F88"/>
    <w:rsid w:val="001D699A"/>
    <w:rsid w:val="001D6BB5"/>
    <w:rsid w:val="001D7C45"/>
    <w:rsid w:val="001E0223"/>
    <w:rsid w:val="001E091B"/>
    <w:rsid w:val="001E0D10"/>
    <w:rsid w:val="001E0E68"/>
    <w:rsid w:val="001E0FD9"/>
    <w:rsid w:val="001E1020"/>
    <w:rsid w:val="001E1A39"/>
    <w:rsid w:val="001E1BEE"/>
    <w:rsid w:val="001E1D45"/>
    <w:rsid w:val="001E2283"/>
    <w:rsid w:val="001E2366"/>
    <w:rsid w:val="001E23A0"/>
    <w:rsid w:val="001E2769"/>
    <w:rsid w:val="001E3747"/>
    <w:rsid w:val="001E374D"/>
    <w:rsid w:val="001E3761"/>
    <w:rsid w:val="001E37F8"/>
    <w:rsid w:val="001E399A"/>
    <w:rsid w:val="001E54BA"/>
    <w:rsid w:val="001E6110"/>
    <w:rsid w:val="001E630E"/>
    <w:rsid w:val="001E651B"/>
    <w:rsid w:val="001E6927"/>
    <w:rsid w:val="001E6D7D"/>
    <w:rsid w:val="001E6DA0"/>
    <w:rsid w:val="001E7916"/>
    <w:rsid w:val="001E79C4"/>
    <w:rsid w:val="001E7D89"/>
    <w:rsid w:val="001E7F0D"/>
    <w:rsid w:val="001E7F49"/>
    <w:rsid w:val="001F0119"/>
    <w:rsid w:val="001F019A"/>
    <w:rsid w:val="001F162F"/>
    <w:rsid w:val="001F1BB6"/>
    <w:rsid w:val="001F1D4E"/>
    <w:rsid w:val="001F1DF8"/>
    <w:rsid w:val="001F2120"/>
    <w:rsid w:val="001F2262"/>
    <w:rsid w:val="001F2BD6"/>
    <w:rsid w:val="001F37C4"/>
    <w:rsid w:val="001F3A68"/>
    <w:rsid w:val="001F3FB8"/>
    <w:rsid w:val="001F407F"/>
    <w:rsid w:val="001F433A"/>
    <w:rsid w:val="001F45D6"/>
    <w:rsid w:val="001F4A65"/>
    <w:rsid w:val="001F614D"/>
    <w:rsid w:val="001F62D9"/>
    <w:rsid w:val="001F6416"/>
    <w:rsid w:val="001F6588"/>
    <w:rsid w:val="001F6660"/>
    <w:rsid w:val="001F6802"/>
    <w:rsid w:val="001F6928"/>
    <w:rsid w:val="001F706B"/>
    <w:rsid w:val="001F7200"/>
    <w:rsid w:val="00200E03"/>
    <w:rsid w:val="00202BE3"/>
    <w:rsid w:val="002031CC"/>
    <w:rsid w:val="00203BBE"/>
    <w:rsid w:val="00203E8A"/>
    <w:rsid w:val="00206A87"/>
    <w:rsid w:val="002071AA"/>
    <w:rsid w:val="00207827"/>
    <w:rsid w:val="00210234"/>
    <w:rsid w:val="002105C6"/>
    <w:rsid w:val="00210E75"/>
    <w:rsid w:val="00210F62"/>
    <w:rsid w:val="00211E42"/>
    <w:rsid w:val="00212245"/>
    <w:rsid w:val="002123EF"/>
    <w:rsid w:val="00212575"/>
    <w:rsid w:val="0021279B"/>
    <w:rsid w:val="00213E31"/>
    <w:rsid w:val="00214467"/>
    <w:rsid w:val="00214581"/>
    <w:rsid w:val="00214DFC"/>
    <w:rsid w:val="00215D9F"/>
    <w:rsid w:val="00215FA2"/>
    <w:rsid w:val="0022001A"/>
    <w:rsid w:val="002206A9"/>
    <w:rsid w:val="00220ABD"/>
    <w:rsid w:val="00221056"/>
    <w:rsid w:val="00221209"/>
    <w:rsid w:val="00221FDB"/>
    <w:rsid w:val="0022289B"/>
    <w:rsid w:val="00223660"/>
    <w:rsid w:val="0022387A"/>
    <w:rsid w:val="00223B77"/>
    <w:rsid w:val="00223F28"/>
    <w:rsid w:val="00224362"/>
    <w:rsid w:val="00224AF9"/>
    <w:rsid w:val="00224B9E"/>
    <w:rsid w:val="00224E7E"/>
    <w:rsid w:val="00224EBA"/>
    <w:rsid w:val="0022576A"/>
    <w:rsid w:val="00225BAA"/>
    <w:rsid w:val="00225E62"/>
    <w:rsid w:val="00225FC2"/>
    <w:rsid w:val="00226532"/>
    <w:rsid w:val="00226BD1"/>
    <w:rsid w:val="002308AB"/>
    <w:rsid w:val="0023096C"/>
    <w:rsid w:val="00230F30"/>
    <w:rsid w:val="00231139"/>
    <w:rsid w:val="00231BA9"/>
    <w:rsid w:val="0023258C"/>
    <w:rsid w:val="002325A2"/>
    <w:rsid w:val="002325B4"/>
    <w:rsid w:val="00234988"/>
    <w:rsid w:val="00234CA3"/>
    <w:rsid w:val="002356BD"/>
    <w:rsid w:val="00235B26"/>
    <w:rsid w:val="00236FF8"/>
    <w:rsid w:val="0023781A"/>
    <w:rsid w:val="002378EC"/>
    <w:rsid w:val="00237A90"/>
    <w:rsid w:val="0024099D"/>
    <w:rsid w:val="00240A8C"/>
    <w:rsid w:val="002412A7"/>
    <w:rsid w:val="00242300"/>
    <w:rsid w:val="002425B5"/>
    <w:rsid w:val="002435DB"/>
    <w:rsid w:val="00243B51"/>
    <w:rsid w:val="00244209"/>
    <w:rsid w:val="00244573"/>
    <w:rsid w:val="00244A70"/>
    <w:rsid w:val="00244C89"/>
    <w:rsid w:val="002468F3"/>
    <w:rsid w:val="00247095"/>
    <w:rsid w:val="002477A8"/>
    <w:rsid w:val="00250130"/>
    <w:rsid w:val="00250B38"/>
    <w:rsid w:val="002512CA"/>
    <w:rsid w:val="0025190F"/>
    <w:rsid w:val="00251A28"/>
    <w:rsid w:val="00251AA9"/>
    <w:rsid w:val="00251CE5"/>
    <w:rsid w:val="00252835"/>
    <w:rsid w:val="00252C62"/>
    <w:rsid w:val="00253018"/>
    <w:rsid w:val="002531C3"/>
    <w:rsid w:val="002538C4"/>
    <w:rsid w:val="00254661"/>
    <w:rsid w:val="002553A4"/>
    <w:rsid w:val="002559B2"/>
    <w:rsid w:val="002559FF"/>
    <w:rsid w:val="00255A1B"/>
    <w:rsid w:val="00255CB3"/>
    <w:rsid w:val="00255D71"/>
    <w:rsid w:val="00257596"/>
    <w:rsid w:val="00257622"/>
    <w:rsid w:val="0026060E"/>
    <w:rsid w:val="0026161A"/>
    <w:rsid w:val="002618C7"/>
    <w:rsid w:val="00261BE0"/>
    <w:rsid w:val="00261EA1"/>
    <w:rsid w:val="00262181"/>
    <w:rsid w:val="00262ED7"/>
    <w:rsid w:val="00263724"/>
    <w:rsid w:val="002637CC"/>
    <w:rsid w:val="00263E9D"/>
    <w:rsid w:val="0026530B"/>
    <w:rsid w:val="00265706"/>
    <w:rsid w:val="0026603D"/>
    <w:rsid w:val="002666F0"/>
    <w:rsid w:val="00266B2F"/>
    <w:rsid w:val="00266D0A"/>
    <w:rsid w:val="002670F9"/>
    <w:rsid w:val="00267F07"/>
    <w:rsid w:val="00270798"/>
    <w:rsid w:val="00270BB8"/>
    <w:rsid w:val="0027123B"/>
    <w:rsid w:val="002714CF"/>
    <w:rsid w:val="002717A0"/>
    <w:rsid w:val="00271A6E"/>
    <w:rsid w:val="00272156"/>
    <w:rsid w:val="0027237F"/>
    <w:rsid w:val="002733BB"/>
    <w:rsid w:val="002733FD"/>
    <w:rsid w:val="00273402"/>
    <w:rsid w:val="0027376B"/>
    <w:rsid w:val="00274960"/>
    <w:rsid w:val="002749A6"/>
    <w:rsid w:val="00274D7E"/>
    <w:rsid w:val="00275398"/>
    <w:rsid w:val="00275673"/>
    <w:rsid w:val="00275C79"/>
    <w:rsid w:val="0027633C"/>
    <w:rsid w:val="0027667B"/>
    <w:rsid w:val="00277CBE"/>
    <w:rsid w:val="002803A7"/>
    <w:rsid w:val="00280E02"/>
    <w:rsid w:val="002810D4"/>
    <w:rsid w:val="002813AE"/>
    <w:rsid w:val="002814EE"/>
    <w:rsid w:val="002815D3"/>
    <w:rsid w:val="00281838"/>
    <w:rsid w:val="00281876"/>
    <w:rsid w:val="00281949"/>
    <w:rsid w:val="0028269B"/>
    <w:rsid w:val="00282EDA"/>
    <w:rsid w:val="002830AF"/>
    <w:rsid w:val="002831CA"/>
    <w:rsid w:val="00283972"/>
    <w:rsid w:val="00283C14"/>
    <w:rsid w:val="002842E6"/>
    <w:rsid w:val="0028490D"/>
    <w:rsid w:val="002849D7"/>
    <w:rsid w:val="00285FAB"/>
    <w:rsid w:val="00286275"/>
    <w:rsid w:val="002864D0"/>
    <w:rsid w:val="002866F8"/>
    <w:rsid w:val="00286907"/>
    <w:rsid w:val="0028693C"/>
    <w:rsid w:val="00287229"/>
    <w:rsid w:val="00287417"/>
    <w:rsid w:val="0028747D"/>
    <w:rsid w:val="00287626"/>
    <w:rsid w:val="00287998"/>
    <w:rsid w:val="00290834"/>
    <w:rsid w:val="00290D42"/>
    <w:rsid w:val="0029169A"/>
    <w:rsid w:val="002919E3"/>
    <w:rsid w:val="00291B2C"/>
    <w:rsid w:val="00292555"/>
    <w:rsid w:val="00293727"/>
    <w:rsid w:val="00293D61"/>
    <w:rsid w:val="00293F24"/>
    <w:rsid w:val="00294687"/>
    <w:rsid w:val="002947AC"/>
    <w:rsid w:val="00294D02"/>
    <w:rsid w:val="00294EA1"/>
    <w:rsid w:val="002953DE"/>
    <w:rsid w:val="002955FA"/>
    <w:rsid w:val="0029569D"/>
    <w:rsid w:val="00295706"/>
    <w:rsid w:val="002958AC"/>
    <w:rsid w:val="002961D0"/>
    <w:rsid w:val="002965B5"/>
    <w:rsid w:val="00297556"/>
    <w:rsid w:val="00297AEE"/>
    <w:rsid w:val="002A0111"/>
    <w:rsid w:val="002A0CAE"/>
    <w:rsid w:val="002A1196"/>
    <w:rsid w:val="002A1392"/>
    <w:rsid w:val="002A15DF"/>
    <w:rsid w:val="002A1FE3"/>
    <w:rsid w:val="002A2E1F"/>
    <w:rsid w:val="002A3168"/>
    <w:rsid w:val="002A3373"/>
    <w:rsid w:val="002A4518"/>
    <w:rsid w:val="002A459D"/>
    <w:rsid w:val="002A517F"/>
    <w:rsid w:val="002A5224"/>
    <w:rsid w:val="002A5D24"/>
    <w:rsid w:val="002A63B6"/>
    <w:rsid w:val="002A7360"/>
    <w:rsid w:val="002A7805"/>
    <w:rsid w:val="002A7BF0"/>
    <w:rsid w:val="002B003A"/>
    <w:rsid w:val="002B1D74"/>
    <w:rsid w:val="002B2058"/>
    <w:rsid w:val="002B21E7"/>
    <w:rsid w:val="002B243C"/>
    <w:rsid w:val="002B2589"/>
    <w:rsid w:val="002B25D9"/>
    <w:rsid w:val="002B291D"/>
    <w:rsid w:val="002B3109"/>
    <w:rsid w:val="002B31A1"/>
    <w:rsid w:val="002B3755"/>
    <w:rsid w:val="002B396E"/>
    <w:rsid w:val="002B3B04"/>
    <w:rsid w:val="002B4F90"/>
    <w:rsid w:val="002B5097"/>
    <w:rsid w:val="002B52C2"/>
    <w:rsid w:val="002B5596"/>
    <w:rsid w:val="002B5E08"/>
    <w:rsid w:val="002B5F2B"/>
    <w:rsid w:val="002B6262"/>
    <w:rsid w:val="002B68A5"/>
    <w:rsid w:val="002B6A76"/>
    <w:rsid w:val="002B6C48"/>
    <w:rsid w:val="002B6D29"/>
    <w:rsid w:val="002B6D86"/>
    <w:rsid w:val="002B6EB8"/>
    <w:rsid w:val="002B712D"/>
    <w:rsid w:val="002B7A92"/>
    <w:rsid w:val="002C0151"/>
    <w:rsid w:val="002C0165"/>
    <w:rsid w:val="002C0FEB"/>
    <w:rsid w:val="002C106E"/>
    <w:rsid w:val="002C12FB"/>
    <w:rsid w:val="002C1368"/>
    <w:rsid w:val="002C1731"/>
    <w:rsid w:val="002C1B29"/>
    <w:rsid w:val="002C2055"/>
    <w:rsid w:val="002C2148"/>
    <w:rsid w:val="002C2538"/>
    <w:rsid w:val="002C2A1C"/>
    <w:rsid w:val="002C2D0E"/>
    <w:rsid w:val="002C3842"/>
    <w:rsid w:val="002C3A48"/>
    <w:rsid w:val="002C43D3"/>
    <w:rsid w:val="002C4925"/>
    <w:rsid w:val="002C4A3E"/>
    <w:rsid w:val="002C4B79"/>
    <w:rsid w:val="002C4D6B"/>
    <w:rsid w:val="002C508E"/>
    <w:rsid w:val="002C53B8"/>
    <w:rsid w:val="002C589F"/>
    <w:rsid w:val="002C5DDD"/>
    <w:rsid w:val="002C61BE"/>
    <w:rsid w:val="002C62ED"/>
    <w:rsid w:val="002C64A9"/>
    <w:rsid w:val="002C64F9"/>
    <w:rsid w:val="002C6765"/>
    <w:rsid w:val="002C6C0D"/>
    <w:rsid w:val="002C7487"/>
    <w:rsid w:val="002D0239"/>
    <w:rsid w:val="002D0774"/>
    <w:rsid w:val="002D0E89"/>
    <w:rsid w:val="002D18CF"/>
    <w:rsid w:val="002D1AFA"/>
    <w:rsid w:val="002D1B1E"/>
    <w:rsid w:val="002D23BD"/>
    <w:rsid w:val="002D2998"/>
    <w:rsid w:val="002D3574"/>
    <w:rsid w:val="002D395C"/>
    <w:rsid w:val="002D3A3D"/>
    <w:rsid w:val="002D4727"/>
    <w:rsid w:val="002D4AA0"/>
    <w:rsid w:val="002D4B00"/>
    <w:rsid w:val="002D4B44"/>
    <w:rsid w:val="002D5421"/>
    <w:rsid w:val="002D59B5"/>
    <w:rsid w:val="002D6451"/>
    <w:rsid w:val="002D69FE"/>
    <w:rsid w:val="002D7628"/>
    <w:rsid w:val="002D7A44"/>
    <w:rsid w:val="002E0781"/>
    <w:rsid w:val="002E0B13"/>
    <w:rsid w:val="002E0E7E"/>
    <w:rsid w:val="002E110C"/>
    <w:rsid w:val="002E11F2"/>
    <w:rsid w:val="002E11FA"/>
    <w:rsid w:val="002E16E6"/>
    <w:rsid w:val="002E17AF"/>
    <w:rsid w:val="002E1CB4"/>
    <w:rsid w:val="002E2CEC"/>
    <w:rsid w:val="002E3353"/>
    <w:rsid w:val="002E342B"/>
    <w:rsid w:val="002E343D"/>
    <w:rsid w:val="002E37F5"/>
    <w:rsid w:val="002E3B18"/>
    <w:rsid w:val="002E3DB4"/>
    <w:rsid w:val="002E3F7E"/>
    <w:rsid w:val="002E40FB"/>
    <w:rsid w:val="002E4679"/>
    <w:rsid w:val="002E4A4F"/>
    <w:rsid w:val="002E4B72"/>
    <w:rsid w:val="002E4B98"/>
    <w:rsid w:val="002E5948"/>
    <w:rsid w:val="002E5EB8"/>
    <w:rsid w:val="002E60CB"/>
    <w:rsid w:val="002E6287"/>
    <w:rsid w:val="002E6DD2"/>
    <w:rsid w:val="002E6F59"/>
    <w:rsid w:val="002E72E3"/>
    <w:rsid w:val="002E73DC"/>
    <w:rsid w:val="002F06A3"/>
    <w:rsid w:val="002F10A8"/>
    <w:rsid w:val="002F13E5"/>
    <w:rsid w:val="002F14B8"/>
    <w:rsid w:val="002F1AD6"/>
    <w:rsid w:val="002F1C07"/>
    <w:rsid w:val="002F1E07"/>
    <w:rsid w:val="002F2AF9"/>
    <w:rsid w:val="002F2C0D"/>
    <w:rsid w:val="002F3935"/>
    <w:rsid w:val="002F3C75"/>
    <w:rsid w:val="002F427F"/>
    <w:rsid w:val="002F4454"/>
    <w:rsid w:val="002F54CF"/>
    <w:rsid w:val="002F5999"/>
    <w:rsid w:val="002F6990"/>
    <w:rsid w:val="002F6B2A"/>
    <w:rsid w:val="002F6D43"/>
    <w:rsid w:val="003003B7"/>
    <w:rsid w:val="00302175"/>
    <w:rsid w:val="00302265"/>
    <w:rsid w:val="0030276B"/>
    <w:rsid w:val="0030292F"/>
    <w:rsid w:val="00302C73"/>
    <w:rsid w:val="00302DAB"/>
    <w:rsid w:val="003032A0"/>
    <w:rsid w:val="0030384D"/>
    <w:rsid w:val="00303AC4"/>
    <w:rsid w:val="00303D77"/>
    <w:rsid w:val="0030457D"/>
    <w:rsid w:val="003047C5"/>
    <w:rsid w:val="00304996"/>
    <w:rsid w:val="00304B4D"/>
    <w:rsid w:val="0030561D"/>
    <w:rsid w:val="00305BD8"/>
    <w:rsid w:val="00305F7E"/>
    <w:rsid w:val="0030635F"/>
    <w:rsid w:val="00306B30"/>
    <w:rsid w:val="00306B51"/>
    <w:rsid w:val="00306BA6"/>
    <w:rsid w:val="0030703E"/>
    <w:rsid w:val="003072C5"/>
    <w:rsid w:val="0030767E"/>
    <w:rsid w:val="00311385"/>
    <w:rsid w:val="00311E46"/>
    <w:rsid w:val="00311FD3"/>
    <w:rsid w:val="003121E3"/>
    <w:rsid w:val="003122B2"/>
    <w:rsid w:val="0031278D"/>
    <w:rsid w:val="003133CE"/>
    <w:rsid w:val="003139E0"/>
    <w:rsid w:val="00313F6C"/>
    <w:rsid w:val="0031530C"/>
    <w:rsid w:val="00316274"/>
    <w:rsid w:val="003162EB"/>
    <w:rsid w:val="0031632A"/>
    <w:rsid w:val="003165A7"/>
    <w:rsid w:val="00316810"/>
    <w:rsid w:val="003171F6"/>
    <w:rsid w:val="003172E6"/>
    <w:rsid w:val="00317323"/>
    <w:rsid w:val="0032056D"/>
    <w:rsid w:val="00320E6D"/>
    <w:rsid w:val="00321880"/>
    <w:rsid w:val="00321E6A"/>
    <w:rsid w:val="00322294"/>
    <w:rsid w:val="0032250E"/>
    <w:rsid w:val="00322BFC"/>
    <w:rsid w:val="00323D9F"/>
    <w:rsid w:val="00323DB1"/>
    <w:rsid w:val="00324367"/>
    <w:rsid w:val="00324AB8"/>
    <w:rsid w:val="00324F06"/>
    <w:rsid w:val="00325EFD"/>
    <w:rsid w:val="003261FE"/>
    <w:rsid w:val="00326425"/>
    <w:rsid w:val="00326492"/>
    <w:rsid w:val="00326FE2"/>
    <w:rsid w:val="00327ACF"/>
    <w:rsid w:val="00327C85"/>
    <w:rsid w:val="00327D6B"/>
    <w:rsid w:val="0033049A"/>
    <w:rsid w:val="0033073C"/>
    <w:rsid w:val="003311E1"/>
    <w:rsid w:val="003313BF"/>
    <w:rsid w:val="00331563"/>
    <w:rsid w:val="00331AA5"/>
    <w:rsid w:val="00332723"/>
    <w:rsid w:val="003327BD"/>
    <w:rsid w:val="00332D49"/>
    <w:rsid w:val="00332E36"/>
    <w:rsid w:val="00332E8B"/>
    <w:rsid w:val="00332E9C"/>
    <w:rsid w:val="003331A2"/>
    <w:rsid w:val="00333220"/>
    <w:rsid w:val="00334161"/>
    <w:rsid w:val="0033437C"/>
    <w:rsid w:val="003343F8"/>
    <w:rsid w:val="00334EF3"/>
    <w:rsid w:val="00334FB2"/>
    <w:rsid w:val="0033594F"/>
    <w:rsid w:val="00337BB0"/>
    <w:rsid w:val="00337F6F"/>
    <w:rsid w:val="00340E8A"/>
    <w:rsid w:val="00340ED0"/>
    <w:rsid w:val="00341353"/>
    <w:rsid w:val="00342460"/>
    <w:rsid w:val="00342893"/>
    <w:rsid w:val="003428DD"/>
    <w:rsid w:val="00342DCC"/>
    <w:rsid w:val="003431B7"/>
    <w:rsid w:val="0034325E"/>
    <w:rsid w:val="00343C3A"/>
    <w:rsid w:val="00343E2E"/>
    <w:rsid w:val="00343F17"/>
    <w:rsid w:val="00343FA7"/>
    <w:rsid w:val="003449CE"/>
    <w:rsid w:val="00344B81"/>
    <w:rsid w:val="00344F7C"/>
    <w:rsid w:val="00344FCC"/>
    <w:rsid w:val="0034558A"/>
    <w:rsid w:val="003456D4"/>
    <w:rsid w:val="00346007"/>
    <w:rsid w:val="00346079"/>
    <w:rsid w:val="00346120"/>
    <w:rsid w:val="00346B54"/>
    <w:rsid w:val="00346B59"/>
    <w:rsid w:val="003474D8"/>
    <w:rsid w:val="0034751E"/>
    <w:rsid w:val="003501C2"/>
    <w:rsid w:val="0035052C"/>
    <w:rsid w:val="003514A7"/>
    <w:rsid w:val="00351668"/>
    <w:rsid w:val="00351D00"/>
    <w:rsid w:val="003522BB"/>
    <w:rsid w:val="003522CE"/>
    <w:rsid w:val="0035309C"/>
    <w:rsid w:val="0035313C"/>
    <w:rsid w:val="00353708"/>
    <w:rsid w:val="003540EF"/>
    <w:rsid w:val="003545D5"/>
    <w:rsid w:val="00354767"/>
    <w:rsid w:val="00354BE5"/>
    <w:rsid w:val="00354CC3"/>
    <w:rsid w:val="00354E10"/>
    <w:rsid w:val="00355743"/>
    <w:rsid w:val="00355752"/>
    <w:rsid w:val="003558AD"/>
    <w:rsid w:val="00355A30"/>
    <w:rsid w:val="00356787"/>
    <w:rsid w:val="00356A80"/>
    <w:rsid w:val="00356A9E"/>
    <w:rsid w:val="00356C31"/>
    <w:rsid w:val="003573B3"/>
    <w:rsid w:val="003574D7"/>
    <w:rsid w:val="003577A9"/>
    <w:rsid w:val="003602A8"/>
    <w:rsid w:val="00360752"/>
    <w:rsid w:val="0036239C"/>
    <w:rsid w:val="0036281C"/>
    <w:rsid w:val="0036364C"/>
    <w:rsid w:val="00363699"/>
    <w:rsid w:val="00363843"/>
    <w:rsid w:val="003639DB"/>
    <w:rsid w:val="0036415B"/>
    <w:rsid w:val="003641B6"/>
    <w:rsid w:val="003644E7"/>
    <w:rsid w:val="00364B70"/>
    <w:rsid w:val="00365BC4"/>
    <w:rsid w:val="00366261"/>
    <w:rsid w:val="0036631F"/>
    <w:rsid w:val="00366EFA"/>
    <w:rsid w:val="00366F4F"/>
    <w:rsid w:val="0037017E"/>
    <w:rsid w:val="003701C4"/>
    <w:rsid w:val="00370431"/>
    <w:rsid w:val="003710DD"/>
    <w:rsid w:val="00371B72"/>
    <w:rsid w:val="00372B65"/>
    <w:rsid w:val="00373D53"/>
    <w:rsid w:val="00373D79"/>
    <w:rsid w:val="00374683"/>
    <w:rsid w:val="0037562D"/>
    <w:rsid w:val="00375E25"/>
    <w:rsid w:val="00375E54"/>
    <w:rsid w:val="00376800"/>
    <w:rsid w:val="00376E7D"/>
    <w:rsid w:val="0037744F"/>
    <w:rsid w:val="0037782F"/>
    <w:rsid w:val="00377E5A"/>
    <w:rsid w:val="003801D7"/>
    <w:rsid w:val="00380782"/>
    <w:rsid w:val="00380828"/>
    <w:rsid w:val="00380B21"/>
    <w:rsid w:val="003818E7"/>
    <w:rsid w:val="00381CDC"/>
    <w:rsid w:val="00381EBA"/>
    <w:rsid w:val="00382BD6"/>
    <w:rsid w:val="00382D5B"/>
    <w:rsid w:val="00383062"/>
    <w:rsid w:val="003831A4"/>
    <w:rsid w:val="00383A13"/>
    <w:rsid w:val="0038495C"/>
    <w:rsid w:val="00385ADA"/>
    <w:rsid w:val="00386389"/>
    <w:rsid w:val="00387E7C"/>
    <w:rsid w:val="00390598"/>
    <w:rsid w:val="00390E67"/>
    <w:rsid w:val="0039128E"/>
    <w:rsid w:val="003912CA"/>
    <w:rsid w:val="00393038"/>
    <w:rsid w:val="00393D42"/>
    <w:rsid w:val="00394953"/>
    <w:rsid w:val="00394A58"/>
    <w:rsid w:val="00394AA5"/>
    <w:rsid w:val="00394DC3"/>
    <w:rsid w:val="00394F0D"/>
    <w:rsid w:val="003952C0"/>
    <w:rsid w:val="00395706"/>
    <w:rsid w:val="00395A66"/>
    <w:rsid w:val="00395CBB"/>
    <w:rsid w:val="00395CF3"/>
    <w:rsid w:val="003963E1"/>
    <w:rsid w:val="003968F7"/>
    <w:rsid w:val="00397944"/>
    <w:rsid w:val="00397C67"/>
    <w:rsid w:val="00397C7A"/>
    <w:rsid w:val="00397E86"/>
    <w:rsid w:val="003A0D67"/>
    <w:rsid w:val="003A15ED"/>
    <w:rsid w:val="003A1B45"/>
    <w:rsid w:val="003A21CE"/>
    <w:rsid w:val="003A254C"/>
    <w:rsid w:val="003A25C0"/>
    <w:rsid w:val="003A2D7B"/>
    <w:rsid w:val="003A35A6"/>
    <w:rsid w:val="003A4BB4"/>
    <w:rsid w:val="003A4CAD"/>
    <w:rsid w:val="003A4FE3"/>
    <w:rsid w:val="003A5556"/>
    <w:rsid w:val="003A62DD"/>
    <w:rsid w:val="003A649A"/>
    <w:rsid w:val="003A660C"/>
    <w:rsid w:val="003A6A8B"/>
    <w:rsid w:val="003A6A92"/>
    <w:rsid w:val="003A6AED"/>
    <w:rsid w:val="003A753D"/>
    <w:rsid w:val="003A7CF7"/>
    <w:rsid w:val="003B0B44"/>
    <w:rsid w:val="003B0BD2"/>
    <w:rsid w:val="003B0FD6"/>
    <w:rsid w:val="003B1E78"/>
    <w:rsid w:val="003B230F"/>
    <w:rsid w:val="003B259E"/>
    <w:rsid w:val="003B27CA"/>
    <w:rsid w:val="003B35C5"/>
    <w:rsid w:val="003B493E"/>
    <w:rsid w:val="003B4DCC"/>
    <w:rsid w:val="003B4F49"/>
    <w:rsid w:val="003B50AD"/>
    <w:rsid w:val="003B539E"/>
    <w:rsid w:val="003B637E"/>
    <w:rsid w:val="003B7332"/>
    <w:rsid w:val="003B7EB6"/>
    <w:rsid w:val="003C00F9"/>
    <w:rsid w:val="003C0355"/>
    <w:rsid w:val="003C0A9E"/>
    <w:rsid w:val="003C1178"/>
    <w:rsid w:val="003C16DD"/>
    <w:rsid w:val="003C4287"/>
    <w:rsid w:val="003C43B4"/>
    <w:rsid w:val="003C45A9"/>
    <w:rsid w:val="003C495D"/>
    <w:rsid w:val="003C4BCE"/>
    <w:rsid w:val="003C59F8"/>
    <w:rsid w:val="003C5BB2"/>
    <w:rsid w:val="003C5C01"/>
    <w:rsid w:val="003C5F50"/>
    <w:rsid w:val="003C613C"/>
    <w:rsid w:val="003C68E0"/>
    <w:rsid w:val="003C701D"/>
    <w:rsid w:val="003C7A98"/>
    <w:rsid w:val="003C7BC8"/>
    <w:rsid w:val="003D033D"/>
    <w:rsid w:val="003D043D"/>
    <w:rsid w:val="003D12DE"/>
    <w:rsid w:val="003D19E4"/>
    <w:rsid w:val="003D1A90"/>
    <w:rsid w:val="003D1EF1"/>
    <w:rsid w:val="003D23DF"/>
    <w:rsid w:val="003D3534"/>
    <w:rsid w:val="003D3E80"/>
    <w:rsid w:val="003D4327"/>
    <w:rsid w:val="003D5372"/>
    <w:rsid w:val="003D55C4"/>
    <w:rsid w:val="003D6C70"/>
    <w:rsid w:val="003D6D77"/>
    <w:rsid w:val="003D79E0"/>
    <w:rsid w:val="003E031D"/>
    <w:rsid w:val="003E03AB"/>
    <w:rsid w:val="003E143A"/>
    <w:rsid w:val="003E1966"/>
    <w:rsid w:val="003E21BF"/>
    <w:rsid w:val="003E2474"/>
    <w:rsid w:val="003E2FF1"/>
    <w:rsid w:val="003E3886"/>
    <w:rsid w:val="003E4CC3"/>
    <w:rsid w:val="003E5092"/>
    <w:rsid w:val="003E5300"/>
    <w:rsid w:val="003E53C9"/>
    <w:rsid w:val="003E544F"/>
    <w:rsid w:val="003E5EA6"/>
    <w:rsid w:val="003E5FFC"/>
    <w:rsid w:val="003E6B46"/>
    <w:rsid w:val="003E7261"/>
    <w:rsid w:val="003E7E32"/>
    <w:rsid w:val="003F0E14"/>
    <w:rsid w:val="003F17CE"/>
    <w:rsid w:val="003F1FF4"/>
    <w:rsid w:val="003F2159"/>
    <w:rsid w:val="003F24EC"/>
    <w:rsid w:val="003F2E94"/>
    <w:rsid w:val="003F3444"/>
    <w:rsid w:val="003F3724"/>
    <w:rsid w:val="003F3954"/>
    <w:rsid w:val="003F4824"/>
    <w:rsid w:val="003F5885"/>
    <w:rsid w:val="003F69AD"/>
    <w:rsid w:val="003F6FE6"/>
    <w:rsid w:val="003F7032"/>
    <w:rsid w:val="003F704D"/>
    <w:rsid w:val="003F7CF4"/>
    <w:rsid w:val="00400BE7"/>
    <w:rsid w:val="00400E99"/>
    <w:rsid w:val="00401028"/>
    <w:rsid w:val="00401663"/>
    <w:rsid w:val="00401787"/>
    <w:rsid w:val="00401F6D"/>
    <w:rsid w:val="00402C3A"/>
    <w:rsid w:val="004035D1"/>
    <w:rsid w:val="0040369C"/>
    <w:rsid w:val="00403B81"/>
    <w:rsid w:val="00403BE8"/>
    <w:rsid w:val="00403FB4"/>
    <w:rsid w:val="00404240"/>
    <w:rsid w:val="00404EFE"/>
    <w:rsid w:val="0040549D"/>
    <w:rsid w:val="004059BD"/>
    <w:rsid w:val="00405A22"/>
    <w:rsid w:val="00405C84"/>
    <w:rsid w:val="00405CCD"/>
    <w:rsid w:val="00405E99"/>
    <w:rsid w:val="00405F47"/>
    <w:rsid w:val="00406B02"/>
    <w:rsid w:val="004071D5"/>
    <w:rsid w:val="00407240"/>
    <w:rsid w:val="00407288"/>
    <w:rsid w:val="00410443"/>
    <w:rsid w:val="00410474"/>
    <w:rsid w:val="0041081A"/>
    <w:rsid w:val="00410FEE"/>
    <w:rsid w:val="004110E3"/>
    <w:rsid w:val="004115C7"/>
    <w:rsid w:val="00412A40"/>
    <w:rsid w:val="00412A71"/>
    <w:rsid w:val="00412D29"/>
    <w:rsid w:val="00413123"/>
    <w:rsid w:val="0041373C"/>
    <w:rsid w:val="00413BC4"/>
    <w:rsid w:val="00415020"/>
    <w:rsid w:val="00415743"/>
    <w:rsid w:val="00415A48"/>
    <w:rsid w:val="00416610"/>
    <w:rsid w:val="004166C5"/>
    <w:rsid w:val="00416B57"/>
    <w:rsid w:val="00416C5F"/>
    <w:rsid w:val="00416EFF"/>
    <w:rsid w:val="00417574"/>
    <w:rsid w:val="00417948"/>
    <w:rsid w:val="00417E78"/>
    <w:rsid w:val="004200D7"/>
    <w:rsid w:val="00420AC8"/>
    <w:rsid w:val="00421C86"/>
    <w:rsid w:val="0042244E"/>
    <w:rsid w:val="004231CB"/>
    <w:rsid w:val="004238EF"/>
    <w:rsid w:val="00423A21"/>
    <w:rsid w:val="00423BDD"/>
    <w:rsid w:val="00424DF6"/>
    <w:rsid w:val="00425284"/>
    <w:rsid w:val="004259CD"/>
    <w:rsid w:val="00426096"/>
    <w:rsid w:val="00426E62"/>
    <w:rsid w:val="00426F23"/>
    <w:rsid w:val="00427555"/>
    <w:rsid w:val="00427A54"/>
    <w:rsid w:val="00427ED7"/>
    <w:rsid w:val="0043006C"/>
    <w:rsid w:val="004301DF"/>
    <w:rsid w:val="004303AE"/>
    <w:rsid w:val="0043058C"/>
    <w:rsid w:val="0043153F"/>
    <w:rsid w:val="00431CDD"/>
    <w:rsid w:val="00431EB7"/>
    <w:rsid w:val="0043227C"/>
    <w:rsid w:val="00432297"/>
    <w:rsid w:val="00433077"/>
    <w:rsid w:val="00433AAD"/>
    <w:rsid w:val="00434825"/>
    <w:rsid w:val="0043488C"/>
    <w:rsid w:val="0043548C"/>
    <w:rsid w:val="00436B7C"/>
    <w:rsid w:val="00437757"/>
    <w:rsid w:val="004378AE"/>
    <w:rsid w:val="00437CC7"/>
    <w:rsid w:val="004402A1"/>
    <w:rsid w:val="004409BC"/>
    <w:rsid w:val="00441547"/>
    <w:rsid w:val="00441BE6"/>
    <w:rsid w:val="00441F83"/>
    <w:rsid w:val="00441FDB"/>
    <w:rsid w:val="00442863"/>
    <w:rsid w:val="004429C8"/>
    <w:rsid w:val="00443A16"/>
    <w:rsid w:val="00443C8F"/>
    <w:rsid w:val="00443EB8"/>
    <w:rsid w:val="0044409B"/>
    <w:rsid w:val="00444A3A"/>
    <w:rsid w:val="00445654"/>
    <w:rsid w:val="004457E8"/>
    <w:rsid w:val="00445AA0"/>
    <w:rsid w:val="00445F45"/>
    <w:rsid w:val="004462E4"/>
    <w:rsid w:val="00446907"/>
    <w:rsid w:val="004469DB"/>
    <w:rsid w:val="00447006"/>
    <w:rsid w:val="004477D8"/>
    <w:rsid w:val="00447B76"/>
    <w:rsid w:val="0045029D"/>
    <w:rsid w:val="00450754"/>
    <w:rsid w:val="00450A82"/>
    <w:rsid w:val="00450A93"/>
    <w:rsid w:val="00450EEA"/>
    <w:rsid w:val="0045161F"/>
    <w:rsid w:val="00453051"/>
    <w:rsid w:val="00453135"/>
    <w:rsid w:val="0045369B"/>
    <w:rsid w:val="00453EA3"/>
    <w:rsid w:val="00455473"/>
    <w:rsid w:val="00455F08"/>
    <w:rsid w:val="00456B60"/>
    <w:rsid w:val="00457474"/>
    <w:rsid w:val="004577C5"/>
    <w:rsid w:val="00457AE7"/>
    <w:rsid w:val="004605CC"/>
    <w:rsid w:val="00460F6C"/>
    <w:rsid w:val="0046128A"/>
    <w:rsid w:val="004618AD"/>
    <w:rsid w:val="00461CA8"/>
    <w:rsid w:val="00462797"/>
    <w:rsid w:val="00462C68"/>
    <w:rsid w:val="00462FC0"/>
    <w:rsid w:val="0046320B"/>
    <w:rsid w:val="004637A3"/>
    <w:rsid w:val="004637A9"/>
    <w:rsid w:val="00463CF5"/>
    <w:rsid w:val="00463DEE"/>
    <w:rsid w:val="0046491D"/>
    <w:rsid w:val="00465140"/>
    <w:rsid w:val="0046604C"/>
    <w:rsid w:val="00466660"/>
    <w:rsid w:val="00466C3A"/>
    <w:rsid w:val="00467174"/>
    <w:rsid w:val="004707D1"/>
    <w:rsid w:val="004723BE"/>
    <w:rsid w:val="00472956"/>
    <w:rsid w:val="00472958"/>
    <w:rsid w:val="00472BE1"/>
    <w:rsid w:val="00472FE0"/>
    <w:rsid w:val="00473207"/>
    <w:rsid w:val="00473310"/>
    <w:rsid w:val="00473874"/>
    <w:rsid w:val="00473EA3"/>
    <w:rsid w:val="00474885"/>
    <w:rsid w:val="00474B09"/>
    <w:rsid w:val="00474ED1"/>
    <w:rsid w:val="004751B2"/>
    <w:rsid w:val="00476139"/>
    <w:rsid w:val="0047624E"/>
    <w:rsid w:val="00477200"/>
    <w:rsid w:val="00477215"/>
    <w:rsid w:val="004774B9"/>
    <w:rsid w:val="0047765D"/>
    <w:rsid w:val="00477757"/>
    <w:rsid w:val="004777E6"/>
    <w:rsid w:val="004778C9"/>
    <w:rsid w:val="00477FDB"/>
    <w:rsid w:val="0048018D"/>
    <w:rsid w:val="0048069C"/>
    <w:rsid w:val="00480B58"/>
    <w:rsid w:val="00480D64"/>
    <w:rsid w:val="0048115A"/>
    <w:rsid w:val="00481211"/>
    <w:rsid w:val="00481766"/>
    <w:rsid w:val="00481773"/>
    <w:rsid w:val="00481B37"/>
    <w:rsid w:val="00481FDD"/>
    <w:rsid w:val="0048213F"/>
    <w:rsid w:val="0048282B"/>
    <w:rsid w:val="00482E62"/>
    <w:rsid w:val="00484084"/>
    <w:rsid w:val="00484093"/>
    <w:rsid w:val="00484494"/>
    <w:rsid w:val="00484ECD"/>
    <w:rsid w:val="0048595C"/>
    <w:rsid w:val="0048691F"/>
    <w:rsid w:val="004869FF"/>
    <w:rsid w:val="00487A9A"/>
    <w:rsid w:val="0049003F"/>
    <w:rsid w:val="004901DC"/>
    <w:rsid w:val="00490FC0"/>
    <w:rsid w:val="004917CC"/>
    <w:rsid w:val="00491968"/>
    <w:rsid w:val="00492536"/>
    <w:rsid w:val="00492C56"/>
    <w:rsid w:val="0049325C"/>
    <w:rsid w:val="004937A2"/>
    <w:rsid w:val="004937FF"/>
    <w:rsid w:val="004938B2"/>
    <w:rsid w:val="00493B61"/>
    <w:rsid w:val="0049502D"/>
    <w:rsid w:val="00495FB4"/>
    <w:rsid w:val="00496361"/>
    <w:rsid w:val="00496479"/>
    <w:rsid w:val="004970D0"/>
    <w:rsid w:val="0049797B"/>
    <w:rsid w:val="004A02E3"/>
    <w:rsid w:val="004A135B"/>
    <w:rsid w:val="004A1FB6"/>
    <w:rsid w:val="004A223A"/>
    <w:rsid w:val="004A228E"/>
    <w:rsid w:val="004A2E8C"/>
    <w:rsid w:val="004A344E"/>
    <w:rsid w:val="004A36FD"/>
    <w:rsid w:val="004A3BB4"/>
    <w:rsid w:val="004A3E1E"/>
    <w:rsid w:val="004A436C"/>
    <w:rsid w:val="004A5348"/>
    <w:rsid w:val="004A5D9C"/>
    <w:rsid w:val="004A61CA"/>
    <w:rsid w:val="004A64A8"/>
    <w:rsid w:val="004A66E9"/>
    <w:rsid w:val="004A736A"/>
    <w:rsid w:val="004A7855"/>
    <w:rsid w:val="004B12A7"/>
    <w:rsid w:val="004B1B65"/>
    <w:rsid w:val="004B1F06"/>
    <w:rsid w:val="004B2625"/>
    <w:rsid w:val="004B2AFD"/>
    <w:rsid w:val="004B2E21"/>
    <w:rsid w:val="004B2E98"/>
    <w:rsid w:val="004B2FF7"/>
    <w:rsid w:val="004B367F"/>
    <w:rsid w:val="004B36E5"/>
    <w:rsid w:val="004B37E7"/>
    <w:rsid w:val="004B4492"/>
    <w:rsid w:val="004B4A0F"/>
    <w:rsid w:val="004B5794"/>
    <w:rsid w:val="004B588C"/>
    <w:rsid w:val="004B5B47"/>
    <w:rsid w:val="004B6047"/>
    <w:rsid w:val="004B6423"/>
    <w:rsid w:val="004B7085"/>
    <w:rsid w:val="004B739C"/>
    <w:rsid w:val="004B73F7"/>
    <w:rsid w:val="004B7CC9"/>
    <w:rsid w:val="004C0031"/>
    <w:rsid w:val="004C01BD"/>
    <w:rsid w:val="004C01BE"/>
    <w:rsid w:val="004C0385"/>
    <w:rsid w:val="004C13BB"/>
    <w:rsid w:val="004C16BF"/>
    <w:rsid w:val="004C27E0"/>
    <w:rsid w:val="004C2E37"/>
    <w:rsid w:val="004C3046"/>
    <w:rsid w:val="004C3DB1"/>
    <w:rsid w:val="004C4A64"/>
    <w:rsid w:val="004C4E06"/>
    <w:rsid w:val="004C4F2C"/>
    <w:rsid w:val="004C5ECA"/>
    <w:rsid w:val="004C5F05"/>
    <w:rsid w:val="004C616E"/>
    <w:rsid w:val="004C644B"/>
    <w:rsid w:val="004C676E"/>
    <w:rsid w:val="004C6B81"/>
    <w:rsid w:val="004C6BB1"/>
    <w:rsid w:val="004C78DE"/>
    <w:rsid w:val="004C7D2C"/>
    <w:rsid w:val="004C7D7E"/>
    <w:rsid w:val="004C7E50"/>
    <w:rsid w:val="004D0456"/>
    <w:rsid w:val="004D05BE"/>
    <w:rsid w:val="004D089F"/>
    <w:rsid w:val="004D0AB4"/>
    <w:rsid w:val="004D166C"/>
    <w:rsid w:val="004D17B3"/>
    <w:rsid w:val="004D18F4"/>
    <w:rsid w:val="004D19AB"/>
    <w:rsid w:val="004D1F01"/>
    <w:rsid w:val="004D2484"/>
    <w:rsid w:val="004D2592"/>
    <w:rsid w:val="004D27D5"/>
    <w:rsid w:val="004D3535"/>
    <w:rsid w:val="004D41A7"/>
    <w:rsid w:val="004D4B87"/>
    <w:rsid w:val="004D5089"/>
    <w:rsid w:val="004D5747"/>
    <w:rsid w:val="004D5AD7"/>
    <w:rsid w:val="004D5D6E"/>
    <w:rsid w:val="004D6324"/>
    <w:rsid w:val="004D6446"/>
    <w:rsid w:val="004D6DEB"/>
    <w:rsid w:val="004D6E30"/>
    <w:rsid w:val="004D710F"/>
    <w:rsid w:val="004E08F3"/>
    <w:rsid w:val="004E0C7D"/>
    <w:rsid w:val="004E0F94"/>
    <w:rsid w:val="004E154A"/>
    <w:rsid w:val="004E1CFA"/>
    <w:rsid w:val="004E1E97"/>
    <w:rsid w:val="004E1F43"/>
    <w:rsid w:val="004E2168"/>
    <w:rsid w:val="004E2C0E"/>
    <w:rsid w:val="004E30E3"/>
    <w:rsid w:val="004E316E"/>
    <w:rsid w:val="004E3C0C"/>
    <w:rsid w:val="004E4144"/>
    <w:rsid w:val="004E51BF"/>
    <w:rsid w:val="004E529F"/>
    <w:rsid w:val="004E5C4A"/>
    <w:rsid w:val="004E5CC9"/>
    <w:rsid w:val="004E6266"/>
    <w:rsid w:val="004E6F46"/>
    <w:rsid w:val="004F0CB5"/>
    <w:rsid w:val="004F0F33"/>
    <w:rsid w:val="004F14E5"/>
    <w:rsid w:val="004F1832"/>
    <w:rsid w:val="004F1EB7"/>
    <w:rsid w:val="004F21C2"/>
    <w:rsid w:val="004F26D8"/>
    <w:rsid w:val="004F2708"/>
    <w:rsid w:val="004F2819"/>
    <w:rsid w:val="004F2CDE"/>
    <w:rsid w:val="004F2E42"/>
    <w:rsid w:val="004F2FC3"/>
    <w:rsid w:val="004F2FDD"/>
    <w:rsid w:val="004F3665"/>
    <w:rsid w:val="004F422C"/>
    <w:rsid w:val="004F461F"/>
    <w:rsid w:val="004F4916"/>
    <w:rsid w:val="004F4A84"/>
    <w:rsid w:val="004F4B3C"/>
    <w:rsid w:val="004F5C97"/>
    <w:rsid w:val="004F5DEC"/>
    <w:rsid w:val="004F5FCA"/>
    <w:rsid w:val="004F61C5"/>
    <w:rsid w:val="004F71CA"/>
    <w:rsid w:val="004F7868"/>
    <w:rsid w:val="004F8493"/>
    <w:rsid w:val="0050068D"/>
    <w:rsid w:val="00500920"/>
    <w:rsid w:val="00500A61"/>
    <w:rsid w:val="00500C19"/>
    <w:rsid w:val="005013A9"/>
    <w:rsid w:val="00501692"/>
    <w:rsid w:val="00501C5D"/>
    <w:rsid w:val="00501E01"/>
    <w:rsid w:val="00502817"/>
    <w:rsid w:val="005028F6"/>
    <w:rsid w:val="00502D01"/>
    <w:rsid w:val="00502DB9"/>
    <w:rsid w:val="0050319A"/>
    <w:rsid w:val="0050349E"/>
    <w:rsid w:val="0050370D"/>
    <w:rsid w:val="005046E0"/>
    <w:rsid w:val="00504D87"/>
    <w:rsid w:val="00505008"/>
    <w:rsid w:val="0050501C"/>
    <w:rsid w:val="005053F4"/>
    <w:rsid w:val="00505DDB"/>
    <w:rsid w:val="00505E85"/>
    <w:rsid w:val="00505EBB"/>
    <w:rsid w:val="005061A0"/>
    <w:rsid w:val="00506E3C"/>
    <w:rsid w:val="0050724B"/>
    <w:rsid w:val="0050759F"/>
    <w:rsid w:val="005075CB"/>
    <w:rsid w:val="00507912"/>
    <w:rsid w:val="005108F9"/>
    <w:rsid w:val="00510B2B"/>
    <w:rsid w:val="00510DD2"/>
    <w:rsid w:val="005125C4"/>
    <w:rsid w:val="00512D4A"/>
    <w:rsid w:val="005132E0"/>
    <w:rsid w:val="005138D7"/>
    <w:rsid w:val="00513C4F"/>
    <w:rsid w:val="00514166"/>
    <w:rsid w:val="00514689"/>
    <w:rsid w:val="00514C93"/>
    <w:rsid w:val="0051588D"/>
    <w:rsid w:val="00515B8D"/>
    <w:rsid w:val="00515C29"/>
    <w:rsid w:val="00516318"/>
    <w:rsid w:val="005164FC"/>
    <w:rsid w:val="0051656F"/>
    <w:rsid w:val="00516B16"/>
    <w:rsid w:val="00516F34"/>
    <w:rsid w:val="00520022"/>
    <w:rsid w:val="00520C1C"/>
    <w:rsid w:val="00520EA9"/>
    <w:rsid w:val="00521669"/>
    <w:rsid w:val="005232B8"/>
    <w:rsid w:val="00523370"/>
    <w:rsid w:val="00523693"/>
    <w:rsid w:val="005236E0"/>
    <w:rsid w:val="005238DF"/>
    <w:rsid w:val="00523D50"/>
    <w:rsid w:val="0052464A"/>
    <w:rsid w:val="00524F7F"/>
    <w:rsid w:val="0052599C"/>
    <w:rsid w:val="005259FF"/>
    <w:rsid w:val="00525DF8"/>
    <w:rsid w:val="00531238"/>
    <w:rsid w:val="00531642"/>
    <w:rsid w:val="005328E2"/>
    <w:rsid w:val="0053293C"/>
    <w:rsid w:val="00532D7F"/>
    <w:rsid w:val="00533136"/>
    <w:rsid w:val="0053313F"/>
    <w:rsid w:val="005342A3"/>
    <w:rsid w:val="005344B8"/>
    <w:rsid w:val="00534E33"/>
    <w:rsid w:val="00535685"/>
    <w:rsid w:val="00535C44"/>
    <w:rsid w:val="00535EC6"/>
    <w:rsid w:val="005365ED"/>
    <w:rsid w:val="00536C03"/>
    <w:rsid w:val="00540E87"/>
    <w:rsid w:val="005417D4"/>
    <w:rsid w:val="00541945"/>
    <w:rsid w:val="005421AC"/>
    <w:rsid w:val="00542739"/>
    <w:rsid w:val="005433CF"/>
    <w:rsid w:val="00543596"/>
    <w:rsid w:val="00543670"/>
    <w:rsid w:val="00543A52"/>
    <w:rsid w:val="00544451"/>
    <w:rsid w:val="0054560B"/>
    <w:rsid w:val="00545713"/>
    <w:rsid w:val="00546005"/>
    <w:rsid w:val="00546097"/>
    <w:rsid w:val="00546733"/>
    <w:rsid w:val="00546D23"/>
    <w:rsid w:val="005474A6"/>
    <w:rsid w:val="005476E0"/>
    <w:rsid w:val="00547A66"/>
    <w:rsid w:val="00547D11"/>
    <w:rsid w:val="005504EE"/>
    <w:rsid w:val="00550F0D"/>
    <w:rsid w:val="00551453"/>
    <w:rsid w:val="00551EC9"/>
    <w:rsid w:val="005521F7"/>
    <w:rsid w:val="0055220D"/>
    <w:rsid w:val="00552687"/>
    <w:rsid w:val="00552A6F"/>
    <w:rsid w:val="00552F97"/>
    <w:rsid w:val="00553034"/>
    <w:rsid w:val="0055346F"/>
    <w:rsid w:val="00553582"/>
    <w:rsid w:val="0055433C"/>
    <w:rsid w:val="00554FB6"/>
    <w:rsid w:val="00555428"/>
    <w:rsid w:val="00556935"/>
    <w:rsid w:val="00556B7E"/>
    <w:rsid w:val="005571D3"/>
    <w:rsid w:val="0055727A"/>
    <w:rsid w:val="0055733C"/>
    <w:rsid w:val="005575A9"/>
    <w:rsid w:val="005575B9"/>
    <w:rsid w:val="00557630"/>
    <w:rsid w:val="005576CE"/>
    <w:rsid w:val="00557801"/>
    <w:rsid w:val="00557CA5"/>
    <w:rsid w:val="00557D90"/>
    <w:rsid w:val="005602A3"/>
    <w:rsid w:val="00560D00"/>
    <w:rsid w:val="00560DF9"/>
    <w:rsid w:val="00561495"/>
    <w:rsid w:val="005621F2"/>
    <w:rsid w:val="005622CC"/>
    <w:rsid w:val="0056291B"/>
    <w:rsid w:val="00562DE5"/>
    <w:rsid w:val="0056330A"/>
    <w:rsid w:val="0056394B"/>
    <w:rsid w:val="00563BD8"/>
    <w:rsid w:val="00563F7D"/>
    <w:rsid w:val="00564001"/>
    <w:rsid w:val="00564086"/>
    <w:rsid w:val="0056496F"/>
    <w:rsid w:val="005651FB"/>
    <w:rsid w:val="00565680"/>
    <w:rsid w:val="005668F8"/>
    <w:rsid w:val="00566D72"/>
    <w:rsid w:val="005671A0"/>
    <w:rsid w:val="00567924"/>
    <w:rsid w:val="00567A16"/>
    <w:rsid w:val="00567F57"/>
    <w:rsid w:val="00570089"/>
    <w:rsid w:val="005703AA"/>
    <w:rsid w:val="00570516"/>
    <w:rsid w:val="0057057B"/>
    <w:rsid w:val="00570626"/>
    <w:rsid w:val="005710B1"/>
    <w:rsid w:val="00571522"/>
    <w:rsid w:val="005717B2"/>
    <w:rsid w:val="00571B71"/>
    <w:rsid w:val="00571F91"/>
    <w:rsid w:val="005729E7"/>
    <w:rsid w:val="0057312A"/>
    <w:rsid w:val="00573307"/>
    <w:rsid w:val="0057408C"/>
    <w:rsid w:val="0057444A"/>
    <w:rsid w:val="00574530"/>
    <w:rsid w:val="00574597"/>
    <w:rsid w:val="0057551B"/>
    <w:rsid w:val="00575B86"/>
    <w:rsid w:val="0057614D"/>
    <w:rsid w:val="005762B2"/>
    <w:rsid w:val="00576D9E"/>
    <w:rsid w:val="00577A98"/>
    <w:rsid w:val="00577C60"/>
    <w:rsid w:val="00580125"/>
    <w:rsid w:val="0058029C"/>
    <w:rsid w:val="00580870"/>
    <w:rsid w:val="00580A0E"/>
    <w:rsid w:val="005814BF"/>
    <w:rsid w:val="00581742"/>
    <w:rsid w:val="005821C5"/>
    <w:rsid w:val="00582378"/>
    <w:rsid w:val="0058297D"/>
    <w:rsid w:val="00582FB6"/>
    <w:rsid w:val="005833D4"/>
    <w:rsid w:val="0058386C"/>
    <w:rsid w:val="0058388A"/>
    <w:rsid w:val="00583F89"/>
    <w:rsid w:val="005846AD"/>
    <w:rsid w:val="00584AE7"/>
    <w:rsid w:val="005853C9"/>
    <w:rsid w:val="005856F8"/>
    <w:rsid w:val="00585734"/>
    <w:rsid w:val="00586264"/>
    <w:rsid w:val="00586983"/>
    <w:rsid w:val="00586FEA"/>
    <w:rsid w:val="00587058"/>
    <w:rsid w:val="005871D7"/>
    <w:rsid w:val="00587207"/>
    <w:rsid w:val="00587A0B"/>
    <w:rsid w:val="00587B19"/>
    <w:rsid w:val="00587C93"/>
    <w:rsid w:val="0059016B"/>
    <w:rsid w:val="00590230"/>
    <w:rsid w:val="00590700"/>
    <w:rsid w:val="00590707"/>
    <w:rsid w:val="00590822"/>
    <w:rsid w:val="00590BA1"/>
    <w:rsid w:val="005910CD"/>
    <w:rsid w:val="005923C3"/>
    <w:rsid w:val="005930D4"/>
    <w:rsid w:val="00593710"/>
    <w:rsid w:val="005937A6"/>
    <w:rsid w:val="00593924"/>
    <w:rsid w:val="0059408F"/>
    <w:rsid w:val="00594436"/>
    <w:rsid w:val="00594F41"/>
    <w:rsid w:val="00594F8B"/>
    <w:rsid w:val="0059604E"/>
    <w:rsid w:val="00596097"/>
    <w:rsid w:val="00596732"/>
    <w:rsid w:val="00596C6F"/>
    <w:rsid w:val="00596D96"/>
    <w:rsid w:val="00596E13"/>
    <w:rsid w:val="005972BB"/>
    <w:rsid w:val="0059769C"/>
    <w:rsid w:val="005A02DD"/>
    <w:rsid w:val="005A13E0"/>
    <w:rsid w:val="005A15C6"/>
    <w:rsid w:val="005A1625"/>
    <w:rsid w:val="005A2743"/>
    <w:rsid w:val="005A2CA7"/>
    <w:rsid w:val="005A31F8"/>
    <w:rsid w:val="005A3AF0"/>
    <w:rsid w:val="005A3D8A"/>
    <w:rsid w:val="005A5608"/>
    <w:rsid w:val="005A56FA"/>
    <w:rsid w:val="005A5816"/>
    <w:rsid w:val="005A5899"/>
    <w:rsid w:val="005A5B6A"/>
    <w:rsid w:val="005A5D19"/>
    <w:rsid w:val="005A6405"/>
    <w:rsid w:val="005A6449"/>
    <w:rsid w:val="005A64DA"/>
    <w:rsid w:val="005A6A36"/>
    <w:rsid w:val="005A6C3C"/>
    <w:rsid w:val="005A6EDB"/>
    <w:rsid w:val="005A750E"/>
    <w:rsid w:val="005A7544"/>
    <w:rsid w:val="005A7D40"/>
    <w:rsid w:val="005A7DC0"/>
    <w:rsid w:val="005B0106"/>
    <w:rsid w:val="005B0B5C"/>
    <w:rsid w:val="005B0B7A"/>
    <w:rsid w:val="005B1990"/>
    <w:rsid w:val="005B1D2E"/>
    <w:rsid w:val="005B1DD5"/>
    <w:rsid w:val="005B29FA"/>
    <w:rsid w:val="005B308C"/>
    <w:rsid w:val="005B3305"/>
    <w:rsid w:val="005B3683"/>
    <w:rsid w:val="005B40E2"/>
    <w:rsid w:val="005B473A"/>
    <w:rsid w:val="005B47C0"/>
    <w:rsid w:val="005B4F32"/>
    <w:rsid w:val="005B5BC5"/>
    <w:rsid w:val="005B5ED3"/>
    <w:rsid w:val="005B6755"/>
    <w:rsid w:val="005B6EC8"/>
    <w:rsid w:val="005B71DC"/>
    <w:rsid w:val="005B7B6E"/>
    <w:rsid w:val="005B7ED0"/>
    <w:rsid w:val="005C212E"/>
    <w:rsid w:val="005C2232"/>
    <w:rsid w:val="005C2BC6"/>
    <w:rsid w:val="005C2E05"/>
    <w:rsid w:val="005C32A3"/>
    <w:rsid w:val="005C3714"/>
    <w:rsid w:val="005C3EA8"/>
    <w:rsid w:val="005C4555"/>
    <w:rsid w:val="005C4D32"/>
    <w:rsid w:val="005C697B"/>
    <w:rsid w:val="005C6BFD"/>
    <w:rsid w:val="005C7182"/>
    <w:rsid w:val="005C7742"/>
    <w:rsid w:val="005D09CC"/>
    <w:rsid w:val="005D10BC"/>
    <w:rsid w:val="005D1C6F"/>
    <w:rsid w:val="005D2009"/>
    <w:rsid w:val="005D2680"/>
    <w:rsid w:val="005D379D"/>
    <w:rsid w:val="005D388D"/>
    <w:rsid w:val="005D3BFD"/>
    <w:rsid w:val="005D3C1F"/>
    <w:rsid w:val="005D40C3"/>
    <w:rsid w:val="005D43DF"/>
    <w:rsid w:val="005D4610"/>
    <w:rsid w:val="005D47B1"/>
    <w:rsid w:val="005D527D"/>
    <w:rsid w:val="005D5764"/>
    <w:rsid w:val="005D5917"/>
    <w:rsid w:val="005D5CC7"/>
    <w:rsid w:val="005D652D"/>
    <w:rsid w:val="005D6B5D"/>
    <w:rsid w:val="005D7184"/>
    <w:rsid w:val="005D7A3E"/>
    <w:rsid w:val="005D7F55"/>
    <w:rsid w:val="005E06EB"/>
    <w:rsid w:val="005E0FD7"/>
    <w:rsid w:val="005E15F0"/>
    <w:rsid w:val="005E1956"/>
    <w:rsid w:val="005E2428"/>
    <w:rsid w:val="005E24E7"/>
    <w:rsid w:val="005E36CF"/>
    <w:rsid w:val="005E3749"/>
    <w:rsid w:val="005E3DDA"/>
    <w:rsid w:val="005E4B00"/>
    <w:rsid w:val="005E4B0D"/>
    <w:rsid w:val="005E4DD4"/>
    <w:rsid w:val="005E4F05"/>
    <w:rsid w:val="005E544B"/>
    <w:rsid w:val="005E5477"/>
    <w:rsid w:val="005E6141"/>
    <w:rsid w:val="005E7461"/>
    <w:rsid w:val="005E7624"/>
    <w:rsid w:val="005F09F3"/>
    <w:rsid w:val="005F0E01"/>
    <w:rsid w:val="005F1295"/>
    <w:rsid w:val="005F1359"/>
    <w:rsid w:val="005F15F9"/>
    <w:rsid w:val="005F1FA6"/>
    <w:rsid w:val="005F21BA"/>
    <w:rsid w:val="005F2548"/>
    <w:rsid w:val="005F2B8E"/>
    <w:rsid w:val="005F3725"/>
    <w:rsid w:val="005F4587"/>
    <w:rsid w:val="005F4839"/>
    <w:rsid w:val="005F4FB6"/>
    <w:rsid w:val="005F532A"/>
    <w:rsid w:val="005F56D1"/>
    <w:rsid w:val="005F6212"/>
    <w:rsid w:val="005F6393"/>
    <w:rsid w:val="005F65D9"/>
    <w:rsid w:val="005F6764"/>
    <w:rsid w:val="005F7C30"/>
    <w:rsid w:val="005F7D8D"/>
    <w:rsid w:val="00601064"/>
    <w:rsid w:val="00601467"/>
    <w:rsid w:val="00601879"/>
    <w:rsid w:val="006018EC"/>
    <w:rsid w:val="00601930"/>
    <w:rsid w:val="00602072"/>
    <w:rsid w:val="006022BE"/>
    <w:rsid w:val="006023E8"/>
    <w:rsid w:val="006029BE"/>
    <w:rsid w:val="00602C9B"/>
    <w:rsid w:val="00603674"/>
    <w:rsid w:val="006047F0"/>
    <w:rsid w:val="006048DF"/>
    <w:rsid w:val="006058C2"/>
    <w:rsid w:val="00605993"/>
    <w:rsid w:val="00605B74"/>
    <w:rsid w:val="00605E9F"/>
    <w:rsid w:val="0060619A"/>
    <w:rsid w:val="00606DBF"/>
    <w:rsid w:val="00607727"/>
    <w:rsid w:val="0061011F"/>
    <w:rsid w:val="00610A01"/>
    <w:rsid w:val="00610BBB"/>
    <w:rsid w:val="00610FC0"/>
    <w:rsid w:val="00611830"/>
    <w:rsid w:val="00611A85"/>
    <w:rsid w:val="00612297"/>
    <w:rsid w:val="006125A4"/>
    <w:rsid w:val="006129EC"/>
    <w:rsid w:val="00612AF3"/>
    <w:rsid w:val="006130F3"/>
    <w:rsid w:val="00613303"/>
    <w:rsid w:val="00613980"/>
    <w:rsid w:val="00613E0F"/>
    <w:rsid w:val="00613E48"/>
    <w:rsid w:val="006146EE"/>
    <w:rsid w:val="00614840"/>
    <w:rsid w:val="00614C8B"/>
    <w:rsid w:val="00614F3B"/>
    <w:rsid w:val="006151FD"/>
    <w:rsid w:val="00615452"/>
    <w:rsid w:val="00615C03"/>
    <w:rsid w:val="006164D6"/>
    <w:rsid w:val="00616F0D"/>
    <w:rsid w:val="00617D63"/>
    <w:rsid w:val="00620921"/>
    <w:rsid w:val="00621168"/>
    <w:rsid w:val="0062165D"/>
    <w:rsid w:val="0062172D"/>
    <w:rsid w:val="00621A9F"/>
    <w:rsid w:val="00621E45"/>
    <w:rsid w:val="00621EA6"/>
    <w:rsid w:val="0062246A"/>
    <w:rsid w:val="006228B7"/>
    <w:rsid w:val="00622D85"/>
    <w:rsid w:val="00623B38"/>
    <w:rsid w:val="00623C2A"/>
    <w:rsid w:val="006248CF"/>
    <w:rsid w:val="0062522B"/>
    <w:rsid w:val="00625F00"/>
    <w:rsid w:val="00626132"/>
    <w:rsid w:val="0062655C"/>
    <w:rsid w:val="0062694B"/>
    <w:rsid w:val="00627200"/>
    <w:rsid w:val="0062757F"/>
    <w:rsid w:val="00630311"/>
    <w:rsid w:val="006308E9"/>
    <w:rsid w:val="00630999"/>
    <w:rsid w:val="006310C6"/>
    <w:rsid w:val="006316A5"/>
    <w:rsid w:val="006316CE"/>
    <w:rsid w:val="006321C2"/>
    <w:rsid w:val="00632E67"/>
    <w:rsid w:val="006332C7"/>
    <w:rsid w:val="0063406E"/>
    <w:rsid w:val="006342C2"/>
    <w:rsid w:val="00634489"/>
    <w:rsid w:val="00634879"/>
    <w:rsid w:val="00634EBD"/>
    <w:rsid w:val="00634F3A"/>
    <w:rsid w:val="00634F3B"/>
    <w:rsid w:val="00635084"/>
    <w:rsid w:val="00635F93"/>
    <w:rsid w:val="0063605D"/>
    <w:rsid w:val="0063665D"/>
    <w:rsid w:val="00636C82"/>
    <w:rsid w:val="00637166"/>
    <w:rsid w:val="0063731F"/>
    <w:rsid w:val="00641406"/>
    <w:rsid w:val="00641E26"/>
    <w:rsid w:val="00642372"/>
    <w:rsid w:val="0064253A"/>
    <w:rsid w:val="006426DE"/>
    <w:rsid w:val="00642977"/>
    <w:rsid w:val="0064332C"/>
    <w:rsid w:val="00644957"/>
    <w:rsid w:val="00645A08"/>
    <w:rsid w:val="00645E89"/>
    <w:rsid w:val="0064620F"/>
    <w:rsid w:val="00646447"/>
    <w:rsid w:val="00646D88"/>
    <w:rsid w:val="00646E15"/>
    <w:rsid w:val="00646F77"/>
    <w:rsid w:val="00650103"/>
    <w:rsid w:val="006503AB"/>
    <w:rsid w:val="00650F48"/>
    <w:rsid w:val="0065155B"/>
    <w:rsid w:val="00651AD3"/>
    <w:rsid w:val="00651D72"/>
    <w:rsid w:val="00652046"/>
    <w:rsid w:val="006539A7"/>
    <w:rsid w:val="00653F64"/>
    <w:rsid w:val="00654175"/>
    <w:rsid w:val="0065479A"/>
    <w:rsid w:val="00654C1A"/>
    <w:rsid w:val="006550E6"/>
    <w:rsid w:val="00655892"/>
    <w:rsid w:val="00656186"/>
    <w:rsid w:val="006562A5"/>
    <w:rsid w:val="006563BD"/>
    <w:rsid w:val="006565CA"/>
    <w:rsid w:val="006565F2"/>
    <w:rsid w:val="006566CC"/>
    <w:rsid w:val="00657AE8"/>
    <w:rsid w:val="00657AE9"/>
    <w:rsid w:val="006602E5"/>
    <w:rsid w:val="006603EA"/>
    <w:rsid w:val="00660470"/>
    <w:rsid w:val="00660DBC"/>
    <w:rsid w:val="00661C4E"/>
    <w:rsid w:val="00663486"/>
    <w:rsid w:val="00664292"/>
    <w:rsid w:val="0066439B"/>
    <w:rsid w:val="006658C4"/>
    <w:rsid w:val="00665D86"/>
    <w:rsid w:val="00665E14"/>
    <w:rsid w:val="00666A58"/>
    <w:rsid w:val="00666BF0"/>
    <w:rsid w:val="00666DE0"/>
    <w:rsid w:val="00667536"/>
    <w:rsid w:val="00667E1B"/>
    <w:rsid w:val="0067271A"/>
    <w:rsid w:val="00672A7C"/>
    <w:rsid w:val="00673231"/>
    <w:rsid w:val="00674010"/>
    <w:rsid w:val="006744FE"/>
    <w:rsid w:val="00674E31"/>
    <w:rsid w:val="00675DEA"/>
    <w:rsid w:val="006763F7"/>
    <w:rsid w:val="0067684C"/>
    <w:rsid w:val="00676F55"/>
    <w:rsid w:val="0067712A"/>
    <w:rsid w:val="006776D1"/>
    <w:rsid w:val="00680419"/>
    <w:rsid w:val="00680633"/>
    <w:rsid w:val="00680F21"/>
    <w:rsid w:val="006811EA"/>
    <w:rsid w:val="00681603"/>
    <w:rsid w:val="0068197F"/>
    <w:rsid w:val="00681A04"/>
    <w:rsid w:val="00681E3B"/>
    <w:rsid w:val="00682058"/>
    <w:rsid w:val="006826C3"/>
    <w:rsid w:val="006830AD"/>
    <w:rsid w:val="006837B5"/>
    <w:rsid w:val="00683E2F"/>
    <w:rsid w:val="0068402F"/>
    <w:rsid w:val="00684261"/>
    <w:rsid w:val="00684586"/>
    <w:rsid w:val="0068464B"/>
    <w:rsid w:val="00685620"/>
    <w:rsid w:val="006857E8"/>
    <w:rsid w:val="00685831"/>
    <w:rsid w:val="0068598F"/>
    <w:rsid w:val="00686167"/>
    <w:rsid w:val="00686685"/>
    <w:rsid w:val="006866FD"/>
    <w:rsid w:val="006867B8"/>
    <w:rsid w:val="00686835"/>
    <w:rsid w:val="00686B1F"/>
    <w:rsid w:val="006875BA"/>
    <w:rsid w:val="006878CB"/>
    <w:rsid w:val="00687D42"/>
    <w:rsid w:val="00690BBC"/>
    <w:rsid w:val="00690FAC"/>
    <w:rsid w:val="00691945"/>
    <w:rsid w:val="00692FF2"/>
    <w:rsid w:val="00693077"/>
    <w:rsid w:val="006938EC"/>
    <w:rsid w:val="006938F6"/>
    <w:rsid w:val="006946D0"/>
    <w:rsid w:val="0069497A"/>
    <w:rsid w:val="00695325"/>
    <w:rsid w:val="006959EE"/>
    <w:rsid w:val="00696DA0"/>
    <w:rsid w:val="00697523"/>
    <w:rsid w:val="00697880"/>
    <w:rsid w:val="00697919"/>
    <w:rsid w:val="006A0226"/>
    <w:rsid w:val="006A105A"/>
    <w:rsid w:val="006A194B"/>
    <w:rsid w:val="006A1A21"/>
    <w:rsid w:val="006A2B6E"/>
    <w:rsid w:val="006A3554"/>
    <w:rsid w:val="006A393F"/>
    <w:rsid w:val="006A3A21"/>
    <w:rsid w:val="006A419C"/>
    <w:rsid w:val="006A4316"/>
    <w:rsid w:val="006A4EE6"/>
    <w:rsid w:val="006A5FE4"/>
    <w:rsid w:val="006A6D6C"/>
    <w:rsid w:val="006A76DC"/>
    <w:rsid w:val="006A7C54"/>
    <w:rsid w:val="006A7C92"/>
    <w:rsid w:val="006A7CC8"/>
    <w:rsid w:val="006B03B4"/>
    <w:rsid w:val="006B03C1"/>
    <w:rsid w:val="006B0492"/>
    <w:rsid w:val="006B1040"/>
    <w:rsid w:val="006B12B9"/>
    <w:rsid w:val="006B1778"/>
    <w:rsid w:val="006B1E6C"/>
    <w:rsid w:val="006B2606"/>
    <w:rsid w:val="006B419B"/>
    <w:rsid w:val="006B43D9"/>
    <w:rsid w:val="006B4651"/>
    <w:rsid w:val="006B4B0F"/>
    <w:rsid w:val="006B5269"/>
    <w:rsid w:val="006B577D"/>
    <w:rsid w:val="006B5D5B"/>
    <w:rsid w:val="006B63A0"/>
    <w:rsid w:val="006B6501"/>
    <w:rsid w:val="006B7425"/>
    <w:rsid w:val="006B7E79"/>
    <w:rsid w:val="006C00FB"/>
    <w:rsid w:val="006C0DE6"/>
    <w:rsid w:val="006C149F"/>
    <w:rsid w:val="006C1B27"/>
    <w:rsid w:val="006C1EAB"/>
    <w:rsid w:val="006C248B"/>
    <w:rsid w:val="006C2973"/>
    <w:rsid w:val="006C29C2"/>
    <w:rsid w:val="006C37B8"/>
    <w:rsid w:val="006C3933"/>
    <w:rsid w:val="006C408E"/>
    <w:rsid w:val="006C46F3"/>
    <w:rsid w:val="006C47FB"/>
    <w:rsid w:val="006C488D"/>
    <w:rsid w:val="006C4D17"/>
    <w:rsid w:val="006C5AAB"/>
    <w:rsid w:val="006C604F"/>
    <w:rsid w:val="006C66E5"/>
    <w:rsid w:val="006C6BAF"/>
    <w:rsid w:val="006C6C63"/>
    <w:rsid w:val="006C6C94"/>
    <w:rsid w:val="006D0662"/>
    <w:rsid w:val="006D0727"/>
    <w:rsid w:val="006D07F8"/>
    <w:rsid w:val="006D0B55"/>
    <w:rsid w:val="006D0BB4"/>
    <w:rsid w:val="006D0C73"/>
    <w:rsid w:val="006D1242"/>
    <w:rsid w:val="006D1967"/>
    <w:rsid w:val="006D25AF"/>
    <w:rsid w:val="006D2831"/>
    <w:rsid w:val="006D2C6D"/>
    <w:rsid w:val="006D30E4"/>
    <w:rsid w:val="006D37C6"/>
    <w:rsid w:val="006D3801"/>
    <w:rsid w:val="006D3982"/>
    <w:rsid w:val="006D39DA"/>
    <w:rsid w:val="006D3F17"/>
    <w:rsid w:val="006D3F46"/>
    <w:rsid w:val="006D3FFF"/>
    <w:rsid w:val="006D4252"/>
    <w:rsid w:val="006D4394"/>
    <w:rsid w:val="006D55DB"/>
    <w:rsid w:val="006D571D"/>
    <w:rsid w:val="006D5B54"/>
    <w:rsid w:val="006D61AD"/>
    <w:rsid w:val="006D63F7"/>
    <w:rsid w:val="006D7283"/>
    <w:rsid w:val="006D7971"/>
    <w:rsid w:val="006E0653"/>
    <w:rsid w:val="006E07CF"/>
    <w:rsid w:val="006E176B"/>
    <w:rsid w:val="006E1908"/>
    <w:rsid w:val="006E1B05"/>
    <w:rsid w:val="006E1D30"/>
    <w:rsid w:val="006E1E0F"/>
    <w:rsid w:val="006E2008"/>
    <w:rsid w:val="006E30A4"/>
    <w:rsid w:val="006E31F9"/>
    <w:rsid w:val="006E4311"/>
    <w:rsid w:val="006E437C"/>
    <w:rsid w:val="006E4A2D"/>
    <w:rsid w:val="006E4D40"/>
    <w:rsid w:val="006E51E6"/>
    <w:rsid w:val="006E5DFD"/>
    <w:rsid w:val="006E656B"/>
    <w:rsid w:val="006E6C23"/>
    <w:rsid w:val="006E6ECB"/>
    <w:rsid w:val="006E7008"/>
    <w:rsid w:val="006E749D"/>
    <w:rsid w:val="006E74BA"/>
    <w:rsid w:val="006E7795"/>
    <w:rsid w:val="006E783E"/>
    <w:rsid w:val="006F0535"/>
    <w:rsid w:val="006F087A"/>
    <w:rsid w:val="006F0AC5"/>
    <w:rsid w:val="006F0FB2"/>
    <w:rsid w:val="006F120A"/>
    <w:rsid w:val="006F2556"/>
    <w:rsid w:val="006F2793"/>
    <w:rsid w:val="006F289F"/>
    <w:rsid w:val="006F28CE"/>
    <w:rsid w:val="006F2B56"/>
    <w:rsid w:val="006F2D40"/>
    <w:rsid w:val="006F3004"/>
    <w:rsid w:val="006F37CB"/>
    <w:rsid w:val="006F37E7"/>
    <w:rsid w:val="006F4E91"/>
    <w:rsid w:val="006F5208"/>
    <w:rsid w:val="006F55F2"/>
    <w:rsid w:val="006F5A35"/>
    <w:rsid w:val="006F5D75"/>
    <w:rsid w:val="006F6296"/>
    <w:rsid w:val="006F66A5"/>
    <w:rsid w:val="006F7ABD"/>
    <w:rsid w:val="006F7E96"/>
    <w:rsid w:val="00700A2B"/>
    <w:rsid w:val="00700BEE"/>
    <w:rsid w:val="00700FB3"/>
    <w:rsid w:val="00701105"/>
    <w:rsid w:val="00701508"/>
    <w:rsid w:val="00701594"/>
    <w:rsid w:val="00701B64"/>
    <w:rsid w:val="00701BB2"/>
    <w:rsid w:val="00702644"/>
    <w:rsid w:val="007026C8"/>
    <w:rsid w:val="007029A8"/>
    <w:rsid w:val="00702C49"/>
    <w:rsid w:val="00703601"/>
    <w:rsid w:val="007053E6"/>
    <w:rsid w:val="00705514"/>
    <w:rsid w:val="007055A3"/>
    <w:rsid w:val="00706B2F"/>
    <w:rsid w:val="00707403"/>
    <w:rsid w:val="00707DF1"/>
    <w:rsid w:val="00707ED5"/>
    <w:rsid w:val="00710228"/>
    <w:rsid w:val="00710312"/>
    <w:rsid w:val="00710C2B"/>
    <w:rsid w:val="007111C1"/>
    <w:rsid w:val="007112D0"/>
    <w:rsid w:val="00712060"/>
    <w:rsid w:val="007124D0"/>
    <w:rsid w:val="00712738"/>
    <w:rsid w:val="00713116"/>
    <w:rsid w:val="007137E8"/>
    <w:rsid w:val="00713A06"/>
    <w:rsid w:val="00714A46"/>
    <w:rsid w:val="00715298"/>
    <w:rsid w:val="00715A95"/>
    <w:rsid w:val="00715B58"/>
    <w:rsid w:val="00715E00"/>
    <w:rsid w:val="007164B7"/>
    <w:rsid w:val="00716A60"/>
    <w:rsid w:val="0071779C"/>
    <w:rsid w:val="007200BE"/>
    <w:rsid w:val="007201F6"/>
    <w:rsid w:val="007202C5"/>
    <w:rsid w:val="00720604"/>
    <w:rsid w:val="00720660"/>
    <w:rsid w:val="00720B6E"/>
    <w:rsid w:val="00720D57"/>
    <w:rsid w:val="00721FAA"/>
    <w:rsid w:val="007220A1"/>
    <w:rsid w:val="007221DA"/>
    <w:rsid w:val="00722B0A"/>
    <w:rsid w:val="00722F0E"/>
    <w:rsid w:val="007230D3"/>
    <w:rsid w:val="007233FF"/>
    <w:rsid w:val="00724AB7"/>
    <w:rsid w:val="00724E02"/>
    <w:rsid w:val="00725FC2"/>
    <w:rsid w:val="007263B3"/>
    <w:rsid w:val="00727804"/>
    <w:rsid w:val="00727ADE"/>
    <w:rsid w:val="00727F84"/>
    <w:rsid w:val="00730173"/>
    <w:rsid w:val="00731603"/>
    <w:rsid w:val="0073166D"/>
    <w:rsid w:val="007319B3"/>
    <w:rsid w:val="00731BB7"/>
    <w:rsid w:val="007321BC"/>
    <w:rsid w:val="007323C6"/>
    <w:rsid w:val="007324CC"/>
    <w:rsid w:val="007324E1"/>
    <w:rsid w:val="00732B9A"/>
    <w:rsid w:val="00733255"/>
    <w:rsid w:val="0073336F"/>
    <w:rsid w:val="007339D6"/>
    <w:rsid w:val="007348ED"/>
    <w:rsid w:val="007357B6"/>
    <w:rsid w:val="00735B80"/>
    <w:rsid w:val="00735D19"/>
    <w:rsid w:val="00735EC5"/>
    <w:rsid w:val="007367B0"/>
    <w:rsid w:val="007367EB"/>
    <w:rsid w:val="00737081"/>
    <w:rsid w:val="0073733D"/>
    <w:rsid w:val="007376CE"/>
    <w:rsid w:val="0074026A"/>
    <w:rsid w:val="007402EF"/>
    <w:rsid w:val="00740A16"/>
    <w:rsid w:val="00740F2C"/>
    <w:rsid w:val="007415E3"/>
    <w:rsid w:val="0074190D"/>
    <w:rsid w:val="007420DC"/>
    <w:rsid w:val="007429E5"/>
    <w:rsid w:val="00744E6E"/>
    <w:rsid w:val="007455C3"/>
    <w:rsid w:val="007459AD"/>
    <w:rsid w:val="00746616"/>
    <w:rsid w:val="00746DCF"/>
    <w:rsid w:val="00746ECB"/>
    <w:rsid w:val="00747240"/>
    <w:rsid w:val="007479DA"/>
    <w:rsid w:val="0075015A"/>
    <w:rsid w:val="007501A5"/>
    <w:rsid w:val="007504F0"/>
    <w:rsid w:val="00750A8A"/>
    <w:rsid w:val="00750CF4"/>
    <w:rsid w:val="00750EA0"/>
    <w:rsid w:val="007517FD"/>
    <w:rsid w:val="007521BF"/>
    <w:rsid w:val="007529B8"/>
    <w:rsid w:val="00752ADA"/>
    <w:rsid w:val="00753CCA"/>
    <w:rsid w:val="00754676"/>
    <w:rsid w:val="007559A6"/>
    <w:rsid w:val="007565A4"/>
    <w:rsid w:val="00756A31"/>
    <w:rsid w:val="00756BEE"/>
    <w:rsid w:val="00757063"/>
    <w:rsid w:val="00757200"/>
    <w:rsid w:val="007579E3"/>
    <w:rsid w:val="00757D4D"/>
    <w:rsid w:val="007600FF"/>
    <w:rsid w:val="00760D84"/>
    <w:rsid w:val="0076152A"/>
    <w:rsid w:val="007617C6"/>
    <w:rsid w:val="007618FD"/>
    <w:rsid w:val="00761AEE"/>
    <w:rsid w:val="0076232D"/>
    <w:rsid w:val="00762331"/>
    <w:rsid w:val="00762570"/>
    <w:rsid w:val="00762C65"/>
    <w:rsid w:val="00763B91"/>
    <w:rsid w:val="007642B8"/>
    <w:rsid w:val="00765923"/>
    <w:rsid w:val="00765A8D"/>
    <w:rsid w:val="00766113"/>
    <w:rsid w:val="0076641D"/>
    <w:rsid w:val="00766605"/>
    <w:rsid w:val="00766BFD"/>
    <w:rsid w:val="00766DD4"/>
    <w:rsid w:val="007670C2"/>
    <w:rsid w:val="007678D2"/>
    <w:rsid w:val="00767B92"/>
    <w:rsid w:val="00770CFF"/>
    <w:rsid w:val="00771C8A"/>
    <w:rsid w:val="00771F9C"/>
    <w:rsid w:val="007730BC"/>
    <w:rsid w:val="00773192"/>
    <w:rsid w:val="007734BD"/>
    <w:rsid w:val="00773A21"/>
    <w:rsid w:val="00773A7F"/>
    <w:rsid w:val="00774991"/>
    <w:rsid w:val="00774E88"/>
    <w:rsid w:val="00775F90"/>
    <w:rsid w:val="00776A77"/>
    <w:rsid w:val="00776CF4"/>
    <w:rsid w:val="007770F5"/>
    <w:rsid w:val="00777ABF"/>
    <w:rsid w:val="00777F52"/>
    <w:rsid w:val="0078017B"/>
    <w:rsid w:val="0078060E"/>
    <w:rsid w:val="00780FD6"/>
    <w:rsid w:val="00781AA0"/>
    <w:rsid w:val="00781EE2"/>
    <w:rsid w:val="00782016"/>
    <w:rsid w:val="00782092"/>
    <w:rsid w:val="007821D4"/>
    <w:rsid w:val="0078275F"/>
    <w:rsid w:val="007832B9"/>
    <w:rsid w:val="0078361C"/>
    <w:rsid w:val="00783B04"/>
    <w:rsid w:val="00783E9F"/>
    <w:rsid w:val="007843B9"/>
    <w:rsid w:val="00784441"/>
    <w:rsid w:val="007848EB"/>
    <w:rsid w:val="00786AC9"/>
    <w:rsid w:val="00787391"/>
    <w:rsid w:val="00787C2B"/>
    <w:rsid w:val="00787E23"/>
    <w:rsid w:val="00787F06"/>
    <w:rsid w:val="007904E5"/>
    <w:rsid w:val="007905A0"/>
    <w:rsid w:val="00790AE1"/>
    <w:rsid w:val="00791161"/>
    <w:rsid w:val="00791384"/>
    <w:rsid w:val="0079183A"/>
    <w:rsid w:val="00791A4D"/>
    <w:rsid w:val="007924FA"/>
    <w:rsid w:val="007925CF"/>
    <w:rsid w:val="00792F41"/>
    <w:rsid w:val="0079350D"/>
    <w:rsid w:val="007936ED"/>
    <w:rsid w:val="0079397A"/>
    <w:rsid w:val="00793D17"/>
    <w:rsid w:val="0079408E"/>
    <w:rsid w:val="007947C0"/>
    <w:rsid w:val="00794880"/>
    <w:rsid w:val="0079491F"/>
    <w:rsid w:val="0079496E"/>
    <w:rsid w:val="007953D2"/>
    <w:rsid w:val="00795773"/>
    <w:rsid w:val="00795799"/>
    <w:rsid w:val="00795F42"/>
    <w:rsid w:val="007960D5"/>
    <w:rsid w:val="007961DF"/>
    <w:rsid w:val="007966F9"/>
    <w:rsid w:val="0079736F"/>
    <w:rsid w:val="007A0EDA"/>
    <w:rsid w:val="007A1656"/>
    <w:rsid w:val="007A17AB"/>
    <w:rsid w:val="007A1E6D"/>
    <w:rsid w:val="007A2029"/>
    <w:rsid w:val="007A458B"/>
    <w:rsid w:val="007A4D71"/>
    <w:rsid w:val="007A4DC4"/>
    <w:rsid w:val="007A5657"/>
    <w:rsid w:val="007A56F2"/>
    <w:rsid w:val="007A579F"/>
    <w:rsid w:val="007A5A93"/>
    <w:rsid w:val="007A6549"/>
    <w:rsid w:val="007A66F5"/>
    <w:rsid w:val="007A67C6"/>
    <w:rsid w:val="007A6DBB"/>
    <w:rsid w:val="007A6F9D"/>
    <w:rsid w:val="007A78C0"/>
    <w:rsid w:val="007B0626"/>
    <w:rsid w:val="007B11B4"/>
    <w:rsid w:val="007B15B1"/>
    <w:rsid w:val="007B2EA3"/>
    <w:rsid w:val="007B3238"/>
    <w:rsid w:val="007B32ED"/>
    <w:rsid w:val="007B46D2"/>
    <w:rsid w:val="007B4A8F"/>
    <w:rsid w:val="007B4EB4"/>
    <w:rsid w:val="007B6080"/>
    <w:rsid w:val="007B60BA"/>
    <w:rsid w:val="007B650D"/>
    <w:rsid w:val="007B65F7"/>
    <w:rsid w:val="007B6E61"/>
    <w:rsid w:val="007B7644"/>
    <w:rsid w:val="007B789D"/>
    <w:rsid w:val="007B7995"/>
    <w:rsid w:val="007B7C69"/>
    <w:rsid w:val="007B7E64"/>
    <w:rsid w:val="007C0344"/>
    <w:rsid w:val="007C061B"/>
    <w:rsid w:val="007C1CD3"/>
    <w:rsid w:val="007C259A"/>
    <w:rsid w:val="007C2B6F"/>
    <w:rsid w:val="007C33FF"/>
    <w:rsid w:val="007C3461"/>
    <w:rsid w:val="007C34EF"/>
    <w:rsid w:val="007C3D54"/>
    <w:rsid w:val="007C3F50"/>
    <w:rsid w:val="007C42E7"/>
    <w:rsid w:val="007C4909"/>
    <w:rsid w:val="007C499F"/>
    <w:rsid w:val="007C4A3A"/>
    <w:rsid w:val="007C501F"/>
    <w:rsid w:val="007C524B"/>
    <w:rsid w:val="007C5565"/>
    <w:rsid w:val="007C5C2A"/>
    <w:rsid w:val="007C5FB4"/>
    <w:rsid w:val="007D000C"/>
    <w:rsid w:val="007D07C6"/>
    <w:rsid w:val="007D0F29"/>
    <w:rsid w:val="007D218F"/>
    <w:rsid w:val="007D2490"/>
    <w:rsid w:val="007D295F"/>
    <w:rsid w:val="007D2C0A"/>
    <w:rsid w:val="007D37E1"/>
    <w:rsid w:val="007D470D"/>
    <w:rsid w:val="007D51A1"/>
    <w:rsid w:val="007D5A4D"/>
    <w:rsid w:val="007D5B4B"/>
    <w:rsid w:val="007D66A5"/>
    <w:rsid w:val="007D67AD"/>
    <w:rsid w:val="007D6D17"/>
    <w:rsid w:val="007D6DD9"/>
    <w:rsid w:val="007D77C6"/>
    <w:rsid w:val="007E08C9"/>
    <w:rsid w:val="007E0E49"/>
    <w:rsid w:val="007E0FF5"/>
    <w:rsid w:val="007E1A6A"/>
    <w:rsid w:val="007E1B8D"/>
    <w:rsid w:val="007E1D75"/>
    <w:rsid w:val="007E1E18"/>
    <w:rsid w:val="007E1F4E"/>
    <w:rsid w:val="007E2038"/>
    <w:rsid w:val="007E2F21"/>
    <w:rsid w:val="007E35B4"/>
    <w:rsid w:val="007E3B09"/>
    <w:rsid w:val="007E3C82"/>
    <w:rsid w:val="007E3D4C"/>
    <w:rsid w:val="007E40B8"/>
    <w:rsid w:val="007E42F6"/>
    <w:rsid w:val="007E5030"/>
    <w:rsid w:val="007E55FE"/>
    <w:rsid w:val="007E5B70"/>
    <w:rsid w:val="007E5BE3"/>
    <w:rsid w:val="007E600A"/>
    <w:rsid w:val="007E63AF"/>
    <w:rsid w:val="007E66D8"/>
    <w:rsid w:val="007E66E5"/>
    <w:rsid w:val="007E6795"/>
    <w:rsid w:val="007E6834"/>
    <w:rsid w:val="007E77B1"/>
    <w:rsid w:val="007F07D1"/>
    <w:rsid w:val="007F0FC5"/>
    <w:rsid w:val="007F1DDF"/>
    <w:rsid w:val="007F2DA2"/>
    <w:rsid w:val="007F335E"/>
    <w:rsid w:val="007F35B6"/>
    <w:rsid w:val="007F3A57"/>
    <w:rsid w:val="007F3C8C"/>
    <w:rsid w:val="007F44B6"/>
    <w:rsid w:val="007F46A2"/>
    <w:rsid w:val="007F49BD"/>
    <w:rsid w:val="007F4B57"/>
    <w:rsid w:val="007F4C8D"/>
    <w:rsid w:val="007F4E1A"/>
    <w:rsid w:val="007F64E2"/>
    <w:rsid w:val="007F72C8"/>
    <w:rsid w:val="007F7324"/>
    <w:rsid w:val="007F734D"/>
    <w:rsid w:val="007F751D"/>
    <w:rsid w:val="007F7A58"/>
    <w:rsid w:val="007F7FEE"/>
    <w:rsid w:val="00800E01"/>
    <w:rsid w:val="00801166"/>
    <w:rsid w:val="008011E7"/>
    <w:rsid w:val="0080133D"/>
    <w:rsid w:val="008014D7"/>
    <w:rsid w:val="00801EFB"/>
    <w:rsid w:val="0080241C"/>
    <w:rsid w:val="00802AF8"/>
    <w:rsid w:val="00802B96"/>
    <w:rsid w:val="00802BD9"/>
    <w:rsid w:val="00802EB8"/>
    <w:rsid w:val="00803079"/>
    <w:rsid w:val="00803271"/>
    <w:rsid w:val="00804417"/>
    <w:rsid w:val="00804747"/>
    <w:rsid w:val="00805A5D"/>
    <w:rsid w:val="00805B5D"/>
    <w:rsid w:val="008060DE"/>
    <w:rsid w:val="00806C84"/>
    <w:rsid w:val="00806DEA"/>
    <w:rsid w:val="00807024"/>
    <w:rsid w:val="0080715C"/>
    <w:rsid w:val="008072E5"/>
    <w:rsid w:val="00807724"/>
    <w:rsid w:val="00807928"/>
    <w:rsid w:val="0080797D"/>
    <w:rsid w:val="00807B76"/>
    <w:rsid w:val="008108C0"/>
    <w:rsid w:val="00810D2D"/>
    <w:rsid w:val="00811207"/>
    <w:rsid w:val="00811BDA"/>
    <w:rsid w:val="008122DC"/>
    <w:rsid w:val="0081259C"/>
    <w:rsid w:val="00812609"/>
    <w:rsid w:val="00813BC4"/>
    <w:rsid w:val="00813D34"/>
    <w:rsid w:val="00813DC2"/>
    <w:rsid w:val="00814BAC"/>
    <w:rsid w:val="00815986"/>
    <w:rsid w:val="00815C08"/>
    <w:rsid w:val="00815D18"/>
    <w:rsid w:val="008160D8"/>
    <w:rsid w:val="00816105"/>
    <w:rsid w:val="008175FE"/>
    <w:rsid w:val="00820170"/>
    <w:rsid w:val="0082065D"/>
    <w:rsid w:val="008208D6"/>
    <w:rsid w:val="00820E13"/>
    <w:rsid w:val="00821974"/>
    <w:rsid w:val="00821DEE"/>
    <w:rsid w:val="00821E1B"/>
    <w:rsid w:val="00821FCC"/>
    <w:rsid w:val="00822041"/>
    <w:rsid w:val="008220E9"/>
    <w:rsid w:val="008222ED"/>
    <w:rsid w:val="008227AA"/>
    <w:rsid w:val="0082325E"/>
    <w:rsid w:val="0082373B"/>
    <w:rsid w:val="00823ADA"/>
    <w:rsid w:val="00824E27"/>
    <w:rsid w:val="00825255"/>
    <w:rsid w:val="008256F3"/>
    <w:rsid w:val="00825746"/>
    <w:rsid w:val="00826804"/>
    <w:rsid w:val="00826AA3"/>
    <w:rsid w:val="00827279"/>
    <w:rsid w:val="00827296"/>
    <w:rsid w:val="00830127"/>
    <w:rsid w:val="00830280"/>
    <w:rsid w:val="00830296"/>
    <w:rsid w:val="00830420"/>
    <w:rsid w:val="0083078F"/>
    <w:rsid w:val="00830C2B"/>
    <w:rsid w:val="00830D17"/>
    <w:rsid w:val="00830DD2"/>
    <w:rsid w:val="008311C1"/>
    <w:rsid w:val="00831A14"/>
    <w:rsid w:val="0083208F"/>
    <w:rsid w:val="008326CD"/>
    <w:rsid w:val="0083281A"/>
    <w:rsid w:val="0083353C"/>
    <w:rsid w:val="00833989"/>
    <w:rsid w:val="00833B1E"/>
    <w:rsid w:val="00833F60"/>
    <w:rsid w:val="008345C8"/>
    <w:rsid w:val="0083479C"/>
    <w:rsid w:val="00834B50"/>
    <w:rsid w:val="00835830"/>
    <w:rsid w:val="00836241"/>
    <w:rsid w:val="008369A9"/>
    <w:rsid w:val="00837892"/>
    <w:rsid w:val="00837D29"/>
    <w:rsid w:val="00837DB3"/>
    <w:rsid w:val="00837F81"/>
    <w:rsid w:val="00837FF5"/>
    <w:rsid w:val="00840BBD"/>
    <w:rsid w:val="00842DEF"/>
    <w:rsid w:val="0084369B"/>
    <w:rsid w:val="008438E0"/>
    <w:rsid w:val="00843FDC"/>
    <w:rsid w:val="00844FB6"/>
    <w:rsid w:val="00845A77"/>
    <w:rsid w:val="00845FEC"/>
    <w:rsid w:val="008461EF"/>
    <w:rsid w:val="008472AD"/>
    <w:rsid w:val="008475C3"/>
    <w:rsid w:val="008479BD"/>
    <w:rsid w:val="00847EF8"/>
    <w:rsid w:val="00850C7E"/>
    <w:rsid w:val="00850CBB"/>
    <w:rsid w:val="00851521"/>
    <w:rsid w:val="00851FED"/>
    <w:rsid w:val="0085251C"/>
    <w:rsid w:val="00853314"/>
    <w:rsid w:val="0085367A"/>
    <w:rsid w:val="0085371C"/>
    <w:rsid w:val="00853A8F"/>
    <w:rsid w:val="00853DB1"/>
    <w:rsid w:val="00853E20"/>
    <w:rsid w:val="00853F06"/>
    <w:rsid w:val="00854698"/>
    <w:rsid w:val="00854BD1"/>
    <w:rsid w:val="00854BF3"/>
    <w:rsid w:val="00854EA8"/>
    <w:rsid w:val="0085517A"/>
    <w:rsid w:val="008554B2"/>
    <w:rsid w:val="00855C64"/>
    <w:rsid w:val="00855E25"/>
    <w:rsid w:val="00856534"/>
    <w:rsid w:val="008568A2"/>
    <w:rsid w:val="008573A3"/>
    <w:rsid w:val="0085763F"/>
    <w:rsid w:val="00857723"/>
    <w:rsid w:val="00857BBD"/>
    <w:rsid w:val="00857FA8"/>
    <w:rsid w:val="00857FD7"/>
    <w:rsid w:val="00860359"/>
    <w:rsid w:val="00860D46"/>
    <w:rsid w:val="00861DAA"/>
    <w:rsid w:val="00862BB5"/>
    <w:rsid w:val="00862BC1"/>
    <w:rsid w:val="008630CD"/>
    <w:rsid w:val="00863135"/>
    <w:rsid w:val="008633A0"/>
    <w:rsid w:val="008633EB"/>
    <w:rsid w:val="00864460"/>
    <w:rsid w:val="008649BE"/>
    <w:rsid w:val="00864C04"/>
    <w:rsid w:val="008653EB"/>
    <w:rsid w:val="008654BD"/>
    <w:rsid w:val="00865763"/>
    <w:rsid w:val="00866056"/>
    <w:rsid w:val="00866727"/>
    <w:rsid w:val="00866D6B"/>
    <w:rsid w:val="0086747C"/>
    <w:rsid w:val="00867DA9"/>
    <w:rsid w:val="00870DFE"/>
    <w:rsid w:val="00871088"/>
    <w:rsid w:val="00871248"/>
    <w:rsid w:val="00871C45"/>
    <w:rsid w:val="00871FEE"/>
    <w:rsid w:val="00872651"/>
    <w:rsid w:val="00873411"/>
    <w:rsid w:val="00873424"/>
    <w:rsid w:val="00873782"/>
    <w:rsid w:val="00873AE5"/>
    <w:rsid w:val="00874B8E"/>
    <w:rsid w:val="00875E76"/>
    <w:rsid w:val="0087638D"/>
    <w:rsid w:val="00876743"/>
    <w:rsid w:val="00876945"/>
    <w:rsid w:val="00876AF1"/>
    <w:rsid w:val="00877112"/>
    <w:rsid w:val="00877E35"/>
    <w:rsid w:val="00880654"/>
    <w:rsid w:val="00880932"/>
    <w:rsid w:val="008809F7"/>
    <w:rsid w:val="00880C81"/>
    <w:rsid w:val="00880D58"/>
    <w:rsid w:val="00880D5D"/>
    <w:rsid w:val="0088148D"/>
    <w:rsid w:val="00881B81"/>
    <w:rsid w:val="0088201E"/>
    <w:rsid w:val="0088262F"/>
    <w:rsid w:val="00882844"/>
    <w:rsid w:val="0088305B"/>
    <w:rsid w:val="00883C00"/>
    <w:rsid w:val="0088474B"/>
    <w:rsid w:val="00884B4C"/>
    <w:rsid w:val="00885493"/>
    <w:rsid w:val="008854B8"/>
    <w:rsid w:val="00885DA1"/>
    <w:rsid w:val="00885E11"/>
    <w:rsid w:val="00886282"/>
    <w:rsid w:val="00886D18"/>
    <w:rsid w:val="0088763A"/>
    <w:rsid w:val="00887A1A"/>
    <w:rsid w:val="00887E90"/>
    <w:rsid w:val="00890901"/>
    <w:rsid w:val="00890C62"/>
    <w:rsid w:val="00890F1C"/>
    <w:rsid w:val="008913C3"/>
    <w:rsid w:val="00891BC9"/>
    <w:rsid w:val="00891D77"/>
    <w:rsid w:val="00892621"/>
    <w:rsid w:val="00892FB4"/>
    <w:rsid w:val="008935FB"/>
    <w:rsid w:val="00894802"/>
    <w:rsid w:val="00895814"/>
    <w:rsid w:val="00895B05"/>
    <w:rsid w:val="00895C15"/>
    <w:rsid w:val="00895FFC"/>
    <w:rsid w:val="008961DF"/>
    <w:rsid w:val="00896616"/>
    <w:rsid w:val="00896D6D"/>
    <w:rsid w:val="00897FFA"/>
    <w:rsid w:val="008A0285"/>
    <w:rsid w:val="008A0977"/>
    <w:rsid w:val="008A0EC9"/>
    <w:rsid w:val="008A11D1"/>
    <w:rsid w:val="008A12A8"/>
    <w:rsid w:val="008A1582"/>
    <w:rsid w:val="008A19F6"/>
    <w:rsid w:val="008A1CE6"/>
    <w:rsid w:val="008A23C4"/>
    <w:rsid w:val="008A2A36"/>
    <w:rsid w:val="008A2BEB"/>
    <w:rsid w:val="008A2EAA"/>
    <w:rsid w:val="008A3664"/>
    <w:rsid w:val="008A3670"/>
    <w:rsid w:val="008A3D19"/>
    <w:rsid w:val="008A412B"/>
    <w:rsid w:val="008A4362"/>
    <w:rsid w:val="008A4820"/>
    <w:rsid w:val="008A4EA4"/>
    <w:rsid w:val="008A55D5"/>
    <w:rsid w:val="008A5AD3"/>
    <w:rsid w:val="008A5C70"/>
    <w:rsid w:val="008A652A"/>
    <w:rsid w:val="008A6541"/>
    <w:rsid w:val="008A667B"/>
    <w:rsid w:val="008A67C6"/>
    <w:rsid w:val="008A6A04"/>
    <w:rsid w:val="008A6A09"/>
    <w:rsid w:val="008A737F"/>
    <w:rsid w:val="008A76CE"/>
    <w:rsid w:val="008A7B14"/>
    <w:rsid w:val="008B071D"/>
    <w:rsid w:val="008B1232"/>
    <w:rsid w:val="008B1388"/>
    <w:rsid w:val="008B19CF"/>
    <w:rsid w:val="008B1DE4"/>
    <w:rsid w:val="008B2546"/>
    <w:rsid w:val="008B28B5"/>
    <w:rsid w:val="008B3432"/>
    <w:rsid w:val="008B35AE"/>
    <w:rsid w:val="008B43DF"/>
    <w:rsid w:val="008B44C9"/>
    <w:rsid w:val="008B4C17"/>
    <w:rsid w:val="008B5252"/>
    <w:rsid w:val="008B549B"/>
    <w:rsid w:val="008B5FE9"/>
    <w:rsid w:val="008B6084"/>
    <w:rsid w:val="008B6BC9"/>
    <w:rsid w:val="008B6E7C"/>
    <w:rsid w:val="008B6E8A"/>
    <w:rsid w:val="008B730A"/>
    <w:rsid w:val="008B7B76"/>
    <w:rsid w:val="008C0163"/>
    <w:rsid w:val="008C01EB"/>
    <w:rsid w:val="008C038A"/>
    <w:rsid w:val="008C07D8"/>
    <w:rsid w:val="008C0CD2"/>
    <w:rsid w:val="008C0FE0"/>
    <w:rsid w:val="008C1716"/>
    <w:rsid w:val="008C1978"/>
    <w:rsid w:val="008C202A"/>
    <w:rsid w:val="008C3A01"/>
    <w:rsid w:val="008C3AB7"/>
    <w:rsid w:val="008C4645"/>
    <w:rsid w:val="008C4F45"/>
    <w:rsid w:val="008C53C5"/>
    <w:rsid w:val="008C53F3"/>
    <w:rsid w:val="008C54A1"/>
    <w:rsid w:val="008C5FFD"/>
    <w:rsid w:val="008C650F"/>
    <w:rsid w:val="008C65EA"/>
    <w:rsid w:val="008C666C"/>
    <w:rsid w:val="008C6674"/>
    <w:rsid w:val="008D082E"/>
    <w:rsid w:val="008D0E7E"/>
    <w:rsid w:val="008D18D1"/>
    <w:rsid w:val="008D20B0"/>
    <w:rsid w:val="008D2E4B"/>
    <w:rsid w:val="008D3511"/>
    <w:rsid w:val="008D39ED"/>
    <w:rsid w:val="008D3F58"/>
    <w:rsid w:val="008D3FA9"/>
    <w:rsid w:val="008D4104"/>
    <w:rsid w:val="008D5720"/>
    <w:rsid w:val="008D5BCB"/>
    <w:rsid w:val="008D6BD2"/>
    <w:rsid w:val="008D6C72"/>
    <w:rsid w:val="008D70EF"/>
    <w:rsid w:val="008D736F"/>
    <w:rsid w:val="008D7640"/>
    <w:rsid w:val="008E0304"/>
    <w:rsid w:val="008E0585"/>
    <w:rsid w:val="008E0938"/>
    <w:rsid w:val="008E0B51"/>
    <w:rsid w:val="008E0EA6"/>
    <w:rsid w:val="008E1174"/>
    <w:rsid w:val="008E1A5C"/>
    <w:rsid w:val="008E1CB9"/>
    <w:rsid w:val="008E1D76"/>
    <w:rsid w:val="008E2561"/>
    <w:rsid w:val="008E28CD"/>
    <w:rsid w:val="008E2ABB"/>
    <w:rsid w:val="008E350C"/>
    <w:rsid w:val="008E35BE"/>
    <w:rsid w:val="008E4041"/>
    <w:rsid w:val="008E4C3B"/>
    <w:rsid w:val="008E50F4"/>
    <w:rsid w:val="008E59DE"/>
    <w:rsid w:val="008E6298"/>
    <w:rsid w:val="008E6C89"/>
    <w:rsid w:val="008E74F8"/>
    <w:rsid w:val="008E7B00"/>
    <w:rsid w:val="008F027F"/>
    <w:rsid w:val="008F0313"/>
    <w:rsid w:val="008F06DC"/>
    <w:rsid w:val="008F0AC3"/>
    <w:rsid w:val="008F0C18"/>
    <w:rsid w:val="008F0DA9"/>
    <w:rsid w:val="008F0E90"/>
    <w:rsid w:val="008F176D"/>
    <w:rsid w:val="008F1FD2"/>
    <w:rsid w:val="008F2022"/>
    <w:rsid w:val="008F2C1D"/>
    <w:rsid w:val="008F2CA8"/>
    <w:rsid w:val="008F2E85"/>
    <w:rsid w:val="008F2FF6"/>
    <w:rsid w:val="008F30A6"/>
    <w:rsid w:val="008F327E"/>
    <w:rsid w:val="008F396C"/>
    <w:rsid w:val="008F3D6A"/>
    <w:rsid w:val="008F436B"/>
    <w:rsid w:val="008F4625"/>
    <w:rsid w:val="008F5C10"/>
    <w:rsid w:val="008F5C30"/>
    <w:rsid w:val="008F5DE8"/>
    <w:rsid w:val="008F73CD"/>
    <w:rsid w:val="008F75F0"/>
    <w:rsid w:val="008F788B"/>
    <w:rsid w:val="008F7DA5"/>
    <w:rsid w:val="008F7DDA"/>
    <w:rsid w:val="009001B4"/>
    <w:rsid w:val="00900400"/>
    <w:rsid w:val="00900FB5"/>
    <w:rsid w:val="0090121E"/>
    <w:rsid w:val="009019E7"/>
    <w:rsid w:val="00901B7C"/>
    <w:rsid w:val="00901D06"/>
    <w:rsid w:val="00901E89"/>
    <w:rsid w:val="00901FBB"/>
    <w:rsid w:val="00902315"/>
    <w:rsid w:val="0090252A"/>
    <w:rsid w:val="00902BD8"/>
    <w:rsid w:val="00902C98"/>
    <w:rsid w:val="00902CB6"/>
    <w:rsid w:val="0090332B"/>
    <w:rsid w:val="0090358B"/>
    <w:rsid w:val="00903679"/>
    <w:rsid w:val="0090394B"/>
    <w:rsid w:val="00903C01"/>
    <w:rsid w:val="00903DCE"/>
    <w:rsid w:val="00903ED9"/>
    <w:rsid w:val="00904AC9"/>
    <w:rsid w:val="00905C68"/>
    <w:rsid w:val="00905E71"/>
    <w:rsid w:val="00906357"/>
    <w:rsid w:val="0090654A"/>
    <w:rsid w:val="00906BE9"/>
    <w:rsid w:val="009072F8"/>
    <w:rsid w:val="00907317"/>
    <w:rsid w:val="00907CFE"/>
    <w:rsid w:val="00907E08"/>
    <w:rsid w:val="0091003D"/>
    <w:rsid w:val="00910183"/>
    <w:rsid w:val="00910405"/>
    <w:rsid w:val="009107B8"/>
    <w:rsid w:val="00911398"/>
    <w:rsid w:val="00911906"/>
    <w:rsid w:val="0091195F"/>
    <w:rsid w:val="009128CD"/>
    <w:rsid w:val="00912DF7"/>
    <w:rsid w:val="00915042"/>
    <w:rsid w:val="00915109"/>
    <w:rsid w:val="00915FAE"/>
    <w:rsid w:val="009161E7"/>
    <w:rsid w:val="00916591"/>
    <w:rsid w:val="00916AB5"/>
    <w:rsid w:val="00916BB1"/>
    <w:rsid w:val="00917630"/>
    <w:rsid w:val="009179AA"/>
    <w:rsid w:val="00917E74"/>
    <w:rsid w:val="00917F28"/>
    <w:rsid w:val="009201D7"/>
    <w:rsid w:val="00920CCD"/>
    <w:rsid w:val="009214DD"/>
    <w:rsid w:val="009217AA"/>
    <w:rsid w:val="00921C50"/>
    <w:rsid w:val="0092238C"/>
    <w:rsid w:val="0092266B"/>
    <w:rsid w:val="009226AE"/>
    <w:rsid w:val="009226F0"/>
    <w:rsid w:val="009229A4"/>
    <w:rsid w:val="009238A9"/>
    <w:rsid w:val="00923D16"/>
    <w:rsid w:val="00923E43"/>
    <w:rsid w:val="00923ED6"/>
    <w:rsid w:val="009244C9"/>
    <w:rsid w:val="00924778"/>
    <w:rsid w:val="009248AC"/>
    <w:rsid w:val="009248BD"/>
    <w:rsid w:val="00926396"/>
    <w:rsid w:val="009268CD"/>
    <w:rsid w:val="00926DAD"/>
    <w:rsid w:val="00926F0E"/>
    <w:rsid w:val="00927458"/>
    <w:rsid w:val="00927A9C"/>
    <w:rsid w:val="00930093"/>
    <w:rsid w:val="00930293"/>
    <w:rsid w:val="009302E1"/>
    <w:rsid w:val="0093048D"/>
    <w:rsid w:val="00930531"/>
    <w:rsid w:val="00930626"/>
    <w:rsid w:val="00931182"/>
    <w:rsid w:val="00931833"/>
    <w:rsid w:val="009327E5"/>
    <w:rsid w:val="009329A2"/>
    <w:rsid w:val="00933AF2"/>
    <w:rsid w:val="00934062"/>
    <w:rsid w:val="0093417B"/>
    <w:rsid w:val="009347FD"/>
    <w:rsid w:val="0093490F"/>
    <w:rsid w:val="00934933"/>
    <w:rsid w:val="0093497B"/>
    <w:rsid w:val="00934D21"/>
    <w:rsid w:val="009350EF"/>
    <w:rsid w:val="00935129"/>
    <w:rsid w:val="00935BB8"/>
    <w:rsid w:val="00935DFE"/>
    <w:rsid w:val="00936BB0"/>
    <w:rsid w:val="0093786D"/>
    <w:rsid w:val="00937E4E"/>
    <w:rsid w:val="009400C3"/>
    <w:rsid w:val="0094113C"/>
    <w:rsid w:val="009415F9"/>
    <w:rsid w:val="00941DC1"/>
    <w:rsid w:val="00941FFA"/>
    <w:rsid w:val="009430FC"/>
    <w:rsid w:val="0094409A"/>
    <w:rsid w:val="00944703"/>
    <w:rsid w:val="00945115"/>
    <w:rsid w:val="0094646F"/>
    <w:rsid w:val="00946628"/>
    <w:rsid w:val="00946F81"/>
    <w:rsid w:val="00947463"/>
    <w:rsid w:val="009477B2"/>
    <w:rsid w:val="00947CE4"/>
    <w:rsid w:val="00947DC7"/>
    <w:rsid w:val="009503DD"/>
    <w:rsid w:val="0095051B"/>
    <w:rsid w:val="0095061F"/>
    <w:rsid w:val="0095155A"/>
    <w:rsid w:val="00951A26"/>
    <w:rsid w:val="00951A4A"/>
    <w:rsid w:val="00951D45"/>
    <w:rsid w:val="00952204"/>
    <w:rsid w:val="009540E3"/>
    <w:rsid w:val="009552C4"/>
    <w:rsid w:val="00955428"/>
    <w:rsid w:val="009554F5"/>
    <w:rsid w:val="009555CE"/>
    <w:rsid w:val="00955DCF"/>
    <w:rsid w:val="00955F8F"/>
    <w:rsid w:val="00956722"/>
    <w:rsid w:val="009567BC"/>
    <w:rsid w:val="0095699B"/>
    <w:rsid w:val="00956AA3"/>
    <w:rsid w:val="00956B2C"/>
    <w:rsid w:val="0095768E"/>
    <w:rsid w:val="009578DA"/>
    <w:rsid w:val="009579D2"/>
    <w:rsid w:val="00957B8D"/>
    <w:rsid w:val="009602C7"/>
    <w:rsid w:val="00960490"/>
    <w:rsid w:val="0096067D"/>
    <w:rsid w:val="0096163A"/>
    <w:rsid w:val="009618C9"/>
    <w:rsid w:val="009621AE"/>
    <w:rsid w:val="00962282"/>
    <w:rsid w:val="0096253F"/>
    <w:rsid w:val="00962635"/>
    <w:rsid w:val="00963FF6"/>
    <w:rsid w:val="0096492C"/>
    <w:rsid w:val="00964B7C"/>
    <w:rsid w:val="00965CAA"/>
    <w:rsid w:val="009665D1"/>
    <w:rsid w:val="009668E0"/>
    <w:rsid w:val="00966D05"/>
    <w:rsid w:val="00967342"/>
    <w:rsid w:val="00967ADE"/>
    <w:rsid w:val="00970271"/>
    <w:rsid w:val="009702FA"/>
    <w:rsid w:val="0097054E"/>
    <w:rsid w:val="00970BAC"/>
    <w:rsid w:val="00971698"/>
    <w:rsid w:val="00971751"/>
    <w:rsid w:val="00971CE3"/>
    <w:rsid w:val="00972136"/>
    <w:rsid w:val="00972D24"/>
    <w:rsid w:val="009730B0"/>
    <w:rsid w:val="009738B2"/>
    <w:rsid w:val="00973A58"/>
    <w:rsid w:val="00973CD9"/>
    <w:rsid w:val="0097431E"/>
    <w:rsid w:val="00974AE9"/>
    <w:rsid w:val="009757A2"/>
    <w:rsid w:val="00976040"/>
    <w:rsid w:val="0097679B"/>
    <w:rsid w:val="00976F67"/>
    <w:rsid w:val="00977BF7"/>
    <w:rsid w:val="00977C60"/>
    <w:rsid w:val="00977D49"/>
    <w:rsid w:val="0098044F"/>
    <w:rsid w:val="00980EA8"/>
    <w:rsid w:val="00981412"/>
    <w:rsid w:val="00981A7B"/>
    <w:rsid w:val="00982B33"/>
    <w:rsid w:val="0098397A"/>
    <w:rsid w:val="00983B84"/>
    <w:rsid w:val="0098498C"/>
    <w:rsid w:val="00984ABD"/>
    <w:rsid w:val="00984B5F"/>
    <w:rsid w:val="00984F72"/>
    <w:rsid w:val="00984FE8"/>
    <w:rsid w:val="00985F61"/>
    <w:rsid w:val="009866FB"/>
    <w:rsid w:val="00986BD4"/>
    <w:rsid w:val="009873CB"/>
    <w:rsid w:val="00987A22"/>
    <w:rsid w:val="00987D7C"/>
    <w:rsid w:val="00987D85"/>
    <w:rsid w:val="009902FE"/>
    <w:rsid w:val="00990487"/>
    <w:rsid w:val="0099153A"/>
    <w:rsid w:val="009915B4"/>
    <w:rsid w:val="00991E7F"/>
    <w:rsid w:val="009921D7"/>
    <w:rsid w:val="00992BC3"/>
    <w:rsid w:val="00993A01"/>
    <w:rsid w:val="00994AC2"/>
    <w:rsid w:val="00994F32"/>
    <w:rsid w:val="009953CD"/>
    <w:rsid w:val="00995410"/>
    <w:rsid w:val="009955F4"/>
    <w:rsid w:val="00995890"/>
    <w:rsid w:val="0099601F"/>
    <w:rsid w:val="009964D4"/>
    <w:rsid w:val="00996803"/>
    <w:rsid w:val="00996EB4"/>
    <w:rsid w:val="00996ECB"/>
    <w:rsid w:val="00997194"/>
    <w:rsid w:val="00997476"/>
    <w:rsid w:val="009975D7"/>
    <w:rsid w:val="00997664"/>
    <w:rsid w:val="00997727"/>
    <w:rsid w:val="009A00B7"/>
    <w:rsid w:val="009A05ED"/>
    <w:rsid w:val="009A0A4C"/>
    <w:rsid w:val="009A0C9D"/>
    <w:rsid w:val="009A1384"/>
    <w:rsid w:val="009A1633"/>
    <w:rsid w:val="009A181A"/>
    <w:rsid w:val="009A1A27"/>
    <w:rsid w:val="009A22C4"/>
    <w:rsid w:val="009A373A"/>
    <w:rsid w:val="009A3A30"/>
    <w:rsid w:val="009A4049"/>
    <w:rsid w:val="009A49F7"/>
    <w:rsid w:val="009A5058"/>
    <w:rsid w:val="009A5738"/>
    <w:rsid w:val="009A5C39"/>
    <w:rsid w:val="009A6AB5"/>
    <w:rsid w:val="009A6D76"/>
    <w:rsid w:val="009A73A3"/>
    <w:rsid w:val="009A78C2"/>
    <w:rsid w:val="009A7A38"/>
    <w:rsid w:val="009A7C8B"/>
    <w:rsid w:val="009A7E3F"/>
    <w:rsid w:val="009A7E86"/>
    <w:rsid w:val="009A7F2D"/>
    <w:rsid w:val="009B0069"/>
    <w:rsid w:val="009B02C7"/>
    <w:rsid w:val="009B09BF"/>
    <w:rsid w:val="009B1E33"/>
    <w:rsid w:val="009B2202"/>
    <w:rsid w:val="009B2346"/>
    <w:rsid w:val="009B2FC3"/>
    <w:rsid w:val="009B2FE5"/>
    <w:rsid w:val="009B3062"/>
    <w:rsid w:val="009B3A2A"/>
    <w:rsid w:val="009B3DFA"/>
    <w:rsid w:val="009B42D5"/>
    <w:rsid w:val="009B49F7"/>
    <w:rsid w:val="009B4C08"/>
    <w:rsid w:val="009B4DC6"/>
    <w:rsid w:val="009B4F8F"/>
    <w:rsid w:val="009B5FED"/>
    <w:rsid w:val="009B6E0B"/>
    <w:rsid w:val="009B6E4F"/>
    <w:rsid w:val="009B7F31"/>
    <w:rsid w:val="009C081A"/>
    <w:rsid w:val="009C1C88"/>
    <w:rsid w:val="009C2841"/>
    <w:rsid w:val="009C3148"/>
    <w:rsid w:val="009C4836"/>
    <w:rsid w:val="009C48D1"/>
    <w:rsid w:val="009C56E9"/>
    <w:rsid w:val="009C5CFF"/>
    <w:rsid w:val="009C5DB4"/>
    <w:rsid w:val="009C5F21"/>
    <w:rsid w:val="009C69CD"/>
    <w:rsid w:val="009C75BD"/>
    <w:rsid w:val="009C7835"/>
    <w:rsid w:val="009C7F38"/>
    <w:rsid w:val="009D028C"/>
    <w:rsid w:val="009D0559"/>
    <w:rsid w:val="009D090E"/>
    <w:rsid w:val="009D15E4"/>
    <w:rsid w:val="009D220C"/>
    <w:rsid w:val="009D2A0F"/>
    <w:rsid w:val="009D2BA5"/>
    <w:rsid w:val="009D2EC9"/>
    <w:rsid w:val="009D32DA"/>
    <w:rsid w:val="009D35F6"/>
    <w:rsid w:val="009D4AC5"/>
    <w:rsid w:val="009D547C"/>
    <w:rsid w:val="009D5572"/>
    <w:rsid w:val="009D55B4"/>
    <w:rsid w:val="009D63DA"/>
    <w:rsid w:val="009D6C38"/>
    <w:rsid w:val="009D78EE"/>
    <w:rsid w:val="009E1095"/>
    <w:rsid w:val="009E1665"/>
    <w:rsid w:val="009E1765"/>
    <w:rsid w:val="009E1A3D"/>
    <w:rsid w:val="009E2B4F"/>
    <w:rsid w:val="009E2DE4"/>
    <w:rsid w:val="009E30D5"/>
    <w:rsid w:val="009E3220"/>
    <w:rsid w:val="009E3285"/>
    <w:rsid w:val="009E33CA"/>
    <w:rsid w:val="009E343E"/>
    <w:rsid w:val="009E3747"/>
    <w:rsid w:val="009E3979"/>
    <w:rsid w:val="009E39A4"/>
    <w:rsid w:val="009E3B23"/>
    <w:rsid w:val="009E49FB"/>
    <w:rsid w:val="009E4BA8"/>
    <w:rsid w:val="009E4C78"/>
    <w:rsid w:val="009E4D3F"/>
    <w:rsid w:val="009E4EFF"/>
    <w:rsid w:val="009E513C"/>
    <w:rsid w:val="009E54F9"/>
    <w:rsid w:val="009E596F"/>
    <w:rsid w:val="009E64ED"/>
    <w:rsid w:val="009E6570"/>
    <w:rsid w:val="009E76FE"/>
    <w:rsid w:val="009E7C2B"/>
    <w:rsid w:val="009F0228"/>
    <w:rsid w:val="009F1B87"/>
    <w:rsid w:val="009F2A2B"/>
    <w:rsid w:val="009F2D98"/>
    <w:rsid w:val="009F324F"/>
    <w:rsid w:val="009F39C2"/>
    <w:rsid w:val="009F3EE3"/>
    <w:rsid w:val="009F409E"/>
    <w:rsid w:val="009F54DA"/>
    <w:rsid w:val="009F54EE"/>
    <w:rsid w:val="009F5577"/>
    <w:rsid w:val="009F5A13"/>
    <w:rsid w:val="009F5FB0"/>
    <w:rsid w:val="009F62DB"/>
    <w:rsid w:val="009F6DE0"/>
    <w:rsid w:val="009F776F"/>
    <w:rsid w:val="009F7FB7"/>
    <w:rsid w:val="00A00554"/>
    <w:rsid w:val="00A0060C"/>
    <w:rsid w:val="00A0072E"/>
    <w:rsid w:val="00A01A66"/>
    <w:rsid w:val="00A01AD4"/>
    <w:rsid w:val="00A03057"/>
    <w:rsid w:val="00A0305C"/>
    <w:rsid w:val="00A034D9"/>
    <w:rsid w:val="00A038CD"/>
    <w:rsid w:val="00A03AB5"/>
    <w:rsid w:val="00A0402A"/>
    <w:rsid w:val="00A04515"/>
    <w:rsid w:val="00A04813"/>
    <w:rsid w:val="00A057D5"/>
    <w:rsid w:val="00A066E6"/>
    <w:rsid w:val="00A06C7E"/>
    <w:rsid w:val="00A073A1"/>
    <w:rsid w:val="00A07444"/>
    <w:rsid w:val="00A07938"/>
    <w:rsid w:val="00A079E1"/>
    <w:rsid w:val="00A10180"/>
    <w:rsid w:val="00A10541"/>
    <w:rsid w:val="00A1154F"/>
    <w:rsid w:val="00A118AE"/>
    <w:rsid w:val="00A11F65"/>
    <w:rsid w:val="00A11FDD"/>
    <w:rsid w:val="00A128A7"/>
    <w:rsid w:val="00A129BD"/>
    <w:rsid w:val="00A12BCD"/>
    <w:rsid w:val="00A13D94"/>
    <w:rsid w:val="00A1402A"/>
    <w:rsid w:val="00A14191"/>
    <w:rsid w:val="00A14871"/>
    <w:rsid w:val="00A154E2"/>
    <w:rsid w:val="00A16684"/>
    <w:rsid w:val="00A1709B"/>
    <w:rsid w:val="00A179B5"/>
    <w:rsid w:val="00A17B80"/>
    <w:rsid w:val="00A20258"/>
    <w:rsid w:val="00A20527"/>
    <w:rsid w:val="00A21086"/>
    <w:rsid w:val="00A21146"/>
    <w:rsid w:val="00A212AC"/>
    <w:rsid w:val="00A2192C"/>
    <w:rsid w:val="00A21ED0"/>
    <w:rsid w:val="00A223AC"/>
    <w:rsid w:val="00A224AC"/>
    <w:rsid w:val="00A2276D"/>
    <w:rsid w:val="00A22F1D"/>
    <w:rsid w:val="00A232E6"/>
    <w:rsid w:val="00A23E8E"/>
    <w:rsid w:val="00A24414"/>
    <w:rsid w:val="00A2463A"/>
    <w:rsid w:val="00A24BA2"/>
    <w:rsid w:val="00A25CF9"/>
    <w:rsid w:val="00A2618C"/>
    <w:rsid w:val="00A261A0"/>
    <w:rsid w:val="00A265AF"/>
    <w:rsid w:val="00A2714B"/>
    <w:rsid w:val="00A27C8E"/>
    <w:rsid w:val="00A31B92"/>
    <w:rsid w:val="00A31EE0"/>
    <w:rsid w:val="00A3239E"/>
    <w:rsid w:val="00A333EF"/>
    <w:rsid w:val="00A336CE"/>
    <w:rsid w:val="00A33805"/>
    <w:rsid w:val="00A33853"/>
    <w:rsid w:val="00A3483B"/>
    <w:rsid w:val="00A35032"/>
    <w:rsid w:val="00A350AC"/>
    <w:rsid w:val="00A352D2"/>
    <w:rsid w:val="00A35910"/>
    <w:rsid w:val="00A35A82"/>
    <w:rsid w:val="00A35F8F"/>
    <w:rsid w:val="00A36C35"/>
    <w:rsid w:val="00A3719E"/>
    <w:rsid w:val="00A37414"/>
    <w:rsid w:val="00A377D7"/>
    <w:rsid w:val="00A4057E"/>
    <w:rsid w:val="00A408F9"/>
    <w:rsid w:val="00A409CB"/>
    <w:rsid w:val="00A40C6F"/>
    <w:rsid w:val="00A40CCA"/>
    <w:rsid w:val="00A4162F"/>
    <w:rsid w:val="00A4191B"/>
    <w:rsid w:val="00A41EEC"/>
    <w:rsid w:val="00A42886"/>
    <w:rsid w:val="00A43141"/>
    <w:rsid w:val="00A43381"/>
    <w:rsid w:val="00A43D20"/>
    <w:rsid w:val="00A43E05"/>
    <w:rsid w:val="00A4436F"/>
    <w:rsid w:val="00A444C0"/>
    <w:rsid w:val="00A447D5"/>
    <w:rsid w:val="00A44959"/>
    <w:rsid w:val="00A44ABC"/>
    <w:rsid w:val="00A44BBC"/>
    <w:rsid w:val="00A44CBE"/>
    <w:rsid w:val="00A452E1"/>
    <w:rsid w:val="00A45687"/>
    <w:rsid w:val="00A45751"/>
    <w:rsid w:val="00A461BC"/>
    <w:rsid w:val="00A46646"/>
    <w:rsid w:val="00A46CE8"/>
    <w:rsid w:val="00A50326"/>
    <w:rsid w:val="00A505E0"/>
    <w:rsid w:val="00A50662"/>
    <w:rsid w:val="00A50677"/>
    <w:rsid w:val="00A50B0D"/>
    <w:rsid w:val="00A50D4B"/>
    <w:rsid w:val="00A50E70"/>
    <w:rsid w:val="00A50F3D"/>
    <w:rsid w:val="00A510F6"/>
    <w:rsid w:val="00A51F1E"/>
    <w:rsid w:val="00A51F97"/>
    <w:rsid w:val="00A51FE8"/>
    <w:rsid w:val="00A525FA"/>
    <w:rsid w:val="00A53E6E"/>
    <w:rsid w:val="00A54002"/>
    <w:rsid w:val="00A55E8A"/>
    <w:rsid w:val="00A56241"/>
    <w:rsid w:val="00A56563"/>
    <w:rsid w:val="00A569CC"/>
    <w:rsid w:val="00A57019"/>
    <w:rsid w:val="00A60175"/>
    <w:rsid w:val="00A604B3"/>
    <w:rsid w:val="00A608D5"/>
    <w:rsid w:val="00A60C57"/>
    <w:rsid w:val="00A61041"/>
    <w:rsid w:val="00A613FC"/>
    <w:rsid w:val="00A61A3D"/>
    <w:rsid w:val="00A61A70"/>
    <w:rsid w:val="00A61C5A"/>
    <w:rsid w:val="00A61DAA"/>
    <w:rsid w:val="00A61E2E"/>
    <w:rsid w:val="00A62347"/>
    <w:rsid w:val="00A6239E"/>
    <w:rsid w:val="00A625FB"/>
    <w:rsid w:val="00A62824"/>
    <w:rsid w:val="00A62D10"/>
    <w:rsid w:val="00A634CB"/>
    <w:rsid w:val="00A635F0"/>
    <w:rsid w:val="00A63967"/>
    <w:rsid w:val="00A643D0"/>
    <w:rsid w:val="00A6497E"/>
    <w:rsid w:val="00A65CDC"/>
    <w:rsid w:val="00A66725"/>
    <w:rsid w:val="00A667A6"/>
    <w:rsid w:val="00A66808"/>
    <w:rsid w:val="00A676E9"/>
    <w:rsid w:val="00A719F6"/>
    <w:rsid w:val="00A71EE5"/>
    <w:rsid w:val="00A72C9F"/>
    <w:rsid w:val="00A73892"/>
    <w:rsid w:val="00A74202"/>
    <w:rsid w:val="00A74988"/>
    <w:rsid w:val="00A75695"/>
    <w:rsid w:val="00A75AD3"/>
    <w:rsid w:val="00A75E17"/>
    <w:rsid w:val="00A76373"/>
    <w:rsid w:val="00A77A41"/>
    <w:rsid w:val="00A80E14"/>
    <w:rsid w:val="00A80FAA"/>
    <w:rsid w:val="00A8147D"/>
    <w:rsid w:val="00A822F2"/>
    <w:rsid w:val="00A823C0"/>
    <w:rsid w:val="00A82409"/>
    <w:rsid w:val="00A824FA"/>
    <w:rsid w:val="00A82BB9"/>
    <w:rsid w:val="00A835EC"/>
    <w:rsid w:val="00A85187"/>
    <w:rsid w:val="00A85606"/>
    <w:rsid w:val="00A85C35"/>
    <w:rsid w:val="00A866D9"/>
    <w:rsid w:val="00A87BE7"/>
    <w:rsid w:val="00A90059"/>
    <w:rsid w:val="00A901D8"/>
    <w:rsid w:val="00A901EE"/>
    <w:rsid w:val="00A90675"/>
    <w:rsid w:val="00A91C18"/>
    <w:rsid w:val="00A928A7"/>
    <w:rsid w:val="00A936A0"/>
    <w:rsid w:val="00A956C1"/>
    <w:rsid w:val="00A95714"/>
    <w:rsid w:val="00A959FB"/>
    <w:rsid w:val="00A95D21"/>
    <w:rsid w:val="00A95E9F"/>
    <w:rsid w:val="00A95F21"/>
    <w:rsid w:val="00A963A4"/>
    <w:rsid w:val="00A976D8"/>
    <w:rsid w:val="00AA0269"/>
    <w:rsid w:val="00AA03C5"/>
    <w:rsid w:val="00AA07BB"/>
    <w:rsid w:val="00AA08DA"/>
    <w:rsid w:val="00AA0E57"/>
    <w:rsid w:val="00AA0E76"/>
    <w:rsid w:val="00AA1C3C"/>
    <w:rsid w:val="00AA2FA3"/>
    <w:rsid w:val="00AA3015"/>
    <w:rsid w:val="00AA31F1"/>
    <w:rsid w:val="00AA3BCC"/>
    <w:rsid w:val="00AA45E3"/>
    <w:rsid w:val="00AA4D78"/>
    <w:rsid w:val="00AA4E94"/>
    <w:rsid w:val="00AA541D"/>
    <w:rsid w:val="00AA59D2"/>
    <w:rsid w:val="00AA5A75"/>
    <w:rsid w:val="00AA5B46"/>
    <w:rsid w:val="00AA5BD9"/>
    <w:rsid w:val="00AA6853"/>
    <w:rsid w:val="00AA6D02"/>
    <w:rsid w:val="00AA6DEA"/>
    <w:rsid w:val="00AA70AA"/>
    <w:rsid w:val="00AA73A7"/>
    <w:rsid w:val="00AA7511"/>
    <w:rsid w:val="00AA76A8"/>
    <w:rsid w:val="00AA76BC"/>
    <w:rsid w:val="00AB0595"/>
    <w:rsid w:val="00AB062A"/>
    <w:rsid w:val="00AB1646"/>
    <w:rsid w:val="00AB181B"/>
    <w:rsid w:val="00AB267C"/>
    <w:rsid w:val="00AB2A03"/>
    <w:rsid w:val="00AB2D47"/>
    <w:rsid w:val="00AB2ED0"/>
    <w:rsid w:val="00AB30D5"/>
    <w:rsid w:val="00AB33C4"/>
    <w:rsid w:val="00AB34B9"/>
    <w:rsid w:val="00AB3510"/>
    <w:rsid w:val="00AB3DF0"/>
    <w:rsid w:val="00AB4018"/>
    <w:rsid w:val="00AB43A0"/>
    <w:rsid w:val="00AB44D9"/>
    <w:rsid w:val="00AB4649"/>
    <w:rsid w:val="00AB46CD"/>
    <w:rsid w:val="00AB4BA1"/>
    <w:rsid w:val="00AB4FE6"/>
    <w:rsid w:val="00AB5314"/>
    <w:rsid w:val="00AB543F"/>
    <w:rsid w:val="00AB5C8B"/>
    <w:rsid w:val="00AB6102"/>
    <w:rsid w:val="00AB699D"/>
    <w:rsid w:val="00AB6A2A"/>
    <w:rsid w:val="00AB7171"/>
    <w:rsid w:val="00AB73CC"/>
    <w:rsid w:val="00AB77F1"/>
    <w:rsid w:val="00AB79CB"/>
    <w:rsid w:val="00AC06B6"/>
    <w:rsid w:val="00AC0C24"/>
    <w:rsid w:val="00AC0D62"/>
    <w:rsid w:val="00AC12B4"/>
    <w:rsid w:val="00AC1476"/>
    <w:rsid w:val="00AC1F71"/>
    <w:rsid w:val="00AC25A0"/>
    <w:rsid w:val="00AC25DE"/>
    <w:rsid w:val="00AC2DAC"/>
    <w:rsid w:val="00AC2EE4"/>
    <w:rsid w:val="00AC3672"/>
    <w:rsid w:val="00AC4C47"/>
    <w:rsid w:val="00AC51BF"/>
    <w:rsid w:val="00AC559F"/>
    <w:rsid w:val="00AC5908"/>
    <w:rsid w:val="00AC5C83"/>
    <w:rsid w:val="00AC6D88"/>
    <w:rsid w:val="00AC76B7"/>
    <w:rsid w:val="00AC7703"/>
    <w:rsid w:val="00AC771C"/>
    <w:rsid w:val="00AC7853"/>
    <w:rsid w:val="00AC78AE"/>
    <w:rsid w:val="00AC7951"/>
    <w:rsid w:val="00AC79D6"/>
    <w:rsid w:val="00AC7BC5"/>
    <w:rsid w:val="00AC7C00"/>
    <w:rsid w:val="00AC7F49"/>
    <w:rsid w:val="00AD04CF"/>
    <w:rsid w:val="00AD1243"/>
    <w:rsid w:val="00AD22DE"/>
    <w:rsid w:val="00AD2643"/>
    <w:rsid w:val="00AD2CE7"/>
    <w:rsid w:val="00AD2D72"/>
    <w:rsid w:val="00AD3325"/>
    <w:rsid w:val="00AD3F05"/>
    <w:rsid w:val="00AD40E5"/>
    <w:rsid w:val="00AD41D0"/>
    <w:rsid w:val="00AD488F"/>
    <w:rsid w:val="00AD5290"/>
    <w:rsid w:val="00AD5760"/>
    <w:rsid w:val="00AD5CB1"/>
    <w:rsid w:val="00AD68B0"/>
    <w:rsid w:val="00AD6CF7"/>
    <w:rsid w:val="00AD7057"/>
    <w:rsid w:val="00AE031D"/>
    <w:rsid w:val="00AE09FD"/>
    <w:rsid w:val="00AE0B89"/>
    <w:rsid w:val="00AE116E"/>
    <w:rsid w:val="00AE1208"/>
    <w:rsid w:val="00AE1BFF"/>
    <w:rsid w:val="00AE1F22"/>
    <w:rsid w:val="00AE259C"/>
    <w:rsid w:val="00AE2783"/>
    <w:rsid w:val="00AE3413"/>
    <w:rsid w:val="00AE39E8"/>
    <w:rsid w:val="00AE3E48"/>
    <w:rsid w:val="00AE48B3"/>
    <w:rsid w:val="00AE5044"/>
    <w:rsid w:val="00AE514D"/>
    <w:rsid w:val="00AE5A4D"/>
    <w:rsid w:val="00AE5CE0"/>
    <w:rsid w:val="00AE601A"/>
    <w:rsid w:val="00AE62BB"/>
    <w:rsid w:val="00AE6726"/>
    <w:rsid w:val="00AE6AD3"/>
    <w:rsid w:val="00AE7103"/>
    <w:rsid w:val="00AE7827"/>
    <w:rsid w:val="00AE7B90"/>
    <w:rsid w:val="00AE7DB1"/>
    <w:rsid w:val="00AF09FD"/>
    <w:rsid w:val="00AF1176"/>
    <w:rsid w:val="00AF1308"/>
    <w:rsid w:val="00AF279E"/>
    <w:rsid w:val="00AF29EF"/>
    <w:rsid w:val="00AF371A"/>
    <w:rsid w:val="00AF3E6C"/>
    <w:rsid w:val="00AF3F86"/>
    <w:rsid w:val="00AF42BE"/>
    <w:rsid w:val="00AF4451"/>
    <w:rsid w:val="00AF4A72"/>
    <w:rsid w:val="00AF4EBF"/>
    <w:rsid w:val="00AF6013"/>
    <w:rsid w:val="00AF64DB"/>
    <w:rsid w:val="00AF7056"/>
    <w:rsid w:val="00AF7EC2"/>
    <w:rsid w:val="00B00380"/>
    <w:rsid w:val="00B01300"/>
    <w:rsid w:val="00B01835"/>
    <w:rsid w:val="00B01F7F"/>
    <w:rsid w:val="00B034E0"/>
    <w:rsid w:val="00B03594"/>
    <w:rsid w:val="00B039A4"/>
    <w:rsid w:val="00B040F2"/>
    <w:rsid w:val="00B0460C"/>
    <w:rsid w:val="00B05744"/>
    <w:rsid w:val="00B0574D"/>
    <w:rsid w:val="00B05899"/>
    <w:rsid w:val="00B05DA4"/>
    <w:rsid w:val="00B05EF7"/>
    <w:rsid w:val="00B0639C"/>
    <w:rsid w:val="00B06881"/>
    <w:rsid w:val="00B06F4E"/>
    <w:rsid w:val="00B074D5"/>
    <w:rsid w:val="00B07534"/>
    <w:rsid w:val="00B10032"/>
    <w:rsid w:val="00B1049D"/>
    <w:rsid w:val="00B10C8A"/>
    <w:rsid w:val="00B11BDD"/>
    <w:rsid w:val="00B11C76"/>
    <w:rsid w:val="00B14070"/>
    <w:rsid w:val="00B14E53"/>
    <w:rsid w:val="00B14F7B"/>
    <w:rsid w:val="00B151EB"/>
    <w:rsid w:val="00B15F64"/>
    <w:rsid w:val="00B160BC"/>
    <w:rsid w:val="00B16E9A"/>
    <w:rsid w:val="00B1764C"/>
    <w:rsid w:val="00B176B2"/>
    <w:rsid w:val="00B17BCF"/>
    <w:rsid w:val="00B2095D"/>
    <w:rsid w:val="00B221FA"/>
    <w:rsid w:val="00B2233F"/>
    <w:rsid w:val="00B22948"/>
    <w:rsid w:val="00B22EB7"/>
    <w:rsid w:val="00B233C4"/>
    <w:rsid w:val="00B24088"/>
    <w:rsid w:val="00B249C7"/>
    <w:rsid w:val="00B250F4"/>
    <w:rsid w:val="00B25DDA"/>
    <w:rsid w:val="00B27508"/>
    <w:rsid w:val="00B3081F"/>
    <w:rsid w:val="00B312A2"/>
    <w:rsid w:val="00B31A3C"/>
    <w:rsid w:val="00B322F3"/>
    <w:rsid w:val="00B328B7"/>
    <w:rsid w:val="00B329F0"/>
    <w:rsid w:val="00B32A32"/>
    <w:rsid w:val="00B32FDB"/>
    <w:rsid w:val="00B3344F"/>
    <w:rsid w:val="00B33537"/>
    <w:rsid w:val="00B33AE8"/>
    <w:rsid w:val="00B340D5"/>
    <w:rsid w:val="00B3435F"/>
    <w:rsid w:val="00B343AC"/>
    <w:rsid w:val="00B35385"/>
    <w:rsid w:val="00B35902"/>
    <w:rsid w:val="00B35F6E"/>
    <w:rsid w:val="00B35FA3"/>
    <w:rsid w:val="00B37E12"/>
    <w:rsid w:val="00B37F66"/>
    <w:rsid w:val="00B40C7E"/>
    <w:rsid w:val="00B40CF2"/>
    <w:rsid w:val="00B41756"/>
    <w:rsid w:val="00B417B8"/>
    <w:rsid w:val="00B41BF3"/>
    <w:rsid w:val="00B41C32"/>
    <w:rsid w:val="00B42298"/>
    <w:rsid w:val="00B42896"/>
    <w:rsid w:val="00B42EB0"/>
    <w:rsid w:val="00B4301A"/>
    <w:rsid w:val="00B43151"/>
    <w:rsid w:val="00B4368E"/>
    <w:rsid w:val="00B43D09"/>
    <w:rsid w:val="00B44723"/>
    <w:rsid w:val="00B44782"/>
    <w:rsid w:val="00B455EC"/>
    <w:rsid w:val="00B46A32"/>
    <w:rsid w:val="00B46B15"/>
    <w:rsid w:val="00B4717A"/>
    <w:rsid w:val="00B4759C"/>
    <w:rsid w:val="00B47ACE"/>
    <w:rsid w:val="00B50956"/>
    <w:rsid w:val="00B51400"/>
    <w:rsid w:val="00B515F0"/>
    <w:rsid w:val="00B51903"/>
    <w:rsid w:val="00B52987"/>
    <w:rsid w:val="00B52BD0"/>
    <w:rsid w:val="00B53D71"/>
    <w:rsid w:val="00B54870"/>
    <w:rsid w:val="00B5496F"/>
    <w:rsid w:val="00B55122"/>
    <w:rsid w:val="00B553AA"/>
    <w:rsid w:val="00B55A03"/>
    <w:rsid w:val="00B55B59"/>
    <w:rsid w:val="00B55DAA"/>
    <w:rsid w:val="00B5604D"/>
    <w:rsid w:val="00B5653B"/>
    <w:rsid w:val="00B5696B"/>
    <w:rsid w:val="00B575BE"/>
    <w:rsid w:val="00B57884"/>
    <w:rsid w:val="00B57C06"/>
    <w:rsid w:val="00B60187"/>
    <w:rsid w:val="00B605A5"/>
    <w:rsid w:val="00B606ED"/>
    <w:rsid w:val="00B60A5E"/>
    <w:rsid w:val="00B61AB0"/>
    <w:rsid w:val="00B6245C"/>
    <w:rsid w:val="00B627F2"/>
    <w:rsid w:val="00B6333F"/>
    <w:rsid w:val="00B63529"/>
    <w:rsid w:val="00B63A85"/>
    <w:rsid w:val="00B63C30"/>
    <w:rsid w:val="00B63D34"/>
    <w:rsid w:val="00B63D5F"/>
    <w:rsid w:val="00B64129"/>
    <w:rsid w:val="00B643AA"/>
    <w:rsid w:val="00B6456B"/>
    <w:rsid w:val="00B6527C"/>
    <w:rsid w:val="00B65846"/>
    <w:rsid w:val="00B6626D"/>
    <w:rsid w:val="00B662AD"/>
    <w:rsid w:val="00B66C7C"/>
    <w:rsid w:val="00B66DF3"/>
    <w:rsid w:val="00B66EA5"/>
    <w:rsid w:val="00B67675"/>
    <w:rsid w:val="00B70748"/>
    <w:rsid w:val="00B70CE7"/>
    <w:rsid w:val="00B71282"/>
    <w:rsid w:val="00B71E57"/>
    <w:rsid w:val="00B71F83"/>
    <w:rsid w:val="00B720C7"/>
    <w:rsid w:val="00B738BB"/>
    <w:rsid w:val="00B73FA0"/>
    <w:rsid w:val="00B747E8"/>
    <w:rsid w:val="00B752B9"/>
    <w:rsid w:val="00B755D4"/>
    <w:rsid w:val="00B75C91"/>
    <w:rsid w:val="00B75F71"/>
    <w:rsid w:val="00B7644F"/>
    <w:rsid w:val="00B76531"/>
    <w:rsid w:val="00B7653E"/>
    <w:rsid w:val="00B772A9"/>
    <w:rsid w:val="00B778D3"/>
    <w:rsid w:val="00B77D82"/>
    <w:rsid w:val="00B77ECB"/>
    <w:rsid w:val="00B77FA6"/>
    <w:rsid w:val="00B80C37"/>
    <w:rsid w:val="00B80D9A"/>
    <w:rsid w:val="00B824B3"/>
    <w:rsid w:val="00B82A20"/>
    <w:rsid w:val="00B834CD"/>
    <w:rsid w:val="00B8415B"/>
    <w:rsid w:val="00B842DE"/>
    <w:rsid w:val="00B84B97"/>
    <w:rsid w:val="00B84DEA"/>
    <w:rsid w:val="00B85404"/>
    <w:rsid w:val="00B85E50"/>
    <w:rsid w:val="00B860CA"/>
    <w:rsid w:val="00B86B15"/>
    <w:rsid w:val="00B874F9"/>
    <w:rsid w:val="00B87571"/>
    <w:rsid w:val="00B877E0"/>
    <w:rsid w:val="00B87944"/>
    <w:rsid w:val="00B87BB2"/>
    <w:rsid w:val="00B87DD6"/>
    <w:rsid w:val="00B901E5"/>
    <w:rsid w:val="00B9024A"/>
    <w:rsid w:val="00B90408"/>
    <w:rsid w:val="00B911E1"/>
    <w:rsid w:val="00B924DD"/>
    <w:rsid w:val="00B92529"/>
    <w:rsid w:val="00B92C05"/>
    <w:rsid w:val="00B9487F"/>
    <w:rsid w:val="00B95765"/>
    <w:rsid w:val="00B95AE9"/>
    <w:rsid w:val="00B96232"/>
    <w:rsid w:val="00B97462"/>
    <w:rsid w:val="00B97BEE"/>
    <w:rsid w:val="00BA14AE"/>
    <w:rsid w:val="00BA1DCD"/>
    <w:rsid w:val="00BA1FCE"/>
    <w:rsid w:val="00BA2264"/>
    <w:rsid w:val="00BA24E4"/>
    <w:rsid w:val="00BA376D"/>
    <w:rsid w:val="00BA3850"/>
    <w:rsid w:val="00BA3ADC"/>
    <w:rsid w:val="00BA467F"/>
    <w:rsid w:val="00BA520C"/>
    <w:rsid w:val="00BA5878"/>
    <w:rsid w:val="00BA590D"/>
    <w:rsid w:val="00BA5E25"/>
    <w:rsid w:val="00BA6155"/>
    <w:rsid w:val="00BA6BD9"/>
    <w:rsid w:val="00BA6D81"/>
    <w:rsid w:val="00BA6EAE"/>
    <w:rsid w:val="00BA7B07"/>
    <w:rsid w:val="00BA84CD"/>
    <w:rsid w:val="00BB0193"/>
    <w:rsid w:val="00BB060E"/>
    <w:rsid w:val="00BB098B"/>
    <w:rsid w:val="00BB13F2"/>
    <w:rsid w:val="00BB1A13"/>
    <w:rsid w:val="00BB2C1F"/>
    <w:rsid w:val="00BB2E98"/>
    <w:rsid w:val="00BB369A"/>
    <w:rsid w:val="00BB36B9"/>
    <w:rsid w:val="00BB38BC"/>
    <w:rsid w:val="00BB38CA"/>
    <w:rsid w:val="00BB685F"/>
    <w:rsid w:val="00BB6ADE"/>
    <w:rsid w:val="00BB7176"/>
    <w:rsid w:val="00BB77C0"/>
    <w:rsid w:val="00BC072B"/>
    <w:rsid w:val="00BC0773"/>
    <w:rsid w:val="00BC07D7"/>
    <w:rsid w:val="00BC0A5B"/>
    <w:rsid w:val="00BC0C57"/>
    <w:rsid w:val="00BC14B2"/>
    <w:rsid w:val="00BC1FF7"/>
    <w:rsid w:val="00BC2024"/>
    <w:rsid w:val="00BC2A41"/>
    <w:rsid w:val="00BC2DD9"/>
    <w:rsid w:val="00BC2E77"/>
    <w:rsid w:val="00BC3AB4"/>
    <w:rsid w:val="00BC3C8E"/>
    <w:rsid w:val="00BC3DEF"/>
    <w:rsid w:val="00BC4281"/>
    <w:rsid w:val="00BC44E2"/>
    <w:rsid w:val="00BC46E6"/>
    <w:rsid w:val="00BC46F8"/>
    <w:rsid w:val="00BC4A44"/>
    <w:rsid w:val="00BC4C6A"/>
    <w:rsid w:val="00BC5822"/>
    <w:rsid w:val="00BC5B79"/>
    <w:rsid w:val="00BC6B06"/>
    <w:rsid w:val="00BC6CA9"/>
    <w:rsid w:val="00BC6FA0"/>
    <w:rsid w:val="00BC72E8"/>
    <w:rsid w:val="00BC7331"/>
    <w:rsid w:val="00BC7963"/>
    <w:rsid w:val="00BC7E2F"/>
    <w:rsid w:val="00BD0315"/>
    <w:rsid w:val="00BD03A7"/>
    <w:rsid w:val="00BD0554"/>
    <w:rsid w:val="00BD07A6"/>
    <w:rsid w:val="00BD07EF"/>
    <w:rsid w:val="00BD09E2"/>
    <w:rsid w:val="00BD0F3B"/>
    <w:rsid w:val="00BD115D"/>
    <w:rsid w:val="00BD1433"/>
    <w:rsid w:val="00BD1820"/>
    <w:rsid w:val="00BD1C46"/>
    <w:rsid w:val="00BD25D5"/>
    <w:rsid w:val="00BD35AE"/>
    <w:rsid w:val="00BD39AD"/>
    <w:rsid w:val="00BD3ACB"/>
    <w:rsid w:val="00BD3BEF"/>
    <w:rsid w:val="00BD46D9"/>
    <w:rsid w:val="00BD4E48"/>
    <w:rsid w:val="00BD512E"/>
    <w:rsid w:val="00BD58B7"/>
    <w:rsid w:val="00BD5D8E"/>
    <w:rsid w:val="00BD6149"/>
    <w:rsid w:val="00BD7C95"/>
    <w:rsid w:val="00BE05FD"/>
    <w:rsid w:val="00BE0907"/>
    <w:rsid w:val="00BE0FA1"/>
    <w:rsid w:val="00BE1CB5"/>
    <w:rsid w:val="00BE20B1"/>
    <w:rsid w:val="00BE30DA"/>
    <w:rsid w:val="00BE352E"/>
    <w:rsid w:val="00BE3632"/>
    <w:rsid w:val="00BE3666"/>
    <w:rsid w:val="00BE45AB"/>
    <w:rsid w:val="00BE46D8"/>
    <w:rsid w:val="00BE605F"/>
    <w:rsid w:val="00BE60F3"/>
    <w:rsid w:val="00BE6186"/>
    <w:rsid w:val="00BE7040"/>
    <w:rsid w:val="00BE7F4D"/>
    <w:rsid w:val="00BF00D3"/>
    <w:rsid w:val="00BF0D49"/>
    <w:rsid w:val="00BF1776"/>
    <w:rsid w:val="00BF1A33"/>
    <w:rsid w:val="00BF21D0"/>
    <w:rsid w:val="00BF22EC"/>
    <w:rsid w:val="00BF2336"/>
    <w:rsid w:val="00BF2347"/>
    <w:rsid w:val="00BF2AFF"/>
    <w:rsid w:val="00BF363F"/>
    <w:rsid w:val="00BF3923"/>
    <w:rsid w:val="00BF4113"/>
    <w:rsid w:val="00BF57D2"/>
    <w:rsid w:val="00BF5C93"/>
    <w:rsid w:val="00BF6988"/>
    <w:rsid w:val="00BF6FC4"/>
    <w:rsid w:val="00BF71B2"/>
    <w:rsid w:val="00BF7BEE"/>
    <w:rsid w:val="00BF7D18"/>
    <w:rsid w:val="00C0107D"/>
    <w:rsid w:val="00C015EE"/>
    <w:rsid w:val="00C017A8"/>
    <w:rsid w:val="00C01D7B"/>
    <w:rsid w:val="00C0214E"/>
    <w:rsid w:val="00C025A6"/>
    <w:rsid w:val="00C02E0E"/>
    <w:rsid w:val="00C0336B"/>
    <w:rsid w:val="00C047CC"/>
    <w:rsid w:val="00C04B1B"/>
    <w:rsid w:val="00C04EA1"/>
    <w:rsid w:val="00C0504A"/>
    <w:rsid w:val="00C05055"/>
    <w:rsid w:val="00C051B0"/>
    <w:rsid w:val="00C05467"/>
    <w:rsid w:val="00C05C56"/>
    <w:rsid w:val="00C05F2A"/>
    <w:rsid w:val="00C062DE"/>
    <w:rsid w:val="00C06679"/>
    <w:rsid w:val="00C1008B"/>
    <w:rsid w:val="00C102FC"/>
    <w:rsid w:val="00C10AE1"/>
    <w:rsid w:val="00C1168C"/>
    <w:rsid w:val="00C1212F"/>
    <w:rsid w:val="00C12924"/>
    <w:rsid w:val="00C13221"/>
    <w:rsid w:val="00C137BF"/>
    <w:rsid w:val="00C13B0B"/>
    <w:rsid w:val="00C13EFB"/>
    <w:rsid w:val="00C13F6A"/>
    <w:rsid w:val="00C141B0"/>
    <w:rsid w:val="00C14382"/>
    <w:rsid w:val="00C149FC"/>
    <w:rsid w:val="00C14B91"/>
    <w:rsid w:val="00C1532C"/>
    <w:rsid w:val="00C153C3"/>
    <w:rsid w:val="00C15522"/>
    <w:rsid w:val="00C158D5"/>
    <w:rsid w:val="00C15A31"/>
    <w:rsid w:val="00C15BFC"/>
    <w:rsid w:val="00C15D85"/>
    <w:rsid w:val="00C166B3"/>
    <w:rsid w:val="00C1783B"/>
    <w:rsid w:val="00C201C1"/>
    <w:rsid w:val="00C20510"/>
    <w:rsid w:val="00C2075D"/>
    <w:rsid w:val="00C20E08"/>
    <w:rsid w:val="00C21A65"/>
    <w:rsid w:val="00C21A8F"/>
    <w:rsid w:val="00C21BDB"/>
    <w:rsid w:val="00C22B2E"/>
    <w:rsid w:val="00C2308B"/>
    <w:rsid w:val="00C2342B"/>
    <w:rsid w:val="00C238C7"/>
    <w:rsid w:val="00C23D73"/>
    <w:rsid w:val="00C24D7B"/>
    <w:rsid w:val="00C24E5C"/>
    <w:rsid w:val="00C24F3C"/>
    <w:rsid w:val="00C25284"/>
    <w:rsid w:val="00C25485"/>
    <w:rsid w:val="00C257C4"/>
    <w:rsid w:val="00C260EB"/>
    <w:rsid w:val="00C272CE"/>
    <w:rsid w:val="00C27B68"/>
    <w:rsid w:val="00C30562"/>
    <w:rsid w:val="00C30666"/>
    <w:rsid w:val="00C30668"/>
    <w:rsid w:val="00C3074B"/>
    <w:rsid w:val="00C30829"/>
    <w:rsid w:val="00C30AA6"/>
    <w:rsid w:val="00C30C8E"/>
    <w:rsid w:val="00C3111D"/>
    <w:rsid w:val="00C316D3"/>
    <w:rsid w:val="00C322E2"/>
    <w:rsid w:val="00C323B2"/>
    <w:rsid w:val="00C323C1"/>
    <w:rsid w:val="00C326A2"/>
    <w:rsid w:val="00C32838"/>
    <w:rsid w:val="00C33058"/>
    <w:rsid w:val="00C331C3"/>
    <w:rsid w:val="00C336B0"/>
    <w:rsid w:val="00C33BF6"/>
    <w:rsid w:val="00C3429F"/>
    <w:rsid w:val="00C342A9"/>
    <w:rsid w:val="00C34818"/>
    <w:rsid w:val="00C349A6"/>
    <w:rsid w:val="00C350D3"/>
    <w:rsid w:val="00C35D95"/>
    <w:rsid w:val="00C35E8A"/>
    <w:rsid w:val="00C35E8D"/>
    <w:rsid w:val="00C3611E"/>
    <w:rsid w:val="00C364D9"/>
    <w:rsid w:val="00C36F4D"/>
    <w:rsid w:val="00C40094"/>
    <w:rsid w:val="00C4084F"/>
    <w:rsid w:val="00C40F74"/>
    <w:rsid w:val="00C4228C"/>
    <w:rsid w:val="00C42518"/>
    <w:rsid w:val="00C429AD"/>
    <w:rsid w:val="00C4328B"/>
    <w:rsid w:val="00C43336"/>
    <w:rsid w:val="00C43571"/>
    <w:rsid w:val="00C43F14"/>
    <w:rsid w:val="00C44244"/>
    <w:rsid w:val="00C445BB"/>
    <w:rsid w:val="00C4473B"/>
    <w:rsid w:val="00C44A30"/>
    <w:rsid w:val="00C450D9"/>
    <w:rsid w:val="00C4539A"/>
    <w:rsid w:val="00C45CC2"/>
    <w:rsid w:val="00C469B6"/>
    <w:rsid w:val="00C476AF"/>
    <w:rsid w:val="00C477FF"/>
    <w:rsid w:val="00C47A1E"/>
    <w:rsid w:val="00C47B61"/>
    <w:rsid w:val="00C50E27"/>
    <w:rsid w:val="00C51729"/>
    <w:rsid w:val="00C5227B"/>
    <w:rsid w:val="00C52599"/>
    <w:rsid w:val="00C532D9"/>
    <w:rsid w:val="00C5393C"/>
    <w:rsid w:val="00C540CE"/>
    <w:rsid w:val="00C54913"/>
    <w:rsid w:val="00C55259"/>
    <w:rsid w:val="00C553E7"/>
    <w:rsid w:val="00C5546C"/>
    <w:rsid w:val="00C55D01"/>
    <w:rsid w:val="00C56DF6"/>
    <w:rsid w:val="00C56FC4"/>
    <w:rsid w:val="00C571FB"/>
    <w:rsid w:val="00C5746D"/>
    <w:rsid w:val="00C5784B"/>
    <w:rsid w:val="00C57AB1"/>
    <w:rsid w:val="00C57CCF"/>
    <w:rsid w:val="00C6033A"/>
    <w:rsid w:val="00C605C2"/>
    <w:rsid w:val="00C60939"/>
    <w:rsid w:val="00C61C96"/>
    <w:rsid w:val="00C62E10"/>
    <w:rsid w:val="00C630A7"/>
    <w:rsid w:val="00C63F1E"/>
    <w:rsid w:val="00C640DF"/>
    <w:rsid w:val="00C640FA"/>
    <w:rsid w:val="00C650AD"/>
    <w:rsid w:val="00C65880"/>
    <w:rsid w:val="00C65A96"/>
    <w:rsid w:val="00C65AA5"/>
    <w:rsid w:val="00C6632A"/>
    <w:rsid w:val="00C66AC3"/>
    <w:rsid w:val="00C6750E"/>
    <w:rsid w:val="00C700FD"/>
    <w:rsid w:val="00C707B8"/>
    <w:rsid w:val="00C70CBB"/>
    <w:rsid w:val="00C716CB"/>
    <w:rsid w:val="00C727BB"/>
    <w:rsid w:val="00C727BC"/>
    <w:rsid w:val="00C7285E"/>
    <w:rsid w:val="00C728E6"/>
    <w:rsid w:val="00C729A3"/>
    <w:rsid w:val="00C73774"/>
    <w:rsid w:val="00C73A5F"/>
    <w:rsid w:val="00C73D5F"/>
    <w:rsid w:val="00C74394"/>
    <w:rsid w:val="00C7449D"/>
    <w:rsid w:val="00C746BC"/>
    <w:rsid w:val="00C74BC6"/>
    <w:rsid w:val="00C74DFB"/>
    <w:rsid w:val="00C74F78"/>
    <w:rsid w:val="00C75663"/>
    <w:rsid w:val="00C759B1"/>
    <w:rsid w:val="00C759EC"/>
    <w:rsid w:val="00C76180"/>
    <w:rsid w:val="00C774F8"/>
    <w:rsid w:val="00C77DAF"/>
    <w:rsid w:val="00C77F2F"/>
    <w:rsid w:val="00C807AA"/>
    <w:rsid w:val="00C809A0"/>
    <w:rsid w:val="00C811BC"/>
    <w:rsid w:val="00C813DC"/>
    <w:rsid w:val="00C81620"/>
    <w:rsid w:val="00C82149"/>
    <w:rsid w:val="00C8232C"/>
    <w:rsid w:val="00C82896"/>
    <w:rsid w:val="00C82ADB"/>
    <w:rsid w:val="00C832AD"/>
    <w:rsid w:val="00C834CA"/>
    <w:rsid w:val="00C836BB"/>
    <w:rsid w:val="00C83905"/>
    <w:rsid w:val="00C83C08"/>
    <w:rsid w:val="00C84920"/>
    <w:rsid w:val="00C84926"/>
    <w:rsid w:val="00C84F1E"/>
    <w:rsid w:val="00C8534C"/>
    <w:rsid w:val="00C85859"/>
    <w:rsid w:val="00C85A53"/>
    <w:rsid w:val="00C85F07"/>
    <w:rsid w:val="00C86D8B"/>
    <w:rsid w:val="00C872FF"/>
    <w:rsid w:val="00C87E59"/>
    <w:rsid w:val="00C87E6D"/>
    <w:rsid w:val="00C8C89B"/>
    <w:rsid w:val="00C906CE"/>
    <w:rsid w:val="00C9089C"/>
    <w:rsid w:val="00C90BD2"/>
    <w:rsid w:val="00C91132"/>
    <w:rsid w:val="00C911AF"/>
    <w:rsid w:val="00C9150F"/>
    <w:rsid w:val="00C91B87"/>
    <w:rsid w:val="00C91EE7"/>
    <w:rsid w:val="00C91F01"/>
    <w:rsid w:val="00C92A25"/>
    <w:rsid w:val="00C92DE6"/>
    <w:rsid w:val="00C93341"/>
    <w:rsid w:val="00C938F8"/>
    <w:rsid w:val="00C94107"/>
    <w:rsid w:val="00C95441"/>
    <w:rsid w:val="00C96F11"/>
    <w:rsid w:val="00C9D257"/>
    <w:rsid w:val="00CA0D01"/>
    <w:rsid w:val="00CA1EC6"/>
    <w:rsid w:val="00CA2AD6"/>
    <w:rsid w:val="00CA2FEC"/>
    <w:rsid w:val="00CA326C"/>
    <w:rsid w:val="00CA39DE"/>
    <w:rsid w:val="00CA41A7"/>
    <w:rsid w:val="00CA43C0"/>
    <w:rsid w:val="00CA4E10"/>
    <w:rsid w:val="00CA7634"/>
    <w:rsid w:val="00CA7AD1"/>
    <w:rsid w:val="00CA7C65"/>
    <w:rsid w:val="00CA7D3D"/>
    <w:rsid w:val="00CB0097"/>
    <w:rsid w:val="00CB02B1"/>
    <w:rsid w:val="00CB0335"/>
    <w:rsid w:val="00CB03C3"/>
    <w:rsid w:val="00CB04C8"/>
    <w:rsid w:val="00CB0B73"/>
    <w:rsid w:val="00CB0EE9"/>
    <w:rsid w:val="00CB129F"/>
    <w:rsid w:val="00CB1427"/>
    <w:rsid w:val="00CB24A0"/>
    <w:rsid w:val="00CB296D"/>
    <w:rsid w:val="00CB2BB0"/>
    <w:rsid w:val="00CB3B01"/>
    <w:rsid w:val="00CB4160"/>
    <w:rsid w:val="00CB515D"/>
    <w:rsid w:val="00CB6712"/>
    <w:rsid w:val="00CB6805"/>
    <w:rsid w:val="00CB697B"/>
    <w:rsid w:val="00CB6AE8"/>
    <w:rsid w:val="00CB7FF0"/>
    <w:rsid w:val="00CC0430"/>
    <w:rsid w:val="00CC07AE"/>
    <w:rsid w:val="00CC0990"/>
    <w:rsid w:val="00CC0CB1"/>
    <w:rsid w:val="00CC15BC"/>
    <w:rsid w:val="00CC1942"/>
    <w:rsid w:val="00CC1FD9"/>
    <w:rsid w:val="00CC237D"/>
    <w:rsid w:val="00CC25B7"/>
    <w:rsid w:val="00CC3AB5"/>
    <w:rsid w:val="00CC3CEA"/>
    <w:rsid w:val="00CC4005"/>
    <w:rsid w:val="00CC4258"/>
    <w:rsid w:val="00CC4376"/>
    <w:rsid w:val="00CC437A"/>
    <w:rsid w:val="00CC4880"/>
    <w:rsid w:val="00CC4C08"/>
    <w:rsid w:val="00CC4CBB"/>
    <w:rsid w:val="00CC4D76"/>
    <w:rsid w:val="00CC51F5"/>
    <w:rsid w:val="00CC557C"/>
    <w:rsid w:val="00CC5A2B"/>
    <w:rsid w:val="00CC5C35"/>
    <w:rsid w:val="00CC657E"/>
    <w:rsid w:val="00CC699F"/>
    <w:rsid w:val="00CC75E1"/>
    <w:rsid w:val="00CC8A12"/>
    <w:rsid w:val="00CD01D0"/>
    <w:rsid w:val="00CD0432"/>
    <w:rsid w:val="00CD16E1"/>
    <w:rsid w:val="00CD258C"/>
    <w:rsid w:val="00CD2622"/>
    <w:rsid w:val="00CD27B5"/>
    <w:rsid w:val="00CD2E8A"/>
    <w:rsid w:val="00CD3688"/>
    <w:rsid w:val="00CD4158"/>
    <w:rsid w:val="00CD4245"/>
    <w:rsid w:val="00CD4764"/>
    <w:rsid w:val="00CD4AB0"/>
    <w:rsid w:val="00CD5176"/>
    <w:rsid w:val="00CD5539"/>
    <w:rsid w:val="00CD55DE"/>
    <w:rsid w:val="00CD68E7"/>
    <w:rsid w:val="00CD71C7"/>
    <w:rsid w:val="00CD7C4F"/>
    <w:rsid w:val="00CE0F32"/>
    <w:rsid w:val="00CE1A6C"/>
    <w:rsid w:val="00CE1FC6"/>
    <w:rsid w:val="00CE20CF"/>
    <w:rsid w:val="00CE2200"/>
    <w:rsid w:val="00CE2EDE"/>
    <w:rsid w:val="00CE2EF8"/>
    <w:rsid w:val="00CE3115"/>
    <w:rsid w:val="00CE3995"/>
    <w:rsid w:val="00CE3BC1"/>
    <w:rsid w:val="00CE3E3B"/>
    <w:rsid w:val="00CE3E9E"/>
    <w:rsid w:val="00CE407C"/>
    <w:rsid w:val="00CE41DF"/>
    <w:rsid w:val="00CE4712"/>
    <w:rsid w:val="00CE4D2B"/>
    <w:rsid w:val="00CE5689"/>
    <w:rsid w:val="00CE5BBB"/>
    <w:rsid w:val="00CE63CA"/>
    <w:rsid w:val="00CE6C6B"/>
    <w:rsid w:val="00CE728B"/>
    <w:rsid w:val="00CE732C"/>
    <w:rsid w:val="00CE73CF"/>
    <w:rsid w:val="00CF0114"/>
    <w:rsid w:val="00CF03B5"/>
    <w:rsid w:val="00CF0E92"/>
    <w:rsid w:val="00CF0EC6"/>
    <w:rsid w:val="00CF18D9"/>
    <w:rsid w:val="00CF199E"/>
    <w:rsid w:val="00CF19E0"/>
    <w:rsid w:val="00CF1F5E"/>
    <w:rsid w:val="00CF20DF"/>
    <w:rsid w:val="00CF31D7"/>
    <w:rsid w:val="00CF376C"/>
    <w:rsid w:val="00CF37FD"/>
    <w:rsid w:val="00CF48C1"/>
    <w:rsid w:val="00CF50AD"/>
    <w:rsid w:val="00CF50B1"/>
    <w:rsid w:val="00CF5316"/>
    <w:rsid w:val="00CF5CFA"/>
    <w:rsid w:val="00CF6408"/>
    <w:rsid w:val="00CF68C6"/>
    <w:rsid w:val="00CF6940"/>
    <w:rsid w:val="00CF7121"/>
    <w:rsid w:val="00CF717D"/>
    <w:rsid w:val="00CF71D1"/>
    <w:rsid w:val="00CF721D"/>
    <w:rsid w:val="00CF73F0"/>
    <w:rsid w:val="00CF7458"/>
    <w:rsid w:val="00CF7BBB"/>
    <w:rsid w:val="00D00169"/>
    <w:rsid w:val="00D00EDD"/>
    <w:rsid w:val="00D00F26"/>
    <w:rsid w:val="00D025F0"/>
    <w:rsid w:val="00D02818"/>
    <w:rsid w:val="00D02A67"/>
    <w:rsid w:val="00D02F4A"/>
    <w:rsid w:val="00D03282"/>
    <w:rsid w:val="00D03ED6"/>
    <w:rsid w:val="00D0443B"/>
    <w:rsid w:val="00D04E09"/>
    <w:rsid w:val="00D054C4"/>
    <w:rsid w:val="00D0638D"/>
    <w:rsid w:val="00D06A53"/>
    <w:rsid w:val="00D0731B"/>
    <w:rsid w:val="00D0749E"/>
    <w:rsid w:val="00D1041D"/>
    <w:rsid w:val="00D104E2"/>
    <w:rsid w:val="00D117B2"/>
    <w:rsid w:val="00D119D3"/>
    <w:rsid w:val="00D140B3"/>
    <w:rsid w:val="00D1517D"/>
    <w:rsid w:val="00D152B0"/>
    <w:rsid w:val="00D152E9"/>
    <w:rsid w:val="00D1542C"/>
    <w:rsid w:val="00D154A1"/>
    <w:rsid w:val="00D158D9"/>
    <w:rsid w:val="00D15C48"/>
    <w:rsid w:val="00D15F26"/>
    <w:rsid w:val="00D16014"/>
    <w:rsid w:val="00D16188"/>
    <w:rsid w:val="00D16885"/>
    <w:rsid w:val="00D16992"/>
    <w:rsid w:val="00D17CE6"/>
    <w:rsid w:val="00D2001E"/>
    <w:rsid w:val="00D20BB0"/>
    <w:rsid w:val="00D21718"/>
    <w:rsid w:val="00D217AC"/>
    <w:rsid w:val="00D21DF2"/>
    <w:rsid w:val="00D233CA"/>
    <w:rsid w:val="00D23D1F"/>
    <w:rsid w:val="00D23D34"/>
    <w:rsid w:val="00D2412B"/>
    <w:rsid w:val="00D2414F"/>
    <w:rsid w:val="00D25898"/>
    <w:rsid w:val="00D25E06"/>
    <w:rsid w:val="00D25ED9"/>
    <w:rsid w:val="00D26605"/>
    <w:rsid w:val="00D2721E"/>
    <w:rsid w:val="00D2798C"/>
    <w:rsid w:val="00D30384"/>
    <w:rsid w:val="00D30679"/>
    <w:rsid w:val="00D318F4"/>
    <w:rsid w:val="00D324D3"/>
    <w:rsid w:val="00D32AB9"/>
    <w:rsid w:val="00D333B3"/>
    <w:rsid w:val="00D337CF"/>
    <w:rsid w:val="00D339E1"/>
    <w:rsid w:val="00D34076"/>
    <w:rsid w:val="00D349FA"/>
    <w:rsid w:val="00D35618"/>
    <w:rsid w:val="00D3577F"/>
    <w:rsid w:val="00D35C3F"/>
    <w:rsid w:val="00D35DFB"/>
    <w:rsid w:val="00D3653E"/>
    <w:rsid w:val="00D37115"/>
    <w:rsid w:val="00D3759B"/>
    <w:rsid w:val="00D37DA0"/>
    <w:rsid w:val="00D4022A"/>
    <w:rsid w:val="00D403E0"/>
    <w:rsid w:val="00D40D18"/>
    <w:rsid w:val="00D41594"/>
    <w:rsid w:val="00D418F0"/>
    <w:rsid w:val="00D41A88"/>
    <w:rsid w:val="00D41BD3"/>
    <w:rsid w:val="00D41D69"/>
    <w:rsid w:val="00D42118"/>
    <w:rsid w:val="00D423F8"/>
    <w:rsid w:val="00D42AF9"/>
    <w:rsid w:val="00D42D19"/>
    <w:rsid w:val="00D43D59"/>
    <w:rsid w:val="00D444B0"/>
    <w:rsid w:val="00D4451D"/>
    <w:rsid w:val="00D451CB"/>
    <w:rsid w:val="00D455E8"/>
    <w:rsid w:val="00D45B2E"/>
    <w:rsid w:val="00D47304"/>
    <w:rsid w:val="00D475A3"/>
    <w:rsid w:val="00D47619"/>
    <w:rsid w:val="00D479B5"/>
    <w:rsid w:val="00D5066B"/>
    <w:rsid w:val="00D5073B"/>
    <w:rsid w:val="00D50FAB"/>
    <w:rsid w:val="00D51BBD"/>
    <w:rsid w:val="00D521B7"/>
    <w:rsid w:val="00D53448"/>
    <w:rsid w:val="00D5385F"/>
    <w:rsid w:val="00D54231"/>
    <w:rsid w:val="00D5481E"/>
    <w:rsid w:val="00D54F91"/>
    <w:rsid w:val="00D54FDD"/>
    <w:rsid w:val="00D552ED"/>
    <w:rsid w:val="00D555CE"/>
    <w:rsid w:val="00D55A8E"/>
    <w:rsid w:val="00D55D02"/>
    <w:rsid w:val="00D56221"/>
    <w:rsid w:val="00D562FF"/>
    <w:rsid w:val="00D56C2E"/>
    <w:rsid w:val="00D57B0A"/>
    <w:rsid w:val="00D60735"/>
    <w:rsid w:val="00D61165"/>
    <w:rsid w:val="00D61181"/>
    <w:rsid w:val="00D619AF"/>
    <w:rsid w:val="00D61C56"/>
    <w:rsid w:val="00D62183"/>
    <w:rsid w:val="00D6297C"/>
    <w:rsid w:val="00D63147"/>
    <w:rsid w:val="00D63CDD"/>
    <w:rsid w:val="00D63F67"/>
    <w:rsid w:val="00D6403F"/>
    <w:rsid w:val="00D6405D"/>
    <w:rsid w:val="00D64084"/>
    <w:rsid w:val="00D6452A"/>
    <w:rsid w:val="00D648ED"/>
    <w:rsid w:val="00D64AAC"/>
    <w:rsid w:val="00D64DDB"/>
    <w:rsid w:val="00D65279"/>
    <w:rsid w:val="00D65AD8"/>
    <w:rsid w:val="00D665C0"/>
    <w:rsid w:val="00D674C9"/>
    <w:rsid w:val="00D67746"/>
    <w:rsid w:val="00D7002A"/>
    <w:rsid w:val="00D700E9"/>
    <w:rsid w:val="00D708FD"/>
    <w:rsid w:val="00D709EC"/>
    <w:rsid w:val="00D7107A"/>
    <w:rsid w:val="00D7112B"/>
    <w:rsid w:val="00D71773"/>
    <w:rsid w:val="00D71988"/>
    <w:rsid w:val="00D71B5F"/>
    <w:rsid w:val="00D71B69"/>
    <w:rsid w:val="00D71B70"/>
    <w:rsid w:val="00D71E5F"/>
    <w:rsid w:val="00D71F2C"/>
    <w:rsid w:val="00D7217B"/>
    <w:rsid w:val="00D721F4"/>
    <w:rsid w:val="00D72A85"/>
    <w:rsid w:val="00D73320"/>
    <w:rsid w:val="00D73433"/>
    <w:rsid w:val="00D7385A"/>
    <w:rsid w:val="00D73D06"/>
    <w:rsid w:val="00D7588D"/>
    <w:rsid w:val="00D75897"/>
    <w:rsid w:val="00D75AD5"/>
    <w:rsid w:val="00D75D47"/>
    <w:rsid w:val="00D76809"/>
    <w:rsid w:val="00D76F6D"/>
    <w:rsid w:val="00D76FF1"/>
    <w:rsid w:val="00D7780B"/>
    <w:rsid w:val="00D77917"/>
    <w:rsid w:val="00D77F9C"/>
    <w:rsid w:val="00D80CA2"/>
    <w:rsid w:val="00D81027"/>
    <w:rsid w:val="00D81054"/>
    <w:rsid w:val="00D81695"/>
    <w:rsid w:val="00D816D5"/>
    <w:rsid w:val="00D8179E"/>
    <w:rsid w:val="00D817EB"/>
    <w:rsid w:val="00D81F30"/>
    <w:rsid w:val="00D82473"/>
    <w:rsid w:val="00D82F08"/>
    <w:rsid w:val="00D832DF"/>
    <w:rsid w:val="00D83885"/>
    <w:rsid w:val="00D83E00"/>
    <w:rsid w:val="00D8467D"/>
    <w:rsid w:val="00D849C9"/>
    <w:rsid w:val="00D84D9D"/>
    <w:rsid w:val="00D8513B"/>
    <w:rsid w:val="00D862D7"/>
    <w:rsid w:val="00D87AC7"/>
    <w:rsid w:val="00D900B2"/>
    <w:rsid w:val="00D90165"/>
    <w:rsid w:val="00D910E9"/>
    <w:rsid w:val="00D9158E"/>
    <w:rsid w:val="00D91901"/>
    <w:rsid w:val="00D91A0A"/>
    <w:rsid w:val="00D9263A"/>
    <w:rsid w:val="00D9277D"/>
    <w:rsid w:val="00D9336D"/>
    <w:rsid w:val="00D939FA"/>
    <w:rsid w:val="00D95164"/>
    <w:rsid w:val="00D951CC"/>
    <w:rsid w:val="00D953D4"/>
    <w:rsid w:val="00D95C0A"/>
    <w:rsid w:val="00D964E5"/>
    <w:rsid w:val="00D96CCE"/>
    <w:rsid w:val="00D97566"/>
    <w:rsid w:val="00D97932"/>
    <w:rsid w:val="00D97CDB"/>
    <w:rsid w:val="00DA0C17"/>
    <w:rsid w:val="00DA0C9E"/>
    <w:rsid w:val="00DA0FA7"/>
    <w:rsid w:val="00DA17AE"/>
    <w:rsid w:val="00DA1986"/>
    <w:rsid w:val="00DA1A43"/>
    <w:rsid w:val="00DA1D5E"/>
    <w:rsid w:val="00DA26B5"/>
    <w:rsid w:val="00DA30B3"/>
    <w:rsid w:val="00DA3209"/>
    <w:rsid w:val="00DA3327"/>
    <w:rsid w:val="00DA3463"/>
    <w:rsid w:val="00DA3497"/>
    <w:rsid w:val="00DA34BB"/>
    <w:rsid w:val="00DA3E31"/>
    <w:rsid w:val="00DA4229"/>
    <w:rsid w:val="00DA45C3"/>
    <w:rsid w:val="00DA4863"/>
    <w:rsid w:val="00DA51CE"/>
    <w:rsid w:val="00DA547E"/>
    <w:rsid w:val="00DA5BB2"/>
    <w:rsid w:val="00DA6185"/>
    <w:rsid w:val="00DA644D"/>
    <w:rsid w:val="00DA67F1"/>
    <w:rsid w:val="00DA6CFD"/>
    <w:rsid w:val="00DA6E50"/>
    <w:rsid w:val="00DA6ED6"/>
    <w:rsid w:val="00DA7F57"/>
    <w:rsid w:val="00DB1B52"/>
    <w:rsid w:val="00DB21BB"/>
    <w:rsid w:val="00DB2AA9"/>
    <w:rsid w:val="00DB2BC0"/>
    <w:rsid w:val="00DB2DAA"/>
    <w:rsid w:val="00DB2F91"/>
    <w:rsid w:val="00DB319B"/>
    <w:rsid w:val="00DB331C"/>
    <w:rsid w:val="00DB457D"/>
    <w:rsid w:val="00DB46F1"/>
    <w:rsid w:val="00DB4822"/>
    <w:rsid w:val="00DB7AD7"/>
    <w:rsid w:val="00DC083F"/>
    <w:rsid w:val="00DC0C7F"/>
    <w:rsid w:val="00DC1B90"/>
    <w:rsid w:val="00DC2151"/>
    <w:rsid w:val="00DC27B4"/>
    <w:rsid w:val="00DC2A27"/>
    <w:rsid w:val="00DC2C7E"/>
    <w:rsid w:val="00DC3048"/>
    <w:rsid w:val="00DC3D1F"/>
    <w:rsid w:val="00DC4070"/>
    <w:rsid w:val="00DC4572"/>
    <w:rsid w:val="00DC47FE"/>
    <w:rsid w:val="00DC4A44"/>
    <w:rsid w:val="00DC4F60"/>
    <w:rsid w:val="00DC529F"/>
    <w:rsid w:val="00DC66EA"/>
    <w:rsid w:val="00DC6868"/>
    <w:rsid w:val="00DC6D35"/>
    <w:rsid w:val="00DC704E"/>
    <w:rsid w:val="00DC70C5"/>
    <w:rsid w:val="00DC75B6"/>
    <w:rsid w:val="00DC7890"/>
    <w:rsid w:val="00DC7992"/>
    <w:rsid w:val="00DC7EA2"/>
    <w:rsid w:val="00DC7FB1"/>
    <w:rsid w:val="00DD0898"/>
    <w:rsid w:val="00DD0BA0"/>
    <w:rsid w:val="00DD0DEC"/>
    <w:rsid w:val="00DD17AC"/>
    <w:rsid w:val="00DD2B71"/>
    <w:rsid w:val="00DD2DC7"/>
    <w:rsid w:val="00DD32A3"/>
    <w:rsid w:val="00DD347F"/>
    <w:rsid w:val="00DD3668"/>
    <w:rsid w:val="00DD3ADB"/>
    <w:rsid w:val="00DD3CCA"/>
    <w:rsid w:val="00DD3EA9"/>
    <w:rsid w:val="00DD426B"/>
    <w:rsid w:val="00DD4F54"/>
    <w:rsid w:val="00DD537F"/>
    <w:rsid w:val="00DD5735"/>
    <w:rsid w:val="00DD5AA0"/>
    <w:rsid w:val="00DD5AFA"/>
    <w:rsid w:val="00DD5ED7"/>
    <w:rsid w:val="00DD656B"/>
    <w:rsid w:val="00DD79EC"/>
    <w:rsid w:val="00DD7D74"/>
    <w:rsid w:val="00DE0609"/>
    <w:rsid w:val="00DE0B26"/>
    <w:rsid w:val="00DE1954"/>
    <w:rsid w:val="00DE1A86"/>
    <w:rsid w:val="00DE2428"/>
    <w:rsid w:val="00DE29F7"/>
    <w:rsid w:val="00DE2E13"/>
    <w:rsid w:val="00DE3A3D"/>
    <w:rsid w:val="00DE3A46"/>
    <w:rsid w:val="00DE41BA"/>
    <w:rsid w:val="00DE454C"/>
    <w:rsid w:val="00DE47EA"/>
    <w:rsid w:val="00DE483C"/>
    <w:rsid w:val="00DE48D8"/>
    <w:rsid w:val="00DE4903"/>
    <w:rsid w:val="00DE4938"/>
    <w:rsid w:val="00DE4B59"/>
    <w:rsid w:val="00DE4EB6"/>
    <w:rsid w:val="00DE501B"/>
    <w:rsid w:val="00DE53AC"/>
    <w:rsid w:val="00DE540A"/>
    <w:rsid w:val="00DE5DC1"/>
    <w:rsid w:val="00DE6139"/>
    <w:rsid w:val="00DE7163"/>
    <w:rsid w:val="00DE7793"/>
    <w:rsid w:val="00DE7AE3"/>
    <w:rsid w:val="00DE7C30"/>
    <w:rsid w:val="00DF002F"/>
    <w:rsid w:val="00DF0065"/>
    <w:rsid w:val="00DF048B"/>
    <w:rsid w:val="00DF06FA"/>
    <w:rsid w:val="00DF0B37"/>
    <w:rsid w:val="00DF0F84"/>
    <w:rsid w:val="00DF180B"/>
    <w:rsid w:val="00DF2569"/>
    <w:rsid w:val="00DF32C4"/>
    <w:rsid w:val="00DF3B91"/>
    <w:rsid w:val="00DF5842"/>
    <w:rsid w:val="00DF5BA9"/>
    <w:rsid w:val="00DF64FA"/>
    <w:rsid w:val="00DF6F66"/>
    <w:rsid w:val="00DF7AA2"/>
    <w:rsid w:val="00DF7C6D"/>
    <w:rsid w:val="00DF7CF9"/>
    <w:rsid w:val="00DF7E93"/>
    <w:rsid w:val="00E00E97"/>
    <w:rsid w:val="00E017B7"/>
    <w:rsid w:val="00E02763"/>
    <w:rsid w:val="00E0335F"/>
    <w:rsid w:val="00E039A6"/>
    <w:rsid w:val="00E03BDD"/>
    <w:rsid w:val="00E03C15"/>
    <w:rsid w:val="00E03F69"/>
    <w:rsid w:val="00E04F81"/>
    <w:rsid w:val="00E055C8"/>
    <w:rsid w:val="00E0573C"/>
    <w:rsid w:val="00E060D0"/>
    <w:rsid w:val="00E06715"/>
    <w:rsid w:val="00E06910"/>
    <w:rsid w:val="00E07113"/>
    <w:rsid w:val="00E07239"/>
    <w:rsid w:val="00E074F4"/>
    <w:rsid w:val="00E075B6"/>
    <w:rsid w:val="00E077F8"/>
    <w:rsid w:val="00E07EA7"/>
    <w:rsid w:val="00E10483"/>
    <w:rsid w:val="00E10B51"/>
    <w:rsid w:val="00E10E38"/>
    <w:rsid w:val="00E10E98"/>
    <w:rsid w:val="00E11143"/>
    <w:rsid w:val="00E11348"/>
    <w:rsid w:val="00E1176C"/>
    <w:rsid w:val="00E118D9"/>
    <w:rsid w:val="00E11B67"/>
    <w:rsid w:val="00E12317"/>
    <w:rsid w:val="00E12D3F"/>
    <w:rsid w:val="00E12F14"/>
    <w:rsid w:val="00E13C5E"/>
    <w:rsid w:val="00E13D77"/>
    <w:rsid w:val="00E14C88"/>
    <w:rsid w:val="00E14D58"/>
    <w:rsid w:val="00E155CF"/>
    <w:rsid w:val="00E1737F"/>
    <w:rsid w:val="00E178B0"/>
    <w:rsid w:val="00E205C9"/>
    <w:rsid w:val="00E206D5"/>
    <w:rsid w:val="00E211CD"/>
    <w:rsid w:val="00E220EC"/>
    <w:rsid w:val="00E22B13"/>
    <w:rsid w:val="00E22B3F"/>
    <w:rsid w:val="00E22D74"/>
    <w:rsid w:val="00E2335D"/>
    <w:rsid w:val="00E23656"/>
    <w:rsid w:val="00E238EC"/>
    <w:rsid w:val="00E23B17"/>
    <w:rsid w:val="00E2414D"/>
    <w:rsid w:val="00E244AE"/>
    <w:rsid w:val="00E24C9B"/>
    <w:rsid w:val="00E24EA0"/>
    <w:rsid w:val="00E25370"/>
    <w:rsid w:val="00E2541D"/>
    <w:rsid w:val="00E25844"/>
    <w:rsid w:val="00E25972"/>
    <w:rsid w:val="00E259F2"/>
    <w:rsid w:val="00E25E22"/>
    <w:rsid w:val="00E26ABE"/>
    <w:rsid w:val="00E26B19"/>
    <w:rsid w:val="00E2765E"/>
    <w:rsid w:val="00E278E2"/>
    <w:rsid w:val="00E27B88"/>
    <w:rsid w:val="00E2E9DD"/>
    <w:rsid w:val="00E30D0A"/>
    <w:rsid w:val="00E31006"/>
    <w:rsid w:val="00E31058"/>
    <w:rsid w:val="00E3107B"/>
    <w:rsid w:val="00E3111C"/>
    <w:rsid w:val="00E321DC"/>
    <w:rsid w:val="00E3226F"/>
    <w:rsid w:val="00E3292A"/>
    <w:rsid w:val="00E32CDF"/>
    <w:rsid w:val="00E33154"/>
    <w:rsid w:val="00E333E4"/>
    <w:rsid w:val="00E335BA"/>
    <w:rsid w:val="00E33635"/>
    <w:rsid w:val="00E33761"/>
    <w:rsid w:val="00E35BE8"/>
    <w:rsid w:val="00E35EBA"/>
    <w:rsid w:val="00E35FB7"/>
    <w:rsid w:val="00E360F4"/>
    <w:rsid w:val="00E36661"/>
    <w:rsid w:val="00E36ACF"/>
    <w:rsid w:val="00E36F81"/>
    <w:rsid w:val="00E374C5"/>
    <w:rsid w:val="00E379F7"/>
    <w:rsid w:val="00E37C2E"/>
    <w:rsid w:val="00E400C9"/>
    <w:rsid w:val="00E40397"/>
    <w:rsid w:val="00E406CF"/>
    <w:rsid w:val="00E40766"/>
    <w:rsid w:val="00E408FF"/>
    <w:rsid w:val="00E40B4C"/>
    <w:rsid w:val="00E410C9"/>
    <w:rsid w:val="00E41342"/>
    <w:rsid w:val="00E4147F"/>
    <w:rsid w:val="00E415E1"/>
    <w:rsid w:val="00E429BC"/>
    <w:rsid w:val="00E43023"/>
    <w:rsid w:val="00E43606"/>
    <w:rsid w:val="00E449F4"/>
    <w:rsid w:val="00E45200"/>
    <w:rsid w:val="00E45D2A"/>
    <w:rsid w:val="00E4659A"/>
    <w:rsid w:val="00E46C45"/>
    <w:rsid w:val="00E46E4D"/>
    <w:rsid w:val="00E47180"/>
    <w:rsid w:val="00E47906"/>
    <w:rsid w:val="00E51C7A"/>
    <w:rsid w:val="00E522E0"/>
    <w:rsid w:val="00E523CE"/>
    <w:rsid w:val="00E52B09"/>
    <w:rsid w:val="00E52B2F"/>
    <w:rsid w:val="00E5392E"/>
    <w:rsid w:val="00E53A58"/>
    <w:rsid w:val="00E53AF1"/>
    <w:rsid w:val="00E5531A"/>
    <w:rsid w:val="00E5584F"/>
    <w:rsid w:val="00E55DAF"/>
    <w:rsid w:val="00E567A1"/>
    <w:rsid w:val="00E57A1F"/>
    <w:rsid w:val="00E60583"/>
    <w:rsid w:val="00E60AD3"/>
    <w:rsid w:val="00E60E41"/>
    <w:rsid w:val="00E61688"/>
    <w:rsid w:val="00E61F5E"/>
    <w:rsid w:val="00E627F6"/>
    <w:rsid w:val="00E628C8"/>
    <w:rsid w:val="00E62ECC"/>
    <w:rsid w:val="00E631F5"/>
    <w:rsid w:val="00E6383D"/>
    <w:rsid w:val="00E63D95"/>
    <w:rsid w:val="00E63ECB"/>
    <w:rsid w:val="00E64E1A"/>
    <w:rsid w:val="00E64FE5"/>
    <w:rsid w:val="00E6509E"/>
    <w:rsid w:val="00E652F6"/>
    <w:rsid w:val="00E6537F"/>
    <w:rsid w:val="00E65B75"/>
    <w:rsid w:val="00E66300"/>
    <w:rsid w:val="00E66B21"/>
    <w:rsid w:val="00E67292"/>
    <w:rsid w:val="00E6734D"/>
    <w:rsid w:val="00E67E51"/>
    <w:rsid w:val="00E701F9"/>
    <w:rsid w:val="00E706E5"/>
    <w:rsid w:val="00E708E5"/>
    <w:rsid w:val="00E70FC4"/>
    <w:rsid w:val="00E71056"/>
    <w:rsid w:val="00E71B88"/>
    <w:rsid w:val="00E732FE"/>
    <w:rsid w:val="00E737CD"/>
    <w:rsid w:val="00E73A21"/>
    <w:rsid w:val="00E74665"/>
    <w:rsid w:val="00E748C4"/>
    <w:rsid w:val="00E74C5A"/>
    <w:rsid w:val="00E756DA"/>
    <w:rsid w:val="00E758F6"/>
    <w:rsid w:val="00E75970"/>
    <w:rsid w:val="00E75C3D"/>
    <w:rsid w:val="00E7641B"/>
    <w:rsid w:val="00E76A51"/>
    <w:rsid w:val="00E76ADF"/>
    <w:rsid w:val="00E76BC4"/>
    <w:rsid w:val="00E76DEE"/>
    <w:rsid w:val="00E802E6"/>
    <w:rsid w:val="00E803D1"/>
    <w:rsid w:val="00E8050B"/>
    <w:rsid w:val="00E8050D"/>
    <w:rsid w:val="00E81740"/>
    <w:rsid w:val="00E81D86"/>
    <w:rsid w:val="00E82368"/>
    <w:rsid w:val="00E8286B"/>
    <w:rsid w:val="00E82DFD"/>
    <w:rsid w:val="00E8336B"/>
    <w:rsid w:val="00E838CF"/>
    <w:rsid w:val="00E83B34"/>
    <w:rsid w:val="00E83E76"/>
    <w:rsid w:val="00E83EC7"/>
    <w:rsid w:val="00E8438E"/>
    <w:rsid w:val="00E84699"/>
    <w:rsid w:val="00E84AE1"/>
    <w:rsid w:val="00E84E53"/>
    <w:rsid w:val="00E85C3F"/>
    <w:rsid w:val="00E85D5A"/>
    <w:rsid w:val="00E86057"/>
    <w:rsid w:val="00E866B7"/>
    <w:rsid w:val="00E86B91"/>
    <w:rsid w:val="00E872FE"/>
    <w:rsid w:val="00E87A88"/>
    <w:rsid w:val="00E87DE2"/>
    <w:rsid w:val="00E906D6"/>
    <w:rsid w:val="00E9081B"/>
    <w:rsid w:val="00E91061"/>
    <w:rsid w:val="00E9193D"/>
    <w:rsid w:val="00E925A9"/>
    <w:rsid w:val="00E92C68"/>
    <w:rsid w:val="00E93222"/>
    <w:rsid w:val="00E93665"/>
    <w:rsid w:val="00E936BB"/>
    <w:rsid w:val="00E93719"/>
    <w:rsid w:val="00E93944"/>
    <w:rsid w:val="00E9398C"/>
    <w:rsid w:val="00E93C8D"/>
    <w:rsid w:val="00E93EAF"/>
    <w:rsid w:val="00E944A3"/>
    <w:rsid w:val="00E944F5"/>
    <w:rsid w:val="00E94A62"/>
    <w:rsid w:val="00E9517C"/>
    <w:rsid w:val="00E955FA"/>
    <w:rsid w:val="00E957A4"/>
    <w:rsid w:val="00E969FA"/>
    <w:rsid w:val="00E9710E"/>
    <w:rsid w:val="00E97864"/>
    <w:rsid w:val="00E97966"/>
    <w:rsid w:val="00E97BAA"/>
    <w:rsid w:val="00E97E20"/>
    <w:rsid w:val="00E97F47"/>
    <w:rsid w:val="00EA03B8"/>
    <w:rsid w:val="00EA0CC6"/>
    <w:rsid w:val="00EA109B"/>
    <w:rsid w:val="00EA15A3"/>
    <w:rsid w:val="00EA1696"/>
    <w:rsid w:val="00EA18A9"/>
    <w:rsid w:val="00EA1A51"/>
    <w:rsid w:val="00EA24E8"/>
    <w:rsid w:val="00EA2810"/>
    <w:rsid w:val="00EA2AE3"/>
    <w:rsid w:val="00EA2CAE"/>
    <w:rsid w:val="00EA30D1"/>
    <w:rsid w:val="00EA334B"/>
    <w:rsid w:val="00EA4413"/>
    <w:rsid w:val="00EA4CF4"/>
    <w:rsid w:val="00EA5A2A"/>
    <w:rsid w:val="00EA623B"/>
    <w:rsid w:val="00EA6ABB"/>
    <w:rsid w:val="00EA70DE"/>
    <w:rsid w:val="00EA766B"/>
    <w:rsid w:val="00EA7D1F"/>
    <w:rsid w:val="00EB025A"/>
    <w:rsid w:val="00EB067E"/>
    <w:rsid w:val="00EB256F"/>
    <w:rsid w:val="00EB27F9"/>
    <w:rsid w:val="00EB3358"/>
    <w:rsid w:val="00EB3583"/>
    <w:rsid w:val="00EB3B25"/>
    <w:rsid w:val="00EB453F"/>
    <w:rsid w:val="00EB5477"/>
    <w:rsid w:val="00EB566C"/>
    <w:rsid w:val="00EB7ED7"/>
    <w:rsid w:val="00EB7F89"/>
    <w:rsid w:val="00EB7FBE"/>
    <w:rsid w:val="00EC065D"/>
    <w:rsid w:val="00EC1C05"/>
    <w:rsid w:val="00EC1D62"/>
    <w:rsid w:val="00EC2409"/>
    <w:rsid w:val="00EC2AB2"/>
    <w:rsid w:val="00EC2CB6"/>
    <w:rsid w:val="00EC2FC9"/>
    <w:rsid w:val="00EC3648"/>
    <w:rsid w:val="00EC4BEF"/>
    <w:rsid w:val="00EC4D7A"/>
    <w:rsid w:val="00EC5A57"/>
    <w:rsid w:val="00EC5D9F"/>
    <w:rsid w:val="00EC67DA"/>
    <w:rsid w:val="00EC6C38"/>
    <w:rsid w:val="00EC71FC"/>
    <w:rsid w:val="00EC7586"/>
    <w:rsid w:val="00EC7F5E"/>
    <w:rsid w:val="00ED002C"/>
    <w:rsid w:val="00ED0071"/>
    <w:rsid w:val="00ED0D12"/>
    <w:rsid w:val="00ED1929"/>
    <w:rsid w:val="00ED1F7C"/>
    <w:rsid w:val="00ED2314"/>
    <w:rsid w:val="00ED231D"/>
    <w:rsid w:val="00ED26A1"/>
    <w:rsid w:val="00ED2EBE"/>
    <w:rsid w:val="00ED2F45"/>
    <w:rsid w:val="00ED392D"/>
    <w:rsid w:val="00ED3BD0"/>
    <w:rsid w:val="00ED3F60"/>
    <w:rsid w:val="00ED4285"/>
    <w:rsid w:val="00ED4C31"/>
    <w:rsid w:val="00ED630C"/>
    <w:rsid w:val="00ED6F5A"/>
    <w:rsid w:val="00ED7940"/>
    <w:rsid w:val="00ED7CD7"/>
    <w:rsid w:val="00ED7E10"/>
    <w:rsid w:val="00EE0593"/>
    <w:rsid w:val="00EE05DD"/>
    <w:rsid w:val="00EE07CA"/>
    <w:rsid w:val="00EE0F3E"/>
    <w:rsid w:val="00EE10ED"/>
    <w:rsid w:val="00EE1187"/>
    <w:rsid w:val="00EE16B0"/>
    <w:rsid w:val="00EE1726"/>
    <w:rsid w:val="00EE18BC"/>
    <w:rsid w:val="00EE2A70"/>
    <w:rsid w:val="00EE3187"/>
    <w:rsid w:val="00EE3344"/>
    <w:rsid w:val="00EE426B"/>
    <w:rsid w:val="00EE4767"/>
    <w:rsid w:val="00EE48E1"/>
    <w:rsid w:val="00EE49D3"/>
    <w:rsid w:val="00EE4B69"/>
    <w:rsid w:val="00EE4CFE"/>
    <w:rsid w:val="00EE51A6"/>
    <w:rsid w:val="00EE5404"/>
    <w:rsid w:val="00EE5452"/>
    <w:rsid w:val="00EE54F7"/>
    <w:rsid w:val="00EE5909"/>
    <w:rsid w:val="00EE5F5E"/>
    <w:rsid w:val="00EE61F7"/>
    <w:rsid w:val="00EE620A"/>
    <w:rsid w:val="00EE6265"/>
    <w:rsid w:val="00EE6522"/>
    <w:rsid w:val="00EE6FA5"/>
    <w:rsid w:val="00EE70F7"/>
    <w:rsid w:val="00EE77FE"/>
    <w:rsid w:val="00EF02FF"/>
    <w:rsid w:val="00EF12D0"/>
    <w:rsid w:val="00EF1509"/>
    <w:rsid w:val="00EF1523"/>
    <w:rsid w:val="00EF195E"/>
    <w:rsid w:val="00EF1FEA"/>
    <w:rsid w:val="00EF232D"/>
    <w:rsid w:val="00EF2A27"/>
    <w:rsid w:val="00EF31C3"/>
    <w:rsid w:val="00EF3B88"/>
    <w:rsid w:val="00EF3BCF"/>
    <w:rsid w:val="00EF4728"/>
    <w:rsid w:val="00EF4F22"/>
    <w:rsid w:val="00EF4F84"/>
    <w:rsid w:val="00EF5934"/>
    <w:rsid w:val="00EF5F5E"/>
    <w:rsid w:val="00EF6495"/>
    <w:rsid w:val="00EF68CA"/>
    <w:rsid w:val="00EF6BCE"/>
    <w:rsid w:val="00EF732B"/>
    <w:rsid w:val="00EF75B5"/>
    <w:rsid w:val="00EF7678"/>
    <w:rsid w:val="00EF7D94"/>
    <w:rsid w:val="00F00271"/>
    <w:rsid w:val="00F01868"/>
    <w:rsid w:val="00F01950"/>
    <w:rsid w:val="00F01AF9"/>
    <w:rsid w:val="00F01D3D"/>
    <w:rsid w:val="00F02563"/>
    <w:rsid w:val="00F02979"/>
    <w:rsid w:val="00F02998"/>
    <w:rsid w:val="00F02BCD"/>
    <w:rsid w:val="00F038B3"/>
    <w:rsid w:val="00F03B36"/>
    <w:rsid w:val="00F04A24"/>
    <w:rsid w:val="00F05115"/>
    <w:rsid w:val="00F0536A"/>
    <w:rsid w:val="00F06B63"/>
    <w:rsid w:val="00F06F66"/>
    <w:rsid w:val="00F06F9E"/>
    <w:rsid w:val="00F0727A"/>
    <w:rsid w:val="00F07D39"/>
    <w:rsid w:val="00F11971"/>
    <w:rsid w:val="00F12927"/>
    <w:rsid w:val="00F1311E"/>
    <w:rsid w:val="00F141C9"/>
    <w:rsid w:val="00F145E4"/>
    <w:rsid w:val="00F16992"/>
    <w:rsid w:val="00F16D6F"/>
    <w:rsid w:val="00F17484"/>
    <w:rsid w:val="00F17891"/>
    <w:rsid w:val="00F17EB5"/>
    <w:rsid w:val="00F205A3"/>
    <w:rsid w:val="00F20C50"/>
    <w:rsid w:val="00F218AE"/>
    <w:rsid w:val="00F21C7A"/>
    <w:rsid w:val="00F221F0"/>
    <w:rsid w:val="00F2223A"/>
    <w:rsid w:val="00F22470"/>
    <w:rsid w:val="00F22F43"/>
    <w:rsid w:val="00F22F83"/>
    <w:rsid w:val="00F230AD"/>
    <w:rsid w:val="00F23933"/>
    <w:rsid w:val="00F23ADE"/>
    <w:rsid w:val="00F247B4"/>
    <w:rsid w:val="00F24A00"/>
    <w:rsid w:val="00F24A32"/>
    <w:rsid w:val="00F24D83"/>
    <w:rsid w:val="00F24FD0"/>
    <w:rsid w:val="00F2501F"/>
    <w:rsid w:val="00F252EF"/>
    <w:rsid w:val="00F25880"/>
    <w:rsid w:val="00F25A98"/>
    <w:rsid w:val="00F25AD6"/>
    <w:rsid w:val="00F25D18"/>
    <w:rsid w:val="00F26CAE"/>
    <w:rsid w:val="00F26EB0"/>
    <w:rsid w:val="00F2784B"/>
    <w:rsid w:val="00F30430"/>
    <w:rsid w:val="00F30D7D"/>
    <w:rsid w:val="00F30E12"/>
    <w:rsid w:val="00F31FAA"/>
    <w:rsid w:val="00F3205A"/>
    <w:rsid w:val="00F32458"/>
    <w:rsid w:val="00F327A4"/>
    <w:rsid w:val="00F3314A"/>
    <w:rsid w:val="00F3337F"/>
    <w:rsid w:val="00F335E7"/>
    <w:rsid w:val="00F33629"/>
    <w:rsid w:val="00F3379B"/>
    <w:rsid w:val="00F3434E"/>
    <w:rsid w:val="00F344E6"/>
    <w:rsid w:val="00F34FEB"/>
    <w:rsid w:val="00F35220"/>
    <w:rsid w:val="00F35571"/>
    <w:rsid w:val="00F358A1"/>
    <w:rsid w:val="00F35908"/>
    <w:rsid w:val="00F35F2D"/>
    <w:rsid w:val="00F372A6"/>
    <w:rsid w:val="00F37A94"/>
    <w:rsid w:val="00F37BDA"/>
    <w:rsid w:val="00F37D68"/>
    <w:rsid w:val="00F401F2"/>
    <w:rsid w:val="00F403DC"/>
    <w:rsid w:val="00F40B9C"/>
    <w:rsid w:val="00F4119A"/>
    <w:rsid w:val="00F42481"/>
    <w:rsid w:val="00F429B9"/>
    <w:rsid w:val="00F437DC"/>
    <w:rsid w:val="00F447C2"/>
    <w:rsid w:val="00F4494E"/>
    <w:rsid w:val="00F45569"/>
    <w:rsid w:val="00F45975"/>
    <w:rsid w:val="00F45CE9"/>
    <w:rsid w:val="00F46B9C"/>
    <w:rsid w:val="00F4702A"/>
    <w:rsid w:val="00F47F76"/>
    <w:rsid w:val="00F50070"/>
    <w:rsid w:val="00F505C9"/>
    <w:rsid w:val="00F512DA"/>
    <w:rsid w:val="00F51311"/>
    <w:rsid w:val="00F51847"/>
    <w:rsid w:val="00F51A6C"/>
    <w:rsid w:val="00F51D90"/>
    <w:rsid w:val="00F52175"/>
    <w:rsid w:val="00F523BD"/>
    <w:rsid w:val="00F52A21"/>
    <w:rsid w:val="00F52A74"/>
    <w:rsid w:val="00F52F3D"/>
    <w:rsid w:val="00F532E6"/>
    <w:rsid w:val="00F543CB"/>
    <w:rsid w:val="00F54A11"/>
    <w:rsid w:val="00F5515F"/>
    <w:rsid w:val="00F55321"/>
    <w:rsid w:val="00F55A59"/>
    <w:rsid w:val="00F55C80"/>
    <w:rsid w:val="00F561C4"/>
    <w:rsid w:val="00F5623A"/>
    <w:rsid w:val="00F579D7"/>
    <w:rsid w:val="00F57A22"/>
    <w:rsid w:val="00F60B4A"/>
    <w:rsid w:val="00F60EC1"/>
    <w:rsid w:val="00F62CAC"/>
    <w:rsid w:val="00F63BA3"/>
    <w:rsid w:val="00F63EE6"/>
    <w:rsid w:val="00F648DD"/>
    <w:rsid w:val="00F650C3"/>
    <w:rsid w:val="00F6523E"/>
    <w:rsid w:val="00F65423"/>
    <w:rsid w:val="00F65B66"/>
    <w:rsid w:val="00F65CC4"/>
    <w:rsid w:val="00F6715B"/>
    <w:rsid w:val="00F6742A"/>
    <w:rsid w:val="00F67A29"/>
    <w:rsid w:val="00F67AD6"/>
    <w:rsid w:val="00F700D6"/>
    <w:rsid w:val="00F708CC"/>
    <w:rsid w:val="00F70D6E"/>
    <w:rsid w:val="00F70D70"/>
    <w:rsid w:val="00F71135"/>
    <w:rsid w:val="00F71739"/>
    <w:rsid w:val="00F72018"/>
    <w:rsid w:val="00F72193"/>
    <w:rsid w:val="00F7246F"/>
    <w:rsid w:val="00F72540"/>
    <w:rsid w:val="00F730EC"/>
    <w:rsid w:val="00F73A41"/>
    <w:rsid w:val="00F73E23"/>
    <w:rsid w:val="00F7476A"/>
    <w:rsid w:val="00F74C37"/>
    <w:rsid w:val="00F75B17"/>
    <w:rsid w:val="00F75EF5"/>
    <w:rsid w:val="00F75F2F"/>
    <w:rsid w:val="00F761A0"/>
    <w:rsid w:val="00F763FB"/>
    <w:rsid w:val="00F76DBF"/>
    <w:rsid w:val="00F777A7"/>
    <w:rsid w:val="00F801DE"/>
    <w:rsid w:val="00F807D1"/>
    <w:rsid w:val="00F80CCB"/>
    <w:rsid w:val="00F80FE5"/>
    <w:rsid w:val="00F81307"/>
    <w:rsid w:val="00F813E1"/>
    <w:rsid w:val="00F81D38"/>
    <w:rsid w:val="00F81DF1"/>
    <w:rsid w:val="00F82785"/>
    <w:rsid w:val="00F82CD9"/>
    <w:rsid w:val="00F831EF"/>
    <w:rsid w:val="00F83EB8"/>
    <w:rsid w:val="00F84402"/>
    <w:rsid w:val="00F8482D"/>
    <w:rsid w:val="00F848AC"/>
    <w:rsid w:val="00F84ACF"/>
    <w:rsid w:val="00F84DEE"/>
    <w:rsid w:val="00F856F2"/>
    <w:rsid w:val="00F86471"/>
    <w:rsid w:val="00F87492"/>
    <w:rsid w:val="00F9186C"/>
    <w:rsid w:val="00F91CC3"/>
    <w:rsid w:val="00F922C0"/>
    <w:rsid w:val="00F9294F"/>
    <w:rsid w:val="00F92AE7"/>
    <w:rsid w:val="00F9310C"/>
    <w:rsid w:val="00F933D7"/>
    <w:rsid w:val="00F93515"/>
    <w:rsid w:val="00F94623"/>
    <w:rsid w:val="00F94C61"/>
    <w:rsid w:val="00F954B2"/>
    <w:rsid w:val="00F95C8B"/>
    <w:rsid w:val="00F95F28"/>
    <w:rsid w:val="00F96076"/>
    <w:rsid w:val="00F965B9"/>
    <w:rsid w:val="00F96CCD"/>
    <w:rsid w:val="00F96CF0"/>
    <w:rsid w:val="00F96D51"/>
    <w:rsid w:val="00F971F1"/>
    <w:rsid w:val="00F97C00"/>
    <w:rsid w:val="00F97C16"/>
    <w:rsid w:val="00F97FA6"/>
    <w:rsid w:val="00FA1E3B"/>
    <w:rsid w:val="00FA20DE"/>
    <w:rsid w:val="00FA211E"/>
    <w:rsid w:val="00FA2661"/>
    <w:rsid w:val="00FA2692"/>
    <w:rsid w:val="00FA2E8F"/>
    <w:rsid w:val="00FA341F"/>
    <w:rsid w:val="00FA3BDB"/>
    <w:rsid w:val="00FA4259"/>
    <w:rsid w:val="00FA52FC"/>
    <w:rsid w:val="00FA591E"/>
    <w:rsid w:val="00FA5DFD"/>
    <w:rsid w:val="00FA7B6E"/>
    <w:rsid w:val="00FB029E"/>
    <w:rsid w:val="00FB1B01"/>
    <w:rsid w:val="00FB1CC4"/>
    <w:rsid w:val="00FB1E6C"/>
    <w:rsid w:val="00FB2453"/>
    <w:rsid w:val="00FB28DC"/>
    <w:rsid w:val="00FB34E8"/>
    <w:rsid w:val="00FB4981"/>
    <w:rsid w:val="00FB4A10"/>
    <w:rsid w:val="00FB579D"/>
    <w:rsid w:val="00FB6955"/>
    <w:rsid w:val="00FB6E6A"/>
    <w:rsid w:val="00FB7CB2"/>
    <w:rsid w:val="00FC025A"/>
    <w:rsid w:val="00FC18AE"/>
    <w:rsid w:val="00FC18F5"/>
    <w:rsid w:val="00FC1DA7"/>
    <w:rsid w:val="00FC2B2E"/>
    <w:rsid w:val="00FC2ED1"/>
    <w:rsid w:val="00FC33C6"/>
    <w:rsid w:val="00FC3D26"/>
    <w:rsid w:val="00FC41B2"/>
    <w:rsid w:val="00FC4994"/>
    <w:rsid w:val="00FC4BCB"/>
    <w:rsid w:val="00FC4F3B"/>
    <w:rsid w:val="00FC53CA"/>
    <w:rsid w:val="00FC5DF2"/>
    <w:rsid w:val="00FC5F11"/>
    <w:rsid w:val="00FC6A83"/>
    <w:rsid w:val="00FC6AE6"/>
    <w:rsid w:val="00FC6BD1"/>
    <w:rsid w:val="00FC6F35"/>
    <w:rsid w:val="00FC7D05"/>
    <w:rsid w:val="00FD03DD"/>
    <w:rsid w:val="00FD1139"/>
    <w:rsid w:val="00FD1592"/>
    <w:rsid w:val="00FD1A00"/>
    <w:rsid w:val="00FD2000"/>
    <w:rsid w:val="00FD231F"/>
    <w:rsid w:val="00FD244F"/>
    <w:rsid w:val="00FD252F"/>
    <w:rsid w:val="00FD26B8"/>
    <w:rsid w:val="00FD26BE"/>
    <w:rsid w:val="00FD2984"/>
    <w:rsid w:val="00FD2B8B"/>
    <w:rsid w:val="00FD33F8"/>
    <w:rsid w:val="00FD3E78"/>
    <w:rsid w:val="00FD5622"/>
    <w:rsid w:val="00FD5E3E"/>
    <w:rsid w:val="00FD62BA"/>
    <w:rsid w:val="00FD6BE9"/>
    <w:rsid w:val="00FD73D3"/>
    <w:rsid w:val="00FD75B3"/>
    <w:rsid w:val="00FD7824"/>
    <w:rsid w:val="00FD7E23"/>
    <w:rsid w:val="00FE0266"/>
    <w:rsid w:val="00FE0CA6"/>
    <w:rsid w:val="00FE0EA1"/>
    <w:rsid w:val="00FE1D0B"/>
    <w:rsid w:val="00FE2367"/>
    <w:rsid w:val="00FE2439"/>
    <w:rsid w:val="00FE391B"/>
    <w:rsid w:val="00FE3B2E"/>
    <w:rsid w:val="00FE47E8"/>
    <w:rsid w:val="00FE4C3F"/>
    <w:rsid w:val="00FE5F54"/>
    <w:rsid w:val="00FE5F99"/>
    <w:rsid w:val="00FE63F1"/>
    <w:rsid w:val="00FE69AE"/>
    <w:rsid w:val="00FE6CA2"/>
    <w:rsid w:val="00FE6DCC"/>
    <w:rsid w:val="00FE6E7C"/>
    <w:rsid w:val="00FE72C9"/>
    <w:rsid w:val="00FE7646"/>
    <w:rsid w:val="00FE7CFE"/>
    <w:rsid w:val="00FF0C48"/>
    <w:rsid w:val="00FF20D2"/>
    <w:rsid w:val="00FF3187"/>
    <w:rsid w:val="00FF39DB"/>
    <w:rsid w:val="00FF3C4A"/>
    <w:rsid w:val="00FF3DD8"/>
    <w:rsid w:val="00FF4906"/>
    <w:rsid w:val="00FF4C85"/>
    <w:rsid w:val="00FF4D0E"/>
    <w:rsid w:val="00FF4F42"/>
    <w:rsid w:val="00FF5AFC"/>
    <w:rsid w:val="00FF5FB5"/>
    <w:rsid w:val="00FF6289"/>
    <w:rsid w:val="00FF72B2"/>
    <w:rsid w:val="00FF7AC5"/>
    <w:rsid w:val="0111C84A"/>
    <w:rsid w:val="01A21EA3"/>
    <w:rsid w:val="01A7985D"/>
    <w:rsid w:val="01B63D5F"/>
    <w:rsid w:val="01C3B990"/>
    <w:rsid w:val="01F4D5E6"/>
    <w:rsid w:val="02097B11"/>
    <w:rsid w:val="022384DC"/>
    <w:rsid w:val="023D0314"/>
    <w:rsid w:val="02685A73"/>
    <w:rsid w:val="029DA2E6"/>
    <w:rsid w:val="02AEF785"/>
    <w:rsid w:val="02CD6202"/>
    <w:rsid w:val="02DF1D30"/>
    <w:rsid w:val="031D7226"/>
    <w:rsid w:val="0358EFB3"/>
    <w:rsid w:val="039D9074"/>
    <w:rsid w:val="03A7B454"/>
    <w:rsid w:val="03AA4B08"/>
    <w:rsid w:val="03B261B8"/>
    <w:rsid w:val="04071667"/>
    <w:rsid w:val="0461936F"/>
    <w:rsid w:val="04CA9392"/>
    <w:rsid w:val="04DE6103"/>
    <w:rsid w:val="050A536A"/>
    <w:rsid w:val="050C051B"/>
    <w:rsid w:val="051EF809"/>
    <w:rsid w:val="052185CC"/>
    <w:rsid w:val="057A7CF1"/>
    <w:rsid w:val="0583F85E"/>
    <w:rsid w:val="0594B3C8"/>
    <w:rsid w:val="05A2F9DD"/>
    <w:rsid w:val="05E80BA4"/>
    <w:rsid w:val="065233C4"/>
    <w:rsid w:val="0659386B"/>
    <w:rsid w:val="0660349A"/>
    <w:rsid w:val="068D2F18"/>
    <w:rsid w:val="06A67EE8"/>
    <w:rsid w:val="06AC3699"/>
    <w:rsid w:val="06C1AF84"/>
    <w:rsid w:val="06D2E769"/>
    <w:rsid w:val="06D38CB6"/>
    <w:rsid w:val="06EB75D7"/>
    <w:rsid w:val="071DB7A2"/>
    <w:rsid w:val="07621C7E"/>
    <w:rsid w:val="077F980B"/>
    <w:rsid w:val="07B3CFD2"/>
    <w:rsid w:val="07EABC34"/>
    <w:rsid w:val="08072464"/>
    <w:rsid w:val="0832407C"/>
    <w:rsid w:val="0835A942"/>
    <w:rsid w:val="08395408"/>
    <w:rsid w:val="0852DC93"/>
    <w:rsid w:val="0853AB2F"/>
    <w:rsid w:val="086061A9"/>
    <w:rsid w:val="087E4AF7"/>
    <w:rsid w:val="09098DA9"/>
    <w:rsid w:val="090C3768"/>
    <w:rsid w:val="0914C521"/>
    <w:rsid w:val="0917CA98"/>
    <w:rsid w:val="091ACFED"/>
    <w:rsid w:val="091E16C2"/>
    <w:rsid w:val="09512C86"/>
    <w:rsid w:val="09541491"/>
    <w:rsid w:val="0954911D"/>
    <w:rsid w:val="09A8730F"/>
    <w:rsid w:val="09FAF65E"/>
    <w:rsid w:val="0A44F5DB"/>
    <w:rsid w:val="0A5FA16F"/>
    <w:rsid w:val="0A62FCB3"/>
    <w:rsid w:val="0A6E3EB5"/>
    <w:rsid w:val="0AB8748F"/>
    <w:rsid w:val="0AC09FF2"/>
    <w:rsid w:val="0AC75496"/>
    <w:rsid w:val="0B2D2B4D"/>
    <w:rsid w:val="0B33B678"/>
    <w:rsid w:val="0B61D7E7"/>
    <w:rsid w:val="0B8A2680"/>
    <w:rsid w:val="0B9F2B4B"/>
    <w:rsid w:val="0B9F334A"/>
    <w:rsid w:val="0BDFE58A"/>
    <w:rsid w:val="0C0B024E"/>
    <w:rsid w:val="0C21221B"/>
    <w:rsid w:val="0C3387DD"/>
    <w:rsid w:val="0C414CF4"/>
    <w:rsid w:val="0C6D211B"/>
    <w:rsid w:val="0C7CA041"/>
    <w:rsid w:val="0C86FE0D"/>
    <w:rsid w:val="0CC4F97E"/>
    <w:rsid w:val="0CD64F34"/>
    <w:rsid w:val="0D193250"/>
    <w:rsid w:val="0D3CB5ED"/>
    <w:rsid w:val="0DAD29C6"/>
    <w:rsid w:val="0DF36295"/>
    <w:rsid w:val="0E3D0F31"/>
    <w:rsid w:val="0E3D2DEC"/>
    <w:rsid w:val="0E4190A8"/>
    <w:rsid w:val="0E45A405"/>
    <w:rsid w:val="0E5F388A"/>
    <w:rsid w:val="0EC7F052"/>
    <w:rsid w:val="0F4238F0"/>
    <w:rsid w:val="0F50E794"/>
    <w:rsid w:val="0F6FA208"/>
    <w:rsid w:val="0F792C89"/>
    <w:rsid w:val="0F86206E"/>
    <w:rsid w:val="0FAA41A8"/>
    <w:rsid w:val="0FD2D63F"/>
    <w:rsid w:val="0FF74FA2"/>
    <w:rsid w:val="1000C5B3"/>
    <w:rsid w:val="1007279B"/>
    <w:rsid w:val="1010DDCD"/>
    <w:rsid w:val="10996502"/>
    <w:rsid w:val="109B6F74"/>
    <w:rsid w:val="10D65ED4"/>
    <w:rsid w:val="10E25838"/>
    <w:rsid w:val="11D13229"/>
    <w:rsid w:val="11D1EB92"/>
    <w:rsid w:val="120705CC"/>
    <w:rsid w:val="127B3A3C"/>
    <w:rsid w:val="128C1410"/>
    <w:rsid w:val="12A48125"/>
    <w:rsid w:val="12BFB6AB"/>
    <w:rsid w:val="12EA388C"/>
    <w:rsid w:val="131BEE7A"/>
    <w:rsid w:val="136B98DF"/>
    <w:rsid w:val="1378E724"/>
    <w:rsid w:val="13EBD1BF"/>
    <w:rsid w:val="14267BCD"/>
    <w:rsid w:val="142AF22A"/>
    <w:rsid w:val="145045D0"/>
    <w:rsid w:val="1461EBE9"/>
    <w:rsid w:val="1484BFED"/>
    <w:rsid w:val="14A3FDAC"/>
    <w:rsid w:val="14ACC3B3"/>
    <w:rsid w:val="14AE679D"/>
    <w:rsid w:val="14B50652"/>
    <w:rsid w:val="14CFB12E"/>
    <w:rsid w:val="15142AA0"/>
    <w:rsid w:val="15B8A451"/>
    <w:rsid w:val="15CC3261"/>
    <w:rsid w:val="15DBE51B"/>
    <w:rsid w:val="15DFC2ED"/>
    <w:rsid w:val="1670722E"/>
    <w:rsid w:val="16ADA6FF"/>
    <w:rsid w:val="16B23DBC"/>
    <w:rsid w:val="16D30237"/>
    <w:rsid w:val="170099DB"/>
    <w:rsid w:val="1703DD59"/>
    <w:rsid w:val="17770A93"/>
    <w:rsid w:val="178204E7"/>
    <w:rsid w:val="17A606E0"/>
    <w:rsid w:val="17BDA9AF"/>
    <w:rsid w:val="18192C9F"/>
    <w:rsid w:val="18446C29"/>
    <w:rsid w:val="184D9695"/>
    <w:rsid w:val="18A3BC29"/>
    <w:rsid w:val="18C823E0"/>
    <w:rsid w:val="18D1B7F2"/>
    <w:rsid w:val="18DF2121"/>
    <w:rsid w:val="19AE09E1"/>
    <w:rsid w:val="19FCED4B"/>
    <w:rsid w:val="1A08D146"/>
    <w:rsid w:val="1A2DA873"/>
    <w:rsid w:val="1A691CEE"/>
    <w:rsid w:val="1AFB81D6"/>
    <w:rsid w:val="1B25F25F"/>
    <w:rsid w:val="1B33F5F8"/>
    <w:rsid w:val="1B4F9E78"/>
    <w:rsid w:val="1B51C7C8"/>
    <w:rsid w:val="1BB73F7A"/>
    <w:rsid w:val="1BFA98E8"/>
    <w:rsid w:val="1C0465CA"/>
    <w:rsid w:val="1C0F37BA"/>
    <w:rsid w:val="1C1E94B1"/>
    <w:rsid w:val="1C25E506"/>
    <w:rsid w:val="1C270DCD"/>
    <w:rsid w:val="1C2C07DF"/>
    <w:rsid w:val="1C6273F1"/>
    <w:rsid w:val="1C6CE94A"/>
    <w:rsid w:val="1CB09D55"/>
    <w:rsid w:val="1CD1241A"/>
    <w:rsid w:val="1CEC3A65"/>
    <w:rsid w:val="1CF8AC4C"/>
    <w:rsid w:val="1D098160"/>
    <w:rsid w:val="1D0A0422"/>
    <w:rsid w:val="1D128DBD"/>
    <w:rsid w:val="1D382252"/>
    <w:rsid w:val="1D3FA7BF"/>
    <w:rsid w:val="1D61BDD9"/>
    <w:rsid w:val="1D91BBFB"/>
    <w:rsid w:val="1DF7188C"/>
    <w:rsid w:val="1E23A8E4"/>
    <w:rsid w:val="1E3C3E6F"/>
    <w:rsid w:val="1E8808E1"/>
    <w:rsid w:val="1E97199A"/>
    <w:rsid w:val="1EB5F292"/>
    <w:rsid w:val="1EC1C611"/>
    <w:rsid w:val="1EE601A2"/>
    <w:rsid w:val="1F2E61F5"/>
    <w:rsid w:val="1F40DE80"/>
    <w:rsid w:val="1F6061F7"/>
    <w:rsid w:val="1F8E9A0F"/>
    <w:rsid w:val="1F9D7834"/>
    <w:rsid w:val="1FDB8EDF"/>
    <w:rsid w:val="1FF8187A"/>
    <w:rsid w:val="204CE28A"/>
    <w:rsid w:val="207A8DAA"/>
    <w:rsid w:val="20D7D6ED"/>
    <w:rsid w:val="210A17BA"/>
    <w:rsid w:val="2186CFE7"/>
    <w:rsid w:val="21BA43DF"/>
    <w:rsid w:val="21C11D00"/>
    <w:rsid w:val="21CFFD37"/>
    <w:rsid w:val="220B90FE"/>
    <w:rsid w:val="221C3E51"/>
    <w:rsid w:val="22294D77"/>
    <w:rsid w:val="223868C1"/>
    <w:rsid w:val="2255F1DF"/>
    <w:rsid w:val="22591A73"/>
    <w:rsid w:val="226E1910"/>
    <w:rsid w:val="2273A74E"/>
    <w:rsid w:val="227E738F"/>
    <w:rsid w:val="2293B65C"/>
    <w:rsid w:val="229506CA"/>
    <w:rsid w:val="229D6DDE"/>
    <w:rsid w:val="22A4AC2C"/>
    <w:rsid w:val="22ACDEB9"/>
    <w:rsid w:val="22FA954B"/>
    <w:rsid w:val="232E0997"/>
    <w:rsid w:val="2344BBCD"/>
    <w:rsid w:val="23561440"/>
    <w:rsid w:val="237D55EF"/>
    <w:rsid w:val="23B22E6C"/>
    <w:rsid w:val="23D98DF8"/>
    <w:rsid w:val="23DCA025"/>
    <w:rsid w:val="23E1CADA"/>
    <w:rsid w:val="241F167C"/>
    <w:rsid w:val="242E9C1E"/>
    <w:rsid w:val="2433874C"/>
    <w:rsid w:val="24560CA0"/>
    <w:rsid w:val="246E386C"/>
    <w:rsid w:val="24766BC6"/>
    <w:rsid w:val="24ADF706"/>
    <w:rsid w:val="24B3AC48"/>
    <w:rsid w:val="24D09D87"/>
    <w:rsid w:val="24FA998C"/>
    <w:rsid w:val="251B1684"/>
    <w:rsid w:val="254899F7"/>
    <w:rsid w:val="254DFECD"/>
    <w:rsid w:val="25B6385D"/>
    <w:rsid w:val="25B7E0D1"/>
    <w:rsid w:val="25EA1C70"/>
    <w:rsid w:val="25F9D0C0"/>
    <w:rsid w:val="261003A7"/>
    <w:rsid w:val="261F0B55"/>
    <w:rsid w:val="26208EDD"/>
    <w:rsid w:val="26313337"/>
    <w:rsid w:val="26480F50"/>
    <w:rsid w:val="266EF620"/>
    <w:rsid w:val="26778630"/>
    <w:rsid w:val="267C8B2A"/>
    <w:rsid w:val="26947A6F"/>
    <w:rsid w:val="26CEEFF1"/>
    <w:rsid w:val="26CFA1EC"/>
    <w:rsid w:val="26DB67F3"/>
    <w:rsid w:val="26F11387"/>
    <w:rsid w:val="26FE3BB4"/>
    <w:rsid w:val="2706EA5D"/>
    <w:rsid w:val="2709EDEF"/>
    <w:rsid w:val="272D7D53"/>
    <w:rsid w:val="274B4AD2"/>
    <w:rsid w:val="275B73CE"/>
    <w:rsid w:val="276D5CFA"/>
    <w:rsid w:val="2792C069"/>
    <w:rsid w:val="27962052"/>
    <w:rsid w:val="27BEE700"/>
    <w:rsid w:val="27CA8E11"/>
    <w:rsid w:val="280AF694"/>
    <w:rsid w:val="281CA999"/>
    <w:rsid w:val="283C2444"/>
    <w:rsid w:val="284B7A63"/>
    <w:rsid w:val="284EAC8E"/>
    <w:rsid w:val="287736DB"/>
    <w:rsid w:val="2888DDDB"/>
    <w:rsid w:val="28943040"/>
    <w:rsid w:val="28BCF7D9"/>
    <w:rsid w:val="28CB5B0A"/>
    <w:rsid w:val="29109011"/>
    <w:rsid w:val="291EBA0C"/>
    <w:rsid w:val="292E5B93"/>
    <w:rsid w:val="2931972D"/>
    <w:rsid w:val="2942C6E3"/>
    <w:rsid w:val="2955E087"/>
    <w:rsid w:val="295AB761"/>
    <w:rsid w:val="29CC886D"/>
    <w:rsid w:val="29E315F2"/>
    <w:rsid w:val="29FAC52A"/>
    <w:rsid w:val="2A1446F6"/>
    <w:rsid w:val="2A20B2BC"/>
    <w:rsid w:val="2A5E378A"/>
    <w:rsid w:val="2A5FA7EF"/>
    <w:rsid w:val="2AA18867"/>
    <w:rsid w:val="2ABD9109"/>
    <w:rsid w:val="2ADBA841"/>
    <w:rsid w:val="2AF88959"/>
    <w:rsid w:val="2BB3A458"/>
    <w:rsid w:val="2BD060FE"/>
    <w:rsid w:val="2BDACD2A"/>
    <w:rsid w:val="2C1762C2"/>
    <w:rsid w:val="2C39308E"/>
    <w:rsid w:val="2C47E08E"/>
    <w:rsid w:val="2C564FAD"/>
    <w:rsid w:val="2C9B6CED"/>
    <w:rsid w:val="2CA04C46"/>
    <w:rsid w:val="2CCE96A7"/>
    <w:rsid w:val="2D03BBF3"/>
    <w:rsid w:val="2D048749"/>
    <w:rsid w:val="2D1EEB86"/>
    <w:rsid w:val="2D22A6DA"/>
    <w:rsid w:val="2D23F431"/>
    <w:rsid w:val="2D50C6AF"/>
    <w:rsid w:val="2D5910B2"/>
    <w:rsid w:val="2D6CB9C6"/>
    <w:rsid w:val="2D81005A"/>
    <w:rsid w:val="2DC9B933"/>
    <w:rsid w:val="2E0E8A19"/>
    <w:rsid w:val="2E32BE91"/>
    <w:rsid w:val="2E85EC8B"/>
    <w:rsid w:val="2EA93687"/>
    <w:rsid w:val="2EC64CA2"/>
    <w:rsid w:val="2ECA2BF6"/>
    <w:rsid w:val="2EFE162B"/>
    <w:rsid w:val="2F336D59"/>
    <w:rsid w:val="2F58A062"/>
    <w:rsid w:val="2FE8A406"/>
    <w:rsid w:val="300A1678"/>
    <w:rsid w:val="3027301A"/>
    <w:rsid w:val="30660F3D"/>
    <w:rsid w:val="30694FFB"/>
    <w:rsid w:val="30D1420E"/>
    <w:rsid w:val="3113CDFB"/>
    <w:rsid w:val="317711AD"/>
    <w:rsid w:val="319AC843"/>
    <w:rsid w:val="319C2210"/>
    <w:rsid w:val="31B21B30"/>
    <w:rsid w:val="31C8FBEA"/>
    <w:rsid w:val="31DEBF8F"/>
    <w:rsid w:val="3203C780"/>
    <w:rsid w:val="3213F7C7"/>
    <w:rsid w:val="3218F5A4"/>
    <w:rsid w:val="32291AF3"/>
    <w:rsid w:val="322DF034"/>
    <w:rsid w:val="322F1CF4"/>
    <w:rsid w:val="32AA65B7"/>
    <w:rsid w:val="330D4E64"/>
    <w:rsid w:val="331E0978"/>
    <w:rsid w:val="33893D3E"/>
    <w:rsid w:val="33C99844"/>
    <w:rsid w:val="340F1FEA"/>
    <w:rsid w:val="3431E7ED"/>
    <w:rsid w:val="345ABF84"/>
    <w:rsid w:val="34619010"/>
    <w:rsid w:val="34B13FCC"/>
    <w:rsid w:val="34B98605"/>
    <w:rsid w:val="34C96A78"/>
    <w:rsid w:val="34DA5C79"/>
    <w:rsid w:val="34FD37E8"/>
    <w:rsid w:val="3510D50E"/>
    <w:rsid w:val="35233C8D"/>
    <w:rsid w:val="356D08B6"/>
    <w:rsid w:val="35722773"/>
    <w:rsid w:val="35807B65"/>
    <w:rsid w:val="35A08D30"/>
    <w:rsid w:val="35A2AEDD"/>
    <w:rsid w:val="35F12D4B"/>
    <w:rsid w:val="361109A8"/>
    <w:rsid w:val="363EF840"/>
    <w:rsid w:val="36623907"/>
    <w:rsid w:val="3677F46B"/>
    <w:rsid w:val="367D3D2D"/>
    <w:rsid w:val="368506D1"/>
    <w:rsid w:val="369C0670"/>
    <w:rsid w:val="372C2BDB"/>
    <w:rsid w:val="3734997A"/>
    <w:rsid w:val="374C57DE"/>
    <w:rsid w:val="375984C0"/>
    <w:rsid w:val="37794264"/>
    <w:rsid w:val="37C2FF88"/>
    <w:rsid w:val="37D057F9"/>
    <w:rsid w:val="37DF2003"/>
    <w:rsid w:val="3807F677"/>
    <w:rsid w:val="384703B1"/>
    <w:rsid w:val="38C2F39F"/>
    <w:rsid w:val="38DB4B62"/>
    <w:rsid w:val="38EB670F"/>
    <w:rsid w:val="38F8F344"/>
    <w:rsid w:val="39153ADB"/>
    <w:rsid w:val="391DA994"/>
    <w:rsid w:val="3930EA2F"/>
    <w:rsid w:val="393D384D"/>
    <w:rsid w:val="394C219F"/>
    <w:rsid w:val="39ADE03B"/>
    <w:rsid w:val="39C19C04"/>
    <w:rsid w:val="39CE18F4"/>
    <w:rsid w:val="3A272AEA"/>
    <w:rsid w:val="3A6C3A3C"/>
    <w:rsid w:val="3A8961F5"/>
    <w:rsid w:val="3AA1D46F"/>
    <w:rsid w:val="3AAEDDCE"/>
    <w:rsid w:val="3AC9209A"/>
    <w:rsid w:val="3AD2A13F"/>
    <w:rsid w:val="3AE5C7EB"/>
    <w:rsid w:val="3B036C4E"/>
    <w:rsid w:val="3B0CD33D"/>
    <w:rsid w:val="3B53534F"/>
    <w:rsid w:val="3BFA8F35"/>
    <w:rsid w:val="3C1C7FD2"/>
    <w:rsid w:val="3C3AF121"/>
    <w:rsid w:val="3C3BB12B"/>
    <w:rsid w:val="3C5DC60E"/>
    <w:rsid w:val="3C69DE46"/>
    <w:rsid w:val="3C94E63D"/>
    <w:rsid w:val="3C956B38"/>
    <w:rsid w:val="3CA137A2"/>
    <w:rsid w:val="3CA6093F"/>
    <w:rsid w:val="3CA62BE9"/>
    <w:rsid w:val="3CB79E86"/>
    <w:rsid w:val="3CD2E3E9"/>
    <w:rsid w:val="3CE0BD21"/>
    <w:rsid w:val="3D3CCFCD"/>
    <w:rsid w:val="3D92C74F"/>
    <w:rsid w:val="3D942085"/>
    <w:rsid w:val="3D9FAB6B"/>
    <w:rsid w:val="3DAF06CD"/>
    <w:rsid w:val="3DB64D33"/>
    <w:rsid w:val="3DEA2B0C"/>
    <w:rsid w:val="3DF3929B"/>
    <w:rsid w:val="3E6D6A65"/>
    <w:rsid w:val="3EBC673C"/>
    <w:rsid w:val="3EC52A9F"/>
    <w:rsid w:val="3ED74353"/>
    <w:rsid w:val="3EE124E2"/>
    <w:rsid w:val="3EF5C6B0"/>
    <w:rsid w:val="3F13EE8F"/>
    <w:rsid w:val="3F1F9C8F"/>
    <w:rsid w:val="3F4E05C2"/>
    <w:rsid w:val="3F63C386"/>
    <w:rsid w:val="3F696BEE"/>
    <w:rsid w:val="3F780311"/>
    <w:rsid w:val="3F8700F5"/>
    <w:rsid w:val="3F8862D5"/>
    <w:rsid w:val="3FAF7EBB"/>
    <w:rsid w:val="3FD2CC9C"/>
    <w:rsid w:val="3FE57BC6"/>
    <w:rsid w:val="3FEB76C0"/>
    <w:rsid w:val="3FFFA112"/>
    <w:rsid w:val="40F99624"/>
    <w:rsid w:val="410DD088"/>
    <w:rsid w:val="412C1B15"/>
    <w:rsid w:val="41382B12"/>
    <w:rsid w:val="41623A48"/>
    <w:rsid w:val="4162AD68"/>
    <w:rsid w:val="41657AA2"/>
    <w:rsid w:val="416F8BD0"/>
    <w:rsid w:val="4197F5A5"/>
    <w:rsid w:val="419F1556"/>
    <w:rsid w:val="41ADA735"/>
    <w:rsid w:val="41F5D32F"/>
    <w:rsid w:val="4202F001"/>
    <w:rsid w:val="4246CC29"/>
    <w:rsid w:val="427AE8DF"/>
    <w:rsid w:val="42BC4061"/>
    <w:rsid w:val="42D8CF15"/>
    <w:rsid w:val="42EAE29D"/>
    <w:rsid w:val="42F09334"/>
    <w:rsid w:val="432C865E"/>
    <w:rsid w:val="4350CC12"/>
    <w:rsid w:val="436060CE"/>
    <w:rsid w:val="436EFEDD"/>
    <w:rsid w:val="43724C09"/>
    <w:rsid w:val="437E4F07"/>
    <w:rsid w:val="43ED9C61"/>
    <w:rsid w:val="440293EC"/>
    <w:rsid w:val="440F2C06"/>
    <w:rsid w:val="4455D202"/>
    <w:rsid w:val="445E20FE"/>
    <w:rsid w:val="4463BBD7"/>
    <w:rsid w:val="448959A1"/>
    <w:rsid w:val="44B91096"/>
    <w:rsid w:val="44FB073B"/>
    <w:rsid w:val="44FBC786"/>
    <w:rsid w:val="452B804F"/>
    <w:rsid w:val="4533F5AC"/>
    <w:rsid w:val="454432E1"/>
    <w:rsid w:val="4548D5C1"/>
    <w:rsid w:val="455DA705"/>
    <w:rsid w:val="4592C605"/>
    <w:rsid w:val="459C82D9"/>
    <w:rsid w:val="45E86277"/>
    <w:rsid w:val="45EF1477"/>
    <w:rsid w:val="45FBA3FD"/>
    <w:rsid w:val="4616ADF1"/>
    <w:rsid w:val="46936D3D"/>
    <w:rsid w:val="46BA8E5C"/>
    <w:rsid w:val="46BD011E"/>
    <w:rsid w:val="46DBBA07"/>
    <w:rsid w:val="46FC035B"/>
    <w:rsid w:val="470F1180"/>
    <w:rsid w:val="472FEB94"/>
    <w:rsid w:val="47981A88"/>
    <w:rsid w:val="47A9725A"/>
    <w:rsid w:val="47BC5303"/>
    <w:rsid w:val="47ECC0DC"/>
    <w:rsid w:val="4823CB6C"/>
    <w:rsid w:val="482E634E"/>
    <w:rsid w:val="485246FB"/>
    <w:rsid w:val="48731455"/>
    <w:rsid w:val="48BD374C"/>
    <w:rsid w:val="48C2F967"/>
    <w:rsid w:val="48D3797C"/>
    <w:rsid w:val="49372CFA"/>
    <w:rsid w:val="4972A4E4"/>
    <w:rsid w:val="4977C349"/>
    <w:rsid w:val="4983493E"/>
    <w:rsid w:val="49AFFE93"/>
    <w:rsid w:val="49E2E0B6"/>
    <w:rsid w:val="4A057378"/>
    <w:rsid w:val="4A1AC8C9"/>
    <w:rsid w:val="4A224F6B"/>
    <w:rsid w:val="4A231AAA"/>
    <w:rsid w:val="4A881B07"/>
    <w:rsid w:val="4A9751D7"/>
    <w:rsid w:val="4AB91EDB"/>
    <w:rsid w:val="4AE20535"/>
    <w:rsid w:val="4AF2BEE0"/>
    <w:rsid w:val="4B11122B"/>
    <w:rsid w:val="4B33FF26"/>
    <w:rsid w:val="4B3E5453"/>
    <w:rsid w:val="4B489697"/>
    <w:rsid w:val="4B543EA1"/>
    <w:rsid w:val="4B6CFFCC"/>
    <w:rsid w:val="4B9AB8D8"/>
    <w:rsid w:val="4BC2C30D"/>
    <w:rsid w:val="4BCFF546"/>
    <w:rsid w:val="4BDAF3E2"/>
    <w:rsid w:val="4BE12E32"/>
    <w:rsid w:val="4BEE0221"/>
    <w:rsid w:val="4C1CB35C"/>
    <w:rsid w:val="4C2A52C1"/>
    <w:rsid w:val="4C2ECC7A"/>
    <w:rsid w:val="4C4CBB9F"/>
    <w:rsid w:val="4C6D9813"/>
    <w:rsid w:val="4C7491F2"/>
    <w:rsid w:val="4C94DCEA"/>
    <w:rsid w:val="4CC9B1F8"/>
    <w:rsid w:val="4CCF55BE"/>
    <w:rsid w:val="4D06D15B"/>
    <w:rsid w:val="4D295944"/>
    <w:rsid w:val="4D2B5339"/>
    <w:rsid w:val="4D470E4D"/>
    <w:rsid w:val="4D477AFC"/>
    <w:rsid w:val="4DA00AC1"/>
    <w:rsid w:val="4DF39E6E"/>
    <w:rsid w:val="4E0A3B8E"/>
    <w:rsid w:val="4E59E30B"/>
    <w:rsid w:val="4E706B9C"/>
    <w:rsid w:val="4EA23466"/>
    <w:rsid w:val="4EB9893E"/>
    <w:rsid w:val="4ED94433"/>
    <w:rsid w:val="4F0C560E"/>
    <w:rsid w:val="4F5AC7F7"/>
    <w:rsid w:val="4F6978C9"/>
    <w:rsid w:val="4FB3ECC7"/>
    <w:rsid w:val="5058B40E"/>
    <w:rsid w:val="50A57E0E"/>
    <w:rsid w:val="50B42E08"/>
    <w:rsid w:val="50D8CF67"/>
    <w:rsid w:val="51548D31"/>
    <w:rsid w:val="515B459B"/>
    <w:rsid w:val="5195440E"/>
    <w:rsid w:val="51F2372F"/>
    <w:rsid w:val="521350F5"/>
    <w:rsid w:val="521C8285"/>
    <w:rsid w:val="52340AB1"/>
    <w:rsid w:val="5277794F"/>
    <w:rsid w:val="529864E2"/>
    <w:rsid w:val="52CCD469"/>
    <w:rsid w:val="52CD1B79"/>
    <w:rsid w:val="52F745C9"/>
    <w:rsid w:val="53012C59"/>
    <w:rsid w:val="5303224F"/>
    <w:rsid w:val="533F1A50"/>
    <w:rsid w:val="537DAD79"/>
    <w:rsid w:val="53A96955"/>
    <w:rsid w:val="53B8A9D6"/>
    <w:rsid w:val="53C1F4F8"/>
    <w:rsid w:val="53C89F36"/>
    <w:rsid w:val="53D34A49"/>
    <w:rsid w:val="53DD6939"/>
    <w:rsid w:val="53E19831"/>
    <w:rsid w:val="544A2DBA"/>
    <w:rsid w:val="549CFCBA"/>
    <w:rsid w:val="54A123B4"/>
    <w:rsid w:val="54A8A6B7"/>
    <w:rsid w:val="54DCD20F"/>
    <w:rsid w:val="55547A37"/>
    <w:rsid w:val="55664F0D"/>
    <w:rsid w:val="5594C39D"/>
    <w:rsid w:val="55D9BEB6"/>
    <w:rsid w:val="560EFCC2"/>
    <w:rsid w:val="561C0B0E"/>
    <w:rsid w:val="562A9C1F"/>
    <w:rsid w:val="5656B792"/>
    <w:rsid w:val="56862E72"/>
    <w:rsid w:val="569068AA"/>
    <w:rsid w:val="56908068"/>
    <w:rsid w:val="56BAC528"/>
    <w:rsid w:val="5708C477"/>
    <w:rsid w:val="574CE3B0"/>
    <w:rsid w:val="576135F1"/>
    <w:rsid w:val="5770AF5E"/>
    <w:rsid w:val="57A83D32"/>
    <w:rsid w:val="57DB1464"/>
    <w:rsid w:val="57E5E7A7"/>
    <w:rsid w:val="5816B9E5"/>
    <w:rsid w:val="58755294"/>
    <w:rsid w:val="5888ED83"/>
    <w:rsid w:val="58A3125C"/>
    <w:rsid w:val="58A45083"/>
    <w:rsid w:val="58AC2F23"/>
    <w:rsid w:val="58D08B53"/>
    <w:rsid w:val="58DBD01C"/>
    <w:rsid w:val="590EACED"/>
    <w:rsid w:val="590EF0B9"/>
    <w:rsid w:val="592098CD"/>
    <w:rsid w:val="5923F80D"/>
    <w:rsid w:val="592B8941"/>
    <w:rsid w:val="592B9EE6"/>
    <w:rsid w:val="5978BCC7"/>
    <w:rsid w:val="597DB49C"/>
    <w:rsid w:val="599C520F"/>
    <w:rsid w:val="59A8C8CF"/>
    <w:rsid w:val="59AC78AC"/>
    <w:rsid w:val="59C86CC3"/>
    <w:rsid w:val="59F5C713"/>
    <w:rsid w:val="5A21F469"/>
    <w:rsid w:val="5A82A3C5"/>
    <w:rsid w:val="5A875924"/>
    <w:rsid w:val="5AA33DAA"/>
    <w:rsid w:val="5ABFC86E"/>
    <w:rsid w:val="5ACFFAE0"/>
    <w:rsid w:val="5ADAE2EB"/>
    <w:rsid w:val="5AF5682E"/>
    <w:rsid w:val="5B074309"/>
    <w:rsid w:val="5B0B4B22"/>
    <w:rsid w:val="5B422FD5"/>
    <w:rsid w:val="5B51EE42"/>
    <w:rsid w:val="5B80E7C4"/>
    <w:rsid w:val="5BB92AD6"/>
    <w:rsid w:val="5BEF013C"/>
    <w:rsid w:val="5BFDDA82"/>
    <w:rsid w:val="5BFF9058"/>
    <w:rsid w:val="5C0F306B"/>
    <w:rsid w:val="5C2EB8E9"/>
    <w:rsid w:val="5C5BC76A"/>
    <w:rsid w:val="5C6000AC"/>
    <w:rsid w:val="5C8F6065"/>
    <w:rsid w:val="5C9ADCF7"/>
    <w:rsid w:val="5CEB28B9"/>
    <w:rsid w:val="5CFB1A6A"/>
    <w:rsid w:val="5D370691"/>
    <w:rsid w:val="5D413BD3"/>
    <w:rsid w:val="5D75030C"/>
    <w:rsid w:val="5D91BEC5"/>
    <w:rsid w:val="5D97CA79"/>
    <w:rsid w:val="5D99AAE3"/>
    <w:rsid w:val="5DA16C81"/>
    <w:rsid w:val="5DDD0CE5"/>
    <w:rsid w:val="5DF1C445"/>
    <w:rsid w:val="5E07042A"/>
    <w:rsid w:val="5E108B66"/>
    <w:rsid w:val="5E1B36A1"/>
    <w:rsid w:val="5E2702FC"/>
    <w:rsid w:val="5E36C13A"/>
    <w:rsid w:val="5E6A926A"/>
    <w:rsid w:val="5EA5EDCD"/>
    <w:rsid w:val="5F04BD68"/>
    <w:rsid w:val="5F46ACB0"/>
    <w:rsid w:val="5F4EA8BE"/>
    <w:rsid w:val="5F53A621"/>
    <w:rsid w:val="5FD985FB"/>
    <w:rsid w:val="5FF9B08F"/>
    <w:rsid w:val="60B6EE63"/>
    <w:rsid w:val="60F1C172"/>
    <w:rsid w:val="60F4D0EF"/>
    <w:rsid w:val="60FFA601"/>
    <w:rsid w:val="61009053"/>
    <w:rsid w:val="6123DE28"/>
    <w:rsid w:val="61276352"/>
    <w:rsid w:val="613A4541"/>
    <w:rsid w:val="6147EB84"/>
    <w:rsid w:val="6148770A"/>
    <w:rsid w:val="616F3FE2"/>
    <w:rsid w:val="616F7F0F"/>
    <w:rsid w:val="6175C6FD"/>
    <w:rsid w:val="61803F5B"/>
    <w:rsid w:val="61996129"/>
    <w:rsid w:val="61B7D59E"/>
    <w:rsid w:val="61F9F102"/>
    <w:rsid w:val="6253F3A9"/>
    <w:rsid w:val="62840A08"/>
    <w:rsid w:val="62CFB72A"/>
    <w:rsid w:val="62EEAC4C"/>
    <w:rsid w:val="63054479"/>
    <w:rsid w:val="630FD9EC"/>
    <w:rsid w:val="635468E0"/>
    <w:rsid w:val="635E8F52"/>
    <w:rsid w:val="63796445"/>
    <w:rsid w:val="63806589"/>
    <w:rsid w:val="638B5E61"/>
    <w:rsid w:val="638C59EC"/>
    <w:rsid w:val="63A0C104"/>
    <w:rsid w:val="63C2006F"/>
    <w:rsid w:val="63F42408"/>
    <w:rsid w:val="63FBC4EA"/>
    <w:rsid w:val="63FC000B"/>
    <w:rsid w:val="6469EBA7"/>
    <w:rsid w:val="64920633"/>
    <w:rsid w:val="64A8FD57"/>
    <w:rsid w:val="64B1605C"/>
    <w:rsid w:val="65923C4D"/>
    <w:rsid w:val="65B610DE"/>
    <w:rsid w:val="6640536C"/>
    <w:rsid w:val="664A6AD8"/>
    <w:rsid w:val="6650F676"/>
    <w:rsid w:val="6698B634"/>
    <w:rsid w:val="66B48F16"/>
    <w:rsid w:val="66B636B0"/>
    <w:rsid w:val="66BDBC93"/>
    <w:rsid w:val="6706426A"/>
    <w:rsid w:val="670C3298"/>
    <w:rsid w:val="676A885C"/>
    <w:rsid w:val="67C1BFB3"/>
    <w:rsid w:val="6806899C"/>
    <w:rsid w:val="684AD5FF"/>
    <w:rsid w:val="685DD88A"/>
    <w:rsid w:val="6875A861"/>
    <w:rsid w:val="6890B4A0"/>
    <w:rsid w:val="68BA6678"/>
    <w:rsid w:val="695F9023"/>
    <w:rsid w:val="69D01491"/>
    <w:rsid w:val="69E0BDBB"/>
    <w:rsid w:val="69E81247"/>
    <w:rsid w:val="69FE9F58"/>
    <w:rsid w:val="6A513B87"/>
    <w:rsid w:val="6A5C8E1E"/>
    <w:rsid w:val="6A6FC72B"/>
    <w:rsid w:val="6AB44A7F"/>
    <w:rsid w:val="6AD5A56D"/>
    <w:rsid w:val="6AFB8861"/>
    <w:rsid w:val="6B079478"/>
    <w:rsid w:val="6B087E9D"/>
    <w:rsid w:val="6B0DBFED"/>
    <w:rsid w:val="6B36AB9A"/>
    <w:rsid w:val="6B374217"/>
    <w:rsid w:val="6B866E5C"/>
    <w:rsid w:val="6BA4F591"/>
    <w:rsid w:val="6BA885AD"/>
    <w:rsid w:val="6BF64023"/>
    <w:rsid w:val="6C150F6E"/>
    <w:rsid w:val="6C16249C"/>
    <w:rsid w:val="6CE71CBE"/>
    <w:rsid w:val="6D009271"/>
    <w:rsid w:val="6D01938A"/>
    <w:rsid w:val="6D2BBDDF"/>
    <w:rsid w:val="6D9B6988"/>
    <w:rsid w:val="6DA6C115"/>
    <w:rsid w:val="6DBBD3B7"/>
    <w:rsid w:val="6DCDA387"/>
    <w:rsid w:val="6DCF23F4"/>
    <w:rsid w:val="6DDB1D99"/>
    <w:rsid w:val="6DDCA93C"/>
    <w:rsid w:val="6DE370AA"/>
    <w:rsid w:val="6DEEB23E"/>
    <w:rsid w:val="6DFE61DB"/>
    <w:rsid w:val="6E43721F"/>
    <w:rsid w:val="6E7EE9C9"/>
    <w:rsid w:val="6E7F107E"/>
    <w:rsid w:val="6E9D57D6"/>
    <w:rsid w:val="6EA94D37"/>
    <w:rsid w:val="6EAED97C"/>
    <w:rsid w:val="6F40B1F8"/>
    <w:rsid w:val="6F55426A"/>
    <w:rsid w:val="6F55A54F"/>
    <w:rsid w:val="6F5A2CA4"/>
    <w:rsid w:val="6F69EFD7"/>
    <w:rsid w:val="6F868866"/>
    <w:rsid w:val="6F871444"/>
    <w:rsid w:val="6FDA61FC"/>
    <w:rsid w:val="6FF5B257"/>
    <w:rsid w:val="702F77FD"/>
    <w:rsid w:val="7058E762"/>
    <w:rsid w:val="70967614"/>
    <w:rsid w:val="70A1D581"/>
    <w:rsid w:val="70A5A869"/>
    <w:rsid w:val="70C00984"/>
    <w:rsid w:val="70F07436"/>
    <w:rsid w:val="710A92ED"/>
    <w:rsid w:val="712521FA"/>
    <w:rsid w:val="7174E65B"/>
    <w:rsid w:val="7181EFDE"/>
    <w:rsid w:val="71D2729F"/>
    <w:rsid w:val="72070B5F"/>
    <w:rsid w:val="721BF98C"/>
    <w:rsid w:val="72293491"/>
    <w:rsid w:val="7237094F"/>
    <w:rsid w:val="726C3E22"/>
    <w:rsid w:val="7279579A"/>
    <w:rsid w:val="72859D26"/>
    <w:rsid w:val="72947F4A"/>
    <w:rsid w:val="72A18A8E"/>
    <w:rsid w:val="72C5906F"/>
    <w:rsid w:val="72F38A87"/>
    <w:rsid w:val="730602CE"/>
    <w:rsid w:val="736632C2"/>
    <w:rsid w:val="736D8AAE"/>
    <w:rsid w:val="738EB8CD"/>
    <w:rsid w:val="73C733C5"/>
    <w:rsid w:val="73EB6371"/>
    <w:rsid w:val="73ECFB1A"/>
    <w:rsid w:val="740991C0"/>
    <w:rsid w:val="74099FD2"/>
    <w:rsid w:val="740CA075"/>
    <w:rsid w:val="7423B46B"/>
    <w:rsid w:val="7427B83C"/>
    <w:rsid w:val="74304FAB"/>
    <w:rsid w:val="744E63F0"/>
    <w:rsid w:val="746025EA"/>
    <w:rsid w:val="746480CA"/>
    <w:rsid w:val="749F9171"/>
    <w:rsid w:val="74A6B3F9"/>
    <w:rsid w:val="74AFABB7"/>
    <w:rsid w:val="74D26E4E"/>
    <w:rsid w:val="74EE2B4D"/>
    <w:rsid w:val="74F8EBE3"/>
    <w:rsid w:val="74F9CDA5"/>
    <w:rsid w:val="7511377C"/>
    <w:rsid w:val="751EF7B0"/>
    <w:rsid w:val="758606B7"/>
    <w:rsid w:val="758620B8"/>
    <w:rsid w:val="758DA3D4"/>
    <w:rsid w:val="7595755F"/>
    <w:rsid w:val="75C1FDEA"/>
    <w:rsid w:val="75CB0F57"/>
    <w:rsid w:val="75EC061E"/>
    <w:rsid w:val="7608974E"/>
    <w:rsid w:val="7611BCE2"/>
    <w:rsid w:val="761C685F"/>
    <w:rsid w:val="762323A2"/>
    <w:rsid w:val="7688E5B2"/>
    <w:rsid w:val="7689FBAE"/>
    <w:rsid w:val="76908A58"/>
    <w:rsid w:val="76AD96A7"/>
    <w:rsid w:val="76C744BD"/>
    <w:rsid w:val="76EA85D2"/>
    <w:rsid w:val="778A3882"/>
    <w:rsid w:val="779142F7"/>
    <w:rsid w:val="77929DA3"/>
    <w:rsid w:val="77A33A21"/>
    <w:rsid w:val="77A96BCE"/>
    <w:rsid w:val="77B860B7"/>
    <w:rsid w:val="77F10937"/>
    <w:rsid w:val="780A8CE2"/>
    <w:rsid w:val="787ADE0A"/>
    <w:rsid w:val="78B49F8E"/>
    <w:rsid w:val="78BD21B2"/>
    <w:rsid w:val="78CB59EC"/>
    <w:rsid w:val="78E1E92F"/>
    <w:rsid w:val="78FC7C75"/>
    <w:rsid w:val="797B94F6"/>
    <w:rsid w:val="7995B902"/>
    <w:rsid w:val="7A26C42C"/>
    <w:rsid w:val="7A556A15"/>
    <w:rsid w:val="7A7BE1F9"/>
    <w:rsid w:val="7A81881E"/>
    <w:rsid w:val="7A984CD6"/>
    <w:rsid w:val="7A9F912F"/>
    <w:rsid w:val="7AB49725"/>
    <w:rsid w:val="7AE20E0A"/>
    <w:rsid w:val="7AEC27A9"/>
    <w:rsid w:val="7B175956"/>
    <w:rsid w:val="7B37FDAE"/>
    <w:rsid w:val="7B3DE05F"/>
    <w:rsid w:val="7B459C36"/>
    <w:rsid w:val="7B72B983"/>
    <w:rsid w:val="7B78579E"/>
    <w:rsid w:val="7B8C304A"/>
    <w:rsid w:val="7BB5DC25"/>
    <w:rsid w:val="7BC081FE"/>
    <w:rsid w:val="7BC461F8"/>
    <w:rsid w:val="7BC7689B"/>
    <w:rsid w:val="7BD4159F"/>
    <w:rsid w:val="7BD8D187"/>
    <w:rsid w:val="7BDC3D17"/>
    <w:rsid w:val="7C200DBF"/>
    <w:rsid w:val="7C2A01FF"/>
    <w:rsid w:val="7C3B6190"/>
    <w:rsid w:val="7C54B0BB"/>
    <w:rsid w:val="7C558B88"/>
    <w:rsid w:val="7C7BAF61"/>
    <w:rsid w:val="7CB12FE2"/>
    <w:rsid w:val="7CCAD2CE"/>
    <w:rsid w:val="7CE01225"/>
    <w:rsid w:val="7CE45B59"/>
    <w:rsid w:val="7CE6256E"/>
    <w:rsid w:val="7CE68AF6"/>
    <w:rsid w:val="7CEB944F"/>
    <w:rsid w:val="7D32697C"/>
    <w:rsid w:val="7D333143"/>
    <w:rsid w:val="7D82E837"/>
    <w:rsid w:val="7DF79FA0"/>
    <w:rsid w:val="7E48990C"/>
    <w:rsid w:val="7E4BBD49"/>
    <w:rsid w:val="7E65BB4A"/>
    <w:rsid w:val="7E7BE536"/>
    <w:rsid w:val="7E8E4558"/>
    <w:rsid w:val="7EDA8B31"/>
    <w:rsid w:val="7EE0FF15"/>
    <w:rsid w:val="7F10034F"/>
    <w:rsid w:val="7F25A972"/>
    <w:rsid w:val="7F4AE868"/>
    <w:rsid w:val="7F6E015C"/>
    <w:rsid w:val="7F9201E3"/>
    <w:rsid w:val="7FA12E40"/>
    <w:rsid w:val="7FFCFE8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CDD9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iPriority="0"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iPriority="0"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nhideWhenUsed="1"/>
    <w:lsdException w:name="List" w:locked="1" w:semiHidden="1" w:uiPriority="0" w:unhideWhenUsed="1"/>
    <w:lsdException w:name="List Bullet" w:locked="1" w:semiHidden="1" w:uiPriority="0" w:unhideWhenUsed="1"/>
    <w:lsdException w:name="List Number" w:locked="1" w:semiHidden="1" w:unhideWhenUsed="1"/>
    <w:lsdException w:name="List 2" w:locked="1" w:semiHidden="1" w:uiPriority="0" w:unhideWhenUsed="1"/>
    <w:lsdException w:name="List 3" w:locked="1" w:semiHidden="1" w:uiPriority="0" w:unhideWhenUsed="1"/>
    <w:lsdException w:name="List 4" w:locked="1" w:semiHidden="1" w:unhideWhenUsed="1"/>
    <w:lsdException w:name="List 5" w:locked="1" w:semiHidden="1" w:unhideWhenUsed="1"/>
    <w:lsdException w:name="List Bullet 2" w:locked="1" w:semiHidden="1" w:uiPriority="0" w:unhideWhenUsed="1"/>
    <w:lsdException w:name="List Bullet 3" w:locked="1" w:semiHidden="1" w:uiPriority="0"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iPriority="0" w:unhideWhenUsed="1"/>
    <w:lsdException w:name="Body Text Indent" w:locked="1" w:semiHidden="1" w:uiPriority="0" w:unhideWhenUsed="1"/>
    <w:lsdException w:name="List Continue" w:locked="1" w:semiHidden="1" w:uiPriority="0" w:unhideWhenUsed="1"/>
    <w:lsdException w:name="List Continue 2" w:locked="1" w:semiHidden="1" w:uiPriority="0" w:unhideWhenUsed="1"/>
    <w:lsdException w:name="List Continue 3" w:locked="1" w:semiHidden="1" w:uiPriority="0" w:unhideWhenUsed="1"/>
    <w:lsdException w:name="List Continue 4" w:locked="1" w:semiHidden="1" w:unhideWhenUsed="1"/>
    <w:lsdException w:name="List Continue 5" w:locked="1" w:semiHidden="1" w:unhideWhenUsed="1"/>
    <w:lsdException w:name="Message Header" w:locked="1" w:semiHidden="1" w:uiPriority="0" w:unhideWhenUsed="1"/>
    <w:lsdException w:name="Subtitle" w:uiPriority="0" w:qFormat="1"/>
    <w:lsdException w:name="Salutation" w:locked="1" w:semiHidden="1" w:unhideWhenUsed="1"/>
    <w:lsdException w:name="Date" w:locked="1" w:semiHidden="1" w:unhideWhenUsed="1"/>
    <w:lsdException w:name="Body Text First Indent" w:locked="1" w:semiHidden="1" w:uiPriority="0" w:unhideWhenUsed="1"/>
    <w:lsdException w:name="Body Text First Indent 2" w:locked="1" w:semiHidden="1" w:uiPriority="0" w:unhideWhenUsed="1"/>
    <w:lsdException w:name="Note Heading" w:locked="1" w:semiHidden="1" w:unhideWhenUsed="1"/>
    <w:lsdException w:name="Body Text 2" w:locked="1" w:semiHidden="1" w:uiPriority="0" w:unhideWhenUsed="1"/>
    <w:lsdException w:name="Body Text 3" w:locked="1" w:semiHidden="1" w:uiPriority="0" w:unhideWhenUsed="1"/>
    <w:lsdException w:name="Body Text Indent 2" w:locked="1" w:semiHidden="1" w:uiPriority="0" w:unhideWhenUsed="1"/>
    <w:lsdException w:name="Body Text Indent 3" w:locked="1" w:semiHidden="1" w:uiPriority="0" w:unhideWhenUsed="1"/>
    <w:lsdException w:name="Block Text" w:locked="1" w:semiHidden="1" w:uiPriority="0" w:unhideWhenUsed="1"/>
    <w:lsdException w:name="Hyperlink" w:locked="1" w:semiHidden="1" w:unhideWhenUsed="1"/>
    <w:lsdException w:name="FollowedHyperlink" w:locked="1" w:semiHidden="1" w:uiPriority="0" w:unhideWhenUsed="1"/>
    <w:lsdException w:name="Strong" w:uiPriority="0" w:qFormat="1"/>
    <w:lsdException w:name="Emphasis" w:uiPriority="0" w:qFormat="1"/>
    <w:lsdException w:name="Document Map" w:locked="1" w:semiHidden="1" w:uiPriority="0"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iPriority="0" w:unhideWhenUsed="1"/>
    <w:lsdException w:name="Outline List 3" w:locked="1" w:semiHidden="1" w:unhideWhenUsed="1"/>
    <w:lsdException w:name="Table Simple 1" w:locked="1" w:semiHidden="1" w:uiPriority="0"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iPriority="0"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470"/>
    <w:rPr>
      <w:sz w:val="24"/>
      <w:szCs w:val="24"/>
      <w:lang w:val="nl-NL" w:eastAsia="nl-NL"/>
    </w:rPr>
  </w:style>
  <w:style w:type="paragraph" w:styleId="Heading1">
    <w:name w:val="heading 1"/>
    <w:basedOn w:val="StandaardBasis"/>
    <w:next w:val="StandaardTekst"/>
    <w:link w:val="Heading1Char"/>
    <w:uiPriority w:val="9"/>
    <w:qFormat/>
    <w:rsid w:val="003A649A"/>
    <w:pPr>
      <w:pageBreakBefore/>
      <w:numPr>
        <w:numId w:val="3"/>
      </w:numPr>
      <w:spacing w:before="100" w:beforeAutospacing="1" w:after="360"/>
      <w:outlineLvl w:val="0"/>
    </w:pPr>
    <w:rPr>
      <w:kern w:val="32"/>
      <w:sz w:val="32"/>
      <w:szCs w:val="32"/>
    </w:rPr>
  </w:style>
  <w:style w:type="paragraph" w:styleId="Heading2">
    <w:name w:val="heading 2"/>
    <w:basedOn w:val="StandaardBasis"/>
    <w:next w:val="StandaardTekst"/>
    <w:link w:val="Heading2Char"/>
    <w:uiPriority w:val="9"/>
    <w:qFormat/>
    <w:rsid w:val="000E5CBC"/>
    <w:pPr>
      <w:keepNext/>
      <w:numPr>
        <w:ilvl w:val="1"/>
        <w:numId w:val="3"/>
      </w:numPr>
      <w:spacing w:before="360" w:after="240"/>
      <w:outlineLvl w:val="1"/>
    </w:pPr>
    <w:rPr>
      <w:sz w:val="28"/>
      <w:szCs w:val="28"/>
    </w:rPr>
  </w:style>
  <w:style w:type="paragraph" w:styleId="Heading3">
    <w:name w:val="heading 3"/>
    <w:basedOn w:val="StandaardBasis"/>
    <w:next w:val="StandaardTekst"/>
    <w:link w:val="Heading3Char"/>
    <w:uiPriority w:val="9"/>
    <w:qFormat/>
    <w:rsid w:val="00502817"/>
    <w:pPr>
      <w:keepNext/>
      <w:numPr>
        <w:ilvl w:val="2"/>
        <w:numId w:val="3"/>
      </w:numPr>
      <w:spacing w:before="240" w:after="120"/>
      <w:outlineLvl w:val="2"/>
    </w:pPr>
    <w:rPr>
      <w:sz w:val="26"/>
      <w:szCs w:val="26"/>
    </w:rPr>
  </w:style>
  <w:style w:type="paragraph" w:styleId="Heading4">
    <w:name w:val="heading 4"/>
    <w:basedOn w:val="StandaardTekst"/>
    <w:next w:val="StandaardTekst"/>
    <w:link w:val="Heading4Char"/>
    <w:uiPriority w:val="9"/>
    <w:qFormat/>
    <w:rsid w:val="00B9024A"/>
    <w:pPr>
      <w:keepNext/>
      <w:numPr>
        <w:ilvl w:val="3"/>
        <w:numId w:val="3"/>
      </w:numPr>
      <w:spacing w:before="240" w:after="60"/>
      <w:outlineLvl w:val="3"/>
    </w:pPr>
  </w:style>
  <w:style w:type="paragraph" w:styleId="Heading5">
    <w:name w:val="heading 5"/>
    <w:basedOn w:val="StandaardBasis"/>
    <w:next w:val="StandaardTekst"/>
    <w:link w:val="Heading5Char"/>
    <w:qFormat/>
    <w:rsid w:val="00E017B7"/>
    <w:pPr>
      <w:spacing w:before="140"/>
      <w:outlineLvl w:val="4"/>
    </w:pPr>
    <w:rPr>
      <w:b/>
      <w:bCs/>
      <w:lang w:val="en-US"/>
    </w:rPr>
  </w:style>
  <w:style w:type="paragraph" w:styleId="Heading6">
    <w:name w:val="heading 6"/>
    <w:basedOn w:val="StandaardBasis"/>
    <w:next w:val="Normal"/>
    <w:link w:val="Heading6Char"/>
    <w:qFormat/>
    <w:rsid w:val="00E017B7"/>
    <w:pPr>
      <w:spacing w:before="240"/>
      <w:outlineLvl w:val="5"/>
    </w:pPr>
    <w:rPr>
      <w:i/>
      <w:iCs/>
      <w:lang w:val="en-US"/>
    </w:rPr>
  </w:style>
  <w:style w:type="paragraph" w:styleId="Heading7">
    <w:name w:val="heading 7"/>
    <w:basedOn w:val="StandaardBasis"/>
    <w:next w:val="StandaardTekst"/>
    <w:link w:val="Heading7Char"/>
    <w:qFormat/>
    <w:rsid w:val="00E017B7"/>
    <w:pPr>
      <w:spacing w:before="240"/>
      <w:outlineLvl w:val="6"/>
    </w:pPr>
    <w:rPr>
      <w:i/>
      <w:iCs/>
      <w:lang w:val="en-US"/>
    </w:rPr>
  </w:style>
  <w:style w:type="paragraph" w:styleId="Heading8">
    <w:name w:val="heading 8"/>
    <w:basedOn w:val="StandaardBasis"/>
    <w:next w:val="StandaardTekst"/>
    <w:link w:val="Heading8Char"/>
    <w:qFormat/>
    <w:rsid w:val="00E017B7"/>
    <w:pPr>
      <w:spacing w:before="240"/>
      <w:outlineLvl w:val="7"/>
    </w:pPr>
    <w:rPr>
      <w:i/>
      <w:iCs/>
      <w:lang w:val="en-US"/>
    </w:rPr>
  </w:style>
  <w:style w:type="paragraph" w:styleId="Heading9">
    <w:name w:val="heading 9"/>
    <w:basedOn w:val="StandaardBasis"/>
    <w:next w:val="StandaardTekst"/>
    <w:link w:val="Heading9Char"/>
    <w:qFormat/>
    <w:rsid w:val="00E017B7"/>
    <w:pPr>
      <w:spacing w:before="240"/>
      <w:outlineLvl w:val="8"/>
    </w:pPr>
    <w:rPr>
      <w:i/>
      <w:i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ED2F45"/>
    <w:rPr>
      <w:rFonts w:asciiTheme="minorHAnsi" w:hAnsiTheme="minorHAnsi" w:cs="Arial"/>
      <w:kern w:val="32"/>
      <w:sz w:val="32"/>
      <w:szCs w:val="32"/>
      <w:lang w:val="nl-NL" w:eastAsia="nl-NL"/>
    </w:rPr>
  </w:style>
  <w:style w:type="character" w:customStyle="1" w:styleId="Heading2Char">
    <w:name w:val="Heading 2 Char"/>
    <w:basedOn w:val="DefaultParagraphFont"/>
    <w:link w:val="Heading2"/>
    <w:uiPriority w:val="9"/>
    <w:locked/>
    <w:rsid w:val="00ED2F45"/>
    <w:rPr>
      <w:rFonts w:asciiTheme="minorHAnsi" w:hAnsiTheme="minorHAnsi" w:cs="Arial"/>
      <w:sz w:val="28"/>
      <w:szCs w:val="28"/>
      <w:lang w:val="nl-NL" w:eastAsia="nl-NL"/>
    </w:rPr>
  </w:style>
  <w:style w:type="character" w:customStyle="1" w:styleId="Heading3Char">
    <w:name w:val="Heading 3 Char"/>
    <w:basedOn w:val="DefaultParagraphFont"/>
    <w:link w:val="Heading3"/>
    <w:uiPriority w:val="9"/>
    <w:locked/>
    <w:rsid w:val="00502817"/>
    <w:rPr>
      <w:rFonts w:asciiTheme="minorHAnsi" w:hAnsiTheme="minorHAnsi" w:cs="Arial"/>
      <w:sz w:val="26"/>
      <w:szCs w:val="26"/>
      <w:lang w:val="nl-NL" w:eastAsia="nl-NL"/>
    </w:rPr>
  </w:style>
  <w:style w:type="character" w:customStyle="1" w:styleId="Heading4Char">
    <w:name w:val="Heading 4 Char"/>
    <w:basedOn w:val="DefaultParagraphFont"/>
    <w:link w:val="Heading4"/>
    <w:uiPriority w:val="9"/>
    <w:locked/>
    <w:rsid w:val="00B9024A"/>
    <w:rPr>
      <w:rFonts w:asciiTheme="minorHAnsi" w:hAnsiTheme="minorHAnsi" w:cs="Arial"/>
      <w:sz w:val="20"/>
      <w:szCs w:val="20"/>
      <w:lang w:eastAsia="nl-NL"/>
    </w:rPr>
  </w:style>
  <w:style w:type="character" w:customStyle="1" w:styleId="Heading5Char">
    <w:name w:val="Heading 5 Char"/>
    <w:basedOn w:val="DefaultParagraphFont"/>
    <w:link w:val="Heading5"/>
    <w:locked/>
    <w:rsid w:val="00BA6EAE"/>
    <w:rPr>
      <w:rFonts w:ascii="Arial" w:hAnsi="Arial" w:cs="Arial"/>
      <w:b/>
      <w:bCs/>
      <w:sz w:val="20"/>
      <w:szCs w:val="20"/>
      <w:lang w:eastAsia="nl-NL"/>
    </w:rPr>
  </w:style>
  <w:style w:type="character" w:customStyle="1" w:styleId="Heading6Char">
    <w:name w:val="Heading 6 Char"/>
    <w:basedOn w:val="DefaultParagraphFont"/>
    <w:link w:val="Heading6"/>
    <w:locked/>
    <w:rsid w:val="00BA6EAE"/>
    <w:rPr>
      <w:rFonts w:ascii="Arial" w:hAnsi="Arial" w:cs="Arial"/>
      <w:i/>
      <w:iCs/>
      <w:sz w:val="20"/>
      <w:szCs w:val="20"/>
      <w:lang w:eastAsia="nl-NL"/>
    </w:rPr>
  </w:style>
  <w:style w:type="character" w:customStyle="1" w:styleId="Heading7Char">
    <w:name w:val="Heading 7 Char"/>
    <w:basedOn w:val="DefaultParagraphFont"/>
    <w:link w:val="Heading7"/>
    <w:locked/>
    <w:rsid w:val="00BA6EAE"/>
    <w:rPr>
      <w:rFonts w:ascii="Arial" w:hAnsi="Arial" w:cs="Arial"/>
      <w:i/>
      <w:iCs/>
      <w:sz w:val="20"/>
      <w:szCs w:val="20"/>
      <w:lang w:eastAsia="nl-NL"/>
    </w:rPr>
  </w:style>
  <w:style w:type="character" w:customStyle="1" w:styleId="Heading8Char">
    <w:name w:val="Heading 8 Char"/>
    <w:basedOn w:val="DefaultParagraphFont"/>
    <w:link w:val="Heading8"/>
    <w:locked/>
    <w:rsid w:val="00BA6EAE"/>
    <w:rPr>
      <w:rFonts w:ascii="Arial" w:hAnsi="Arial" w:cs="Arial"/>
      <w:i/>
      <w:iCs/>
      <w:sz w:val="20"/>
      <w:szCs w:val="20"/>
      <w:lang w:eastAsia="nl-NL"/>
    </w:rPr>
  </w:style>
  <w:style w:type="character" w:customStyle="1" w:styleId="Heading9Char">
    <w:name w:val="Heading 9 Char"/>
    <w:basedOn w:val="DefaultParagraphFont"/>
    <w:link w:val="Heading9"/>
    <w:locked/>
    <w:rsid w:val="00BA6EAE"/>
    <w:rPr>
      <w:rFonts w:ascii="Arial" w:hAnsi="Arial" w:cs="Arial"/>
      <w:i/>
      <w:iCs/>
      <w:sz w:val="20"/>
      <w:szCs w:val="20"/>
      <w:lang w:eastAsia="nl-NL"/>
    </w:rPr>
  </w:style>
  <w:style w:type="paragraph" w:customStyle="1" w:styleId="StandaardBasis">
    <w:name w:val="Standaard Basis"/>
    <w:basedOn w:val="Normal"/>
    <w:uiPriority w:val="99"/>
    <w:rsid w:val="00930626"/>
    <w:pPr>
      <w:suppressAutoHyphens/>
    </w:pPr>
    <w:rPr>
      <w:rFonts w:asciiTheme="minorHAnsi" w:hAnsiTheme="minorHAnsi" w:cs="Arial"/>
      <w:sz w:val="20"/>
      <w:szCs w:val="20"/>
    </w:rPr>
  </w:style>
  <w:style w:type="paragraph" w:customStyle="1" w:styleId="StandaardTekst">
    <w:name w:val="Standaard Tekst"/>
    <w:basedOn w:val="StandaardBasis"/>
    <w:link w:val="StandaardTekstCharChar"/>
    <w:rsid w:val="00B9024A"/>
    <w:pPr>
      <w:suppressAutoHyphens w:val="0"/>
      <w:spacing w:before="120"/>
    </w:pPr>
    <w:rPr>
      <w:lang w:val="en-US"/>
    </w:rPr>
  </w:style>
  <w:style w:type="paragraph" w:customStyle="1" w:styleId="KopBijlage1">
    <w:name w:val="Kop Bijlage 1"/>
    <w:basedOn w:val="StandaardBasis"/>
    <w:next w:val="StandaardTekst"/>
    <w:rsid w:val="00C83C08"/>
    <w:pPr>
      <w:pageBreakBefore/>
      <w:numPr>
        <w:numId w:val="4"/>
      </w:numPr>
      <w:spacing w:after="360"/>
      <w:outlineLvl w:val="0"/>
    </w:pPr>
    <w:rPr>
      <w:sz w:val="32"/>
      <w:szCs w:val="32"/>
    </w:rPr>
  </w:style>
  <w:style w:type="paragraph" w:customStyle="1" w:styleId="KopExtra1">
    <w:name w:val="Kop Extra 1"/>
    <w:basedOn w:val="StandaardBasis"/>
    <w:uiPriority w:val="99"/>
    <w:rsid w:val="00030854"/>
    <w:pPr>
      <w:pageBreakBefore/>
      <w:spacing w:after="360"/>
    </w:pPr>
    <w:rPr>
      <w:sz w:val="32"/>
      <w:szCs w:val="32"/>
    </w:rPr>
  </w:style>
  <w:style w:type="paragraph" w:customStyle="1" w:styleId="KopBijlage2">
    <w:name w:val="Kop Bijlage 2"/>
    <w:basedOn w:val="StandaardBasis"/>
    <w:rsid w:val="007E3B09"/>
    <w:pPr>
      <w:pageBreakBefore/>
      <w:numPr>
        <w:ilvl w:val="1"/>
        <w:numId w:val="4"/>
      </w:numPr>
      <w:spacing w:before="360" w:after="240"/>
    </w:pPr>
    <w:rPr>
      <w:sz w:val="28"/>
      <w:szCs w:val="28"/>
    </w:rPr>
  </w:style>
  <w:style w:type="paragraph" w:styleId="BalloonText">
    <w:name w:val="Balloon Text"/>
    <w:basedOn w:val="Normal"/>
    <w:link w:val="BalloonTextChar"/>
    <w:semiHidden/>
    <w:unhideWhenUsed/>
    <w:locked/>
    <w:rsid w:val="00030854"/>
    <w:rPr>
      <w:rFonts w:ascii="Tahoma" w:hAnsi="Tahoma" w:cs="Tahoma"/>
      <w:sz w:val="16"/>
      <w:szCs w:val="16"/>
    </w:rPr>
  </w:style>
  <w:style w:type="paragraph" w:customStyle="1" w:styleId="KopExtra2">
    <w:name w:val="Kop Extra 2"/>
    <w:basedOn w:val="StandaardBasis"/>
    <w:next w:val="StandaardTekst"/>
    <w:uiPriority w:val="99"/>
    <w:rsid w:val="00113988"/>
    <w:pPr>
      <w:spacing w:before="240"/>
    </w:pPr>
    <w:rPr>
      <w:sz w:val="28"/>
      <w:szCs w:val="28"/>
    </w:rPr>
  </w:style>
  <w:style w:type="character" w:customStyle="1" w:styleId="BalloonTextChar">
    <w:name w:val="Balloon Text Char"/>
    <w:basedOn w:val="DefaultParagraphFont"/>
    <w:link w:val="BalloonText"/>
    <w:semiHidden/>
    <w:rsid w:val="00030854"/>
    <w:rPr>
      <w:rFonts w:ascii="Tahoma" w:hAnsi="Tahoma" w:cs="Tahoma"/>
      <w:sz w:val="16"/>
      <w:szCs w:val="16"/>
      <w:lang w:val="nl-NL" w:eastAsia="nl-NL"/>
    </w:rPr>
  </w:style>
  <w:style w:type="paragraph" w:styleId="TOC1">
    <w:name w:val="toc 1"/>
    <w:basedOn w:val="StandaardBasis"/>
    <w:next w:val="StandaardBasis"/>
    <w:autoRedefine/>
    <w:uiPriority w:val="39"/>
    <w:rsid w:val="007220A1"/>
    <w:pPr>
      <w:tabs>
        <w:tab w:val="left" w:pos="1100"/>
        <w:tab w:val="right" w:leader="dot" w:pos="9016"/>
      </w:tabs>
      <w:spacing w:after="100"/>
    </w:pPr>
  </w:style>
  <w:style w:type="paragraph" w:customStyle="1" w:styleId="Titel2">
    <w:name w:val="Titel 2"/>
    <w:basedOn w:val="StandaardBasis"/>
    <w:rsid w:val="003032A0"/>
    <w:pPr>
      <w:spacing w:before="720" w:after="480"/>
      <w:jc w:val="center"/>
    </w:pPr>
    <w:rPr>
      <w:sz w:val="48"/>
      <w:szCs w:val="48"/>
    </w:rPr>
  </w:style>
  <w:style w:type="paragraph" w:customStyle="1" w:styleId="Titel3">
    <w:name w:val="Titel 3"/>
    <w:basedOn w:val="StandaardBasis"/>
    <w:next w:val="StandaardBasis"/>
    <w:rsid w:val="00B0639C"/>
    <w:pPr>
      <w:spacing w:before="480" w:after="360"/>
      <w:jc w:val="center"/>
    </w:pPr>
    <w:rPr>
      <w:sz w:val="40"/>
      <w:szCs w:val="40"/>
    </w:rPr>
  </w:style>
  <w:style w:type="paragraph" w:styleId="TOC2">
    <w:name w:val="toc 2"/>
    <w:basedOn w:val="StandaardBasis"/>
    <w:next w:val="StandaardBasis"/>
    <w:autoRedefine/>
    <w:uiPriority w:val="39"/>
    <w:rsid w:val="00CA7AD1"/>
    <w:pPr>
      <w:tabs>
        <w:tab w:val="left" w:pos="880"/>
        <w:tab w:val="right" w:leader="dot" w:pos="9016"/>
      </w:tabs>
      <w:spacing w:after="100"/>
      <w:ind w:left="240"/>
    </w:pPr>
  </w:style>
  <w:style w:type="character" w:styleId="Hyperlink">
    <w:name w:val="Hyperlink"/>
    <w:basedOn w:val="DefaultParagraphFont"/>
    <w:uiPriority w:val="99"/>
    <w:unhideWhenUsed/>
    <w:locked/>
    <w:rsid w:val="0076641D"/>
    <w:rPr>
      <w:color w:val="0000FF" w:themeColor="hyperlink"/>
      <w:u w:val="single"/>
    </w:rPr>
  </w:style>
  <w:style w:type="table" w:styleId="TableGrid">
    <w:name w:val="Table Grid"/>
    <w:basedOn w:val="TableNormal"/>
    <w:uiPriority w:val="39"/>
    <w:rsid w:val="00D7791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Professional">
    <w:name w:val="Table Professional"/>
    <w:basedOn w:val="TableNormal"/>
    <w:rsid w:val="00E017B7"/>
    <w:pPr>
      <w:widowControl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auto"/>
      </w:rPr>
      <w:tblPr/>
      <w:tcPr>
        <w:shd w:val="clear" w:color="auto" w:fill="E0E0E0"/>
      </w:tcPr>
    </w:tblStylePr>
  </w:style>
  <w:style w:type="paragraph" w:customStyle="1" w:styleId="Titel4">
    <w:name w:val="Titel 4"/>
    <w:basedOn w:val="Normal"/>
    <w:rsid w:val="00E017B7"/>
    <w:pPr>
      <w:widowControl w:val="0"/>
      <w:suppressAutoHyphens/>
      <w:spacing w:before="360"/>
      <w:jc w:val="center"/>
    </w:pPr>
    <w:rPr>
      <w:rFonts w:ascii="Verdana" w:hAnsi="Verdana" w:cs="Verdana"/>
    </w:rPr>
  </w:style>
  <w:style w:type="character" w:customStyle="1" w:styleId="StandaardTekstCharChar">
    <w:name w:val="Standaard Tekst Char Char"/>
    <w:link w:val="StandaardTekst"/>
    <w:locked/>
    <w:rsid w:val="00B9024A"/>
    <w:rPr>
      <w:rFonts w:ascii="Arial" w:hAnsi="Arial" w:cs="Arial"/>
      <w:sz w:val="20"/>
      <w:szCs w:val="20"/>
      <w:lang w:eastAsia="nl-NL"/>
    </w:rPr>
  </w:style>
  <w:style w:type="paragraph" w:customStyle="1" w:styleId="StandaardInstructie">
    <w:name w:val="Standaard Instructie"/>
    <w:basedOn w:val="StandaardTekst"/>
    <w:uiPriority w:val="99"/>
    <w:rsid w:val="00F9186C"/>
    <w:pPr>
      <w:pBdr>
        <w:top w:val="single" w:sz="4" w:space="1" w:color="auto"/>
        <w:left w:val="single" w:sz="4" w:space="4" w:color="auto"/>
        <w:bottom w:val="single" w:sz="4" w:space="1" w:color="auto"/>
        <w:right w:val="single" w:sz="4" w:space="4" w:color="auto"/>
      </w:pBdr>
      <w:shd w:val="clear" w:color="auto" w:fill="92CDDC"/>
    </w:pPr>
  </w:style>
  <w:style w:type="paragraph" w:customStyle="1" w:styleId="StandaardOndertekening">
    <w:name w:val="Standaard Ondertekening"/>
    <w:basedOn w:val="StandaardTekst"/>
    <w:uiPriority w:val="99"/>
    <w:rsid w:val="005D1C6F"/>
    <w:pPr>
      <w:pBdr>
        <w:top w:val="single" w:sz="4" w:space="1" w:color="auto"/>
        <w:left w:val="single" w:sz="4" w:space="4" w:color="auto"/>
        <w:bottom w:val="single" w:sz="4" w:space="1" w:color="auto"/>
        <w:right w:val="single" w:sz="4" w:space="4" w:color="auto"/>
      </w:pBdr>
    </w:pPr>
  </w:style>
  <w:style w:type="paragraph" w:customStyle="1" w:styleId="StandaardTekstvoorTabel">
    <w:name w:val="Standaard Tekst voor Tabel"/>
    <w:basedOn w:val="StandaardTekst"/>
    <w:rsid w:val="00D5073B"/>
    <w:pPr>
      <w:keepNext/>
      <w:suppressAutoHyphens/>
      <w:spacing w:after="120"/>
    </w:pPr>
  </w:style>
  <w:style w:type="numbering" w:styleId="1ai">
    <w:name w:val="Outline List 1"/>
    <w:basedOn w:val="NoList"/>
    <w:uiPriority w:val="99"/>
    <w:unhideWhenUsed/>
    <w:locked/>
    <w:rsid w:val="00B60CAA"/>
    <w:pPr>
      <w:numPr>
        <w:numId w:val="5"/>
      </w:numPr>
    </w:pPr>
  </w:style>
  <w:style w:type="numbering" w:styleId="111111">
    <w:name w:val="Outline List 2"/>
    <w:basedOn w:val="NoList"/>
    <w:unhideWhenUsed/>
    <w:locked/>
    <w:rsid w:val="00B60CAA"/>
    <w:pPr>
      <w:numPr>
        <w:numId w:val="6"/>
      </w:numPr>
    </w:pPr>
  </w:style>
  <w:style w:type="numbering" w:customStyle="1" w:styleId="StandaardVe-nummering">
    <w:name w:val="Standaard Ve-nummering"/>
    <w:rsid w:val="00B60CAA"/>
    <w:pPr>
      <w:numPr>
        <w:numId w:val="7"/>
      </w:numPr>
    </w:pPr>
  </w:style>
  <w:style w:type="numbering" w:customStyle="1" w:styleId="Stijl2">
    <w:name w:val="Stijl2"/>
    <w:rsid w:val="00B60CAA"/>
    <w:pPr>
      <w:numPr>
        <w:numId w:val="9"/>
      </w:numPr>
    </w:pPr>
  </w:style>
  <w:style w:type="numbering" w:customStyle="1" w:styleId="Stijl3">
    <w:name w:val="Stijl3"/>
    <w:rsid w:val="00B60CAA"/>
    <w:pPr>
      <w:numPr>
        <w:numId w:val="10"/>
      </w:numPr>
    </w:pPr>
  </w:style>
  <w:style w:type="numbering" w:customStyle="1" w:styleId="Stijl1">
    <w:name w:val="Stijl1"/>
    <w:rsid w:val="00B60CAA"/>
    <w:pPr>
      <w:numPr>
        <w:numId w:val="8"/>
      </w:numPr>
    </w:pPr>
  </w:style>
  <w:style w:type="numbering" w:customStyle="1" w:styleId="Stijl4">
    <w:name w:val="Stijl4"/>
    <w:uiPriority w:val="99"/>
    <w:rsid w:val="00533136"/>
    <w:pPr>
      <w:numPr>
        <w:numId w:val="11"/>
      </w:numPr>
    </w:pPr>
  </w:style>
  <w:style w:type="table" w:styleId="ColorfulGrid-Accent6">
    <w:name w:val="Colorful Grid Accent 6"/>
    <w:basedOn w:val="TableNormal"/>
    <w:uiPriority w:val="73"/>
    <w:rsid w:val="009E33CA"/>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numbering" w:customStyle="1" w:styleId="Opmaakprofiel2">
    <w:name w:val="Opmaakprofiel2"/>
    <w:rsid w:val="007F3A57"/>
    <w:pPr>
      <w:numPr>
        <w:numId w:val="12"/>
      </w:numPr>
    </w:pPr>
  </w:style>
  <w:style w:type="paragraph" w:styleId="Revision">
    <w:name w:val="Revision"/>
    <w:hidden/>
    <w:semiHidden/>
    <w:rsid w:val="007F3A57"/>
    <w:rPr>
      <w:sz w:val="24"/>
      <w:szCs w:val="24"/>
    </w:rPr>
  </w:style>
  <w:style w:type="paragraph" w:customStyle="1" w:styleId="Revisie1">
    <w:name w:val="Revisie1"/>
    <w:hidden/>
    <w:uiPriority w:val="99"/>
    <w:semiHidden/>
    <w:rsid w:val="007F3A57"/>
    <w:rPr>
      <w:rFonts w:ascii="Calibri" w:eastAsia="Calibri" w:hAnsi="Calibri"/>
      <w:lang w:val="nl-NL"/>
    </w:rPr>
  </w:style>
  <w:style w:type="table" w:customStyle="1" w:styleId="Definitietabel">
    <w:name w:val="Definitie tabel"/>
    <w:basedOn w:val="TableNormal"/>
    <w:rsid w:val="007F3A57"/>
    <w:rPr>
      <w:sz w:val="20"/>
      <w:szCs w:val="20"/>
      <w:lang w:val="nl-NL" w:eastAsia="nl-NL"/>
    </w:rPr>
    <w:tblPr>
      <w:tblBorders>
        <w:insideH w:val="single" w:sz="4" w:space="0" w:color="C0C0C0"/>
      </w:tblBorders>
    </w:tblPr>
    <w:trPr>
      <w:cantSplit/>
    </w:trPr>
    <w:tcPr>
      <w:shd w:val="clear" w:color="auto" w:fill="auto"/>
    </w:tcPr>
    <w:tblStylePr w:type="firstRow">
      <w:rPr>
        <w:b w:val="0"/>
        <w:bCs/>
        <w:color w:val="auto"/>
      </w:rPr>
      <w:tblPr/>
      <w:tcPr>
        <w:tcBorders>
          <w:top w:val="nil"/>
          <w:left w:val="nil"/>
          <w:bottom w:val="nil"/>
          <w:right w:val="nil"/>
          <w:insideH w:val="nil"/>
          <w:insideV w:val="nil"/>
          <w:tl2br w:val="nil"/>
          <w:tr2bl w:val="nil"/>
        </w:tcBorders>
      </w:tcPr>
    </w:tblStylePr>
    <w:tblStylePr w:type="lastRow">
      <w:tblPr/>
      <w:tcPr>
        <w:tcBorders>
          <w:top w:val="single" w:sz="4" w:space="0" w:color="C0C0C0"/>
          <w:tl2br w:val="none" w:sz="0" w:space="0" w:color="auto"/>
          <w:tr2bl w:val="none" w:sz="0" w:space="0" w:color="auto"/>
        </w:tcBorders>
      </w:tcPr>
    </w:tblStylePr>
    <w:tblStylePr w:type="firstCol">
      <w:tblPr/>
      <w:tcPr>
        <w:tcBorders>
          <w:top w:val="nil"/>
          <w:left w:val="nil"/>
          <w:bottom w:val="nil"/>
          <w:right w:val="nil"/>
          <w:insideH w:val="nil"/>
          <w:insideV w:val="nil"/>
          <w:tl2br w:val="nil"/>
          <w:tr2bl w:val="nil"/>
        </w:tcBorders>
        <w:shd w:val="clear" w:color="auto" w:fill="CCFFFF"/>
      </w:tcPr>
    </w:tblStylePr>
  </w:style>
  <w:style w:type="table" w:styleId="TableSimple1">
    <w:name w:val="Table Simple 1"/>
    <w:basedOn w:val="TableNormal"/>
    <w:locked/>
    <w:rsid w:val="007F3A57"/>
    <w:rPr>
      <w:sz w:val="20"/>
      <w:szCs w:val="20"/>
      <w:lang w:val="nl-NL" w:eastAsia="nl-NL"/>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elraster1">
    <w:name w:val="Tabelraster1"/>
    <w:basedOn w:val="TableNormal"/>
    <w:next w:val="TableGrid"/>
    <w:rsid w:val="007F3A57"/>
    <w:pPr>
      <w:suppressAutoHyphens/>
    </w:pPr>
    <w:rPr>
      <w:sz w:val="20"/>
      <w:szCs w:val="20"/>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
    <w:name w:val="1 / a / i1"/>
    <w:basedOn w:val="NoList"/>
    <w:next w:val="1ai"/>
    <w:rsid w:val="007F3A57"/>
    <w:pPr>
      <w:numPr>
        <w:numId w:val="13"/>
      </w:numPr>
    </w:pPr>
  </w:style>
  <w:style w:type="numbering" w:customStyle="1" w:styleId="1111111">
    <w:name w:val="1 / 1.1 / 1.1.11"/>
    <w:basedOn w:val="NoList"/>
    <w:next w:val="111111"/>
    <w:rsid w:val="007F3A57"/>
    <w:pPr>
      <w:numPr>
        <w:numId w:val="14"/>
      </w:numPr>
    </w:pPr>
  </w:style>
  <w:style w:type="paragraph" w:styleId="CommentText">
    <w:name w:val="annotation text"/>
    <w:basedOn w:val="Normal"/>
    <w:link w:val="CommentTextChar"/>
    <w:uiPriority w:val="99"/>
    <w:unhideWhenUsed/>
    <w:locked/>
    <w:rPr>
      <w:sz w:val="20"/>
      <w:szCs w:val="20"/>
    </w:rPr>
  </w:style>
  <w:style w:type="character" w:customStyle="1" w:styleId="CommentTextChar">
    <w:name w:val="Comment Text Char"/>
    <w:basedOn w:val="DefaultParagraphFont"/>
    <w:link w:val="CommentText"/>
    <w:uiPriority w:val="99"/>
    <w:rPr>
      <w:sz w:val="20"/>
      <w:szCs w:val="20"/>
      <w:lang w:val="nl-NL" w:eastAsia="nl-NL"/>
    </w:rPr>
  </w:style>
  <w:style w:type="character" w:styleId="CommentReference">
    <w:name w:val="annotation reference"/>
    <w:basedOn w:val="DefaultParagraphFont"/>
    <w:uiPriority w:val="99"/>
    <w:unhideWhenUsed/>
    <w:locked/>
    <w:rPr>
      <w:sz w:val="16"/>
      <w:szCs w:val="16"/>
    </w:rPr>
  </w:style>
  <w:style w:type="paragraph" w:styleId="ListParagraph">
    <w:name w:val="List Paragraph"/>
    <w:aliases w:val="Lijstalinea niv 1,Bulletlijst NS,List level 1,List Paragraph11,List Paragraph2,List Paragraph Char Char,lp1,Number_1,SGLText List Paragraph,new,b1,Colorful List - Accent 11,Normal Sentence,List Paragraph1,Figure_name,Bullet- First level"/>
    <w:basedOn w:val="Normal"/>
    <w:link w:val="ListParagraphChar"/>
    <w:uiPriority w:val="34"/>
    <w:qFormat/>
    <w:rsid w:val="00516318"/>
    <w:pPr>
      <w:ind w:left="720"/>
      <w:contextualSpacing/>
    </w:pPr>
  </w:style>
  <w:style w:type="paragraph" w:styleId="CommentSubject">
    <w:name w:val="annotation subject"/>
    <w:basedOn w:val="CommentText"/>
    <w:next w:val="CommentText"/>
    <w:link w:val="CommentSubjectChar"/>
    <w:semiHidden/>
    <w:unhideWhenUsed/>
    <w:locked/>
    <w:rsid w:val="007026C8"/>
    <w:rPr>
      <w:b/>
      <w:bCs/>
    </w:rPr>
  </w:style>
  <w:style w:type="character" w:customStyle="1" w:styleId="CommentSubjectChar">
    <w:name w:val="Comment Subject Char"/>
    <w:basedOn w:val="CommentTextChar"/>
    <w:link w:val="CommentSubject"/>
    <w:semiHidden/>
    <w:rsid w:val="007026C8"/>
    <w:rPr>
      <w:b/>
      <w:bCs/>
      <w:sz w:val="20"/>
      <w:szCs w:val="20"/>
      <w:lang w:val="nl-NL" w:eastAsia="nl-NL"/>
    </w:rPr>
  </w:style>
  <w:style w:type="paragraph" w:styleId="NormalWeb">
    <w:name w:val="Normal (Web)"/>
    <w:basedOn w:val="Normal"/>
    <w:uiPriority w:val="99"/>
    <w:locked/>
    <w:rsid w:val="001D59D6"/>
    <w:pPr>
      <w:spacing w:before="100" w:beforeAutospacing="1" w:after="100" w:afterAutospacing="1"/>
    </w:pPr>
  </w:style>
  <w:style w:type="paragraph" w:styleId="Header">
    <w:name w:val="header"/>
    <w:basedOn w:val="Normal"/>
    <w:link w:val="HeaderChar"/>
    <w:unhideWhenUsed/>
    <w:locked/>
    <w:rsid w:val="00854BD1"/>
    <w:pPr>
      <w:tabs>
        <w:tab w:val="center" w:pos="4536"/>
        <w:tab w:val="right" w:pos="9072"/>
      </w:tabs>
    </w:pPr>
  </w:style>
  <w:style w:type="character" w:customStyle="1" w:styleId="HeaderChar">
    <w:name w:val="Header Char"/>
    <w:basedOn w:val="DefaultParagraphFont"/>
    <w:link w:val="Header"/>
    <w:rsid w:val="00854BD1"/>
    <w:rPr>
      <w:sz w:val="24"/>
      <w:szCs w:val="24"/>
      <w:lang w:val="nl-NL" w:eastAsia="nl-NL"/>
    </w:rPr>
  </w:style>
  <w:style w:type="paragraph" w:styleId="Footer">
    <w:name w:val="footer"/>
    <w:basedOn w:val="Normal"/>
    <w:link w:val="FooterChar"/>
    <w:unhideWhenUsed/>
    <w:locked/>
    <w:rsid w:val="00854BD1"/>
    <w:pPr>
      <w:tabs>
        <w:tab w:val="center" w:pos="4536"/>
        <w:tab w:val="right" w:pos="9072"/>
      </w:tabs>
    </w:pPr>
  </w:style>
  <w:style w:type="character" w:customStyle="1" w:styleId="FooterChar">
    <w:name w:val="Footer Char"/>
    <w:basedOn w:val="DefaultParagraphFont"/>
    <w:link w:val="Footer"/>
    <w:rsid w:val="00854BD1"/>
    <w:rPr>
      <w:sz w:val="24"/>
      <w:szCs w:val="24"/>
      <w:lang w:val="nl-NL" w:eastAsia="nl-NL"/>
    </w:rPr>
  </w:style>
  <w:style w:type="paragraph" w:styleId="TOC3">
    <w:name w:val="toc 3"/>
    <w:basedOn w:val="Normal"/>
    <w:next w:val="Normal"/>
    <w:autoRedefine/>
    <w:uiPriority w:val="39"/>
    <w:rsid w:val="005A6A36"/>
    <w:pPr>
      <w:spacing w:after="100"/>
      <w:ind w:left="480"/>
    </w:pPr>
  </w:style>
  <w:style w:type="character" w:styleId="FootnoteReference">
    <w:name w:val="footnote reference"/>
    <w:basedOn w:val="DefaultParagraphFont"/>
    <w:unhideWhenUsed/>
    <w:locked/>
    <w:rsid w:val="00B6456B"/>
    <w:rPr>
      <w:vertAlign w:val="superscript"/>
    </w:rPr>
  </w:style>
  <w:style w:type="character" w:styleId="FollowedHyperlink">
    <w:name w:val="FollowedHyperlink"/>
    <w:basedOn w:val="DefaultParagraphFont"/>
    <w:semiHidden/>
    <w:unhideWhenUsed/>
    <w:locked/>
    <w:rsid w:val="00DD5AFA"/>
    <w:rPr>
      <w:color w:val="800080" w:themeColor="followedHyperlink"/>
      <w:u w:val="single"/>
    </w:rPr>
  </w:style>
  <w:style w:type="character" w:customStyle="1" w:styleId="haslang">
    <w:name w:val="haslang"/>
    <w:basedOn w:val="DefaultParagraphFont"/>
    <w:rsid w:val="00880932"/>
  </w:style>
  <w:style w:type="paragraph" w:styleId="NoSpacing">
    <w:name w:val="No Spacing"/>
    <w:basedOn w:val="Normal"/>
    <w:uiPriority w:val="1"/>
    <w:qFormat/>
    <w:rsid w:val="00A50677"/>
    <w:rPr>
      <w:rFonts w:ascii="Calibri" w:eastAsiaTheme="minorHAnsi" w:hAnsi="Calibri" w:cs="Calibri"/>
      <w:sz w:val="20"/>
      <w:szCs w:val="20"/>
      <w:lang w:eastAsia="en-US"/>
    </w:rPr>
  </w:style>
  <w:style w:type="paragraph" w:customStyle="1" w:styleId="Default">
    <w:name w:val="Default"/>
    <w:basedOn w:val="Normal"/>
    <w:rsid w:val="00A50677"/>
    <w:pPr>
      <w:autoSpaceDE w:val="0"/>
      <w:autoSpaceDN w:val="0"/>
    </w:pPr>
    <w:rPr>
      <w:rFonts w:ascii="Lucida Sans Unicode" w:eastAsiaTheme="minorHAnsi" w:hAnsi="Lucida Sans Unicode" w:cs="Lucida Sans Unicode"/>
      <w:color w:val="000000"/>
      <w:lang w:eastAsia="en-US"/>
    </w:rPr>
  </w:style>
  <w:style w:type="paragraph" w:styleId="TOC4">
    <w:name w:val="toc 4"/>
    <w:basedOn w:val="Normal"/>
    <w:next w:val="Normal"/>
    <w:autoRedefine/>
    <w:uiPriority w:val="39"/>
    <w:unhideWhenUsed/>
    <w:rsid w:val="00D64DDB"/>
    <w:pPr>
      <w:spacing w:after="100" w:line="276"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D64DDB"/>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D64DDB"/>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D64DDB"/>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D64DDB"/>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D64DDB"/>
    <w:pPr>
      <w:spacing w:after="100" w:line="276" w:lineRule="auto"/>
      <w:ind w:left="1760"/>
    </w:pPr>
    <w:rPr>
      <w:rFonts w:asciiTheme="minorHAnsi" w:eastAsiaTheme="minorEastAsia" w:hAnsiTheme="minorHAnsi" w:cstheme="minorBidi"/>
      <w:sz w:val="22"/>
      <w:szCs w:val="22"/>
    </w:rPr>
  </w:style>
  <w:style w:type="paragraph" w:customStyle="1" w:styleId="ox-2fc07cd038-standaardtekst">
    <w:name w:val="ox-2fc07cd038-standaardtekst"/>
    <w:basedOn w:val="Normal"/>
    <w:rsid w:val="004B36E5"/>
    <w:pPr>
      <w:spacing w:before="100" w:beforeAutospacing="1" w:after="100" w:afterAutospacing="1"/>
    </w:pPr>
    <w:rPr>
      <w:lang w:val="en-GB" w:eastAsia="zh-CN"/>
    </w:rPr>
  </w:style>
  <w:style w:type="character" w:customStyle="1" w:styleId="apple-converted-space">
    <w:name w:val="apple-converted-space"/>
    <w:basedOn w:val="DefaultParagraphFont"/>
    <w:rsid w:val="004B36E5"/>
  </w:style>
  <w:style w:type="paragraph" w:customStyle="1" w:styleId="ox-2fc07cd038-msonormal">
    <w:name w:val="ox-2fc07cd038-msonormal"/>
    <w:basedOn w:val="Normal"/>
    <w:rsid w:val="004B36E5"/>
    <w:pPr>
      <w:spacing w:before="100" w:beforeAutospacing="1" w:after="100" w:afterAutospacing="1"/>
    </w:pPr>
    <w:rPr>
      <w:lang w:val="en-GB" w:eastAsia="zh-CN"/>
    </w:rPr>
  </w:style>
  <w:style w:type="character" w:customStyle="1" w:styleId="UnresolvedMention1">
    <w:name w:val="Unresolved Mention1"/>
    <w:basedOn w:val="DefaultParagraphFont"/>
    <w:uiPriority w:val="99"/>
    <w:semiHidden/>
    <w:unhideWhenUsed/>
    <w:rsid w:val="00D60735"/>
    <w:rPr>
      <w:color w:val="605E5C"/>
      <w:shd w:val="clear" w:color="auto" w:fill="E1DFDD"/>
    </w:rPr>
  </w:style>
  <w:style w:type="paragraph" w:styleId="BodyText">
    <w:name w:val="Body Text"/>
    <w:basedOn w:val="Normal"/>
    <w:link w:val="BodyTextChar"/>
    <w:locked/>
    <w:rsid w:val="00D5385F"/>
    <w:pPr>
      <w:spacing w:line="533" w:lineRule="auto"/>
      <w:ind w:left="840" w:right="-120"/>
    </w:pPr>
    <w:rPr>
      <w:szCs w:val="20"/>
      <w:lang w:eastAsia="en-US"/>
    </w:rPr>
  </w:style>
  <w:style w:type="character" w:customStyle="1" w:styleId="BodyTextChar">
    <w:name w:val="Body Text Char"/>
    <w:basedOn w:val="DefaultParagraphFont"/>
    <w:link w:val="BodyText"/>
    <w:rsid w:val="00D5385F"/>
    <w:rPr>
      <w:sz w:val="24"/>
      <w:szCs w:val="20"/>
      <w:lang w:val="nl-NL"/>
    </w:rPr>
  </w:style>
  <w:style w:type="character" w:customStyle="1" w:styleId="ListParagraphChar">
    <w:name w:val="List Paragraph Char"/>
    <w:aliases w:val="Lijstalinea niv 1 Char,Bulletlijst NS Char,List level 1 Char,List Paragraph11 Char,List Paragraph2 Char,List Paragraph Char Char Char,lp1 Char,Number_1 Char,SGLText List Paragraph Char,new Char,b1 Char,Colorful List - Accent 11 Char"/>
    <w:basedOn w:val="DefaultParagraphFont"/>
    <w:link w:val="ListParagraph"/>
    <w:uiPriority w:val="34"/>
    <w:locked/>
    <w:rsid w:val="001D5CC9"/>
    <w:rPr>
      <w:sz w:val="24"/>
      <w:szCs w:val="24"/>
      <w:lang w:val="nl-NL" w:eastAsia="nl-NL"/>
    </w:rPr>
  </w:style>
  <w:style w:type="character" w:customStyle="1" w:styleId="UnresolvedMention2">
    <w:name w:val="Unresolved Mention2"/>
    <w:basedOn w:val="DefaultParagraphFont"/>
    <w:uiPriority w:val="99"/>
    <w:semiHidden/>
    <w:unhideWhenUsed/>
    <w:rsid w:val="00F17484"/>
    <w:rPr>
      <w:color w:val="605E5C"/>
      <w:shd w:val="clear" w:color="auto" w:fill="E1DFDD"/>
    </w:rPr>
  </w:style>
  <w:style w:type="paragraph" w:customStyle="1" w:styleId="Voetnoottekst1">
    <w:name w:val="Voetnoottekst1"/>
    <w:basedOn w:val="Normal"/>
    <w:next w:val="FootnoteText"/>
    <w:link w:val="VoetnoottekstChar"/>
    <w:uiPriority w:val="99"/>
    <w:unhideWhenUsed/>
    <w:rsid w:val="00700A2B"/>
    <w:rPr>
      <w:rFonts w:ascii="Calibri" w:eastAsia="Calibri" w:hAnsi="Calibri" w:cs="Arial"/>
      <w:sz w:val="22"/>
      <w:szCs w:val="22"/>
      <w:lang w:val="en-US" w:eastAsia="en-US"/>
    </w:rPr>
  </w:style>
  <w:style w:type="character" w:customStyle="1" w:styleId="VoetnoottekstChar">
    <w:name w:val="Voetnoottekst Char"/>
    <w:basedOn w:val="DefaultParagraphFont"/>
    <w:link w:val="Voetnoottekst1"/>
    <w:uiPriority w:val="99"/>
    <w:rsid w:val="00700A2B"/>
    <w:rPr>
      <w:rFonts w:ascii="Calibri" w:eastAsia="Calibri" w:hAnsi="Calibri" w:cs="Arial"/>
      <w:lang w:eastAsia="en-US"/>
    </w:rPr>
  </w:style>
  <w:style w:type="paragraph" w:styleId="FootnoteText">
    <w:name w:val="footnote text"/>
    <w:basedOn w:val="Normal"/>
    <w:link w:val="FootnoteTextChar"/>
    <w:semiHidden/>
    <w:unhideWhenUsed/>
    <w:locked/>
    <w:rsid w:val="00700A2B"/>
    <w:rPr>
      <w:sz w:val="20"/>
      <w:szCs w:val="20"/>
    </w:rPr>
  </w:style>
  <w:style w:type="character" w:customStyle="1" w:styleId="FootnoteTextChar">
    <w:name w:val="Footnote Text Char"/>
    <w:basedOn w:val="DefaultParagraphFont"/>
    <w:link w:val="FootnoteText"/>
    <w:semiHidden/>
    <w:rsid w:val="00700A2B"/>
    <w:rPr>
      <w:sz w:val="20"/>
      <w:szCs w:val="20"/>
      <w:lang w:val="nl-NL" w:eastAsia="nl-NL"/>
    </w:rPr>
  </w:style>
  <w:style w:type="character" w:customStyle="1" w:styleId="normaltextrun">
    <w:name w:val="normaltextrun"/>
    <w:basedOn w:val="DefaultParagraphFont"/>
    <w:rsid w:val="00F72018"/>
  </w:style>
  <w:style w:type="character" w:customStyle="1" w:styleId="eop">
    <w:name w:val="eop"/>
    <w:basedOn w:val="DefaultParagraphFont"/>
    <w:rsid w:val="00F720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9484">
      <w:bodyDiv w:val="1"/>
      <w:marLeft w:val="0"/>
      <w:marRight w:val="0"/>
      <w:marTop w:val="0"/>
      <w:marBottom w:val="0"/>
      <w:divBdr>
        <w:top w:val="none" w:sz="0" w:space="0" w:color="auto"/>
        <w:left w:val="none" w:sz="0" w:space="0" w:color="auto"/>
        <w:bottom w:val="none" w:sz="0" w:space="0" w:color="auto"/>
        <w:right w:val="none" w:sz="0" w:space="0" w:color="auto"/>
      </w:divBdr>
      <w:divsChild>
        <w:div w:id="253049033">
          <w:marLeft w:val="0"/>
          <w:marRight w:val="0"/>
          <w:marTop w:val="0"/>
          <w:marBottom w:val="0"/>
          <w:divBdr>
            <w:top w:val="none" w:sz="0" w:space="0" w:color="auto"/>
            <w:left w:val="none" w:sz="0" w:space="0" w:color="auto"/>
            <w:bottom w:val="none" w:sz="0" w:space="0" w:color="auto"/>
            <w:right w:val="none" w:sz="0" w:space="0" w:color="auto"/>
          </w:divBdr>
          <w:divsChild>
            <w:div w:id="1844393708">
              <w:marLeft w:val="0"/>
              <w:marRight w:val="0"/>
              <w:marTop w:val="0"/>
              <w:marBottom w:val="0"/>
              <w:divBdr>
                <w:top w:val="none" w:sz="0" w:space="0" w:color="auto"/>
                <w:left w:val="none" w:sz="0" w:space="0" w:color="auto"/>
                <w:bottom w:val="none" w:sz="0" w:space="0" w:color="auto"/>
                <w:right w:val="none" w:sz="0" w:space="0" w:color="auto"/>
              </w:divBdr>
              <w:divsChild>
                <w:div w:id="184289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57705">
      <w:bodyDiv w:val="1"/>
      <w:marLeft w:val="0"/>
      <w:marRight w:val="0"/>
      <w:marTop w:val="0"/>
      <w:marBottom w:val="0"/>
      <w:divBdr>
        <w:top w:val="none" w:sz="0" w:space="0" w:color="auto"/>
        <w:left w:val="none" w:sz="0" w:space="0" w:color="auto"/>
        <w:bottom w:val="none" w:sz="0" w:space="0" w:color="auto"/>
        <w:right w:val="none" w:sz="0" w:space="0" w:color="auto"/>
      </w:divBdr>
    </w:div>
    <w:div w:id="61412968">
      <w:bodyDiv w:val="1"/>
      <w:marLeft w:val="0"/>
      <w:marRight w:val="0"/>
      <w:marTop w:val="0"/>
      <w:marBottom w:val="0"/>
      <w:divBdr>
        <w:top w:val="none" w:sz="0" w:space="0" w:color="auto"/>
        <w:left w:val="none" w:sz="0" w:space="0" w:color="auto"/>
        <w:bottom w:val="none" w:sz="0" w:space="0" w:color="auto"/>
        <w:right w:val="none" w:sz="0" w:space="0" w:color="auto"/>
      </w:divBdr>
      <w:divsChild>
        <w:div w:id="852912486">
          <w:marLeft w:val="0"/>
          <w:marRight w:val="0"/>
          <w:marTop w:val="0"/>
          <w:marBottom w:val="0"/>
          <w:divBdr>
            <w:top w:val="none" w:sz="0" w:space="0" w:color="auto"/>
            <w:left w:val="none" w:sz="0" w:space="0" w:color="auto"/>
            <w:bottom w:val="none" w:sz="0" w:space="0" w:color="auto"/>
            <w:right w:val="none" w:sz="0" w:space="0" w:color="auto"/>
          </w:divBdr>
          <w:divsChild>
            <w:div w:id="989481764">
              <w:marLeft w:val="0"/>
              <w:marRight w:val="0"/>
              <w:marTop w:val="0"/>
              <w:marBottom w:val="0"/>
              <w:divBdr>
                <w:top w:val="none" w:sz="0" w:space="0" w:color="auto"/>
                <w:left w:val="none" w:sz="0" w:space="0" w:color="auto"/>
                <w:bottom w:val="none" w:sz="0" w:space="0" w:color="auto"/>
                <w:right w:val="none" w:sz="0" w:space="0" w:color="auto"/>
              </w:divBdr>
              <w:divsChild>
                <w:div w:id="1592425682">
                  <w:marLeft w:val="0"/>
                  <w:marRight w:val="0"/>
                  <w:marTop w:val="0"/>
                  <w:marBottom w:val="0"/>
                  <w:divBdr>
                    <w:top w:val="none" w:sz="0" w:space="0" w:color="auto"/>
                    <w:left w:val="none" w:sz="0" w:space="0" w:color="auto"/>
                    <w:bottom w:val="none" w:sz="0" w:space="0" w:color="auto"/>
                    <w:right w:val="none" w:sz="0" w:space="0" w:color="auto"/>
                  </w:divBdr>
                  <w:divsChild>
                    <w:div w:id="76030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32158">
      <w:bodyDiv w:val="1"/>
      <w:marLeft w:val="0"/>
      <w:marRight w:val="0"/>
      <w:marTop w:val="0"/>
      <w:marBottom w:val="0"/>
      <w:divBdr>
        <w:top w:val="none" w:sz="0" w:space="0" w:color="auto"/>
        <w:left w:val="none" w:sz="0" w:space="0" w:color="auto"/>
        <w:bottom w:val="none" w:sz="0" w:space="0" w:color="auto"/>
        <w:right w:val="none" w:sz="0" w:space="0" w:color="auto"/>
      </w:divBdr>
    </w:div>
    <w:div w:id="214203087">
      <w:bodyDiv w:val="1"/>
      <w:marLeft w:val="0"/>
      <w:marRight w:val="0"/>
      <w:marTop w:val="0"/>
      <w:marBottom w:val="0"/>
      <w:divBdr>
        <w:top w:val="none" w:sz="0" w:space="0" w:color="auto"/>
        <w:left w:val="none" w:sz="0" w:space="0" w:color="auto"/>
        <w:bottom w:val="none" w:sz="0" w:space="0" w:color="auto"/>
        <w:right w:val="none" w:sz="0" w:space="0" w:color="auto"/>
      </w:divBdr>
    </w:div>
    <w:div w:id="263002663">
      <w:bodyDiv w:val="1"/>
      <w:marLeft w:val="0"/>
      <w:marRight w:val="0"/>
      <w:marTop w:val="0"/>
      <w:marBottom w:val="0"/>
      <w:divBdr>
        <w:top w:val="none" w:sz="0" w:space="0" w:color="auto"/>
        <w:left w:val="none" w:sz="0" w:space="0" w:color="auto"/>
        <w:bottom w:val="none" w:sz="0" w:space="0" w:color="auto"/>
        <w:right w:val="none" w:sz="0" w:space="0" w:color="auto"/>
      </w:divBdr>
      <w:divsChild>
        <w:div w:id="1178546673">
          <w:marLeft w:val="0"/>
          <w:marRight w:val="0"/>
          <w:marTop w:val="0"/>
          <w:marBottom w:val="0"/>
          <w:divBdr>
            <w:top w:val="none" w:sz="0" w:space="0" w:color="auto"/>
            <w:left w:val="none" w:sz="0" w:space="0" w:color="auto"/>
            <w:bottom w:val="none" w:sz="0" w:space="0" w:color="auto"/>
            <w:right w:val="none" w:sz="0" w:space="0" w:color="auto"/>
          </w:divBdr>
          <w:divsChild>
            <w:div w:id="1006055339">
              <w:marLeft w:val="0"/>
              <w:marRight w:val="0"/>
              <w:marTop w:val="0"/>
              <w:marBottom w:val="0"/>
              <w:divBdr>
                <w:top w:val="none" w:sz="0" w:space="0" w:color="auto"/>
                <w:left w:val="none" w:sz="0" w:space="0" w:color="auto"/>
                <w:bottom w:val="none" w:sz="0" w:space="0" w:color="auto"/>
                <w:right w:val="none" w:sz="0" w:space="0" w:color="auto"/>
              </w:divBdr>
              <w:divsChild>
                <w:div w:id="1656373417">
                  <w:marLeft w:val="0"/>
                  <w:marRight w:val="0"/>
                  <w:marTop w:val="0"/>
                  <w:marBottom w:val="0"/>
                  <w:divBdr>
                    <w:top w:val="none" w:sz="0" w:space="0" w:color="auto"/>
                    <w:left w:val="none" w:sz="0" w:space="0" w:color="auto"/>
                    <w:bottom w:val="none" w:sz="0" w:space="0" w:color="auto"/>
                    <w:right w:val="none" w:sz="0" w:space="0" w:color="auto"/>
                  </w:divBdr>
                  <w:divsChild>
                    <w:div w:id="97984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989534">
      <w:bodyDiv w:val="1"/>
      <w:marLeft w:val="0"/>
      <w:marRight w:val="0"/>
      <w:marTop w:val="0"/>
      <w:marBottom w:val="0"/>
      <w:divBdr>
        <w:top w:val="none" w:sz="0" w:space="0" w:color="auto"/>
        <w:left w:val="none" w:sz="0" w:space="0" w:color="auto"/>
        <w:bottom w:val="none" w:sz="0" w:space="0" w:color="auto"/>
        <w:right w:val="none" w:sz="0" w:space="0" w:color="auto"/>
      </w:divBdr>
    </w:div>
    <w:div w:id="428501158">
      <w:bodyDiv w:val="1"/>
      <w:marLeft w:val="0"/>
      <w:marRight w:val="0"/>
      <w:marTop w:val="0"/>
      <w:marBottom w:val="0"/>
      <w:divBdr>
        <w:top w:val="none" w:sz="0" w:space="0" w:color="auto"/>
        <w:left w:val="none" w:sz="0" w:space="0" w:color="auto"/>
        <w:bottom w:val="none" w:sz="0" w:space="0" w:color="auto"/>
        <w:right w:val="none" w:sz="0" w:space="0" w:color="auto"/>
      </w:divBdr>
      <w:divsChild>
        <w:div w:id="1325813456">
          <w:marLeft w:val="0"/>
          <w:marRight w:val="0"/>
          <w:marTop w:val="0"/>
          <w:marBottom w:val="0"/>
          <w:divBdr>
            <w:top w:val="none" w:sz="0" w:space="0" w:color="auto"/>
            <w:left w:val="none" w:sz="0" w:space="0" w:color="auto"/>
            <w:bottom w:val="none" w:sz="0" w:space="0" w:color="auto"/>
            <w:right w:val="none" w:sz="0" w:space="0" w:color="auto"/>
          </w:divBdr>
          <w:divsChild>
            <w:div w:id="1327169855">
              <w:marLeft w:val="0"/>
              <w:marRight w:val="0"/>
              <w:marTop w:val="0"/>
              <w:marBottom w:val="0"/>
              <w:divBdr>
                <w:top w:val="none" w:sz="0" w:space="0" w:color="auto"/>
                <w:left w:val="none" w:sz="0" w:space="0" w:color="auto"/>
                <w:bottom w:val="none" w:sz="0" w:space="0" w:color="auto"/>
                <w:right w:val="none" w:sz="0" w:space="0" w:color="auto"/>
              </w:divBdr>
              <w:divsChild>
                <w:div w:id="97873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326216">
      <w:bodyDiv w:val="1"/>
      <w:marLeft w:val="0"/>
      <w:marRight w:val="0"/>
      <w:marTop w:val="0"/>
      <w:marBottom w:val="0"/>
      <w:divBdr>
        <w:top w:val="none" w:sz="0" w:space="0" w:color="auto"/>
        <w:left w:val="none" w:sz="0" w:space="0" w:color="auto"/>
        <w:bottom w:val="none" w:sz="0" w:space="0" w:color="auto"/>
        <w:right w:val="none" w:sz="0" w:space="0" w:color="auto"/>
      </w:divBdr>
      <w:divsChild>
        <w:div w:id="490103158">
          <w:marLeft w:val="0"/>
          <w:marRight w:val="0"/>
          <w:marTop w:val="0"/>
          <w:marBottom w:val="0"/>
          <w:divBdr>
            <w:top w:val="none" w:sz="0" w:space="0" w:color="auto"/>
            <w:left w:val="none" w:sz="0" w:space="0" w:color="auto"/>
            <w:bottom w:val="none" w:sz="0" w:space="0" w:color="auto"/>
            <w:right w:val="none" w:sz="0" w:space="0" w:color="auto"/>
          </w:divBdr>
          <w:divsChild>
            <w:div w:id="1561283837">
              <w:marLeft w:val="0"/>
              <w:marRight w:val="0"/>
              <w:marTop w:val="0"/>
              <w:marBottom w:val="0"/>
              <w:divBdr>
                <w:top w:val="none" w:sz="0" w:space="0" w:color="auto"/>
                <w:left w:val="none" w:sz="0" w:space="0" w:color="auto"/>
                <w:bottom w:val="none" w:sz="0" w:space="0" w:color="auto"/>
                <w:right w:val="none" w:sz="0" w:space="0" w:color="auto"/>
              </w:divBdr>
              <w:divsChild>
                <w:div w:id="55249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640182">
      <w:bodyDiv w:val="1"/>
      <w:marLeft w:val="0"/>
      <w:marRight w:val="0"/>
      <w:marTop w:val="0"/>
      <w:marBottom w:val="0"/>
      <w:divBdr>
        <w:top w:val="none" w:sz="0" w:space="0" w:color="auto"/>
        <w:left w:val="none" w:sz="0" w:space="0" w:color="auto"/>
        <w:bottom w:val="none" w:sz="0" w:space="0" w:color="auto"/>
        <w:right w:val="none" w:sz="0" w:space="0" w:color="auto"/>
      </w:divBdr>
      <w:divsChild>
        <w:div w:id="1747997329">
          <w:marLeft w:val="0"/>
          <w:marRight w:val="0"/>
          <w:marTop w:val="0"/>
          <w:marBottom w:val="0"/>
          <w:divBdr>
            <w:top w:val="none" w:sz="0" w:space="0" w:color="auto"/>
            <w:left w:val="none" w:sz="0" w:space="0" w:color="auto"/>
            <w:bottom w:val="none" w:sz="0" w:space="0" w:color="auto"/>
            <w:right w:val="none" w:sz="0" w:space="0" w:color="auto"/>
          </w:divBdr>
          <w:divsChild>
            <w:div w:id="881290063">
              <w:marLeft w:val="0"/>
              <w:marRight w:val="0"/>
              <w:marTop w:val="0"/>
              <w:marBottom w:val="0"/>
              <w:divBdr>
                <w:top w:val="none" w:sz="0" w:space="0" w:color="auto"/>
                <w:left w:val="none" w:sz="0" w:space="0" w:color="auto"/>
                <w:bottom w:val="none" w:sz="0" w:space="0" w:color="auto"/>
                <w:right w:val="none" w:sz="0" w:space="0" w:color="auto"/>
              </w:divBdr>
              <w:divsChild>
                <w:div w:id="49658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623038">
      <w:bodyDiv w:val="1"/>
      <w:marLeft w:val="0"/>
      <w:marRight w:val="0"/>
      <w:marTop w:val="0"/>
      <w:marBottom w:val="0"/>
      <w:divBdr>
        <w:top w:val="none" w:sz="0" w:space="0" w:color="auto"/>
        <w:left w:val="none" w:sz="0" w:space="0" w:color="auto"/>
        <w:bottom w:val="none" w:sz="0" w:space="0" w:color="auto"/>
        <w:right w:val="none" w:sz="0" w:space="0" w:color="auto"/>
      </w:divBdr>
      <w:divsChild>
        <w:div w:id="1559975949">
          <w:marLeft w:val="0"/>
          <w:marRight w:val="0"/>
          <w:marTop w:val="0"/>
          <w:marBottom w:val="0"/>
          <w:divBdr>
            <w:top w:val="none" w:sz="0" w:space="0" w:color="auto"/>
            <w:left w:val="none" w:sz="0" w:space="0" w:color="auto"/>
            <w:bottom w:val="none" w:sz="0" w:space="0" w:color="auto"/>
            <w:right w:val="none" w:sz="0" w:space="0" w:color="auto"/>
          </w:divBdr>
          <w:divsChild>
            <w:div w:id="763914139">
              <w:marLeft w:val="0"/>
              <w:marRight w:val="0"/>
              <w:marTop w:val="0"/>
              <w:marBottom w:val="0"/>
              <w:divBdr>
                <w:top w:val="none" w:sz="0" w:space="0" w:color="auto"/>
                <w:left w:val="none" w:sz="0" w:space="0" w:color="auto"/>
                <w:bottom w:val="none" w:sz="0" w:space="0" w:color="auto"/>
                <w:right w:val="none" w:sz="0" w:space="0" w:color="auto"/>
              </w:divBdr>
              <w:divsChild>
                <w:div w:id="1382093770">
                  <w:marLeft w:val="0"/>
                  <w:marRight w:val="0"/>
                  <w:marTop w:val="0"/>
                  <w:marBottom w:val="0"/>
                  <w:divBdr>
                    <w:top w:val="none" w:sz="0" w:space="0" w:color="auto"/>
                    <w:left w:val="none" w:sz="0" w:space="0" w:color="auto"/>
                    <w:bottom w:val="none" w:sz="0" w:space="0" w:color="auto"/>
                    <w:right w:val="none" w:sz="0" w:space="0" w:color="auto"/>
                  </w:divBdr>
                  <w:divsChild>
                    <w:div w:id="847519488">
                      <w:marLeft w:val="0"/>
                      <w:marRight w:val="0"/>
                      <w:marTop w:val="0"/>
                      <w:marBottom w:val="0"/>
                      <w:divBdr>
                        <w:top w:val="none" w:sz="0" w:space="0" w:color="auto"/>
                        <w:left w:val="none" w:sz="0" w:space="0" w:color="auto"/>
                        <w:bottom w:val="none" w:sz="0" w:space="0" w:color="auto"/>
                        <w:right w:val="none" w:sz="0" w:space="0" w:color="auto"/>
                      </w:divBdr>
                      <w:divsChild>
                        <w:div w:id="2838411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455565243">
      <w:bodyDiv w:val="1"/>
      <w:marLeft w:val="0"/>
      <w:marRight w:val="0"/>
      <w:marTop w:val="0"/>
      <w:marBottom w:val="0"/>
      <w:divBdr>
        <w:top w:val="none" w:sz="0" w:space="0" w:color="auto"/>
        <w:left w:val="none" w:sz="0" w:space="0" w:color="auto"/>
        <w:bottom w:val="none" w:sz="0" w:space="0" w:color="auto"/>
        <w:right w:val="none" w:sz="0" w:space="0" w:color="auto"/>
      </w:divBdr>
    </w:div>
    <w:div w:id="456947060">
      <w:bodyDiv w:val="1"/>
      <w:marLeft w:val="0"/>
      <w:marRight w:val="0"/>
      <w:marTop w:val="0"/>
      <w:marBottom w:val="0"/>
      <w:divBdr>
        <w:top w:val="none" w:sz="0" w:space="0" w:color="auto"/>
        <w:left w:val="none" w:sz="0" w:space="0" w:color="auto"/>
        <w:bottom w:val="none" w:sz="0" w:space="0" w:color="auto"/>
        <w:right w:val="none" w:sz="0" w:space="0" w:color="auto"/>
      </w:divBdr>
      <w:divsChild>
        <w:div w:id="1007712742">
          <w:marLeft w:val="0"/>
          <w:marRight w:val="0"/>
          <w:marTop w:val="0"/>
          <w:marBottom w:val="0"/>
          <w:divBdr>
            <w:top w:val="none" w:sz="0" w:space="0" w:color="auto"/>
            <w:left w:val="none" w:sz="0" w:space="0" w:color="auto"/>
            <w:bottom w:val="none" w:sz="0" w:space="0" w:color="auto"/>
            <w:right w:val="none" w:sz="0" w:space="0" w:color="auto"/>
          </w:divBdr>
          <w:divsChild>
            <w:div w:id="1999191189">
              <w:marLeft w:val="0"/>
              <w:marRight w:val="0"/>
              <w:marTop w:val="0"/>
              <w:marBottom w:val="0"/>
              <w:divBdr>
                <w:top w:val="none" w:sz="0" w:space="0" w:color="auto"/>
                <w:left w:val="none" w:sz="0" w:space="0" w:color="auto"/>
                <w:bottom w:val="none" w:sz="0" w:space="0" w:color="auto"/>
                <w:right w:val="none" w:sz="0" w:space="0" w:color="auto"/>
              </w:divBdr>
              <w:divsChild>
                <w:div w:id="178284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098228">
      <w:bodyDiv w:val="1"/>
      <w:marLeft w:val="0"/>
      <w:marRight w:val="0"/>
      <w:marTop w:val="0"/>
      <w:marBottom w:val="0"/>
      <w:divBdr>
        <w:top w:val="none" w:sz="0" w:space="0" w:color="auto"/>
        <w:left w:val="none" w:sz="0" w:space="0" w:color="auto"/>
        <w:bottom w:val="none" w:sz="0" w:space="0" w:color="auto"/>
        <w:right w:val="none" w:sz="0" w:space="0" w:color="auto"/>
      </w:divBdr>
    </w:div>
    <w:div w:id="575894770">
      <w:bodyDiv w:val="1"/>
      <w:marLeft w:val="0"/>
      <w:marRight w:val="0"/>
      <w:marTop w:val="0"/>
      <w:marBottom w:val="0"/>
      <w:divBdr>
        <w:top w:val="none" w:sz="0" w:space="0" w:color="auto"/>
        <w:left w:val="none" w:sz="0" w:space="0" w:color="auto"/>
        <w:bottom w:val="none" w:sz="0" w:space="0" w:color="auto"/>
        <w:right w:val="none" w:sz="0" w:space="0" w:color="auto"/>
      </w:divBdr>
    </w:div>
    <w:div w:id="598683935">
      <w:bodyDiv w:val="1"/>
      <w:marLeft w:val="0"/>
      <w:marRight w:val="0"/>
      <w:marTop w:val="0"/>
      <w:marBottom w:val="0"/>
      <w:divBdr>
        <w:top w:val="none" w:sz="0" w:space="0" w:color="auto"/>
        <w:left w:val="none" w:sz="0" w:space="0" w:color="auto"/>
        <w:bottom w:val="none" w:sz="0" w:space="0" w:color="auto"/>
        <w:right w:val="none" w:sz="0" w:space="0" w:color="auto"/>
      </w:divBdr>
    </w:div>
    <w:div w:id="691108713">
      <w:bodyDiv w:val="1"/>
      <w:marLeft w:val="0"/>
      <w:marRight w:val="0"/>
      <w:marTop w:val="0"/>
      <w:marBottom w:val="0"/>
      <w:divBdr>
        <w:top w:val="none" w:sz="0" w:space="0" w:color="auto"/>
        <w:left w:val="none" w:sz="0" w:space="0" w:color="auto"/>
        <w:bottom w:val="none" w:sz="0" w:space="0" w:color="auto"/>
        <w:right w:val="none" w:sz="0" w:space="0" w:color="auto"/>
      </w:divBdr>
      <w:divsChild>
        <w:div w:id="156961156">
          <w:marLeft w:val="0"/>
          <w:marRight w:val="0"/>
          <w:marTop w:val="0"/>
          <w:marBottom w:val="0"/>
          <w:divBdr>
            <w:top w:val="none" w:sz="0" w:space="0" w:color="auto"/>
            <w:left w:val="none" w:sz="0" w:space="0" w:color="auto"/>
            <w:bottom w:val="none" w:sz="0" w:space="0" w:color="auto"/>
            <w:right w:val="none" w:sz="0" w:space="0" w:color="auto"/>
          </w:divBdr>
          <w:divsChild>
            <w:div w:id="266960425">
              <w:marLeft w:val="0"/>
              <w:marRight w:val="0"/>
              <w:marTop w:val="0"/>
              <w:marBottom w:val="0"/>
              <w:divBdr>
                <w:top w:val="none" w:sz="0" w:space="0" w:color="auto"/>
                <w:left w:val="none" w:sz="0" w:space="0" w:color="auto"/>
                <w:bottom w:val="none" w:sz="0" w:space="0" w:color="auto"/>
                <w:right w:val="none" w:sz="0" w:space="0" w:color="auto"/>
              </w:divBdr>
              <w:divsChild>
                <w:div w:id="168547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543492">
      <w:bodyDiv w:val="1"/>
      <w:marLeft w:val="0"/>
      <w:marRight w:val="0"/>
      <w:marTop w:val="0"/>
      <w:marBottom w:val="0"/>
      <w:divBdr>
        <w:top w:val="none" w:sz="0" w:space="0" w:color="auto"/>
        <w:left w:val="none" w:sz="0" w:space="0" w:color="auto"/>
        <w:bottom w:val="none" w:sz="0" w:space="0" w:color="auto"/>
        <w:right w:val="none" w:sz="0" w:space="0" w:color="auto"/>
      </w:divBdr>
      <w:divsChild>
        <w:div w:id="1885369530">
          <w:marLeft w:val="0"/>
          <w:marRight w:val="0"/>
          <w:marTop w:val="0"/>
          <w:marBottom w:val="0"/>
          <w:divBdr>
            <w:top w:val="none" w:sz="0" w:space="0" w:color="auto"/>
            <w:left w:val="none" w:sz="0" w:space="0" w:color="auto"/>
            <w:bottom w:val="none" w:sz="0" w:space="0" w:color="auto"/>
            <w:right w:val="none" w:sz="0" w:space="0" w:color="auto"/>
          </w:divBdr>
          <w:divsChild>
            <w:div w:id="113989454">
              <w:marLeft w:val="0"/>
              <w:marRight w:val="0"/>
              <w:marTop w:val="0"/>
              <w:marBottom w:val="0"/>
              <w:divBdr>
                <w:top w:val="none" w:sz="0" w:space="0" w:color="auto"/>
                <w:left w:val="none" w:sz="0" w:space="0" w:color="auto"/>
                <w:bottom w:val="none" w:sz="0" w:space="0" w:color="auto"/>
                <w:right w:val="none" w:sz="0" w:space="0" w:color="auto"/>
              </w:divBdr>
              <w:divsChild>
                <w:div w:id="200862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966195">
      <w:bodyDiv w:val="1"/>
      <w:marLeft w:val="0"/>
      <w:marRight w:val="0"/>
      <w:marTop w:val="0"/>
      <w:marBottom w:val="0"/>
      <w:divBdr>
        <w:top w:val="none" w:sz="0" w:space="0" w:color="auto"/>
        <w:left w:val="none" w:sz="0" w:space="0" w:color="auto"/>
        <w:bottom w:val="none" w:sz="0" w:space="0" w:color="auto"/>
        <w:right w:val="none" w:sz="0" w:space="0" w:color="auto"/>
      </w:divBdr>
    </w:div>
    <w:div w:id="736169333">
      <w:bodyDiv w:val="1"/>
      <w:marLeft w:val="0"/>
      <w:marRight w:val="0"/>
      <w:marTop w:val="0"/>
      <w:marBottom w:val="0"/>
      <w:divBdr>
        <w:top w:val="none" w:sz="0" w:space="0" w:color="auto"/>
        <w:left w:val="none" w:sz="0" w:space="0" w:color="auto"/>
        <w:bottom w:val="none" w:sz="0" w:space="0" w:color="auto"/>
        <w:right w:val="none" w:sz="0" w:space="0" w:color="auto"/>
      </w:divBdr>
      <w:divsChild>
        <w:div w:id="1427773946">
          <w:marLeft w:val="0"/>
          <w:marRight w:val="0"/>
          <w:marTop w:val="0"/>
          <w:marBottom w:val="0"/>
          <w:divBdr>
            <w:top w:val="none" w:sz="0" w:space="0" w:color="auto"/>
            <w:left w:val="none" w:sz="0" w:space="0" w:color="auto"/>
            <w:bottom w:val="none" w:sz="0" w:space="0" w:color="auto"/>
            <w:right w:val="none" w:sz="0" w:space="0" w:color="auto"/>
          </w:divBdr>
          <w:divsChild>
            <w:div w:id="2018536634">
              <w:marLeft w:val="0"/>
              <w:marRight w:val="0"/>
              <w:marTop w:val="0"/>
              <w:marBottom w:val="0"/>
              <w:divBdr>
                <w:top w:val="none" w:sz="0" w:space="0" w:color="auto"/>
                <w:left w:val="none" w:sz="0" w:space="0" w:color="auto"/>
                <w:bottom w:val="none" w:sz="0" w:space="0" w:color="auto"/>
                <w:right w:val="none" w:sz="0" w:space="0" w:color="auto"/>
              </w:divBdr>
              <w:divsChild>
                <w:div w:id="62419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313651">
      <w:bodyDiv w:val="1"/>
      <w:marLeft w:val="0"/>
      <w:marRight w:val="0"/>
      <w:marTop w:val="0"/>
      <w:marBottom w:val="0"/>
      <w:divBdr>
        <w:top w:val="none" w:sz="0" w:space="0" w:color="auto"/>
        <w:left w:val="none" w:sz="0" w:space="0" w:color="auto"/>
        <w:bottom w:val="none" w:sz="0" w:space="0" w:color="auto"/>
        <w:right w:val="none" w:sz="0" w:space="0" w:color="auto"/>
      </w:divBdr>
    </w:div>
    <w:div w:id="859583642">
      <w:bodyDiv w:val="1"/>
      <w:marLeft w:val="0"/>
      <w:marRight w:val="0"/>
      <w:marTop w:val="0"/>
      <w:marBottom w:val="0"/>
      <w:divBdr>
        <w:top w:val="none" w:sz="0" w:space="0" w:color="auto"/>
        <w:left w:val="none" w:sz="0" w:space="0" w:color="auto"/>
        <w:bottom w:val="none" w:sz="0" w:space="0" w:color="auto"/>
        <w:right w:val="none" w:sz="0" w:space="0" w:color="auto"/>
      </w:divBdr>
      <w:divsChild>
        <w:div w:id="666635173">
          <w:marLeft w:val="0"/>
          <w:marRight w:val="0"/>
          <w:marTop w:val="0"/>
          <w:marBottom w:val="0"/>
          <w:divBdr>
            <w:top w:val="none" w:sz="0" w:space="0" w:color="auto"/>
            <w:left w:val="none" w:sz="0" w:space="0" w:color="auto"/>
            <w:bottom w:val="none" w:sz="0" w:space="0" w:color="auto"/>
            <w:right w:val="none" w:sz="0" w:space="0" w:color="auto"/>
          </w:divBdr>
          <w:divsChild>
            <w:div w:id="1730495337">
              <w:marLeft w:val="0"/>
              <w:marRight w:val="0"/>
              <w:marTop w:val="0"/>
              <w:marBottom w:val="0"/>
              <w:divBdr>
                <w:top w:val="none" w:sz="0" w:space="0" w:color="auto"/>
                <w:left w:val="none" w:sz="0" w:space="0" w:color="auto"/>
                <w:bottom w:val="none" w:sz="0" w:space="0" w:color="auto"/>
                <w:right w:val="none" w:sz="0" w:space="0" w:color="auto"/>
              </w:divBdr>
              <w:divsChild>
                <w:div w:id="136840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122993">
      <w:marLeft w:val="0"/>
      <w:marRight w:val="0"/>
      <w:marTop w:val="0"/>
      <w:marBottom w:val="0"/>
      <w:divBdr>
        <w:top w:val="none" w:sz="0" w:space="0" w:color="auto"/>
        <w:left w:val="none" w:sz="0" w:space="0" w:color="auto"/>
        <w:bottom w:val="none" w:sz="0" w:space="0" w:color="auto"/>
        <w:right w:val="none" w:sz="0" w:space="0" w:color="auto"/>
      </w:divBdr>
    </w:div>
    <w:div w:id="1064377297">
      <w:bodyDiv w:val="1"/>
      <w:marLeft w:val="0"/>
      <w:marRight w:val="0"/>
      <w:marTop w:val="0"/>
      <w:marBottom w:val="0"/>
      <w:divBdr>
        <w:top w:val="none" w:sz="0" w:space="0" w:color="auto"/>
        <w:left w:val="none" w:sz="0" w:space="0" w:color="auto"/>
        <w:bottom w:val="none" w:sz="0" w:space="0" w:color="auto"/>
        <w:right w:val="none" w:sz="0" w:space="0" w:color="auto"/>
      </w:divBdr>
    </w:div>
    <w:div w:id="1194345844">
      <w:bodyDiv w:val="1"/>
      <w:marLeft w:val="0"/>
      <w:marRight w:val="0"/>
      <w:marTop w:val="0"/>
      <w:marBottom w:val="0"/>
      <w:divBdr>
        <w:top w:val="none" w:sz="0" w:space="0" w:color="auto"/>
        <w:left w:val="none" w:sz="0" w:space="0" w:color="auto"/>
        <w:bottom w:val="none" w:sz="0" w:space="0" w:color="auto"/>
        <w:right w:val="none" w:sz="0" w:space="0" w:color="auto"/>
      </w:divBdr>
      <w:divsChild>
        <w:div w:id="1581796142">
          <w:marLeft w:val="0"/>
          <w:marRight w:val="0"/>
          <w:marTop w:val="0"/>
          <w:marBottom w:val="0"/>
          <w:divBdr>
            <w:top w:val="none" w:sz="0" w:space="0" w:color="auto"/>
            <w:left w:val="none" w:sz="0" w:space="0" w:color="auto"/>
            <w:bottom w:val="none" w:sz="0" w:space="0" w:color="auto"/>
            <w:right w:val="none" w:sz="0" w:space="0" w:color="auto"/>
          </w:divBdr>
          <w:divsChild>
            <w:div w:id="1363018324">
              <w:marLeft w:val="0"/>
              <w:marRight w:val="0"/>
              <w:marTop w:val="0"/>
              <w:marBottom w:val="0"/>
              <w:divBdr>
                <w:top w:val="none" w:sz="0" w:space="0" w:color="auto"/>
                <w:left w:val="none" w:sz="0" w:space="0" w:color="auto"/>
                <w:bottom w:val="none" w:sz="0" w:space="0" w:color="auto"/>
                <w:right w:val="none" w:sz="0" w:space="0" w:color="auto"/>
              </w:divBdr>
              <w:divsChild>
                <w:div w:id="89878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740934">
      <w:bodyDiv w:val="1"/>
      <w:marLeft w:val="0"/>
      <w:marRight w:val="0"/>
      <w:marTop w:val="0"/>
      <w:marBottom w:val="0"/>
      <w:divBdr>
        <w:top w:val="none" w:sz="0" w:space="0" w:color="auto"/>
        <w:left w:val="none" w:sz="0" w:space="0" w:color="auto"/>
        <w:bottom w:val="none" w:sz="0" w:space="0" w:color="auto"/>
        <w:right w:val="none" w:sz="0" w:space="0" w:color="auto"/>
      </w:divBdr>
      <w:divsChild>
        <w:div w:id="138310806">
          <w:marLeft w:val="0"/>
          <w:marRight w:val="0"/>
          <w:marTop w:val="0"/>
          <w:marBottom w:val="0"/>
          <w:divBdr>
            <w:top w:val="none" w:sz="0" w:space="0" w:color="auto"/>
            <w:left w:val="none" w:sz="0" w:space="0" w:color="auto"/>
            <w:bottom w:val="none" w:sz="0" w:space="0" w:color="auto"/>
            <w:right w:val="none" w:sz="0" w:space="0" w:color="auto"/>
          </w:divBdr>
          <w:divsChild>
            <w:div w:id="1521552361">
              <w:marLeft w:val="0"/>
              <w:marRight w:val="0"/>
              <w:marTop w:val="0"/>
              <w:marBottom w:val="0"/>
              <w:divBdr>
                <w:top w:val="none" w:sz="0" w:space="0" w:color="auto"/>
                <w:left w:val="none" w:sz="0" w:space="0" w:color="auto"/>
                <w:bottom w:val="none" w:sz="0" w:space="0" w:color="auto"/>
                <w:right w:val="none" w:sz="0" w:space="0" w:color="auto"/>
              </w:divBdr>
              <w:divsChild>
                <w:div w:id="37666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569648">
      <w:bodyDiv w:val="1"/>
      <w:marLeft w:val="0"/>
      <w:marRight w:val="0"/>
      <w:marTop w:val="0"/>
      <w:marBottom w:val="0"/>
      <w:divBdr>
        <w:top w:val="none" w:sz="0" w:space="0" w:color="auto"/>
        <w:left w:val="none" w:sz="0" w:space="0" w:color="auto"/>
        <w:bottom w:val="none" w:sz="0" w:space="0" w:color="auto"/>
        <w:right w:val="none" w:sz="0" w:space="0" w:color="auto"/>
      </w:divBdr>
    </w:div>
    <w:div w:id="1483421772">
      <w:bodyDiv w:val="1"/>
      <w:marLeft w:val="0"/>
      <w:marRight w:val="0"/>
      <w:marTop w:val="0"/>
      <w:marBottom w:val="0"/>
      <w:divBdr>
        <w:top w:val="none" w:sz="0" w:space="0" w:color="auto"/>
        <w:left w:val="none" w:sz="0" w:space="0" w:color="auto"/>
        <w:bottom w:val="none" w:sz="0" w:space="0" w:color="auto"/>
        <w:right w:val="none" w:sz="0" w:space="0" w:color="auto"/>
      </w:divBdr>
    </w:div>
    <w:div w:id="1530989367">
      <w:bodyDiv w:val="1"/>
      <w:marLeft w:val="0"/>
      <w:marRight w:val="0"/>
      <w:marTop w:val="0"/>
      <w:marBottom w:val="0"/>
      <w:divBdr>
        <w:top w:val="none" w:sz="0" w:space="0" w:color="auto"/>
        <w:left w:val="none" w:sz="0" w:space="0" w:color="auto"/>
        <w:bottom w:val="none" w:sz="0" w:space="0" w:color="auto"/>
        <w:right w:val="none" w:sz="0" w:space="0" w:color="auto"/>
      </w:divBdr>
    </w:div>
    <w:div w:id="1545363175">
      <w:bodyDiv w:val="1"/>
      <w:marLeft w:val="0"/>
      <w:marRight w:val="0"/>
      <w:marTop w:val="0"/>
      <w:marBottom w:val="0"/>
      <w:divBdr>
        <w:top w:val="none" w:sz="0" w:space="0" w:color="auto"/>
        <w:left w:val="none" w:sz="0" w:space="0" w:color="auto"/>
        <w:bottom w:val="none" w:sz="0" w:space="0" w:color="auto"/>
        <w:right w:val="none" w:sz="0" w:space="0" w:color="auto"/>
      </w:divBdr>
      <w:divsChild>
        <w:div w:id="639309841">
          <w:marLeft w:val="0"/>
          <w:marRight w:val="0"/>
          <w:marTop w:val="0"/>
          <w:marBottom w:val="0"/>
          <w:divBdr>
            <w:top w:val="none" w:sz="0" w:space="0" w:color="auto"/>
            <w:left w:val="none" w:sz="0" w:space="0" w:color="auto"/>
            <w:bottom w:val="none" w:sz="0" w:space="0" w:color="auto"/>
            <w:right w:val="none" w:sz="0" w:space="0" w:color="auto"/>
          </w:divBdr>
          <w:divsChild>
            <w:div w:id="1140002798">
              <w:marLeft w:val="0"/>
              <w:marRight w:val="0"/>
              <w:marTop w:val="0"/>
              <w:marBottom w:val="0"/>
              <w:divBdr>
                <w:top w:val="none" w:sz="0" w:space="0" w:color="auto"/>
                <w:left w:val="none" w:sz="0" w:space="0" w:color="auto"/>
                <w:bottom w:val="none" w:sz="0" w:space="0" w:color="auto"/>
                <w:right w:val="none" w:sz="0" w:space="0" w:color="auto"/>
              </w:divBdr>
              <w:divsChild>
                <w:div w:id="61001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897035">
      <w:bodyDiv w:val="1"/>
      <w:marLeft w:val="0"/>
      <w:marRight w:val="0"/>
      <w:marTop w:val="0"/>
      <w:marBottom w:val="0"/>
      <w:divBdr>
        <w:top w:val="none" w:sz="0" w:space="0" w:color="auto"/>
        <w:left w:val="none" w:sz="0" w:space="0" w:color="auto"/>
        <w:bottom w:val="none" w:sz="0" w:space="0" w:color="auto"/>
        <w:right w:val="none" w:sz="0" w:space="0" w:color="auto"/>
      </w:divBdr>
    </w:div>
    <w:div w:id="1689142443">
      <w:bodyDiv w:val="1"/>
      <w:marLeft w:val="0"/>
      <w:marRight w:val="0"/>
      <w:marTop w:val="0"/>
      <w:marBottom w:val="0"/>
      <w:divBdr>
        <w:top w:val="none" w:sz="0" w:space="0" w:color="auto"/>
        <w:left w:val="none" w:sz="0" w:space="0" w:color="auto"/>
        <w:bottom w:val="none" w:sz="0" w:space="0" w:color="auto"/>
        <w:right w:val="none" w:sz="0" w:space="0" w:color="auto"/>
      </w:divBdr>
    </w:div>
    <w:div w:id="1723990036">
      <w:bodyDiv w:val="1"/>
      <w:marLeft w:val="0"/>
      <w:marRight w:val="0"/>
      <w:marTop w:val="0"/>
      <w:marBottom w:val="0"/>
      <w:divBdr>
        <w:top w:val="none" w:sz="0" w:space="0" w:color="auto"/>
        <w:left w:val="none" w:sz="0" w:space="0" w:color="auto"/>
        <w:bottom w:val="none" w:sz="0" w:space="0" w:color="auto"/>
        <w:right w:val="none" w:sz="0" w:space="0" w:color="auto"/>
      </w:divBdr>
    </w:div>
    <w:div w:id="1728799086">
      <w:bodyDiv w:val="1"/>
      <w:marLeft w:val="0"/>
      <w:marRight w:val="0"/>
      <w:marTop w:val="0"/>
      <w:marBottom w:val="0"/>
      <w:divBdr>
        <w:top w:val="none" w:sz="0" w:space="0" w:color="auto"/>
        <w:left w:val="none" w:sz="0" w:space="0" w:color="auto"/>
        <w:bottom w:val="none" w:sz="0" w:space="0" w:color="auto"/>
        <w:right w:val="none" w:sz="0" w:space="0" w:color="auto"/>
      </w:divBdr>
      <w:divsChild>
        <w:div w:id="2098016495">
          <w:marLeft w:val="0"/>
          <w:marRight w:val="0"/>
          <w:marTop w:val="0"/>
          <w:marBottom w:val="0"/>
          <w:divBdr>
            <w:top w:val="none" w:sz="0" w:space="0" w:color="auto"/>
            <w:left w:val="none" w:sz="0" w:space="0" w:color="auto"/>
            <w:bottom w:val="none" w:sz="0" w:space="0" w:color="auto"/>
            <w:right w:val="none" w:sz="0" w:space="0" w:color="auto"/>
          </w:divBdr>
          <w:divsChild>
            <w:div w:id="1235117593">
              <w:marLeft w:val="0"/>
              <w:marRight w:val="0"/>
              <w:marTop w:val="0"/>
              <w:marBottom w:val="0"/>
              <w:divBdr>
                <w:top w:val="none" w:sz="0" w:space="0" w:color="auto"/>
                <w:left w:val="none" w:sz="0" w:space="0" w:color="auto"/>
                <w:bottom w:val="none" w:sz="0" w:space="0" w:color="auto"/>
                <w:right w:val="none" w:sz="0" w:space="0" w:color="auto"/>
              </w:divBdr>
              <w:divsChild>
                <w:div w:id="1411001943">
                  <w:marLeft w:val="0"/>
                  <w:marRight w:val="0"/>
                  <w:marTop w:val="0"/>
                  <w:marBottom w:val="0"/>
                  <w:divBdr>
                    <w:top w:val="none" w:sz="0" w:space="0" w:color="auto"/>
                    <w:left w:val="none" w:sz="0" w:space="0" w:color="auto"/>
                    <w:bottom w:val="none" w:sz="0" w:space="0" w:color="auto"/>
                    <w:right w:val="none" w:sz="0" w:space="0" w:color="auto"/>
                  </w:divBdr>
                  <w:divsChild>
                    <w:div w:id="208937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355677">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9">
          <w:marLeft w:val="0"/>
          <w:marRight w:val="0"/>
          <w:marTop w:val="0"/>
          <w:marBottom w:val="0"/>
          <w:divBdr>
            <w:top w:val="none" w:sz="0" w:space="0" w:color="auto"/>
            <w:left w:val="none" w:sz="0" w:space="0" w:color="auto"/>
            <w:bottom w:val="none" w:sz="0" w:space="0" w:color="auto"/>
            <w:right w:val="none" w:sz="0" w:space="0" w:color="auto"/>
          </w:divBdr>
          <w:divsChild>
            <w:div w:id="212163286">
              <w:marLeft w:val="0"/>
              <w:marRight w:val="0"/>
              <w:marTop w:val="0"/>
              <w:marBottom w:val="0"/>
              <w:divBdr>
                <w:top w:val="none" w:sz="0" w:space="0" w:color="auto"/>
                <w:left w:val="none" w:sz="0" w:space="0" w:color="auto"/>
                <w:bottom w:val="none" w:sz="0" w:space="0" w:color="auto"/>
                <w:right w:val="none" w:sz="0" w:space="0" w:color="auto"/>
              </w:divBdr>
              <w:divsChild>
                <w:div w:id="791020401">
                  <w:marLeft w:val="0"/>
                  <w:marRight w:val="0"/>
                  <w:marTop w:val="0"/>
                  <w:marBottom w:val="0"/>
                  <w:divBdr>
                    <w:top w:val="none" w:sz="0" w:space="0" w:color="auto"/>
                    <w:left w:val="none" w:sz="0" w:space="0" w:color="auto"/>
                    <w:bottom w:val="none" w:sz="0" w:space="0" w:color="auto"/>
                    <w:right w:val="none" w:sz="0" w:space="0" w:color="auto"/>
                  </w:divBdr>
                  <w:divsChild>
                    <w:div w:id="86482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612747">
      <w:bodyDiv w:val="1"/>
      <w:marLeft w:val="0"/>
      <w:marRight w:val="0"/>
      <w:marTop w:val="0"/>
      <w:marBottom w:val="0"/>
      <w:divBdr>
        <w:top w:val="none" w:sz="0" w:space="0" w:color="auto"/>
        <w:left w:val="none" w:sz="0" w:space="0" w:color="auto"/>
        <w:bottom w:val="none" w:sz="0" w:space="0" w:color="auto"/>
        <w:right w:val="none" w:sz="0" w:space="0" w:color="auto"/>
      </w:divBdr>
    </w:div>
    <w:div w:id="1824199798">
      <w:bodyDiv w:val="1"/>
      <w:marLeft w:val="0"/>
      <w:marRight w:val="0"/>
      <w:marTop w:val="0"/>
      <w:marBottom w:val="0"/>
      <w:divBdr>
        <w:top w:val="none" w:sz="0" w:space="0" w:color="auto"/>
        <w:left w:val="none" w:sz="0" w:space="0" w:color="auto"/>
        <w:bottom w:val="none" w:sz="0" w:space="0" w:color="auto"/>
        <w:right w:val="none" w:sz="0" w:space="0" w:color="auto"/>
      </w:divBdr>
      <w:divsChild>
        <w:div w:id="1248156538">
          <w:marLeft w:val="0"/>
          <w:marRight w:val="0"/>
          <w:marTop w:val="0"/>
          <w:marBottom w:val="0"/>
          <w:divBdr>
            <w:top w:val="none" w:sz="0" w:space="0" w:color="auto"/>
            <w:left w:val="none" w:sz="0" w:space="0" w:color="auto"/>
            <w:bottom w:val="none" w:sz="0" w:space="0" w:color="auto"/>
            <w:right w:val="none" w:sz="0" w:space="0" w:color="auto"/>
          </w:divBdr>
          <w:divsChild>
            <w:div w:id="1531911305">
              <w:marLeft w:val="0"/>
              <w:marRight w:val="0"/>
              <w:marTop w:val="0"/>
              <w:marBottom w:val="0"/>
              <w:divBdr>
                <w:top w:val="none" w:sz="0" w:space="0" w:color="auto"/>
                <w:left w:val="none" w:sz="0" w:space="0" w:color="auto"/>
                <w:bottom w:val="none" w:sz="0" w:space="0" w:color="auto"/>
                <w:right w:val="none" w:sz="0" w:space="0" w:color="auto"/>
              </w:divBdr>
              <w:divsChild>
                <w:div w:id="146913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207978">
      <w:bodyDiv w:val="1"/>
      <w:marLeft w:val="0"/>
      <w:marRight w:val="0"/>
      <w:marTop w:val="0"/>
      <w:marBottom w:val="0"/>
      <w:divBdr>
        <w:top w:val="none" w:sz="0" w:space="0" w:color="auto"/>
        <w:left w:val="none" w:sz="0" w:space="0" w:color="auto"/>
        <w:bottom w:val="none" w:sz="0" w:space="0" w:color="auto"/>
        <w:right w:val="none" w:sz="0" w:space="0" w:color="auto"/>
      </w:divBdr>
      <w:divsChild>
        <w:div w:id="2052881543">
          <w:marLeft w:val="0"/>
          <w:marRight w:val="0"/>
          <w:marTop w:val="0"/>
          <w:marBottom w:val="0"/>
          <w:divBdr>
            <w:top w:val="none" w:sz="0" w:space="0" w:color="auto"/>
            <w:left w:val="none" w:sz="0" w:space="0" w:color="auto"/>
            <w:bottom w:val="none" w:sz="0" w:space="0" w:color="auto"/>
            <w:right w:val="none" w:sz="0" w:space="0" w:color="auto"/>
          </w:divBdr>
          <w:divsChild>
            <w:div w:id="92824126">
              <w:marLeft w:val="0"/>
              <w:marRight w:val="0"/>
              <w:marTop w:val="0"/>
              <w:marBottom w:val="0"/>
              <w:divBdr>
                <w:top w:val="none" w:sz="0" w:space="0" w:color="auto"/>
                <w:left w:val="none" w:sz="0" w:space="0" w:color="auto"/>
                <w:bottom w:val="none" w:sz="0" w:space="0" w:color="auto"/>
                <w:right w:val="none" w:sz="0" w:space="0" w:color="auto"/>
              </w:divBdr>
              <w:divsChild>
                <w:div w:id="143335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955060">
      <w:bodyDiv w:val="1"/>
      <w:marLeft w:val="0"/>
      <w:marRight w:val="0"/>
      <w:marTop w:val="0"/>
      <w:marBottom w:val="0"/>
      <w:divBdr>
        <w:top w:val="none" w:sz="0" w:space="0" w:color="auto"/>
        <w:left w:val="none" w:sz="0" w:space="0" w:color="auto"/>
        <w:bottom w:val="none" w:sz="0" w:space="0" w:color="auto"/>
        <w:right w:val="none" w:sz="0" w:space="0" w:color="auto"/>
      </w:divBdr>
      <w:divsChild>
        <w:div w:id="840201384">
          <w:marLeft w:val="0"/>
          <w:marRight w:val="0"/>
          <w:marTop w:val="0"/>
          <w:marBottom w:val="0"/>
          <w:divBdr>
            <w:top w:val="none" w:sz="0" w:space="0" w:color="auto"/>
            <w:left w:val="none" w:sz="0" w:space="0" w:color="auto"/>
            <w:bottom w:val="none" w:sz="0" w:space="0" w:color="auto"/>
            <w:right w:val="none" w:sz="0" w:space="0" w:color="auto"/>
          </w:divBdr>
          <w:divsChild>
            <w:div w:id="1532913479">
              <w:marLeft w:val="0"/>
              <w:marRight w:val="0"/>
              <w:marTop w:val="0"/>
              <w:marBottom w:val="0"/>
              <w:divBdr>
                <w:top w:val="none" w:sz="0" w:space="0" w:color="auto"/>
                <w:left w:val="none" w:sz="0" w:space="0" w:color="auto"/>
                <w:bottom w:val="none" w:sz="0" w:space="0" w:color="auto"/>
                <w:right w:val="none" w:sz="0" w:space="0" w:color="auto"/>
              </w:divBdr>
              <w:divsChild>
                <w:div w:id="144830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389886">
      <w:bodyDiv w:val="1"/>
      <w:marLeft w:val="0"/>
      <w:marRight w:val="0"/>
      <w:marTop w:val="0"/>
      <w:marBottom w:val="0"/>
      <w:divBdr>
        <w:top w:val="none" w:sz="0" w:space="0" w:color="auto"/>
        <w:left w:val="none" w:sz="0" w:space="0" w:color="auto"/>
        <w:bottom w:val="none" w:sz="0" w:space="0" w:color="auto"/>
        <w:right w:val="none" w:sz="0" w:space="0" w:color="auto"/>
      </w:divBdr>
    </w:div>
    <w:div w:id="1904638676">
      <w:bodyDiv w:val="1"/>
      <w:marLeft w:val="0"/>
      <w:marRight w:val="0"/>
      <w:marTop w:val="0"/>
      <w:marBottom w:val="0"/>
      <w:divBdr>
        <w:top w:val="none" w:sz="0" w:space="0" w:color="auto"/>
        <w:left w:val="none" w:sz="0" w:space="0" w:color="auto"/>
        <w:bottom w:val="none" w:sz="0" w:space="0" w:color="auto"/>
        <w:right w:val="none" w:sz="0" w:space="0" w:color="auto"/>
      </w:divBdr>
      <w:divsChild>
        <w:div w:id="1711758515">
          <w:marLeft w:val="0"/>
          <w:marRight w:val="0"/>
          <w:marTop w:val="0"/>
          <w:marBottom w:val="0"/>
          <w:divBdr>
            <w:top w:val="none" w:sz="0" w:space="0" w:color="auto"/>
            <w:left w:val="none" w:sz="0" w:space="0" w:color="auto"/>
            <w:bottom w:val="none" w:sz="0" w:space="0" w:color="auto"/>
            <w:right w:val="none" w:sz="0" w:space="0" w:color="auto"/>
          </w:divBdr>
          <w:divsChild>
            <w:div w:id="931476076">
              <w:marLeft w:val="0"/>
              <w:marRight w:val="0"/>
              <w:marTop w:val="0"/>
              <w:marBottom w:val="0"/>
              <w:divBdr>
                <w:top w:val="none" w:sz="0" w:space="0" w:color="auto"/>
                <w:left w:val="none" w:sz="0" w:space="0" w:color="auto"/>
                <w:bottom w:val="none" w:sz="0" w:space="0" w:color="auto"/>
                <w:right w:val="none" w:sz="0" w:space="0" w:color="auto"/>
              </w:divBdr>
              <w:divsChild>
                <w:div w:id="1504978444">
                  <w:marLeft w:val="0"/>
                  <w:marRight w:val="0"/>
                  <w:marTop w:val="0"/>
                  <w:marBottom w:val="0"/>
                  <w:divBdr>
                    <w:top w:val="none" w:sz="0" w:space="0" w:color="auto"/>
                    <w:left w:val="none" w:sz="0" w:space="0" w:color="auto"/>
                    <w:bottom w:val="none" w:sz="0" w:space="0" w:color="auto"/>
                    <w:right w:val="none" w:sz="0" w:space="0" w:color="auto"/>
                  </w:divBdr>
                  <w:divsChild>
                    <w:div w:id="1448812435">
                      <w:marLeft w:val="0"/>
                      <w:marRight w:val="0"/>
                      <w:marTop w:val="0"/>
                      <w:marBottom w:val="0"/>
                      <w:divBdr>
                        <w:top w:val="none" w:sz="0" w:space="0" w:color="auto"/>
                        <w:left w:val="none" w:sz="0" w:space="0" w:color="auto"/>
                        <w:bottom w:val="none" w:sz="0" w:space="0" w:color="auto"/>
                        <w:right w:val="none" w:sz="0" w:space="0" w:color="auto"/>
                      </w:divBdr>
                      <w:divsChild>
                        <w:div w:id="42665261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913159636">
      <w:bodyDiv w:val="1"/>
      <w:marLeft w:val="0"/>
      <w:marRight w:val="0"/>
      <w:marTop w:val="0"/>
      <w:marBottom w:val="0"/>
      <w:divBdr>
        <w:top w:val="none" w:sz="0" w:space="0" w:color="auto"/>
        <w:left w:val="none" w:sz="0" w:space="0" w:color="auto"/>
        <w:bottom w:val="none" w:sz="0" w:space="0" w:color="auto"/>
        <w:right w:val="none" w:sz="0" w:space="0" w:color="auto"/>
      </w:divBdr>
    </w:div>
    <w:div w:id="1936744363">
      <w:bodyDiv w:val="1"/>
      <w:marLeft w:val="0"/>
      <w:marRight w:val="0"/>
      <w:marTop w:val="0"/>
      <w:marBottom w:val="0"/>
      <w:divBdr>
        <w:top w:val="none" w:sz="0" w:space="0" w:color="auto"/>
        <w:left w:val="none" w:sz="0" w:space="0" w:color="auto"/>
        <w:bottom w:val="none" w:sz="0" w:space="0" w:color="auto"/>
        <w:right w:val="none" w:sz="0" w:space="0" w:color="auto"/>
      </w:divBdr>
    </w:div>
    <w:div w:id="1957440225">
      <w:bodyDiv w:val="1"/>
      <w:marLeft w:val="0"/>
      <w:marRight w:val="0"/>
      <w:marTop w:val="0"/>
      <w:marBottom w:val="0"/>
      <w:divBdr>
        <w:top w:val="none" w:sz="0" w:space="0" w:color="auto"/>
        <w:left w:val="none" w:sz="0" w:space="0" w:color="auto"/>
        <w:bottom w:val="none" w:sz="0" w:space="0" w:color="auto"/>
        <w:right w:val="none" w:sz="0" w:space="0" w:color="auto"/>
      </w:divBdr>
      <w:divsChild>
        <w:div w:id="982581968">
          <w:marLeft w:val="0"/>
          <w:marRight w:val="0"/>
          <w:marTop w:val="0"/>
          <w:marBottom w:val="0"/>
          <w:divBdr>
            <w:top w:val="none" w:sz="0" w:space="0" w:color="auto"/>
            <w:left w:val="none" w:sz="0" w:space="0" w:color="auto"/>
            <w:bottom w:val="none" w:sz="0" w:space="0" w:color="auto"/>
            <w:right w:val="none" w:sz="0" w:space="0" w:color="auto"/>
          </w:divBdr>
          <w:divsChild>
            <w:div w:id="388311745">
              <w:marLeft w:val="0"/>
              <w:marRight w:val="0"/>
              <w:marTop w:val="0"/>
              <w:marBottom w:val="0"/>
              <w:divBdr>
                <w:top w:val="none" w:sz="0" w:space="0" w:color="auto"/>
                <w:left w:val="none" w:sz="0" w:space="0" w:color="auto"/>
                <w:bottom w:val="none" w:sz="0" w:space="0" w:color="auto"/>
                <w:right w:val="none" w:sz="0" w:space="0" w:color="auto"/>
              </w:divBdr>
              <w:divsChild>
                <w:div w:id="192985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246211">
      <w:bodyDiv w:val="1"/>
      <w:marLeft w:val="0"/>
      <w:marRight w:val="0"/>
      <w:marTop w:val="0"/>
      <w:marBottom w:val="0"/>
      <w:divBdr>
        <w:top w:val="none" w:sz="0" w:space="0" w:color="auto"/>
        <w:left w:val="none" w:sz="0" w:space="0" w:color="auto"/>
        <w:bottom w:val="none" w:sz="0" w:space="0" w:color="auto"/>
        <w:right w:val="none" w:sz="0" w:space="0" w:color="auto"/>
      </w:divBdr>
      <w:divsChild>
        <w:div w:id="823206984">
          <w:marLeft w:val="0"/>
          <w:marRight w:val="0"/>
          <w:marTop w:val="0"/>
          <w:marBottom w:val="0"/>
          <w:divBdr>
            <w:top w:val="none" w:sz="0" w:space="0" w:color="auto"/>
            <w:left w:val="none" w:sz="0" w:space="0" w:color="auto"/>
            <w:bottom w:val="none" w:sz="0" w:space="0" w:color="auto"/>
            <w:right w:val="none" w:sz="0" w:space="0" w:color="auto"/>
          </w:divBdr>
          <w:divsChild>
            <w:div w:id="1520466150">
              <w:marLeft w:val="0"/>
              <w:marRight w:val="0"/>
              <w:marTop w:val="0"/>
              <w:marBottom w:val="0"/>
              <w:divBdr>
                <w:top w:val="none" w:sz="0" w:space="0" w:color="auto"/>
                <w:left w:val="none" w:sz="0" w:space="0" w:color="auto"/>
                <w:bottom w:val="none" w:sz="0" w:space="0" w:color="auto"/>
                <w:right w:val="none" w:sz="0" w:space="0" w:color="auto"/>
              </w:divBdr>
              <w:divsChild>
                <w:div w:id="2134447348">
                  <w:marLeft w:val="0"/>
                  <w:marRight w:val="0"/>
                  <w:marTop w:val="0"/>
                  <w:marBottom w:val="0"/>
                  <w:divBdr>
                    <w:top w:val="none" w:sz="0" w:space="0" w:color="auto"/>
                    <w:left w:val="none" w:sz="0" w:space="0" w:color="auto"/>
                    <w:bottom w:val="none" w:sz="0" w:space="0" w:color="auto"/>
                    <w:right w:val="none" w:sz="0" w:space="0" w:color="auto"/>
                  </w:divBdr>
                  <w:divsChild>
                    <w:div w:id="37817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vicriteria.nl/nl/webtool?cluster=2"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7E2FFF7059E1F4DBAD8C68C866D7AA1" ma:contentTypeVersion="14" ma:contentTypeDescription="Create a new document." ma:contentTypeScope="" ma:versionID="5e7172ed54d9934cd7a569d211e39155">
  <xsd:schema xmlns:xsd="http://www.w3.org/2001/XMLSchema" xmlns:xs="http://www.w3.org/2001/XMLSchema" xmlns:p="http://schemas.microsoft.com/office/2006/metadata/properties" xmlns:ns2="3e3e99da-681c-4acf-9039-f824ee2410fb" xmlns:ns3="704b9874-1636-4dce-bf7d-1a9ab8c317ea" targetNamespace="http://schemas.microsoft.com/office/2006/metadata/properties" ma:root="true" ma:fieldsID="183b688fe42791c742778218542854af" ns2:_="" ns3:_="">
    <xsd:import namespace="3e3e99da-681c-4acf-9039-f824ee2410fb"/>
    <xsd:import namespace="704b9874-1636-4dce-bf7d-1a9ab8c317e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3e99da-681c-4acf-9039-f824ee241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11e19ed-a88c-42a0-9c10-1c243d44d4d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04b9874-1636-4dce-bf7d-1a9ab8c317e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2505ca3-7cf2-4a4e-9e66-d79de03225ca}" ma:internalName="TaxCatchAll" ma:showField="CatchAllData" ma:web="704b9874-1636-4dce-bf7d-1a9ab8c317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e3e99da-681c-4acf-9039-f824ee2410fb">
      <Terms xmlns="http://schemas.microsoft.com/office/infopath/2007/PartnerControls"/>
    </lcf76f155ced4ddcb4097134ff3c332f>
    <TaxCatchAll xmlns="704b9874-1636-4dce-bf7d-1a9ab8c317ea" xsi:nil="true"/>
  </documentManagement>
</p:properties>
</file>

<file path=customXml/itemProps1.xml><?xml version="1.0" encoding="utf-8"?>
<ds:datastoreItem xmlns:ds="http://schemas.openxmlformats.org/officeDocument/2006/customXml" ds:itemID="{6765B9E7-F11D-4D57-90E6-BE07631E5D76}">
  <ds:schemaRefs>
    <ds:schemaRef ds:uri="http://schemas.microsoft.com/sharepoint/v3/contenttype/forms"/>
  </ds:schemaRefs>
</ds:datastoreItem>
</file>

<file path=customXml/itemProps2.xml><?xml version="1.0" encoding="utf-8"?>
<ds:datastoreItem xmlns:ds="http://schemas.openxmlformats.org/officeDocument/2006/customXml" ds:itemID="{A1F637AF-9B8C-48BE-B06B-022C1F00BCCD}"/>
</file>

<file path=customXml/itemProps3.xml><?xml version="1.0" encoding="utf-8"?>
<ds:datastoreItem xmlns:ds="http://schemas.openxmlformats.org/officeDocument/2006/customXml" ds:itemID="{D43A28B4-DDF2-412A-8A46-7A40EAF06DCA}">
  <ds:schemaRefs>
    <ds:schemaRef ds:uri="http://schemas.openxmlformats.org/officeDocument/2006/bibliography"/>
  </ds:schemaRefs>
</ds:datastoreItem>
</file>

<file path=customXml/itemProps4.xml><?xml version="1.0" encoding="utf-8"?>
<ds:datastoreItem xmlns:ds="http://schemas.openxmlformats.org/officeDocument/2006/customXml" ds:itemID="{056BF33D-179A-4DD1-ADC8-15EE6A82C673}">
  <ds:schemaRefs>
    <ds:schemaRef ds:uri="http://schemas.microsoft.com/office/2006/metadata/properties"/>
    <ds:schemaRef ds:uri="http://schemas.microsoft.com/office/infopath/2007/PartnerControls"/>
    <ds:schemaRef ds:uri="3e3e99da-681c-4acf-9039-f824ee2410fb"/>
    <ds:schemaRef ds:uri="704b9874-1636-4dce-bf7d-1a9ab8c317ea"/>
  </ds:schemaRefs>
</ds:datastoreItem>
</file>

<file path=docMetadata/LabelInfo.xml><?xml version="1.0" encoding="utf-8"?>
<clbl:labelList xmlns:clbl="http://schemas.microsoft.com/office/2020/mipLabelMetadata">
  <clbl:label id="{7e2842e1-665b-484c-aece-8136836bf73a}" enabled="1" method="Privileged" siteId="{f6eb77fb-3a22-43b2-99fd-eb5d61fccc02}"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2352</Words>
  <Characters>12937</Characters>
  <Application>Microsoft Office Word</Application>
  <DocSecurity>0</DocSecurity>
  <Lines>107</Lines>
  <Paragraphs>30</Paragraphs>
  <ScaleCrop>false</ScaleCrop>
  <LinksUpToDate>false</LinksUpToDate>
  <CharactersWithSpaces>15259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33</cp:revision>
  <dcterms:created xsi:type="dcterms:W3CDTF">2022-05-13T08:48:00Z</dcterms:created>
  <dcterms:modified xsi:type="dcterms:W3CDTF">2023-01-27T09:57:00Z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0x010100B7E2FFF7059E1F4DBAD8C68C866D7AA1</vt:lpwstr>
  </property>
  <property fmtid="{D5CDD505-2E9C-101B-9397-08002B2CF9AE}" pid="3" name="MediaServiceImageTags">
    <vt:lpwstr/>
  </property>
  <property fmtid="{D5CDD505-2E9C-101B-9397-08002B2CF9AE}" pid="4" name="MSIP_Label_defa4170-0d19-0005-0004-bc88714345d2_Enabled">
    <vt:lpwstr>true</vt:lpwstr>
  </property>
  <property fmtid="{D5CDD505-2E9C-101B-9397-08002B2CF9AE}" pid="5" name="MSIP_Label_defa4170-0d19-0005-0004-bc88714345d2_SetDate">
    <vt:lpwstr>2022-11-24T15:03:15Z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213a6ca3-4808-4047-8aca-814d2cde4474</vt:lpwstr>
  </property>
  <property fmtid="{D5CDD505-2E9C-101B-9397-08002B2CF9AE}" pid="9" name="MSIP_Label_defa4170-0d19-0005-0004-bc88714345d2_ActionId">
    <vt:lpwstr>c69ccdbe-f913-4783-b56a-2eb47f6aea46</vt:lpwstr>
  </property>
  <property fmtid="{D5CDD505-2E9C-101B-9397-08002B2CF9AE}" pid="10" name="MSIP_Label_defa4170-0d19-0005-0004-bc88714345d2_ContentBits">
    <vt:lpwstr>0</vt:lpwstr>
  </property>
</Properties>
</file>