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41D06" w14:textId="5C5702C9" w:rsidR="00D01A56" w:rsidRPr="001260CC" w:rsidRDefault="00365B0B" w:rsidP="008D2762">
      <w:pPr>
        <w:pStyle w:val="Geenafstand"/>
        <w:rPr>
          <w:rFonts w:ascii="Titillium Web" w:hAnsi="Titillium Web"/>
          <w:b/>
        </w:rPr>
      </w:pPr>
      <w:r w:rsidRPr="001260CC">
        <w:rPr>
          <w:rFonts w:ascii="Titillium Web" w:hAnsi="Titillium Web"/>
          <w:b/>
        </w:rPr>
        <w:t xml:space="preserve">Bijlage </w:t>
      </w:r>
      <w:r w:rsidR="004175D4" w:rsidRPr="001260CC">
        <w:rPr>
          <w:rFonts w:ascii="Titillium Web" w:hAnsi="Titillium Web"/>
          <w:b/>
        </w:rPr>
        <w:t>3</w:t>
      </w:r>
      <w:r w:rsidR="008D2762" w:rsidRPr="001260CC">
        <w:rPr>
          <w:rFonts w:ascii="Titillium Web" w:hAnsi="Titillium Web"/>
          <w:b/>
        </w:rPr>
        <w:t xml:space="preserve"> Referentieopdracht</w:t>
      </w:r>
    </w:p>
    <w:p w14:paraId="1D4A4D84" w14:textId="77777777" w:rsidR="008D2762" w:rsidRPr="001260CC" w:rsidRDefault="008D2762" w:rsidP="008D2762">
      <w:pPr>
        <w:pStyle w:val="Geenafstand"/>
        <w:rPr>
          <w:rFonts w:ascii="Titillium Web" w:hAnsi="Titillium Web"/>
        </w:rPr>
      </w:pPr>
    </w:p>
    <w:p w14:paraId="468C8EBB" w14:textId="42DCD228" w:rsidR="00264721" w:rsidRPr="001260CC" w:rsidRDefault="00264721" w:rsidP="00D01A56">
      <w:pPr>
        <w:pStyle w:val="Geenafstand"/>
        <w:rPr>
          <w:rFonts w:ascii="Titillium Web" w:hAnsi="Titillium Web"/>
        </w:rPr>
      </w:pPr>
      <w:r w:rsidRPr="001260CC">
        <w:rPr>
          <w:rFonts w:ascii="Titillium Web" w:hAnsi="Titillium Web"/>
        </w:rPr>
        <w:t xml:space="preserve">U dient gebruik te maken van onderstaand model voor referenties </w:t>
      </w:r>
      <w:r w:rsidRPr="001260CC">
        <w:rPr>
          <w:rFonts w:ascii="Titillium Web" w:hAnsi="Titillium Web"/>
          <w:b/>
        </w:rPr>
        <w:t>(per referentie 1 model)</w:t>
      </w:r>
      <w:r w:rsidRPr="001260CC">
        <w:rPr>
          <w:rFonts w:ascii="Titillium Web" w:hAnsi="Titillium Web"/>
        </w:rPr>
        <w:t>. Uw beschrijving van de aard van de opdracht dient zodanig te zijn dat het de aanbeste</w:t>
      </w:r>
      <w:r w:rsidR="00365B0B" w:rsidRPr="001260CC">
        <w:rPr>
          <w:rFonts w:ascii="Titillium Web" w:hAnsi="Titillium Web"/>
        </w:rPr>
        <w:t>dende dienst</w:t>
      </w:r>
      <w:r w:rsidRPr="001260CC">
        <w:rPr>
          <w:rFonts w:ascii="Titillium Web" w:hAnsi="Titillium Web"/>
        </w:rPr>
        <w:t xml:space="preserve"> voldoende inzicht verschaft om te kunnen beoordelen of aan alle te beoordelen aspecten is voldaan.</w:t>
      </w:r>
    </w:p>
    <w:p w14:paraId="194C643E" w14:textId="77777777" w:rsidR="00264721" w:rsidRPr="001260CC" w:rsidRDefault="00264721" w:rsidP="00D01A56">
      <w:pPr>
        <w:pStyle w:val="Geenafstand"/>
        <w:rPr>
          <w:rFonts w:ascii="Titillium Web" w:hAnsi="Titillium Web"/>
        </w:rPr>
      </w:pPr>
    </w:p>
    <w:p w14:paraId="22AE5CDE" w14:textId="70EFCBFE" w:rsidR="00264721" w:rsidRPr="001260CC" w:rsidRDefault="00264721" w:rsidP="00D01A56">
      <w:pPr>
        <w:pStyle w:val="Geenafstand"/>
        <w:rPr>
          <w:rFonts w:ascii="Titillium Web" w:hAnsi="Titillium Web"/>
        </w:rPr>
      </w:pPr>
      <w:r w:rsidRPr="001260CC">
        <w:rPr>
          <w:rFonts w:ascii="Titillium Web" w:hAnsi="Titillium Web"/>
          <w:b/>
        </w:rPr>
        <w:t>Opmerking:</w:t>
      </w:r>
      <w:r w:rsidRPr="001260CC">
        <w:rPr>
          <w:rFonts w:ascii="Titillium Web" w:hAnsi="Titillium Web"/>
        </w:rPr>
        <w:t xml:space="preserve"> de aanbeste</w:t>
      </w:r>
      <w:r w:rsidR="00365B0B" w:rsidRPr="001260CC">
        <w:rPr>
          <w:rFonts w:ascii="Titillium Web" w:hAnsi="Titillium Web"/>
        </w:rPr>
        <w:t>dende dienst</w:t>
      </w:r>
      <w:r w:rsidRPr="001260CC">
        <w:rPr>
          <w:rFonts w:ascii="Titillium Web" w:hAnsi="Titillium Web"/>
        </w:rPr>
        <w:t xml:space="preserve"> behoudt zich het recht voor om zonder tussenkomst van de </w:t>
      </w:r>
      <w:r w:rsidR="00365B0B" w:rsidRPr="001260CC">
        <w:rPr>
          <w:rFonts w:ascii="Titillium Web" w:hAnsi="Titillium Web"/>
        </w:rPr>
        <w:t>inschrijver</w:t>
      </w:r>
      <w:r w:rsidR="00977B4E" w:rsidRPr="001260CC">
        <w:rPr>
          <w:rFonts w:ascii="Titillium Web" w:hAnsi="Titillium Web"/>
        </w:rPr>
        <w:t xml:space="preserve"> </w:t>
      </w:r>
      <w:r w:rsidRPr="001260CC">
        <w:rPr>
          <w:rFonts w:ascii="Titillium Web" w:hAnsi="Titillium Web"/>
        </w:rPr>
        <w:t>contact op te nemen met de opgegeven referentie(s).</w:t>
      </w:r>
    </w:p>
    <w:p w14:paraId="162D68EC" w14:textId="77777777" w:rsidR="00F42712" w:rsidRPr="001260CC" w:rsidRDefault="00F42712" w:rsidP="00D01A56">
      <w:pPr>
        <w:pStyle w:val="Geenafstand"/>
        <w:rPr>
          <w:rFonts w:ascii="Titillium Web" w:hAnsi="Titillium We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9"/>
        <w:gridCol w:w="3643"/>
        <w:gridCol w:w="4750"/>
      </w:tblGrid>
      <w:tr w:rsidR="00F42712" w:rsidRPr="001260CC" w14:paraId="27DE4301" w14:textId="77777777" w:rsidTr="00F42712">
        <w:tc>
          <w:tcPr>
            <w:tcW w:w="9212" w:type="dxa"/>
            <w:gridSpan w:val="3"/>
            <w:shd w:val="clear" w:color="auto" w:fill="B7D6E5"/>
          </w:tcPr>
          <w:p w14:paraId="671EE905" w14:textId="77777777" w:rsidR="00F42712" w:rsidRPr="001260CC" w:rsidRDefault="00F42712" w:rsidP="00F42712">
            <w:pPr>
              <w:pStyle w:val="Geenafstand"/>
              <w:jc w:val="center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Gegevens opdrachtgever</w:t>
            </w:r>
          </w:p>
        </w:tc>
      </w:tr>
      <w:tr w:rsidR="00F42712" w:rsidRPr="001260CC" w14:paraId="217A7F1D" w14:textId="77777777" w:rsidTr="00F42712">
        <w:tc>
          <w:tcPr>
            <w:tcW w:w="675" w:type="dxa"/>
            <w:vMerge w:val="restart"/>
          </w:tcPr>
          <w:p w14:paraId="14BD3D35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1.</w:t>
            </w:r>
          </w:p>
        </w:tc>
        <w:tc>
          <w:tcPr>
            <w:tcW w:w="3686" w:type="dxa"/>
            <w:shd w:val="clear" w:color="auto" w:fill="B7D6E5"/>
          </w:tcPr>
          <w:p w14:paraId="3AE1C470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 xml:space="preserve">Naam </w:t>
            </w:r>
            <w:proofErr w:type="spellStart"/>
            <w:r w:rsidRPr="001260CC">
              <w:rPr>
                <w:rFonts w:ascii="Titillium Web" w:hAnsi="Titillium Web"/>
                <w:i/>
              </w:rPr>
              <w:t>opdrachtgevende</w:t>
            </w:r>
            <w:proofErr w:type="spellEnd"/>
            <w:r w:rsidRPr="001260CC">
              <w:rPr>
                <w:rFonts w:ascii="Titillium Web" w:hAnsi="Titillium Web"/>
                <w:i/>
              </w:rPr>
              <w:t xml:space="preserve"> instantie </w:t>
            </w:r>
          </w:p>
          <w:p w14:paraId="0239E0A5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of onderneming</w:t>
            </w:r>
          </w:p>
        </w:tc>
        <w:tc>
          <w:tcPr>
            <w:tcW w:w="4851" w:type="dxa"/>
          </w:tcPr>
          <w:p w14:paraId="016BD943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2A462775" w14:textId="77777777" w:rsidTr="00F42712">
        <w:tc>
          <w:tcPr>
            <w:tcW w:w="675" w:type="dxa"/>
            <w:vMerge/>
          </w:tcPr>
          <w:p w14:paraId="736B469B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  <w:tc>
          <w:tcPr>
            <w:tcW w:w="3686" w:type="dxa"/>
            <w:shd w:val="clear" w:color="auto" w:fill="B7D6E5"/>
          </w:tcPr>
          <w:p w14:paraId="75809583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Adres</w:t>
            </w:r>
          </w:p>
        </w:tc>
        <w:tc>
          <w:tcPr>
            <w:tcW w:w="4851" w:type="dxa"/>
          </w:tcPr>
          <w:p w14:paraId="60F4CC15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68249EB4" w14:textId="77777777" w:rsidTr="00F42712">
        <w:tc>
          <w:tcPr>
            <w:tcW w:w="675" w:type="dxa"/>
            <w:vMerge/>
          </w:tcPr>
          <w:p w14:paraId="60648792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  <w:tc>
          <w:tcPr>
            <w:tcW w:w="3686" w:type="dxa"/>
            <w:shd w:val="clear" w:color="auto" w:fill="B7D6E5"/>
          </w:tcPr>
          <w:p w14:paraId="0BB1E49A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Postcode en plaatsnaam</w:t>
            </w:r>
          </w:p>
        </w:tc>
        <w:tc>
          <w:tcPr>
            <w:tcW w:w="4851" w:type="dxa"/>
          </w:tcPr>
          <w:p w14:paraId="429BA563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7A16EA8B" w14:textId="77777777" w:rsidTr="00F42712">
        <w:tc>
          <w:tcPr>
            <w:tcW w:w="675" w:type="dxa"/>
            <w:vMerge w:val="restart"/>
          </w:tcPr>
          <w:p w14:paraId="5FE95421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2.</w:t>
            </w:r>
          </w:p>
        </w:tc>
        <w:tc>
          <w:tcPr>
            <w:tcW w:w="3686" w:type="dxa"/>
            <w:shd w:val="clear" w:color="auto" w:fill="B7D6E5"/>
          </w:tcPr>
          <w:p w14:paraId="154D4FAE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Naam contactpersoon opdrachtgever</w:t>
            </w:r>
          </w:p>
        </w:tc>
        <w:tc>
          <w:tcPr>
            <w:tcW w:w="4851" w:type="dxa"/>
          </w:tcPr>
          <w:p w14:paraId="51F689F2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60C3676B" w14:textId="77777777" w:rsidTr="00F42712">
        <w:tc>
          <w:tcPr>
            <w:tcW w:w="675" w:type="dxa"/>
            <w:vMerge/>
          </w:tcPr>
          <w:p w14:paraId="5C30CA55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  <w:tc>
          <w:tcPr>
            <w:tcW w:w="3686" w:type="dxa"/>
            <w:shd w:val="clear" w:color="auto" w:fill="B7D6E5"/>
          </w:tcPr>
          <w:p w14:paraId="56CF1830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Functie</w:t>
            </w:r>
          </w:p>
        </w:tc>
        <w:tc>
          <w:tcPr>
            <w:tcW w:w="4851" w:type="dxa"/>
          </w:tcPr>
          <w:p w14:paraId="61DFC632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15C21317" w14:textId="77777777" w:rsidTr="00F42712">
        <w:tc>
          <w:tcPr>
            <w:tcW w:w="675" w:type="dxa"/>
            <w:vMerge/>
          </w:tcPr>
          <w:p w14:paraId="43636C5B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  <w:tc>
          <w:tcPr>
            <w:tcW w:w="3686" w:type="dxa"/>
            <w:shd w:val="clear" w:color="auto" w:fill="B7D6E5"/>
          </w:tcPr>
          <w:p w14:paraId="5840BBE5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Telefoonnummer</w:t>
            </w:r>
          </w:p>
        </w:tc>
        <w:tc>
          <w:tcPr>
            <w:tcW w:w="4851" w:type="dxa"/>
          </w:tcPr>
          <w:p w14:paraId="46751C0E" w14:textId="77777777" w:rsidR="00F42712" w:rsidRPr="001260CC" w:rsidRDefault="00F42712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</w:tbl>
    <w:p w14:paraId="51631034" w14:textId="77777777" w:rsidR="00F42712" w:rsidRPr="001260CC" w:rsidRDefault="00F42712" w:rsidP="00D01A56">
      <w:pPr>
        <w:pStyle w:val="Geenafstand"/>
        <w:rPr>
          <w:rFonts w:ascii="Titillium Web" w:hAnsi="Titillium Web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9"/>
        <w:gridCol w:w="3643"/>
        <w:gridCol w:w="4750"/>
      </w:tblGrid>
      <w:tr w:rsidR="00F42712" w:rsidRPr="001260CC" w14:paraId="7B5E7E30" w14:textId="77777777" w:rsidTr="0087003C">
        <w:tc>
          <w:tcPr>
            <w:tcW w:w="9212" w:type="dxa"/>
            <w:gridSpan w:val="3"/>
            <w:shd w:val="clear" w:color="auto" w:fill="B7D6E5"/>
          </w:tcPr>
          <w:p w14:paraId="6071733B" w14:textId="77777777" w:rsidR="00F42712" w:rsidRPr="001260CC" w:rsidRDefault="00F42712" w:rsidP="0087003C">
            <w:pPr>
              <w:pStyle w:val="Geenafstand"/>
              <w:jc w:val="center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Projectgegevens</w:t>
            </w:r>
          </w:p>
        </w:tc>
      </w:tr>
      <w:tr w:rsidR="00F42712" w:rsidRPr="001260CC" w14:paraId="108469C3" w14:textId="77777777" w:rsidTr="0087003C">
        <w:tc>
          <w:tcPr>
            <w:tcW w:w="675" w:type="dxa"/>
            <w:vMerge w:val="restart"/>
          </w:tcPr>
          <w:p w14:paraId="731BFCE2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3.</w:t>
            </w:r>
          </w:p>
        </w:tc>
        <w:tc>
          <w:tcPr>
            <w:tcW w:w="3686" w:type="dxa"/>
            <w:shd w:val="clear" w:color="auto" w:fill="B7D6E5"/>
          </w:tcPr>
          <w:p w14:paraId="13C15746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Projectduur</w:t>
            </w:r>
          </w:p>
        </w:tc>
        <w:tc>
          <w:tcPr>
            <w:tcW w:w="4851" w:type="dxa"/>
          </w:tcPr>
          <w:p w14:paraId="7B3DE4EE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4C6B6589" w14:textId="77777777" w:rsidTr="0087003C">
        <w:tc>
          <w:tcPr>
            <w:tcW w:w="675" w:type="dxa"/>
            <w:vMerge/>
          </w:tcPr>
          <w:p w14:paraId="42DA1583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</w:rPr>
            </w:pPr>
          </w:p>
        </w:tc>
        <w:tc>
          <w:tcPr>
            <w:tcW w:w="3686" w:type="dxa"/>
            <w:shd w:val="clear" w:color="auto" w:fill="B7D6E5"/>
          </w:tcPr>
          <w:p w14:paraId="43781ADB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Datum start project</w:t>
            </w:r>
          </w:p>
        </w:tc>
        <w:tc>
          <w:tcPr>
            <w:tcW w:w="4851" w:type="dxa"/>
          </w:tcPr>
          <w:p w14:paraId="71AB1C59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2E196BBF" w14:textId="77777777" w:rsidTr="0087003C">
        <w:tc>
          <w:tcPr>
            <w:tcW w:w="675" w:type="dxa"/>
            <w:vMerge/>
          </w:tcPr>
          <w:p w14:paraId="4F23257D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</w:rPr>
            </w:pPr>
          </w:p>
        </w:tc>
        <w:tc>
          <w:tcPr>
            <w:tcW w:w="3686" w:type="dxa"/>
            <w:shd w:val="clear" w:color="auto" w:fill="B7D6E5"/>
          </w:tcPr>
          <w:p w14:paraId="12621BC2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Datum einde project</w:t>
            </w:r>
          </w:p>
        </w:tc>
        <w:tc>
          <w:tcPr>
            <w:tcW w:w="4851" w:type="dxa"/>
          </w:tcPr>
          <w:p w14:paraId="58CF91CE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57FD10D3" w14:textId="77777777" w:rsidTr="0087003C">
        <w:tc>
          <w:tcPr>
            <w:tcW w:w="675" w:type="dxa"/>
          </w:tcPr>
          <w:p w14:paraId="2047450C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4.</w:t>
            </w:r>
          </w:p>
        </w:tc>
        <w:tc>
          <w:tcPr>
            <w:tcW w:w="3686" w:type="dxa"/>
            <w:shd w:val="clear" w:color="auto" w:fill="B7D6E5"/>
          </w:tcPr>
          <w:p w14:paraId="69309BD9" w14:textId="77777777" w:rsidR="00F42712" w:rsidRPr="001260CC" w:rsidRDefault="003A16E0" w:rsidP="0087003C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Omvang van de opdracht</w:t>
            </w:r>
          </w:p>
        </w:tc>
        <w:tc>
          <w:tcPr>
            <w:tcW w:w="4851" w:type="dxa"/>
          </w:tcPr>
          <w:p w14:paraId="08D7C068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5B5763EC" w14:textId="77777777" w:rsidTr="0087003C">
        <w:tc>
          <w:tcPr>
            <w:tcW w:w="675" w:type="dxa"/>
            <w:vMerge w:val="restart"/>
          </w:tcPr>
          <w:p w14:paraId="227B4D97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5.</w:t>
            </w:r>
          </w:p>
        </w:tc>
        <w:tc>
          <w:tcPr>
            <w:tcW w:w="3686" w:type="dxa"/>
            <w:shd w:val="clear" w:color="auto" w:fill="B7D6E5"/>
          </w:tcPr>
          <w:p w14:paraId="6F5C52A6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Aard van de opdracht</w:t>
            </w:r>
          </w:p>
        </w:tc>
        <w:tc>
          <w:tcPr>
            <w:tcW w:w="4851" w:type="dxa"/>
          </w:tcPr>
          <w:p w14:paraId="43DB9E5E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F42712" w:rsidRPr="001260CC" w14:paraId="1D36C7E2" w14:textId="77777777" w:rsidTr="0087003C">
        <w:tc>
          <w:tcPr>
            <w:tcW w:w="675" w:type="dxa"/>
            <w:vMerge/>
          </w:tcPr>
          <w:p w14:paraId="42A14487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  <w:b/>
              </w:rPr>
            </w:pPr>
          </w:p>
        </w:tc>
        <w:tc>
          <w:tcPr>
            <w:tcW w:w="3686" w:type="dxa"/>
            <w:shd w:val="clear" w:color="auto" w:fill="B7D6E5"/>
          </w:tcPr>
          <w:p w14:paraId="3FCEC92F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  <w:i/>
              </w:rPr>
            </w:pPr>
            <w:r w:rsidRPr="001260CC">
              <w:rPr>
                <w:rFonts w:ascii="Titillium Web" w:hAnsi="Titillium Web"/>
                <w:i/>
              </w:rPr>
              <w:t>Kerncompetentie</w:t>
            </w:r>
          </w:p>
        </w:tc>
        <w:tc>
          <w:tcPr>
            <w:tcW w:w="4851" w:type="dxa"/>
          </w:tcPr>
          <w:p w14:paraId="7B08D741" w14:textId="77777777" w:rsidR="00F42712" w:rsidRPr="001260CC" w:rsidRDefault="00F42712" w:rsidP="0087003C">
            <w:pPr>
              <w:pStyle w:val="Geenafstand"/>
              <w:rPr>
                <w:rFonts w:ascii="Titillium Web" w:hAnsi="Titillium Web"/>
              </w:rPr>
            </w:pPr>
          </w:p>
        </w:tc>
      </w:tr>
    </w:tbl>
    <w:p w14:paraId="599EF8E6" w14:textId="77777777" w:rsidR="00264721" w:rsidRPr="001260CC" w:rsidRDefault="00264721" w:rsidP="00D01A56">
      <w:pPr>
        <w:pStyle w:val="Geenafstand"/>
        <w:rPr>
          <w:rFonts w:ascii="Titillium Web" w:hAnsi="Titillium Web"/>
        </w:rPr>
      </w:pPr>
    </w:p>
    <w:p w14:paraId="46CD5BBF" w14:textId="637DD09F" w:rsidR="00D01A56" w:rsidRPr="001260CC" w:rsidRDefault="00D01A56" w:rsidP="00D01A56">
      <w:pPr>
        <w:pStyle w:val="Geenafstand"/>
        <w:rPr>
          <w:rFonts w:ascii="Titillium Web" w:hAnsi="Titillium Web"/>
          <w:b/>
        </w:rPr>
      </w:pPr>
    </w:p>
    <w:p w14:paraId="6CB9604A" w14:textId="5FE9D2E7" w:rsidR="00365B0B" w:rsidRPr="001260CC" w:rsidRDefault="00365B0B" w:rsidP="00D01A56">
      <w:pPr>
        <w:pStyle w:val="Geenafstand"/>
        <w:rPr>
          <w:rFonts w:ascii="Titillium Web" w:hAnsi="Titillium Web"/>
          <w:b/>
        </w:rPr>
      </w:pPr>
      <w:r w:rsidRPr="001260CC">
        <w:rPr>
          <w:rFonts w:ascii="Titillium Web" w:hAnsi="Titillium Web"/>
          <w:b/>
        </w:rPr>
        <w:t>Inschrijver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54"/>
        <w:gridCol w:w="6008"/>
      </w:tblGrid>
      <w:tr w:rsidR="00D01A56" w:rsidRPr="001260CC" w14:paraId="6701A4A7" w14:textId="77777777" w:rsidTr="00D01A56">
        <w:tc>
          <w:tcPr>
            <w:tcW w:w="3085" w:type="dxa"/>
            <w:shd w:val="clear" w:color="auto" w:fill="B7D6E5"/>
          </w:tcPr>
          <w:p w14:paraId="4F459723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</w:rPr>
            </w:pPr>
            <w:r w:rsidRPr="001260CC">
              <w:rPr>
                <w:rFonts w:ascii="Titillium Web" w:hAnsi="Titillium Web"/>
                <w:b/>
              </w:rPr>
              <w:t>Naam</w:t>
            </w:r>
          </w:p>
        </w:tc>
        <w:tc>
          <w:tcPr>
            <w:tcW w:w="6127" w:type="dxa"/>
          </w:tcPr>
          <w:p w14:paraId="3BC3F102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D01A56" w:rsidRPr="001260CC" w14:paraId="69AFAD14" w14:textId="77777777" w:rsidTr="00D01A56">
        <w:tc>
          <w:tcPr>
            <w:tcW w:w="3085" w:type="dxa"/>
            <w:shd w:val="clear" w:color="auto" w:fill="B7D6E5"/>
          </w:tcPr>
          <w:p w14:paraId="45168D15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Functie</w:t>
            </w:r>
          </w:p>
        </w:tc>
        <w:tc>
          <w:tcPr>
            <w:tcW w:w="6127" w:type="dxa"/>
          </w:tcPr>
          <w:p w14:paraId="0D2F467C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D01A56" w:rsidRPr="001260CC" w14:paraId="461702AB" w14:textId="77777777" w:rsidTr="00D01A56">
        <w:tc>
          <w:tcPr>
            <w:tcW w:w="3085" w:type="dxa"/>
            <w:shd w:val="clear" w:color="auto" w:fill="B7D6E5"/>
          </w:tcPr>
          <w:p w14:paraId="138FD4A6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Onderneming</w:t>
            </w:r>
          </w:p>
        </w:tc>
        <w:tc>
          <w:tcPr>
            <w:tcW w:w="6127" w:type="dxa"/>
          </w:tcPr>
          <w:p w14:paraId="0FDDABDD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D01A56" w:rsidRPr="001260CC" w14:paraId="095D6035" w14:textId="77777777" w:rsidTr="00D01A56">
        <w:tc>
          <w:tcPr>
            <w:tcW w:w="3085" w:type="dxa"/>
            <w:shd w:val="clear" w:color="auto" w:fill="B7D6E5"/>
          </w:tcPr>
          <w:p w14:paraId="7BCE3B99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Handtekening</w:t>
            </w:r>
          </w:p>
          <w:p w14:paraId="31D168D9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  <w:b/>
              </w:rPr>
            </w:pPr>
          </w:p>
          <w:p w14:paraId="49B027DF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  <w:b/>
              </w:rPr>
            </w:pPr>
          </w:p>
          <w:p w14:paraId="05F66417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  <w:b/>
              </w:rPr>
            </w:pPr>
          </w:p>
        </w:tc>
        <w:tc>
          <w:tcPr>
            <w:tcW w:w="6127" w:type="dxa"/>
          </w:tcPr>
          <w:p w14:paraId="586A842C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  <w:tr w:rsidR="00D01A56" w:rsidRPr="001260CC" w14:paraId="561A9183" w14:textId="77777777" w:rsidTr="00D01A56">
        <w:tc>
          <w:tcPr>
            <w:tcW w:w="3085" w:type="dxa"/>
            <w:shd w:val="clear" w:color="auto" w:fill="B7D6E5"/>
          </w:tcPr>
          <w:p w14:paraId="5E408B06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  <w:b/>
              </w:rPr>
            </w:pPr>
            <w:r w:rsidRPr="001260CC">
              <w:rPr>
                <w:rFonts w:ascii="Titillium Web" w:hAnsi="Titillium Web"/>
                <w:b/>
              </w:rPr>
              <w:t>Plaats en datum</w:t>
            </w:r>
          </w:p>
        </w:tc>
        <w:tc>
          <w:tcPr>
            <w:tcW w:w="6127" w:type="dxa"/>
          </w:tcPr>
          <w:p w14:paraId="6D2240BD" w14:textId="77777777" w:rsidR="00D01A56" w:rsidRPr="001260CC" w:rsidRDefault="00D01A56" w:rsidP="00D01A56">
            <w:pPr>
              <w:pStyle w:val="Geenafstand"/>
              <w:rPr>
                <w:rFonts w:ascii="Titillium Web" w:hAnsi="Titillium Web"/>
              </w:rPr>
            </w:pPr>
          </w:p>
        </w:tc>
      </w:tr>
    </w:tbl>
    <w:p w14:paraId="544D3C5C" w14:textId="77777777" w:rsidR="00D01A56" w:rsidRPr="001260CC" w:rsidRDefault="00D01A56" w:rsidP="00D01A56">
      <w:pPr>
        <w:pStyle w:val="Geenafstand"/>
        <w:rPr>
          <w:rFonts w:ascii="Titillium Web" w:hAnsi="Titillium Web"/>
        </w:rPr>
      </w:pPr>
    </w:p>
    <w:sectPr w:rsidR="00D01A56" w:rsidRPr="001260CC" w:rsidSect="003C20E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6E9BD" w14:textId="77777777" w:rsidR="00F718CA" w:rsidRDefault="00F718CA" w:rsidP="003A1F37">
      <w:pPr>
        <w:spacing w:after="0" w:line="240" w:lineRule="auto"/>
      </w:pPr>
      <w:r>
        <w:separator/>
      </w:r>
    </w:p>
  </w:endnote>
  <w:endnote w:type="continuationSeparator" w:id="0">
    <w:p w14:paraId="2611DC24" w14:textId="77777777" w:rsidR="00F718CA" w:rsidRDefault="00F718CA" w:rsidP="003A1F37">
      <w:pPr>
        <w:spacing w:after="0" w:line="240" w:lineRule="auto"/>
      </w:pPr>
      <w:r>
        <w:continuationSeparator/>
      </w:r>
    </w:p>
  </w:endnote>
  <w:endnote w:type="continuationNotice" w:id="1">
    <w:p w14:paraId="4478E82C" w14:textId="77777777" w:rsidR="009E3239" w:rsidRDefault="009E32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E442" w14:textId="77777777" w:rsidR="00D01A56" w:rsidRDefault="00D01A56" w:rsidP="00D01A56">
    <w:pPr>
      <w:pStyle w:val="Voettekst"/>
      <w:jc w:val="right"/>
    </w:pPr>
  </w:p>
  <w:p w14:paraId="754CA1DE" w14:textId="00F3EEA9" w:rsidR="00D01A56" w:rsidRPr="008D76A7" w:rsidRDefault="008D76A7" w:rsidP="008D76A7">
    <w:pPr>
      <w:pStyle w:val="Koptekst"/>
      <w:rPr>
        <w:rFonts w:ascii="Titillium Web" w:hAnsi="Titillium Web"/>
        <w:sz w:val="20"/>
        <w:szCs w:val="20"/>
      </w:rPr>
    </w:pPr>
    <w:r w:rsidRPr="008D76A7">
      <w:rPr>
        <w:rFonts w:ascii="Titillium Web" w:hAnsi="Titillium Web"/>
        <w:sz w:val="20"/>
        <w:szCs w:val="20"/>
      </w:rPr>
      <w:t>Document EA-0032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ABEA2" w14:textId="77777777" w:rsidR="00F718CA" w:rsidRDefault="00F718CA" w:rsidP="003A1F37">
      <w:pPr>
        <w:spacing w:after="0" w:line="240" w:lineRule="auto"/>
      </w:pPr>
      <w:r>
        <w:separator/>
      </w:r>
    </w:p>
  </w:footnote>
  <w:footnote w:type="continuationSeparator" w:id="0">
    <w:p w14:paraId="239FFF6E" w14:textId="77777777" w:rsidR="00F718CA" w:rsidRDefault="00F718CA" w:rsidP="003A1F37">
      <w:pPr>
        <w:spacing w:after="0" w:line="240" w:lineRule="auto"/>
      </w:pPr>
      <w:r>
        <w:continuationSeparator/>
      </w:r>
    </w:p>
  </w:footnote>
  <w:footnote w:type="continuationNotice" w:id="1">
    <w:p w14:paraId="2BBB1203" w14:textId="77777777" w:rsidR="009E3239" w:rsidRDefault="009E323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96C3" w14:textId="072D9922" w:rsidR="00085B9D" w:rsidRDefault="004175D4" w:rsidP="003A1F37">
    <w:pPr>
      <w:pStyle w:val="Koptekst"/>
      <w:rPr>
        <w:noProof/>
        <w:sz w:val="20"/>
        <w:szCs w:val="20"/>
        <w:lang w:eastAsia="nl-NL"/>
      </w:rPr>
    </w:pPr>
    <w:r>
      <w:rPr>
        <w:noProof/>
      </w:rPr>
      <w:drawing>
        <wp:inline distT="0" distB="0" distL="0" distR="0" wp14:anchorId="7B58518A" wp14:editId="399BFD01">
          <wp:extent cx="609600" cy="685343"/>
          <wp:effectExtent l="0" t="0" r="0" b="635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6223" cy="692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0FE3DA" w14:textId="2FE46D8B" w:rsidR="003A1F37" w:rsidRPr="00711A61" w:rsidRDefault="003A1F37" w:rsidP="003A1F37">
    <w:pPr>
      <w:pStyle w:val="Koptekst"/>
      <w:rPr>
        <w:rFonts w:ascii="Titillium Web" w:hAnsi="Titillium Web"/>
      </w:rPr>
    </w:pPr>
    <w:r w:rsidRPr="00711A61">
      <w:rPr>
        <w:rFonts w:ascii="Titillium Web" w:hAnsi="Titillium Web"/>
      </w:rPr>
      <w:t>Document</w:t>
    </w:r>
    <w:r w:rsidR="00365B0B" w:rsidRPr="00711A61">
      <w:rPr>
        <w:rFonts w:ascii="Titillium Web" w:hAnsi="Titillium Web"/>
      </w:rPr>
      <w:t xml:space="preserve"> EA-00</w:t>
    </w:r>
    <w:r w:rsidR="00085B9D" w:rsidRPr="00711A61">
      <w:rPr>
        <w:rFonts w:ascii="Titillium Web" w:hAnsi="Titillium Web"/>
      </w:rPr>
      <w:t>32</w:t>
    </w:r>
  </w:p>
  <w:p w14:paraId="2AA4C2F1" w14:textId="77777777" w:rsidR="003A1F37" w:rsidRPr="003A1F37" w:rsidRDefault="003A1F37" w:rsidP="003A1F3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F142D"/>
    <w:multiLevelType w:val="hybridMultilevel"/>
    <w:tmpl w:val="50C2AD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210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37"/>
    <w:rsid w:val="00050A54"/>
    <w:rsid w:val="00085B9D"/>
    <w:rsid w:val="000F126C"/>
    <w:rsid w:val="001260CC"/>
    <w:rsid w:val="0014126E"/>
    <w:rsid w:val="00264721"/>
    <w:rsid w:val="00277ECC"/>
    <w:rsid w:val="002A048A"/>
    <w:rsid w:val="002B2575"/>
    <w:rsid w:val="00365B0B"/>
    <w:rsid w:val="003A16E0"/>
    <w:rsid w:val="003A1F37"/>
    <w:rsid w:val="003C20EF"/>
    <w:rsid w:val="004175D4"/>
    <w:rsid w:val="004D119C"/>
    <w:rsid w:val="005159AC"/>
    <w:rsid w:val="00546814"/>
    <w:rsid w:val="006E4218"/>
    <w:rsid w:val="00711A61"/>
    <w:rsid w:val="0086523F"/>
    <w:rsid w:val="008A3374"/>
    <w:rsid w:val="008D2762"/>
    <w:rsid w:val="008D76A7"/>
    <w:rsid w:val="008F3D0B"/>
    <w:rsid w:val="00977B4E"/>
    <w:rsid w:val="009E3239"/>
    <w:rsid w:val="00A33717"/>
    <w:rsid w:val="00AD4287"/>
    <w:rsid w:val="00AF6BA9"/>
    <w:rsid w:val="00CE5275"/>
    <w:rsid w:val="00D01A56"/>
    <w:rsid w:val="00D864C6"/>
    <w:rsid w:val="00EB3716"/>
    <w:rsid w:val="00F42712"/>
    <w:rsid w:val="00F7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BA5A6"/>
  <w15:docId w15:val="{94C4293F-0B74-46C3-A12F-C0584F12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20EF"/>
  </w:style>
  <w:style w:type="paragraph" w:styleId="Kop1">
    <w:name w:val="heading 1"/>
    <w:basedOn w:val="Standaard"/>
    <w:next w:val="Standaard"/>
    <w:link w:val="Kop1Char"/>
    <w:uiPriority w:val="9"/>
    <w:qFormat/>
    <w:rsid w:val="003A1F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1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3A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1F37"/>
  </w:style>
  <w:style w:type="paragraph" w:styleId="Voettekst">
    <w:name w:val="footer"/>
    <w:basedOn w:val="Standaard"/>
    <w:link w:val="VoettekstChar"/>
    <w:uiPriority w:val="99"/>
    <w:unhideWhenUsed/>
    <w:rsid w:val="003A1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1F37"/>
  </w:style>
  <w:style w:type="paragraph" w:styleId="Geenafstand">
    <w:name w:val="No Spacing"/>
    <w:uiPriority w:val="1"/>
    <w:qFormat/>
    <w:rsid w:val="003A1F37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D01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201012-9ffe-4beb-b0f1-8330f15eb950" xsi:nil="true"/>
    <lcf76f155ced4ddcb4097134ff3c332f xmlns="6e2b276b-7eaf-4b43-b436-53f77004a9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F5694510DA04FB0FCB65967732773" ma:contentTypeVersion="15" ma:contentTypeDescription="Een nieuw document maken." ma:contentTypeScope="" ma:versionID="ef939b4e3705f1a9dacedc55b5ec8d5a">
  <xsd:schema xmlns:xsd="http://www.w3.org/2001/XMLSchema" xmlns:xs="http://www.w3.org/2001/XMLSchema" xmlns:p="http://schemas.microsoft.com/office/2006/metadata/properties" xmlns:ns2="6e2b276b-7eaf-4b43-b436-53f77004a93c" xmlns:ns3="1e201012-9ffe-4beb-b0f1-8330f15eb950" targetNamespace="http://schemas.microsoft.com/office/2006/metadata/properties" ma:root="true" ma:fieldsID="d2911affa39f6ceb0dea54f8f32361ae" ns2:_="" ns3:_="">
    <xsd:import namespace="6e2b276b-7eaf-4b43-b436-53f77004a93c"/>
    <xsd:import namespace="1e201012-9ffe-4beb-b0f1-8330f15eb9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b276b-7eaf-4b43-b436-53f77004a9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5bec2ed4-d15e-4b3e-8628-1d5cfe72a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201012-9ffe-4beb-b0f1-8330f15eb95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70c472-0484-44ea-b381-1d0fed1a33d3}" ma:internalName="TaxCatchAll" ma:showField="CatchAllData" ma:web="1e201012-9ffe-4beb-b0f1-8330f15eb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47D4C-228B-4385-86D7-B02EF1CAF39F}">
  <ds:schemaRefs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1e201012-9ffe-4beb-b0f1-8330f15eb950"/>
    <ds:schemaRef ds:uri="http://schemas.microsoft.com/office/2006/metadata/properties"/>
    <ds:schemaRef ds:uri="http://schemas.openxmlformats.org/package/2006/metadata/core-properties"/>
    <ds:schemaRef ds:uri="6e2b276b-7eaf-4b43-b436-53f77004a93c"/>
  </ds:schemaRefs>
</ds:datastoreItem>
</file>

<file path=customXml/itemProps2.xml><?xml version="1.0" encoding="utf-8"?>
<ds:datastoreItem xmlns:ds="http://schemas.openxmlformats.org/officeDocument/2006/customXml" ds:itemID="{171E7112-E60C-43C5-B714-271D50D97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8D0E7-4984-4E1A-B72F-6A30EA70A6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b276b-7eaf-4b43-b436-53f77004a93c"/>
    <ds:schemaRef ds:uri="1e201012-9ffe-4beb-b0f1-8330f15eb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Bruggeling</dc:creator>
  <cp:lastModifiedBy>Sharon Chömpff</cp:lastModifiedBy>
  <cp:revision>2</cp:revision>
  <dcterms:created xsi:type="dcterms:W3CDTF">2022-12-06T14:36:00Z</dcterms:created>
  <dcterms:modified xsi:type="dcterms:W3CDTF">2022-12-06T14:36:00Z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0x010100C10F5694510DA04FB0FCB65967732773</vt:lpwstr>
  </property>
</Properties>
</file>