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1B345" w14:textId="5684448F" w:rsidR="0079012F" w:rsidRDefault="00210698" w:rsidP="00210698">
      <w:pPr>
        <w:rPr>
          <w:rFonts w:eastAsiaTheme="majorEastAsia"/>
        </w:rPr>
      </w:pPr>
      <w:r>
        <w:rPr>
          <w:noProof/>
        </w:rPr>
        <w:drawing>
          <wp:inline distT="0" distB="0" distL="0" distR="0" wp14:anchorId="5E7685C0" wp14:editId="03F5FBAF">
            <wp:extent cx="2158365" cy="743585"/>
            <wp:effectExtent l="0" t="0" r="0" b="0"/>
            <wp:docPr id="15362337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33750" name="Picture 2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36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6FD97" w14:textId="5D7B42F3" w:rsidR="00210698" w:rsidRDefault="00210698" w:rsidP="00210698">
      <w:pPr>
        <w:rPr>
          <w:rFonts w:eastAsiaTheme="majorEastAsia"/>
        </w:rPr>
      </w:pPr>
    </w:p>
    <w:p w14:paraId="3054B54F" w14:textId="4EE01B3E" w:rsidR="00DF0555" w:rsidRDefault="00210698" w:rsidP="00DF0555">
      <w:pPr>
        <w:pStyle w:val="Kop1"/>
        <w:rPr>
          <w:rFonts w:cstheme="minorHAnsi"/>
          <w:bCs/>
        </w:rPr>
      </w:pPr>
      <w:r w:rsidRPr="00210698">
        <w:rPr>
          <w:rFonts w:cstheme="minorHAnsi"/>
          <w:bCs/>
        </w:rPr>
        <w:t xml:space="preserve">Bijlage </w:t>
      </w:r>
      <w:r w:rsidR="0068333F">
        <w:rPr>
          <w:rFonts w:cstheme="minorHAnsi"/>
          <w:bCs/>
        </w:rPr>
        <w:t>7</w:t>
      </w:r>
      <w:r w:rsidRPr="00210698">
        <w:rPr>
          <w:rFonts w:cstheme="minorHAnsi"/>
          <w:bCs/>
        </w:rPr>
        <w:t xml:space="preserve"> </w:t>
      </w:r>
      <w:r w:rsidR="00DF0555">
        <w:rPr>
          <w:rFonts w:cstheme="minorHAnsi"/>
          <w:bCs/>
        </w:rPr>
        <w:t>–</w:t>
      </w:r>
      <w:r w:rsidRPr="00210698">
        <w:rPr>
          <w:rFonts w:cstheme="minorHAnsi"/>
          <w:bCs/>
        </w:rPr>
        <w:t xml:space="preserve"> </w:t>
      </w:r>
      <w:r>
        <w:rPr>
          <w:rFonts w:cstheme="minorHAnsi"/>
          <w:bCs/>
        </w:rPr>
        <w:t>Tevredenheidsverklaring</w:t>
      </w:r>
    </w:p>
    <w:p w14:paraId="67B592D4" w14:textId="76B676EE" w:rsidR="00DF0555" w:rsidRDefault="00DF0555" w:rsidP="00DF0555">
      <w:pPr>
        <w:rPr>
          <w:rFonts w:eastAsiaTheme="majorEastAsia"/>
        </w:rPr>
      </w:pPr>
    </w:p>
    <w:p w14:paraId="50FD910E" w14:textId="56DFDB5A" w:rsidR="00046FB6" w:rsidRPr="00046FB6" w:rsidRDefault="00046FB6" w:rsidP="00DF0555">
      <w:pPr>
        <w:rPr>
          <w:rFonts w:cstheme="minorHAnsi"/>
          <w:b/>
          <w:bCs/>
          <w:caps/>
          <w:color w:val="192D4D" w:themeColor="text2"/>
          <w:kern w:val="16"/>
          <w:sz w:val="36"/>
        </w:rPr>
      </w:pPr>
      <w:r w:rsidRPr="00046FB6">
        <w:rPr>
          <w:rFonts w:cstheme="minorHAnsi"/>
          <w:b/>
          <w:bCs/>
          <w:caps/>
          <w:color w:val="192D4D" w:themeColor="text2"/>
          <w:kern w:val="16"/>
          <w:sz w:val="36"/>
        </w:rPr>
        <w:t>Referent 1</w:t>
      </w:r>
    </w:p>
    <w:p w14:paraId="102C4131" w14:textId="77777777" w:rsidR="00DF0555" w:rsidRPr="00DF0555" w:rsidRDefault="00DF0555" w:rsidP="00DF0555">
      <w:pPr>
        <w:rPr>
          <w:rFonts w:eastAsiaTheme="majorEastAsi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7"/>
      </w:tblGrid>
      <w:tr w:rsidR="00DF0555" w14:paraId="4FDE496C" w14:textId="77777777" w:rsidTr="00480ABE">
        <w:tc>
          <w:tcPr>
            <w:tcW w:w="3964" w:type="dxa"/>
          </w:tcPr>
          <w:p w14:paraId="169E8CC4" w14:textId="77777777" w:rsidR="00DF0555" w:rsidRDefault="00DF0555" w:rsidP="00210698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Naam en vestigingsplaats organisatie</w:t>
            </w:r>
          </w:p>
          <w:p w14:paraId="5B77C62C" w14:textId="0FDC6F17" w:rsidR="00480ABE" w:rsidRDefault="00480ABE" w:rsidP="00210698">
            <w:pPr>
              <w:rPr>
                <w:rFonts w:eastAsiaTheme="majorEastAsia"/>
              </w:rPr>
            </w:pPr>
          </w:p>
        </w:tc>
        <w:tc>
          <w:tcPr>
            <w:tcW w:w="5097" w:type="dxa"/>
          </w:tcPr>
          <w:p w14:paraId="1CFA781A" w14:textId="77777777" w:rsidR="00DF0555" w:rsidRDefault="00DF0555" w:rsidP="00210698">
            <w:pPr>
              <w:rPr>
                <w:rFonts w:eastAsiaTheme="majorEastAsia"/>
              </w:rPr>
            </w:pPr>
          </w:p>
        </w:tc>
      </w:tr>
      <w:tr w:rsidR="00DF0555" w14:paraId="14BB0284" w14:textId="77777777" w:rsidTr="00480ABE">
        <w:tc>
          <w:tcPr>
            <w:tcW w:w="3964" w:type="dxa"/>
          </w:tcPr>
          <w:p w14:paraId="7C8BB406" w14:textId="77777777" w:rsidR="00DF0555" w:rsidRDefault="00DF0555" w:rsidP="00210698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Naam contactpersoon</w:t>
            </w:r>
          </w:p>
          <w:p w14:paraId="1DB3951E" w14:textId="5B8AF2A6" w:rsidR="00480ABE" w:rsidRDefault="00480ABE" w:rsidP="00210698">
            <w:pPr>
              <w:rPr>
                <w:rFonts w:eastAsiaTheme="majorEastAsia"/>
              </w:rPr>
            </w:pPr>
          </w:p>
        </w:tc>
        <w:tc>
          <w:tcPr>
            <w:tcW w:w="5097" w:type="dxa"/>
          </w:tcPr>
          <w:p w14:paraId="0D6C746C" w14:textId="77777777" w:rsidR="00DF0555" w:rsidRDefault="00DF0555" w:rsidP="00210698">
            <w:pPr>
              <w:rPr>
                <w:rFonts w:eastAsiaTheme="majorEastAsia"/>
              </w:rPr>
            </w:pPr>
          </w:p>
        </w:tc>
      </w:tr>
      <w:tr w:rsidR="00DF0555" w14:paraId="326301CD" w14:textId="77777777" w:rsidTr="00480ABE">
        <w:tc>
          <w:tcPr>
            <w:tcW w:w="3964" w:type="dxa"/>
          </w:tcPr>
          <w:p w14:paraId="3A926FE5" w14:textId="77777777" w:rsidR="00DF0555" w:rsidRDefault="00DF0555" w:rsidP="00210698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E</w:t>
            </w:r>
            <w:r w:rsidR="00046FB6">
              <w:rPr>
                <w:rFonts w:eastAsiaTheme="majorEastAsia"/>
              </w:rPr>
              <w:t>-</w:t>
            </w:r>
            <w:r>
              <w:rPr>
                <w:rFonts w:eastAsiaTheme="majorEastAsia"/>
              </w:rPr>
              <w:t>mail en telefoonnummer contactpersoon</w:t>
            </w:r>
          </w:p>
          <w:p w14:paraId="655C4D08" w14:textId="168655B3" w:rsidR="00480ABE" w:rsidRDefault="00480ABE" w:rsidP="00210698">
            <w:pPr>
              <w:rPr>
                <w:rFonts w:eastAsiaTheme="majorEastAsia"/>
              </w:rPr>
            </w:pPr>
          </w:p>
        </w:tc>
        <w:tc>
          <w:tcPr>
            <w:tcW w:w="5097" w:type="dxa"/>
          </w:tcPr>
          <w:p w14:paraId="210405E6" w14:textId="77777777" w:rsidR="00DF0555" w:rsidRDefault="00DF0555" w:rsidP="00210698">
            <w:pPr>
              <w:rPr>
                <w:rFonts w:eastAsiaTheme="majorEastAsia"/>
              </w:rPr>
            </w:pPr>
          </w:p>
        </w:tc>
      </w:tr>
      <w:tr w:rsidR="00DF0555" w14:paraId="3F8E875F" w14:textId="77777777" w:rsidTr="00480ABE">
        <w:tc>
          <w:tcPr>
            <w:tcW w:w="3964" w:type="dxa"/>
          </w:tcPr>
          <w:p w14:paraId="663F61E9" w14:textId="77777777" w:rsidR="00DF0555" w:rsidRDefault="00DF0555" w:rsidP="00210698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Jaaromzet van de opdracht</w:t>
            </w:r>
          </w:p>
          <w:p w14:paraId="1B48E69F" w14:textId="1EDB830E" w:rsidR="00480ABE" w:rsidRDefault="00480ABE" w:rsidP="00210698">
            <w:pPr>
              <w:rPr>
                <w:rFonts w:eastAsiaTheme="majorEastAsia"/>
              </w:rPr>
            </w:pPr>
          </w:p>
        </w:tc>
        <w:tc>
          <w:tcPr>
            <w:tcW w:w="5097" w:type="dxa"/>
          </w:tcPr>
          <w:p w14:paraId="56C430BC" w14:textId="77777777" w:rsidR="00DF0555" w:rsidRDefault="00DF0555" w:rsidP="00210698">
            <w:pPr>
              <w:rPr>
                <w:rFonts w:eastAsiaTheme="majorEastAsia"/>
              </w:rPr>
            </w:pPr>
          </w:p>
        </w:tc>
      </w:tr>
      <w:tr w:rsidR="00DF0555" w14:paraId="59A9F0EB" w14:textId="77777777" w:rsidTr="00480ABE">
        <w:tc>
          <w:tcPr>
            <w:tcW w:w="3964" w:type="dxa"/>
          </w:tcPr>
          <w:p w14:paraId="087DEF58" w14:textId="77777777" w:rsidR="00DF0555" w:rsidRDefault="00046FB6" w:rsidP="00210698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Startdatum van de samenwerking</w:t>
            </w:r>
          </w:p>
          <w:p w14:paraId="59EC10A4" w14:textId="289C1FD5" w:rsidR="00480ABE" w:rsidRDefault="00480ABE" w:rsidP="00210698">
            <w:pPr>
              <w:rPr>
                <w:rFonts w:eastAsiaTheme="majorEastAsia"/>
              </w:rPr>
            </w:pPr>
          </w:p>
        </w:tc>
        <w:tc>
          <w:tcPr>
            <w:tcW w:w="5097" w:type="dxa"/>
          </w:tcPr>
          <w:p w14:paraId="50474835" w14:textId="77777777" w:rsidR="00DF0555" w:rsidRDefault="00DF0555" w:rsidP="00210698">
            <w:pPr>
              <w:rPr>
                <w:rFonts w:eastAsiaTheme="majorEastAsia"/>
              </w:rPr>
            </w:pPr>
          </w:p>
        </w:tc>
      </w:tr>
      <w:tr w:rsidR="00DF0555" w14:paraId="798CA52F" w14:textId="77777777" w:rsidTr="00480ABE">
        <w:tc>
          <w:tcPr>
            <w:tcW w:w="3964" w:type="dxa"/>
          </w:tcPr>
          <w:p w14:paraId="43510524" w14:textId="44127800" w:rsidR="00DF0555" w:rsidRDefault="00046FB6" w:rsidP="00EC6176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Omschrijving door referent van geschiktheidseis 1</w:t>
            </w:r>
            <w:r w:rsidR="00EC6176">
              <w:rPr>
                <w:rFonts w:eastAsiaTheme="majorEastAsia"/>
              </w:rPr>
              <w:t xml:space="preserve">: omschrijf de kwaliteit en diepte van het aanbod van Deelnemer. Hoe worden </w:t>
            </w:r>
            <w:r w:rsidR="0057060C">
              <w:rPr>
                <w:rFonts w:eastAsiaTheme="majorEastAsia"/>
              </w:rPr>
              <w:t xml:space="preserve">de diverse </w:t>
            </w:r>
            <w:r w:rsidR="00EC6176">
              <w:rPr>
                <w:rFonts w:eastAsiaTheme="majorEastAsia"/>
              </w:rPr>
              <w:t xml:space="preserve">keuzes in een product </w:t>
            </w:r>
            <w:r w:rsidR="007576F5">
              <w:rPr>
                <w:rFonts w:eastAsiaTheme="majorEastAsia"/>
              </w:rPr>
              <w:t>kenbaar gemaakt</w:t>
            </w:r>
            <w:r w:rsidR="00EC6176">
              <w:rPr>
                <w:rFonts w:eastAsiaTheme="majorEastAsia"/>
              </w:rPr>
              <w:t xml:space="preserve">? </w:t>
            </w:r>
          </w:p>
          <w:p w14:paraId="678C5524" w14:textId="76E0E5A7" w:rsidR="00480ABE" w:rsidRDefault="00480ABE" w:rsidP="00210698">
            <w:pPr>
              <w:rPr>
                <w:rFonts w:eastAsiaTheme="majorEastAsia"/>
              </w:rPr>
            </w:pPr>
          </w:p>
        </w:tc>
        <w:tc>
          <w:tcPr>
            <w:tcW w:w="5097" w:type="dxa"/>
          </w:tcPr>
          <w:p w14:paraId="0DAB23E4" w14:textId="77777777" w:rsidR="00DF0555" w:rsidRDefault="00DF0555" w:rsidP="00210698">
            <w:pPr>
              <w:rPr>
                <w:rFonts w:eastAsiaTheme="majorEastAsia"/>
              </w:rPr>
            </w:pPr>
          </w:p>
        </w:tc>
      </w:tr>
      <w:tr w:rsidR="00DF0555" w14:paraId="7D1340D9" w14:textId="77777777" w:rsidTr="00480ABE">
        <w:tc>
          <w:tcPr>
            <w:tcW w:w="3964" w:type="dxa"/>
          </w:tcPr>
          <w:p w14:paraId="61938A48" w14:textId="75C862A8" w:rsidR="00480ABE" w:rsidRDefault="00046FB6" w:rsidP="00210698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Omschrijving door referent van geschiktheidseis 2</w:t>
            </w:r>
            <w:r w:rsidR="00EC6176">
              <w:rPr>
                <w:rFonts w:eastAsiaTheme="majorEastAsia"/>
              </w:rPr>
              <w:t xml:space="preserve">: omschrijf de gebruiksvriendelijkheid van het </w:t>
            </w:r>
          </w:p>
          <w:p w14:paraId="76414775" w14:textId="1E0FF729" w:rsidR="00DF0555" w:rsidRDefault="00046FB6" w:rsidP="00210698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bestelproces en </w:t>
            </w:r>
            <w:r w:rsidR="00EC6176">
              <w:rPr>
                <w:rFonts w:eastAsiaTheme="majorEastAsia"/>
              </w:rPr>
              <w:t>op welke wijze biedt Deelnemer v</w:t>
            </w:r>
            <w:r>
              <w:rPr>
                <w:rFonts w:eastAsiaTheme="majorEastAsia"/>
              </w:rPr>
              <w:t>erbeteringen</w:t>
            </w:r>
            <w:r w:rsidR="00EC6176">
              <w:rPr>
                <w:rFonts w:eastAsiaTheme="majorEastAsia"/>
              </w:rPr>
              <w:t xml:space="preserve"> in de samenwerking die bijdragen aan de kwaliteitsbeleving?</w:t>
            </w:r>
          </w:p>
          <w:p w14:paraId="23AA0798" w14:textId="53088AAB" w:rsidR="00480ABE" w:rsidRDefault="00480ABE" w:rsidP="00210698">
            <w:pPr>
              <w:rPr>
                <w:rFonts w:eastAsiaTheme="majorEastAsia"/>
              </w:rPr>
            </w:pPr>
          </w:p>
        </w:tc>
        <w:tc>
          <w:tcPr>
            <w:tcW w:w="5097" w:type="dxa"/>
          </w:tcPr>
          <w:p w14:paraId="4CF20E16" w14:textId="77777777" w:rsidR="00DF0555" w:rsidRDefault="00DF0555" w:rsidP="00210698">
            <w:pPr>
              <w:rPr>
                <w:rFonts w:eastAsiaTheme="majorEastAsia"/>
              </w:rPr>
            </w:pPr>
          </w:p>
        </w:tc>
      </w:tr>
    </w:tbl>
    <w:p w14:paraId="22F81CD8" w14:textId="1C0D7A8A" w:rsidR="00DF0555" w:rsidRDefault="00DF0555" w:rsidP="00210698">
      <w:pPr>
        <w:rPr>
          <w:rFonts w:eastAsiaTheme="majorEastAsia"/>
        </w:rPr>
      </w:pPr>
    </w:p>
    <w:p w14:paraId="7FF53057" w14:textId="2ACF7EE7" w:rsidR="00480ABE" w:rsidRDefault="00480ABE" w:rsidP="00210698">
      <w:pPr>
        <w:rPr>
          <w:rFonts w:eastAsiaTheme="majorEastAsia"/>
        </w:rPr>
      </w:pPr>
      <w:r>
        <w:rPr>
          <w:rFonts w:eastAsiaTheme="majorEastAsia"/>
        </w:rPr>
        <w:t>Handtekening door referent: _____________________________________________</w:t>
      </w:r>
    </w:p>
    <w:p w14:paraId="17F793D6" w14:textId="77777777" w:rsidR="007B6468" w:rsidRDefault="007B6468">
      <w:pPr>
        <w:overflowPunct/>
        <w:autoSpaceDE/>
        <w:autoSpaceDN/>
        <w:adjustRightInd/>
        <w:spacing w:after="0"/>
        <w:textAlignment w:val="auto"/>
        <w:rPr>
          <w:rFonts w:cstheme="minorHAnsi"/>
          <w:b/>
          <w:bCs/>
          <w:caps/>
          <w:color w:val="192D4D" w:themeColor="text2"/>
          <w:kern w:val="16"/>
          <w:sz w:val="36"/>
        </w:rPr>
      </w:pPr>
      <w:r>
        <w:rPr>
          <w:rFonts w:cstheme="minorHAnsi"/>
          <w:b/>
          <w:bCs/>
          <w:caps/>
          <w:color w:val="192D4D" w:themeColor="text2"/>
          <w:kern w:val="16"/>
          <w:sz w:val="36"/>
        </w:rPr>
        <w:br w:type="page"/>
      </w:r>
    </w:p>
    <w:p w14:paraId="0C7DD964" w14:textId="4A4D7112" w:rsidR="00480ABE" w:rsidRPr="00046FB6" w:rsidRDefault="00480ABE" w:rsidP="00480ABE">
      <w:pPr>
        <w:rPr>
          <w:rFonts w:cstheme="minorHAnsi"/>
          <w:b/>
          <w:bCs/>
          <w:caps/>
          <w:color w:val="192D4D" w:themeColor="text2"/>
          <w:kern w:val="16"/>
          <w:sz w:val="36"/>
        </w:rPr>
      </w:pPr>
      <w:r w:rsidRPr="00046FB6">
        <w:rPr>
          <w:rFonts w:cstheme="minorHAnsi"/>
          <w:b/>
          <w:bCs/>
          <w:caps/>
          <w:color w:val="192D4D" w:themeColor="text2"/>
          <w:kern w:val="16"/>
          <w:sz w:val="36"/>
        </w:rPr>
        <w:lastRenderedPageBreak/>
        <w:t xml:space="preserve">Referent </w:t>
      </w:r>
      <w:r>
        <w:rPr>
          <w:rFonts w:cstheme="minorHAnsi"/>
          <w:b/>
          <w:bCs/>
          <w:caps/>
          <w:color w:val="192D4D" w:themeColor="text2"/>
          <w:kern w:val="16"/>
          <w:sz w:val="36"/>
        </w:rPr>
        <w:t>2</w:t>
      </w:r>
    </w:p>
    <w:p w14:paraId="53098E78" w14:textId="77777777" w:rsidR="00480ABE" w:rsidRPr="00DF0555" w:rsidRDefault="00480ABE" w:rsidP="00480ABE">
      <w:pPr>
        <w:rPr>
          <w:rFonts w:eastAsiaTheme="majorEastAsi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7"/>
      </w:tblGrid>
      <w:tr w:rsidR="00480ABE" w14:paraId="6755237A" w14:textId="77777777" w:rsidTr="00BC02E0">
        <w:tc>
          <w:tcPr>
            <w:tcW w:w="3964" w:type="dxa"/>
          </w:tcPr>
          <w:p w14:paraId="30AB73D3" w14:textId="77777777" w:rsidR="00480ABE" w:rsidRDefault="00480ABE" w:rsidP="00BC02E0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Naam en vestigingsplaats organisatie</w:t>
            </w:r>
          </w:p>
          <w:p w14:paraId="3C874483" w14:textId="77777777" w:rsidR="00480ABE" w:rsidRDefault="00480ABE" w:rsidP="00BC02E0">
            <w:pPr>
              <w:rPr>
                <w:rFonts w:eastAsiaTheme="majorEastAsia"/>
              </w:rPr>
            </w:pPr>
          </w:p>
        </w:tc>
        <w:tc>
          <w:tcPr>
            <w:tcW w:w="5097" w:type="dxa"/>
          </w:tcPr>
          <w:p w14:paraId="2C5C2DC8" w14:textId="77777777" w:rsidR="00480ABE" w:rsidRDefault="00480ABE" w:rsidP="00BC02E0">
            <w:pPr>
              <w:rPr>
                <w:rFonts w:eastAsiaTheme="majorEastAsia"/>
              </w:rPr>
            </w:pPr>
          </w:p>
        </w:tc>
      </w:tr>
      <w:tr w:rsidR="00480ABE" w14:paraId="1382E5E7" w14:textId="77777777" w:rsidTr="00BC02E0">
        <w:tc>
          <w:tcPr>
            <w:tcW w:w="3964" w:type="dxa"/>
          </w:tcPr>
          <w:p w14:paraId="483EE6A5" w14:textId="77777777" w:rsidR="00480ABE" w:rsidRDefault="00480ABE" w:rsidP="00BC02E0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Naam contactpersoon</w:t>
            </w:r>
          </w:p>
          <w:p w14:paraId="3023344A" w14:textId="77777777" w:rsidR="00480ABE" w:rsidRDefault="00480ABE" w:rsidP="00BC02E0">
            <w:pPr>
              <w:rPr>
                <w:rFonts w:eastAsiaTheme="majorEastAsia"/>
              </w:rPr>
            </w:pPr>
          </w:p>
        </w:tc>
        <w:tc>
          <w:tcPr>
            <w:tcW w:w="5097" w:type="dxa"/>
          </w:tcPr>
          <w:p w14:paraId="5199C762" w14:textId="77777777" w:rsidR="00480ABE" w:rsidRDefault="00480ABE" w:rsidP="00BC02E0">
            <w:pPr>
              <w:rPr>
                <w:rFonts w:eastAsiaTheme="majorEastAsia"/>
              </w:rPr>
            </w:pPr>
          </w:p>
        </w:tc>
      </w:tr>
      <w:tr w:rsidR="00480ABE" w14:paraId="18A13AEE" w14:textId="77777777" w:rsidTr="00BC02E0">
        <w:tc>
          <w:tcPr>
            <w:tcW w:w="3964" w:type="dxa"/>
          </w:tcPr>
          <w:p w14:paraId="1FBA8698" w14:textId="77777777" w:rsidR="00480ABE" w:rsidRDefault="00480ABE" w:rsidP="00BC02E0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E-mail en telefoonnummer contactpersoon</w:t>
            </w:r>
          </w:p>
          <w:p w14:paraId="51CA271F" w14:textId="77777777" w:rsidR="00480ABE" w:rsidRDefault="00480ABE" w:rsidP="00BC02E0">
            <w:pPr>
              <w:rPr>
                <w:rFonts w:eastAsiaTheme="majorEastAsia"/>
              </w:rPr>
            </w:pPr>
          </w:p>
        </w:tc>
        <w:tc>
          <w:tcPr>
            <w:tcW w:w="5097" w:type="dxa"/>
          </w:tcPr>
          <w:p w14:paraId="534BA90D" w14:textId="77777777" w:rsidR="00480ABE" w:rsidRDefault="00480ABE" w:rsidP="00BC02E0">
            <w:pPr>
              <w:rPr>
                <w:rFonts w:eastAsiaTheme="majorEastAsia"/>
              </w:rPr>
            </w:pPr>
          </w:p>
        </w:tc>
      </w:tr>
      <w:tr w:rsidR="00480ABE" w14:paraId="4D6D9E20" w14:textId="77777777" w:rsidTr="00BC02E0">
        <w:tc>
          <w:tcPr>
            <w:tcW w:w="3964" w:type="dxa"/>
          </w:tcPr>
          <w:p w14:paraId="7C5E82D1" w14:textId="77777777" w:rsidR="00480ABE" w:rsidRDefault="00480ABE" w:rsidP="00BC02E0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Jaaromzet van de opdracht</w:t>
            </w:r>
          </w:p>
          <w:p w14:paraId="50CD7B45" w14:textId="77777777" w:rsidR="00480ABE" w:rsidRDefault="00480ABE" w:rsidP="00BC02E0">
            <w:pPr>
              <w:rPr>
                <w:rFonts w:eastAsiaTheme="majorEastAsia"/>
              </w:rPr>
            </w:pPr>
          </w:p>
        </w:tc>
        <w:tc>
          <w:tcPr>
            <w:tcW w:w="5097" w:type="dxa"/>
          </w:tcPr>
          <w:p w14:paraId="75FEDCE8" w14:textId="77777777" w:rsidR="00480ABE" w:rsidRDefault="00480ABE" w:rsidP="00BC02E0">
            <w:pPr>
              <w:rPr>
                <w:rFonts w:eastAsiaTheme="majorEastAsia"/>
              </w:rPr>
            </w:pPr>
          </w:p>
        </w:tc>
      </w:tr>
      <w:tr w:rsidR="00480ABE" w14:paraId="150DD670" w14:textId="77777777" w:rsidTr="00BC02E0">
        <w:tc>
          <w:tcPr>
            <w:tcW w:w="3964" w:type="dxa"/>
          </w:tcPr>
          <w:p w14:paraId="0158168F" w14:textId="77777777" w:rsidR="00480ABE" w:rsidRDefault="00480ABE" w:rsidP="00BC02E0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Startdatum van de samenwerking</w:t>
            </w:r>
          </w:p>
          <w:p w14:paraId="2B6612C3" w14:textId="77777777" w:rsidR="00480ABE" w:rsidRDefault="00480ABE" w:rsidP="00BC02E0">
            <w:pPr>
              <w:rPr>
                <w:rFonts w:eastAsiaTheme="majorEastAsia"/>
              </w:rPr>
            </w:pPr>
          </w:p>
        </w:tc>
        <w:tc>
          <w:tcPr>
            <w:tcW w:w="5097" w:type="dxa"/>
          </w:tcPr>
          <w:p w14:paraId="05EAA021" w14:textId="77777777" w:rsidR="00480ABE" w:rsidRDefault="00480ABE" w:rsidP="00BC02E0">
            <w:pPr>
              <w:rPr>
                <w:rFonts w:eastAsiaTheme="majorEastAsia"/>
              </w:rPr>
            </w:pPr>
          </w:p>
        </w:tc>
      </w:tr>
      <w:tr w:rsidR="00480ABE" w14:paraId="4801A4DD" w14:textId="77777777" w:rsidTr="00BC02E0">
        <w:tc>
          <w:tcPr>
            <w:tcW w:w="3964" w:type="dxa"/>
          </w:tcPr>
          <w:p w14:paraId="7EE03869" w14:textId="77777777" w:rsidR="0057060C" w:rsidRDefault="00480ABE" w:rsidP="0057060C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Omschrijving door referent van geschiktheidseis 1</w:t>
            </w:r>
            <w:r w:rsidR="0057060C">
              <w:rPr>
                <w:rFonts w:eastAsiaTheme="majorEastAsia"/>
              </w:rPr>
              <w:t>:</w:t>
            </w:r>
            <w:r>
              <w:rPr>
                <w:rFonts w:eastAsiaTheme="majorEastAsia"/>
              </w:rPr>
              <w:t xml:space="preserve"> </w:t>
            </w:r>
            <w:r w:rsidR="0057060C">
              <w:rPr>
                <w:rFonts w:eastAsiaTheme="majorEastAsia"/>
              </w:rPr>
              <w:t xml:space="preserve">omschrijf de kwaliteit en diepte van het aanbod van Deelnemer. Hoe worden de diverse keuzes in een product geboden? </w:t>
            </w:r>
          </w:p>
          <w:p w14:paraId="4AB282FE" w14:textId="77777777" w:rsidR="00480ABE" w:rsidRDefault="00480ABE" w:rsidP="00BC02E0">
            <w:pPr>
              <w:rPr>
                <w:rFonts w:eastAsiaTheme="majorEastAsia"/>
              </w:rPr>
            </w:pPr>
          </w:p>
          <w:p w14:paraId="3D58258A" w14:textId="77777777" w:rsidR="00480ABE" w:rsidRDefault="00480ABE" w:rsidP="00BC02E0">
            <w:pPr>
              <w:rPr>
                <w:rFonts w:eastAsiaTheme="majorEastAsia"/>
              </w:rPr>
            </w:pPr>
          </w:p>
        </w:tc>
        <w:tc>
          <w:tcPr>
            <w:tcW w:w="5097" w:type="dxa"/>
          </w:tcPr>
          <w:p w14:paraId="79A4F2C0" w14:textId="77777777" w:rsidR="00480ABE" w:rsidRDefault="00480ABE" w:rsidP="00BC02E0">
            <w:pPr>
              <w:rPr>
                <w:rFonts w:eastAsiaTheme="majorEastAsia"/>
              </w:rPr>
            </w:pPr>
          </w:p>
        </w:tc>
      </w:tr>
      <w:tr w:rsidR="00480ABE" w14:paraId="5FE8DE47" w14:textId="77777777" w:rsidTr="00BC02E0">
        <w:tc>
          <w:tcPr>
            <w:tcW w:w="3964" w:type="dxa"/>
          </w:tcPr>
          <w:p w14:paraId="003BAAE1" w14:textId="77777777" w:rsidR="0057060C" w:rsidRDefault="00480ABE" w:rsidP="0057060C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Omschrijving door referent van geschiktheidseis 2</w:t>
            </w:r>
            <w:r w:rsidR="0057060C">
              <w:rPr>
                <w:rFonts w:eastAsiaTheme="majorEastAsia"/>
              </w:rPr>
              <w:t xml:space="preserve">: omschrijf de gebruiksvriendelijkheid van het </w:t>
            </w:r>
          </w:p>
          <w:p w14:paraId="0C172A98" w14:textId="77777777" w:rsidR="0057060C" w:rsidRDefault="0057060C" w:rsidP="0057060C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bestelproces en op welke wijze biedt Deelnemer verbeteringen in de samenwerking die bijdragen aan de kwaliteitsbeleving?</w:t>
            </w:r>
          </w:p>
          <w:p w14:paraId="1E50057F" w14:textId="77777777" w:rsidR="00480ABE" w:rsidRDefault="00480ABE" w:rsidP="00BC02E0">
            <w:pPr>
              <w:rPr>
                <w:rFonts w:eastAsiaTheme="majorEastAsia"/>
              </w:rPr>
            </w:pPr>
          </w:p>
          <w:p w14:paraId="7EEFAB68" w14:textId="77777777" w:rsidR="00480ABE" w:rsidRDefault="00480ABE" w:rsidP="00BC02E0">
            <w:pPr>
              <w:rPr>
                <w:rFonts w:eastAsiaTheme="majorEastAsia"/>
              </w:rPr>
            </w:pPr>
          </w:p>
        </w:tc>
        <w:tc>
          <w:tcPr>
            <w:tcW w:w="5097" w:type="dxa"/>
          </w:tcPr>
          <w:p w14:paraId="4B8F9F8E" w14:textId="77777777" w:rsidR="00480ABE" w:rsidRDefault="00480ABE" w:rsidP="00BC02E0">
            <w:pPr>
              <w:rPr>
                <w:rFonts w:eastAsiaTheme="majorEastAsia"/>
              </w:rPr>
            </w:pPr>
          </w:p>
        </w:tc>
      </w:tr>
    </w:tbl>
    <w:p w14:paraId="03A445E1" w14:textId="77777777" w:rsidR="00480ABE" w:rsidRDefault="00480ABE" w:rsidP="00480ABE">
      <w:pPr>
        <w:rPr>
          <w:rFonts w:eastAsiaTheme="majorEastAsia"/>
        </w:rPr>
      </w:pPr>
    </w:p>
    <w:p w14:paraId="2770BB55" w14:textId="5F283A2B" w:rsidR="00480ABE" w:rsidRPr="00210698" w:rsidRDefault="00480ABE" w:rsidP="00480ABE">
      <w:pPr>
        <w:overflowPunct/>
        <w:autoSpaceDE/>
        <w:autoSpaceDN/>
        <w:adjustRightInd/>
        <w:spacing w:after="0"/>
        <w:textAlignment w:val="auto"/>
        <w:rPr>
          <w:rFonts w:eastAsiaTheme="majorEastAsia"/>
        </w:rPr>
      </w:pPr>
      <w:r>
        <w:rPr>
          <w:rFonts w:eastAsiaTheme="majorEastAsia"/>
        </w:rPr>
        <w:t>Handtekening door referent: _____________________________________________</w:t>
      </w:r>
    </w:p>
    <w:sectPr w:rsidR="00480ABE" w:rsidRPr="00210698" w:rsidSect="004F2CBF">
      <w:footerReference w:type="first" r:id="rId12"/>
      <w:pgSz w:w="11907" w:h="16834" w:code="9"/>
      <w:pgMar w:top="1985" w:right="1418" w:bottom="1985" w:left="1418" w:header="567" w:footer="56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FCFD2" w14:textId="77777777" w:rsidR="00B96C8A" w:rsidRDefault="00B96C8A">
      <w:pPr>
        <w:spacing w:after="0"/>
      </w:pPr>
      <w:r>
        <w:separator/>
      </w:r>
    </w:p>
  </w:endnote>
  <w:endnote w:type="continuationSeparator" w:id="0">
    <w:p w14:paraId="601839E8" w14:textId="77777777" w:rsidR="00B96C8A" w:rsidRDefault="00B96C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2B80" w14:textId="77777777" w:rsidR="00A8061A" w:rsidRDefault="00A8061A" w:rsidP="00A8061A">
    <w:pPr>
      <w:pStyle w:val="Voettekst"/>
    </w:pPr>
  </w:p>
  <w:p w14:paraId="389BABFC" w14:textId="77777777" w:rsidR="00A8061A" w:rsidRDefault="00A806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F3CDC" w14:textId="77777777" w:rsidR="00B96C8A" w:rsidRDefault="00B96C8A">
      <w:pPr>
        <w:spacing w:after="0"/>
      </w:pPr>
      <w:r>
        <w:separator/>
      </w:r>
    </w:p>
  </w:footnote>
  <w:footnote w:type="continuationSeparator" w:id="0">
    <w:p w14:paraId="458E2308" w14:textId="77777777" w:rsidR="00B96C8A" w:rsidRDefault="00B96C8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8CEF3EA"/>
    <w:lvl w:ilvl="0">
      <w:numFmt w:val="decimal"/>
      <w:lvlText w:val="*"/>
      <w:lvlJc w:val="left"/>
    </w:lvl>
  </w:abstractNum>
  <w:abstractNum w:abstractNumId="1" w15:restartNumberingAfterBreak="0">
    <w:nsid w:val="1B750568"/>
    <w:multiLevelType w:val="hybridMultilevel"/>
    <w:tmpl w:val="0B6A53D6"/>
    <w:lvl w:ilvl="0" w:tplc="0994EEDC">
      <w:start w:val="1"/>
      <w:numFmt w:val="bullet"/>
      <w:pStyle w:val="Standaardtekstinspring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661B0"/>
    <w:multiLevelType w:val="multilevel"/>
    <w:tmpl w:val="EFBA4D92"/>
    <w:lvl w:ilvl="0">
      <w:start w:val="1"/>
      <w:numFmt w:val="decimal"/>
      <w:lvlText w:val="%1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2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consecutiveHyphenLimit w:val="2"/>
  <w:hyphenationZone w:val="56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C8A"/>
    <w:rsid w:val="00006065"/>
    <w:rsid w:val="000064A5"/>
    <w:rsid w:val="00024FEB"/>
    <w:rsid w:val="00046FB6"/>
    <w:rsid w:val="000714AF"/>
    <w:rsid w:val="000A322B"/>
    <w:rsid w:val="000F6FFE"/>
    <w:rsid w:val="00180E47"/>
    <w:rsid w:val="001F2D4A"/>
    <w:rsid w:val="00210698"/>
    <w:rsid w:val="00262509"/>
    <w:rsid w:val="002679CE"/>
    <w:rsid w:val="00285678"/>
    <w:rsid w:val="00303972"/>
    <w:rsid w:val="0031355F"/>
    <w:rsid w:val="00341BF4"/>
    <w:rsid w:val="003A5486"/>
    <w:rsid w:val="003C1C35"/>
    <w:rsid w:val="003C5FD0"/>
    <w:rsid w:val="003D46A9"/>
    <w:rsid w:val="003F56EF"/>
    <w:rsid w:val="00480ABE"/>
    <w:rsid w:val="0049261E"/>
    <w:rsid w:val="004A2C28"/>
    <w:rsid w:val="004E38EE"/>
    <w:rsid w:val="004E6722"/>
    <w:rsid w:val="004F2CBF"/>
    <w:rsid w:val="0052127E"/>
    <w:rsid w:val="005671C6"/>
    <w:rsid w:val="0057060C"/>
    <w:rsid w:val="00584649"/>
    <w:rsid w:val="005B3FCF"/>
    <w:rsid w:val="005B4320"/>
    <w:rsid w:val="005D2F18"/>
    <w:rsid w:val="00657B65"/>
    <w:rsid w:val="0068333F"/>
    <w:rsid w:val="006D4684"/>
    <w:rsid w:val="00720571"/>
    <w:rsid w:val="007576F5"/>
    <w:rsid w:val="0079012F"/>
    <w:rsid w:val="007B6468"/>
    <w:rsid w:val="008F2F23"/>
    <w:rsid w:val="00914522"/>
    <w:rsid w:val="00920813"/>
    <w:rsid w:val="00A408AB"/>
    <w:rsid w:val="00A41A7F"/>
    <w:rsid w:val="00A63FCB"/>
    <w:rsid w:val="00A727DF"/>
    <w:rsid w:val="00A8061A"/>
    <w:rsid w:val="00A94EF7"/>
    <w:rsid w:val="00AA6A00"/>
    <w:rsid w:val="00AC3CC3"/>
    <w:rsid w:val="00AE5EAC"/>
    <w:rsid w:val="00AF0C7F"/>
    <w:rsid w:val="00B05853"/>
    <w:rsid w:val="00B528A9"/>
    <w:rsid w:val="00B8209A"/>
    <w:rsid w:val="00B96C8A"/>
    <w:rsid w:val="00B979D6"/>
    <w:rsid w:val="00BC0E43"/>
    <w:rsid w:val="00C57F2B"/>
    <w:rsid w:val="00C61820"/>
    <w:rsid w:val="00C65614"/>
    <w:rsid w:val="00D41D99"/>
    <w:rsid w:val="00D77716"/>
    <w:rsid w:val="00DB3B14"/>
    <w:rsid w:val="00DF0555"/>
    <w:rsid w:val="00EC6176"/>
    <w:rsid w:val="00EC6462"/>
    <w:rsid w:val="00F36328"/>
    <w:rsid w:val="00F7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2F35D6"/>
  <w15:chartTrackingRefBased/>
  <w15:docId w15:val="{B871061D-6113-4B17-BA05-A3A1E7F8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6462"/>
    <w:pPr>
      <w:overflowPunct w:val="0"/>
      <w:autoSpaceDE w:val="0"/>
      <w:autoSpaceDN w:val="0"/>
      <w:adjustRightInd w:val="0"/>
      <w:spacing w:after="100"/>
      <w:textAlignment w:val="baseline"/>
    </w:pPr>
    <w:rPr>
      <w:rFonts w:asciiTheme="minorHAnsi" w:hAnsiTheme="minorHAnsi"/>
      <w:sz w:val="22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5B4320"/>
    <w:pPr>
      <w:keepNext/>
      <w:keepLines/>
      <w:spacing w:after="0"/>
      <w:outlineLvl w:val="0"/>
    </w:pPr>
    <w:rPr>
      <w:b/>
      <w:caps/>
      <w:color w:val="192D4D" w:themeColor="text2"/>
      <w:kern w:val="16"/>
      <w:sz w:val="36"/>
    </w:rPr>
  </w:style>
  <w:style w:type="paragraph" w:styleId="Kop2">
    <w:name w:val="heading 2"/>
    <w:aliases w:val="alinea"/>
    <w:basedOn w:val="Standaard"/>
    <w:next w:val="Standaard"/>
    <w:qFormat/>
    <w:rsid w:val="0052127E"/>
    <w:pPr>
      <w:keepNext/>
      <w:keepLines/>
      <w:spacing w:before="300" w:after="0"/>
      <w:outlineLvl w:val="1"/>
    </w:pPr>
    <w:rPr>
      <w:b/>
      <w:color w:val="192D4D" w:themeColor="text2"/>
      <w:sz w:val="26"/>
    </w:rPr>
  </w:style>
  <w:style w:type="paragraph" w:styleId="Kop3">
    <w:name w:val="heading 3"/>
    <w:aliases w:val="subalinea"/>
    <w:basedOn w:val="Standaard"/>
    <w:next w:val="Standaard"/>
    <w:qFormat/>
    <w:pPr>
      <w:keepNext/>
      <w:keepLines/>
      <w:spacing w:before="200" w:after="0"/>
      <w:outlineLvl w:val="2"/>
    </w:pPr>
    <w:rPr>
      <w:b/>
    </w:rPr>
  </w:style>
  <w:style w:type="paragraph" w:styleId="Kop4">
    <w:name w:val="heading 4"/>
    <w:aliases w:val="NVT!"/>
    <w:basedOn w:val="Standaard"/>
    <w:next w:val="Standaard"/>
    <w:qFormat/>
    <w:pPr>
      <w:keepNext/>
      <w:numPr>
        <w:ilvl w:val="3"/>
        <w:numId w:val="4"/>
      </w:numPr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Kop1"/>
    <w:next w:val="Kop2"/>
    <w:autoRedefine/>
    <w:uiPriority w:val="39"/>
    <w:rsid w:val="003C1C35"/>
    <w:pPr>
      <w:keepNext w:val="0"/>
      <w:tabs>
        <w:tab w:val="right" w:pos="9072"/>
      </w:tabs>
      <w:spacing w:before="120"/>
    </w:pPr>
    <w:rPr>
      <w:bCs/>
      <w:noProof/>
      <w:sz w:val="24"/>
      <w:szCs w:val="28"/>
    </w:rPr>
  </w:style>
  <w:style w:type="paragraph" w:styleId="Inhopg2">
    <w:name w:val="toc 2"/>
    <w:basedOn w:val="Kop2"/>
    <w:next w:val="Kop3"/>
    <w:autoRedefine/>
    <w:uiPriority w:val="39"/>
    <w:rsid w:val="003C1C35"/>
    <w:pPr>
      <w:tabs>
        <w:tab w:val="right" w:pos="9072"/>
      </w:tabs>
      <w:spacing w:before="0"/>
    </w:pPr>
    <w:rPr>
      <w:b w:val="0"/>
      <w:bCs/>
      <w:color w:val="auto"/>
      <w:sz w:val="22"/>
      <w:szCs w:val="24"/>
    </w:rPr>
  </w:style>
  <w:style w:type="paragraph" w:styleId="Inhopg3">
    <w:name w:val="toc 3"/>
    <w:basedOn w:val="Standaard"/>
    <w:next w:val="Standaard"/>
    <w:autoRedefine/>
    <w:uiPriority w:val="39"/>
    <w:rsid w:val="00006065"/>
    <w:pPr>
      <w:spacing w:after="0"/>
      <w:ind w:left="1134" w:hanging="1134"/>
    </w:pPr>
    <w:rPr>
      <w:szCs w:val="24"/>
    </w:rPr>
  </w:style>
  <w:style w:type="paragraph" w:customStyle="1" w:styleId="Standaardtekstinspringen">
    <w:name w:val="Standaard tekst inspringen"/>
    <w:basedOn w:val="Standaard"/>
    <w:pPr>
      <w:numPr>
        <w:numId w:val="5"/>
      </w:numPr>
      <w:spacing w:after="0"/>
    </w:pPr>
  </w:style>
  <w:style w:type="paragraph" w:customStyle="1" w:styleId="Tekstgrootgrijs">
    <w:name w:val="Tekst groot grijs"/>
    <w:basedOn w:val="Standaard"/>
    <w:next w:val="Standaard"/>
    <w:pPr>
      <w:spacing w:after="200"/>
    </w:pPr>
    <w:rPr>
      <w:b/>
      <w:caps/>
      <w:color w:val="C0C0C0"/>
      <w:sz w:val="32"/>
    </w:rPr>
  </w:style>
  <w:style w:type="paragraph" w:customStyle="1" w:styleId="Vblad1">
    <w:name w:val="Vblad 1"/>
    <w:basedOn w:val="Standaard"/>
    <w:next w:val="Standaard"/>
    <w:pPr>
      <w:spacing w:after="400"/>
      <w:jc w:val="center"/>
    </w:pPr>
    <w:rPr>
      <w:b/>
      <w:caps/>
      <w:color w:val="C0C0C0"/>
      <w:sz w:val="56"/>
    </w:rPr>
  </w:style>
  <w:style w:type="paragraph" w:customStyle="1" w:styleId="Vblad2">
    <w:name w:val="Vblad 2"/>
    <w:basedOn w:val="Standaard"/>
    <w:next w:val="Standaard"/>
    <w:pPr>
      <w:spacing w:after="200"/>
      <w:jc w:val="center"/>
    </w:pPr>
    <w:rPr>
      <w:b/>
      <w:sz w:val="44"/>
    </w:rPr>
  </w:style>
  <w:style w:type="paragraph" w:customStyle="1" w:styleId="Vblad3">
    <w:name w:val="Vblad 3"/>
    <w:basedOn w:val="Standaard"/>
    <w:next w:val="Standaard"/>
    <w:pPr>
      <w:spacing w:after="400"/>
      <w:jc w:val="center"/>
    </w:pPr>
    <w:rPr>
      <w:b/>
      <w:color w:val="C0C0C0"/>
      <w:sz w:val="44"/>
    </w:rPr>
  </w:style>
  <w:style w:type="paragraph" w:customStyle="1" w:styleId="Voetnoottekst">
    <w:name w:val="Voetnoot tekst"/>
    <w:basedOn w:val="Standaard"/>
    <w:rPr>
      <w:sz w:val="16"/>
    </w:rPr>
  </w:style>
  <w:style w:type="paragraph" w:customStyle="1" w:styleId="VoettekstVijverborgh">
    <w:name w:val="Voettekst Vijverborgh"/>
    <w:basedOn w:val="Standaard"/>
    <w:pPr>
      <w:tabs>
        <w:tab w:val="right" w:pos="8789"/>
      </w:tabs>
    </w:pPr>
    <w:rPr>
      <w:sz w:val="12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customStyle="1" w:styleId="Adrestekst">
    <w:name w:val="Adrestekst"/>
    <w:basedOn w:val="Standaardtekstinspringen"/>
    <w:next w:val="Standaard"/>
    <w:pPr>
      <w:numPr>
        <w:numId w:val="0"/>
      </w:numPr>
    </w:pPr>
  </w:style>
  <w:style w:type="paragraph" w:styleId="Voettekst">
    <w:name w:val="footer"/>
    <w:basedOn w:val="Standaard"/>
    <w:link w:val="VoettekstChar"/>
    <w:uiPriority w:val="99"/>
    <w:unhideWhenUsed/>
    <w:rsid w:val="00024FEB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4FEB"/>
    <w:rPr>
      <w:rFonts w:ascii="Arial" w:hAnsi="Arial"/>
      <w:spacing w:val="10"/>
      <w:sz w:val="22"/>
    </w:rPr>
  </w:style>
  <w:style w:type="character" w:customStyle="1" w:styleId="VBVoettekstChar">
    <w:name w:val="VB Voettekst Char"/>
    <w:basedOn w:val="Standaardalinea-lettertype"/>
    <w:link w:val="VBVoettekst"/>
    <w:locked/>
    <w:rsid w:val="0052127E"/>
    <w:rPr>
      <w:rFonts w:asciiTheme="majorHAnsi" w:hAnsiTheme="majorHAnsi" w:cs="Tahoma"/>
      <w:caps/>
      <w:noProof/>
      <w:color w:val="192D4D"/>
      <w:kern w:val="16"/>
      <w:sz w:val="12"/>
      <w14:ligatures w14:val="standardContextual"/>
      <w14:numForm w14:val="lining"/>
    </w:rPr>
  </w:style>
  <w:style w:type="paragraph" w:customStyle="1" w:styleId="VBVoettekst">
    <w:name w:val="VB Voettekst"/>
    <w:basedOn w:val="Standaard"/>
    <w:link w:val="VBVoettekstChar"/>
    <w:qFormat/>
    <w:rsid w:val="0052127E"/>
    <w:pPr>
      <w:tabs>
        <w:tab w:val="right" w:pos="9639"/>
      </w:tabs>
      <w:suppressAutoHyphens/>
      <w:spacing w:after="220"/>
      <w:textAlignment w:val="auto"/>
    </w:pPr>
    <w:rPr>
      <w:rFonts w:asciiTheme="majorHAnsi" w:hAnsiTheme="majorHAnsi" w:cs="Tahoma"/>
      <w:caps/>
      <w:noProof/>
      <w:color w:val="192D4D"/>
      <w:kern w:val="16"/>
      <w:sz w:val="12"/>
      <w14:ligatures w14:val="standardContextual"/>
      <w14:numForm w14:val="lining"/>
    </w:rPr>
  </w:style>
  <w:style w:type="character" w:styleId="Nadruk">
    <w:name w:val="Emphasis"/>
    <w:basedOn w:val="Standaardalinea-lettertype"/>
    <w:uiPriority w:val="20"/>
    <w:qFormat/>
    <w:rsid w:val="005B4320"/>
    <w:rPr>
      <w:rFonts w:ascii="Calibri" w:hAnsi="Calibri"/>
      <w:b/>
      <w:i w:val="0"/>
      <w:iCs/>
      <w:color w:val="192D4D" w:themeColor="text2"/>
      <w:sz w:val="28"/>
    </w:rPr>
  </w:style>
  <w:style w:type="paragraph" w:styleId="Lijstalinea">
    <w:name w:val="List Paragraph"/>
    <w:basedOn w:val="Standaard"/>
    <w:uiPriority w:val="34"/>
    <w:qFormat/>
    <w:rsid w:val="00F7020C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3C1C35"/>
    <w:pPr>
      <w:overflowPunct/>
      <w:autoSpaceDE/>
      <w:autoSpaceDN/>
      <w:adjustRightInd/>
      <w:spacing w:before="240" w:line="259" w:lineRule="auto"/>
      <w:textAlignment w:val="auto"/>
      <w:outlineLvl w:val="9"/>
    </w:pPr>
    <w:rPr>
      <w:rFonts w:ascii="Calibri" w:eastAsiaTheme="majorEastAsia" w:hAnsi="Calibri" w:cstheme="majorBidi"/>
      <w:kern w:val="0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B528A9"/>
    <w:rPr>
      <w:color w:val="AA5131" w:themeColor="hyperlink"/>
      <w:u w:val="single"/>
    </w:rPr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210698"/>
    <w:rPr>
      <w:rFonts w:asciiTheme="minorHAnsi" w:hAnsiTheme="minorHAnsi"/>
      <w:b/>
      <w:caps/>
      <w:color w:val="192D4D" w:themeColor="text2"/>
      <w:kern w:val="16"/>
      <w:sz w:val="36"/>
    </w:rPr>
  </w:style>
  <w:style w:type="table" w:styleId="Tabelraster">
    <w:name w:val="Table Grid"/>
    <w:basedOn w:val="Standaardtabel"/>
    <w:uiPriority w:val="39"/>
    <w:rsid w:val="00DF0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jablonen\3.%20Aanbesteding\02%20Analyse\02.4%20Adviesuitwerking%20analyse%20en%20algemeen.dotx" TargetMode="External"/></Relationships>
</file>

<file path=word/theme/theme1.xml><?xml version="1.0" encoding="utf-8"?>
<a:theme xmlns:a="http://schemas.openxmlformats.org/drawingml/2006/main" name="Vijverborgh office">
  <a:themeElements>
    <a:clrScheme name="VB kleuren">
      <a:dk1>
        <a:sysClr val="windowText" lastClr="000000"/>
      </a:dk1>
      <a:lt1>
        <a:sysClr val="window" lastClr="FFFFFF"/>
      </a:lt1>
      <a:dk2>
        <a:srgbClr val="192D4D"/>
      </a:dk2>
      <a:lt2>
        <a:srgbClr val="9F968C"/>
      </a:lt2>
      <a:accent1>
        <a:srgbClr val="7D93B2"/>
      </a:accent1>
      <a:accent2>
        <a:srgbClr val="BC6542"/>
      </a:accent2>
      <a:accent3>
        <a:srgbClr val="7DAF91"/>
      </a:accent3>
      <a:accent4>
        <a:srgbClr val="D3BCA5"/>
      </a:accent4>
      <a:accent5>
        <a:srgbClr val="AA5131"/>
      </a:accent5>
      <a:accent6>
        <a:srgbClr val="59916F"/>
      </a:accent6>
      <a:hlink>
        <a:srgbClr val="AA5131"/>
      </a:hlink>
      <a:folHlink>
        <a:srgbClr val="D3BCA5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0EB593187EF4A827B1A9543239FA4" ma:contentTypeVersion="2" ma:contentTypeDescription="Een nieuw document maken." ma:contentTypeScope="" ma:versionID="9ac56a16b15366fc60b3a41a6901695c">
  <xsd:schema xmlns:xsd="http://www.w3.org/2001/XMLSchema" xmlns:xs="http://www.w3.org/2001/XMLSchema" xmlns:p="http://schemas.microsoft.com/office/2006/metadata/properties" xmlns:ns2="cca3e7b5-3888-4798-ad39-5b9b30f8349d" targetNamespace="http://schemas.microsoft.com/office/2006/metadata/properties" ma:root="true" ma:fieldsID="f79f3b4d30e24e37b9447b6b861831c0" ns2:_="">
    <xsd:import namespace="cca3e7b5-3888-4798-ad39-5b9b30f834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3e7b5-3888-4798-ad39-5b9b30f834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484D2-4B38-44AA-9749-746BEFD8F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3e7b5-3888-4798-ad39-5b9b30f83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F42FDF-816C-41F4-A65F-9856701E6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AF845A-E18E-442B-B821-6328FDB9ACA4}">
  <ds:schemaRefs>
    <ds:schemaRef ds:uri="cca3e7b5-3888-4798-ad39-5b9b30f8349d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B2E5D64-3A1D-4D1A-A8B9-B39E65C71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02.4 Adviesuitwerking analyse en algemeen</Template>
  <TotalTime>0</TotalTime>
  <Pages>2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NO&amp;B, begeleiding inkoop</vt:lpstr>
    </vt:vector>
  </TitlesOfParts>
  <Company> 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NO&amp;B, begeleiding inkoop</dc:title>
  <dc:subject>Bijlage Tevredenheidsverklaring</dc:subject>
  <dc:creator>D. Eyck</dc:creator>
  <cp:keywords/>
  <dc:description> </dc:description>
  <cp:lastModifiedBy>Desirée Eyck</cp:lastModifiedBy>
  <cp:revision>2</cp:revision>
  <cp:lastPrinted>2003-08-14T12:02:00Z</cp:lastPrinted>
  <dcterms:created xsi:type="dcterms:W3CDTF">2022-11-30T10:47:00Z</dcterms:created>
  <dcterms:modified xsi:type="dcterms:W3CDTF">2022-11-30T10:47:00Z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derwerp">
    <vt:lpwstr>Bijlage Tevredenheidsverklaring </vt:lpwstr>
  </property>
  <property fmtid="{D5CDD505-2E9C-101B-9397-08002B2CF9AE}" pid="3" name="Referentie">
    <vt:lpwstr>182308</vt:lpwstr>
  </property>
  <property fmtid="{D5CDD505-2E9C-101B-9397-08002B2CF9AE}" pid="4" name="Adres">
    <vt:lpwstr>_x000d_
</vt:lpwstr>
  </property>
  <property fmtid="{D5CDD505-2E9C-101B-9397-08002B2CF9AE}" pid="5" name="Auteur">
    <vt:lpwstr>D. Eyck</vt:lpwstr>
  </property>
  <property fmtid="{D5CDD505-2E9C-101B-9397-08002B2CF9AE}" pid="6" name="Datum">
    <vt:lpwstr>24 oktober 2022</vt:lpwstr>
  </property>
  <property fmtid="{D5CDD505-2E9C-101B-9397-08002B2CF9AE}" pid="7" name="Getekend">
    <vt:lpwstr>Desirée Eyck</vt:lpwstr>
  </property>
  <property fmtid="{D5CDD505-2E9C-101B-9397-08002B2CF9AE}" pid="8" name="Projectnummer">
    <vt:lpwstr>Aan2277</vt:lpwstr>
  </property>
  <property fmtid="{D5CDD505-2E9C-101B-9397-08002B2CF9AE}" pid="9" name="Versienummer">
    <vt:lpwstr>1</vt:lpwstr>
  </property>
  <property fmtid="{D5CDD505-2E9C-101B-9397-08002B2CF9AE}" pid="10" name="Tekst">
    <vt:lpwstr> </vt:lpwstr>
  </property>
  <property fmtid="{D5CDD505-2E9C-101B-9397-08002B2CF9AE}" pid="11" name="ContentTypeId">
    <vt:lpwstr>0x0101008180EB593187EF4A827B1A9543239FA4</vt:lpwstr>
  </property>
</Properties>
</file>