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12464" w14:textId="77777777" w:rsidR="00F639EC" w:rsidRPr="00F639EC" w:rsidRDefault="00F639EC" w:rsidP="00F639EC">
      <w:pPr>
        <w:pStyle w:val="Geenafstand"/>
        <w:rPr>
          <w:b/>
          <w:bCs/>
          <w:sz w:val="28"/>
          <w:szCs w:val="28"/>
        </w:rPr>
      </w:pPr>
      <w:r w:rsidRPr="00F639EC">
        <w:rPr>
          <w:b/>
          <w:bCs/>
          <w:sz w:val="28"/>
          <w:szCs w:val="28"/>
        </w:rPr>
        <w:t>Voorstel Implementatieplan</w:t>
      </w:r>
    </w:p>
    <w:p w14:paraId="19ADE23A" w14:textId="77777777" w:rsidR="00F639EC" w:rsidRDefault="00F639EC" w:rsidP="00F639EC">
      <w:pPr>
        <w:pStyle w:val="Geenafstand"/>
      </w:pPr>
    </w:p>
    <w:p w14:paraId="6532EA43" w14:textId="77777777" w:rsidR="00F15806" w:rsidRDefault="00F15806" w:rsidP="00F639EC">
      <w:pPr>
        <w:pStyle w:val="Geenafstand"/>
      </w:pPr>
    </w:p>
    <w:p w14:paraId="3ECC9300" w14:textId="3BF20CFF" w:rsidR="00F639EC" w:rsidRDefault="00F639EC" w:rsidP="00F639EC">
      <w:pPr>
        <w:pStyle w:val="Geenafstand"/>
      </w:pPr>
      <w:r>
        <w:t>De VU hecht grote waarde aan een juiste en vlekkeloze implementatie. Leverancier wordt verzocht om een implementatieplan in te dienen voor deze opdracht.</w:t>
      </w:r>
    </w:p>
    <w:p w14:paraId="4FE96296" w14:textId="77777777" w:rsidR="0017712B" w:rsidRDefault="0017712B" w:rsidP="00F639EC">
      <w:pPr>
        <w:pStyle w:val="Geenafstand"/>
      </w:pPr>
    </w:p>
    <w:p w14:paraId="49304F3A" w14:textId="06CAAC45" w:rsidR="00F639EC" w:rsidRDefault="00F639EC" w:rsidP="00F639EC">
      <w:pPr>
        <w:pStyle w:val="Geenafstand"/>
      </w:pPr>
      <w:r>
        <w:t xml:space="preserve">De VU is op zoek naar een leverancier die zich opstelt als implementatiepartner en vanuit die hoedanigheid actief meedenkt en bijdraagt aan de gehele implementatie, </w:t>
      </w:r>
      <w:r w:rsidR="00F15806">
        <w:t>van de</w:t>
      </w:r>
      <w:r>
        <w:t xml:space="preserve"> </w:t>
      </w:r>
      <w:r w:rsidR="00F15806">
        <w:t xml:space="preserve">oplevering van beheerdocumenten tot bijdragen aan het </w:t>
      </w:r>
      <w:r>
        <w:t>verandermanagement.</w:t>
      </w:r>
    </w:p>
    <w:p w14:paraId="5D5C30F2" w14:textId="77777777" w:rsidR="00F639EC" w:rsidRDefault="00F639EC" w:rsidP="00F639EC">
      <w:pPr>
        <w:pStyle w:val="Geenafstand"/>
      </w:pPr>
      <w:r>
        <w:t xml:space="preserve"> </w:t>
      </w:r>
    </w:p>
    <w:p w14:paraId="34CE9BB1" w14:textId="77777777" w:rsidR="00F639EC" w:rsidRDefault="00F639EC" w:rsidP="00F639EC">
      <w:pPr>
        <w:pStyle w:val="Geenafstand"/>
      </w:pPr>
      <w:r>
        <w:t>De te behandelen onderwerpen in het Implementatieplan zijn:</w:t>
      </w:r>
    </w:p>
    <w:p w14:paraId="75379EBA" w14:textId="16D502C5" w:rsidR="00F639EC" w:rsidRDefault="00F639EC" w:rsidP="00F639EC">
      <w:pPr>
        <w:pStyle w:val="Geenafstand"/>
        <w:numPr>
          <w:ilvl w:val="0"/>
          <w:numId w:val="2"/>
        </w:numPr>
      </w:pPr>
      <w:r>
        <w:t>De scope van de implementatie</w:t>
      </w:r>
    </w:p>
    <w:p w14:paraId="71D14612" w14:textId="6D177222" w:rsidR="00F639EC" w:rsidRDefault="00F639EC" w:rsidP="00F639EC">
      <w:pPr>
        <w:pStyle w:val="Geenafstand"/>
        <w:numPr>
          <w:ilvl w:val="0"/>
          <w:numId w:val="2"/>
        </w:numPr>
      </w:pPr>
      <w:r>
        <w:t>De aanpak van de implementatie</w:t>
      </w:r>
    </w:p>
    <w:p w14:paraId="047A0E2A" w14:textId="37827DC2" w:rsidR="00F639EC" w:rsidRDefault="00F639EC" w:rsidP="00F639EC">
      <w:pPr>
        <w:pStyle w:val="Geenafstand"/>
        <w:numPr>
          <w:ilvl w:val="0"/>
          <w:numId w:val="2"/>
        </w:numPr>
      </w:pPr>
      <w:r>
        <w:t>De op te leveren (tussen-)resultaten (deliverables)</w:t>
      </w:r>
    </w:p>
    <w:p w14:paraId="597E0AD7" w14:textId="241F5B9D" w:rsidR="00F639EC" w:rsidRDefault="00F639EC" w:rsidP="00F639EC">
      <w:pPr>
        <w:pStyle w:val="Geenafstand"/>
        <w:numPr>
          <w:ilvl w:val="0"/>
          <w:numId w:val="2"/>
        </w:numPr>
      </w:pPr>
      <w:r>
        <w:t xml:space="preserve">De projectplanning </w:t>
      </w:r>
    </w:p>
    <w:p w14:paraId="5372D30A" w14:textId="620A4B3C" w:rsidR="00F639EC" w:rsidRDefault="00F639EC" w:rsidP="00F639EC">
      <w:pPr>
        <w:pStyle w:val="Geenafstand"/>
        <w:numPr>
          <w:ilvl w:val="0"/>
          <w:numId w:val="2"/>
        </w:numPr>
      </w:pPr>
      <w:r>
        <w:t>De projectorganisatie met de benodigde resources en inzet vanuit VU</w:t>
      </w:r>
    </w:p>
    <w:p w14:paraId="771706EA" w14:textId="3FF5154A" w:rsidR="00F639EC" w:rsidRDefault="00F639EC" w:rsidP="00F639EC">
      <w:pPr>
        <w:pStyle w:val="Geenafstand"/>
        <w:numPr>
          <w:ilvl w:val="0"/>
          <w:numId w:val="2"/>
        </w:numPr>
      </w:pPr>
      <w:r>
        <w:t>De projectcommunicatie (het communicatieplan)</w:t>
      </w:r>
    </w:p>
    <w:p w14:paraId="49712882" w14:textId="383E7F37" w:rsidR="00F639EC" w:rsidRDefault="00F639EC" w:rsidP="00F639EC">
      <w:pPr>
        <w:pStyle w:val="Geenafstand"/>
        <w:numPr>
          <w:ilvl w:val="0"/>
          <w:numId w:val="2"/>
        </w:numPr>
      </w:pPr>
      <w:r>
        <w:t>Het opleidingsplan</w:t>
      </w:r>
    </w:p>
    <w:p w14:paraId="152BD37A" w14:textId="50A337D2" w:rsidR="00F639EC" w:rsidRDefault="00F639EC" w:rsidP="00F639EC">
      <w:pPr>
        <w:pStyle w:val="Geenafstand"/>
        <w:numPr>
          <w:ilvl w:val="0"/>
          <w:numId w:val="2"/>
        </w:numPr>
      </w:pPr>
      <w:r>
        <w:t>Het risicomanagement</w:t>
      </w:r>
    </w:p>
    <w:p w14:paraId="4D5CB767" w14:textId="20A16123" w:rsidR="00F639EC" w:rsidRDefault="00F639EC" w:rsidP="00F639EC">
      <w:pPr>
        <w:pStyle w:val="Geenafstand"/>
        <w:numPr>
          <w:ilvl w:val="0"/>
          <w:numId w:val="2"/>
        </w:numPr>
      </w:pPr>
      <w:r>
        <w:t>Een kwaliteitsplan/projectbeheersing</w:t>
      </w:r>
    </w:p>
    <w:p w14:paraId="78F4BA37" w14:textId="6A183A21" w:rsidR="00F639EC" w:rsidRDefault="00F639EC" w:rsidP="00F639EC">
      <w:pPr>
        <w:pStyle w:val="Geenafstand"/>
        <w:numPr>
          <w:ilvl w:val="0"/>
          <w:numId w:val="2"/>
        </w:numPr>
      </w:pPr>
      <w:r>
        <w:t>Nazorgplan</w:t>
      </w:r>
    </w:p>
    <w:p w14:paraId="5F98BAFA" w14:textId="6D51E7E6" w:rsidR="00F639EC" w:rsidRDefault="00F639EC" w:rsidP="00F639EC">
      <w:pPr>
        <w:pStyle w:val="Geenafstand"/>
      </w:pPr>
    </w:p>
    <w:p w14:paraId="7A3A6168" w14:textId="77777777" w:rsidR="00F15806" w:rsidRDefault="00F15806" w:rsidP="00F639EC">
      <w:pPr>
        <w:pStyle w:val="Geenafstand"/>
      </w:pPr>
    </w:p>
    <w:p w14:paraId="0149F159" w14:textId="77777777" w:rsidR="00F639EC" w:rsidRDefault="00F639EC" w:rsidP="00F639EC">
      <w:pPr>
        <w:pStyle w:val="Geenafstand"/>
      </w:pPr>
      <w:r>
        <w:t>Ten aanzien van punt 1 de scope van de implementatie, dient Leverancier de volgende onderdelen te beschrijven:</w:t>
      </w:r>
    </w:p>
    <w:p w14:paraId="0CBCA5B9" w14:textId="25DE5714" w:rsidR="00F639EC" w:rsidRDefault="00F639EC" w:rsidP="00F639EC">
      <w:pPr>
        <w:pStyle w:val="Geenafstand"/>
        <w:numPr>
          <w:ilvl w:val="0"/>
          <w:numId w:val="3"/>
        </w:numPr>
      </w:pPr>
      <w:r>
        <w:t xml:space="preserve">Wat </w:t>
      </w:r>
      <w:r w:rsidR="0072347F">
        <w:t xml:space="preserve">valt </w:t>
      </w:r>
      <w:r>
        <w:t xml:space="preserve">in </w:t>
      </w:r>
      <w:r w:rsidR="0072347F">
        <w:t xml:space="preserve">de </w:t>
      </w:r>
      <w:r>
        <w:t>scope van de implementatie</w:t>
      </w:r>
      <w:r w:rsidR="0072347F">
        <w:t>.</w:t>
      </w:r>
    </w:p>
    <w:p w14:paraId="3C2E5B23" w14:textId="466D81C9" w:rsidR="00F639EC" w:rsidRDefault="00F639EC" w:rsidP="00F639EC">
      <w:pPr>
        <w:pStyle w:val="Geenafstand"/>
        <w:numPr>
          <w:ilvl w:val="0"/>
          <w:numId w:val="3"/>
        </w:numPr>
      </w:pPr>
      <w:r>
        <w:t xml:space="preserve">Wat </w:t>
      </w:r>
      <w:r w:rsidR="0072347F">
        <w:t xml:space="preserve">valt buiten de </w:t>
      </w:r>
      <w:r>
        <w:t>scope van de implementatie</w:t>
      </w:r>
      <w:r w:rsidR="0072347F">
        <w:t>.</w:t>
      </w:r>
    </w:p>
    <w:p w14:paraId="596B2425" w14:textId="77777777" w:rsidR="00F639EC" w:rsidRDefault="00F639EC" w:rsidP="00F639EC">
      <w:pPr>
        <w:pStyle w:val="Geenafstand"/>
      </w:pPr>
    </w:p>
    <w:p w14:paraId="7E567A1A" w14:textId="77777777" w:rsidR="00F639EC" w:rsidRDefault="00F639EC" w:rsidP="00F639EC">
      <w:pPr>
        <w:pStyle w:val="Geenafstand"/>
      </w:pPr>
      <w:r>
        <w:t xml:space="preserve">Ten aanzien van punt 2 de aanpak van de implementatie, dient Leverancier de volgende onderdelen te beschrijven: </w:t>
      </w:r>
    </w:p>
    <w:p w14:paraId="56972F68" w14:textId="7081D5EF" w:rsidR="00F639EC" w:rsidRDefault="00F639EC" w:rsidP="00F639EC">
      <w:pPr>
        <w:pStyle w:val="Geenafstand"/>
        <w:numPr>
          <w:ilvl w:val="0"/>
          <w:numId w:val="6"/>
        </w:numPr>
      </w:pPr>
      <w:r>
        <w:t xml:space="preserve">Implementatieaanpak. </w:t>
      </w:r>
    </w:p>
    <w:p w14:paraId="01027B48" w14:textId="75B7D261" w:rsidR="00F639EC" w:rsidRDefault="00F639EC" w:rsidP="00F639EC">
      <w:pPr>
        <w:pStyle w:val="Geenafstand"/>
        <w:numPr>
          <w:ilvl w:val="0"/>
          <w:numId w:val="6"/>
        </w:numPr>
      </w:pPr>
      <w:r>
        <w:t xml:space="preserve">De projectfasering en </w:t>
      </w:r>
      <w:proofErr w:type="spellStart"/>
      <w:r>
        <w:t>quality</w:t>
      </w:r>
      <w:proofErr w:type="spellEnd"/>
      <w:r>
        <w:t xml:space="preserve"> gates tussen de verschillende fasen.</w:t>
      </w:r>
    </w:p>
    <w:p w14:paraId="57402C1B" w14:textId="280EBE76" w:rsidR="00F639EC" w:rsidRDefault="00F639EC" w:rsidP="00F639EC">
      <w:pPr>
        <w:pStyle w:val="Geenafstand"/>
        <w:numPr>
          <w:ilvl w:val="0"/>
          <w:numId w:val="6"/>
        </w:numPr>
      </w:pPr>
      <w:r>
        <w:t>Aanpak van de uitfasering van het oude ATS naar ingebruikname van het nieuwe ATS.</w:t>
      </w:r>
    </w:p>
    <w:p w14:paraId="53E8F56E" w14:textId="77777777" w:rsidR="00F639EC" w:rsidRDefault="00F639EC" w:rsidP="00F639EC">
      <w:pPr>
        <w:pStyle w:val="Geenafstand"/>
      </w:pPr>
    </w:p>
    <w:p w14:paraId="2B1C584D" w14:textId="77777777" w:rsidR="00F639EC" w:rsidRDefault="00F639EC" w:rsidP="00F639EC">
      <w:pPr>
        <w:pStyle w:val="Geenafstand"/>
      </w:pPr>
      <w:r>
        <w:t>Ten aanzien van punt 3 de op te leveren (tussen-)resultaten, dient de Leverancier een beschrijving in van de volgende (tussen-) resultaten:</w:t>
      </w:r>
    </w:p>
    <w:p w14:paraId="7974458E" w14:textId="626A5DB3" w:rsidR="00F639EC" w:rsidRDefault="00F639EC" w:rsidP="00CE4AE1">
      <w:pPr>
        <w:pStyle w:val="Geenafstand"/>
        <w:numPr>
          <w:ilvl w:val="0"/>
          <w:numId w:val="22"/>
        </w:numPr>
      </w:pPr>
      <w:r>
        <w:t>Het project initiatie document.</w:t>
      </w:r>
    </w:p>
    <w:p w14:paraId="7C9D52A4" w14:textId="4BE39DE2" w:rsidR="00F639EC" w:rsidRDefault="00F639EC" w:rsidP="00CE4AE1">
      <w:pPr>
        <w:pStyle w:val="Geenafstand"/>
        <w:numPr>
          <w:ilvl w:val="0"/>
          <w:numId w:val="22"/>
        </w:numPr>
      </w:pPr>
      <w:r>
        <w:t>De project deliverables per fase.</w:t>
      </w:r>
    </w:p>
    <w:p w14:paraId="3A7859BC" w14:textId="13FB3B0A" w:rsidR="00F639EC" w:rsidRDefault="00F639EC" w:rsidP="00CE4AE1">
      <w:pPr>
        <w:pStyle w:val="Geenafstand"/>
        <w:numPr>
          <w:ilvl w:val="0"/>
          <w:numId w:val="22"/>
        </w:numPr>
      </w:pPr>
      <w:r>
        <w:t xml:space="preserve">De op te leveren ontwerpdocumenten voor het realiseren van de koppelingen met de systemen van elk van de VU zoals </w:t>
      </w:r>
      <w:r w:rsidR="0017712B">
        <w:t>beschreven in het programma van eisen en wensen.</w:t>
      </w:r>
    </w:p>
    <w:p w14:paraId="36175A63" w14:textId="4CC62EBA" w:rsidR="00F639EC" w:rsidRDefault="00F639EC" w:rsidP="00CE4AE1">
      <w:pPr>
        <w:pStyle w:val="Geenafstand"/>
        <w:numPr>
          <w:ilvl w:val="0"/>
          <w:numId w:val="22"/>
        </w:numPr>
      </w:pPr>
      <w:r>
        <w:t>Een opleidingsplan</w:t>
      </w:r>
    </w:p>
    <w:p w14:paraId="38F360AE" w14:textId="67596C64" w:rsidR="00F639EC" w:rsidRDefault="00F639EC" w:rsidP="00CE4AE1">
      <w:pPr>
        <w:pStyle w:val="Geenafstand"/>
        <w:numPr>
          <w:ilvl w:val="0"/>
          <w:numId w:val="22"/>
        </w:numPr>
      </w:pPr>
      <w:r>
        <w:t>Alle andere relevante (tussen)resultaten van het project per fase</w:t>
      </w:r>
      <w:r w:rsidR="00CE4AE1">
        <w:t xml:space="preserve"> (zoals procesbeschrijvingen, inrichtingsdocumenten, handleidingen, e.d.)</w:t>
      </w:r>
      <w:r w:rsidR="0072347F">
        <w:t>.</w:t>
      </w:r>
    </w:p>
    <w:p w14:paraId="6BD0CF72" w14:textId="77777777" w:rsidR="00F639EC" w:rsidRDefault="00F639EC" w:rsidP="00F639EC">
      <w:pPr>
        <w:pStyle w:val="Geenafstand"/>
      </w:pPr>
    </w:p>
    <w:p w14:paraId="44B33942" w14:textId="77777777" w:rsidR="00F639EC" w:rsidRDefault="00F639EC" w:rsidP="00F639EC">
      <w:pPr>
        <w:pStyle w:val="Geenafstand"/>
      </w:pPr>
      <w:r>
        <w:t>Ten aanzien van punt 4 de planning dient Leverancier de volgende onderdelen te beschrijven:</w:t>
      </w:r>
    </w:p>
    <w:p w14:paraId="2AA861BC" w14:textId="38ADC9D7" w:rsidR="00F639EC" w:rsidRDefault="00F639EC" w:rsidP="00CE4AE1">
      <w:pPr>
        <w:pStyle w:val="Geenafstand"/>
        <w:numPr>
          <w:ilvl w:val="0"/>
          <w:numId w:val="20"/>
        </w:numPr>
      </w:pPr>
      <w:r>
        <w:t>De totale doorlooptijd (uiterlijke go-live per 1-1-2024) met een uitloop voor nazorg.</w:t>
      </w:r>
    </w:p>
    <w:p w14:paraId="18BA2B16" w14:textId="647F6E73" w:rsidR="00F639EC" w:rsidRDefault="00F639EC" w:rsidP="00CE4AE1">
      <w:pPr>
        <w:pStyle w:val="Geenafstand"/>
        <w:numPr>
          <w:ilvl w:val="0"/>
          <w:numId w:val="20"/>
        </w:numPr>
      </w:pPr>
      <w:r>
        <w:t>De doorlooptijd per fase.</w:t>
      </w:r>
    </w:p>
    <w:p w14:paraId="3913B0E7" w14:textId="07BD1224" w:rsidR="00F639EC" w:rsidRDefault="00F639EC" w:rsidP="00CE4AE1">
      <w:pPr>
        <w:pStyle w:val="Geenafstand"/>
        <w:numPr>
          <w:ilvl w:val="0"/>
          <w:numId w:val="20"/>
        </w:numPr>
      </w:pPr>
      <w:r>
        <w:t>De planning van de oplevering van de relevante (tussen-)resultaten per fase.</w:t>
      </w:r>
    </w:p>
    <w:p w14:paraId="43765374" w14:textId="77777777" w:rsidR="00F639EC" w:rsidRDefault="00F639EC" w:rsidP="00F639EC">
      <w:pPr>
        <w:pStyle w:val="Geenafstand"/>
      </w:pPr>
    </w:p>
    <w:p w14:paraId="2D6C5232" w14:textId="77777777" w:rsidR="00F639EC" w:rsidRDefault="00F639EC" w:rsidP="00F639EC">
      <w:pPr>
        <w:pStyle w:val="Geenafstand"/>
      </w:pPr>
      <w:r>
        <w:t>Ten aanzien van punt 5 de projectorganisatie en benodigde resources, dient de Leverancier de volgende onderdelen te beschrijven:</w:t>
      </w:r>
    </w:p>
    <w:p w14:paraId="2F9A25D3" w14:textId="67FAEB25" w:rsidR="00F639EC" w:rsidRDefault="00F639EC" w:rsidP="00F639EC">
      <w:pPr>
        <w:pStyle w:val="Geenafstand"/>
        <w:numPr>
          <w:ilvl w:val="0"/>
          <w:numId w:val="8"/>
        </w:numPr>
      </w:pPr>
      <w:r>
        <w:lastRenderedPageBreak/>
        <w:t>De besturing van het implementatieproject</w:t>
      </w:r>
      <w:r w:rsidR="0072347F">
        <w:t>.</w:t>
      </w:r>
    </w:p>
    <w:p w14:paraId="47A9EB70" w14:textId="126D6EEB" w:rsidR="00F639EC" w:rsidRDefault="00F639EC" w:rsidP="00F639EC">
      <w:pPr>
        <w:pStyle w:val="Geenafstand"/>
        <w:numPr>
          <w:ilvl w:val="0"/>
          <w:numId w:val="8"/>
        </w:numPr>
      </w:pPr>
      <w:r>
        <w:t>De taken en verantwoordelijkheden voor de oplevering van de verschillende (deel)resultaten uitgesplitst naar VU en Leverancier.</w:t>
      </w:r>
    </w:p>
    <w:p w14:paraId="5CBA1515" w14:textId="40227D1B" w:rsidR="00F639EC" w:rsidRDefault="00F639EC" w:rsidP="00F639EC">
      <w:pPr>
        <w:pStyle w:val="Geenafstand"/>
        <w:numPr>
          <w:ilvl w:val="0"/>
          <w:numId w:val="8"/>
        </w:numPr>
      </w:pPr>
      <w:r>
        <w:t>De benodigde resources van de Leverancier, verdeeld over de voorgestelde projectfasen c.q. (tussen-)resultaten</w:t>
      </w:r>
      <w:r w:rsidR="0072347F">
        <w:t>.</w:t>
      </w:r>
    </w:p>
    <w:p w14:paraId="69C7A7F5" w14:textId="201BD8D0" w:rsidR="00F639EC" w:rsidRDefault="00F639EC" w:rsidP="00F639EC">
      <w:pPr>
        <w:pStyle w:val="Geenafstand"/>
        <w:numPr>
          <w:ilvl w:val="0"/>
          <w:numId w:val="8"/>
        </w:numPr>
      </w:pPr>
      <w:r>
        <w:t>De benodigde resources van de VU per fase en/of per (tussen)resultaat</w:t>
      </w:r>
      <w:r w:rsidR="0072347F">
        <w:t>.</w:t>
      </w:r>
    </w:p>
    <w:p w14:paraId="2B836056" w14:textId="31557BFC" w:rsidR="00F639EC" w:rsidRDefault="00F639EC" w:rsidP="00F639EC">
      <w:pPr>
        <w:pStyle w:val="Geenafstand"/>
        <w:numPr>
          <w:ilvl w:val="0"/>
          <w:numId w:val="8"/>
        </w:numPr>
      </w:pPr>
      <w:r>
        <w:t>Het Curriculum Vitae van de in te zetten projectmanager/consultant voor deze opdracht waaruit ervaring blijkt in de rol van implementatie projectmanager/consultant met meerdere gelijksoortige implementaties.</w:t>
      </w:r>
    </w:p>
    <w:p w14:paraId="6A138028" w14:textId="77777777" w:rsidR="00F639EC" w:rsidRDefault="00F639EC" w:rsidP="00F639EC">
      <w:pPr>
        <w:pStyle w:val="Geenafstand"/>
      </w:pPr>
    </w:p>
    <w:p w14:paraId="09287239" w14:textId="77777777" w:rsidR="00F639EC" w:rsidRDefault="00F639EC" w:rsidP="00F639EC">
      <w:pPr>
        <w:pStyle w:val="Geenafstand"/>
      </w:pPr>
      <w:r>
        <w:t>Ten aanzien van punt 6 de projectcommunicatie, dient Leverancier de volgende onderdelen te beschrijven:</w:t>
      </w:r>
    </w:p>
    <w:p w14:paraId="6FB2B990" w14:textId="3905D977" w:rsidR="00F639EC" w:rsidRDefault="00F639EC" w:rsidP="00F639EC">
      <w:pPr>
        <w:pStyle w:val="Geenafstand"/>
        <w:numPr>
          <w:ilvl w:val="0"/>
          <w:numId w:val="10"/>
        </w:numPr>
      </w:pPr>
      <w:r>
        <w:t>De vorm van de projectcommunicatie.</w:t>
      </w:r>
    </w:p>
    <w:p w14:paraId="3685C6BE" w14:textId="6CFA7872" w:rsidR="00F639EC" w:rsidRDefault="00F639EC" w:rsidP="00F639EC">
      <w:pPr>
        <w:pStyle w:val="Geenafstand"/>
        <w:numPr>
          <w:ilvl w:val="0"/>
          <w:numId w:val="10"/>
        </w:numPr>
      </w:pPr>
      <w:r>
        <w:t>Inhoud van de projectcommunicatie.</w:t>
      </w:r>
    </w:p>
    <w:p w14:paraId="4526438F" w14:textId="5FEB9AA8" w:rsidR="00F639EC" w:rsidRDefault="00F639EC" w:rsidP="00F639EC">
      <w:pPr>
        <w:pStyle w:val="Geenafstand"/>
        <w:numPr>
          <w:ilvl w:val="0"/>
          <w:numId w:val="10"/>
        </w:numPr>
      </w:pPr>
      <w:r>
        <w:t>Frequentie van de projectcommunicatie.</w:t>
      </w:r>
    </w:p>
    <w:p w14:paraId="67FAAB4D" w14:textId="77777777" w:rsidR="00F639EC" w:rsidRDefault="00F639EC" w:rsidP="00F639EC">
      <w:pPr>
        <w:pStyle w:val="Geenafstand"/>
      </w:pPr>
    </w:p>
    <w:p w14:paraId="168A8776" w14:textId="77777777" w:rsidR="00F639EC" w:rsidRDefault="00F639EC" w:rsidP="00F639EC">
      <w:pPr>
        <w:pStyle w:val="Geenafstand"/>
      </w:pPr>
      <w:r>
        <w:t>Ten aanzien van punt 7 opleidingsplan, dient Leverancier de volgende onderdelen te beschrijven:</w:t>
      </w:r>
    </w:p>
    <w:p w14:paraId="5B7B6F37" w14:textId="69EF58A8" w:rsidR="00F639EC" w:rsidRDefault="00F639EC" w:rsidP="00F639EC">
      <w:pPr>
        <w:pStyle w:val="Geenafstand"/>
        <w:numPr>
          <w:ilvl w:val="0"/>
          <w:numId w:val="12"/>
        </w:numPr>
      </w:pPr>
      <w:r>
        <w:t>Alle benodigde opleidingsactiviteiten (opgesplitst per doelgroep).</w:t>
      </w:r>
    </w:p>
    <w:p w14:paraId="29667769" w14:textId="56F4D739" w:rsidR="00F639EC" w:rsidRDefault="00F639EC" w:rsidP="00F639EC">
      <w:pPr>
        <w:pStyle w:val="Geenafstand"/>
        <w:numPr>
          <w:ilvl w:val="0"/>
          <w:numId w:val="12"/>
        </w:numPr>
      </w:pPr>
      <w:r>
        <w:t>Planning en doorlooptijd van de opleidingsactiviteiten.</w:t>
      </w:r>
    </w:p>
    <w:p w14:paraId="5AFFB63C" w14:textId="09F19581" w:rsidR="00F639EC" w:rsidRDefault="00F639EC" w:rsidP="00F639EC">
      <w:pPr>
        <w:pStyle w:val="Geenafstand"/>
        <w:numPr>
          <w:ilvl w:val="0"/>
          <w:numId w:val="12"/>
        </w:numPr>
      </w:pPr>
      <w:r>
        <w:t>Verwachte voorkennis van de deelnemers aan de opleiding.</w:t>
      </w:r>
    </w:p>
    <w:p w14:paraId="1EFEF364" w14:textId="140129A4" w:rsidR="00F639EC" w:rsidRDefault="00F639EC" w:rsidP="00F639EC">
      <w:pPr>
        <w:pStyle w:val="Geenafstand"/>
        <w:numPr>
          <w:ilvl w:val="0"/>
          <w:numId w:val="12"/>
        </w:numPr>
      </w:pPr>
      <w:r>
        <w:t>Gedetailleerde kostenspecificatie.</w:t>
      </w:r>
    </w:p>
    <w:p w14:paraId="35CC03C4" w14:textId="77777777" w:rsidR="00F639EC" w:rsidRDefault="00F639EC" w:rsidP="00F639EC">
      <w:pPr>
        <w:pStyle w:val="Geenafstand"/>
      </w:pPr>
    </w:p>
    <w:p w14:paraId="6EB95822" w14:textId="77777777" w:rsidR="00F639EC" w:rsidRDefault="00F639EC" w:rsidP="00F639EC">
      <w:pPr>
        <w:pStyle w:val="Geenafstand"/>
      </w:pPr>
      <w:r>
        <w:t>Ten aanzien van punt 8 het risicomanagement, dient Leverancier volgende onderdelen te beschrijven:</w:t>
      </w:r>
    </w:p>
    <w:p w14:paraId="5776F9B3" w14:textId="11263C1E" w:rsidR="00F639EC" w:rsidRDefault="00F639EC" w:rsidP="00F639EC">
      <w:pPr>
        <w:pStyle w:val="Geenafstand"/>
        <w:numPr>
          <w:ilvl w:val="0"/>
          <w:numId w:val="14"/>
        </w:numPr>
      </w:pPr>
      <w:r>
        <w:t>De voorziene risico’s van het project.</w:t>
      </w:r>
    </w:p>
    <w:p w14:paraId="0A5630DB" w14:textId="7EBE781D" w:rsidR="00F639EC" w:rsidRDefault="00F639EC" w:rsidP="00F639EC">
      <w:pPr>
        <w:pStyle w:val="Geenafstand"/>
        <w:numPr>
          <w:ilvl w:val="0"/>
          <w:numId w:val="14"/>
        </w:numPr>
      </w:pPr>
      <w:r>
        <w:t>De mitigerende maatregelen.</w:t>
      </w:r>
    </w:p>
    <w:p w14:paraId="279CF975" w14:textId="6C12E99E" w:rsidR="00F639EC" w:rsidRDefault="00F639EC" w:rsidP="00F639EC">
      <w:pPr>
        <w:pStyle w:val="Geenafstand"/>
        <w:numPr>
          <w:ilvl w:val="0"/>
          <w:numId w:val="14"/>
        </w:numPr>
      </w:pPr>
      <w:r>
        <w:t>De procedures voor risicomanagement.</w:t>
      </w:r>
    </w:p>
    <w:p w14:paraId="4C1AC450" w14:textId="77777777" w:rsidR="00F639EC" w:rsidRDefault="00F639EC" w:rsidP="00F639EC">
      <w:pPr>
        <w:pStyle w:val="Geenafstand"/>
      </w:pPr>
    </w:p>
    <w:p w14:paraId="39E9FD7D" w14:textId="77777777" w:rsidR="00F639EC" w:rsidRDefault="00F639EC" w:rsidP="00F639EC">
      <w:pPr>
        <w:pStyle w:val="Geenafstand"/>
      </w:pPr>
      <w:r>
        <w:t>Ten aanzien van punt 9 het kwaliteitsplan/projectbeheersing, dient Leverancier de volgende onderdelen te beschrijven:</w:t>
      </w:r>
    </w:p>
    <w:p w14:paraId="60AE88BD" w14:textId="04311C1C" w:rsidR="00F639EC" w:rsidRDefault="00F639EC" w:rsidP="00F639EC">
      <w:pPr>
        <w:pStyle w:val="Geenafstand"/>
        <w:numPr>
          <w:ilvl w:val="0"/>
          <w:numId w:val="16"/>
        </w:numPr>
      </w:pPr>
      <w:r>
        <w:t>De wijze waarop de kwaliteit geborgd wordt ten aanzien van de op te leveren (tussen-) resultaten.</w:t>
      </w:r>
    </w:p>
    <w:p w14:paraId="22C09CD1" w14:textId="6290E561" w:rsidR="00F639EC" w:rsidRDefault="00F639EC" w:rsidP="00F639EC">
      <w:pPr>
        <w:pStyle w:val="Geenafstand"/>
        <w:numPr>
          <w:ilvl w:val="0"/>
          <w:numId w:val="16"/>
        </w:numPr>
      </w:pPr>
      <w:r>
        <w:t>De wijze waarop gerapporteerd wordt over de kwaliteitsborging.</w:t>
      </w:r>
    </w:p>
    <w:p w14:paraId="524CD5D1" w14:textId="77777777" w:rsidR="00F639EC" w:rsidRDefault="00F639EC" w:rsidP="00F639EC">
      <w:pPr>
        <w:pStyle w:val="Geenafstand"/>
      </w:pPr>
    </w:p>
    <w:p w14:paraId="68B38F3C" w14:textId="77777777" w:rsidR="00F639EC" w:rsidRDefault="00F639EC" w:rsidP="00F639EC">
      <w:pPr>
        <w:pStyle w:val="Geenafstand"/>
      </w:pPr>
      <w:r>
        <w:t>Ten aanzien van punt 10 nazorgplan, dient Leverancier de volgende onderdelen te beschrijven:</w:t>
      </w:r>
    </w:p>
    <w:p w14:paraId="4B8AE89B" w14:textId="1A585F48" w:rsidR="00F639EC" w:rsidRDefault="00F639EC" w:rsidP="00F639EC">
      <w:pPr>
        <w:pStyle w:val="Geenafstand"/>
        <w:numPr>
          <w:ilvl w:val="0"/>
          <w:numId w:val="18"/>
        </w:numPr>
      </w:pPr>
      <w:r>
        <w:t>Hoe wordt de nazorg op het project vormgegeven</w:t>
      </w:r>
      <w:r w:rsidR="0072347F">
        <w:t>.</w:t>
      </w:r>
    </w:p>
    <w:p w14:paraId="2B0A6D28" w14:textId="4B4C1084" w:rsidR="00F639EC" w:rsidRDefault="00F639EC" w:rsidP="00F639EC">
      <w:pPr>
        <w:pStyle w:val="Geenafstand"/>
        <w:numPr>
          <w:ilvl w:val="0"/>
          <w:numId w:val="18"/>
        </w:numPr>
      </w:pPr>
      <w:r>
        <w:t>Hoe wordt het oplossen van openstaande issues aangepakt</w:t>
      </w:r>
      <w:r w:rsidR="0072347F">
        <w:t>.</w:t>
      </w:r>
    </w:p>
    <w:p w14:paraId="4A0A721F" w14:textId="77777777" w:rsidR="00F639EC" w:rsidRDefault="00F639EC" w:rsidP="00F639EC">
      <w:pPr>
        <w:pStyle w:val="Geenafstand"/>
      </w:pPr>
    </w:p>
    <w:p w14:paraId="644FB362" w14:textId="192FFF39" w:rsidR="00A102B9" w:rsidRDefault="00A102B9" w:rsidP="00F639EC">
      <w:pPr>
        <w:pStyle w:val="Geenafstand"/>
      </w:pPr>
    </w:p>
    <w:sectPr w:rsidR="00A10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E768B"/>
    <w:multiLevelType w:val="hybridMultilevel"/>
    <w:tmpl w:val="1F8ECC8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C701F"/>
    <w:multiLevelType w:val="hybridMultilevel"/>
    <w:tmpl w:val="277AF0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931C7"/>
    <w:multiLevelType w:val="hybridMultilevel"/>
    <w:tmpl w:val="6652AD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57878"/>
    <w:multiLevelType w:val="hybridMultilevel"/>
    <w:tmpl w:val="CD00F8F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60614"/>
    <w:multiLevelType w:val="hybridMultilevel"/>
    <w:tmpl w:val="BB22A77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A735C"/>
    <w:multiLevelType w:val="hybridMultilevel"/>
    <w:tmpl w:val="C4C445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43DCB"/>
    <w:multiLevelType w:val="hybridMultilevel"/>
    <w:tmpl w:val="921A98A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B249D"/>
    <w:multiLevelType w:val="hybridMultilevel"/>
    <w:tmpl w:val="962EC8A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55071"/>
    <w:multiLevelType w:val="hybridMultilevel"/>
    <w:tmpl w:val="7BEEE97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1290F"/>
    <w:multiLevelType w:val="hybridMultilevel"/>
    <w:tmpl w:val="C7C0A04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60C7C"/>
    <w:multiLevelType w:val="hybridMultilevel"/>
    <w:tmpl w:val="EC4E1C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6A5FE2"/>
    <w:multiLevelType w:val="hybridMultilevel"/>
    <w:tmpl w:val="74A66A5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4D33CE"/>
    <w:multiLevelType w:val="hybridMultilevel"/>
    <w:tmpl w:val="B314BC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26186C"/>
    <w:multiLevelType w:val="hybridMultilevel"/>
    <w:tmpl w:val="554219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2B61E6"/>
    <w:multiLevelType w:val="hybridMultilevel"/>
    <w:tmpl w:val="E1A2BE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B3E53"/>
    <w:multiLevelType w:val="hybridMultilevel"/>
    <w:tmpl w:val="505E93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BD740F"/>
    <w:multiLevelType w:val="hybridMultilevel"/>
    <w:tmpl w:val="4A5AE07C"/>
    <w:lvl w:ilvl="0" w:tplc="4B98742C">
      <w:start w:val="1"/>
      <w:numFmt w:val="lowerLetter"/>
      <w:lvlText w:val="%1."/>
      <w:lvlJc w:val="left"/>
      <w:pPr>
        <w:ind w:left="1070" w:hanging="7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D377BC"/>
    <w:multiLevelType w:val="hybridMultilevel"/>
    <w:tmpl w:val="6582A4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12ADB"/>
    <w:multiLevelType w:val="hybridMultilevel"/>
    <w:tmpl w:val="E6E47BB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6D3CD5"/>
    <w:multiLevelType w:val="hybridMultilevel"/>
    <w:tmpl w:val="6E1C978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4120D9"/>
    <w:multiLevelType w:val="hybridMultilevel"/>
    <w:tmpl w:val="C5A03EF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114117"/>
    <w:multiLevelType w:val="hybridMultilevel"/>
    <w:tmpl w:val="8F2C27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16"/>
  </w:num>
  <w:num w:numId="5">
    <w:abstractNumId w:val="1"/>
  </w:num>
  <w:num w:numId="6">
    <w:abstractNumId w:val="7"/>
  </w:num>
  <w:num w:numId="7">
    <w:abstractNumId w:val="21"/>
  </w:num>
  <w:num w:numId="8">
    <w:abstractNumId w:val="10"/>
  </w:num>
  <w:num w:numId="9">
    <w:abstractNumId w:val="8"/>
  </w:num>
  <w:num w:numId="10">
    <w:abstractNumId w:val="18"/>
  </w:num>
  <w:num w:numId="11">
    <w:abstractNumId w:val="11"/>
  </w:num>
  <w:num w:numId="12">
    <w:abstractNumId w:val="19"/>
  </w:num>
  <w:num w:numId="13">
    <w:abstractNumId w:val="5"/>
  </w:num>
  <w:num w:numId="14">
    <w:abstractNumId w:val="6"/>
  </w:num>
  <w:num w:numId="15">
    <w:abstractNumId w:val="20"/>
  </w:num>
  <w:num w:numId="16">
    <w:abstractNumId w:val="12"/>
  </w:num>
  <w:num w:numId="17">
    <w:abstractNumId w:val="0"/>
  </w:num>
  <w:num w:numId="18">
    <w:abstractNumId w:val="14"/>
  </w:num>
  <w:num w:numId="19">
    <w:abstractNumId w:val="9"/>
  </w:num>
  <w:num w:numId="20">
    <w:abstractNumId w:val="17"/>
  </w:num>
  <w:num w:numId="21">
    <w:abstractNumId w:val="15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EC"/>
    <w:rsid w:val="0017712B"/>
    <w:rsid w:val="0026752B"/>
    <w:rsid w:val="00406CE7"/>
    <w:rsid w:val="005337B9"/>
    <w:rsid w:val="0072347F"/>
    <w:rsid w:val="007B1CC1"/>
    <w:rsid w:val="00A102B9"/>
    <w:rsid w:val="00AC7081"/>
    <w:rsid w:val="00C34147"/>
    <w:rsid w:val="00CE4AE1"/>
    <w:rsid w:val="00D96B79"/>
    <w:rsid w:val="00F15806"/>
    <w:rsid w:val="00F639EC"/>
    <w:rsid w:val="00FE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3C727"/>
  <w15:chartTrackingRefBased/>
  <w15:docId w15:val="{C0527FD7-14D9-4787-8EAE-FB45DC64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639EC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1580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1580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1580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1580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1580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6B7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6B7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3410</Characters>
  <Application>Microsoft Office Word</Application>
  <DocSecurity>4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Rudy Broeren</dc:creator>
  <cp:keywords/>
  <dc:description/>
  <cp:lastModifiedBy>Stel, R. (Remco)</cp:lastModifiedBy>
  <cp:revision>2</cp:revision>
  <dcterms:created xsi:type="dcterms:W3CDTF">2022-12-02T05:54:00Z</dcterms:created>
  <dcterms:modified xsi:type="dcterms:W3CDTF">2022-12-02T05:54:00Z</dcterms:modified>
</cp:coreProperties>
</file>