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F9B19" w14:textId="1AC794D1" w:rsidR="00D05F84" w:rsidRPr="000E3238" w:rsidRDefault="00D05F84" w:rsidP="00D05F84">
      <w:pPr>
        <w:pStyle w:val="Kop2"/>
        <w:rPr>
          <w:kern w:val="32"/>
        </w:rPr>
      </w:pPr>
      <w:bookmarkStart w:id="0" w:name="_Toc32934433"/>
      <w:r>
        <w:t xml:space="preserve">Bijlage </w:t>
      </w:r>
      <w:r w:rsidR="00531787">
        <w:rPr>
          <w:szCs w:val="24"/>
        </w:rPr>
        <w:t>G</w:t>
      </w:r>
      <w:r w:rsidRPr="000E3238">
        <w:t>: Ervaring</w:t>
      </w:r>
      <w:bookmarkEnd w:id="0"/>
      <w:r>
        <w:t xml:space="preserve"> Inschrijver</w:t>
      </w:r>
      <w:r w:rsidRPr="000E3238">
        <w:t xml:space="preserve"> </w:t>
      </w:r>
    </w:p>
    <w:p w14:paraId="5BFE04B1" w14:textId="77777777" w:rsidR="00D05F84" w:rsidRDefault="00D05F84" w:rsidP="00D05F84">
      <w:pPr>
        <w:pStyle w:val="Geenafstand"/>
        <w:rPr>
          <w:rFonts w:cs="Arial"/>
          <w:sz w:val="18"/>
          <w:szCs w:val="22"/>
        </w:rPr>
      </w:pPr>
    </w:p>
    <w:p w14:paraId="3B06E8D2" w14:textId="77777777" w:rsidR="00D05F84" w:rsidRPr="000E3238" w:rsidRDefault="00D05F84" w:rsidP="00D05F84">
      <w:pPr>
        <w:pStyle w:val="Geenafstand"/>
        <w:spacing w:after="120"/>
        <w:rPr>
          <w:rFonts w:cs="Arial"/>
          <w:sz w:val="18"/>
          <w:szCs w:val="22"/>
        </w:rPr>
      </w:pPr>
      <w:r w:rsidRPr="000E3238">
        <w:rPr>
          <w:rFonts w:cs="Arial"/>
          <w:sz w:val="18"/>
          <w:szCs w:val="22"/>
        </w:rPr>
        <w:t xml:space="preserve">Voor het indienen van referenties dient </w:t>
      </w:r>
      <w:r>
        <w:rPr>
          <w:rFonts w:cs="Arial"/>
          <w:sz w:val="18"/>
          <w:szCs w:val="22"/>
        </w:rPr>
        <w:t>de Inschrijver</w:t>
      </w:r>
      <w:r w:rsidRPr="000E3238">
        <w:rPr>
          <w:rFonts w:cs="Arial"/>
          <w:sz w:val="18"/>
          <w:szCs w:val="22"/>
        </w:rPr>
        <w:t xml:space="preserve"> onderstaande tabel naar waarheid in te vullen.</w:t>
      </w:r>
    </w:p>
    <w:p w14:paraId="131E970F" w14:textId="77777777" w:rsidR="00D05F84" w:rsidRPr="000E3238" w:rsidRDefault="00D05F84" w:rsidP="00D05F84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1C2E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241F43" w:rsidRDefault="00C154E8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C154E8">
              <w:rPr>
                <w:rFonts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4F10A44" w14:textId="3AF7BDC2" w:rsidR="001471B3" w:rsidRPr="001A7D48" w:rsidRDefault="00525F00" w:rsidP="001F7FE4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     </w:t>
            </w:r>
            <w:r w:rsidRPr="00525F00">
              <w:rPr>
                <w:rFonts w:ascii="Arial" w:hAnsi="Arial"/>
                <w:sz w:val="18"/>
                <w:lang w:eastAsia="zh-CN"/>
              </w:rPr>
              <w:t>Ervaring binnen een onderwijsinstelling voor PO of VO met het uitvoeren van arbodienstverlening naar tevredenheid van opdrachtgever.</w:t>
            </w:r>
          </w:p>
        </w:tc>
      </w:tr>
      <w:tr w:rsidR="00D05F84" w:rsidRPr="000E3238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</w:t>
            </w:r>
            <w:r w:rsidRPr="000E3238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contactpersoon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0E3238" w:rsidRDefault="00D05F84" w:rsidP="00E07AB7">
            <w:pPr>
              <w:pStyle w:val="Geenafstand"/>
              <w:rPr>
                <w:rFonts w:cs="Arial"/>
                <w:color w:val="F79646" w:themeColor="accent6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Startdatum: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  <w:r w:rsidRPr="000E3238">
              <w:rPr>
                <w:rFonts w:cs="Arial"/>
                <w:sz w:val="18"/>
                <w:szCs w:val="18"/>
              </w:rPr>
              <w:tab/>
              <w:t xml:space="preserve">Einddatum: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color w:val="A6A6A6" w:themeColor="background1" w:themeShade="A6"/>
                <w:sz w:val="18"/>
                <w:szCs w:val="18"/>
              </w:rPr>
              <w:br/>
            </w:r>
            <w:r w:rsidRPr="00525F00">
              <w:rPr>
                <w:rFonts w:cs="Arial"/>
                <w:sz w:val="18"/>
                <w:szCs w:val="18"/>
              </w:rPr>
              <w:t>Ter informatie aan de Inschrijver: Het referentieproject dient te zijn uitgevoerd in de laatste drie jaar, waarbij wordt gerekend vanaf de publicatiedatum van deze Aanbesteding.</w:t>
            </w:r>
          </w:p>
        </w:tc>
      </w:tr>
      <w:tr w:rsidR="00D05F84" w:rsidRPr="000E3238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0E3238" w:rsidDel="000C21FF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AC38443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FB097B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FB097B">
              <w:rPr>
                <w:rFonts w:cs="Arial"/>
                <w:sz w:val="18"/>
                <w:szCs w:val="18"/>
              </w:rPr>
              <w:t xml:space="preserve">€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0E3238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1C2E" w:rsidRDefault="00E040E9" w:rsidP="00E07AB7">
            <w:pPr>
              <w:pStyle w:val="Geenafstand"/>
              <w:rPr>
                <w:i/>
                <w:iCs/>
                <w:color w:val="0070C0"/>
                <w:sz w:val="18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Omvang </w:t>
            </w:r>
            <w:r w:rsidR="002759FA">
              <w:rPr>
                <w:rFonts w:cs="Arial"/>
                <w:sz w:val="18"/>
                <w:szCs w:val="18"/>
              </w:rPr>
              <w:t>of hoeveelheid per jaar</w:t>
            </w:r>
            <w:r w:rsidR="001D1D3B">
              <w:rPr>
                <w:rFonts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4D377EFD" w:rsidR="003C29DE" w:rsidRPr="00525F00" w:rsidRDefault="003C29DE" w:rsidP="00E07AB7">
            <w:pPr>
              <w:pStyle w:val="Geenafstand"/>
              <w:rPr>
                <w:i/>
                <w:iCs/>
                <w:color w:val="0070C0"/>
                <w:sz w:val="18"/>
                <w:szCs w:val="22"/>
              </w:rPr>
            </w:pPr>
            <w:r w:rsidRPr="00525F00">
              <w:rPr>
                <w:rFonts w:cs="Arial"/>
                <w:bCs/>
                <w:sz w:val="18"/>
                <w:szCs w:val="18"/>
              </w:rPr>
              <w:t xml:space="preserve">De Inschrijver dient hier aan te geven wat </w:t>
            </w:r>
            <w:r w:rsidR="00D321AF" w:rsidRPr="00525F00">
              <w:rPr>
                <w:rFonts w:cs="Arial"/>
                <w:bCs/>
                <w:sz w:val="18"/>
                <w:szCs w:val="18"/>
              </w:rPr>
              <w:t xml:space="preserve">de jaarlijkse omvang of hoeveelheid is in </w:t>
            </w:r>
            <w:r w:rsidR="005856AF" w:rsidRPr="00525F00">
              <w:rPr>
                <w:rFonts w:cs="Arial"/>
                <w:bCs/>
                <w:sz w:val="18"/>
                <w:szCs w:val="18"/>
              </w:rPr>
              <w:t xml:space="preserve">eenheden toepasselijk voor de opdracht. Denk aan </w:t>
            </w:r>
            <w:r w:rsidR="00352F77" w:rsidRPr="00525F00">
              <w:rPr>
                <w:rFonts w:cs="Arial"/>
                <w:bCs/>
                <w:sz w:val="18"/>
                <w:szCs w:val="18"/>
              </w:rPr>
              <w:t xml:space="preserve">euro’s, </w:t>
            </w:r>
            <w:r w:rsidR="007C7BDE" w:rsidRPr="00525F00">
              <w:rPr>
                <w:rFonts w:cs="Arial"/>
                <w:bCs/>
                <w:sz w:val="18"/>
                <w:szCs w:val="18"/>
              </w:rPr>
              <w:t>aantal cliënten</w:t>
            </w:r>
            <w:r w:rsidR="00A86FA3" w:rsidRPr="00525F00">
              <w:rPr>
                <w:rFonts w:cs="Arial"/>
                <w:bCs/>
                <w:sz w:val="18"/>
                <w:szCs w:val="18"/>
              </w:rPr>
              <w:t>, e.d.</w:t>
            </w:r>
          </w:p>
        </w:tc>
      </w:tr>
      <w:tr w:rsidR="00D05F84" w:rsidRPr="000E3238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0E3238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69DEFDA2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AB519E0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0AE810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41992E3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C8F5FD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525F00">
              <w:rPr>
                <w:rFonts w:cs="Arial"/>
                <w:bCs/>
                <w:sz w:val="18"/>
                <w:szCs w:val="18"/>
              </w:rPr>
              <w:t>De Inschrijver dient hier een uitgebreide omschrijving van de referentieopdracht geven, waaruit blijkt dat de Inschrijver voldoet aan de vereiste kerncompetenties.</w:t>
            </w:r>
          </w:p>
          <w:p w14:paraId="796229DE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5C249045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2E7BAE32" w14:textId="6B43348D" w:rsidR="008729A7" w:rsidRPr="00747F1D" w:rsidRDefault="008729A7" w:rsidP="00747F1D">
      <w:bookmarkStart w:id="1" w:name="_GoBack"/>
      <w:bookmarkEnd w:id="1"/>
    </w:p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6CF1E" w14:textId="77777777" w:rsidR="00E704D5" w:rsidRDefault="00E704D5" w:rsidP="00E300F5">
      <w:pPr>
        <w:spacing w:line="240" w:lineRule="auto"/>
      </w:pPr>
      <w:r>
        <w:separator/>
      </w:r>
    </w:p>
  </w:endnote>
  <w:endnote w:type="continuationSeparator" w:id="0">
    <w:p w14:paraId="3DC91A6D" w14:textId="77777777" w:rsidR="00E704D5" w:rsidRDefault="00E704D5" w:rsidP="00E300F5">
      <w:pPr>
        <w:spacing w:line="240" w:lineRule="auto"/>
      </w:pPr>
      <w:r>
        <w:continuationSeparator/>
      </w:r>
    </w:p>
  </w:endnote>
  <w:endnote w:type="continuationNotice" w:id="1">
    <w:p w14:paraId="295927EA" w14:textId="77777777" w:rsidR="00E704D5" w:rsidRDefault="00E704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9F8EF" w14:textId="16AE0DA7" w:rsidR="009A3C8F" w:rsidRDefault="009A3C8F" w:rsidP="009A3C8F">
    <w:pPr>
      <w:pStyle w:val="Voettekst"/>
      <w:rPr>
        <w:color w:val="D9D9D9" w:themeColor="background1" w:themeShade="D9"/>
        <w:sz w:val="12"/>
        <w:szCs w:val="12"/>
      </w:rPr>
    </w:pPr>
    <w:r>
      <w:rPr>
        <w:color w:val="D9D9D9" w:themeColor="background1" w:themeShade="D9"/>
        <w:sz w:val="12"/>
        <w:szCs w:val="12"/>
      </w:rPr>
      <w:t>`</w:t>
    </w:r>
  </w:p>
  <w:p w14:paraId="33EAD625" w14:textId="07D79EAA" w:rsidR="00FE6CE9" w:rsidRPr="009A3C8F" w:rsidRDefault="00FE6CE9" w:rsidP="009A3C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6E3B3" w14:textId="77777777" w:rsidR="00E704D5" w:rsidRDefault="00E704D5" w:rsidP="00E300F5">
      <w:pPr>
        <w:spacing w:line="240" w:lineRule="auto"/>
      </w:pPr>
      <w:r>
        <w:separator/>
      </w:r>
    </w:p>
  </w:footnote>
  <w:footnote w:type="continuationSeparator" w:id="0">
    <w:p w14:paraId="00022553" w14:textId="77777777" w:rsidR="00E704D5" w:rsidRDefault="00E704D5" w:rsidP="00E300F5">
      <w:pPr>
        <w:spacing w:line="240" w:lineRule="auto"/>
      </w:pPr>
      <w:r>
        <w:continuationSeparator/>
      </w:r>
    </w:p>
  </w:footnote>
  <w:footnote w:type="continuationNotice" w:id="1">
    <w:p w14:paraId="5D9BB723" w14:textId="77777777" w:rsidR="00E704D5" w:rsidRDefault="00E704D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18"/>
  </w:num>
  <w:num w:numId="8">
    <w:abstractNumId w:val="3"/>
  </w:num>
  <w:num w:numId="9">
    <w:abstractNumId w:val="13"/>
  </w:num>
  <w:num w:numId="10">
    <w:abstractNumId w:val="29"/>
  </w:num>
  <w:num w:numId="11">
    <w:abstractNumId w:val="9"/>
  </w:num>
  <w:num w:numId="12">
    <w:abstractNumId w:val="23"/>
  </w:num>
  <w:num w:numId="13">
    <w:abstractNumId w:val="8"/>
  </w:num>
  <w:num w:numId="14">
    <w:abstractNumId w:val="15"/>
  </w:num>
  <w:num w:numId="15">
    <w:abstractNumId w:val="32"/>
  </w:num>
  <w:num w:numId="16">
    <w:abstractNumId w:val="11"/>
  </w:num>
  <w:num w:numId="17">
    <w:abstractNumId w:val="10"/>
  </w:num>
  <w:num w:numId="18">
    <w:abstractNumId w:val="16"/>
  </w:num>
  <w:num w:numId="19">
    <w:abstractNumId w:val="27"/>
  </w:num>
  <w:num w:numId="20">
    <w:abstractNumId w:val="30"/>
  </w:num>
  <w:num w:numId="21">
    <w:abstractNumId w:val="25"/>
  </w:num>
  <w:num w:numId="22">
    <w:abstractNumId w:val="24"/>
  </w:num>
  <w:num w:numId="23">
    <w:abstractNumId w:val="14"/>
  </w:num>
  <w:num w:numId="24">
    <w:abstractNumId w:val="20"/>
  </w:num>
  <w:num w:numId="25">
    <w:abstractNumId w:val="21"/>
  </w:num>
  <w:num w:numId="26">
    <w:abstractNumId w:val="17"/>
  </w:num>
  <w:num w:numId="27">
    <w:abstractNumId w:val="31"/>
  </w:num>
  <w:num w:numId="28">
    <w:abstractNumId w:val="19"/>
  </w:num>
  <w:num w:numId="29">
    <w:abstractNumId w:val="6"/>
  </w:num>
  <w:num w:numId="30">
    <w:abstractNumId w:val="12"/>
  </w:num>
  <w:num w:numId="31">
    <w:abstractNumId w:val="5"/>
  </w:num>
  <w:num w:numId="32">
    <w:abstractNumId w:val="33"/>
  </w:num>
  <w:num w:numId="33">
    <w:abstractNumId w:val="7"/>
  </w:num>
  <w:num w:numId="34">
    <w:abstractNumId w:val="28"/>
  </w:num>
  <w:num w:numId="35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7D4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5F00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787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CE8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4D5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2D0A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BA768"/>
  <w15:docId w15:val="{8AC5E327-BCD2-447D-9DF3-4F82D39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RIVMStandaard">
    <w:name w:val="RIVM_Standaard"/>
    <w:basedOn w:val="Standaard"/>
    <w:link w:val="RIVMStandaardChar"/>
    <w:qFormat/>
    <w:rsid w:val="00CF0447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20"/>
      <w:lang w:eastAsia="nl-NL"/>
    </w:rPr>
  </w:style>
  <w:style w:type="character" w:customStyle="1" w:styleId="RIVMStandaardChar">
    <w:name w:val="RIVM_Standaard Char"/>
    <w:basedOn w:val="Standaardalinea-lettertype"/>
    <w:link w:val="RIVMStandaard"/>
    <w:rsid w:val="00CF0447"/>
    <w:rPr>
      <w:rFonts w:ascii="Verdana" w:eastAsia="MS Mincho" w:hAnsi="Verdana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7278E6ECB9D459B0A2F799C8107A7" ma:contentTypeVersion="4" ma:contentTypeDescription="Een nieuw document maken." ma:contentTypeScope="" ma:versionID="e94bf7be9a293300a0954a9c954e9c00">
  <xsd:schema xmlns:xsd="http://www.w3.org/2001/XMLSchema" xmlns:xs="http://www.w3.org/2001/XMLSchema" xmlns:p="http://schemas.microsoft.com/office/2006/metadata/properties" xmlns:ns2="0a51a58a-b68d-40d9-9872-c2f09ce4363e" xmlns:ns3="8cd5ddcd-de80-4df3-8db2-b418f8e39ea6" targetNamespace="http://schemas.microsoft.com/office/2006/metadata/properties" ma:root="true" ma:fieldsID="e172403022463e2915edd119ab306210" ns2:_="" ns3:_="">
    <xsd:import namespace="0a51a58a-b68d-40d9-9872-c2f09ce4363e"/>
    <xsd:import namespace="8cd5ddcd-de80-4df3-8db2-b418f8e39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a58a-b68d-40d9-9872-c2f09ce43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5ddcd-de80-4df3-8db2-b418f8e39e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FB368-077C-4DFF-934B-0D583232A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F8633-6540-4777-A2C2-2736058E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1a58a-b68d-40d9-9872-c2f09ce4363e"/>
    <ds:schemaRef ds:uri="8cd5ddcd-de80-4df3-8db2-b418f8e39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9DB26-6B7F-49E2-A1F9-2889C765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Ivangean</dc:creator>
  <cp:keywords/>
  <cp:lastModifiedBy>Dominique Bribosia</cp:lastModifiedBy>
  <cp:revision>5</cp:revision>
  <dcterms:created xsi:type="dcterms:W3CDTF">2022-09-28T14:11:00Z</dcterms:created>
  <dcterms:modified xsi:type="dcterms:W3CDTF">2022-12-01T10:21:00Z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0x0101005867278E6ECB9D459B0A2F799C8107A7</vt:lpwstr>
  </property>
</Properties>
</file>