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6900B" w14:textId="77777777" w:rsidR="00C4382F" w:rsidRPr="007035AE" w:rsidRDefault="0068769F">
      <w:r w:rsidRPr="007035AE">
        <w:rPr>
          <w:noProof/>
        </w:rPr>
        <mc:AlternateContent>
          <mc:Choice Requires="wps">
            <w:drawing>
              <wp:anchor distT="0" distB="0" distL="114300" distR="114300" simplePos="0" relativeHeight="251662336" behindDoc="0" locked="0" layoutInCell="1" allowOverlap="1" wp14:anchorId="59471BC1" wp14:editId="528150E2">
                <wp:simplePos x="0" y="0"/>
                <wp:positionH relativeFrom="column">
                  <wp:posOffset>-1277620</wp:posOffset>
                </wp:positionH>
                <wp:positionV relativeFrom="paragraph">
                  <wp:posOffset>-1145540</wp:posOffset>
                </wp:positionV>
                <wp:extent cx="7800975" cy="1299600"/>
                <wp:effectExtent l="0" t="0" r="0" b="0"/>
                <wp:wrapNone/>
                <wp:docPr id="3"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00975" cy="129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4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1944"/>
                            </w:tblGrid>
                            <w:tr w:rsidR="009554C0" w:rsidRPr="004D45D0" w14:paraId="20BB6FB4" w14:textId="77777777" w:rsidTr="007E5D52">
                              <w:trPr>
                                <w:trHeight w:val="320"/>
                              </w:trPr>
                              <w:tc>
                                <w:tcPr>
                                  <w:tcW w:w="11944" w:type="dxa"/>
                                  <w:tcBorders>
                                    <w:top w:val="nil"/>
                                    <w:left w:val="nil"/>
                                    <w:bottom w:val="nil"/>
                                    <w:right w:val="nil"/>
                                  </w:tcBorders>
                                </w:tcPr>
                                <w:p w14:paraId="6F47635A" w14:textId="4F8C9FF9" w:rsidR="009554C0" w:rsidRPr="004D45D0" w:rsidRDefault="009554C0" w:rsidP="00B35856">
                                  <w:pPr>
                                    <w:pStyle w:val="FaculteitVU"/>
                                    <w:ind w:left="426"/>
                                    <w:rPr>
                                      <w:sz w:val="32"/>
                                      <w:szCs w:val="32"/>
                                    </w:rPr>
                                  </w:pPr>
                                  <w:proofErr w:type="gramStart"/>
                                  <w:r>
                                    <w:rPr>
                                      <w:sz w:val="32"/>
                                      <w:szCs w:val="32"/>
                                    </w:rPr>
                                    <w:t xml:space="preserve">FCO </w:t>
                                  </w:r>
                                  <w:r w:rsidRPr="004D45D0">
                                    <w:rPr>
                                      <w:sz w:val="32"/>
                                      <w:szCs w:val="32"/>
                                    </w:rPr>
                                    <w:t>/</w:t>
                                  </w:r>
                                  <w:proofErr w:type="gramEnd"/>
                                  <w:r w:rsidRPr="004D45D0">
                                    <w:rPr>
                                      <w:sz w:val="32"/>
                                      <w:szCs w:val="32"/>
                                    </w:rPr>
                                    <w:t xml:space="preserve"> </w:t>
                                  </w:r>
                                  <w:r>
                                    <w:rPr>
                                      <w:sz w:val="32"/>
                                      <w:szCs w:val="32"/>
                                    </w:rPr>
                                    <w:t xml:space="preserve">F&amp;A </w:t>
                                  </w:r>
                                  <w:r w:rsidRPr="004D45D0">
                                    <w:rPr>
                                      <w:sz w:val="32"/>
                                      <w:szCs w:val="32"/>
                                    </w:rPr>
                                    <w:t>Afdeling Inkoopmanagement</w:t>
                                  </w:r>
                                </w:p>
                              </w:tc>
                            </w:tr>
                            <w:tr w:rsidR="009554C0" w14:paraId="44C91074" w14:textId="77777777" w:rsidTr="007E5D52">
                              <w:trPr>
                                <w:trHeight w:val="213"/>
                              </w:trPr>
                              <w:tc>
                                <w:tcPr>
                                  <w:tcW w:w="11944" w:type="dxa"/>
                                  <w:tcBorders>
                                    <w:top w:val="nil"/>
                                    <w:left w:val="nil"/>
                                    <w:bottom w:val="single" w:sz="18" w:space="0" w:color="auto"/>
                                    <w:right w:val="nil"/>
                                  </w:tcBorders>
                                </w:tcPr>
                                <w:p w14:paraId="51B9178B" w14:textId="77777777" w:rsidR="009554C0" w:rsidRDefault="009554C0" w:rsidP="007E5D52">
                                  <w:pPr>
                                    <w:pStyle w:val="BasistekstVU"/>
                                    <w:ind w:left="426"/>
                                  </w:pPr>
                                </w:p>
                              </w:tc>
                            </w:tr>
                            <w:tr w:rsidR="009554C0" w14:paraId="54DCAB02" w14:textId="77777777" w:rsidTr="007E5D52">
                              <w:trPr>
                                <w:trHeight w:hRule="exact" w:val="277"/>
                              </w:trPr>
                              <w:tc>
                                <w:tcPr>
                                  <w:tcW w:w="11944" w:type="dxa"/>
                                  <w:tcBorders>
                                    <w:top w:val="single" w:sz="18" w:space="0" w:color="auto"/>
                                    <w:left w:val="nil"/>
                                    <w:bottom w:val="nil"/>
                                    <w:right w:val="nil"/>
                                  </w:tcBorders>
                                </w:tcPr>
                                <w:p w14:paraId="70890DA0" w14:textId="77777777" w:rsidR="009554C0" w:rsidRDefault="009554C0" w:rsidP="007E5D52">
                                  <w:pPr>
                                    <w:pStyle w:val="BasistekstVU"/>
                                    <w:ind w:left="426"/>
                                  </w:pPr>
                                </w:p>
                              </w:tc>
                            </w:tr>
                            <w:tr w:rsidR="009554C0" w:rsidRPr="004D45D0" w14:paraId="06A673F8" w14:textId="77777777" w:rsidTr="007E5D52">
                              <w:trPr>
                                <w:trHeight w:val="293"/>
                              </w:trPr>
                              <w:tc>
                                <w:tcPr>
                                  <w:tcW w:w="11944" w:type="dxa"/>
                                  <w:tcBorders>
                                    <w:top w:val="nil"/>
                                    <w:left w:val="nil"/>
                                    <w:bottom w:val="nil"/>
                                    <w:right w:val="nil"/>
                                  </w:tcBorders>
                                </w:tcPr>
                                <w:p w14:paraId="30995D8B" w14:textId="77777777" w:rsidR="009554C0" w:rsidRPr="004D45D0" w:rsidRDefault="009554C0" w:rsidP="00276C22">
                                  <w:pPr>
                                    <w:pStyle w:val="SubkopVU"/>
                                    <w:ind w:left="426"/>
                                    <w:rPr>
                                      <w:i w:val="0"/>
                                      <w:sz w:val="28"/>
                                      <w:szCs w:val="28"/>
                                    </w:rPr>
                                  </w:pPr>
                                  <w:r>
                                    <w:rPr>
                                      <w:i w:val="0"/>
                                      <w:sz w:val="28"/>
                                      <w:szCs w:val="28"/>
                                    </w:rPr>
                                    <w:t>Selectieleidraad Niet Openbare Procedure</w:t>
                                  </w:r>
                                  <w:r w:rsidRPr="004D45D0">
                                    <w:rPr>
                                      <w:i w:val="0"/>
                                      <w:sz w:val="28"/>
                                      <w:szCs w:val="28"/>
                                    </w:rPr>
                                    <w:t xml:space="preserve"> </w:t>
                                  </w:r>
                                </w:p>
                              </w:tc>
                            </w:tr>
                            <w:tr w:rsidR="009554C0" w:rsidRPr="0054424B" w14:paraId="7980A3B9" w14:textId="77777777" w:rsidTr="007E5D52">
                              <w:trPr>
                                <w:trHeight w:hRule="exact" w:val="643"/>
                              </w:trPr>
                              <w:tc>
                                <w:tcPr>
                                  <w:tcW w:w="11944" w:type="dxa"/>
                                  <w:tcBorders>
                                    <w:top w:val="nil"/>
                                    <w:left w:val="nil"/>
                                    <w:bottom w:val="nil"/>
                                    <w:right w:val="nil"/>
                                  </w:tcBorders>
                                </w:tcPr>
                                <w:p w14:paraId="3ABB95BC" w14:textId="77777777" w:rsidR="009554C0" w:rsidRDefault="009554C0" w:rsidP="007E5D52">
                                  <w:pPr>
                                    <w:pStyle w:val="BasistekstVU"/>
                                    <w:ind w:left="426"/>
                                    <w:rPr>
                                      <w:sz w:val="28"/>
                                      <w:szCs w:val="28"/>
                                    </w:rPr>
                                  </w:pPr>
                                </w:p>
                                <w:p w14:paraId="496C2051" w14:textId="5C17EE13" w:rsidR="009554C0" w:rsidRDefault="009554C0" w:rsidP="007E5D52">
                                  <w:pPr>
                                    <w:pStyle w:val="BasistekstVU"/>
                                    <w:ind w:left="426"/>
                                    <w:rPr>
                                      <w:sz w:val="28"/>
                                      <w:szCs w:val="28"/>
                                    </w:rPr>
                                  </w:pPr>
                                  <w:r>
                                    <w:rPr>
                                      <w:sz w:val="28"/>
                                      <w:szCs w:val="28"/>
                                    </w:rPr>
                                    <w:t>‘Aannemer bouwteam AB-Vleugel’</w:t>
                                  </w:r>
                                </w:p>
                                <w:p w14:paraId="5420A728" w14:textId="77777777" w:rsidR="009554C0" w:rsidRDefault="009554C0" w:rsidP="007E5D52">
                                  <w:pPr>
                                    <w:pStyle w:val="BasistekstVU"/>
                                    <w:ind w:left="426"/>
                                    <w:rPr>
                                      <w:sz w:val="28"/>
                                      <w:szCs w:val="28"/>
                                    </w:rPr>
                                  </w:pPr>
                                </w:p>
                                <w:p w14:paraId="03B97A4F" w14:textId="77777777" w:rsidR="009554C0" w:rsidRDefault="009554C0" w:rsidP="007E5D52">
                                  <w:pPr>
                                    <w:pStyle w:val="BasistekstVU"/>
                                    <w:ind w:left="426"/>
                                    <w:rPr>
                                      <w:sz w:val="28"/>
                                      <w:szCs w:val="28"/>
                                    </w:rPr>
                                  </w:pPr>
                                </w:p>
                                <w:p w14:paraId="7D95D4D4" w14:textId="77777777" w:rsidR="009554C0" w:rsidRDefault="009554C0" w:rsidP="007E5D52">
                                  <w:pPr>
                                    <w:pStyle w:val="BasistekstVU"/>
                                    <w:ind w:left="426"/>
                                    <w:rPr>
                                      <w:sz w:val="28"/>
                                      <w:szCs w:val="28"/>
                                    </w:rPr>
                                  </w:pPr>
                                </w:p>
                                <w:p w14:paraId="7812C8B1" w14:textId="77777777" w:rsidR="009554C0" w:rsidRDefault="009554C0" w:rsidP="007E5D52">
                                  <w:pPr>
                                    <w:pStyle w:val="BasistekstVU"/>
                                    <w:ind w:left="426"/>
                                    <w:rPr>
                                      <w:sz w:val="28"/>
                                      <w:szCs w:val="28"/>
                                    </w:rPr>
                                  </w:pPr>
                                </w:p>
                                <w:p w14:paraId="03AA1BED" w14:textId="77777777" w:rsidR="009554C0" w:rsidRDefault="009554C0" w:rsidP="007E5D52">
                                  <w:pPr>
                                    <w:pStyle w:val="BasistekstVU"/>
                                    <w:ind w:left="426"/>
                                    <w:rPr>
                                      <w:sz w:val="28"/>
                                      <w:szCs w:val="28"/>
                                    </w:rPr>
                                  </w:pPr>
                                </w:p>
                                <w:p w14:paraId="2FFDFCAF" w14:textId="77777777" w:rsidR="009554C0" w:rsidRDefault="009554C0" w:rsidP="007E5D52">
                                  <w:pPr>
                                    <w:pStyle w:val="BasistekstVU"/>
                                    <w:ind w:left="426"/>
                                    <w:rPr>
                                      <w:sz w:val="28"/>
                                      <w:szCs w:val="28"/>
                                    </w:rPr>
                                  </w:pPr>
                                </w:p>
                                <w:p w14:paraId="3DD39825" w14:textId="77777777" w:rsidR="009554C0" w:rsidRPr="0054424B" w:rsidRDefault="009554C0" w:rsidP="007E5D52">
                                  <w:pPr>
                                    <w:pStyle w:val="BasistekstVU"/>
                                    <w:ind w:left="426"/>
                                  </w:pPr>
                                </w:p>
                              </w:tc>
                            </w:tr>
                          </w:tbl>
                          <w:p w14:paraId="5715D9B4" w14:textId="77777777" w:rsidR="009554C0" w:rsidRDefault="009554C0" w:rsidP="00CA6C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471BC1" id="_x0000_t202" coordsize="21600,21600" o:spt="202" path="m,l,21600r21600,l21600,xe">
                <v:stroke joinstyle="miter"/>
                <v:path gradientshapeok="t" o:connecttype="rect"/>
              </v:shapetype>
              <v:shape id="Text Box 51" o:spid="_x0000_s1026" type="#_x0000_t202" style="position:absolute;margin-left:-100.6pt;margin-top:-90.2pt;width:614.25pt;height:102.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" filled="f" stroked="f">
                <v:textbox>
                  <w:txbxContent>
                    <w:tbl>
                      <w:tblPr>
                        <w:tblW w:w="1194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1944"/>
                      </w:tblGrid>
                      <w:tr w:rsidR="009554C0" w:rsidRPr="004D45D0" w14:paraId="20BB6FB4" w14:textId="77777777" w:rsidTr="007E5D52">
                        <w:trPr>
                          <w:trHeight w:val="320"/>
                        </w:trPr>
                        <w:tc>
                          <w:tcPr>
                            <w:tcW w:w="11944" w:type="dxa"/>
                            <w:tcBorders>
                              <w:top w:val="nil"/>
                              <w:left w:val="nil"/>
                              <w:bottom w:val="nil"/>
                              <w:right w:val="nil"/>
                            </w:tcBorders>
                          </w:tcPr>
                          <w:p w14:paraId="6F47635A" w14:textId="4F8C9FF9" w:rsidR="009554C0" w:rsidRPr="004D45D0" w:rsidRDefault="009554C0" w:rsidP="00B35856">
                            <w:pPr>
                              <w:pStyle w:val="FaculteitVU"/>
                              <w:ind w:left="426"/>
                              <w:rPr>
                                <w:sz w:val="32"/>
                                <w:szCs w:val="32"/>
                              </w:rPr>
                            </w:pPr>
                            <w:proofErr w:type="gramStart"/>
                            <w:r>
                              <w:rPr>
                                <w:sz w:val="32"/>
                                <w:szCs w:val="32"/>
                              </w:rPr>
                              <w:t xml:space="preserve">FCO </w:t>
                            </w:r>
                            <w:r w:rsidRPr="004D45D0">
                              <w:rPr>
                                <w:sz w:val="32"/>
                                <w:szCs w:val="32"/>
                              </w:rPr>
                              <w:t>/</w:t>
                            </w:r>
                            <w:proofErr w:type="gramEnd"/>
                            <w:r w:rsidRPr="004D45D0">
                              <w:rPr>
                                <w:sz w:val="32"/>
                                <w:szCs w:val="32"/>
                              </w:rPr>
                              <w:t xml:space="preserve"> </w:t>
                            </w:r>
                            <w:r>
                              <w:rPr>
                                <w:sz w:val="32"/>
                                <w:szCs w:val="32"/>
                              </w:rPr>
                              <w:t xml:space="preserve">F&amp;A </w:t>
                            </w:r>
                            <w:r w:rsidRPr="004D45D0">
                              <w:rPr>
                                <w:sz w:val="32"/>
                                <w:szCs w:val="32"/>
                              </w:rPr>
                              <w:t>Afdeling Inkoopmanagement</w:t>
                            </w:r>
                          </w:p>
                        </w:tc>
                      </w:tr>
                      <w:tr w:rsidR="009554C0" w14:paraId="44C91074" w14:textId="77777777" w:rsidTr="007E5D52">
                        <w:trPr>
                          <w:trHeight w:val="213"/>
                        </w:trPr>
                        <w:tc>
                          <w:tcPr>
                            <w:tcW w:w="11944" w:type="dxa"/>
                            <w:tcBorders>
                              <w:top w:val="nil"/>
                              <w:left w:val="nil"/>
                              <w:bottom w:val="single" w:sz="18" w:space="0" w:color="auto"/>
                              <w:right w:val="nil"/>
                            </w:tcBorders>
                          </w:tcPr>
                          <w:p w14:paraId="51B9178B" w14:textId="77777777" w:rsidR="009554C0" w:rsidRDefault="009554C0" w:rsidP="007E5D52">
                            <w:pPr>
                              <w:pStyle w:val="BasistekstVU"/>
                              <w:ind w:left="426"/>
                            </w:pPr>
                          </w:p>
                        </w:tc>
                      </w:tr>
                      <w:tr w:rsidR="009554C0" w14:paraId="54DCAB02" w14:textId="77777777" w:rsidTr="007E5D52">
                        <w:trPr>
                          <w:trHeight w:hRule="exact" w:val="277"/>
                        </w:trPr>
                        <w:tc>
                          <w:tcPr>
                            <w:tcW w:w="11944" w:type="dxa"/>
                            <w:tcBorders>
                              <w:top w:val="single" w:sz="18" w:space="0" w:color="auto"/>
                              <w:left w:val="nil"/>
                              <w:bottom w:val="nil"/>
                              <w:right w:val="nil"/>
                            </w:tcBorders>
                          </w:tcPr>
                          <w:p w14:paraId="70890DA0" w14:textId="77777777" w:rsidR="009554C0" w:rsidRDefault="009554C0" w:rsidP="007E5D52">
                            <w:pPr>
                              <w:pStyle w:val="BasistekstVU"/>
                              <w:ind w:left="426"/>
                            </w:pPr>
                          </w:p>
                        </w:tc>
                      </w:tr>
                      <w:tr w:rsidR="009554C0" w:rsidRPr="004D45D0" w14:paraId="06A673F8" w14:textId="77777777" w:rsidTr="007E5D52">
                        <w:trPr>
                          <w:trHeight w:val="293"/>
                        </w:trPr>
                        <w:tc>
                          <w:tcPr>
                            <w:tcW w:w="11944" w:type="dxa"/>
                            <w:tcBorders>
                              <w:top w:val="nil"/>
                              <w:left w:val="nil"/>
                              <w:bottom w:val="nil"/>
                              <w:right w:val="nil"/>
                            </w:tcBorders>
                          </w:tcPr>
                          <w:p w14:paraId="30995D8B" w14:textId="77777777" w:rsidR="009554C0" w:rsidRPr="004D45D0" w:rsidRDefault="009554C0" w:rsidP="00276C22">
                            <w:pPr>
                              <w:pStyle w:val="SubkopVU"/>
                              <w:ind w:left="426"/>
                              <w:rPr>
                                <w:i w:val="0"/>
                                <w:sz w:val="28"/>
                                <w:szCs w:val="28"/>
                              </w:rPr>
                            </w:pPr>
                            <w:r>
                              <w:rPr>
                                <w:i w:val="0"/>
                                <w:sz w:val="28"/>
                                <w:szCs w:val="28"/>
                              </w:rPr>
                              <w:t>Selectieleidraad Niet Openbare Procedure</w:t>
                            </w:r>
                            <w:r w:rsidRPr="004D45D0">
                              <w:rPr>
                                <w:i w:val="0"/>
                                <w:sz w:val="28"/>
                                <w:szCs w:val="28"/>
                              </w:rPr>
                              <w:t xml:space="preserve"> </w:t>
                            </w:r>
                          </w:p>
                        </w:tc>
                      </w:tr>
                      <w:tr w:rsidR="009554C0" w:rsidRPr="0054424B" w14:paraId="7980A3B9" w14:textId="77777777" w:rsidTr="007E5D52">
                        <w:trPr>
                          <w:trHeight w:hRule="exact" w:val="643"/>
                        </w:trPr>
                        <w:tc>
                          <w:tcPr>
                            <w:tcW w:w="11944" w:type="dxa"/>
                            <w:tcBorders>
                              <w:top w:val="nil"/>
                              <w:left w:val="nil"/>
                              <w:bottom w:val="nil"/>
                              <w:right w:val="nil"/>
                            </w:tcBorders>
                          </w:tcPr>
                          <w:p w14:paraId="3ABB95BC" w14:textId="77777777" w:rsidR="009554C0" w:rsidRDefault="009554C0" w:rsidP="007E5D52">
                            <w:pPr>
                              <w:pStyle w:val="BasistekstVU"/>
                              <w:ind w:left="426"/>
                              <w:rPr>
                                <w:sz w:val="28"/>
                                <w:szCs w:val="28"/>
                              </w:rPr>
                            </w:pPr>
                          </w:p>
                          <w:p w14:paraId="496C2051" w14:textId="5C17EE13" w:rsidR="009554C0" w:rsidRDefault="009554C0" w:rsidP="007E5D52">
                            <w:pPr>
                              <w:pStyle w:val="BasistekstVU"/>
                              <w:ind w:left="426"/>
                              <w:rPr>
                                <w:sz w:val="28"/>
                                <w:szCs w:val="28"/>
                              </w:rPr>
                            </w:pPr>
                            <w:r>
                              <w:rPr>
                                <w:sz w:val="28"/>
                                <w:szCs w:val="28"/>
                              </w:rPr>
                              <w:t>‘Aannemer bouwteam AB-Vleugel’</w:t>
                            </w:r>
                          </w:p>
                          <w:p w14:paraId="5420A728" w14:textId="77777777" w:rsidR="009554C0" w:rsidRDefault="009554C0" w:rsidP="007E5D52">
                            <w:pPr>
                              <w:pStyle w:val="BasistekstVU"/>
                              <w:ind w:left="426"/>
                              <w:rPr>
                                <w:sz w:val="28"/>
                                <w:szCs w:val="28"/>
                              </w:rPr>
                            </w:pPr>
                          </w:p>
                          <w:p w14:paraId="03B97A4F" w14:textId="77777777" w:rsidR="009554C0" w:rsidRDefault="009554C0" w:rsidP="007E5D52">
                            <w:pPr>
                              <w:pStyle w:val="BasistekstVU"/>
                              <w:ind w:left="426"/>
                              <w:rPr>
                                <w:sz w:val="28"/>
                                <w:szCs w:val="28"/>
                              </w:rPr>
                            </w:pPr>
                          </w:p>
                          <w:p w14:paraId="7D95D4D4" w14:textId="77777777" w:rsidR="009554C0" w:rsidRDefault="009554C0" w:rsidP="007E5D52">
                            <w:pPr>
                              <w:pStyle w:val="BasistekstVU"/>
                              <w:ind w:left="426"/>
                              <w:rPr>
                                <w:sz w:val="28"/>
                                <w:szCs w:val="28"/>
                              </w:rPr>
                            </w:pPr>
                          </w:p>
                          <w:p w14:paraId="7812C8B1" w14:textId="77777777" w:rsidR="009554C0" w:rsidRDefault="009554C0" w:rsidP="007E5D52">
                            <w:pPr>
                              <w:pStyle w:val="BasistekstVU"/>
                              <w:ind w:left="426"/>
                              <w:rPr>
                                <w:sz w:val="28"/>
                                <w:szCs w:val="28"/>
                              </w:rPr>
                            </w:pPr>
                          </w:p>
                          <w:p w14:paraId="03AA1BED" w14:textId="77777777" w:rsidR="009554C0" w:rsidRDefault="009554C0" w:rsidP="007E5D52">
                            <w:pPr>
                              <w:pStyle w:val="BasistekstVU"/>
                              <w:ind w:left="426"/>
                              <w:rPr>
                                <w:sz w:val="28"/>
                                <w:szCs w:val="28"/>
                              </w:rPr>
                            </w:pPr>
                          </w:p>
                          <w:p w14:paraId="2FFDFCAF" w14:textId="77777777" w:rsidR="009554C0" w:rsidRDefault="009554C0" w:rsidP="007E5D52">
                            <w:pPr>
                              <w:pStyle w:val="BasistekstVU"/>
                              <w:ind w:left="426"/>
                              <w:rPr>
                                <w:sz w:val="28"/>
                                <w:szCs w:val="28"/>
                              </w:rPr>
                            </w:pPr>
                          </w:p>
                          <w:p w14:paraId="3DD39825" w14:textId="77777777" w:rsidR="009554C0" w:rsidRPr="0054424B" w:rsidRDefault="009554C0" w:rsidP="007E5D52">
                            <w:pPr>
                              <w:pStyle w:val="BasistekstVU"/>
                              <w:ind w:left="426"/>
                            </w:pPr>
                          </w:p>
                        </w:tc>
                      </w:tr>
                    </w:tbl>
                    <w:p w14:paraId="5715D9B4" w14:textId="77777777" w:rsidR="009554C0" w:rsidRDefault="009554C0" w:rsidP="00CA6CA4"/>
                  </w:txbxContent>
                </v:textbox>
              </v:shape>
            </w:pict>
          </mc:Fallback>
        </mc:AlternateContent>
      </w:r>
    </w:p>
    <w:p w14:paraId="3C40A474" w14:textId="77777777" w:rsidR="00C4382F" w:rsidRPr="007035AE" w:rsidRDefault="0068769F">
      <w:pPr>
        <w:rPr>
          <w:noProof/>
        </w:rPr>
      </w:pPr>
      <w:r w:rsidRPr="007035AE">
        <w:rPr>
          <w:noProof/>
        </w:rPr>
        <w:drawing>
          <wp:anchor distT="0" distB="0" distL="114300" distR="114300" simplePos="0" relativeHeight="251664384" behindDoc="0" locked="0" layoutInCell="0" allowOverlap="1" wp14:anchorId="6981A4C2" wp14:editId="2D9A9B24">
            <wp:simplePos x="0" y="0"/>
            <wp:positionH relativeFrom="column">
              <wp:posOffset>-1098550</wp:posOffset>
            </wp:positionH>
            <wp:positionV relativeFrom="page">
              <wp:posOffset>2257425</wp:posOffset>
            </wp:positionV>
            <wp:extent cx="7562850" cy="6477000"/>
            <wp:effectExtent l="19050" t="0" r="0" b="0"/>
            <wp:wrapThrough wrapText="bothSides">
              <wp:wrapPolygon edited="0">
                <wp:start x="-54" y="0"/>
                <wp:lineTo x="-54" y="21536"/>
                <wp:lineTo x="21600" y="21536"/>
                <wp:lineTo x="21600" y="0"/>
                <wp:lineTo x="-54" y="0"/>
              </wp:wrapPolygon>
            </wp:wrapThrough>
            <wp:docPr id="1" name="Afbeelding 1" descr="coverbeeld_300p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verbeeld_300ppi"/>
                    <pic:cNvPicPr>
                      <a:picLocks noChangeAspect="1" noChangeArrowheads="1"/>
                    </pic:cNvPicPr>
                  </pic:nvPicPr>
                  <pic:blipFill>
                    <a:blip r:embed="rId8" cstate="print"/>
                    <a:stretch>
                      <a:fillRect/>
                    </a:stretch>
                  </pic:blipFill>
                  <pic:spPr bwMode="auto">
                    <a:xfrm>
                      <a:off x="0" y="0"/>
                      <a:ext cx="7562850" cy="6477000"/>
                    </a:xfrm>
                    <a:prstGeom prst="rect">
                      <a:avLst/>
                    </a:prstGeom>
                    <a:noFill/>
                    <a:ln>
                      <a:noFill/>
                    </a:ln>
                  </pic:spPr>
                </pic:pic>
              </a:graphicData>
            </a:graphic>
          </wp:anchor>
        </w:drawing>
      </w:r>
    </w:p>
    <w:p w14:paraId="16F1C14C" w14:textId="77777777" w:rsidR="00D95B5E" w:rsidRPr="007035AE" w:rsidRDefault="00D95B5E"/>
    <w:p w14:paraId="53913B34" w14:textId="77777777" w:rsidR="008703D6" w:rsidRPr="007035AE" w:rsidRDefault="008703D6" w:rsidP="008703D6">
      <w:pPr>
        <w:rPr>
          <w:rFonts w:cs="Arial"/>
          <w:sz w:val="20"/>
          <w:szCs w:val="20"/>
        </w:rPr>
      </w:pPr>
    </w:p>
    <w:p w14:paraId="05991562" w14:textId="77777777" w:rsidR="008703D6" w:rsidRPr="007035AE" w:rsidRDefault="008703D6" w:rsidP="008703D6">
      <w:pPr>
        <w:rPr>
          <w:rFonts w:cs="Arial"/>
          <w:szCs w:val="20"/>
        </w:rPr>
      </w:pPr>
    </w:p>
    <w:p w14:paraId="5CD5FBC2" w14:textId="77777777" w:rsidR="008703D6" w:rsidRPr="007035AE" w:rsidRDefault="008703D6" w:rsidP="008703D6">
      <w:pPr>
        <w:rPr>
          <w:rFonts w:cs="Arial"/>
          <w:szCs w:val="20"/>
        </w:rPr>
      </w:pPr>
    </w:p>
    <w:p w14:paraId="1828334C" w14:textId="77777777" w:rsidR="008703D6" w:rsidRPr="007035AE" w:rsidRDefault="008703D6" w:rsidP="008703D6">
      <w:pPr>
        <w:rPr>
          <w:rFonts w:cs="Arial"/>
          <w:szCs w:val="20"/>
        </w:rPr>
      </w:pPr>
    </w:p>
    <w:p w14:paraId="59449AB6" w14:textId="77777777" w:rsidR="00C4382F" w:rsidRPr="007035AE" w:rsidRDefault="00C4382F">
      <w:pPr>
        <w:rPr>
          <w:rFonts w:ascii="LucidaSansEF" w:hAnsi="LucidaSansEF" w:cs="Arial"/>
          <w:sz w:val="20"/>
          <w:szCs w:val="20"/>
        </w:rPr>
      </w:pPr>
    </w:p>
    <w:p w14:paraId="37F0297C" w14:textId="37A51539" w:rsidR="008703D6" w:rsidRPr="007035AE" w:rsidRDefault="008703D6" w:rsidP="008703D6">
      <w:pPr>
        <w:spacing w:line="360" w:lineRule="auto"/>
        <w:rPr>
          <w:rFonts w:ascii="LucidaSansEF" w:hAnsi="LucidaSansEF" w:cs="Arial"/>
          <w:sz w:val="20"/>
          <w:szCs w:val="20"/>
        </w:rPr>
      </w:pPr>
      <w:r w:rsidRPr="007035AE">
        <w:rPr>
          <w:rFonts w:ascii="LucidaSansEF" w:hAnsi="LucidaSansEF" w:cs="Arial"/>
          <w:sz w:val="20"/>
          <w:szCs w:val="20"/>
        </w:rPr>
        <w:t>Opdrachtgever</w:t>
      </w:r>
      <w:r w:rsidRPr="007035AE">
        <w:rPr>
          <w:rFonts w:ascii="LucidaSansEF" w:hAnsi="LucidaSansEF" w:cs="Arial"/>
          <w:sz w:val="20"/>
          <w:szCs w:val="20"/>
        </w:rPr>
        <w:tab/>
        <w:t xml:space="preserve">Vrije Universiteit – </w:t>
      </w:r>
      <w:r w:rsidR="008F17E9" w:rsidRPr="007035AE">
        <w:rPr>
          <w:rFonts w:ascii="LucidaSansEF" w:hAnsi="LucidaSansEF" w:cs="Arial"/>
          <w:sz w:val="20"/>
          <w:szCs w:val="20"/>
        </w:rPr>
        <w:t>Facilitaire Campus Organisatie</w:t>
      </w:r>
    </w:p>
    <w:p w14:paraId="2AC65130" w14:textId="6732081E" w:rsidR="008703D6" w:rsidRPr="007035AE" w:rsidRDefault="008703D6" w:rsidP="008703D6">
      <w:pPr>
        <w:spacing w:line="360" w:lineRule="auto"/>
        <w:rPr>
          <w:rFonts w:ascii="LucidaSansEF" w:hAnsi="LucidaSansEF" w:cs="Arial"/>
          <w:sz w:val="20"/>
          <w:szCs w:val="20"/>
        </w:rPr>
      </w:pPr>
      <w:r w:rsidRPr="007035AE">
        <w:rPr>
          <w:rFonts w:ascii="LucidaSansEF" w:hAnsi="LucidaSansEF" w:cs="Arial"/>
          <w:sz w:val="20"/>
          <w:szCs w:val="20"/>
        </w:rPr>
        <w:t>Versie</w:t>
      </w:r>
      <w:r w:rsidRPr="007035AE">
        <w:rPr>
          <w:rFonts w:ascii="LucidaSansEF" w:hAnsi="LucidaSansEF" w:cs="Arial"/>
          <w:sz w:val="20"/>
          <w:szCs w:val="20"/>
        </w:rPr>
        <w:tab/>
      </w:r>
      <w:r w:rsidRPr="007035AE">
        <w:rPr>
          <w:rFonts w:ascii="LucidaSansEF" w:hAnsi="LucidaSansEF" w:cs="Arial"/>
          <w:sz w:val="20"/>
          <w:szCs w:val="20"/>
        </w:rPr>
        <w:tab/>
      </w:r>
      <w:r w:rsidR="00B02DE9" w:rsidRPr="007035AE">
        <w:rPr>
          <w:rFonts w:ascii="LucidaSansEF" w:hAnsi="LucidaSansEF" w:cs="Arial"/>
          <w:sz w:val="20"/>
          <w:szCs w:val="20"/>
        </w:rPr>
        <w:t>1.0</w:t>
      </w:r>
    </w:p>
    <w:p w14:paraId="557EFBC3" w14:textId="36C3A6B1" w:rsidR="008703D6" w:rsidRPr="007035AE" w:rsidRDefault="008703D6" w:rsidP="008703D6">
      <w:pPr>
        <w:spacing w:line="360" w:lineRule="auto"/>
        <w:rPr>
          <w:rFonts w:ascii="LucidaSansEF" w:hAnsi="LucidaSansEF" w:cs="Arial"/>
          <w:i/>
          <w:sz w:val="20"/>
          <w:szCs w:val="20"/>
        </w:rPr>
      </w:pPr>
      <w:r w:rsidRPr="007035AE">
        <w:rPr>
          <w:rFonts w:ascii="LucidaSansEF" w:hAnsi="LucidaSansEF" w:cs="Arial"/>
          <w:sz w:val="20"/>
          <w:szCs w:val="20"/>
        </w:rPr>
        <w:t>Datum</w:t>
      </w:r>
      <w:r w:rsidRPr="007035AE">
        <w:rPr>
          <w:rFonts w:ascii="LucidaSansEF" w:hAnsi="LucidaSansEF" w:cs="Arial"/>
          <w:sz w:val="20"/>
          <w:szCs w:val="20"/>
        </w:rPr>
        <w:tab/>
      </w:r>
      <w:r w:rsidRPr="007035AE">
        <w:rPr>
          <w:rFonts w:ascii="LucidaSansEF" w:hAnsi="LucidaSansEF" w:cs="Arial"/>
          <w:sz w:val="20"/>
          <w:szCs w:val="20"/>
        </w:rPr>
        <w:tab/>
      </w:r>
      <w:r w:rsidR="00B02DE9" w:rsidRPr="007035AE">
        <w:rPr>
          <w:rFonts w:ascii="LucidaSansEF" w:hAnsi="LucidaSansEF" w:cs="Arial"/>
          <w:sz w:val="20"/>
          <w:szCs w:val="20"/>
        </w:rPr>
        <w:t>1</w:t>
      </w:r>
      <w:r w:rsidR="008F17E9" w:rsidRPr="007035AE">
        <w:rPr>
          <w:rFonts w:ascii="LucidaSansEF" w:hAnsi="LucidaSansEF" w:cs="Arial"/>
          <w:sz w:val="20"/>
          <w:szCs w:val="20"/>
        </w:rPr>
        <w:t xml:space="preserve">7 april 2022 </w:t>
      </w:r>
      <w:r w:rsidRPr="007035AE">
        <w:rPr>
          <w:rFonts w:ascii="LucidaSansEF" w:hAnsi="LucidaSansEF" w:cs="Arial"/>
          <w:i/>
          <w:sz w:val="20"/>
          <w:szCs w:val="20"/>
        </w:rPr>
        <w:t>van de laatste bewerking</w:t>
      </w:r>
    </w:p>
    <w:p w14:paraId="038D52C4" w14:textId="55B4BBB5" w:rsidR="008703D6" w:rsidRPr="007035AE" w:rsidRDefault="008703D6" w:rsidP="008703D6">
      <w:pPr>
        <w:spacing w:line="360" w:lineRule="auto"/>
        <w:rPr>
          <w:rFonts w:ascii="LucidaSansEF" w:hAnsi="LucidaSansEF" w:cs="Arial"/>
          <w:sz w:val="20"/>
          <w:szCs w:val="20"/>
        </w:rPr>
      </w:pPr>
      <w:r w:rsidRPr="007035AE">
        <w:rPr>
          <w:rFonts w:ascii="LucidaSansEF" w:hAnsi="LucidaSansEF" w:cs="Arial"/>
          <w:sz w:val="20"/>
          <w:szCs w:val="20"/>
        </w:rPr>
        <w:t>Status</w:t>
      </w:r>
      <w:r w:rsidRPr="007035AE">
        <w:rPr>
          <w:rFonts w:ascii="LucidaSansEF" w:hAnsi="LucidaSansEF" w:cs="Arial"/>
          <w:sz w:val="20"/>
          <w:szCs w:val="20"/>
        </w:rPr>
        <w:tab/>
      </w:r>
      <w:r w:rsidRPr="007035AE">
        <w:rPr>
          <w:rFonts w:ascii="LucidaSansEF" w:hAnsi="LucidaSansEF" w:cs="Arial"/>
          <w:sz w:val="20"/>
          <w:szCs w:val="20"/>
        </w:rPr>
        <w:tab/>
      </w:r>
      <w:r w:rsidR="00B02DE9" w:rsidRPr="007035AE">
        <w:rPr>
          <w:rFonts w:ascii="LucidaSansEF" w:hAnsi="LucidaSansEF" w:cs="Arial"/>
          <w:sz w:val="20"/>
          <w:szCs w:val="20"/>
        </w:rPr>
        <w:t xml:space="preserve">Definitief </w:t>
      </w:r>
    </w:p>
    <w:p w14:paraId="5FACE465" w14:textId="77777777" w:rsidR="00181B8C" w:rsidRPr="007035AE" w:rsidRDefault="00181B8C" w:rsidP="00181B8C">
      <w:pPr>
        <w:rPr>
          <w:rFonts w:ascii="LucidaSansEF" w:hAnsi="LucidaSansEF" w:cs="Arial"/>
          <w:sz w:val="20"/>
          <w:szCs w:val="20"/>
        </w:rPr>
      </w:pPr>
      <w:r w:rsidRPr="007035AE">
        <w:rPr>
          <w:rFonts w:ascii="LucidaSansEF" w:hAnsi="LucidaSansEF" w:cs="Arial"/>
          <w:sz w:val="20"/>
          <w:szCs w:val="20"/>
        </w:rPr>
        <w:t>Bewerking</w:t>
      </w:r>
      <w:r w:rsidRPr="007035AE">
        <w:rPr>
          <w:rFonts w:ascii="LucidaSansEF" w:hAnsi="LucidaSansEF" w:cs="Arial"/>
          <w:sz w:val="20"/>
          <w:szCs w:val="20"/>
        </w:rPr>
        <w:tab/>
      </w:r>
      <w:r w:rsidR="00D05A6D" w:rsidRPr="007035AE">
        <w:rPr>
          <w:rFonts w:ascii="LucidaSansEF" w:hAnsi="LucidaSansEF" w:cs="Arial"/>
          <w:sz w:val="20"/>
          <w:szCs w:val="20"/>
        </w:rPr>
        <w:t>Januari</w:t>
      </w:r>
      <w:r w:rsidR="009D2C3E" w:rsidRPr="007035AE">
        <w:rPr>
          <w:rFonts w:ascii="LucidaSansEF" w:hAnsi="LucidaSansEF" w:cs="Arial"/>
          <w:sz w:val="20"/>
          <w:szCs w:val="20"/>
        </w:rPr>
        <w:t xml:space="preserve"> 201</w:t>
      </w:r>
      <w:r w:rsidR="0068769F" w:rsidRPr="007035AE">
        <w:rPr>
          <w:rFonts w:ascii="LucidaSansEF" w:hAnsi="LucidaSansEF" w:cs="Arial"/>
          <w:sz w:val="20"/>
          <w:szCs w:val="20"/>
        </w:rPr>
        <w:t>8</w:t>
      </w:r>
    </w:p>
    <w:p w14:paraId="06C2E391" w14:textId="77777777" w:rsidR="008703D6" w:rsidRPr="007035AE" w:rsidRDefault="008703D6" w:rsidP="008703D6">
      <w:pPr>
        <w:rPr>
          <w:rFonts w:ascii="LucidaSansEF" w:hAnsi="LucidaSansEF" w:cs="Arial"/>
          <w:sz w:val="20"/>
          <w:szCs w:val="20"/>
        </w:rPr>
      </w:pPr>
    </w:p>
    <w:p w14:paraId="7DA0E23A" w14:textId="77777777" w:rsidR="00E1610D" w:rsidRPr="007035AE" w:rsidRDefault="00E1610D" w:rsidP="008703D6">
      <w:pPr>
        <w:rPr>
          <w:rFonts w:ascii="LucidaSansEF" w:hAnsi="LucidaSansEF" w:cs="Arial"/>
          <w:sz w:val="20"/>
          <w:szCs w:val="20"/>
        </w:rPr>
      </w:pPr>
    </w:p>
    <w:p w14:paraId="2013BFE3" w14:textId="77777777" w:rsidR="00E1610D" w:rsidRPr="007035AE" w:rsidRDefault="00E1610D" w:rsidP="008703D6">
      <w:pPr>
        <w:rPr>
          <w:rFonts w:ascii="LucidaSansEF" w:hAnsi="LucidaSansEF" w:cs="Arial"/>
          <w:sz w:val="20"/>
          <w:szCs w:val="20"/>
        </w:rPr>
      </w:pPr>
    </w:p>
    <w:p w14:paraId="30B521D6" w14:textId="77777777" w:rsidR="00E1610D" w:rsidRPr="007035AE" w:rsidRDefault="00E1610D" w:rsidP="008703D6">
      <w:pPr>
        <w:rPr>
          <w:rFonts w:ascii="LucidaSansEF" w:hAnsi="LucidaSansEF" w:cs="Arial"/>
          <w:sz w:val="20"/>
          <w:szCs w:val="20"/>
        </w:rPr>
      </w:pPr>
    </w:p>
    <w:p w14:paraId="2FDFD553" w14:textId="77777777" w:rsidR="00E1610D" w:rsidRPr="007035AE" w:rsidRDefault="00E1610D" w:rsidP="008703D6">
      <w:pPr>
        <w:rPr>
          <w:rFonts w:ascii="LucidaSansEF" w:hAnsi="LucidaSansEF" w:cs="Arial"/>
          <w:sz w:val="20"/>
          <w:szCs w:val="20"/>
        </w:rPr>
      </w:pPr>
    </w:p>
    <w:p w14:paraId="3907AF0A" w14:textId="77777777" w:rsidR="00E1610D" w:rsidRPr="007035AE" w:rsidRDefault="00E1610D" w:rsidP="008703D6">
      <w:pPr>
        <w:rPr>
          <w:rFonts w:ascii="LucidaSansEF" w:hAnsi="LucidaSansEF" w:cs="Arial"/>
          <w:sz w:val="20"/>
          <w:szCs w:val="20"/>
        </w:rPr>
      </w:pPr>
    </w:p>
    <w:p w14:paraId="76D2DCF5" w14:textId="77777777" w:rsidR="00E1610D" w:rsidRPr="007035AE" w:rsidRDefault="00E1610D" w:rsidP="008703D6">
      <w:pPr>
        <w:rPr>
          <w:rFonts w:ascii="LucidaSansEF" w:hAnsi="LucidaSansEF" w:cs="Arial"/>
          <w:sz w:val="20"/>
          <w:szCs w:val="20"/>
        </w:rPr>
      </w:pPr>
    </w:p>
    <w:p w14:paraId="1273AA67" w14:textId="77777777" w:rsidR="00E1610D" w:rsidRPr="007035AE" w:rsidRDefault="00E1610D" w:rsidP="008703D6">
      <w:pPr>
        <w:rPr>
          <w:rFonts w:ascii="LucidaSansEF" w:hAnsi="LucidaSansEF" w:cs="Arial"/>
          <w:sz w:val="20"/>
          <w:szCs w:val="20"/>
        </w:rPr>
      </w:pPr>
    </w:p>
    <w:p w14:paraId="7A5CED95" w14:textId="77777777" w:rsidR="00E1610D" w:rsidRPr="007035AE" w:rsidRDefault="00E1610D" w:rsidP="008703D6">
      <w:pPr>
        <w:rPr>
          <w:rFonts w:ascii="LucidaSansEF" w:hAnsi="LucidaSansEF" w:cs="Arial"/>
          <w:sz w:val="20"/>
          <w:szCs w:val="20"/>
        </w:rPr>
      </w:pPr>
    </w:p>
    <w:p w14:paraId="5A1367DC" w14:textId="77777777" w:rsidR="00E1610D" w:rsidRPr="007035AE" w:rsidRDefault="00E1610D" w:rsidP="008703D6">
      <w:pPr>
        <w:rPr>
          <w:rFonts w:ascii="LucidaSansEF" w:hAnsi="LucidaSansEF" w:cs="Arial"/>
          <w:sz w:val="20"/>
          <w:szCs w:val="20"/>
        </w:rPr>
      </w:pPr>
    </w:p>
    <w:p w14:paraId="35845124" w14:textId="77777777" w:rsidR="00E1610D" w:rsidRPr="007035AE" w:rsidRDefault="00E1610D" w:rsidP="008703D6">
      <w:pPr>
        <w:rPr>
          <w:rFonts w:ascii="LucidaSansEF" w:hAnsi="LucidaSansEF" w:cs="Arial"/>
          <w:sz w:val="20"/>
          <w:szCs w:val="20"/>
        </w:rPr>
      </w:pPr>
    </w:p>
    <w:p w14:paraId="3029B356" w14:textId="77777777" w:rsidR="00E1610D" w:rsidRPr="007035AE" w:rsidRDefault="00E1610D" w:rsidP="008703D6">
      <w:pPr>
        <w:rPr>
          <w:rFonts w:ascii="LucidaSansEF" w:hAnsi="LucidaSansEF" w:cs="Arial"/>
          <w:sz w:val="20"/>
          <w:szCs w:val="20"/>
        </w:rPr>
      </w:pPr>
    </w:p>
    <w:p w14:paraId="4AD1BB3D" w14:textId="77777777" w:rsidR="00E1610D" w:rsidRPr="007035AE" w:rsidRDefault="00E1610D" w:rsidP="008703D6">
      <w:pPr>
        <w:rPr>
          <w:rFonts w:ascii="LucidaSansEF" w:hAnsi="LucidaSansEF" w:cs="Arial"/>
          <w:sz w:val="20"/>
          <w:szCs w:val="20"/>
        </w:rPr>
      </w:pPr>
    </w:p>
    <w:p w14:paraId="6B08FA8F" w14:textId="77777777" w:rsidR="00E1610D" w:rsidRPr="007035AE" w:rsidRDefault="00E1610D" w:rsidP="008703D6">
      <w:pPr>
        <w:rPr>
          <w:rFonts w:ascii="LucidaSansEF" w:hAnsi="LucidaSansEF" w:cs="Arial"/>
          <w:sz w:val="20"/>
          <w:szCs w:val="20"/>
        </w:rPr>
      </w:pPr>
    </w:p>
    <w:p w14:paraId="52813343" w14:textId="77777777" w:rsidR="00E1610D" w:rsidRPr="007035AE" w:rsidRDefault="00E1610D" w:rsidP="008703D6">
      <w:pPr>
        <w:rPr>
          <w:rFonts w:ascii="LucidaSansEF" w:hAnsi="LucidaSansEF" w:cs="Arial"/>
          <w:sz w:val="20"/>
          <w:szCs w:val="20"/>
        </w:rPr>
      </w:pPr>
    </w:p>
    <w:p w14:paraId="41988029" w14:textId="77777777" w:rsidR="00E1610D" w:rsidRPr="007035AE" w:rsidRDefault="00E1610D" w:rsidP="008703D6">
      <w:pPr>
        <w:rPr>
          <w:rFonts w:ascii="LucidaSansEF" w:hAnsi="LucidaSansEF" w:cs="Arial"/>
          <w:sz w:val="20"/>
          <w:szCs w:val="20"/>
        </w:rPr>
      </w:pPr>
    </w:p>
    <w:p w14:paraId="1279712D" w14:textId="77777777" w:rsidR="00E1610D" w:rsidRPr="007035AE" w:rsidRDefault="00E1610D" w:rsidP="008703D6">
      <w:pPr>
        <w:rPr>
          <w:rFonts w:ascii="LucidaSansEF" w:hAnsi="LucidaSansEF" w:cs="Arial"/>
          <w:sz w:val="20"/>
          <w:szCs w:val="20"/>
        </w:rPr>
      </w:pPr>
    </w:p>
    <w:p w14:paraId="57F77B60" w14:textId="77777777" w:rsidR="00E1610D" w:rsidRPr="007035AE" w:rsidRDefault="00E1610D" w:rsidP="008703D6">
      <w:pPr>
        <w:rPr>
          <w:rFonts w:ascii="LucidaSansEF" w:hAnsi="LucidaSansEF" w:cs="Arial"/>
          <w:sz w:val="20"/>
          <w:szCs w:val="20"/>
        </w:rPr>
      </w:pPr>
    </w:p>
    <w:p w14:paraId="4C44FC46" w14:textId="77777777" w:rsidR="00E1610D" w:rsidRPr="007035AE" w:rsidRDefault="00E1610D" w:rsidP="008703D6">
      <w:pPr>
        <w:rPr>
          <w:rFonts w:ascii="LucidaSansEF" w:hAnsi="LucidaSansEF" w:cs="Arial"/>
          <w:sz w:val="20"/>
          <w:szCs w:val="20"/>
        </w:rPr>
      </w:pPr>
    </w:p>
    <w:p w14:paraId="0D8EE093" w14:textId="77777777" w:rsidR="00E1610D" w:rsidRPr="007035AE" w:rsidRDefault="00E1610D" w:rsidP="008703D6">
      <w:pPr>
        <w:rPr>
          <w:rFonts w:ascii="LucidaSansEF" w:hAnsi="LucidaSansEF" w:cs="Arial"/>
          <w:sz w:val="20"/>
          <w:szCs w:val="20"/>
        </w:rPr>
      </w:pPr>
    </w:p>
    <w:p w14:paraId="3D4A2465" w14:textId="77777777" w:rsidR="00E1610D" w:rsidRPr="007035AE" w:rsidRDefault="00E1610D" w:rsidP="008703D6">
      <w:pPr>
        <w:rPr>
          <w:rFonts w:ascii="LucidaSansEF" w:hAnsi="LucidaSansEF" w:cs="Arial"/>
          <w:sz w:val="20"/>
          <w:szCs w:val="20"/>
        </w:rPr>
      </w:pPr>
    </w:p>
    <w:p w14:paraId="60630AFC" w14:textId="77777777" w:rsidR="00E1610D" w:rsidRPr="007035AE" w:rsidRDefault="00E1610D" w:rsidP="008703D6">
      <w:pPr>
        <w:rPr>
          <w:rFonts w:ascii="LucidaSansEF" w:hAnsi="LucidaSansEF" w:cs="Arial"/>
          <w:sz w:val="20"/>
          <w:szCs w:val="20"/>
        </w:rPr>
      </w:pPr>
    </w:p>
    <w:p w14:paraId="52A94CA6" w14:textId="77777777" w:rsidR="00E1610D" w:rsidRPr="007035AE" w:rsidRDefault="00E1610D" w:rsidP="008703D6">
      <w:pPr>
        <w:rPr>
          <w:rFonts w:ascii="LucidaSansEF" w:hAnsi="LucidaSansEF" w:cs="Arial"/>
          <w:sz w:val="20"/>
          <w:szCs w:val="20"/>
        </w:rPr>
      </w:pPr>
    </w:p>
    <w:p w14:paraId="43EE53BF" w14:textId="77777777" w:rsidR="00E1610D" w:rsidRPr="007035AE" w:rsidRDefault="00E1610D" w:rsidP="008703D6">
      <w:pPr>
        <w:rPr>
          <w:rFonts w:ascii="LucidaSansEF" w:hAnsi="LucidaSansEF" w:cs="Arial"/>
          <w:sz w:val="20"/>
          <w:szCs w:val="20"/>
        </w:rPr>
      </w:pPr>
    </w:p>
    <w:p w14:paraId="290F9F41" w14:textId="77777777" w:rsidR="00E1610D" w:rsidRPr="007035AE" w:rsidRDefault="00E1610D" w:rsidP="008703D6">
      <w:pPr>
        <w:rPr>
          <w:rFonts w:ascii="LucidaSansEF" w:hAnsi="LucidaSansEF" w:cs="Arial"/>
          <w:sz w:val="20"/>
          <w:szCs w:val="20"/>
        </w:rPr>
      </w:pPr>
    </w:p>
    <w:p w14:paraId="575D446C" w14:textId="77777777" w:rsidR="008703D6" w:rsidRPr="007035AE" w:rsidRDefault="008703D6" w:rsidP="008703D6">
      <w:pPr>
        <w:rPr>
          <w:rFonts w:ascii="LucidaSansEF" w:hAnsi="LucidaSansEF" w:cs="Arial"/>
          <w:sz w:val="20"/>
          <w:szCs w:val="20"/>
        </w:rPr>
      </w:pPr>
    </w:p>
    <w:p w14:paraId="3016CBD6" w14:textId="77777777" w:rsidR="00CB13B5" w:rsidRPr="007035AE" w:rsidRDefault="000141D7">
      <w:pPr>
        <w:widowControl w:val="0"/>
        <w:autoSpaceDE w:val="0"/>
        <w:autoSpaceDN w:val="0"/>
        <w:adjustRightInd w:val="0"/>
        <w:spacing w:line="280" w:lineRule="atLeast"/>
        <w:rPr>
          <w:rFonts w:ascii="LucidaSansEF" w:hAnsi="LucidaSansEF" w:cs="Arial"/>
          <w:sz w:val="20"/>
          <w:szCs w:val="20"/>
        </w:rPr>
      </w:pPr>
      <w:r w:rsidRPr="007035AE">
        <w:rPr>
          <w:rFonts w:ascii="LucidaSansEF" w:hAnsi="LucidaSansEF" w:cs="Arial"/>
          <w:sz w:val="20"/>
          <w:szCs w:val="20"/>
        </w:rPr>
        <w:t>© 201</w:t>
      </w:r>
      <w:r w:rsidR="0068769F" w:rsidRPr="007035AE">
        <w:rPr>
          <w:rFonts w:ascii="LucidaSansEF" w:hAnsi="LucidaSansEF" w:cs="Arial"/>
          <w:sz w:val="20"/>
          <w:szCs w:val="20"/>
        </w:rPr>
        <w:t>8</w:t>
      </w:r>
      <w:r w:rsidR="00CB13B5" w:rsidRPr="007035AE">
        <w:rPr>
          <w:rFonts w:ascii="LucidaSansEF" w:hAnsi="LucidaSansEF" w:cs="Arial"/>
          <w:sz w:val="20"/>
          <w:szCs w:val="20"/>
        </w:rPr>
        <w:t>, VU Auteursrecht voorbehouden</w:t>
      </w:r>
    </w:p>
    <w:p w14:paraId="75969A18" w14:textId="77777777" w:rsidR="00CB13B5" w:rsidRPr="007035AE" w:rsidRDefault="00CB13B5">
      <w:pPr>
        <w:widowControl w:val="0"/>
        <w:autoSpaceDE w:val="0"/>
        <w:autoSpaceDN w:val="0"/>
        <w:adjustRightInd w:val="0"/>
        <w:spacing w:line="280" w:lineRule="atLeast"/>
        <w:rPr>
          <w:rFonts w:ascii="LucidaSansEF" w:hAnsi="LucidaSansEF" w:cs="Arial"/>
          <w:i/>
          <w:iCs/>
          <w:sz w:val="20"/>
          <w:szCs w:val="20"/>
        </w:rPr>
      </w:pPr>
      <w:r w:rsidRPr="007035AE">
        <w:rPr>
          <w:rFonts w:ascii="LucidaSansEF" w:hAnsi="LucidaSansEF" w:cs="Arial"/>
          <w:i/>
          <w:iCs/>
          <w:sz w:val="20"/>
          <w:szCs w:val="20"/>
        </w:rPr>
        <w:t xml:space="preserve">Gehele of gedeeltelijke overneming of reproductie van de inhoud van deze uitgave op welke wijze dan ook, zonder voorafgaande schriftelijke toestemming van de auteursrechthebbende is verboden, </w:t>
      </w:r>
      <w:proofErr w:type="gramStart"/>
      <w:r w:rsidRPr="007035AE">
        <w:rPr>
          <w:rFonts w:ascii="LucidaSansEF" w:hAnsi="LucidaSansEF" w:cs="Arial"/>
          <w:i/>
          <w:iCs/>
          <w:sz w:val="20"/>
          <w:szCs w:val="20"/>
        </w:rPr>
        <w:t>behoudens</w:t>
      </w:r>
      <w:proofErr w:type="gramEnd"/>
      <w:r w:rsidRPr="007035AE">
        <w:rPr>
          <w:rFonts w:ascii="LucidaSansEF" w:hAnsi="LucidaSansEF" w:cs="Arial"/>
          <w:i/>
          <w:iCs/>
          <w:sz w:val="20"/>
          <w:szCs w:val="20"/>
        </w:rPr>
        <w:t xml:space="preserve"> de beperkingen bij de wet gesteld. Het verbod betreft ook gehele of gedeeltelijke bewerking.</w:t>
      </w:r>
    </w:p>
    <w:p w14:paraId="2DA28441" w14:textId="77777777" w:rsidR="009D2C3E" w:rsidRPr="007035AE" w:rsidRDefault="009D2C3E" w:rsidP="006363D4">
      <w:pPr>
        <w:tabs>
          <w:tab w:val="left" w:pos="709"/>
        </w:tabs>
        <w:rPr>
          <w:rFonts w:ascii="LucidaSansEF" w:hAnsi="LucidaSansEF" w:cs="Lucida Sans Unicode"/>
          <w:b/>
          <w:sz w:val="22"/>
          <w:szCs w:val="22"/>
        </w:rPr>
      </w:pPr>
      <w:bookmarkStart w:id="0" w:name="_Toc198525320"/>
      <w:bookmarkStart w:id="1" w:name="_Toc199043269"/>
    </w:p>
    <w:p w14:paraId="4EB87D11" w14:textId="77777777" w:rsidR="00CA6CA4" w:rsidRPr="007035AE" w:rsidRDefault="00CA6CA4">
      <w:pPr>
        <w:rPr>
          <w:rFonts w:ascii="LucidaSansEF" w:hAnsi="LucidaSansEF" w:cs="Lucida Sans Unicode"/>
          <w:b/>
          <w:sz w:val="22"/>
          <w:szCs w:val="22"/>
        </w:rPr>
      </w:pPr>
      <w:r w:rsidRPr="007035AE">
        <w:rPr>
          <w:rFonts w:ascii="LucidaSansEF" w:hAnsi="LucidaSansEF" w:cs="Lucida Sans Unicode"/>
          <w:b/>
          <w:sz w:val="22"/>
          <w:szCs w:val="22"/>
        </w:rPr>
        <w:br w:type="page"/>
      </w:r>
    </w:p>
    <w:p w14:paraId="16A2CBA5" w14:textId="77777777" w:rsidR="006363D4" w:rsidRPr="007035AE" w:rsidRDefault="006363D4" w:rsidP="006363D4">
      <w:pPr>
        <w:tabs>
          <w:tab w:val="left" w:pos="709"/>
        </w:tabs>
        <w:rPr>
          <w:rFonts w:ascii="LucidaSansEF" w:hAnsi="LucidaSansEF" w:cs="Lucida Sans Unicode"/>
          <w:b/>
          <w:sz w:val="22"/>
          <w:szCs w:val="22"/>
        </w:rPr>
      </w:pPr>
      <w:r w:rsidRPr="007035AE">
        <w:rPr>
          <w:rFonts w:ascii="LucidaSansEF" w:hAnsi="LucidaSansEF" w:cs="Lucida Sans Unicode"/>
          <w:b/>
          <w:sz w:val="22"/>
          <w:szCs w:val="22"/>
        </w:rPr>
        <w:lastRenderedPageBreak/>
        <w:t>INHOUDSOPGAVE</w:t>
      </w:r>
      <w:bookmarkEnd w:id="0"/>
      <w:bookmarkEnd w:id="1"/>
    </w:p>
    <w:p w14:paraId="7E6B43F1" w14:textId="77777777" w:rsidR="006363D4" w:rsidRPr="007035AE" w:rsidRDefault="006363D4" w:rsidP="006363D4">
      <w:pPr>
        <w:rPr>
          <w:rFonts w:ascii="LucidaSansEF" w:hAnsi="LucidaSansEF" w:cs="Lucida Sans Unicode"/>
          <w:b/>
          <w:sz w:val="20"/>
          <w:szCs w:val="20"/>
        </w:rPr>
      </w:pPr>
    </w:p>
    <w:bookmarkStart w:id="2" w:name="OLE_LINK4" w:displacedByCustomXml="next"/>
    <w:bookmarkStart w:id="3" w:name="OLE_LINK3" w:displacedByCustomXml="next"/>
    <w:sdt>
      <w:sdtPr>
        <w:rPr>
          <w:rFonts w:ascii="Times New Roman" w:hAnsi="Times New Roman" w:cs="Lucida Sans Unicode"/>
          <w:b w:val="0"/>
          <w:iCs w:val="0"/>
          <w:noProof w:val="0"/>
          <w:sz w:val="24"/>
          <w:szCs w:val="20"/>
        </w:rPr>
        <w:id w:val="3573941"/>
        <w:docPartObj>
          <w:docPartGallery w:val="Table of Contents"/>
          <w:docPartUnique/>
        </w:docPartObj>
      </w:sdtPr>
      <w:sdtEndPr>
        <w:rPr>
          <w:rFonts w:ascii="LucidaSansEF" w:hAnsi="LucidaSansEF"/>
          <w:bCs/>
        </w:rPr>
      </w:sdtEndPr>
      <w:sdtContent>
        <w:p w14:paraId="25F656BF" w14:textId="775BC27E" w:rsidR="007035AE" w:rsidRPr="007035AE" w:rsidRDefault="004E22C6" w:rsidP="007035AE">
          <w:pPr>
            <w:pStyle w:val="Inhopg1"/>
            <w:rPr>
              <w:rFonts w:asciiTheme="minorHAnsi" w:eastAsiaTheme="minorEastAsia" w:hAnsiTheme="minorHAnsi" w:cstheme="minorBidi"/>
              <w:sz w:val="24"/>
            </w:rPr>
          </w:pPr>
          <w:r w:rsidRPr="007035AE">
            <w:rPr>
              <w:rFonts w:cs="Lucida Sans Unicode"/>
              <w:szCs w:val="20"/>
            </w:rPr>
            <w:fldChar w:fldCharType="begin"/>
          </w:r>
          <w:r w:rsidR="00C713BC" w:rsidRPr="007035AE">
            <w:rPr>
              <w:rFonts w:cs="Lucida Sans Unicode"/>
              <w:szCs w:val="20"/>
            </w:rPr>
            <w:instrText xml:space="preserve"> TOC \o "1-3" \h \z \u </w:instrText>
          </w:r>
          <w:r w:rsidRPr="007035AE">
            <w:rPr>
              <w:rFonts w:cs="Lucida Sans Unicode"/>
              <w:szCs w:val="20"/>
            </w:rPr>
            <w:fldChar w:fldCharType="separate"/>
          </w:r>
          <w:hyperlink w:anchor="_Toc101088245" w:history="1">
            <w:r w:rsidR="007035AE" w:rsidRPr="007035AE">
              <w:rPr>
                <w:rStyle w:val="Hyperlink"/>
                <w:color w:val="auto"/>
              </w:rPr>
              <w:t>1.</w:t>
            </w:r>
            <w:r w:rsidR="007035AE" w:rsidRPr="007035AE">
              <w:rPr>
                <w:rFonts w:asciiTheme="minorHAnsi" w:eastAsiaTheme="minorEastAsia" w:hAnsiTheme="minorHAnsi" w:cstheme="minorBidi"/>
                <w:sz w:val="24"/>
              </w:rPr>
              <w:tab/>
            </w:r>
            <w:r w:rsidR="007035AE" w:rsidRPr="007035AE">
              <w:rPr>
                <w:rStyle w:val="Hyperlink"/>
                <w:color w:val="auto"/>
              </w:rPr>
              <w:t>Inleiding</w:t>
            </w:r>
            <w:r w:rsidR="007035AE" w:rsidRPr="007035AE">
              <w:rPr>
                <w:webHidden/>
              </w:rPr>
              <w:tab/>
            </w:r>
            <w:r w:rsidR="007035AE" w:rsidRPr="007035AE">
              <w:rPr>
                <w:webHidden/>
              </w:rPr>
              <w:fldChar w:fldCharType="begin"/>
            </w:r>
            <w:r w:rsidR="007035AE" w:rsidRPr="007035AE">
              <w:rPr>
                <w:webHidden/>
              </w:rPr>
              <w:instrText xml:space="preserve"> PAGEREF _Toc101088245 \h </w:instrText>
            </w:r>
            <w:r w:rsidR="007035AE" w:rsidRPr="007035AE">
              <w:rPr>
                <w:webHidden/>
              </w:rPr>
            </w:r>
            <w:r w:rsidR="007035AE" w:rsidRPr="007035AE">
              <w:rPr>
                <w:webHidden/>
              </w:rPr>
              <w:fldChar w:fldCharType="separate"/>
            </w:r>
            <w:r w:rsidR="007035AE" w:rsidRPr="007035AE">
              <w:rPr>
                <w:webHidden/>
              </w:rPr>
              <w:t>4</w:t>
            </w:r>
            <w:r w:rsidR="007035AE" w:rsidRPr="007035AE">
              <w:rPr>
                <w:webHidden/>
              </w:rPr>
              <w:fldChar w:fldCharType="end"/>
            </w:r>
          </w:hyperlink>
        </w:p>
        <w:p w14:paraId="766A9641" w14:textId="572319EA" w:rsidR="007035AE" w:rsidRPr="007035AE" w:rsidRDefault="00D706E2">
          <w:pPr>
            <w:pStyle w:val="Inhopg3"/>
            <w:rPr>
              <w:rFonts w:asciiTheme="minorHAnsi" w:eastAsiaTheme="minorEastAsia" w:hAnsiTheme="minorHAnsi" w:cstheme="minorBidi"/>
              <w:noProof/>
              <w:sz w:val="24"/>
            </w:rPr>
          </w:pPr>
          <w:hyperlink w:anchor="_Toc101088246" w:history="1">
            <w:r w:rsidR="007035AE" w:rsidRPr="007035AE">
              <w:rPr>
                <w:rStyle w:val="Hyperlink"/>
                <w:rFonts w:ascii="LucidaSansEF" w:hAnsi="LucidaSansEF"/>
                <w:noProof/>
                <w:color w:val="auto"/>
              </w:rPr>
              <w:t>1.1</w:t>
            </w:r>
            <w:r w:rsidR="007035AE" w:rsidRPr="007035AE">
              <w:rPr>
                <w:rFonts w:asciiTheme="minorHAnsi" w:eastAsiaTheme="minorEastAsia" w:hAnsiTheme="minorHAnsi" w:cstheme="minorBidi"/>
                <w:noProof/>
                <w:sz w:val="24"/>
              </w:rPr>
              <w:tab/>
            </w:r>
            <w:r w:rsidR="007035AE" w:rsidRPr="007035AE">
              <w:rPr>
                <w:rStyle w:val="Hyperlink"/>
                <w:rFonts w:ascii="LucidaSansEF" w:hAnsi="LucidaSansEF"/>
                <w:noProof/>
                <w:color w:val="auto"/>
              </w:rPr>
              <w:t>De opdracht</w:t>
            </w:r>
            <w:r w:rsidR="007035AE" w:rsidRPr="007035AE">
              <w:rPr>
                <w:noProof/>
                <w:webHidden/>
              </w:rPr>
              <w:tab/>
            </w:r>
            <w:r w:rsidR="007035AE" w:rsidRPr="007035AE">
              <w:rPr>
                <w:noProof/>
                <w:webHidden/>
              </w:rPr>
              <w:fldChar w:fldCharType="begin"/>
            </w:r>
            <w:r w:rsidR="007035AE" w:rsidRPr="007035AE">
              <w:rPr>
                <w:noProof/>
                <w:webHidden/>
              </w:rPr>
              <w:instrText xml:space="preserve"> PAGEREF _Toc101088246 \h </w:instrText>
            </w:r>
            <w:r w:rsidR="007035AE" w:rsidRPr="007035AE">
              <w:rPr>
                <w:noProof/>
                <w:webHidden/>
              </w:rPr>
            </w:r>
            <w:r w:rsidR="007035AE" w:rsidRPr="007035AE">
              <w:rPr>
                <w:noProof/>
                <w:webHidden/>
              </w:rPr>
              <w:fldChar w:fldCharType="separate"/>
            </w:r>
            <w:r w:rsidR="007035AE" w:rsidRPr="007035AE">
              <w:rPr>
                <w:noProof/>
                <w:webHidden/>
              </w:rPr>
              <w:t>4</w:t>
            </w:r>
            <w:r w:rsidR="007035AE" w:rsidRPr="007035AE">
              <w:rPr>
                <w:noProof/>
                <w:webHidden/>
              </w:rPr>
              <w:fldChar w:fldCharType="end"/>
            </w:r>
          </w:hyperlink>
        </w:p>
        <w:p w14:paraId="721336A5" w14:textId="734E41E0" w:rsidR="007035AE" w:rsidRPr="007035AE" w:rsidRDefault="00D706E2">
          <w:pPr>
            <w:pStyle w:val="Inhopg3"/>
            <w:rPr>
              <w:rFonts w:asciiTheme="minorHAnsi" w:eastAsiaTheme="minorEastAsia" w:hAnsiTheme="minorHAnsi" w:cstheme="minorBidi"/>
              <w:noProof/>
              <w:sz w:val="24"/>
            </w:rPr>
          </w:pPr>
          <w:hyperlink w:anchor="_Toc101088247" w:history="1">
            <w:r w:rsidR="007035AE" w:rsidRPr="007035AE">
              <w:rPr>
                <w:rStyle w:val="Hyperlink"/>
                <w:rFonts w:ascii="LucidaSansEF" w:hAnsi="LucidaSansEF"/>
                <w:noProof/>
                <w:color w:val="auto"/>
              </w:rPr>
              <w:t>1.2</w:t>
            </w:r>
            <w:r w:rsidR="007035AE" w:rsidRPr="007035AE">
              <w:rPr>
                <w:rFonts w:asciiTheme="minorHAnsi" w:eastAsiaTheme="minorEastAsia" w:hAnsiTheme="minorHAnsi" w:cstheme="minorBidi"/>
                <w:noProof/>
                <w:sz w:val="24"/>
              </w:rPr>
              <w:tab/>
            </w:r>
            <w:r w:rsidR="007035AE" w:rsidRPr="007035AE">
              <w:rPr>
                <w:rStyle w:val="Hyperlink"/>
                <w:rFonts w:ascii="LucidaSansEF" w:hAnsi="LucidaSansEF"/>
                <w:noProof/>
                <w:color w:val="auto"/>
              </w:rPr>
              <w:t>De Vrije Universiteit</w:t>
            </w:r>
            <w:r w:rsidR="007035AE" w:rsidRPr="007035AE">
              <w:rPr>
                <w:noProof/>
                <w:webHidden/>
              </w:rPr>
              <w:tab/>
            </w:r>
            <w:r w:rsidR="007035AE" w:rsidRPr="007035AE">
              <w:rPr>
                <w:noProof/>
                <w:webHidden/>
              </w:rPr>
              <w:fldChar w:fldCharType="begin"/>
            </w:r>
            <w:r w:rsidR="007035AE" w:rsidRPr="007035AE">
              <w:rPr>
                <w:noProof/>
                <w:webHidden/>
              </w:rPr>
              <w:instrText xml:space="preserve"> PAGEREF _Toc101088247 \h </w:instrText>
            </w:r>
            <w:r w:rsidR="007035AE" w:rsidRPr="007035AE">
              <w:rPr>
                <w:noProof/>
                <w:webHidden/>
              </w:rPr>
            </w:r>
            <w:r w:rsidR="007035AE" w:rsidRPr="007035AE">
              <w:rPr>
                <w:noProof/>
                <w:webHidden/>
              </w:rPr>
              <w:fldChar w:fldCharType="separate"/>
            </w:r>
            <w:r w:rsidR="007035AE" w:rsidRPr="007035AE">
              <w:rPr>
                <w:noProof/>
                <w:webHidden/>
              </w:rPr>
              <w:t>5</w:t>
            </w:r>
            <w:r w:rsidR="007035AE" w:rsidRPr="007035AE">
              <w:rPr>
                <w:noProof/>
                <w:webHidden/>
              </w:rPr>
              <w:fldChar w:fldCharType="end"/>
            </w:r>
          </w:hyperlink>
        </w:p>
        <w:p w14:paraId="66243BAB" w14:textId="1A8AEF9D" w:rsidR="007035AE" w:rsidRPr="007035AE" w:rsidRDefault="00D706E2">
          <w:pPr>
            <w:pStyle w:val="Inhopg3"/>
            <w:rPr>
              <w:rFonts w:asciiTheme="minorHAnsi" w:eastAsiaTheme="minorEastAsia" w:hAnsiTheme="minorHAnsi" w:cstheme="minorBidi"/>
              <w:noProof/>
              <w:sz w:val="24"/>
            </w:rPr>
          </w:pPr>
          <w:hyperlink w:anchor="_Toc101088248" w:history="1">
            <w:r w:rsidR="007035AE" w:rsidRPr="007035AE">
              <w:rPr>
                <w:rStyle w:val="Hyperlink"/>
                <w:rFonts w:ascii="LucidaSansEF" w:hAnsi="LucidaSansEF"/>
                <w:noProof/>
                <w:color w:val="auto"/>
              </w:rPr>
              <w:t>1.3</w:t>
            </w:r>
            <w:r w:rsidR="007035AE" w:rsidRPr="007035AE">
              <w:rPr>
                <w:rFonts w:asciiTheme="minorHAnsi" w:eastAsiaTheme="minorEastAsia" w:hAnsiTheme="minorHAnsi" w:cstheme="minorBidi"/>
                <w:noProof/>
                <w:sz w:val="24"/>
              </w:rPr>
              <w:tab/>
            </w:r>
            <w:r w:rsidR="007035AE" w:rsidRPr="007035AE">
              <w:rPr>
                <w:rStyle w:val="Hyperlink"/>
                <w:rFonts w:ascii="LucidaSansEF" w:hAnsi="LucidaSansEF"/>
                <w:noProof/>
                <w:color w:val="auto"/>
              </w:rPr>
              <w:t>Contact</w:t>
            </w:r>
            <w:r w:rsidR="007035AE" w:rsidRPr="007035AE">
              <w:rPr>
                <w:noProof/>
                <w:webHidden/>
              </w:rPr>
              <w:tab/>
            </w:r>
            <w:r w:rsidR="007035AE" w:rsidRPr="007035AE">
              <w:rPr>
                <w:noProof/>
                <w:webHidden/>
              </w:rPr>
              <w:fldChar w:fldCharType="begin"/>
            </w:r>
            <w:r w:rsidR="007035AE" w:rsidRPr="007035AE">
              <w:rPr>
                <w:noProof/>
                <w:webHidden/>
              </w:rPr>
              <w:instrText xml:space="preserve"> PAGEREF _Toc101088248 \h </w:instrText>
            </w:r>
            <w:r w:rsidR="007035AE" w:rsidRPr="007035AE">
              <w:rPr>
                <w:noProof/>
                <w:webHidden/>
              </w:rPr>
            </w:r>
            <w:r w:rsidR="007035AE" w:rsidRPr="007035AE">
              <w:rPr>
                <w:noProof/>
                <w:webHidden/>
              </w:rPr>
              <w:fldChar w:fldCharType="separate"/>
            </w:r>
            <w:r w:rsidR="007035AE" w:rsidRPr="007035AE">
              <w:rPr>
                <w:noProof/>
                <w:webHidden/>
              </w:rPr>
              <w:t>5</w:t>
            </w:r>
            <w:r w:rsidR="007035AE" w:rsidRPr="007035AE">
              <w:rPr>
                <w:noProof/>
                <w:webHidden/>
              </w:rPr>
              <w:fldChar w:fldCharType="end"/>
            </w:r>
          </w:hyperlink>
        </w:p>
        <w:p w14:paraId="17120656" w14:textId="17728E43" w:rsidR="007035AE" w:rsidRPr="007035AE" w:rsidRDefault="00D706E2">
          <w:pPr>
            <w:pStyle w:val="Inhopg3"/>
            <w:rPr>
              <w:rFonts w:asciiTheme="minorHAnsi" w:eastAsiaTheme="minorEastAsia" w:hAnsiTheme="minorHAnsi" w:cstheme="minorBidi"/>
              <w:noProof/>
              <w:sz w:val="24"/>
            </w:rPr>
          </w:pPr>
          <w:hyperlink w:anchor="_Toc101088249" w:history="1">
            <w:r w:rsidR="007035AE" w:rsidRPr="007035AE">
              <w:rPr>
                <w:rStyle w:val="Hyperlink"/>
                <w:rFonts w:ascii="LucidaSansEF" w:hAnsi="LucidaSansEF"/>
                <w:noProof/>
                <w:color w:val="auto"/>
              </w:rPr>
              <w:t>1.4</w:t>
            </w:r>
            <w:r w:rsidR="007035AE" w:rsidRPr="007035AE">
              <w:rPr>
                <w:rFonts w:asciiTheme="minorHAnsi" w:eastAsiaTheme="minorEastAsia" w:hAnsiTheme="minorHAnsi" w:cstheme="minorBidi"/>
                <w:noProof/>
                <w:sz w:val="24"/>
              </w:rPr>
              <w:tab/>
            </w:r>
            <w:r w:rsidR="007035AE" w:rsidRPr="007035AE">
              <w:rPr>
                <w:rStyle w:val="Hyperlink"/>
                <w:rFonts w:ascii="LucidaSansEF" w:hAnsi="LucidaSansEF"/>
                <w:noProof/>
                <w:color w:val="auto"/>
              </w:rPr>
              <w:t>Maatschappelijk Verantwoord Ondernemen (MVO)</w:t>
            </w:r>
            <w:r w:rsidR="007035AE" w:rsidRPr="007035AE">
              <w:rPr>
                <w:noProof/>
                <w:webHidden/>
              </w:rPr>
              <w:tab/>
            </w:r>
            <w:r w:rsidR="007035AE" w:rsidRPr="007035AE">
              <w:rPr>
                <w:noProof/>
                <w:webHidden/>
              </w:rPr>
              <w:fldChar w:fldCharType="begin"/>
            </w:r>
            <w:r w:rsidR="007035AE" w:rsidRPr="007035AE">
              <w:rPr>
                <w:noProof/>
                <w:webHidden/>
              </w:rPr>
              <w:instrText xml:space="preserve"> PAGEREF _Toc101088249 \h </w:instrText>
            </w:r>
            <w:r w:rsidR="007035AE" w:rsidRPr="007035AE">
              <w:rPr>
                <w:noProof/>
                <w:webHidden/>
              </w:rPr>
            </w:r>
            <w:r w:rsidR="007035AE" w:rsidRPr="007035AE">
              <w:rPr>
                <w:noProof/>
                <w:webHidden/>
              </w:rPr>
              <w:fldChar w:fldCharType="separate"/>
            </w:r>
            <w:r w:rsidR="007035AE" w:rsidRPr="007035AE">
              <w:rPr>
                <w:noProof/>
                <w:webHidden/>
              </w:rPr>
              <w:t>6</w:t>
            </w:r>
            <w:r w:rsidR="007035AE" w:rsidRPr="007035AE">
              <w:rPr>
                <w:noProof/>
                <w:webHidden/>
              </w:rPr>
              <w:fldChar w:fldCharType="end"/>
            </w:r>
          </w:hyperlink>
        </w:p>
        <w:p w14:paraId="2989C458" w14:textId="6958EC00" w:rsidR="007035AE" w:rsidRPr="007035AE" w:rsidRDefault="00D706E2">
          <w:pPr>
            <w:pStyle w:val="Inhopg3"/>
            <w:rPr>
              <w:rFonts w:asciiTheme="minorHAnsi" w:eastAsiaTheme="minorEastAsia" w:hAnsiTheme="minorHAnsi" w:cstheme="minorBidi"/>
              <w:noProof/>
              <w:sz w:val="24"/>
            </w:rPr>
          </w:pPr>
          <w:hyperlink w:anchor="_Toc101088250" w:history="1">
            <w:r w:rsidR="007035AE" w:rsidRPr="007035AE">
              <w:rPr>
                <w:rStyle w:val="Hyperlink"/>
                <w:rFonts w:ascii="LucidaSansEF" w:hAnsi="LucidaSansEF"/>
                <w:noProof/>
                <w:color w:val="auto"/>
              </w:rPr>
              <w:t>1.5</w:t>
            </w:r>
            <w:r w:rsidR="007035AE" w:rsidRPr="007035AE">
              <w:rPr>
                <w:rFonts w:asciiTheme="minorHAnsi" w:eastAsiaTheme="minorEastAsia" w:hAnsiTheme="minorHAnsi" w:cstheme="minorBidi"/>
                <w:noProof/>
                <w:sz w:val="24"/>
              </w:rPr>
              <w:tab/>
            </w:r>
            <w:r w:rsidR="007035AE" w:rsidRPr="007035AE">
              <w:rPr>
                <w:rStyle w:val="Hyperlink"/>
                <w:rFonts w:ascii="LucidaSansEF" w:hAnsi="LucidaSansEF"/>
                <w:noProof/>
                <w:color w:val="auto"/>
              </w:rPr>
              <w:t>Verantwoordelijkheden</w:t>
            </w:r>
            <w:r w:rsidR="007035AE" w:rsidRPr="007035AE">
              <w:rPr>
                <w:noProof/>
                <w:webHidden/>
              </w:rPr>
              <w:tab/>
            </w:r>
            <w:r w:rsidR="007035AE" w:rsidRPr="007035AE">
              <w:rPr>
                <w:noProof/>
                <w:webHidden/>
              </w:rPr>
              <w:fldChar w:fldCharType="begin"/>
            </w:r>
            <w:r w:rsidR="007035AE" w:rsidRPr="007035AE">
              <w:rPr>
                <w:noProof/>
                <w:webHidden/>
              </w:rPr>
              <w:instrText xml:space="preserve"> PAGEREF _Toc101088250 \h </w:instrText>
            </w:r>
            <w:r w:rsidR="007035AE" w:rsidRPr="007035AE">
              <w:rPr>
                <w:noProof/>
                <w:webHidden/>
              </w:rPr>
            </w:r>
            <w:r w:rsidR="007035AE" w:rsidRPr="007035AE">
              <w:rPr>
                <w:noProof/>
                <w:webHidden/>
              </w:rPr>
              <w:fldChar w:fldCharType="separate"/>
            </w:r>
            <w:r w:rsidR="007035AE" w:rsidRPr="007035AE">
              <w:rPr>
                <w:noProof/>
                <w:webHidden/>
              </w:rPr>
              <w:t>7</w:t>
            </w:r>
            <w:r w:rsidR="007035AE" w:rsidRPr="007035AE">
              <w:rPr>
                <w:noProof/>
                <w:webHidden/>
              </w:rPr>
              <w:fldChar w:fldCharType="end"/>
            </w:r>
          </w:hyperlink>
        </w:p>
        <w:p w14:paraId="253E392A" w14:textId="22D34162" w:rsidR="007035AE" w:rsidRPr="007035AE" w:rsidRDefault="00D706E2">
          <w:pPr>
            <w:pStyle w:val="Inhopg3"/>
            <w:rPr>
              <w:rFonts w:asciiTheme="minorHAnsi" w:eastAsiaTheme="minorEastAsia" w:hAnsiTheme="minorHAnsi" w:cstheme="minorBidi"/>
              <w:noProof/>
              <w:sz w:val="24"/>
            </w:rPr>
          </w:pPr>
          <w:hyperlink w:anchor="_Toc101088251" w:history="1">
            <w:r w:rsidR="007035AE" w:rsidRPr="007035AE">
              <w:rPr>
                <w:rStyle w:val="Hyperlink"/>
                <w:rFonts w:ascii="LucidaSansEF" w:hAnsi="LucidaSansEF"/>
                <w:noProof/>
                <w:color w:val="auto"/>
              </w:rPr>
              <w:t>1.6</w:t>
            </w:r>
            <w:r w:rsidR="007035AE" w:rsidRPr="007035AE">
              <w:rPr>
                <w:rFonts w:asciiTheme="minorHAnsi" w:eastAsiaTheme="minorEastAsia" w:hAnsiTheme="minorHAnsi" w:cstheme="minorBidi"/>
                <w:noProof/>
                <w:sz w:val="24"/>
              </w:rPr>
              <w:tab/>
            </w:r>
            <w:r w:rsidR="007035AE" w:rsidRPr="007035AE">
              <w:rPr>
                <w:rStyle w:val="Hyperlink"/>
                <w:rFonts w:ascii="LucidaSansEF" w:hAnsi="LucidaSansEF"/>
                <w:noProof/>
                <w:color w:val="auto"/>
              </w:rPr>
              <w:t>Voorbehoud</w:t>
            </w:r>
            <w:r w:rsidR="007035AE" w:rsidRPr="007035AE">
              <w:rPr>
                <w:noProof/>
                <w:webHidden/>
              </w:rPr>
              <w:tab/>
            </w:r>
            <w:r w:rsidR="007035AE" w:rsidRPr="007035AE">
              <w:rPr>
                <w:noProof/>
                <w:webHidden/>
              </w:rPr>
              <w:fldChar w:fldCharType="begin"/>
            </w:r>
            <w:r w:rsidR="007035AE" w:rsidRPr="007035AE">
              <w:rPr>
                <w:noProof/>
                <w:webHidden/>
              </w:rPr>
              <w:instrText xml:space="preserve"> PAGEREF _Toc101088251 \h </w:instrText>
            </w:r>
            <w:r w:rsidR="007035AE" w:rsidRPr="007035AE">
              <w:rPr>
                <w:noProof/>
                <w:webHidden/>
              </w:rPr>
            </w:r>
            <w:r w:rsidR="007035AE" w:rsidRPr="007035AE">
              <w:rPr>
                <w:noProof/>
                <w:webHidden/>
              </w:rPr>
              <w:fldChar w:fldCharType="separate"/>
            </w:r>
            <w:r w:rsidR="007035AE" w:rsidRPr="007035AE">
              <w:rPr>
                <w:noProof/>
                <w:webHidden/>
              </w:rPr>
              <w:t>7</w:t>
            </w:r>
            <w:r w:rsidR="007035AE" w:rsidRPr="007035AE">
              <w:rPr>
                <w:noProof/>
                <w:webHidden/>
              </w:rPr>
              <w:fldChar w:fldCharType="end"/>
            </w:r>
          </w:hyperlink>
        </w:p>
        <w:p w14:paraId="5F23C7E3" w14:textId="5CF9852E" w:rsidR="007035AE" w:rsidRPr="007035AE" w:rsidRDefault="00D706E2">
          <w:pPr>
            <w:pStyle w:val="Inhopg3"/>
            <w:rPr>
              <w:rFonts w:asciiTheme="minorHAnsi" w:eastAsiaTheme="minorEastAsia" w:hAnsiTheme="minorHAnsi" w:cstheme="minorBidi"/>
              <w:noProof/>
              <w:sz w:val="24"/>
            </w:rPr>
          </w:pPr>
          <w:hyperlink w:anchor="_Toc101088252" w:history="1">
            <w:r w:rsidR="007035AE" w:rsidRPr="007035AE">
              <w:rPr>
                <w:rStyle w:val="Hyperlink"/>
                <w:rFonts w:ascii="LucidaSansEF" w:hAnsi="LucidaSansEF"/>
                <w:noProof/>
                <w:color w:val="auto"/>
              </w:rPr>
              <w:t>1.7</w:t>
            </w:r>
            <w:r w:rsidR="007035AE" w:rsidRPr="007035AE">
              <w:rPr>
                <w:rFonts w:asciiTheme="minorHAnsi" w:eastAsiaTheme="minorEastAsia" w:hAnsiTheme="minorHAnsi" w:cstheme="minorBidi"/>
                <w:noProof/>
                <w:sz w:val="24"/>
              </w:rPr>
              <w:tab/>
            </w:r>
            <w:r w:rsidR="007035AE" w:rsidRPr="007035AE">
              <w:rPr>
                <w:rStyle w:val="Hyperlink"/>
                <w:rFonts w:ascii="LucidaSansEF" w:hAnsi="LucidaSansEF"/>
                <w:noProof/>
                <w:color w:val="auto"/>
              </w:rPr>
              <w:t>Planning</w:t>
            </w:r>
            <w:r w:rsidR="007035AE" w:rsidRPr="007035AE">
              <w:rPr>
                <w:noProof/>
                <w:webHidden/>
              </w:rPr>
              <w:tab/>
            </w:r>
            <w:r w:rsidR="007035AE" w:rsidRPr="007035AE">
              <w:rPr>
                <w:noProof/>
                <w:webHidden/>
              </w:rPr>
              <w:fldChar w:fldCharType="begin"/>
            </w:r>
            <w:r w:rsidR="007035AE" w:rsidRPr="007035AE">
              <w:rPr>
                <w:noProof/>
                <w:webHidden/>
              </w:rPr>
              <w:instrText xml:space="preserve"> PAGEREF _Toc101088252 \h </w:instrText>
            </w:r>
            <w:r w:rsidR="007035AE" w:rsidRPr="007035AE">
              <w:rPr>
                <w:noProof/>
                <w:webHidden/>
              </w:rPr>
            </w:r>
            <w:r w:rsidR="007035AE" w:rsidRPr="007035AE">
              <w:rPr>
                <w:noProof/>
                <w:webHidden/>
              </w:rPr>
              <w:fldChar w:fldCharType="separate"/>
            </w:r>
            <w:r w:rsidR="007035AE" w:rsidRPr="007035AE">
              <w:rPr>
                <w:noProof/>
                <w:webHidden/>
              </w:rPr>
              <w:t>8</w:t>
            </w:r>
            <w:r w:rsidR="007035AE" w:rsidRPr="007035AE">
              <w:rPr>
                <w:noProof/>
                <w:webHidden/>
              </w:rPr>
              <w:fldChar w:fldCharType="end"/>
            </w:r>
          </w:hyperlink>
        </w:p>
        <w:p w14:paraId="7AB8422D" w14:textId="6A03E595" w:rsidR="007035AE" w:rsidRPr="007035AE" w:rsidRDefault="00D706E2">
          <w:pPr>
            <w:pStyle w:val="Inhopg3"/>
            <w:rPr>
              <w:rFonts w:asciiTheme="minorHAnsi" w:eastAsiaTheme="minorEastAsia" w:hAnsiTheme="minorHAnsi" w:cstheme="minorBidi"/>
              <w:noProof/>
              <w:sz w:val="24"/>
            </w:rPr>
          </w:pPr>
          <w:hyperlink w:anchor="_Toc101088253" w:history="1">
            <w:r w:rsidR="007035AE" w:rsidRPr="007035AE">
              <w:rPr>
                <w:rStyle w:val="Hyperlink"/>
                <w:rFonts w:ascii="LucidaSansEF" w:hAnsi="LucidaSansEF"/>
                <w:noProof/>
                <w:color w:val="auto"/>
              </w:rPr>
              <w:t>1.8</w:t>
            </w:r>
            <w:r w:rsidR="007035AE" w:rsidRPr="007035AE">
              <w:rPr>
                <w:rFonts w:asciiTheme="minorHAnsi" w:eastAsiaTheme="minorEastAsia" w:hAnsiTheme="minorHAnsi" w:cstheme="minorBidi"/>
                <w:noProof/>
                <w:sz w:val="24"/>
              </w:rPr>
              <w:tab/>
            </w:r>
            <w:r w:rsidR="007035AE" w:rsidRPr="007035AE">
              <w:rPr>
                <w:rStyle w:val="Hyperlink"/>
                <w:rFonts w:ascii="LucidaSansEF" w:hAnsi="LucidaSansEF"/>
                <w:noProof/>
                <w:color w:val="auto"/>
              </w:rPr>
              <w:t>Gunningscriterium</w:t>
            </w:r>
            <w:r w:rsidR="007035AE" w:rsidRPr="007035AE">
              <w:rPr>
                <w:noProof/>
                <w:webHidden/>
              </w:rPr>
              <w:tab/>
            </w:r>
            <w:r w:rsidR="007035AE" w:rsidRPr="007035AE">
              <w:rPr>
                <w:noProof/>
                <w:webHidden/>
              </w:rPr>
              <w:fldChar w:fldCharType="begin"/>
            </w:r>
            <w:r w:rsidR="007035AE" w:rsidRPr="007035AE">
              <w:rPr>
                <w:noProof/>
                <w:webHidden/>
              </w:rPr>
              <w:instrText xml:space="preserve"> PAGEREF _Toc101088253 \h </w:instrText>
            </w:r>
            <w:r w:rsidR="007035AE" w:rsidRPr="007035AE">
              <w:rPr>
                <w:noProof/>
                <w:webHidden/>
              </w:rPr>
            </w:r>
            <w:r w:rsidR="007035AE" w:rsidRPr="007035AE">
              <w:rPr>
                <w:noProof/>
                <w:webHidden/>
              </w:rPr>
              <w:fldChar w:fldCharType="separate"/>
            </w:r>
            <w:r w:rsidR="007035AE" w:rsidRPr="007035AE">
              <w:rPr>
                <w:noProof/>
                <w:webHidden/>
              </w:rPr>
              <w:t>9</w:t>
            </w:r>
            <w:r w:rsidR="007035AE" w:rsidRPr="007035AE">
              <w:rPr>
                <w:noProof/>
                <w:webHidden/>
              </w:rPr>
              <w:fldChar w:fldCharType="end"/>
            </w:r>
          </w:hyperlink>
        </w:p>
        <w:p w14:paraId="09CFBC13" w14:textId="30A92E3D" w:rsidR="007035AE" w:rsidRPr="007035AE" w:rsidRDefault="00D706E2">
          <w:pPr>
            <w:pStyle w:val="Inhopg3"/>
            <w:rPr>
              <w:rFonts w:asciiTheme="minorHAnsi" w:eastAsiaTheme="minorEastAsia" w:hAnsiTheme="minorHAnsi" w:cstheme="minorBidi"/>
              <w:noProof/>
              <w:sz w:val="24"/>
            </w:rPr>
          </w:pPr>
          <w:hyperlink w:anchor="_Toc101088254" w:history="1">
            <w:r w:rsidR="007035AE" w:rsidRPr="007035AE">
              <w:rPr>
                <w:rStyle w:val="Hyperlink"/>
                <w:rFonts w:ascii="LucidaSansEF" w:hAnsi="LucidaSansEF"/>
                <w:noProof/>
                <w:color w:val="auto"/>
              </w:rPr>
              <w:t>1.9</w:t>
            </w:r>
            <w:r w:rsidR="007035AE" w:rsidRPr="007035AE">
              <w:rPr>
                <w:rFonts w:asciiTheme="minorHAnsi" w:eastAsiaTheme="minorEastAsia" w:hAnsiTheme="minorHAnsi" w:cstheme="minorBidi"/>
                <w:noProof/>
                <w:sz w:val="24"/>
              </w:rPr>
              <w:tab/>
            </w:r>
            <w:r w:rsidR="007035AE" w:rsidRPr="007035AE">
              <w:rPr>
                <w:rStyle w:val="Hyperlink"/>
                <w:rFonts w:ascii="LucidaSansEF" w:hAnsi="LucidaSansEF"/>
                <w:noProof/>
                <w:color w:val="auto"/>
              </w:rPr>
              <w:t>Inschrijfkosten</w:t>
            </w:r>
            <w:r w:rsidR="007035AE" w:rsidRPr="007035AE">
              <w:rPr>
                <w:noProof/>
                <w:webHidden/>
              </w:rPr>
              <w:tab/>
            </w:r>
            <w:r w:rsidR="007035AE" w:rsidRPr="007035AE">
              <w:rPr>
                <w:noProof/>
                <w:webHidden/>
              </w:rPr>
              <w:fldChar w:fldCharType="begin"/>
            </w:r>
            <w:r w:rsidR="007035AE" w:rsidRPr="007035AE">
              <w:rPr>
                <w:noProof/>
                <w:webHidden/>
              </w:rPr>
              <w:instrText xml:space="preserve"> PAGEREF _Toc101088254 \h </w:instrText>
            </w:r>
            <w:r w:rsidR="007035AE" w:rsidRPr="007035AE">
              <w:rPr>
                <w:noProof/>
                <w:webHidden/>
              </w:rPr>
            </w:r>
            <w:r w:rsidR="007035AE" w:rsidRPr="007035AE">
              <w:rPr>
                <w:noProof/>
                <w:webHidden/>
              </w:rPr>
              <w:fldChar w:fldCharType="separate"/>
            </w:r>
            <w:r w:rsidR="007035AE" w:rsidRPr="007035AE">
              <w:rPr>
                <w:noProof/>
                <w:webHidden/>
              </w:rPr>
              <w:t>9</w:t>
            </w:r>
            <w:r w:rsidR="007035AE" w:rsidRPr="007035AE">
              <w:rPr>
                <w:noProof/>
                <w:webHidden/>
              </w:rPr>
              <w:fldChar w:fldCharType="end"/>
            </w:r>
          </w:hyperlink>
        </w:p>
        <w:p w14:paraId="016EE4F8" w14:textId="088746F0" w:rsidR="007035AE" w:rsidRPr="007035AE" w:rsidRDefault="00D706E2" w:rsidP="007035AE">
          <w:pPr>
            <w:pStyle w:val="Inhopg1"/>
            <w:rPr>
              <w:rFonts w:asciiTheme="minorHAnsi" w:eastAsiaTheme="minorEastAsia" w:hAnsiTheme="minorHAnsi" w:cstheme="minorBidi"/>
              <w:sz w:val="24"/>
            </w:rPr>
          </w:pPr>
          <w:hyperlink w:anchor="_Toc101088255" w:history="1">
            <w:r w:rsidR="007035AE" w:rsidRPr="007035AE">
              <w:rPr>
                <w:rStyle w:val="Hyperlink"/>
                <w:color w:val="auto"/>
              </w:rPr>
              <w:t>2.</w:t>
            </w:r>
            <w:r w:rsidR="007035AE" w:rsidRPr="007035AE">
              <w:rPr>
                <w:rFonts w:asciiTheme="minorHAnsi" w:eastAsiaTheme="minorEastAsia" w:hAnsiTheme="minorHAnsi" w:cstheme="minorBidi"/>
                <w:sz w:val="24"/>
              </w:rPr>
              <w:tab/>
            </w:r>
            <w:r w:rsidR="007035AE" w:rsidRPr="007035AE">
              <w:rPr>
                <w:rStyle w:val="Hyperlink"/>
                <w:color w:val="auto"/>
              </w:rPr>
              <w:t>Voorschriften</w:t>
            </w:r>
            <w:r w:rsidR="007035AE" w:rsidRPr="007035AE">
              <w:rPr>
                <w:webHidden/>
              </w:rPr>
              <w:tab/>
            </w:r>
            <w:r w:rsidR="007035AE" w:rsidRPr="007035AE">
              <w:rPr>
                <w:webHidden/>
              </w:rPr>
              <w:fldChar w:fldCharType="begin"/>
            </w:r>
            <w:r w:rsidR="007035AE" w:rsidRPr="007035AE">
              <w:rPr>
                <w:webHidden/>
              </w:rPr>
              <w:instrText xml:space="preserve"> PAGEREF _Toc101088255 \h </w:instrText>
            </w:r>
            <w:r w:rsidR="007035AE" w:rsidRPr="007035AE">
              <w:rPr>
                <w:webHidden/>
              </w:rPr>
            </w:r>
            <w:r w:rsidR="007035AE" w:rsidRPr="007035AE">
              <w:rPr>
                <w:webHidden/>
              </w:rPr>
              <w:fldChar w:fldCharType="separate"/>
            </w:r>
            <w:r w:rsidR="007035AE" w:rsidRPr="007035AE">
              <w:rPr>
                <w:webHidden/>
              </w:rPr>
              <w:t>10</w:t>
            </w:r>
            <w:r w:rsidR="007035AE" w:rsidRPr="007035AE">
              <w:rPr>
                <w:webHidden/>
              </w:rPr>
              <w:fldChar w:fldCharType="end"/>
            </w:r>
          </w:hyperlink>
        </w:p>
        <w:p w14:paraId="1652BD30" w14:textId="614379FA" w:rsidR="007035AE" w:rsidRPr="007035AE" w:rsidRDefault="00D706E2">
          <w:pPr>
            <w:pStyle w:val="Inhopg3"/>
            <w:rPr>
              <w:rFonts w:asciiTheme="minorHAnsi" w:eastAsiaTheme="minorEastAsia" w:hAnsiTheme="minorHAnsi" w:cstheme="minorBidi"/>
              <w:noProof/>
              <w:sz w:val="24"/>
            </w:rPr>
          </w:pPr>
          <w:hyperlink w:anchor="_Toc101088256" w:history="1">
            <w:r w:rsidR="007035AE" w:rsidRPr="007035AE">
              <w:rPr>
                <w:rStyle w:val="Hyperlink"/>
                <w:rFonts w:ascii="LucidaSansEF" w:eastAsia="MS Mincho" w:hAnsi="LucidaSansEF"/>
                <w:noProof/>
                <w:color w:val="auto"/>
              </w:rPr>
              <w:t>2.1</w:t>
            </w:r>
            <w:r w:rsidR="007035AE" w:rsidRPr="007035AE">
              <w:rPr>
                <w:rFonts w:asciiTheme="minorHAnsi" w:eastAsiaTheme="minorEastAsia" w:hAnsiTheme="minorHAnsi" w:cstheme="minorBidi"/>
                <w:noProof/>
                <w:sz w:val="24"/>
              </w:rPr>
              <w:tab/>
            </w:r>
            <w:r w:rsidR="007035AE" w:rsidRPr="007035AE">
              <w:rPr>
                <w:rStyle w:val="Hyperlink"/>
                <w:rFonts w:ascii="LucidaSansEF" w:eastAsia="MS Mincho" w:hAnsi="LucidaSansEF"/>
                <w:noProof/>
                <w:color w:val="auto"/>
              </w:rPr>
              <w:t>Aanbestedingsvoorschriften</w:t>
            </w:r>
            <w:r w:rsidR="007035AE" w:rsidRPr="007035AE">
              <w:rPr>
                <w:noProof/>
                <w:webHidden/>
              </w:rPr>
              <w:tab/>
            </w:r>
            <w:r w:rsidR="007035AE" w:rsidRPr="007035AE">
              <w:rPr>
                <w:noProof/>
                <w:webHidden/>
              </w:rPr>
              <w:fldChar w:fldCharType="begin"/>
            </w:r>
            <w:r w:rsidR="007035AE" w:rsidRPr="007035AE">
              <w:rPr>
                <w:noProof/>
                <w:webHidden/>
              </w:rPr>
              <w:instrText xml:space="preserve"> PAGEREF _Toc101088256 \h </w:instrText>
            </w:r>
            <w:r w:rsidR="007035AE" w:rsidRPr="007035AE">
              <w:rPr>
                <w:noProof/>
                <w:webHidden/>
              </w:rPr>
            </w:r>
            <w:r w:rsidR="007035AE" w:rsidRPr="007035AE">
              <w:rPr>
                <w:noProof/>
                <w:webHidden/>
              </w:rPr>
              <w:fldChar w:fldCharType="separate"/>
            </w:r>
            <w:r w:rsidR="007035AE" w:rsidRPr="007035AE">
              <w:rPr>
                <w:noProof/>
                <w:webHidden/>
              </w:rPr>
              <w:t>10</w:t>
            </w:r>
            <w:r w:rsidR="007035AE" w:rsidRPr="007035AE">
              <w:rPr>
                <w:noProof/>
                <w:webHidden/>
              </w:rPr>
              <w:fldChar w:fldCharType="end"/>
            </w:r>
          </w:hyperlink>
        </w:p>
        <w:p w14:paraId="7F308BAA" w14:textId="0ED36B80" w:rsidR="007035AE" w:rsidRPr="007035AE" w:rsidRDefault="00D706E2">
          <w:pPr>
            <w:pStyle w:val="Inhopg3"/>
            <w:rPr>
              <w:rFonts w:asciiTheme="minorHAnsi" w:eastAsiaTheme="minorEastAsia" w:hAnsiTheme="minorHAnsi" w:cstheme="minorBidi"/>
              <w:noProof/>
              <w:sz w:val="24"/>
            </w:rPr>
          </w:pPr>
          <w:hyperlink w:anchor="_Toc101088257" w:history="1">
            <w:r w:rsidR="007035AE" w:rsidRPr="007035AE">
              <w:rPr>
                <w:rStyle w:val="Hyperlink"/>
                <w:rFonts w:ascii="LucidaSansEF" w:eastAsia="MS Mincho" w:hAnsi="LucidaSansEF"/>
                <w:noProof/>
                <w:color w:val="auto"/>
              </w:rPr>
              <w:t>2.2</w:t>
            </w:r>
            <w:r w:rsidR="007035AE" w:rsidRPr="007035AE">
              <w:rPr>
                <w:rFonts w:asciiTheme="minorHAnsi" w:eastAsiaTheme="minorEastAsia" w:hAnsiTheme="minorHAnsi" w:cstheme="minorBidi"/>
                <w:noProof/>
                <w:sz w:val="24"/>
              </w:rPr>
              <w:tab/>
            </w:r>
            <w:r w:rsidR="007035AE" w:rsidRPr="007035AE">
              <w:rPr>
                <w:rStyle w:val="Hyperlink"/>
                <w:rFonts w:ascii="LucidaSansEF" w:eastAsia="MS Mincho" w:hAnsi="LucidaSansEF"/>
                <w:noProof/>
                <w:color w:val="auto"/>
              </w:rPr>
              <w:t>Voorschriften voor het indienen van een Aanmelding</w:t>
            </w:r>
            <w:r w:rsidR="007035AE" w:rsidRPr="007035AE">
              <w:rPr>
                <w:noProof/>
                <w:webHidden/>
              </w:rPr>
              <w:tab/>
            </w:r>
            <w:r w:rsidR="007035AE" w:rsidRPr="007035AE">
              <w:rPr>
                <w:noProof/>
                <w:webHidden/>
              </w:rPr>
              <w:fldChar w:fldCharType="begin"/>
            </w:r>
            <w:r w:rsidR="007035AE" w:rsidRPr="007035AE">
              <w:rPr>
                <w:noProof/>
                <w:webHidden/>
              </w:rPr>
              <w:instrText xml:space="preserve"> PAGEREF _Toc101088257 \h </w:instrText>
            </w:r>
            <w:r w:rsidR="007035AE" w:rsidRPr="007035AE">
              <w:rPr>
                <w:noProof/>
                <w:webHidden/>
              </w:rPr>
            </w:r>
            <w:r w:rsidR="007035AE" w:rsidRPr="007035AE">
              <w:rPr>
                <w:noProof/>
                <w:webHidden/>
              </w:rPr>
              <w:fldChar w:fldCharType="separate"/>
            </w:r>
            <w:r w:rsidR="007035AE" w:rsidRPr="007035AE">
              <w:rPr>
                <w:noProof/>
                <w:webHidden/>
              </w:rPr>
              <w:t>10</w:t>
            </w:r>
            <w:r w:rsidR="007035AE" w:rsidRPr="007035AE">
              <w:rPr>
                <w:noProof/>
                <w:webHidden/>
              </w:rPr>
              <w:fldChar w:fldCharType="end"/>
            </w:r>
          </w:hyperlink>
        </w:p>
        <w:p w14:paraId="046AEB11" w14:textId="322E8DF5" w:rsidR="007035AE" w:rsidRPr="007035AE" w:rsidRDefault="00D706E2">
          <w:pPr>
            <w:pStyle w:val="Inhopg3"/>
            <w:rPr>
              <w:rFonts w:asciiTheme="minorHAnsi" w:eastAsiaTheme="minorEastAsia" w:hAnsiTheme="minorHAnsi" w:cstheme="minorBidi"/>
              <w:noProof/>
              <w:sz w:val="24"/>
            </w:rPr>
          </w:pPr>
          <w:hyperlink w:anchor="_Toc101088258" w:history="1">
            <w:r w:rsidR="007035AE" w:rsidRPr="007035AE">
              <w:rPr>
                <w:rStyle w:val="Hyperlink"/>
                <w:rFonts w:ascii="LucidaSansEF" w:eastAsia="MS Mincho" w:hAnsi="LucidaSansEF" w:cs="Lucida Sans Unicode"/>
                <w:noProof/>
                <w:color w:val="auto"/>
              </w:rPr>
              <w:t>2.3</w:t>
            </w:r>
            <w:r w:rsidR="007035AE" w:rsidRPr="007035AE">
              <w:rPr>
                <w:rFonts w:asciiTheme="minorHAnsi" w:eastAsiaTheme="minorEastAsia" w:hAnsiTheme="minorHAnsi" w:cstheme="minorBidi"/>
                <w:noProof/>
                <w:sz w:val="24"/>
              </w:rPr>
              <w:tab/>
            </w:r>
            <w:r w:rsidR="007035AE" w:rsidRPr="007035AE">
              <w:rPr>
                <w:rStyle w:val="Hyperlink"/>
                <w:rFonts w:ascii="LucidaSansEF" w:eastAsia="MS Mincho" w:hAnsi="LucidaSansEF" w:cs="Lucida Sans Unicode"/>
                <w:noProof/>
                <w:color w:val="auto"/>
              </w:rPr>
              <w:t>Vragen over de aanbesteding</w:t>
            </w:r>
            <w:r w:rsidR="007035AE" w:rsidRPr="007035AE">
              <w:rPr>
                <w:noProof/>
                <w:webHidden/>
              </w:rPr>
              <w:tab/>
            </w:r>
            <w:r w:rsidR="007035AE" w:rsidRPr="007035AE">
              <w:rPr>
                <w:noProof/>
                <w:webHidden/>
              </w:rPr>
              <w:fldChar w:fldCharType="begin"/>
            </w:r>
            <w:r w:rsidR="007035AE" w:rsidRPr="007035AE">
              <w:rPr>
                <w:noProof/>
                <w:webHidden/>
              </w:rPr>
              <w:instrText xml:space="preserve"> PAGEREF _Toc101088258 \h </w:instrText>
            </w:r>
            <w:r w:rsidR="007035AE" w:rsidRPr="007035AE">
              <w:rPr>
                <w:noProof/>
                <w:webHidden/>
              </w:rPr>
            </w:r>
            <w:r w:rsidR="007035AE" w:rsidRPr="007035AE">
              <w:rPr>
                <w:noProof/>
                <w:webHidden/>
              </w:rPr>
              <w:fldChar w:fldCharType="separate"/>
            </w:r>
            <w:r w:rsidR="007035AE" w:rsidRPr="007035AE">
              <w:rPr>
                <w:noProof/>
                <w:webHidden/>
              </w:rPr>
              <w:t>11</w:t>
            </w:r>
            <w:r w:rsidR="007035AE" w:rsidRPr="007035AE">
              <w:rPr>
                <w:noProof/>
                <w:webHidden/>
              </w:rPr>
              <w:fldChar w:fldCharType="end"/>
            </w:r>
          </w:hyperlink>
        </w:p>
        <w:p w14:paraId="14C88F12" w14:textId="7FA55D44" w:rsidR="007035AE" w:rsidRPr="007035AE" w:rsidRDefault="00D706E2">
          <w:pPr>
            <w:pStyle w:val="Inhopg3"/>
            <w:rPr>
              <w:rFonts w:asciiTheme="minorHAnsi" w:eastAsiaTheme="minorEastAsia" w:hAnsiTheme="minorHAnsi" w:cstheme="minorBidi"/>
              <w:noProof/>
              <w:sz w:val="24"/>
            </w:rPr>
          </w:pPr>
          <w:hyperlink w:anchor="_Toc101088259" w:history="1">
            <w:r w:rsidR="007035AE" w:rsidRPr="007035AE">
              <w:rPr>
                <w:rStyle w:val="Hyperlink"/>
                <w:rFonts w:ascii="LucidaSansEF" w:eastAsia="MS Mincho" w:hAnsi="LucidaSansEF" w:cs="Lucida Sans Unicode"/>
                <w:noProof/>
                <w:color w:val="auto"/>
              </w:rPr>
              <w:t>2.4</w:t>
            </w:r>
            <w:r w:rsidR="007035AE" w:rsidRPr="007035AE">
              <w:rPr>
                <w:rFonts w:asciiTheme="minorHAnsi" w:eastAsiaTheme="minorEastAsia" w:hAnsiTheme="minorHAnsi" w:cstheme="minorBidi"/>
                <w:noProof/>
                <w:sz w:val="24"/>
              </w:rPr>
              <w:tab/>
            </w:r>
            <w:r w:rsidR="007035AE" w:rsidRPr="007035AE">
              <w:rPr>
                <w:rStyle w:val="Hyperlink"/>
                <w:rFonts w:ascii="LucidaSansEF" w:eastAsia="MS Mincho" w:hAnsi="LucidaSansEF" w:cs="Lucida Sans Unicode"/>
                <w:noProof/>
                <w:color w:val="auto"/>
              </w:rPr>
              <w:t>Vragen en klachtenafhandeling</w:t>
            </w:r>
            <w:r w:rsidR="007035AE" w:rsidRPr="007035AE">
              <w:rPr>
                <w:noProof/>
                <w:webHidden/>
              </w:rPr>
              <w:tab/>
            </w:r>
            <w:r w:rsidR="007035AE" w:rsidRPr="007035AE">
              <w:rPr>
                <w:noProof/>
                <w:webHidden/>
              </w:rPr>
              <w:fldChar w:fldCharType="begin"/>
            </w:r>
            <w:r w:rsidR="007035AE" w:rsidRPr="007035AE">
              <w:rPr>
                <w:noProof/>
                <w:webHidden/>
              </w:rPr>
              <w:instrText xml:space="preserve"> PAGEREF _Toc101088259 \h </w:instrText>
            </w:r>
            <w:r w:rsidR="007035AE" w:rsidRPr="007035AE">
              <w:rPr>
                <w:noProof/>
                <w:webHidden/>
              </w:rPr>
            </w:r>
            <w:r w:rsidR="007035AE" w:rsidRPr="007035AE">
              <w:rPr>
                <w:noProof/>
                <w:webHidden/>
              </w:rPr>
              <w:fldChar w:fldCharType="separate"/>
            </w:r>
            <w:r w:rsidR="007035AE" w:rsidRPr="007035AE">
              <w:rPr>
                <w:noProof/>
                <w:webHidden/>
              </w:rPr>
              <w:t>11</w:t>
            </w:r>
            <w:r w:rsidR="007035AE" w:rsidRPr="007035AE">
              <w:rPr>
                <w:noProof/>
                <w:webHidden/>
              </w:rPr>
              <w:fldChar w:fldCharType="end"/>
            </w:r>
          </w:hyperlink>
        </w:p>
        <w:p w14:paraId="6D25593D" w14:textId="132D5360" w:rsidR="007035AE" w:rsidRPr="007035AE" w:rsidRDefault="00D706E2" w:rsidP="007035AE">
          <w:pPr>
            <w:pStyle w:val="Inhopg1"/>
            <w:rPr>
              <w:rFonts w:asciiTheme="minorHAnsi" w:eastAsiaTheme="minorEastAsia" w:hAnsiTheme="minorHAnsi" w:cstheme="minorBidi"/>
              <w:sz w:val="24"/>
            </w:rPr>
          </w:pPr>
          <w:hyperlink w:anchor="_Toc101088260" w:history="1">
            <w:r w:rsidR="007035AE" w:rsidRPr="007035AE">
              <w:rPr>
                <w:rStyle w:val="Hyperlink"/>
                <w:color w:val="auto"/>
              </w:rPr>
              <w:t>3.</w:t>
            </w:r>
            <w:r w:rsidR="007035AE" w:rsidRPr="007035AE">
              <w:rPr>
                <w:rFonts w:asciiTheme="minorHAnsi" w:eastAsiaTheme="minorEastAsia" w:hAnsiTheme="minorHAnsi" w:cstheme="minorBidi"/>
                <w:sz w:val="24"/>
              </w:rPr>
              <w:tab/>
            </w:r>
            <w:r w:rsidR="007035AE" w:rsidRPr="007035AE">
              <w:rPr>
                <w:rStyle w:val="Hyperlink"/>
                <w:color w:val="auto"/>
              </w:rPr>
              <w:t>Selectieprocedure</w:t>
            </w:r>
            <w:r w:rsidR="007035AE" w:rsidRPr="007035AE">
              <w:rPr>
                <w:webHidden/>
              </w:rPr>
              <w:tab/>
            </w:r>
            <w:r w:rsidR="007035AE" w:rsidRPr="007035AE">
              <w:rPr>
                <w:webHidden/>
              </w:rPr>
              <w:fldChar w:fldCharType="begin"/>
            </w:r>
            <w:r w:rsidR="007035AE" w:rsidRPr="007035AE">
              <w:rPr>
                <w:webHidden/>
              </w:rPr>
              <w:instrText xml:space="preserve"> PAGEREF _Toc101088260 \h </w:instrText>
            </w:r>
            <w:r w:rsidR="007035AE" w:rsidRPr="007035AE">
              <w:rPr>
                <w:webHidden/>
              </w:rPr>
            </w:r>
            <w:r w:rsidR="007035AE" w:rsidRPr="007035AE">
              <w:rPr>
                <w:webHidden/>
              </w:rPr>
              <w:fldChar w:fldCharType="separate"/>
            </w:r>
            <w:r w:rsidR="007035AE" w:rsidRPr="007035AE">
              <w:rPr>
                <w:webHidden/>
              </w:rPr>
              <w:t>12</w:t>
            </w:r>
            <w:r w:rsidR="007035AE" w:rsidRPr="007035AE">
              <w:rPr>
                <w:webHidden/>
              </w:rPr>
              <w:fldChar w:fldCharType="end"/>
            </w:r>
          </w:hyperlink>
        </w:p>
        <w:p w14:paraId="4CDD5FBD" w14:textId="10943346" w:rsidR="007035AE" w:rsidRPr="007035AE" w:rsidRDefault="00D706E2">
          <w:pPr>
            <w:pStyle w:val="Inhopg3"/>
            <w:rPr>
              <w:rFonts w:asciiTheme="minorHAnsi" w:eastAsiaTheme="minorEastAsia" w:hAnsiTheme="minorHAnsi" w:cstheme="minorBidi"/>
              <w:noProof/>
              <w:sz w:val="24"/>
            </w:rPr>
          </w:pPr>
          <w:hyperlink w:anchor="_Toc101088261" w:history="1">
            <w:r w:rsidR="007035AE" w:rsidRPr="007035AE">
              <w:rPr>
                <w:rStyle w:val="Hyperlink"/>
                <w:rFonts w:ascii="LucidaSansEF" w:eastAsia="MS Mincho" w:hAnsi="LucidaSansEF"/>
                <w:noProof/>
                <w:color w:val="auto"/>
              </w:rPr>
              <w:t>3.1</w:t>
            </w:r>
            <w:r w:rsidR="007035AE" w:rsidRPr="007035AE">
              <w:rPr>
                <w:rFonts w:asciiTheme="minorHAnsi" w:eastAsiaTheme="minorEastAsia" w:hAnsiTheme="minorHAnsi" w:cstheme="minorBidi"/>
                <w:noProof/>
                <w:sz w:val="24"/>
              </w:rPr>
              <w:tab/>
            </w:r>
            <w:r w:rsidR="007035AE" w:rsidRPr="007035AE">
              <w:rPr>
                <w:rStyle w:val="Hyperlink"/>
                <w:rFonts w:ascii="LucidaSansEF" w:eastAsia="MS Mincho" w:hAnsi="LucidaSansEF"/>
                <w:noProof/>
                <w:color w:val="auto"/>
              </w:rPr>
              <w:t>Inleiding</w:t>
            </w:r>
            <w:r w:rsidR="007035AE" w:rsidRPr="007035AE">
              <w:rPr>
                <w:noProof/>
                <w:webHidden/>
              </w:rPr>
              <w:tab/>
            </w:r>
            <w:r w:rsidR="007035AE" w:rsidRPr="007035AE">
              <w:rPr>
                <w:noProof/>
                <w:webHidden/>
              </w:rPr>
              <w:fldChar w:fldCharType="begin"/>
            </w:r>
            <w:r w:rsidR="007035AE" w:rsidRPr="007035AE">
              <w:rPr>
                <w:noProof/>
                <w:webHidden/>
              </w:rPr>
              <w:instrText xml:space="preserve"> PAGEREF _Toc101088261 \h </w:instrText>
            </w:r>
            <w:r w:rsidR="007035AE" w:rsidRPr="007035AE">
              <w:rPr>
                <w:noProof/>
                <w:webHidden/>
              </w:rPr>
            </w:r>
            <w:r w:rsidR="007035AE" w:rsidRPr="007035AE">
              <w:rPr>
                <w:noProof/>
                <w:webHidden/>
              </w:rPr>
              <w:fldChar w:fldCharType="separate"/>
            </w:r>
            <w:r w:rsidR="007035AE" w:rsidRPr="007035AE">
              <w:rPr>
                <w:noProof/>
                <w:webHidden/>
              </w:rPr>
              <w:t>12</w:t>
            </w:r>
            <w:r w:rsidR="007035AE" w:rsidRPr="007035AE">
              <w:rPr>
                <w:noProof/>
                <w:webHidden/>
              </w:rPr>
              <w:fldChar w:fldCharType="end"/>
            </w:r>
          </w:hyperlink>
        </w:p>
        <w:p w14:paraId="63AEA2C2" w14:textId="54BE4E35" w:rsidR="007035AE" w:rsidRPr="007035AE" w:rsidRDefault="00D706E2">
          <w:pPr>
            <w:pStyle w:val="Inhopg3"/>
            <w:rPr>
              <w:rFonts w:asciiTheme="minorHAnsi" w:eastAsiaTheme="minorEastAsia" w:hAnsiTheme="minorHAnsi" w:cstheme="minorBidi"/>
              <w:noProof/>
              <w:sz w:val="24"/>
            </w:rPr>
          </w:pPr>
          <w:hyperlink w:anchor="_Toc101088262" w:history="1">
            <w:r w:rsidR="007035AE" w:rsidRPr="007035AE">
              <w:rPr>
                <w:rStyle w:val="Hyperlink"/>
                <w:rFonts w:ascii="LucidaSansEF" w:eastAsia="MS Mincho" w:hAnsi="LucidaSansEF"/>
                <w:noProof/>
                <w:color w:val="auto"/>
              </w:rPr>
              <w:t>3.2</w:t>
            </w:r>
            <w:r w:rsidR="007035AE" w:rsidRPr="007035AE">
              <w:rPr>
                <w:rFonts w:asciiTheme="minorHAnsi" w:eastAsiaTheme="minorEastAsia" w:hAnsiTheme="minorHAnsi" w:cstheme="minorBidi"/>
                <w:noProof/>
                <w:sz w:val="24"/>
              </w:rPr>
              <w:tab/>
            </w:r>
            <w:r w:rsidR="007035AE" w:rsidRPr="007035AE">
              <w:rPr>
                <w:rStyle w:val="Hyperlink"/>
                <w:rFonts w:ascii="LucidaSansEF" w:eastAsia="MS Mincho" w:hAnsi="LucidaSansEF"/>
                <w:noProof/>
                <w:color w:val="auto"/>
              </w:rPr>
              <w:t>Aanmelding, wijze van beoordelen</w:t>
            </w:r>
            <w:r w:rsidR="007035AE" w:rsidRPr="007035AE">
              <w:rPr>
                <w:noProof/>
                <w:webHidden/>
              </w:rPr>
              <w:tab/>
            </w:r>
            <w:r w:rsidR="007035AE" w:rsidRPr="007035AE">
              <w:rPr>
                <w:noProof/>
                <w:webHidden/>
              </w:rPr>
              <w:fldChar w:fldCharType="begin"/>
            </w:r>
            <w:r w:rsidR="007035AE" w:rsidRPr="007035AE">
              <w:rPr>
                <w:noProof/>
                <w:webHidden/>
              </w:rPr>
              <w:instrText xml:space="preserve"> PAGEREF _Toc101088262 \h </w:instrText>
            </w:r>
            <w:r w:rsidR="007035AE" w:rsidRPr="007035AE">
              <w:rPr>
                <w:noProof/>
                <w:webHidden/>
              </w:rPr>
            </w:r>
            <w:r w:rsidR="007035AE" w:rsidRPr="007035AE">
              <w:rPr>
                <w:noProof/>
                <w:webHidden/>
              </w:rPr>
              <w:fldChar w:fldCharType="separate"/>
            </w:r>
            <w:r w:rsidR="007035AE" w:rsidRPr="007035AE">
              <w:rPr>
                <w:noProof/>
                <w:webHidden/>
              </w:rPr>
              <w:t>12</w:t>
            </w:r>
            <w:r w:rsidR="007035AE" w:rsidRPr="007035AE">
              <w:rPr>
                <w:noProof/>
                <w:webHidden/>
              </w:rPr>
              <w:fldChar w:fldCharType="end"/>
            </w:r>
          </w:hyperlink>
        </w:p>
        <w:p w14:paraId="3DA6E928" w14:textId="3FE5BB38" w:rsidR="007035AE" w:rsidRPr="007035AE" w:rsidRDefault="00D706E2">
          <w:pPr>
            <w:pStyle w:val="Inhopg3"/>
            <w:rPr>
              <w:rFonts w:asciiTheme="minorHAnsi" w:eastAsiaTheme="minorEastAsia" w:hAnsiTheme="minorHAnsi" w:cstheme="minorBidi"/>
              <w:noProof/>
              <w:sz w:val="24"/>
            </w:rPr>
          </w:pPr>
          <w:hyperlink w:anchor="_Toc101088263" w:history="1">
            <w:r w:rsidR="007035AE" w:rsidRPr="007035AE">
              <w:rPr>
                <w:rStyle w:val="Hyperlink"/>
                <w:rFonts w:ascii="LucidaSansEF" w:eastAsia="MS Mincho" w:hAnsi="LucidaSansEF"/>
                <w:noProof/>
                <w:color w:val="auto"/>
              </w:rPr>
              <w:t>3.3</w:t>
            </w:r>
            <w:r w:rsidR="007035AE" w:rsidRPr="007035AE">
              <w:rPr>
                <w:rFonts w:asciiTheme="minorHAnsi" w:eastAsiaTheme="minorEastAsia" w:hAnsiTheme="minorHAnsi" w:cstheme="minorBidi"/>
                <w:noProof/>
                <w:sz w:val="24"/>
              </w:rPr>
              <w:tab/>
            </w:r>
            <w:r w:rsidR="007035AE" w:rsidRPr="007035AE">
              <w:rPr>
                <w:rStyle w:val="Hyperlink"/>
                <w:rFonts w:ascii="LucidaSansEF" w:eastAsia="MS Mincho" w:hAnsi="LucidaSansEF"/>
                <w:noProof/>
                <w:color w:val="auto"/>
              </w:rPr>
              <w:t>Inschrijving; beoordelingsaspecten</w:t>
            </w:r>
            <w:r w:rsidR="007035AE" w:rsidRPr="007035AE">
              <w:rPr>
                <w:noProof/>
                <w:webHidden/>
              </w:rPr>
              <w:tab/>
            </w:r>
            <w:r w:rsidR="007035AE" w:rsidRPr="007035AE">
              <w:rPr>
                <w:noProof/>
                <w:webHidden/>
              </w:rPr>
              <w:fldChar w:fldCharType="begin"/>
            </w:r>
            <w:r w:rsidR="007035AE" w:rsidRPr="007035AE">
              <w:rPr>
                <w:noProof/>
                <w:webHidden/>
              </w:rPr>
              <w:instrText xml:space="preserve"> PAGEREF _Toc101088263 \h </w:instrText>
            </w:r>
            <w:r w:rsidR="007035AE" w:rsidRPr="007035AE">
              <w:rPr>
                <w:noProof/>
                <w:webHidden/>
              </w:rPr>
            </w:r>
            <w:r w:rsidR="007035AE" w:rsidRPr="007035AE">
              <w:rPr>
                <w:noProof/>
                <w:webHidden/>
              </w:rPr>
              <w:fldChar w:fldCharType="separate"/>
            </w:r>
            <w:r w:rsidR="007035AE" w:rsidRPr="007035AE">
              <w:rPr>
                <w:noProof/>
                <w:webHidden/>
              </w:rPr>
              <w:t>13</w:t>
            </w:r>
            <w:r w:rsidR="007035AE" w:rsidRPr="007035AE">
              <w:rPr>
                <w:noProof/>
                <w:webHidden/>
              </w:rPr>
              <w:fldChar w:fldCharType="end"/>
            </w:r>
          </w:hyperlink>
        </w:p>
        <w:p w14:paraId="474B86F6" w14:textId="78740FBF" w:rsidR="007035AE" w:rsidRPr="007035AE" w:rsidRDefault="00D706E2">
          <w:pPr>
            <w:pStyle w:val="Inhopg3"/>
            <w:rPr>
              <w:rFonts w:asciiTheme="minorHAnsi" w:eastAsiaTheme="minorEastAsia" w:hAnsiTheme="minorHAnsi" w:cstheme="minorBidi"/>
              <w:noProof/>
              <w:sz w:val="24"/>
            </w:rPr>
          </w:pPr>
          <w:hyperlink w:anchor="_Toc101088264" w:history="1">
            <w:r w:rsidR="007035AE" w:rsidRPr="007035AE">
              <w:rPr>
                <w:rStyle w:val="Hyperlink"/>
                <w:rFonts w:ascii="LucidaSansEF" w:eastAsia="MS Mincho" w:hAnsi="LucidaSansEF"/>
                <w:noProof/>
                <w:color w:val="auto"/>
              </w:rPr>
              <w:t>3.4</w:t>
            </w:r>
            <w:r w:rsidR="007035AE" w:rsidRPr="007035AE">
              <w:rPr>
                <w:rFonts w:asciiTheme="minorHAnsi" w:eastAsiaTheme="minorEastAsia" w:hAnsiTheme="minorHAnsi" w:cstheme="minorBidi"/>
                <w:noProof/>
                <w:sz w:val="24"/>
              </w:rPr>
              <w:tab/>
            </w:r>
            <w:r w:rsidR="007035AE" w:rsidRPr="007035AE">
              <w:rPr>
                <w:rStyle w:val="Hyperlink"/>
                <w:rFonts w:ascii="LucidaSansEF" w:eastAsia="MS Mincho" w:hAnsi="LucidaSansEF"/>
                <w:noProof/>
                <w:color w:val="auto"/>
              </w:rPr>
              <w:t>Toets van de juistheid en volledigheid</w:t>
            </w:r>
            <w:r w:rsidR="007035AE" w:rsidRPr="007035AE">
              <w:rPr>
                <w:noProof/>
                <w:webHidden/>
              </w:rPr>
              <w:tab/>
            </w:r>
            <w:r w:rsidR="007035AE" w:rsidRPr="007035AE">
              <w:rPr>
                <w:noProof/>
                <w:webHidden/>
              </w:rPr>
              <w:fldChar w:fldCharType="begin"/>
            </w:r>
            <w:r w:rsidR="007035AE" w:rsidRPr="007035AE">
              <w:rPr>
                <w:noProof/>
                <w:webHidden/>
              </w:rPr>
              <w:instrText xml:space="preserve"> PAGEREF _Toc101088264 \h </w:instrText>
            </w:r>
            <w:r w:rsidR="007035AE" w:rsidRPr="007035AE">
              <w:rPr>
                <w:noProof/>
                <w:webHidden/>
              </w:rPr>
            </w:r>
            <w:r w:rsidR="007035AE" w:rsidRPr="007035AE">
              <w:rPr>
                <w:noProof/>
                <w:webHidden/>
              </w:rPr>
              <w:fldChar w:fldCharType="separate"/>
            </w:r>
            <w:r w:rsidR="007035AE" w:rsidRPr="007035AE">
              <w:rPr>
                <w:noProof/>
                <w:webHidden/>
              </w:rPr>
              <w:t>13</w:t>
            </w:r>
            <w:r w:rsidR="007035AE" w:rsidRPr="007035AE">
              <w:rPr>
                <w:noProof/>
                <w:webHidden/>
              </w:rPr>
              <w:fldChar w:fldCharType="end"/>
            </w:r>
          </w:hyperlink>
        </w:p>
        <w:p w14:paraId="378566A1" w14:textId="30648603" w:rsidR="007035AE" w:rsidRPr="007035AE" w:rsidRDefault="00D706E2">
          <w:pPr>
            <w:pStyle w:val="Inhopg3"/>
            <w:rPr>
              <w:rFonts w:asciiTheme="minorHAnsi" w:eastAsiaTheme="minorEastAsia" w:hAnsiTheme="minorHAnsi" w:cstheme="minorBidi"/>
              <w:noProof/>
              <w:sz w:val="24"/>
            </w:rPr>
          </w:pPr>
          <w:hyperlink w:anchor="_Toc101088265" w:history="1">
            <w:r w:rsidR="007035AE" w:rsidRPr="007035AE">
              <w:rPr>
                <w:rStyle w:val="Hyperlink"/>
                <w:rFonts w:ascii="LucidaSansEF" w:eastAsia="MS Mincho" w:hAnsi="LucidaSansEF"/>
                <w:noProof/>
                <w:color w:val="auto"/>
              </w:rPr>
              <w:t>3.5</w:t>
            </w:r>
            <w:r w:rsidR="007035AE" w:rsidRPr="007035AE">
              <w:rPr>
                <w:rFonts w:asciiTheme="minorHAnsi" w:eastAsiaTheme="minorEastAsia" w:hAnsiTheme="minorHAnsi" w:cstheme="minorBidi"/>
                <w:noProof/>
                <w:sz w:val="24"/>
              </w:rPr>
              <w:tab/>
            </w:r>
            <w:r w:rsidR="007035AE" w:rsidRPr="007035AE">
              <w:rPr>
                <w:rStyle w:val="Hyperlink"/>
                <w:rFonts w:ascii="LucidaSansEF" w:eastAsia="MS Mincho" w:hAnsi="LucidaSansEF"/>
                <w:noProof/>
                <w:color w:val="auto"/>
              </w:rPr>
              <w:t>Toets van de verplichte en facultatieve uitsluitingsgronden</w:t>
            </w:r>
            <w:r w:rsidR="007035AE" w:rsidRPr="007035AE">
              <w:rPr>
                <w:noProof/>
                <w:webHidden/>
              </w:rPr>
              <w:tab/>
            </w:r>
            <w:r w:rsidR="007035AE" w:rsidRPr="007035AE">
              <w:rPr>
                <w:noProof/>
                <w:webHidden/>
              </w:rPr>
              <w:fldChar w:fldCharType="begin"/>
            </w:r>
            <w:r w:rsidR="007035AE" w:rsidRPr="007035AE">
              <w:rPr>
                <w:noProof/>
                <w:webHidden/>
              </w:rPr>
              <w:instrText xml:space="preserve"> PAGEREF _Toc101088265 \h </w:instrText>
            </w:r>
            <w:r w:rsidR="007035AE" w:rsidRPr="007035AE">
              <w:rPr>
                <w:noProof/>
                <w:webHidden/>
              </w:rPr>
            </w:r>
            <w:r w:rsidR="007035AE" w:rsidRPr="007035AE">
              <w:rPr>
                <w:noProof/>
                <w:webHidden/>
              </w:rPr>
              <w:fldChar w:fldCharType="separate"/>
            </w:r>
            <w:r w:rsidR="007035AE" w:rsidRPr="007035AE">
              <w:rPr>
                <w:noProof/>
                <w:webHidden/>
              </w:rPr>
              <w:t>13</w:t>
            </w:r>
            <w:r w:rsidR="007035AE" w:rsidRPr="007035AE">
              <w:rPr>
                <w:noProof/>
                <w:webHidden/>
              </w:rPr>
              <w:fldChar w:fldCharType="end"/>
            </w:r>
          </w:hyperlink>
        </w:p>
        <w:p w14:paraId="13BF1179" w14:textId="05987F93" w:rsidR="007035AE" w:rsidRPr="007035AE" w:rsidRDefault="00D706E2">
          <w:pPr>
            <w:pStyle w:val="Inhopg3"/>
            <w:rPr>
              <w:rFonts w:asciiTheme="minorHAnsi" w:eastAsiaTheme="minorEastAsia" w:hAnsiTheme="minorHAnsi" w:cstheme="minorBidi"/>
              <w:noProof/>
              <w:sz w:val="24"/>
            </w:rPr>
          </w:pPr>
          <w:hyperlink w:anchor="_Toc101088266" w:history="1">
            <w:r w:rsidR="007035AE" w:rsidRPr="007035AE">
              <w:rPr>
                <w:rStyle w:val="Hyperlink"/>
                <w:rFonts w:ascii="LucidaSansEF" w:eastAsia="MS Mincho" w:hAnsi="LucidaSansEF"/>
                <w:noProof/>
                <w:color w:val="auto"/>
              </w:rPr>
              <w:t>3.6</w:t>
            </w:r>
            <w:r w:rsidR="007035AE" w:rsidRPr="007035AE">
              <w:rPr>
                <w:rFonts w:asciiTheme="minorHAnsi" w:eastAsiaTheme="minorEastAsia" w:hAnsiTheme="minorHAnsi" w:cstheme="minorBidi"/>
                <w:noProof/>
                <w:sz w:val="24"/>
              </w:rPr>
              <w:tab/>
            </w:r>
            <w:r w:rsidR="007035AE" w:rsidRPr="007035AE">
              <w:rPr>
                <w:rStyle w:val="Hyperlink"/>
                <w:rFonts w:ascii="LucidaSansEF" w:eastAsia="MS Mincho" w:hAnsi="LucidaSansEF"/>
                <w:noProof/>
                <w:color w:val="auto"/>
              </w:rPr>
              <w:t>Toets van de geschiktheidseisen</w:t>
            </w:r>
            <w:r w:rsidR="007035AE" w:rsidRPr="007035AE">
              <w:rPr>
                <w:noProof/>
                <w:webHidden/>
              </w:rPr>
              <w:tab/>
            </w:r>
            <w:r w:rsidR="007035AE" w:rsidRPr="007035AE">
              <w:rPr>
                <w:noProof/>
                <w:webHidden/>
              </w:rPr>
              <w:fldChar w:fldCharType="begin"/>
            </w:r>
            <w:r w:rsidR="007035AE" w:rsidRPr="007035AE">
              <w:rPr>
                <w:noProof/>
                <w:webHidden/>
              </w:rPr>
              <w:instrText xml:space="preserve"> PAGEREF _Toc101088266 \h </w:instrText>
            </w:r>
            <w:r w:rsidR="007035AE" w:rsidRPr="007035AE">
              <w:rPr>
                <w:noProof/>
                <w:webHidden/>
              </w:rPr>
            </w:r>
            <w:r w:rsidR="007035AE" w:rsidRPr="007035AE">
              <w:rPr>
                <w:noProof/>
                <w:webHidden/>
              </w:rPr>
              <w:fldChar w:fldCharType="separate"/>
            </w:r>
            <w:r w:rsidR="007035AE" w:rsidRPr="007035AE">
              <w:rPr>
                <w:noProof/>
                <w:webHidden/>
              </w:rPr>
              <w:t>13</w:t>
            </w:r>
            <w:r w:rsidR="007035AE" w:rsidRPr="007035AE">
              <w:rPr>
                <w:noProof/>
                <w:webHidden/>
              </w:rPr>
              <w:fldChar w:fldCharType="end"/>
            </w:r>
          </w:hyperlink>
        </w:p>
        <w:p w14:paraId="240E0069" w14:textId="38E3847C" w:rsidR="007035AE" w:rsidRPr="007035AE" w:rsidRDefault="00D706E2">
          <w:pPr>
            <w:pStyle w:val="Inhopg3"/>
            <w:rPr>
              <w:rFonts w:asciiTheme="minorHAnsi" w:eastAsiaTheme="minorEastAsia" w:hAnsiTheme="minorHAnsi" w:cstheme="minorBidi"/>
              <w:noProof/>
              <w:sz w:val="24"/>
            </w:rPr>
          </w:pPr>
          <w:hyperlink w:anchor="_Toc101088267" w:history="1">
            <w:r w:rsidR="007035AE" w:rsidRPr="007035AE">
              <w:rPr>
                <w:rStyle w:val="Hyperlink"/>
                <w:rFonts w:ascii="LucidaSansEF" w:eastAsia="MS Mincho" w:hAnsi="LucidaSansEF"/>
                <w:noProof/>
                <w:color w:val="auto"/>
              </w:rPr>
              <w:t>3.7</w:t>
            </w:r>
            <w:r w:rsidR="007035AE" w:rsidRPr="007035AE">
              <w:rPr>
                <w:rFonts w:asciiTheme="minorHAnsi" w:eastAsiaTheme="minorEastAsia" w:hAnsiTheme="minorHAnsi" w:cstheme="minorBidi"/>
                <w:noProof/>
                <w:sz w:val="24"/>
              </w:rPr>
              <w:tab/>
            </w:r>
            <w:r w:rsidR="007035AE" w:rsidRPr="007035AE">
              <w:rPr>
                <w:rStyle w:val="Hyperlink"/>
                <w:rFonts w:ascii="LucidaSansEF" w:eastAsia="MS Mincho" w:hAnsi="LucidaSansEF"/>
                <w:noProof/>
                <w:color w:val="auto"/>
              </w:rPr>
              <w:t>Geschiktheidseisen</w:t>
            </w:r>
            <w:r w:rsidR="007035AE" w:rsidRPr="007035AE">
              <w:rPr>
                <w:noProof/>
                <w:webHidden/>
              </w:rPr>
              <w:tab/>
            </w:r>
            <w:r w:rsidR="007035AE" w:rsidRPr="007035AE">
              <w:rPr>
                <w:noProof/>
                <w:webHidden/>
              </w:rPr>
              <w:fldChar w:fldCharType="begin"/>
            </w:r>
            <w:r w:rsidR="007035AE" w:rsidRPr="007035AE">
              <w:rPr>
                <w:noProof/>
                <w:webHidden/>
              </w:rPr>
              <w:instrText xml:space="preserve"> PAGEREF _Toc101088267 \h </w:instrText>
            </w:r>
            <w:r w:rsidR="007035AE" w:rsidRPr="007035AE">
              <w:rPr>
                <w:noProof/>
                <w:webHidden/>
              </w:rPr>
            </w:r>
            <w:r w:rsidR="007035AE" w:rsidRPr="007035AE">
              <w:rPr>
                <w:noProof/>
                <w:webHidden/>
              </w:rPr>
              <w:fldChar w:fldCharType="separate"/>
            </w:r>
            <w:r w:rsidR="007035AE" w:rsidRPr="007035AE">
              <w:rPr>
                <w:noProof/>
                <w:webHidden/>
              </w:rPr>
              <w:t>14</w:t>
            </w:r>
            <w:r w:rsidR="007035AE" w:rsidRPr="007035AE">
              <w:rPr>
                <w:noProof/>
                <w:webHidden/>
              </w:rPr>
              <w:fldChar w:fldCharType="end"/>
            </w:r>
          </w:hyperlink>
        </w:p>
        <w:p w14:paraId="4832917D" w14:textId="0CD07C03" w:rsidR="007035AE" w:rsidRPr="007035AE" w:rsidRDefault="00D706E2">
          <w:pPr>
            <w:pStyle w:val="Inhopg3"/>
            <w:rPr>
              <w:rFonts w:asciiTheme="minorHAnsi" w:eastAsiaTheme="minorEastAsia" w:hAnsiTheme="minorHAnsi" w:cstheme="minorBidi"/>
              <w:noProof/>
              <w:sz w:val="24"/>
            </w:rPr>
          </w:pPr>
          <w:hyperlink w:anchor="_Toc101088268" w:history="1">
            <w:r w:rsidR="007035AE" w:rsidRPr="007035AE">
              <w:rPr>
                <w:rStyle w:val="Hyperlink"/>
                <w:rFonts w:ascii="LucidaSansEF" w:eastAsia="MS Mincho" w:hAnsi="LucidaSansEF"/>
                <w:noProof/>
                <w:color w:val="auto"/>
              </w:rPr>
              <w:t>3.8</w:t>
            </w:r>
            <w:r w:rsidR="007035AE" w:rsidRPr="007035AE">
              <w:rPr>
                <w:rFonts w:asciiTheme="minorHAnsi" w:eastAsiaTheme="minorEastAsia" w:hAnsiTheme="minorHAnsi" w:cstheme="minorBidi"/>
                <w:noProof/>
                <w:sz w:val="24"/>
              </w:rPr>
              <w:tab/>
            </w:r>
            <w:r w:rsidR="007035AE" w:rsidRPr="007035AE">
              <w:rPr>
                <w:rStyle w:val="Hyperlink"/>
                <w:rFonts w:ascii="LucidaSansEF" w:eastAsia="MS Mincho" w:hAnsi="LucidaSansEF"/>
                <w:noProof/>
                <w:color w:val="auto"/>
              </w:rPr>
              <w:t>Toets van de selectiecriteria</w:t>
            </w:r>
            <w:r w:rsidR="007035AE" w:rsidRPr="007035AE">
              <w:rPr>
                <w:noProof/>
                <w:webHidden/>
              </w:rPr>
              <w:tab/>
            </w:r>
            <w:r w:rsidR="007035AE" w:rsidRPr="007035AE">
              <w:rPr>
                <w:noProof/>
                <w:webHidden/>
              </w:rPr>
              <w:fldChar w:fldCharType="begin"/>
            </w:r>
            <w:r w:rsidR="007035AE" w:rsidRPr="007035AE">
              <w:rPr>
                <w:noProof/>
                <w:webHidden/>
              </w:rPr>
              <w:instrText xml:space="preserve"> PAGEREF _Toc101088268 \h </w:instrText>
            </w:r>
            <w:r w:rsidR="007035AE" w:rsidRPr="007035AE">
              <w:rPr>
                <w:noProof/>
                <w:webHidden/>
              </w:rPr>
            </w:r>
            <w:r w:rsidR="007035AE" w:rsidRPr="007035AE">
              <w:rPr>
                <w:noProof/>
                <w:webHidden/>
              </w:rPr>
              <w:fldChar w:fldCharType="separate"/>
            </w:r>
            <w:r w:rsidR="007035AE" w:rsidRPr="007035AE">
              <w:rPr>
                <w:noProof/>
                <w:webHidden/>
              </w:rPr>
              <w:t>15</w:t>
            </w:r>
            <w:r w:rsidR="007035AE" w:rsidRPr="007035AE">
              <w:rPr>
                <w:noProof/>
                <w:webHidden/>
              </w:rPr>
              <w:fldChar w:fldCharType="end"/>
            </w:r>
          </w:hyperlink>
        </w:p>
        <w:p w14:paraId="57043DFA" w14:textId="351F8C5E" w:rsidR="007035AE" w:rsidRPr="007035AE" w:rsidRDefault="00D706E2">
          <w:pPr>
            <w:pStyle w:val="Inhopg3"/>
            <w:rPr>
              <w:rFonts w:asciiTheme="minorHAnsi" w:eastAsiaTheme="minorEastAsia" w:hAnsiTheme="minorHAnsi" w:cstheme="minorBidi"/>
              <w:noProof/>
              <w:sz w:val="24"/>
            </w:rPr>
          </w:pPr>
          <w:hyperlink w:anchor="_Toc101088269" w:history="1">
            <w:r w:rsidR="007035AE" w:rsidRPr="007035AE">
              <w:rPr>
                <w:rStyle w:val="Hyperlink"/>
                <w:rFonts w:ascii="LucidaSansEF" w:eastAsia="MS Mincho" w:hAnsi="LucidaSansEF"/>
                <w:noProof/>
                <w:color w:val="auto"/>
              </w:rPr>
              <w:t>3.9</w:t>
            </w:r>
            <w:r w:rsidR="007035AE" w:rsidRPr="007035AE">
              <w:rPr>
                <w:rFonts w:asciiTheme="minorHAnsi" w:eastAsiaTheme="minorEastAsia" w:hAnsiTheme="minorHAnsi" w:cstheme="minorBidi"/>
                <w:noProof/>
                <w:sz w:val="24"/>
              </w:rPr>
              <w:tab/>
            </w:r>
            <w:r w:rsidR="007035AE" w:rsidRPr="007035AE">
              <w:rPr>
                <w:rStyle w:val="Hyperlink"/>
                <w:rFonts w:ascii="LucidaSansEF" w:eastAsia="MS Mincho" w:hAnsi="LucidaSansEF"/>
                <w:noProof/>
                <w:color w:val="auto"/>
              </w:rPr>
              <w:t>Referentieopdrachten</w:t>
            </w:r>
            <w:r w:rsidR="007035AE" w:rsidRPr="007035AE">
              <w:rPr>
                <w:noProof/>
                <w:webHidden/>
              </w:rPr>
              <w:tab/>
            </w:r>
            <w:r w:rsidR="007035AE" w:rsidRPr="007035AE">
              <w:rPr>
                <w:noProof/>
                <w:webHidden/>
              </w:rPr>
              <w:fldChar w:fldCharType="begin"/>
            </w:r>
            <w:r w:rsidR="007035AE" w:rsidRPr="007035AE">
              <w:rPr>
                <w:noProof/>
                <w:webHidden/>
              </w:rPr>
              <w:instrText xml:space="preserve"> PAGEREF _Toc101088269 \h </w:instrText>
            </w:r>
            <w:r w:rsidR="007035AE" w:rsidRPr="007035AE">
              <w:rPr>
                <w:noProof/>
                <w:webHidden/>
              </w:rPr>
            </w:r>
            <w:r w:rsidR="007035AE" w:rsidRPr="007035AE">
              <w:rPr>
                <w:noProof/>
                <w:webHidden/>
              </w:rPr>
              <w:fldChar w:fldCharType="separate"/>
            </w:r>
            <w:r w:rsidR="007035AE" w:rsidRPr="007035AE">
              <w:rPr>
                <w:noProof/>
                <w:webHidden/>
              </w:rPr>
              <w:t>15</w:t>
            </w:r>
            <w:r w:rsidR="007035AE" w:rsidRPr="007035AE">
              <w:rPr>
                <w:noProof/>
                <w:webHidden/>
              </w:rPr>
              <w:fldChar w:fldCharType="end"/>
            </w:r>
          </w:hyperlink>
        </w:p>
        <w:p w14:paraId="58CA8A4B" w14:textId="250C9E07" w:rsidR="007035AE" w:rsidRPr="007035AE" w:rsidRDefault="00D706E2">
          <w:pPr>
            <w:pStyle w:val="Inhopg3"/>
            <w:rPr>
              <w:rFonts w:asciiTheme="minorHAnsi" w:eastAsiaTheme="minorEastAsia" w:hAnsiTheme="minorHAnsi" w:cstheme="minorBidi"/>
              <w:noProof/>
              <w:sz w:val="24"/>
            </w:rPr>
          </w:pPr>
          <w:hyperlink w:anchor="_Toc101088270" w:history="1">
            <w:r w:rsidR="007035AE" w:rsidRPr="007035AE">
              <w:rPr>
                <w:rStyle w:val="Hyperlink"/>
                <w:rFonts w:ascii="LucidaSansEF" w:eastAsia="MS Mincho" w:hAnsi="LucidaSansEF"/>
                <w:noProof/>
                <w:color w:val="auto"/>
              </w:rPr>
              <w:t>3.10</w:t>
            </w:r>
            <w:r w:rsidR="007035AE" w:rsidRPr="007035AE">
              <w:rPr>
                <w:rFonts w:asciiTheme="minorHAnsi" w:eastAsiaTheme="minorEastAsia" w:hAnsiTheme="minorHAnsi" w:cstheme="minorBidi"/>
                <w:noProof/>
                <w:sz w:val="24"/>
              </w:rPr>
              <w:tab/>
            </w:r>
            <w:r w:rsidR="007035AE" w:rsidRPr="007035AE">
              <w:rPr>
                <w:rStyle w:val="Hyperlink"/>
                <w:rFonts w:ascii="LucidaSansEF" w:eastAsia="MS Mincho" w:hAnsi="LucidaSansEF"/>
                <w:noProof/>
                <w:color w:val="auto"/>
              </w:rPr>
              <w:t>Voorlopige selectie</w:t>
            </w:r>
            <w:r w:rsidR="007035AE" w:rsidRPr="007035AE">
              <w:rPr>
                <w:noProof/>
                <w:webHidden/>
              </w:rPr>
              <w:tab/>
            </w:r>
            <w:r w:rsidR="007035AE" w:rsidRPr="007035AE">
              <w:rPr>
                <w:noProof/>
                <w:webHidden/>
              </w:rPr>
              <w:fldChar w:fldCharType="begin"/>
            </w:r>
            <w:r w:rsidR="007035AE" w:rsidRPr="007035AE">
              <w:rPr>
                <w:noProof/>
                <w:webHidden/>
              </w:rPr>
              <w:instrText xml:space="preserve"> PAGEREF _Toc101088270 \h </w:instrText>
            </w:r>
            <w:r w:rsidR="007035AE" w:rsidRPr="007035AE">
              <w:rPr>
                <w:noProof/>
                <w:webHidden/>
              </w:rPr>
            </w:r>
            <w:r w:rsidR="007035AE" w:rsidRPr="007035AE">
              <w:rPr>
                <w:noProof/>
                <w:webHidden/>
              </w:rPr>
              <w:fldChar w:fldCharType="separate"/>
            </w:r>
            <w:r w:rsidR="007035AE" w:rsidRPr="007035AE">
              <w:rPr>
                <w:noProof/>
                <w:webHidden/>
              </w:rPr>
              <w:t>17</w:t>
            </w:r>
            <w:r w:rsidR="007035AE" w:rsidRPr="007035AE">
              <w:rPr>
                <w:noProof/>
                <w:webHidden/>
              </w:rPr>
              <w:fldChar w:fldCharType="end"/>
            </w:r>
          </w:hyperlink>
        </w:p>
        <w:p w14:paraId="6D283D5B" w14:textId="5F592461" w:rsidR="007035AE" w:rsidRPr="007035AE" w:rsidRDefault="00D706E2" w:rsidP="007035AE">
          <w:pPr>
            <w:pStyle w:val="Inhopg1"/>
            <w:rPr>
              <w:rFonts w:asciiTheme="minorHAnsi" w:eastAsiaTheme="minorEastAsia" w:hAnsiTheme="minorHAnsi" w:cstheme="minorBidi"/>
              <w:sz w:val="24"/>
            </w:rPr>
          </w:pPr>
          <w:hyperlink w:anchor="_Toc101088271" w:history="1">
            <w:r w:rsidR="007035AE" w:rsidRPr="007035AE">
              <w:rPr>
                <w:rStyle w:val="Hyperlink"/>
                <w:color w:val="auto"/>
              </w:rPr>
              <w:t>4.</w:t>
            </w:r>
            <w:r w:rsidR="007035AE" w:rsidRPr="007035AE">
              <w:rPr>
                <w:rFonts w:asciiTheme="minorHAnsi" w:eastAsiaTheme="minorEastAsia" w:hAnsiTheme="minorHAnsi" w:cstheme="minorBidi"/>
                <w:sz w:val="24"/>
              </w:rPr>
              <w:tab/>
            </w:r>
            <w:r w:rsidR="007035AE" w:rsidRPr="007035AE">
              <w:rPr>
                <w:rStyle w:val="Hyperlink"/>
                <w:color w:val="auto"/>
              </w:rPr>
              <w:t>Bijlagen</w:t>
            </w:r>
            <w:r w:rsidR="007035AE" w:rsidRPr="007035AE">
              <w:rPr>
                <w:webHidden/>
              </w:rPr>
              <w:tab/>
            </w:r>
            <w:r w:rsidR="007035AE" w:rsidRPr="007035AE">
              <w:rPr>
                <w:webHidden/>
              </w:rPr>
              <w:fldChar w:fldCharType="begin"/>
            </w:r>
            <w:r w:rsidR="007035AE" w:rsidRPr="007035AE">
              <w:rPr>
                <w:webHidden/>
              </w:rPr>
              <w:instrText xml:space="preserve"> PAGEREF _Toc101088271 \h </w:instrText>
            </w:r>
            <w:r w:rsidR="007035AE" w:rsidRPr="007035AE">
              <w:rPr>
                <w:webHidden/>
              </w:rPr>
            </w:r>
            <w:r w:rsidR="007035AE" w:rsidRPr="007035AE">
              <w:rPr>
                <w:webHidden/>
              </w:rPr>
              <w:fldChar w:fldCharType="separate"/>
            </w:r>
            <w:r w:rsidR="007035AE" w:rsidRPr="007035AE">
              <w:rPr>
                <w:webHidden/>
              </w:rPr>
              <w:t>18</w:t>
            </w:r>
            <w:r w:rsidR="007035AE" w:rsidRPr="007035AE">
              <w:rPr>
                <w:webHidden/>
              </w:rPr>
              <w:fldChar w:fldCharType="end"/>
            </w:r>
          </w:hyperlink>
        </w:p>
        <w:p w14:paraId="3BC6AB4B" w14:textId="532FBF96" w:rsidR="007035AE" w:rsidRPr="007035AE" w:rsidRDefault="00D706E2">
          <w:pPr>
            <w:pStyle w:val="Inhopg3"/>
            <w:rPr>
              <w:rFonts w:asciiTheme="minorHAnsi" w:eastAsiaTheme="minorEastAsia" w:hAnsiTheme="minorHAnsi" w:cstheme="minorBidi"/>
              <w:noProof/>
              <w:sz w:val="24"/>
            </w:rPr>
          </w:pPr>
          <w:hyperlink w:anchor="_Toc101088272" w:history="1">
            <w:r w:rsidR="007035AE" w:rsidRPr="007035AE">
              <w:rPr>
                <w:rStyle w:val="Hyperlink"/>
                <w:rFonts w:ascii="LucidaSansEF" w:eastAsia="MS Mincho" w:hAnsi="LucidaSansEF"/>
                <w:noProof/>
                <w:color w:val="auto"/>
              </w:rPr>
              <w:t>Bijlage 1</w:t>
            </w:r>
            <w:r w:rsidR="007035AE" w:rsidRPr="007035AE">
              <w:rPr>
                <w:rFonts w:asciiTheme="minorHAnsi" w:eastAsiaTheme="minorEastAsia" w:hAnsiTheme="minorHAnsi" w:cstheme="minorBidi"/>
                <w:noProof/>
                <w:sz w:val="24"/>
              </w:rPr>
              <w:tab/>
            </w:r>
            <w:r w:rsidR="007035AE" w:rsidRPr="007035AE">
              <w:rPr>
                <w:rStyle w:val="Hyperlink"/>
                <w:rFonts w:ascii="LucidaSansEF" w:eastAsia="MS Mincho" w:hAnsi="LucidaSansEF"/>
                <w:noProof/>
                <w:color w:val="auto"/>
              </w:rPr>
              <w:t>Format ‘Referenties’</w:t>
            </w:r>
            <w:r w:rsidR="007035AE" w:rsidRPr="007035AE">
              <w:rPr>
                <w:noProof/>
                <w:webHidden/>
              </w:rPr>
              <w:tab/>
            </w:r>
            <w:r w:rsidR="007035AE" w:rsidRPr="007035AE">
              <w:rPr>
                <w:noProof/>
                <w:webHidden/>
              </w:rPr>
              <w:fldChar w:fldCharType="begin"/>
            </w:r>
            <w:r w:rsidR="007035AE" w:rsidRPr="007035AE">
              <w:rPr>
                <w:noProof/>
                <w:webHidden/>
              </w:rPr>
              <w:instrText xml:space="preserve"> PAGEREF _Toc101088272 \h </w:instrText>
            </w:r>
            <w:r w:rsidR="007035AE" w:rsidRPr="007035AE">
              <w:rPr>
                <w:noProof/>
                <w:webHidden/>
              </w:rPr>
            </w:r>
            <w:r w:rsidR="007035AE" w:rsidRPr="007035AE">
              <w:rPr>
                <w:noProof/>
                <w:webHidden/>
              </w:rPr>
              <w:fldChar w:fldCharType="separate"/>
            </w:r>
            <w:r w:rsidR="007035AE" w:rsidRPr="007035AE">
              <w:rPr>
                <w:noProof/>
                <w:webHidden/>
              </w:rPr>
              <w:t>18</w:t>
            </w:r>
            <w:r w:rsidR="007035AE" w:rsidRPr="007035AE">
              <w:rPr>
                <w:noProof/>
                <w:webHidden/>
              </w:rPr>
              <w:fldChar w:fldCharType="end"/>
            </w:r>
          </w:hyperlink>
        </w:p>
        <w:p w14:paraId="4FA630FD" w14:textId="55E10AB7" w:rsidR="007035AE" w:rsidRPr="007035AE" w:rsidRDefault="00725B26">
          <w:pPr>
            <w:pStyle w:val="Inhopg3"/>
            <w:rPr>
              <w:rFonts w:asciiTheme="minorHAnsi" w:eastAsiaTheme="minorEastAsia" w:hAnsiTheme="minorHAnsi" w:cstheme="minorBidi"/>
              <w:noProof/>
              <w:sz w:val="24"/>
            </w:rPr>
          </w:pPr>
          <w:hyperlink w:anchor="_Toc101088273" w:history="1">
            <w:r w:rsidR="007035AE" w:rsidRPr="007035AE">
              <w:rPr>
                <w:rStyle w:val="Hyperlink"/>
                <w:rFonts w:ascii="LucidaSansEF" w:eastAsia="MS Mincho" w:hAnsi="LucidaSansEF"/>
                <w:noProof/>
                <w:color w:val="auto"/>
              </w:rPr>
              <w:t>Bijlage 2</w:t>
            </w:r>
            <w:r w:rsidR="007035AE" w:rsidRPr="007035AE">
              <w:rPr>
                <w:rFonts w:asciiTheme="minorHAnsi" w:eastAsiaTheme="minorEastAsia" w:hAnsiTheme="minorHAnsi" w:cstheme="minorBidi"/>
                <w:noProof/>
                <w:sz w:val="24"/>
              </w:rPr>
              <w:tab/>
            </w:r>
            <w:r w:rsidR="007035AE" w:rsidRPr="007035AE">
              <w:rPr>
                <w:rStyle w:val="Hyperlink"/>
                <w:rFonts w:ascii="LucidaSansEF" w:eastAsia="MS Mincho" w:hAnsi="LucidaSansEF"/>
                <w:noProof/>
                <w:color w:val="auto"/>
              </w:rPr>
              <w:t>Concept</w:t>
            </w:r>
            <w:r w:rsidR="00DA61EA">
              <w:rPr>
                <w:rStyle w:val="Hyperlink"/>
                <w:rFonts w:ascii="LucidaSansEF" w:eastAsia="MS Mincho" w:hAnsi="LucidaSansEF"/>
                <w:noProof/>
                <w:color w:val="auto"/>
              </w:rPr>
              <w:t>-bouwteam</w:t>
            </w:r>
            <w:r w:rsidR="007035AE" w:rsidRPr="007035AE">
              <w:rPr>
                <w:rStyle w:val="Hyperlink"/>
                <w:rFonts w:ascii="LucidaSansEF" w:eastAsia="MS Mincho" w:hAnsi="LucidaSansEF"/>
                <w:noProof/>
                <w:color w:val="auto"/>
              </w:rPr>
              <w:t>overeenkomst</w:t>
            </w:r>
            <w:r w:rsidR="007035AE" w:rsidRPr="007035AE">
              <w:rPr>
                <w:noProof/>
                <w:webHidden/>
              </w:rPr>
              <w:tab/>
            </w:r>
            <w:r w:rsidR="007035AE" w:rsidRPr="007035AE">
              <w:rPr>
                <w:noProof/>
                <w:webHidden/>
              </w:rPr>
              <w:fldChar w:fldCharType="begin"/>
            </w:r>
            <w:r w:rsidR="007035AE" w:rsidRPr="007035AE">
              <w:rPr>
                <w:noProof/>
                <w:webHidden/>
              </w:rPr>
              <w:instrText xml:space="preserve"> PAGEREF _Toc101088273 \h </w:instrText>
            </w:r>
            <w:r w:rsidR="007035AE" w:rsidRPr="007035AE">
              <w:rPr>
                <w:noProof/>
                <w:webHidden/>
              </w:rPr>
            </w:r>
            <w:r w:rsidR="007035AE" w:rsidRPr="007035AE">
              <w:rPr>
                <w:noProof/>
                <w:webHidden/>
              </w:rPr>
              <w:fldChar w:fldCharType="separate"/>
            </w:r>
            <w:r w:rsidR="007035AE" w:rsidRPr="007035AE">
              <w:rPr>
                <w:noProof/>
                <w:webHidden/>
              </w:rPr>
              <w:t>18</w:t>
            </w:r>
            <w:r w:rsidR="007035AE" w:rsidRPr="007035AE">
              <w:rPr>
                <w:noProof/>
                <w:webHidden/>
              </w:rPr>
              <w:fldChar w:fldCharType="end"/>
            </w:r>
          </w:hyperlink>
        </w:p>
        <w:p w14:paraId="35B24476" w14:textId="57C4C18F" w:rsidR="007035AE" w:rsidRPr="007035AE" w:rsidRDefault="00D706E2">
          <w:pPr>
            <w:pStyle w:val="Inhopg3"/>
            <w:rPr>
              <w:rFonts w:asciiTheme="minorHAnsi" w:eastAsiaTheme="minorEastAsia" w:hAnsiTheme="minorHAnsi" w:cstheme="minorBidi"/>
              <w:noProof/>
              <w:sz w:val="24"/>
            </w:rPr>
          </w:pPr>
          <w:hyperlink w:anchor="_Toc101088274" w:history="1">
            <w:r w:rsidR="007035AE" w:rsidRPr="007035AE">
              <w:rPr>
                <w:rStyle w:val="Hyperlink"/>
                <w:rFonts w:ascii="LucidaSansEF" w:eastAsia="MS Mincho" w:hAnsi="LucidaSansEF"/>
                <w:noProof/>
                <w:color w:val="auto"/>
              </w:rPr>
              <w:t>Bijlage 3</w:t>
            </w:r>
            <w:r w:rsidR="007035AE" w:rsidRPr="007035AE">
              <w:rPr>
                <w:rFonts w:asciiTheme="minorHAnsi" w:eastAsiaTheme="minorEastAsia" w:hAnsiTheme="minorHAnsi" w:cstheme="minorBidi"/>
                <w:noProof/>
                <w:sz w:val="24"/>
              </w:rPr>
              <w:tab/>
            </w:r>
            <w:r w:rsidR="007035AE" w:rsidRPr="007035AE">
              <w:rPr>
                <w:rStyle w:val="Hyperlink"/>
                <w:rFonts w:ascii="LucidaSansEF" w:eastAsia="MS Mincho" w:hAnsi="LucidaSansEF"/>
                <w:noProof/>
                <w:color w:val="auto"/>
              </w:rPr>
              <w:t>Algemene Inkoopvoorwaarden VU</w:t>
            </w:r>
            <w:r w:rsidR="007035AE" w:rsidRPr="007035AE">
              <w:rPr>
                <w:noProof/>
                <w:webHidden/>
              </w:rPr>
              <w:tab/>
            </w:r>
            <w:r w:rsidR="007035AE" w:rsidRPr="007035AE">
              <w:rPr>
                <w:noProof/>
                <w:webHidden/>
              </w:rPr>
              <w:fldChar w:fldCharType="begin"/>
            </w:r>
            <w:r w:rsidR="007035AE" w:rsidRPr="007035AE">
              <w:rPr>
                <w:noProof/>
                <w:webHidden/>
              </w:rPr>
              <w:instrText xml:space="preserve"> PAGEREF _Toc101088274 \h </w:instrText>
            </w:r>
            <w:r w:rsidR="007035AE" w:rsidRPr="007035AE">
              <w:rPr>
                <w:noProof/>
                <w:webHidden/>
              </w:rPr>
            </w:r>
            <w:r w:rsidR="007035AE" w:rsidRPr="007035AE">
              <w:rPr>
                <w:noProof/>
                <w:webHidden/>
              </w:rPr>
              <w:fldChar w:fldCharType="separate"/>
            </w:r>
            <w:r w:rsidR="007035AE" w:rsidRPr="007035AE">
              <w:rPr>
                <w:noProof/>
                <w:webHidden/>
              </w:rPr>
              <w:t>18</w:t>
            </w:r>
            <w:r w:rsidR="007035AE" w:rsidRPr="007035AE">
              <w:rPr>
                <w:noProof/>
                <w:webHidden/>
              </w:rPr>
              <w:fldChar w:fldCharType="end"/>
            </w:r>
          </w:hyperlink>
        </w:p>
        <w:p w14:paraId="1E927776" w14:textId="7BDB2B22" w:rsidR="00C713BC" w:rsidRPr="007035AE" w:rsidRDefault="004E22C6" w:rsidP="006363D4">
          <w:pPr>
            <w:rPr>
              <w:rFonts w:ascii="Arial" w:hAnsi="Arial" w:cs="Arial"/>
              <w:b/>
              <w:sz w:val="20"/>
              <w:szCs w:val="20"/>
            </w:rPr>
          </w:pPr>
          <w:r w:rsidRPr="007035AE">
            <w:rPr>
              <w:rFonts w:ascii="LucidaSansEF" w:hAnsi="LucidaSansEF" w:cs="Lucida Sans Unicode"/>
              <w:b/>
              <w:bCs/>
              <w:iCs/>
              <w:sz w:val="20"/>
              <w:szCs w:val="20"/>
            </w:rPr>
            <w:fldChar w:fldCharType="end"/>
          </w:r>
        </w:p>
        <w:bookmarkEnd w:id="2" w:displacedByCustomXml="next"/>
        <w:bookmarkEnd w:id="3" w:displacedByCustomXml="next"/>
      </w:sdtContent>
    </w:sdt>
    <w:p w14:paraId="73FDAAE7" w14:textId="77777777" w:rsidR="000A2939" w:rsidRPr="007035AE" w:rsidRDefault="000A2939" w:rsidP="000A2939">
      <w:pPr>
        <w:tabs>
          <w:tab w:val="left" w:pos="709"/>
          <w:tab w:val="left" w:pos="993"/>
        </w:tabs>
        <w:rPr>
          <w:rFonts w:ascii="Arial" w:hAnsi="Arial" w:cs="Arial"/>
          <w:szCs w:val="20"/>
        </w:rPr>
      </w:pPr>
    </w:p>
    <w:p w14:paraId="6592533B" w14:textId="77777777" w:rsidR="00F5615D" w:rsidRPr="007035AE" w:rsidRDefault="00F5615D" w:rsidP="000A2939">
      <w:pPr>
        <w:tabs>
          <w:tab w:val="left" w:pos="709"/>
          <w:tab w:val="left" w:pos="993"/>
        </w:tabs>
        <w:rPr>
          <w:rFonts w:ascii="Arial" w:hAnsi="Arial" w:cs="Arial"/>
          <w:szCs w:val="20"/>
        </w:rPr>
      </w:pPr>
    </w:p>
    <w:p w14:paraId="398FED41" w14:textId="77777777" w:rsidR="00F5615D" w:rsidRPr="007035AE" w:rsidRDefault="00F5615D" w:rsidP="000A2939">
      <w:pPr>
        <w:tabs>
          <w:tab w:val="left" w:pos="709"/>
          <w:tab w:val="left" w:pos="993"/>
        </w:tabs>
        <w:rPr>
          <w:rFonts w:ascii="Arial" w:hAnsi="Arial" w:cs="Arial"/>
          <w:szCs w:val="20"/>
        </w:rPr>
      </w:pPr>
    </w:p>
    <w:p w14:paraId="618DA2E3" w14:textId="77777777" w:rsidR="00F5615D" w:rsidRPr="007035AE" w:rsidRDefault="00F5615D" w:rsidP="000A2939">
      <w:pPr>
        <w:tabs>
          <w:tab w:val="left" w:pos="709"/>
          <w:tab w:val="left" w:pos="993"/>
        </w:tabs>
        <w:rPr>
          <w:rFonts w:ascii="Arial" w:hAnsi="Arial" w:cs="Arial"/>
          <w:szCs w:val="20"/>
        </w:rPr>
      </w:pPr>
    </w:p>
    <w:p w14:paraId="11AEDB39" w14:textId="77777777" w:rsidR="00AE774D" w:rsidRPr="007035AE" w:rsidRDefault="00AE774D">
      <w:pPr>
        <w:rPr>
          <w:rFonts w:ascii="LucidaSansEF" w:hAnsi="LucidaSansEF" w:cs="Arial"/>
          <w:b/>
          <w:bCs/>
          <w:kern w:val="32"/>
          <w:sz w:val="22"/>
          <w:szCs w:val="20"/>
        </w:rPr>
      </w:pPr>
      <w:r w:rsidRPr="007035AE">
        <w:rPr>
          <w:szCs w:val="20"/>
        </w:rPr>
        <w:br w:type="page"/>
      </w:r>
    </w:p>
    <w:p w14:paraId="7C1CDDBD" w14:textId="77777777" w:rsidR="006363D4" w:rsidRPr="007035AE" w:rsidRDefault="000141D7" w:rsidP="000141D7">
      <w:pPr>
        <w:pStyle w:val="Kop10"/>
        <w:tabs>
          <w:tab w:val="left" w:pos="993"/>
        </w:tabs>
        <w:spacing w:line="280" w:lineRule="atLeast"/>
        <w:rPr>
          <w:szCs w:val="20"/>
        </w:rPr>
      </w:pPr>
      <w:bookmarkStart w:id="4" w:name="_Toc101088245"/>
      <w:r w:rsidRPr="007035AE">
        <w:rPr>
          <w:szCs w:val="20"/>
        </w:rPr>
        <w:lastRenderedPageBreak/>
        <w:t>1.</w:t>
      </w:r>
      <w:r w:rsidRPr="007035AE">
        <w:rPr>
          <w:szCs w:val="20"/>
        </w:rPr>
        <w:tab/>
      </w:r>
      <w:r w:rsidR="006363D4" w:rsidRPr="007035AE">
        <w:rPr>
          <w:szCs w:val="20"/>
        </w:rPr>
        <w:t>Inleiding</w:t>
      </w:r>
      <w:bookmarkEnd w:id="4"/>
    </w:p>
    <w:p w14:paraId="7A739929" w14:textId="24E5B8F5" w:rsidR="00DF2330" w:rsidRPr="007035AE" w:rsidRDefault="00DF2330" w:rsidP="00DF2330">
      <w:pPr>
        <w:widowControl w:val="0"/>
        <w:tabs>
          <w:tab w:val="left" w:pos="567"/>
        </w:tabs>
        <w:autoSpaceDE w:val="0"/>
        <w:autoSpaceDN w:val="0"/>
        <w:adjustRightInd w:val="0"/>
        <w:spacing w:line="280" w:lineRule="atLeast"/>
        <w:rPr>
          <w:rFonts w:ascii="LucidaSansEF" w:hAnsi="LucidaSansEF" w:cs="Arial"/>
          <w:sz w:val="20"/>
          <w:szCs w:val="20"/>
        </w:rPr>
      </w:pPr>
      <w:r w:rsidRPr="007035AE">
        <w:rPr>
          <w:rFonts w:ascii="LucidaSansEF" w:hAnsi="LucidaSansEF" w:cs="Arial"/>
          <w:sz w:val="20"/>
          <w:szCs w:val="20"/>
        </w:rPr>
        <w:t xml:space="preserve">Voor u ligt de </w:t>
      </w:r>
      <w:r w:rsidR="00276C22" w:rsidRPr="007035AE">
        <w:rPr>
          <w:rFonts w:ascii="LucidaSansEF" w:hAnsi="LucidaSansEF" w:cs="Arial"/>
          <w:sz w:val="20"/>
          <w:szCs w:val="20"/>
        </w:rPr>
        <w:t>selectieleidraad</w:t>
      </w:r>
      <w:r w:rsidRPr="007035AE">
        <w:rPr>
          <w:rFonts w:ascii="LucidaSansEF" w:hAnsi="LucidaSansEF" w:cs="Arial"/>
          <w:sz w:val="20"/>
          <w:szCs w:val="20"/>
        </w:rPr>
        <w:t xml:space="preserve"> behorende bij </w:t>
      </w:r>
      <w:r w:rsidRPr="007035AE">
        <w:rPr>
          <w:rFonts w:ascii="LucidaSansEF" w:hAnsi="LucidaSansEF"/>
          <w:sz w:val="20"/>
          <w:szCs w:val="20"/>
        </w:rPr>
        <w:t xml:space="preserve">een </w:t>
      </w:r>
      <w:r w:rsidRPr="007035AE">
        <w:rPr>
          <w:rFonts w:ascii="LucidaSansEF" w:hAnsi="LucidaSansEF"/>
          <w:sz w:val="20"/>
        </w:rPr>
        <w:t>Europese aanbesteding volgens de Openbare</w:t>
      </w:r>
      <w:r w:rsidRPr="007035AE">
        <w:rPr>
          <w:rFonts w:ascii="LucidaSansEF" w:hAnsi="LucidaSansEF" w:cs="Arial"/>
          <w:sz w:val="20"/>
          <w:szCs w:val="20"/>
        </w:rPr>
        <w:t xml:space="preserve"> </w:t>
      </w:r>
      <w:proofErr w:type="spellStart"/>
      <w:r w:rsidRPr="007035AE">
        <w:rPr>
          <w:rFonts w:ascii="LucidaSansEF" w:hAnsi="LucidaSansEF" w:cs="Arial"/>
          <w:sz w:val="20"/>
          <w:szCs w:val="20"/>
        </w:rPr>
        <w:t>aanbesteding</w:t>
      </w:r>
      <w:r w:rsidR="009D2C3E" w:rsidRPr="007035AE">
        <w:rPr>
          <w:rFonts w:ascii="LucidaSansEF" w:hAnsi="LucidaSansEF" w:cs="Arial"/>
          <w:sz w:val="20"/>
          <w:szCs w:val="20"/>
        </w:rPr>
        <w:t>procedure</w:t>
      </w:r>
      <w:proofErr w:type="spellEnd"/>
      <w:r w:rsidRPr="007035AE">
        <w:rPr>
          <w:rFonts w:ascii="LucidaSansEF" w:hAnsi="LucidaSansEF" w:cs="Arial"/>
          <w:sz w:val="20"/>
          <w:szCs w:val="20"/>
        </w:rPr>
        <w:t xml:space="preserve"> voor het project </w:t>
      </w:r>
      <w:r w:rsidR="00D66737" w:rsidRPr="007035AE">
        <w:rPr>
          <w:rFonts w:ascii="LucidaSansEF" w:hAnsi="LucidaSansEF" w:cs="Arial"/>
          <w:sz w:val="20"/>
          <w:szCs w:val="20"/>
        </w:rPr>
        <w:t>‘</w:t>
      </w:r>
      <w:r w:rsidR="007043FF" w:rsidRPr="007035AE">
        <w:rPr>
          <w:rFonts w:ascii="LucidaSansEF" w:hAnsi="LucidaSansEF" w:cs="Arial"/>
          <w:sz w:val="20"/>
          <w:szCs w:val="20"/>
        </w:rPr>
        <w:t>aannemer bouwteam AB-Vleugel’</w:t>
      </w:r>
      <w:r w:rsidRPr="007035AE">
        <w:rPr>
          <w:rFonts w:ascii="LucidaSansEF" w:hAnsi="LucidaSansEF" w:cs="Arial"/>
          <w:sz w:val="20"/>
          <w:szCs w:val="20"/>
        </w:rPr>
        <w:t xml:space="preserve">. </w:t>
      </w:r>
    </w:p>
    <w:p w14:paraId="3FC7C3B0" w14:textId="77777777" w:rsidR="006363D4" w:rsidRPr="007035AE" w:rsidRDefault="006363D4" w:rsidP="00AF2996">
      <w:pPr>
        <w:pStyle w:val="Kop3"/>
        <w:numPr>
          <w:ilvl w:val="1"/>
          <w:numId w:val="6"/>
        </w:numPr>
        <w:tabs>
          <w:tab w:val="clear" w:pos="1079"/>
          <w:tab w:val="num" w:pos="851"/>
        </w:tabs>
        <w:spacing w:before="360"/>
        <w:ind w:left="993" w:hanging="993"/>
        <w:rPr>
          <w:rFonts w:ascii="LucidaSansEF" w:hAnsi="LucidaSansEF"/>
          <w:i w:val="0"/>
        </w:rPr>
      </w:pPr>
      <w:r w:rsidRPr="007035AE">
        <w:rPr>
          <w:rFonts w:ascii="LucidaSansEF" w:hAnsi="LucidaSansEF"/>
          <w:i w:val="0"/>
        </w:rPr>
        <w:tab/>
      </w:r>
      <w:bookmarkStart w:id="5" w:name="_Toc101088246"/>
      <w:r w:rsidRPr="007035AE">
        <w:rPr>
          <w:rFonts w:ascii="LucidaSansEF" w:hAnsi="LucidaSansEF"/>
          <w:i w:val="0"/>
        </w:rPr>
        <w:t>De opdracht</w:t>
      </w:r>
      <w:bookmarkEnd w:id="5"/>
    </w:p>
    <w:p w14:paraId="2C88670A" w14:textId="77777777" w:rsidR="007043FF" w:rsidRPr="007035AE" w:rsidRDefault="007043FF" w:rsidP="008F17E9">
      <w:pPr>
        <w:rPr>
          <w:rFonts w:ascii="LucidaSansEF" w:hAnsi="LucidaSansEF" w:cs="Arial"/>
          <w:sz w:val="20"/>
          <w:szCs w:val="20"/>
        </w:rPr>
      </w:pPr>
    </w:p>
    <w:p w14:paraId="00A24CC1" w14:textId="77777777" w:rsidR="007043FF" w:rsidRPr="007035AE" w:rsidRDefault="007043FF" w:rsidP="007043FF">
      <w:pPr>
        <w:widowControl w:val="0"/>
        <w:tabs>
          <w:tab w:val="left" w:pos="567"/>
        </w:tabs>
        <w:autoSpaceDE w:val="0"/>
        <w:autoSpaceDN w:val="0"/>
        <w:adjustRightInd w:val="0"/>
        <w:spacing w:line="280" w:lineRule="atLeast"/>
        <w:rPr>
          <w:rFonts w:ascii="LucidaSansEF" w:hAnsi="LucidaSansEF" w:cs="Arial"/>
          <w:sz w:val="20"/>
          <w:szCs w:val="20"/>
        </w:rPr>
      </w:pPr>
      <w:r w:rsidRPr="007035AE">
        <w:rPr>
          <w:rFonts w:ascii="LucidaSansEF" w:hAnsi="LucidaSansEF" w:cs="Arial"/>
          <w:sz w:val="20"/>
          <w:szCs w:val="20"/>
        </w:rPr>
        <w:t xml:space="preserve">Het Wis- en Natuurkundegebouw (W&amp;N-gebouw) wordt in de komende jaren gesloopt </w:t>
      </w:r>
      <w:proofErr w:type="gramStart"/>
      <w:r w:rsidRPr="007035AE">
        <w:rPr>
          <w:rFonts w:ascii="LucidaSansEF" w:hAnsi="LucidaSansEF" w:cs="Arial"/>
          <w:sz w:val="20"/>
          <w:szCs w:val="20"/>
        </w:rPr>
        <w:t>conform</w:t>
      </w:r>
      <w:proofErr w:type="gramEnd"/>
      <w:r w:rsidRPr="007035AE">
        <w:rPr>
          <w:rFonts w:ascii="LucidaSansEF" w:hAnsi="LucidaSansEF" w:cs="Arial"/>
          <w:sz w:val="20"/>
          <w:szCs w:val="20"/>
        </w:rPr>
        <w:t xml:space="preserve"> afspraken met de gemeente Amsterdam. Het W&amp;N-gebouw omvat een groot aantal onderzoeks- en onderwijsruimten. De hieraan gerelateerde functies verhuizen naar een definitieve locatie. Grotendeels betreft dit het </w:t>
      </w:r>
      <w:proofErr w:type="spellStart"/>
      <w:r w:rsidRPr="007035AE">
        <w:rPr>
          <w:rFonts w:ascii="LucidaSansEF" w:hAnsi="LucidaSansEF" w:cs="Arial"/>
          <w:sz w:val="20"/>
          <w:szCs w:val="20"/>
        </w:rPr>
        <w:t>Onderzoeksgebouw</w:t>
      </w:r>
      <w:proofErr w:type="spellEnd"/>
      <w:r w:rsidRPr="007035AE">
        <w:rPr>
          <w:rFonts w:ascii="LucidaSansEF" w:hAnsi="LucidaSansEF" w:cs="Arial"/>
          <w:sz w:val="20"/>
          <w:szCs w:val="20"/>
        </w:rPr>
        <w:t xml:space="preserve"> VU. Een deel van het W&amp;N-gebouw blijft gehandhaafd en dient te worden verbouwd tot een stand </w:t>
      </w:r>
      <w:proofErr w:type="spellStart"/>
      <w:r w:rsidRPr="007035AE">
        <w:rPr>
          <w:rFonts w:ascii="LucidaSansEF" w:hAnsi="LucidaSansEF" w:cs="Arial"/>
          <w:sz w:val="20"/>
          <w:szCs w:val="20"/>
        </w:rPr>
        <w:t>alone</w:t>
      </w:r>
      <w:proofErr w:type="spellEnd"/>
      <w:r w:rsidRPr="007035AE">
        <w:rPr>
          <w:rFonts w:ascii="LucidaSansEF" w:hAnsi="LucidaSansEF" w:cs="Arial"/>
          <w:sz w:val="20"/>
          <w:szCs w:val="20"/>
        </w:rPr>
        <w:t xml:space="preserve"> locatie waarin een deel van het programma </w:t>
      </w:r>
      <w:proofErr w:type="spellStart"/>
      <w:r w:rsidRPr="007035AE">
        <w:rPr>
          <w:rFonts w:ascii="LucidaSansEF" w:hAnsi="LucidaSansEF" w:cs="Arial"/>
          <w:sz w:val="20"/>
          <w:szCs w:val="20"/>
        </w:rPr>
        <w:t>Beta@VU</w:t>
      </w:r>
      <w:proofErr w:type="spellEnd"/>
      <w:r w:rsidRPr="007035AE">
        <w:rPr>
          <w:rFonts w:ascii="LucidaSansEF" w:hAnsi="LucidaSansEF" w:cs="Arial"/>
          <w:sz w:val="20"/>
          <w:szCs w:val="20"/>
        </w:rPr>
        <w:t xml:space="preserve"> Campus zal worden gehuisvest. Dit betreft de vleugels AB. Voor het </w:t>
      </w:r>
      <w:proofErr w:type="spellStart"/>
      <w:r w:rsidRPr="007035AE">
        <w:rPr>
          <w:rFonts w:ascii="LucidaSansEF" w:hAnsi="LucidaSansEF" w:cs="Arial"/>
          <w:sz w:val="20"/>
          <w:szCs w:val="20"/>
        </w:rPr>
        <w:t>uitfaseren</w:t>
      </w:r>
      <w:proofErr w:type="spellEnd"/>
      <w:r w:rsidRPr="007035AE">
        <w:rPr>
          <w:rFonts w:ascii="LucidaSansEF" w:hAnsi="LucidaSansEF" w:cs="Arial"/>
          <w:sz w:val="20"/>
          <w:szCs w:val="20"/>
        </w:rPr>
        <w:t xml:space="preserve"> van het W&amp;N-gebouw is een programma opgezet. Het stand </w:t>
      </w:r>
      <w:proofErr w:type="spellStart"/>
      <w:r w:rsidRPr="007035AE">
        <w:rPr>
          <w:rFonts w:ascii="LucidaSansEF" w:hAnsi="LucidaSansEF" w:cs="Arial"/>
          <w:sz w:val="20"/>
          <w:szCs w:val="20"/>
        </w:rPr>
        <w:t>alone</w:t>
      </w:r>
      <w:proofErr w:type="spellEnd"/>
      <w:r w:rsidRPr="007035AE">
        <w:rPr>
          <w:rFonts w:ascii="LucidaSansEF" w:hAnsi="LucidaSansEF" w:cs="Arial"/>
          <w:sz w:val="20"/>
          <w:szCs w:val="20"/>
        </w:rPr>
        <w:t xml:space="preserve"> realiseren van de AB-vleugels is een deelproject binnen dit programma. </w:t>
      </w:r>
    </w:p>
    <w:p w14:paraId="6D673FDC" w14:textId="77777777" w:rsidR="007043FF" w:rsidRPr="007035AE" w:rsidRDefault="007043FF" w:rsidP="007043FF">
      <w:pPr>
        <w:widowControl w:val="0"/>
        <w:tabs>
          <w:tab w:val="left" w:pos="567"/>
        </w:tabs>
        <w:autoSpaceDE w:val="0"/>
        <w:autoSpaceDN w:val="0"/>
        <w:adjustRightInd w:val="0"/>
        <w:spacing w:line="280" w:lineRule="atLeast"/>
        <w:rPr>
          <w:rFonts w:ascii="LucidaSansEF" w:hAnsi="LucidaSansEF" w:cs="Arial"/>
          <w:sz w:val="20"/>
          <w:szCs w:val="20"/>
        </w:rPr>
      </w:pPr>
    </w:p>
    <w:p w14:paraId="2D09BA29" w14:textId="40E15A80" w:rsidR="007043FF" w:rsidRPr="007035AE" w:rsidRDefault="007043FF" w:rsidP="007043FF">
      <w:pPr>
        <w:widowControl w:val="0"/>
        <w:tabs>
          <w:tab w:val="left" w:pos="567"/>
        </w:tabs>
        <w:autoSpaceDE w:val="0"/>
        <w:autoSpaceDN w:val="0"/>
        <w:adjustRightInd w:val="0"/>
        <w:spacing w:line="280" w:lineRule="atLeast"/>
        <w:rPr>
          <w:rFonts w:ascii="LucidaSansEF" w:hAnsi="LucidaSansEF" w:cs="Arial"/>
          <w:sz w:val="20"/>
          <w:szCs w:val="20"/>
        </w:rPr>
      </w:pPr>
      <w:r w:rsidRPr="007035AE">
        <w:rPr>
          <w:rFonts w:ascii="LucidaSansEF" w:hAnsi="LucidaSansEF" w:cs="Arial"/>
          <w:sz w:val="20"/>
          <w:szCs w:val="20"/>
        </w:rPr>
        <w:t>De AB-vleugel</w:t>
      </w:r>
      <w:r w:rsidR="00845F94" w:rsidRPr="007035AE">
        <w:rPr>
          <w:rFonts w:ascii="LucidaSansEF" w:hAnsi="LucidaSansEF" w:cs="Arial"/>
          <w:sz w:val="20"/>
          <w:szCs w:val="20"/>
        </w:rPr>
        <w:t xml:space="preserve">, in totaal 12.200 m2 BVO, </w:t>
      </w:r>
      <w:r w:rsidRPr="007035AE">
        <w:rPr>
          <w:rFonts w:ascii="LucidaSansEF" w:hAnsi="LucidaSansEF" w:cs="Arial"/>
          <w:sz w:val="20"/>
          <w:szCs w:val="20"/>
        </w:rPr>
        <w:t>wordt tot een bouwkundig zelfstandig functionerend gebouw aangepast</w:t>
      </w:r>
      <w:r w:rsidR="00845F94" w:rsidRPr="007035AE">
        <w:rPr>
          <w:rFonts w:ascii="LucidaSansEF" w:hAnsi="LucidaSansEF" w:cs="Arial"/>
          <w:sz w:val="20"/>
          <w:szCs w:val="20"/>
        </w:rPr>
        <w:t>, door een deel van bouwdeel C (ca. 1.000 m2) te slopen</w:t>
      </w:r>
      <w:r w:rsidRPr="007035AE">
        <w:rPr>
          <w:rFonts w:ascii="LucidaSansEF" w:hAnsi="LucidaSansEF" w:cs="Arial"/>
          <w:sz w:val="20"/>
          <w:szCs w:val="20"/>
        </w:rPr>
        <w:t xml:space="preserve">. De bestaande vleugels worden ruimtelijk, functioneel en technisch aangepast om het </w:t>
      </w:r>
      <w:proofErr w:type="spellStart"/>
      <w:r w:rsidRPr="007035AE">
        <w:rPr>
          <w:rFonts w:ascii="LucidaSansEF" w:hAnsi="LucidaSansEF" w:cs="Arial"/>
          <w:sz w:val="20"/>
          <w:szCs w:val="20"/>
        </w:rPr>
        <w:t>Beta@VU-programma</w:t>
      </w:r>
      <w:proofErr w:type="spellEnd"/>
      <w:r w:rsidRPr="007035AE">
        <w:rPr>
          <w:rFonts w:ascii="LucidaSansEF" w:hAnsi="LucidaSansEF" w:cs="Arial"/>
          <w:sz w:val="20"/>
          <w:szCs w:val="20"/>
        </w:rPr>
        <w:t xml:space="preserve"> te kunnen huisvesten. Het betreft de inpassing van het onderzoeks- en onderwijsprogramma, diverse werkplaatsen, studieverenigingen, kantoorfunctie en de gebouw gebonden voorzieningen (zoals balie, vergaderruimten e.d.). Daarnaast dient er een nieuwe gevel op het snijvlak van het te slopen bouwdeel C aangebracht te worden en wordt een nieuwe entree gerealiseerd. Inmiddels is het ontwerpteam samengesteld en is begonnen met de (schets)ontwerpfase. Het programma van eisen is gereed. Realisatie vindt plaats in de periode </w:t>
      </w:r>
      <w:r w:rsidR="00845F94" w:rsidRPr="007035AE">
        <w:rPr>
          <w:rFonts w:ascii="LucidaSansEF" w:hAnsi="LucidaSansEF" w:cs="Arial"/>
          <w:sz w:val="20"/>
          <w:szCs w:val="20"/>
        </w:rPr>
        <w:t xml:space="preserve">2024 </w:t>
      </w:r>
      <w:r w:rsidRPr="007035AE">
        <w:rPr>
          <w:rFonts w:ascii="LucidaSansEF" w:hAnsi="LucidaSansEF" w:cs="Arial"/>
          <w:sz w:val="20"/>
          <w:szCs w:val="20"/>
        </w:rPr>
        <w:t>-2025.</w:t>
      </w:r>
    </w:p>
    <w:p w14:paraId="693770D0" w14:textId="77777777" w:rsidR="007043FF" w:rsidRPr="007035AE" w:rsidRDefault="007043FF" w:rsidP="007043FF">
      <w:pPr>
        <w:widowControl w:val="0"/>
        <w:tabs>
          <w:tab w:val="left" w:pos="567"/>
        </w:tabs>
        <w:autoSpaceDE w:val="0"/>
        <w:autoSpaceDN w:val="0"/>
        <w:adjustRightInd w:val="0"/>
        <w:spacing w:line="280" w:lineRule="atLeast"/>
        <w:rPr>
          <w:rFonts w:ascii="LucidaSansEF" w:hAnsi="LucidaSansEF" w:cs="Arial"/>
          <w:sz w:val="20"/>
          <w:szCs w:val="20"/>
        </w:rPr>
      </w:pPr>
    </w:p>
    <w:p w14:paraId="0EEFC511" w14:textId="77777777" w:rsidR="007043FF" w:rsidRPr="007035AE" w:rsidRDefault="007043FF" w:rsidP="007043FF">
      <w:pPr>
        <w:widowControl w:val="0"/>
        <w:tabs>
          <w:tab w:val="left" w:pos="567"/>
        </w:tabs>
        <w:autoSpaceDE w:val="0"/>
        <w:autoSpaceDN w:val="0"/>
        <w:adjustRightInd w:val="0"/>
        <w:spacing w:line="280" w:lineRule="atLeast"/>
        <w:rPr>
          <w:rFonts w:ascii="LucidaSansEF" w:hAnsi="LucidaSansEF" w:cs="Arial"/>
          <w:sz w:val="20"/>
          <w:szCs w:val="20"/>
        </w:rPr>
      </w:pPr>
      <w:r w:rsidRPr="007035AE">
        <w:rPr>
          <w:rFonts w:ascii="LucidaSansEF" w:hAnsi="LucidaSansEF" w:cs="Arial"/>
          <w:sz w:val="20"/>
          <w:szCs w:val="20"/>
        </w:rPr>
        <w:t xml:space="preserve">Bijzonder aan het stand </w:t>
      </w:r>
      <w:proofErr w:type="spellStart"/>
      <w:r w:rsidRPr="007035AE">
        <w:rPr>
          <w:rFonts w:ascii="LucidaSansEF" w:hAnsi="LucidaSansEF" w:cs="Arial"/>
          <w:sz w:val="20"/>
          <w:szCs w:val="20"/>
        </w:rPr>
        <w:t>alone</w:t>
      </w:r>
      <w:proofErr w:type="spellEnd"/>
      <w:r w:rsidRPr="007035AE">
        <w:rPr>
          <w:rFonts w:ascii="LucidaSansEF" w:hAnsi="LucidaSansEF" w:cs="Arial"/>
          <w:sz w:val="20"/>
          <w:szCs w:val="20"/>
        </w:rPr>
        <w:t xml:space="preserve"> realiseren van de AB-vleugel is de complexiteit van de opgave. Het </w:t>
      </w:r>
      <w:proofErr w:type="spellStart"/>
      <w:r w:rsidRPr="007035AE">
        <w:rPr>
          <w:rFonts w:ascii="LucidaSansEF" w:hAnsi="LucidaSansEF" w:cs="Arial"/>
          <w:sz w:val="20"/>
          <w:szCs w:val="20"/>
        </w:rPr>
        <w:t>Beta@VU</w:t>
      </w:r>
      <w:proofErr w:type="spellEnd"/>
      <w:r w:rsidRPr="007035AE">
        <w:rPr>
          <w:rFonts w:ascii="LucidaSansEF" w:hAnsi="LucidaSansEF" w:cs="Arial"/>
          <w:sz w:val="20"/>
          <w:szCs w:val="20"/>
        </w:rPr>
        <w:t xml:space="preserve"> programma kent bijzondere functies, welke op installatietechnisch gebied specifieke kennis vraagt. Daarbij moeten deze bijzondere functies ingepast worden in een bestaand gebouw met meerdere uitbreidingen uit verschillende perioden en gebouwstructuren wat een bepaalde mate van flexibiliteit en aanpassingsvermogen vraagt van zowel het bouwteam als de aannemer. De opgave betreft naast het verbouwen van de AB-vleugel, het slopen van (een deel van) bouwdeel C, waarbij op het snijvlak van het te slopen deel een nieuwe gevel en entree gerealiseerd moeten worden. Hergebruik van elementen en materialen uit het te slopen W&amp;N gebouw is daarbij de ambitie. Samenvattend betreft een diversiteit aan werkzaamheden met een hoge mate van complexiteit. </w:t>
      </w:r>
    </w:p>
    <w:p w14:paraId="1F67C710" w14:textId="77777777" w:rsidR="007043FF" w:rsidRPr="007035AE" w:rsidRDefault="007043FF" w:rsidP="007043FF">
      <w:pPr>
        <w:widowControl w:val="0"/>
        <w:tabs>
          <w:tab w:val="left" w:pos="567"/>
        </w:tabs>
        <w:autoSpaceDE w:val="0"/>
        <w:autoSpaceDN w:val="0"/>
        <w:adjustRightInd w:val="0"/>
        <w:spacing w:line="280" w:lineRule="atLeast"/>
        <w:rPr>
          <w:rFonts w:ascii="LucidaSansEF" w:hAnsi="LucidaSansEF" w:cs="Arial"/>
          <w:sz w:val="20"/>
          <w:szCs w:val="20"/>
        </w:rPr>
      </w:pPr>
    </w:p>
    <w:p w14:paraId="6FC6B8FD" w14:textId="77777777" w:rsidR="007043FF" w:rsidRPr="007035AE" w:rsidRDefault="007043FF" w:rsidP="007043FF">
      <w:pPr>
        <w:widowControl w:val="0"/>
        <w:tabs>
          <w:tab w:val="left" w:pos="567"/>
        </w:tabs>
        <w:autoSpaceDE w:val="0"/>
        <w:autoSpaceDN w:val="0"/>
        <w:adjustRightInd w:val="0"/>
        <w:spacing w:line="280" w:lineRule="atLeast"/>
        <w:rPr>
          <w:rFonts w:ascii="LucidaSansEF" w:hAnsi="LucidaSansEF" w:cs="Arial"/>
          <w:sz w:val="20"/>
          <w:szCs w:val="20"/>
        </w:rPr>
      </w:pPr>
    </w:p>
    <w:p w14:paraId="35B3ACFC" w14:textId="77777777" w:rsidR="007043FF" w:rsidRPr="007035AE" w:rsidRDefault="007043FF" w:rsidP="007043FF">
      <w:pPr>
        <w:widowControl w:val="0"/>
        <w:tabs>
          <w:tab w:val="left" w:pos="567"/>
        </w:tabs>
        <w:autoSpaceDE w:val="0"/>
        <w:autoSpaceDN w:val="0"/>
        <w:adjustRightInd w:val="0"/>
        <w:spacing w:line="280" w:lineRule="atLeast"/>
        <w:rPr>
          <w:rFonts w:ascii="LucidaSansEF" w:hAnsi="LucidaSansEF" w:cs="Arial"/>
          <w:sz w:val="20"/>
          <w:szCs w:val="20"/>
        </w:rPr>
      </w:pPr>
      <w:r w:rsidRPr="007035AE">
        <w:rPr>
          <w:rFonts w:ascii="LucidaSansEF" w:hAnsi="LucidaSansEF" w:cs="Arial"/>
          <w:sz w:val="20"/>
          <w:szCs w:val="20"/>
        </w:rPr>
        <w:t xml:space="preserve">De aanbesteding betreft een Europese aanbesteding volgens de niet-openbare Procedure, </w:t>
      </w:r>
      <w:proofErr w:type="gramStart"/>
      <w:r w:rsidRPr="007035AE">
        <w:rPr>
          <w:rFonts w:ascii="LucidaSansEF" w:hAnsi="LucidaSansEF" w:cs="Arial"/>
          <w:sz w:val="20"/>
          <w:szCs w:val="20"/>
        </w:rPr>
        <w:t>conform</w:t>
      </w:r>
      <w:proofErr w:type="gramEnd"/>
      <w:r w:rsidRPr="007035AE">
        <w:rPr>
          <w:rFonts w:ascii="LucidaSansEF" w:hAnsi="LucidaSansEF" w:cs="Arial"/>
          <w:sz w:val="20"/>
          <w:szCs w:val="20"/>
        </w:rPr>
        <w:t xml:space="preserve"> de Aanbestedingswet 2012. </w:t>
      </w:r>
    </w:p>
    <w:p w14:paraId="105F594B" w14:textId="77777777" w:rsidR="007043FF" w:rsidRPr="007035AE" w:rsidRDefault="007043FF" w:rsidP="008F17E9">
      <w:pPr>
        <w:rPr>
          <w:rFonts w:ascii="LucidaSansEF" w:hAnsi="LucidaSansEF" w:cs="Arial"/>
          <w:sz w:val="20"/>
          <w:szCs w:val="20"/>
        </w:rPr>
      </w:pPr>
    </w:p>
    <w:p w14:paraId="20B9E42C" w14:textId="77623AC9" w:rsidR="007043FF" w:rsidRPr="007035AE" w:rsidRDefault="007043FF" w:rsidP="007043FF">
      <w:pPr>
        <w:widowControl w:val="0"/>
        <w:tabs>
          <w:tab w:val="left" w:pos="567"/>
        </w:tabs>
        <w:autoSpaceDE w:val="0"/>
        <w:autoSpaceDN w:val="0"/>
        <w:adjustRightInd w:val="0"/>
        <w:spacing w:line="280" w:lineRule="atLeast"/>
        <w:rPr>
          <w:rFonts w:ascii="LucidaSansEF" w:hAnsi="LucidaSansEF" w:cs="Arial"/>
          <w:sz w:val="20"/>
          <w:szCs w:val="20"/>
        </w:rPr>
      </w:pPr>
      <w:r w:rsidRPr="007035AE">
        <w:rPr>
          <w:rFonts w:ascii="LucidaSansEF" w:hAnsi="LucidaSansEF" w:cs="Arial"/>
          <w:sz w:val="20"/>
          <w:szCs w:val="20"/>
        </w:rPr>
        <w:t>Het doel van onderhavig project is het sluiten van een bouwteamovereenkomst met een aannemer voor de verbouwing van de AB-vleugel op basis van de projectspecificaties en voorwaarden van de Vrije Universiteit</w:t>
      </w:r>
      <w:r w:rsidR="00845F94" w:rsidRPr="007035AE">
        <w:rPr>
          <w:rFonts w:ascii="LucidaSansEF" w:hAnsi="LucidaSansEF" w:cs="Arial"/>
          <w:sz w:val="20"/>
          <w:szCs w:val="20"/>
        </w:rPr>
        <w:t>, en uiteindelijk te komen tot een aanneemovereenkomst voor de realisatie</w:t>
      </w:r>
      <w:r w:rsidRPr="007035AE">
        <w:rPr>
          <w:rFonts w:ascii="LucidaSansEF" w:hAnsi="LucidaSansEF" w:cs="Arial"/>
          <w:sz w:val="20"/>
          <w:szCs w:val="20"/>
        </w:rPr>
        <w:t xml:space="preserve">. </w:t>
      </w:r>
    </w:p>
    <w:p w14:paraId="4180EA15" w14:textId="77777777" w:rsidR="006363D4" w:rsidRPr="007035AE" w:rsidRDefault="006363D4" w:rsidP="006363D4">
      <w:pPr>
        <w:widowControl w:val="0"/>
        <w:autoSpaceDE w:val="0"/>
        <w:autoSpaceDN w:val="0"/>
        <w:adjustRightInd w:val="0"/>
        <w:rPr>
          <w:rFonts w:ascii="LucidaSansEF" w:hAnsi="LucidaSansEF" w:cs="Arial"/>
          <w:sz w:val="20"/>
          <w:szCs w:val="20"/>
        </w:rPr>
      </w:pPr>
    </w:p>
    <w:p w14:paraId="09A10B4A" w14:textId="77777777" w:rsidR="006363D4" w:rsidRPr="007035AE" w:rsidRDefault="00276C22" w:rsidP="006363D4">
      <w:pPr>
        <w:widowControl w:val="0"/>
        <w:autoSpaceDE w:val="0"/>
        <w:autoSpaceDN w:val="0"/>
        <w:adjustRightInd w:val="0"/>
        <w:rPr>
          <w:rFonts w:ascii="LucidaSansEF" w:hAnsi="LucidaSansEF" w:cs="Arial"/>
          <w:sz w:val="20"/>
          <w:szCs w:val="20"/>
        </w:rPr>
      </w:pPr>
      <w:r w:rsidRPr="007035AE">
        <w:rPr>
          <w:rFonts w:ascii="LucidaSansEF" w:hAnsi="LucidaSansEF" w:cs="Arial"/>
          <w:sz w:val="20"/>
          <w:szCs w:val="20"/>
        </w:rPr>
        <w:t>Gegadigden</w:t>
      </w:r>
      <w:r w:rsidR="006363D4" w:rsidRPr="007035AE">
        <w:rPr>
          <w:rFonts w:ascii="LucidaSansEF" w:hAnsi="LucidaSansEF" w:cs="Arial"/>
          <w:sz w:val="20"/>
          <w:szCs w:val="20"/>
        </w:rPr>
        <w:t xml:space="preserve"> worden uitgenodigd om op basis van de verstrekte informatie </w:t>
      </w:r>
      <w:r w:rsidRPr="007035AE">
        <w:rPr>
          <w:rFonts w:ascii="LucidaSansEF" w:hAnsi="LucidaSansEF" w:cs="Arial"/>
          <w:sz w:val="20"/>
          <w:szCs w:val="20"/>
        </w:rPr>
        <w:t>in te schrijven</w:t>
      </w:r>
      <w:r w:rsidR="006363D4" w:rsidRPr="007035AE">
        <w:rPr>
          <w:rFonts w:ascii="LucidaSansEF" w:hAnsi="LucidaSansEF" w:cs="Arial"/>
          <w:sz w:val="20"/>
          <w:szCs w:val="20"/>
        </w:rPr>
        <w:t xml:space="preserve"> met inachtneming van de eisen en wensen die in onderhavige </w:t>
      </w:r>
      <w:r w:rsidRPr="007035AE">
        <w:rPr>
          <w:rFonts w:ascii="LucidaSansEF" w:hAnsi="LucidaSansEF" w:cs="Arial"/>
          <w:sz w:val="20"/>
          <w:szCs w:val="20"/>
        </w:rPr>
        <w:t>selectieleidraad</w:t>
      </w:r>
      <w:r w:rsidR="006363D4" w:rsidRPr="007035AE">
        <w:rPr>
          <w:rFonts w:ascii="LucidaSansEF" w:hAnsi="LucidaSansEF" w:cs="Arial"/>
          <w:sz w:val="20"/>
          <w:szCs w:val="20"/>
        </w:rPr>
        <w:t xml:space="preserve"> en de bijbehorende documenten zijn geformuleerd ten aanzien van onder andere de inschrijving, de levering, de dienstverlening en de voorwaarden.</w:t>
      </w:r>
    </w:p>
    <w:p w14:paraId="023AB954" w14:textId="77777777" w:rsidR="0068769F" w:rsidRPr="007035AE" w:rsidRDefault="0068769F" w:rsidP="0068769F">
      <w:pPr>
        <w:pStyle w:val="Kop3"/>
        <w:numPr>
          <w:ilvl w:val="1"/>
          <w:numId w:val="6"/>
        </w:numPr>
        <w:tabs>
          <w:tab w:val="clear" w:pos="1079"/>
          <w:tab w:val="num" w:pos="851"/>
        </w:tabs>
        <w:spacing w:before="360"/>
        <w:ind w:left="993" w:hanging="993"/>
        <w:rPr>
          <w:rFonts w:ascii="LucidaSansEF" w:hAnsi="LucidaSansEF"/>
          <w:i w:val="0"/>
        </w:rPr>
      </w:pPr>
      <w:r w:rsidRPr="007035AE">
        <w:rPr>
          <w:rFonts w:ascii="LucidaSansEF" w:hAnsi="LucidaSansEF"/>
          <w:i w:val="0"/>
        </w:rPr>
        <w:tab/>
      </w:r>
      <w:bookmarkStart w:id="6" w:name="_Toc378152407"/>
      <w:bookmarkStart w:id="7" w:name="_Toc101088247"/>
      <w:r w:rsidRPr="007035AE">
        <w:rPr>
          <w:rFonts w:ascii="LucidaSansEF" w:hAnsi="LucidaSansEF"/>
          <w:i w:val="0"/>
        </w:rPr>
        <w:t>De Vrije Universiteit</w:t>
      </w:r>
      <w:bookmarkEnd w:id="6"/>
      <w:bookmarkEnd w:id="7"/>
    </w:p>
    <w:p w14:paraId="429A518B" w14:textId="2ECCBC14" w:rsidR="008F17E9" w:rsidRPr="007035AE" w:rsidRDefault="008F17E9" w:rsidP="008F17E9">
      <w:pPr>
        <w:rPr>
          <w:rFonts w:ascii="LucidaSansEF" w:hAnsi="LucidaSansEF"/>
          <w:sz w:val="20"/>
          <w:szCs w:val="20"/>
        </w:rPr>
      </w:pPr>
      <w:r w:rsidRPr="007035AE">
        <w:rPr>
          <w:rFonts w:ascii="LucidaSansEF" w:hAnsi="LucidaSansEF"/>
          <w:sz w:val="20"/>
          <w:szCs w:val="20"/>
        </w:rPr>
        <w:t xml:space="preserve">De Vrije Universiteit Amsterdam (VU) is een vooraanstaande, innovatieve en groeiende universiteit die midden in de samenleving staat en actief bijdraagt aan de ontwikkelingen in onderwijs en onderzoek. Onze breed georiënteerde universiteit telt negen faculteiten, verschillende instituten, stichtingen en onderzoekscentra en ondersteunende diensten, waar ruim 4.000 medewerkers werken en ruim </w:t>
      </w:r>
      <w:r w:rsidR="00B02DE9" w:rsidRPr="007035AE">
        <w:rPr>
          <w:rFonts w:ascii="LucidaSansEF" w:hAnsi="LucidaSansEF"/>
          <w:sz w:val="20"/>
          <w:szCs w:val="20"/>
        </w:rPr>
        <w:t>30</w:t>
      </w:r>
      <w:r w:rsidRPr="007035AE">
        <w:rPr>
          <w:rFonts w:ascii="LucidaSansEF" w:hAnsi="LucidaSansEF"/>
          <w:sz w:val="20"/>
          <w:szCs w:val="20"/>
        </w:rPr>
        <w:t>.000 studenten wetenschappelijk onderwijs volgen.</w:t>
      </w:r>
    </w:p>
    <w:p w14:paraId="35371AF6" w14:textId="77777777" w:rsidR="008F17E9" w:rsidRPr="007035AE" w:rsidRDefault="008F17E9" w:rsidP="008F17E9">
      <w:pPr>
        <w:rPr>
          <w:rFonts w:ascii="LucidaSansEF" w:hAnsi="LucidaSansEF"/>
          <w:sz w:val="20"/>
          <w:szCs w:val="20"/>
        </w:rPr>
      </w:pPr>
    </w:p>
    <w:p w14:paraId="1E122490" w14:textId="77777777" w:rsidR="008F17E9" w:rsidRPr="007035AE" w:rsidRDefault="008F17E9" w:rsidP="008F17E9">
      <w:pPr>
        <w:rPr>
          <w:rFonts w:ascii="LucidaSansEF" w:hAnsi="LucidaSansEF"/>
          <w:sz w:val="20"/>
          <w:szCs w:val="20"/>
        </w:rPr>
      </w:pPr>
      <w:r w:rsidRPr="007035AE">
        <w:rPr>
          <w:rFonts w:ascii="LucidaSansEF" w:hAnsi="LucidaSansEF"/>
          <w:sz w:val="20"/>
          <w:szCs w:val="20"/>
        </w:rPr>
        <w:t>De Vrije Universiteit Amsterdam neemt met wetenschappelijk en waarden gedreven onderwijs, onderzoek en valorisatie, verantwoordelijkheid voor mens en planeet. We leiden studenten en professionals op met kennis van zaken en </w:t>
      </w:r>
      <w:hyperlink r:id="rId9" w:tooltip="A Broader Mind" w:history="1">
        <w:r w:rsidRPr="007035AE">
          <w:rPr>
            <w:rFonts w:ascii="LucidaSansEF" w:hAnsi="LucidaSansEF"/>
            <w:sz w:val="20"/>
            <w:szCs w:val="20"/>
          </w:rPr>
          <w:t xml:space="preserve">A </w:t>
        </w:r>
        <w:proofErr w:type="spellStart"/>
        <w:r w:rsidRPr="007035AE">
          <w:rPr>
            <w:rFonts w:ascii="LucidaSansEF" w:hAnsi="LucidaSansEF"/>
            <w:sz w:val="20"/>
            <w:szCs w:val="20"/>
          </w:rPr>
          <w:t>Broader</w:t>
        </w:r>
        <w:proofErr w:type="spellEnd"/>
        <w:r w:rsidRPr="007035AE">
          <w:rPr>
            <w:rFonts w:ascii="LucidaSansEF" w:hAnsi="LucidaSansEF"/>
            <w:sz w:val="20"/>
            <w:szCs w:val="20"/>
          </w:rPr>
          <w:t xml:space="preserve"> Mind</w:t>
        </w:r>
      </w:hyperlink>
      <w:r w:rsidRPr="007035AE">
        <w:rPr>
          <w:rFonts w:ascii="LucidaSansEF" w:hAnsi="LucidaSansEF"/>
          <w:sz w:val="20"/>
          <w:szCs w:val="20"/>
        </w:rPr>
        <w:t>. Onderzoek van de VU is grensverleggend, zowel binnen als tussen disciplines. Onze studenten en medewerkers staan als vrije denkers en met aandacht voor diversiteit, zingeving en medemenselijkheid in verbinding met elkaar en de samenleving. Dat is de missie van de VU.</w:t>
      </w:r>
    </w:p>
    <w:p w14:paraId="39116FF2" w14:textId="77777777" w:rsidR="008F17E9" w:rsidRPr="007035AE" w:rsidRDefault="008F17E9" w:rsidP="008F17E9">
      <w:pPr>
        <w:rPr>
          <w:rFonts w:ascii="LucidaSansEF" w:hAnsi="LucidaSansEF"/>
          <w:sz w:val="20"/>
          <w:szCs w:val="20"/>
        </w:rPr>
      </w:pPr>
    </w:p>
    <w:p w14:paraId="6D006343" w14:textId="77777777" w:rsidR="008F17E9" w:rsidRPr="007035AE" w:rsidRDefault="008F17E9" w:rsidP="008F17E9">
      <w:pPr>
        <w:rPr>
          <w:rFonts w:ascii="LucidaSansEF" w:hAnsi="LucidaSansEF"/>
          <w:sz w:val="20"/>
          <w:szCs w:val="20"/>
        </w:rPr>
      </w:pPr>
      <w:r w:rsidRPr="007035AE">
        <w:rPr>
          <w:rFonts w:ascii="LucidaSansEF" w:hAnsi="LucidaSansEF"/>
          <w:sz w:val="20"/>
          <w:szCs w:val="20"/>
        </w:rPr>
        <w:t xml:space="preserve">Op de campus, die in de snelst groeiende economische regio van Nederland - de </w:t>
      </w:r>
      <w:proofErr w:type="spellStart"/>
      <w:r w:rsidRPr="007035AE">
        <w:rPr>
          <w:rFonts w:ascii="LucidaSansEF" w:hAnsi="LucidaSansEF"/>
          <w:sz w:val="20"/>
          <w:szCs w:val="20"/>
        </w:rPr>
        <w:t>Zuidas</w:t>
      </w:r>
      <w:proofErr w:type="spellEnd"/>
      <w:r w:rsidRPr="007035AE">
        <w:rPr>
          <w:rFonts w:ascii="LucidaSansEF" w:hAnsi="LucidaSansEF"/>
          <w:sz w:val="20"/>
          <w:szCs w:val="20"/>
        </w:rPr>
        <w:t xml:space="preserve"> – ligt, bouwt de Vrije Universiteit (VU) aan een moderne stadscampus. Naast onderwijs- en </w:t>
      </w:r>
      <w:proofErr w:type="spellStart"/>
      <w:r w:rsidRPr="007035AE">
        <w:rPr>
          <w:rFonts w:ascii="LucidaSansEF" w:hAnsi="LucidaSansEF"/>
          <w:sz w:val="20"/>
          <w:szCs w:val="20"/>
        </w:rPr>
        <w:t>onderzoeksgebouwen</w:t>
      </w:r>
      <w:proofErr w:type="spellEnd"/>
      <w:r w:rsidRPr="007035AE">
        <w:rPr>
          <w:rFonts w:ascii="LucidaSansEF" w:hAnsi="LucidaSansEF"/>
          <w:sz w:val="20"/>
          <w:szCs w:val="20"/>
        </w:rPr>
        <w:t xml:space="preserve"> komen er kantoren, woningen, horeca, sportfaciliteiten en culturele voorzieningen.  Als gevolg hiervan bevindt de VU zich middenin in een aantal ambitieuze ontwikkelingen. Zo is de bouw van NU in volle gang, wordt de bestaande gebouwenvoorraad opgeknapt en aantrekkelijker gemaakt, staan het toevoegen van diverse nieuwe plintfuncties en de aanleg van infrastructuur van </w:t>
      </w:r>
      <w:proofErr w:type="spellStart"/>
      <w:r w:rsidRPr="007035AE">
        <w:rPr>
          <w:rFonts w:ascii="LucidaSansEF" w:hAnsi="LucidaSansEF"/>
          <w:sz w:val="20"/>
          <w:szCs w:val="20"/>
        </w:rPr>
        <w:t>Zuidas</w:t>
      </w:r>
      <w:proofErr w:type="spellEnd"/>
      <w:r w:rsidRPr="007035AE">
        <w:rPr>
          <w:rFonts w:ascii="LucidaSansEF" w:hAnsi="LucidaSansEF"/>
          <w:sz w:val="20"/>
          <w:szCs w:val="20"/>
        </w:rPr>
        <w:t xml:space="preserve"> aangrenzend op de VU Campus gepland. Ontwikkelingen die zowel de VU, het </w:t>
      </w:r>
      <w:proofErr w:type="spellStart"/>
      <w:r w:rsidRPr="007035AE">
        <w:rPr>
          <w:rFonts w:ascii="LucidaSansEF" w:hAnsi="LucidaSansEF"/>
          <w:sz w:val="20"/>
          <w:szCs w:val="20"/>
        </w:rPr>
        <w:t>VUmc</w:t>
      </w:r>
      <w:proofErr w:type="spellEnd"/>
      <w:r w:rsidRPr="007035AE">
        <w:rPr>
          <w:rFonts w:ascii="LucidaSansEF" w:hAnsi="LucidaSansEF"/>
          <w:sz w:val="20"/>
          <w:szCs w:val="20"/>
        </w:rPr>
        <w:t xml:space="preserve"> als </w:t>
      </w:r>
      <w:proofErr w:type="spellStart"/>
      <w:r w:rsidRPr="007035AE">
        <w:rPr>
          <w:rFonts w:ascii="LucidaSansEF" w:hAnsi="LucidaSansEF"/>
          <w:sz w:val="20"/>
          <w:szCs w:val="20"/>
        </w:rPr>
        <w:t>Zuidas</w:t>
      </w:r>
      <w:proofErr w:type="spellEnd"/>
      <w:r w:rsidRPr="007035AE">
        <w:rPr>
          <w:rFonts w:ascii="LucidaSansEF" w:hAnsi="LucidaSansEF"/>
          <w:sz w:val="20"/>
          <w:szCs w:val="20"/>
        </w:rPr>
        <w:t xml:space="preserve"> aangaan. </w:t>
      </w:r>
    </w:p>
    <w:p w14:paraId="54F7D45A" w14:textId="77777777" w:rsidR="008F17E9" w:rsidRPr="007035AE" w:rsidRDefault="008F17E9" w:rsidP="0068769F">
      <w:pPr>
        <w:widowControl w:val="0"/>
        <w:autoSpaceDE w:val="0"/>
        <w:autoSpaceDN w:val="0"/>
        <w:adjustRightInd w:val="0"/>
        <w:rPr>
          <w:rFonts w:ascii="LucidaSansEF" w:hAnsi="LucidaSansEF" w:cs="Arial"/>
          <w:sz w:val="20"/>
          <w:szCs w:val="20"/>
        </w:rPr>
      </w:pPr>
    </w:p>
    <w:p w14:paraId="0BD52625" w14:textId="77777777" w:rsidR="0068769F" w:rsidRPr="007035AE" w:rsidRDefault="0068769F" w:rsidP="0068769F">
      <w:pPr>
        <w:widowControl w:val="0"/>
        <w:autoSpaceDE w:val="0"/>
        <w:autoSpaceDN w:val="0"/>
        <w:adjustRightInd w:val="0"/>
        <w:rPr>
          <w:rFonts w:ascii="LucidaSansEF" w:hAnsi="LucidaSansEF" w:cs="Arial"/>
          <w:sz w:val="20"/>
          <w:szCs w:val="20"/>
        </w:rPr>
      </w:pPr>
    </w:p>
    <w:p w14:paraId="0B24FDA3" w14:textId="77777777" w:rsidR="0068769F" w:rsidRPr="007035AE" w:rsidRDefault="0068769F" w:rsidP="0068769F">
      <w:pPr>
        <w:widowControl w:val="0"/>
        <w:autoSpaceDE w:val="0"/>
        <w:autoSpaceDN w:val="0"/>
        <w:adjustRightInd w:val="0"/>
        <w:rPr>
          <w:rFonts w:ascii="LucidaSansEF" w:hAnsi="LucidaSansEF" w:cs="Arial"/>
          <w:sz w:val="20"/>
          <w:szCs w:val="20"/>
        </w:rPr>
      </w:pPr>
      <w:r w:rsidRPr="007035AE">
        <w:rPr>
          <w:rFonts w:ascii="LucidaSansEF" w:hAnsi="LucidaSansEF" w:cs="Arial"/>
          <w:sz w:val="20"/>
          <w:szCs w:val="20"/>
        </w:rPr>
        <w:t xml:space="preserve">De Stichting VU is de rechtspersoon waarbinnen de Vrije Universiteit haar werk verricht. Het bestuur van de stichting wordt gevormd door het College van Bestuur. </w:t>
      </w:r>
    </w:p>
    <w:p w14:paraId="2522FF6D" w14:textId="77777777" w:rsidR="0068769F" w:rsidRPr="007035AE" w:rsidRDefault="0068769F" w:rsidP="0068769F">
      <w:pPr>
        <w:widowControl w:val="0"/>
        <w:autoSpaceDE w:val="0"/>
        <w:autoSpaceDN w:val="0"/>
        <w:adjustRightInd w:val="0"/>
        <w:rPr>
          <w:rFonts w:ascii="LucidaSansEF" w:hAnsi="LucidaSansEF" w:cs="Arial"/>
          <w:sz w:val="20"/>
          <w:szCs w:val="20"/>
        </w:rPr>
      </w:pPr>
    </w:p>
    <w:p w14:paraId="747AC846" w14:textId="2CBC88BE" w:rsidR="0068769F" w:rsidRPr="007035AE" w:rsidRDefault="0068769F" w:rsidP="0068769F">
      <w:pPr>
        <w:widowControl w:val="0"/>
        <w:autoSpaceDE w:val="0"/>
        <w:autoSpaceDN w:val="0"/>
        <w:adjustRightInd w:val="0"/>
        <w:rPr>
          <w:rFonts w:ascii="LucidaSansEF" w:hAnsi="LucidaSansEF" w:cs="Arial"/>
          <w:sz w:val="20"/>
          <w:szCs w:val="20"/>
        </w:rPr>
      </w:pPr>
      <w:r w:rsidRPr="007035AE">
        <w:rPr>
          <w:rFonts w:ascii="LucidaSansEF" w:hAnsi="LucidaSansEF" w:cs="Arial"/>
          <w:sz w:val="20"/>
          <w:szCs w:val="20"/>
        </w:rPr>
        <w:t xml:space="preserve">Voor meer informatie over de VU, zie </w:t>
      </w:r>
      <w:hyperlink r:id="rId10" w:tooltip="http://www.vu.nl/" w:history="1">
        <w:r w:rsidRPr="007035AE">
          <w:rPr>
            <w:rStyle w:val="Hyperlink"/>
            <w:rFonts w:ascii="LucidaSansEF" w:hAnsi="LucidaSansEF" w:cs="Arial"/>
            <w:color w:val="auto"/>
            <w:sz w:val="20"/>
            <w:szCs w:val="20"/>
          </w:rPr>
          <w:t>www.vu.nl</w:t>
        </w:r>
      </w:hyperlink>
      <w:r w:rsidRPr="007035AE">
        <w:rPr>
          <w:rFonts w:ascii="LucidaSansEF" w:hAnsi="LucidaSansEF" w:cs="Arial"/>
          <w:sz w:val="20"/>
          <w:szCs w:val="20"/>
        </w:rPr>
        <w:t>.</w:t>
      </w:r>
    </w:p>
    <w:p w14:paraId="25622DA7" w14:textId="0994CE57" w:rsidR="0068769F" w:rsidRPr="007035AE" w:rsidRDefault="0068769F" w:rsidP="0068769F">
      <w:pPr>
        <w:pStyle w:val="Kop3"/>
        <w:numPr>
          <w:ilvl w:val="1"/>
          <w:numId w:val="6"/>
        </w:numPr>
        <w:tabs>
          <w:tab w:val="clear" w:pos="1079"/>
          <w:tab w:val="num" w:pos="851"/>
        </w:tabs>
        <w:spacing w:before="360"/>
        <w:ind w:left="993" w:hanging="993"/>
        <w:rPr>
          <w:rFonts w:ascii="LucidaSansEF" w:hAnsi="LucidaSansEF"/>
          <w:i w:val="0"/>
        </w:rPr>
      </w:pPr>
      <w:bookmarkStart w:id="8" w:name="_Toc378152408"/>
      <w:bookmarkStart w:id="9" w:name="_Toc101088248"/>
      <w:r w:rsidRPr="007035AE">
        <w:rPr>
          <w:rFonts w:ascii="LucidaSansEF" w:hAnsi="LucidaSansEF"/>
          <w:i w:val="0"/>
        </w:rPr>
        <w:t>Contact</w:t>
      </w:r>
      <w:bookmarkEnd w:id="8"/>
      <w:bookmarkEnd w:id="9"/>
      <w:r w:rsidRPr="007035AE">
        <w:rPr>
          <w:rFonts w:ascii="LucidaSansEF" w:hAnsi="LucidaSansEF"/>
          <w:i w:val="0"/>
        </w:rPr>
        <w:t xml:space="preserve"> </w:t>
      </w:r>
    </w:p>
    <w:p w14:paraId="427E1BD6" w14:textId="77777777" w:rsidR="0068769F" w:rsidRPr="007035AE" w:rsidRDefault="0068769F" w:rsidP="0068769F">
      <w:pPr>
        <w:widowControl w:val="0"/>
        <w:autoSpaceDE w:val="0"/>
        <w:autoSpaceDN w:val="0"/>
        <w:adjustRightInd w:val="0"/>
        <w:rPr>
          <w:rFonts w:ascii="LucidaSansEF" w:hAnsi="LucidaSansEF" w:cs="Arial"/>
          <w:sz w:val="20"/>
          <w:szCs w:val="20"/>
        </w:rPr>
      </w:pPr>
      <w:r w:rsidRPr="007035AE">
        <w:rPr>
          <w:rFonts w:ascii="LucidaSansEF" w:hAnsi="LucidaSansEF" w:cs="Arial"/>
          <w:sz w:val="20"/>
          <w:szCs w:val="20"/>
        </w:rPr>
        <w:t xml:space="preserve">Correspondentie met betrekking tot deze aanbestedingsprocedure verloopt uitsluitend via </w:t>
      </w:r>
      <w:proofErr w:type="spellStart"/>
      <w:r w:rsidRPr="007035AE">
        <w:rPr>
          <w:rFonts w:ascii="LucidaSansEF" w:hAnsi="LucidaSansEF" w:cs="Arial"/>
          <w:sz w:val="20"/>
          <w:szCs w:val="20"/>
        </w:rPr>
        <w:t>TenderNed</w:t>
      </w:r>
      <w:proofErr w:type="spellEnd"/>
      <w:r w:rsidRPr="007035AE">
        <w:rPr>
          <w:rFonts w:ascii="LucidaSansEF" w:hAnsi="LucidaSansEF" w:cs="Arial"/>
          <w:sz w:val="20"/>
          <w:szCs w:val="20"/>
        </w:rPr>
        <w:t xml:space="preserve">, tenzij uitdrukkelijk anders bepaald of in het geval van niet-beschikbaarheid van </w:t>
      </w:r>
      <w:proofErr w:type="spellStart"/>
      <w:r w:rsidRPr="007035AE">
        <w:rPr>
          <w:rFonts w:ascii="LucidaSansEF" w:hAnsi="LucidaSansEF" w:cs="Arial"/>
          <w:sz w:val="20"/>
          <w:szCs w:val="20"/>
        </w:rPr>
        <w:t>TenderNed</w:t>
      </w:r>
      <w:proofErr w:type="spellEnd"/>
      <w:r w:rsidRPr="007035AE">
        <w:rPr>
          <w:rFonts w:ascii="LucidaSansEF" w:hAnsi="LucidaSansEF" w:cs="Arial"/>
          <w:sz w:val="20"/>
          <w:szCs w:val="20"/>
        </w:rPr>
        <w:t xml:space="preserve"> vanwege een algemene storing aan het systeem.</w:t>
      </w:r>
    </w:p>
    <w:p w14:paraId="7AFEB51C" w14:textId="77777777" w:rsidR="0068769F" w:rsidRPr="007035AE" w:rsidRDefault="0068769F" w:rsidP="0068769F">
      <w:pPr>
        <w:widowControl w:val="0"/>
        <w:autoSpaceDE w:val="0"/>
        <w:autoSpaceDN w:val="0"/>
        <w:adjustRightInd w:val="0"/>
        <w:rPr>
          <w:rFonts w:ascii="LucidaSansEF" w:hAnsi="LucidaSansEF" w:cs="Arial"/>
          <w:sz w:val="20"/>
          <w:szCs w:val="20"/>
        </w:rPr>
      </w:pPr>
    </w:p>
    <w:p w14:paraId="1876E13F" w14:textId="77777777" w:rsidR="0068769F" w:rsidRPr="007035AE" w:rsidRDefault="0068769F" w:rsidP="0068769F">
      <w:pPr>
        <w:widowControl w:val="0"/>
        <w:autoSpaceDE w:val="0"/>
        <w:autoSpaceDN w:val="0"/>
        <w:adjustRightInd w:val="0"/>
        <w:rPr>
          <w:rFonts w:ascii="LucidaSansEF" w:hAnsi="LucidaSansEF" w:cs="Arial"/>
          <w:sz w:val="20"/>
          <w:szCs w:val="20"/>
        </w:rPr>
      </w:pPr>
      <w:r w:rsidRPr="007035AE">
        <w:rPr>
          <w:rFonts w:ascii="LucidaSansEF" w:hAnsi="LucidaSansEF" w:cs="Arial"/>
          <w:sz w:val="20"/>
          <w:szCs w:val="20"/>
        </w:rPr>
        <w:t>De algemene contactgegevens van de VU voor deze aanbesteding zijn:</w:t>
      </w:r>
    </w:p>
    <w:p w14:paraId="23ABDAEC" w14:textId="77777777" w:rsidR="0068769F" w:rsidRPr="007035AE" w:rsidRDefault="0068769F" w:rsidP="0068769F">
      <w:pPr>
        <w:widowControl w:val="0"/>
        <w:autoSpaceDE w:val="0"/>
        <w:autoSpaceDN w:val="0"/>
        <w:adjustRightInd w:val="0"/>
        <w:rPr>
          <w:rFonts w:ascii="LucidaSansEF" w:hAnsi="LucidaSansEF" w:cs="Arial"/>
          <w:sz w:val="20"/>
          <w:szCs w:val="20"/>
        </w:rPr>
      </w:pPr>
    </w:p>
    <w:p w14:paraId="12FA4995" w14:textId="024884F8" w:rsidR="0068769F" w:rsidRPr="007035AE" w:rsidRDefault="008F17E9" w:rsidP="0068769F">
      <w:pPr>
        <w:widowControl w:val="0"/>
        <w:autoSpaceDE w:val="0"/>
        <w:autoSpaceDN w:val="0"/>
        <w:adjustRightInd w:val="0"/>
        <w:rPr>
          <w:rFonts w:ascii="LucidaSansEF" w:hAnsi="LucidaSansEF" w:cs="Arial"/>
          <w:sz w:val="20"/>
          <w:szCs w:val="20"/>
        </w:rPr>
      </w:pPr>
      <w:proofErr w:type="gramStart"/>
      <w:r w:rsidRPr="007035AE">
        <w:rPr>
          <w:rFonts w:ascii="LucidaSansEF" w:hAnsi="LucidaSansEF" w:cs="Arial"/>
          <w:sz w:val="20"/>
          <w:szCs w:val="20"/>
        </w:rPr>
        <w:t>FCO /</w:t>
      </w:r>
      <w:proofErr w:type="gramEnd"/>
      <w:r w:rsidRPr="007035AE">
        <w:rPr>
          <w:rFonts w:ascii="LucidaSansEF" w:hAnsi="LucidaSansEF" w:cs="Arial"/>
          <w:sz w:val="20"/>
          <w:szCs w:val="20"/>
        </w:rPr>
        <w:t xml:space="preserve"> </w:t>
      </w:r>
      <w:r w:rsidR="007043FF" w:rsidRPr="007035AE">
        <w:rPr>
          <w:rFonts w:ascii="LucidaSansEF" w:hAnsi="LucidaSansEF" w:cs="Arial"/>
          <w:sz w:val="20"/>
          <w:szCs w:val="20"/>
        </w:rPr>
        <w:t>RM</w:t>
      </w:r>
      <w:r w:rsidR="0068769F" w:rsidRPr="007035AE">
        <w:rPr>
          <w:rFonts w:ascii="LucidaSansEF" w:hAnsi="LucidaSansEF" w:cs="Arial"/>
          <w:sz w:val="20"/>
          <w:szCs w:val="20"/>
        </w:rPr>
        <w:t xml:space="preserve"> / Financiën-afdeling Inkoopmanagement</w:t>
      </w:r>
    </w:p>
    <w:p w14:paraId="26E5954C" w14:textId="77777777" w:rsidR="0068769F" w:rsidRPr="007035AE" w:rsidRDefault="0068769F" w:rsidP="0068769F">
      <w:pPr>
        <w:widowControl w:val="0"/>
        <w:autoSpaceDE w:val="0"/>
        <w:autoSpaceDN w:val="0"/>
        <w:adjustRightInd w:val="0"/>
        <w:rPr>
          <w:rFonts w:ascii="LucidaSansEF" w:hAnsi="LucidaSansEF" w:cs="Arial"/>
          <w:sz w:val="20"/>
          <w:szCs w:val="20"/>
        </w:rPr>
      </w:pPr>
      <w:r w:rsidRPr="007035AE">
        <w:rPr>
          <w:rFonts w:ascii="LucidaSansEF" w:hAnsi="LucidaSansEF" w:cs="Arial"/>
          <w:sz w:val="20"/>
          <w:szCs w:val="20"/>
        </w:rPr>
        <w:t xml:space="preserve">POSTADRES: de Boelelaan 1105, 1081 HV Amsterdam </w:t>
      </w:r>
    </w:p>
    <w:p w14:paraId="3F6B5CE4" w14:textId="77777777" w:rsidR="0068769F" w:rsidRPr="007035AE" w:rsidRDefault="0068769F" w:rsidP="0068769F">
      <w:pPr>
        <w:widowControl w:val="0"/>
        <w:autoSpaceDE w:val="0"/>
        <w:autoSpaceDN w:val="0"/>
        <w:adjustRightInd w:val="0"/>
        <w:rPr>
          <w:rFonts w:ascii="LucidaSansEF" w:hAnsi="LucidaSansEF" w:cs="Arial"/>
          <w:sz w:val="20"/>
          <w:szCs w:val="20"/>
        </w:rPr>
      </w:pPr>
    </w:p>
    <w:p w14:paraId="14D76A27" w14:textId="33823F07" w:rsidR="0068769F" w:rsidRPr="007035AE" w:rsidRDefault="0068769F" w:rsidP="0068769F">
      <w:pPr>
        <w:widowControl w:val="0"/>
        <w:autoSpaceDE w:val="0"/>
        <w:autoSpaceDN w:val="0"/>
        <w:adjustRightInd w:val="0"/>
        <w:rPr>
          <w:rFonts w:ascii="LucidaSansEF" w:hAnsi="LucidaSansEF" w:cs="Arial"/>
          <w:sz w:val="20"/>
          <w:szCs w:val="20"/>
        </w:rPr>
      </w:pPr>
      <w:proofErr w:type="gramStart"/>
      <w:r w:rsidRPr="007035AE">
        <w:rPr>
          <w:rFonts w:ascii="LucidaSansEF" w:hAnsi="LucidaSansEF" w:cs="Arial"/>
          <w:sz w:val="20"/>
          <w:szCs w:val="20"/>
        </w:rPr>
        <w:t>Indien</w:t>
      </w:r>
      <w:proofErr w:type="gramEnd"/>
      <w:r w:rsidRPr="007035AE">
        <w:rPr>
          <w:rFonts w:ascii="LucidaSansEF" w:hAnsi="LucidaSansEF" w:cs="Arial"/>
          <w:sz w:val="20"/>
          <w:szCs w:val="20"/>
        </w:rPr>
        <w:t xml:space="preserve"> u een e-mail wilt sturen kunt u die richten a</w:t>
      </w:r>
      <w:r w:rsidR="008F17E9" w:rsidRPr="007035AE">
        <w:rPr>
          <w:rFonts w:ascii="LucidaSansEF" w:hAnsi="LucidaSansEF" w:cs="Arial"/>
          <w:sz w:val="20"/>
          <w:szCs w:val="20"/>
        </w:rPr>
        <w:t>an: h.d.vander.veeken@vu.nl</w:t>
      </w:r>
    </w:p>
    <w:p w14:paraId="27100D0C" w14:textId="77777777" w:rsidR="0068769F" w:rsidRPr="007035AE" w:rsidRDefault="0068769F" w:rsidP="0068769F">
      <w:pPr>
        <w:widowControl w:val="0"/>
        <w:autoSpaceDE w:val="0"/>
        <w:autoSpaceDN w:val="0"/>
        <w:adjustRightInd w:val="0"/>
        <w:rPr>
          <w:rFonts w:ascii="LucidaSansEF" w:hAnsi="LucidaSansEF" w:cs="Arial"/>
          <w:sz w:val="20"/>
          <w:szCs w:val="20"/>
        </w:rPr>
      </w:pPr>
    </w:p>
    <w:p w14:paraId="2DD145A6" w14:textId="0CD6947B" w:rsidR="0068769F" w:rsidRPr="007035AE" w:rsidRDefault="0068769F" w:rsidP="0068769F">
      <w:pPr>
        <w:widowControl w:val="0"/>
        <w:autoSpaceDE w:val="0"/>
        <w:autoSpaceDN w:val="0"/>
        <w:adjustRightInd w:val="0"/>
        <w:rPr>
          <w:rFonts w:ascii="LucidaSansEF" w:hAnsi="LucidaSansEF" w:cs="Arial"/>
          <w:sz w:val="20"/>
          <w:szCs w:val="20"/>
        </w:rPr>
      </w:pPr>
      <w:r w:rsidRPr="007035AE">
        <w:rPr>
          <w:rFonts w:ascii="LucidaSansEF" w:hAnsi="LucidaSansEF" w:cs="Arial"/>
          <w:sz w:val="20"/>
          <w:szCs w:val="20"/>
        </w:rPr>
        <w:t>Wij verzoeken u bij al uw correspondentie de naam van de aanbesteding te vermelden.</w:t>
      </w:r>
    </w:p>
    <w:p w14:paraId="5069C54C" w14:textId="77777777" w:rsidR="0068769F" w:rsidRPr="007035AE" w:rsidRDefault="0068769F" w:rsidP="0068769F">
      <w:pPr>
        <w:widowControl w:val="0"/>
        <w:autoSpaceDE w:val="0"/>
        <w:autoSpaceDN w:val="0"/>
        <w:adjustRightInd w:val="0"/>
        <w:rPr>
          <w:rFonts w:ascii="LucidaSansEF" w:hAnsi="LucidaSansEF" w:cs="Arial"/>
          <w:sz w:val="20"/>
          <w:szCs w:val="20"/>
        </w:rPr>
      </w:pPr>
    </w:p>
    <w:p w14:paraId="3931AB82" w14:textId="77777777" w:rsidR="0068769F" w:rsidRPr="007035AE" w:rsidRDefault="0068769F" w:rsidP="0068769F">
      <w:pPr>
        <w:pStyle w:val="Kop3"/>
        <w:numPr>
          <w:ilvl w:val="1"/>
          <w:numId w:val="6"/>
        </w:numPr>
        <w:tabs>
          <w:tab w:val="clear" w:pos="1079"/>
          <w:tab w:val="num" w:pos="851"/>
        </w:tabs>
        <w:spacing w:before="360"/>
        <w:ind w:left="993" w:hanging="993"/>
        <w:rPr>
          <w:rFonts w:ascii="LucidaSansEF" w:hAnsi="LucidaSansEF"/>
          <w:i w:val="0"/>
        </w:rPr>
      </w:pPr>
      <w:bookmarkStart w:id="10" w:name="_Toc378152409"/>
      <w:bookmarkStart w:id="11" w:name="_Toc101088249"/>
      <w:r w:rsidRPr="007035AE">
        <w:rPr>
          <w:rFonts w:ascii="LucidaSansEF" w:hAnsi="LucidaSansEF"/>
          <w:i w:val="0"/>
        </w:rPr>
        <w:lastRenderedPageBreak/>
        <w:t>Maatschappelijk Verantwoord Ondernemen (MVO)</w:t>
      </w:r>
      <w:bookmarkEnd w:id="10"/>
      <w:bookmarkEnd w:id="11"/>
    </w:p>
    <w:p w14:paraId="161EEBA2" w14:textId="77777777" w:rsidR="008F17E9" w:rsidRPr="007035AE" w:rsidRDefault="008F17E9" w:rsidP="008F17E9">
      <w:pPr>
        <w:rPr>
          <w:rFonts w:ascii="LucidaSansEF" w:hAnsi="LucidaSansEF" w:cs="Arial"/>
          <w:sz w:val="20"/>
          <w:szCs w:val="20"/>
        </w:rPr>
      </w:pPr>
      <w:r w:rsidRPr="007035AE">
        <w:rPr>
          <w:rFonts w:ascii="LucidaSansEF" w:hAnsi="LucidaSansEF" w:cs="Arial"/>
          <w:sz w:val="20"/>
          <w:szCs w:val="20"/>
        </w:rPr>
        <w:t xml:space="preserve">Duurzaamheid staat bij de VU hoog in het vaandel en is één van de drie speerpunten in de </w:t>
      </w:r>
      <w:proofErr w:type="gramStart"/>
      <w:r w:rsidRPr="007035AE">
        <w:rPr>
          <w:rFonts w:ascii="LucidaSansEF" w:hAnsi="LucidaSansEF" w:cs="Arial"/>
          <w:sz w:val="20"/>
          <w:szCs w:val="20"/>
        </w:rPr>
        <w:t>strategie  2020</w:t>
      </w:r>
      <w:proofErr w:type="gramEnd"/>
      <w:r w:rsidRPr="007035AE">
        <w:rPr>
          <w:rFonts w:ascii="LucidaSansEF" w:hAnsi="LucidaSansEF" w:cs="Arial"/>
          <w:sz w:val="20"/>
          <w:szCs w:val="20"/>
        </w:rPr>
        <w:t xml:space="preserve">-2025 van de VU. Duurzaamheid is een integraal onderdeel van onderwijs en onderzoek, van de bedrijfsvoering en de gebouwen op de VU Campus, zowel in onderhoud en beheer als in bouwprojecten. De VU wil tot de top 10 behoren van internationale duurzame universiteiten en ondersteunt duurzaamheids-initiatieven. Zo is in 2014 de Green Office VU opgericht, een platform door studenten dat studenten, medewerkers en ondersteunende diensten verbindt en bijdraagt aan de uitvoering van het duurzaamheidsbeleid van de VU. Sinds 2017 is ook de Green Business Club </w:t>
      </w:r>
      <w:proofErr w:type="spellStart"/>
      <w:r w:rsidRPr="007035AE">
        <w:rPr>
          <w:rFonts w:ascii="LucidaSansEF" w:hAnsi="LucidaSansEF" w:cs="Arial"/>
          <w:sz w:val="20"/>
          <w:szCs w:val="20"/>
        </w:rPr>
        <w:t>Zuidas</w:t>
      </w:r>
      <w:proofErr w:type="spellEnd"/>
      <w:r w:rsidRPr="007035AE">
        <w:rPr>
          <w:rFonts w:ascii="LucidaSansEF" w:hAnsi="LucidaSansEF" w:cs="Arial"/>
          <w:sz w:val="20"/>
          <w:szCs w:val="20"/>
        </w:rPr>
        <w:t xml:space="preserve"> op de VU gevestigd. Hier ontmoeten bedrijven, gemeenten en maatschappelijke organisaties elkaar om samen duurzame projecten te initiëren en implementeren op en rond de </w:t>
      </w:r>
      <w:proofErr w:type="spellStart"/>
      <w:r w:rsidRPr="007035AE">
        <w:rPr>
          <w:rFonts w:ascii="LucidaSansEF" w:hAnsi="LucidaSansEF" w:cs="Arial"/>
          <w:sz w:val="20"/>
          <w:szCs w:val="20"/>
        </w:rPr>
        <w:t>Zuidas</w:t>
      </w:r>
      <w:proofErr w:type="spellEnd"/>
      <w:r w:rsidRPr="007035AE">
        <w:rPr>
          <w:rFonts w:ascii="LucidaSansEF" w:hAnsi="LucidaSansEF" w:cs="Arial"/>
          <w:sz w:val="20"/>
          <w:szCs w:val="20"/>
        </w:rPr>
        <w:t xml:space="preserve">. Voor meer informatie over de strategie van de VU: </w:t>
      </w:r>
      <w:hyperlink r:id="rId11" w:history="1">
        <w:r w:rsidRPr="007035AE">
          <w:rPr>
            <w:rFonts w:ascii="LucidaSansEF" w:hAnsi="LucidaSansEF" w:cs="Arial"/>
            <w:sz w:val="20"/>
            <w:szCs w:val="20"/>
          </w:rPr>
          <w:t>https://www.vu.nl/nl/over-de-vu/profiel-en-missie/profielthemas/s4s/index.aspx</w:t>
        </w:r>
      </w:hyperlink>
      <w:r w:rsidRPr="007035AE">
        <w:rPr>
          <w:rFonts w:ascii="LucidaSansEF" w:hAnsi="LucidaSansEF" w:cs="Arial"/>
          <w:sz w:val="20"/>
          <w:szCs w:val="20"/>
        </w:rPr>
        <w:t xml:space="preserve"> </w:t>
      </w:r>
    </w:p>
    <w:p w14:paraId="3B426CBC" w14:textId="77777777" w:rsidR="008F17E9" w:rsidRPr="007035AE" w:rsidRDefault="008F17E9" w:rsidP="008F17E9">
      <w:pPr>
        <w:rPr>
          <w:rFonts w:ascii="LucidaSansEF" w:hAnsi="LucidaSansEF" w:cs="Arial"/>
          <w:sz w:val="20"/>
          <w:szCs w:val="20"/>
        </w:rPr>
      </w:pPr>
    </w:p>
    <w:p w14:paraId="7E523BB0" w14:textId="77777777" w:rsidR="008F17E9" w:rsidRPr="007035AE" w:rsidRDefault="008F17E9" w:rsidP="008F17E9">
      <w:pPr>
        <w:rPr>
          <w:rFonts w:ascii="LucidaSansEF" w:hAnsi="LucidaSansEF" w:cs="Arial"/>
          <w:sz w:val="20"/>
          <w:szCs w:val="20"/>
        </w:rPr>
      </w:pPr>
      <w:r w:rsidRPr="007035AE">
        <w:rPr>
          <w:rFonts w:ascii="LucidaSansEF" w:hAnsi="LucidaSansEF" w:cs="Arial"/>
          <w:sz w:val="20"/>
          <w:szCs w:val="20"/>
        </w:rPr>
        <w:t xml:space="preserve">De afdeling Inkoopmanagement is binnen de </w:t>
      </w:r>
      <w:proofErr w:type="gramStart"/>
      <w:r w:rsidRPr="007035AE">
        <w:rPr>
          <w:rFonts w:ascii="LucidaSansEF" w:hAnsi="LucidaSansEF" w:cs="Arial"/>
          <w:sz w:val="20"/>
          <w:szCs w:val="20"/>
        </w:rPr>
        <w:t>VU partner</w:t>
      </w:r>
      <w:proofErr w:type="gramEnd"/>
      <w:r w:rsidRPr="007035AE">
        <w:rPr>
          <w:rFonts w:ascii="LucidaSansEF" w:hAnsi="LucidaSansEF" w:cs="Arial"/>
          <w:sz w:val="20"/>
          <w:szCs w:val="20"/>
        </w:rPr>
        <w:t xml:space="preserve"> voor duurzame inkooptrajecten, die resulteren in diensten, producten en werken die geen schade aan mens, dier of milieu veroorzaken; nu en in de toekomst. Duurzame inkooptrajecten dienen het bedrijfsbelang van de VU en versterken het positieve imago van de VU. </w:t>
      </w:r>
    </w:p>
    <w:p w14:paraId="33C8D583" w14:textId="77777777" w:rsidR="008F17E9" w:rsidRPr="007035AE" w:rsidRDefault="008F17E9" w:rsidP="008F17E9">
      <w:pPr>
        <w:rPr>
          <w:rFonts w:ascii="LucidaSansEF" w:hAnsi="LucidaSansEF" w:cs="Arial"/>
          <w:sz w:val="20"/>
          <w:szCs w:val="20"/>
        </w:rPr>
      </w:pPr>
    </w:p>
    <w:p w14:paraId="3AB3BEC2" w14:textId="77777777" w:rsidR="008F17E9" w:rsidRPr="007035AE" w:rsidRDefault="008F17E9" w:rsidP="008F17E9">
      <w:pPr>
        <w:rPr>
          <w:rFonts w:ascii="LucidaSansEF" w:hAnsi="LucidaSansEF" w:cs="Arial"/>
          <w:sz w:val="20"/>
          <w:szCs w:val="20"/>
        </w:rPr>
      </w:pPr>
      <w:r w:rsidRPr="007035AE">
        <w:rPr>
          <w:rFonts w:ascii="LucidaSansEF" w:hAnsi="LucidaSansEF" w:cs="Arial"/>
          <w:sz w:val="20"/>
          <w:szCs w:val="20"/>
        </w:rPr>
        <w:t>Deze inkooptrajecten worden gekenmerkt door:</w:t>
      </w:r>
    </w:p>
    <w:p w14:paraId="1CA9ECD9" w14:textId="77777777" w:rsidR="008F17E9" w:rsidRPr="007035AE" w:rsidRDefault="008F17E9" w:rsidP="008F17E9">
      <w:pPr>
        <w:pStyle w:val="Lijstalinea"/>
        <w:numPr>
          <w:ilvl w:val="0"/>
          <w:numId w:val="25"/>
        </w:numPr>
        <w:tabs>
          <w:tab w:val="num" w:pos="567"/>
        </w:tabs>
        <w:rPr>
          <w:rFonts w:ascii="LucidaSansEF" w:hAnsi="LucidaSansEF" w:cs="Arial"/>
          <w:sz w:val="20"/>
          <w:szCs w:val="20"/>
        </w:rPr>
      </w:pPr>
      <w:proofErr w:type="gramStart"/>
      <w:r w:rsidRPr="007035AE">
        <w:rPr>
          <w:rFonts w:ascii="LucidaSansEF" w:hAnsi="LucidaSansEF" w:cs="Arial"/>
          <w:sz w:val="20"/>
          <w:szCs w:val="20"/>
        </w:rPr>
        <w:t>voorzien</w:t>
      </w:r>
      <w:proofErr w:type="gramEnd"/>
      <w:r w:rsidRPr="007035AE">
        <w:rPr>
          <w:rFonts w:ascii="LucidaSansEF" w:hAnsi="LucidaSansEF" w:cs="Arial"/>
          <w:sz w:val="20"/>
          <w:szCs w:val="20"/>
        </w:rPr>
        <w:t xml:space="preserve"> in de behoeften van huidige generaties zonder daarmee die voor de toekomstige generaties in gevaar te brengen;</w:t>
      </w:r>
    </w:p>
    <w:p w14:paraId="3DF0088A" w14:textId="77777777" w:rsidR="008F17E9" w:rsidRPr="007035AE" w:rsidRDefault="008F17E9" w:rsidP="008F17E9">
      <w:pPr>
        <w:pStyle w:val="Lijstalinea"/>
        <w:numPr>
          <w:ilvl w:val="0"/>
          <w:numId w:val="25"/>
        </w:numPr>
        <w:tabs>
          <w:tab w:val="num" w:pos="567"/>
        </w:tabs>
        <w:rPr>
          <w:rFonts w:ascii="LucidaSansEF" w:hAnsi="LucidaSansEF" w:cs="Arial"/>
          <w:sz w:val="20"/>
          <w:szCs w:val="20"/>
        </w:rPr>
      </w:pPr>
      <w:proofErr w:type="gramStart"/>
      <w:r w:rsidRPr="007035AE">
        <w:rPr>
          <w:rFonts w:ascii="LucidaSansEF" w:hAnsi="LucidaSansEF" w:cs="Arial"/>
          <w:sz w:val="20"/>
          <w:szCs w:val="20"/>
        </w:rPr>
        <w:t>de</w:t>
      </w:r>
      <w:proofErr w:type="gramEnd"/>
      <w:r w:rsidRPr="007035AE">
        <w:rPr>
          <w:rFonts w:ascii="LucidaSansEF" w:hAnsi="LucidaSansEF" w:cs="Arial"/>
          <w:sz w:val="20"/>
          <w:szCs w:val="20"/>
        </w:rPr>
        <w:t xml:space="preserve"> ambitie van de VU in 2030 50% minder CO2 uitstoot en in 2050 100% minder CO2 uitstoot;</w:t>
      </w:r>
    </w:p>
    <w:p w14:paraId="3C846974" w14:textId="77777777" w:rsidR="008F17E9" w:rsidRPr="007035AE" w:rsidRDefault="008F17E9" w:rsidP="008F17E9">
      <w:pPr>
        <w:pStyle w:val="Lijstalinea"/>
        <w:numPr>
          <w:ilvl w:val="0"/>
          <w:numId w:val="25"/>
        </w:numPr>
        <w:tabs>
          <w:tab w:val="num" w:pos="567"/>
        </w:tabs>
        <w:rPr>
          <w:rFonts w:ascii="LucidaSansEF" w:hAnsi="LucidaSansEF" w:cs="Arial"/>
          <w:sz w:val="20"/>
          <w:szCs w:val="20"/>
        </w:rPr>
      </w:pPr>
      <w:proofErr w:type="gramStart"/>
      <w:r w:rsidRPr="007035AE">
        <w:rPr>
          <w:rFonts w:ascii="LucidaSansEF" w:hAnsi="LucidaSansEF" w:cs="Arial"/>
          <w:sz w:val="20"/>
          <w:szCs w:val="20"/>
        </w:rPr>
        <w:t>de</w:t>
      </w:r>
      <w:proofErr w:type="gramEnd"/>
      <w:r w:rsidRPr="007035AE">
        <w:rPr>
          <w:rFonts w:ascii="LucidaSansEF" w:hAnsi="LucidaSansEF" w:cs="Arial"/>
          <w:sz w:val="20"/>
          <w:szCs w:val="20"/>
        </w:rPr>
        <w:t xml:space="preserve"> ambitie dat de VU in 2030 50% circulair inkoopt en in 2050 volledig circulair inkoopt. Dit houdt in dat we streven naar een halvering van het gebruik van primaire grondstoffen in 2030 en dat we in 2050 geen primaire grondstoffen meer gebruiken;</w:t>
      </w:r>
    </w:p>
    <w:p w14:paraId="3ECE6061" w14:textId="77777777" w:rsidR="008F17E9" w:rsidRPr="007035AE" w:rsidRDefault="008F17E9" w:rsidP="008F17E9">
      <w:pPr>
        <w:pStyle w:val="Lijstalinea"/>
        <w:numPr>
          <w:ilvl w:val="0"/>
          <w:numId w:val="25"/>
        </w:numPr>
        <w:tabs>
          <w:tab w:val="num" w:pos="567"/>
        </w:tabs>
        <w:rPr>
          <w:rFonts w:ascii="LucidaSansEF" w:hAnsi="LucidaSansEF" w:cs="Arial"/>
          <w:sz w:val="20"/>
          <w:szCs w:val="20"/>
        </w:rPr>
      </w:pPr>
      <w:proofErr w:type="gramStart"/>
      <w:r w:rsidRPr="007035AE">
        <w:rPr>
          <w:rFonts w:ascii="LucidaSansEF" w:hAnsi="LucidaSansEF" w:cs="Arial"/>
          <w:sz w:val="20"/>
          <w:szCs w:val="20"/>
        </w:rPr>
        <w:t>aandacht</w:t>
      </w:r>
      <w:proofErr w:type="gramEnd"/>
      <w:r w:rsidRPr="007035AE">
        <w:rPr>
          <w:rFonts w:ascii="LucidaSansEF" w:hAnsi="LucidaSansEF" w:cs="Arial"/>
          <w:sz w:val="20"/>
          <w:szCs w:val="20"/>
        </w:rPr>
        <w:t xml:space="preserve"> voor ARBO-aspecten, zoals veiligheid;</w:t>
      </w:r>
    </w:p>
    <w:p w14:paraId="0E544FE5" w14:textId="77777777" w:rsidR="008F17E9" w:rsidRPr="007035AE" w:rsidRDefault="008F17E9" w:rsidP="008F17E9">
      <w:pPr>
        <w:pStyle w:val="Lijstalinea"/>
        <w:numPr>
          <w:ilvl w:val="0"/>
          <w:numId w:val="25"/>
        </w:numPr>
        <w:tabs>
          <w:tab w:val="num" w:pos="567"/>
        </w:tabs>
        <w:rPr>
          <w:rFonts w:ascii="LucidaSansEF" w:hAnsi="LucidaSansEF" w:cs="Arial"/>
          <w:sz w:val="20"/>
          <w:szCs w:val="20"/>
        </w:rPr>
      </w:pPr>
      <w:proofErr w:type="gramStart"/>
      <w:r w:rsidRPr="007035AE">
        <w:rPr>
          <w:rFonts w:ascii="LucidaSansEF" w:hAnsi="LucidaSansEF" w:cs="Arial"/>
          <w:sz w:val="20"/>
          <w:szCs w:val="20"/>
        </w:rPr>
        <w:t>rekening</w:t>
      </w:r>
      <w:proofErr w:type="gramEnd"/>
      <w:r w:rsidRPr="007035AE">
        <w:rPr>
          <w:rFonts w:ascii="LucidaSansEF" w:hAnsi="LucidaSansEF" w:cs="Arial"/>
          <w:sz w:val="20"/>
          <w:szCs w:val="20"/>
        </w:rPr>
        <w:t xml:space="preserve"> te houden met sociale aspecten, waaronder het tegengaan van kinderarbeid.</w:t>
      </w:r>
    </w:p>
    <w:p w14:paraId="5389B1D2" w14:textId="77777777" w:rsidR="008F17E9" w:rsidRPr="007035AE" w:rsidRDefault="008F17E9" w:rsidP="008F17E9">
      <w:pPr>
        <w:rPr>
          <w:rFonts w:ascii="LucidaSansEF" w:hAnsi="LucidaSansEF" w:cs="Arial"/>
          <w:sz w:val="20"/>
          <w:szCs w:val="20"/>
        </w:rPr>
      </w:pPr>
    </w:p>
    <w:p w14:paraId="6477B6E1" w14:textId="77777777" w:rsidR="008F17E9" w:rsidRPr="007035AE" w:rsidRDefault="008F17E9" w:rsidP="008F17E9">
      <w:pPr>
        <w:rPr>
          <w:rFonts w:ascii="LucidaSansEF" w:hAnsi="LucidaSansEF" w:cs="Arial"/>
          <w:sz w:val="20"/>
          <w:szCs w:val="20"/>
        </w:rPr>
      </w:pPr>
      <w:r w:rsidRPr="007035AE">
        <w:rPr>
          <w:rFonts w:ascii="LucidaSansEF" w:hAnsi="LucidaSansEF" w:cs="Arial"/>
          <w:sz w:val="20"/>
          <w:szCs w:val="20"/>
        </w:rPr>
        <w:t>Maatregelen zijn onder andere:</w:t>
      </w:r>
    </w:p>
    <w:p w14:paraId="5FAFBDAA" w14:textId="77777777" w:rsidR="008F17E9" w:rsidRPr="007035AE" w:rsidRDefault="008F17E9" w:rsidP="008F17E9">
      <w:pPr>
        <w:pStyle w:val="Lijstalinea"/>
        <w:numPr>
          <w:ilvl w:val="0"/>
          <w:numId w:val="26"/>
        </w:numPr>
        <w:rPr>
          <w:rFonts w:ascii="LucidaSansEF" w:hAnsi="LucidaSansEF" w:cs="Arial"/>
          <w:sz w:val="20"/>
          <w:szCs w:val="20"/>
        </w:rPr>
      </w:pPr>
      <w:proofErr w:type="gramStart"/>
      <w:r w:rsidRPr="007035AE">
        <w:rPr>
          <w:rFonts w:ascii="LucidaSansEF" w:hAnsi="LucidaSansEF" w:cs="Arial"/>
          <w:sz w:val="20"/>
          <w:szCs w:val="20"/>
        </w:rPr>
        <w:t>ge</w:t>
      </w:r>
      <w:proofErr w:type="gramEnd"/>
      <w:r w:rsidRPr="007035AE">
        <w:rPr>
          <w:rFonts w:ascii="LucidaSansEF" w:hAnsi="LucidaSansEF" w:cs="Arial"/>
          <w:sz w:val="20"/>
          <w:szCs w:val="20"/>
        </w:rPr>
        <w:t xml:space="preserve">- en verbruiksartikelen die de VU inkoopt, dienen na gebruik te kunnen worden teruggekeerd in de </w:t>
      </w:r>
      <w:proofErr w:type="spellStart"/>
      <w:r w:rsidRPr="007035AE">
        <w:rPr>
          <w:rFonts w:ascii="LucidaSansEF" w:hAnsi="LucidaSansEF" w:cs="Arial"/>
          <w:sz w:val="20"/>
          <w:szCs w:val="20"/>
        </w:rPr>
        <w:t>technosfeer</w:t>
      </w:r>
      <w:proofErr w:type="spellEnd"/>
      <w:r w:rsidRPr="007035AE">
        <w:rPr>
          <w:rFonts w:ascii="LucidaSansEF" w:hAnsi="LucidaSansEF" w:cs="Arial"/>
          <w:sz w:val="20"/>
          <w:szCs w:val="20"/>
        </w:rPr>
        <w:t xml:space="preserve"> (recycling) of af te worden gebroken in de biosfeer (biologisch afbreekbaar), zonder daarbij schadelijke effecten te veroorzaken of grote hoeveelheden energie te verbruiken.</w:t>
      </w:r>
    </w:p>
    <w:p w14:paraId="740BFA1F" w14:textId="77777777" w:rsidR="008F17E9" w:rsidRPr="007035AE" w:rsidRDefault="008F17E9" w:rsidP="008F17E9">
      <w:pPr>
        <w:pStyle w:val="Lijstalinea"/>
        <w:numPr>
          <w:ilvl w:val="0"/>
          <w:numId w:val="26"/>
        </w:numPr>
        <w:rPr>
          <w:rFonts w:ascii="LucidaSansEF" w:hAnsi="LucidaSansEF" w:cs="Arial"/>
          <w:sz w:val="20"/>
          <w:szCs w:val="20"/>
        </w:rPr>
      </w:pPr>
      <w:proofErr w:type="gramStart"/>
      <w:r w:rsidRPr="007035AE">
        <w:rPr>
          <w:rFonts w:ascii="LucidaSansEF" w:hAnsi="LucidaSansEF" w:cs="Arial"/>
          <w:sz w:val="20"/>
          <w:szCs w:val="20"/>
        </w:rPr>
        <w:t>tijdens</w:t>
      </w:r>
      <w:proofErr w:type="gramEnd"/>
      <w:r w:rsidRPr="007035AE">
        <w:rPr>
          <w:rFonts w:ascii="LucidaSansEF" w:hAnsi="LucidaSansEF" w:cs="Arial"/>
          <w:sz w:val="20"/>
          <w:szCs w:val="20"/>
        </w:rPr>
        <w:t xml:space="preserve"> de looptijd van overeenkomsten wordt samen met de leverancier gezocht naar oplossing om afvalstromen te beperken of te zoeken naar oplossingen die niet schadelijk zijn voor mens, dier en milieu. </w:t>
      </w:r>
    </w:p>
    <w:p w14:paraId="0A876F86" w14:textId="77777777" w:rsidR="008F17E9" w:rsidRPr="007035AE" w:rsidRDefault="008F17E9" w:rsidP="008F17E9">
      <w:pPr>
        <w:pStyle w:val="Lijstalinea"/>
        <w:numPr>
          <w:ilvl w:val="0"/>
          <w:numId w:val="26"/>
        </w:numPr>
        <w:rPr>
          <w:rFonts w:ascii="LucidaSansEF" w:hAnsi="LucidaSansEF" w:cs="Arial"/>
          <w:sz w:val="20"/>
          <w:szCs w:val="20"/>
        </w:rPr>
      </w:pPr>
      <w:r w:rsidRPr="007035AE">
        <w:rPr>
          <w:rFonts w:ascii="LucidaSansEF" w:hAnsi="LucidaSansEF" w:cs="Arial"/>
          <w:sz w:val="20"/>
          <w:szCs w:val="20"/>
        </w:rPr>
        <w:t xml:space="preserve">Maximale bijdrage leveren aan de ambitie van de VU om in 2030 minder 50% CO2 uitstoot te hebben en in 2050 100% minder CO2 uitstoot te hebben. </w:t>
      </w:r>
    </w:p>
    <w:p w14:paraId="08CE2FB1" w14:textId="77777777" w:rsidR="008F17E9" w:rsidRPr="007035AE" w:rsidRDefault="008F17E9" w:rsidP="008F17E9">
      <w:pPr>
        <w:pStyle w:val="Lijstalinea"/>
        <w:numPr>
          <w:ilvl w:val="0"/>
          <w:numId w:val="26"/>
        </w:numPr>
        <w:rPr>
          <w:rFonts w:ascii="LucidaSansEF" w:hAnsi="LucidaSansEF" w:cs="Arial"/>
          <w:sz w:val="20"/>
          <w:szCs w:val="20"/>
        </w:rPr>
      </w:pPr>
      <w:r w:rsidRPr="007035AE">
        <w:rPr>
          <w:rFonts w:ascii="LucidaSansEF" w:hAnsi="LucidaSansEF" w:cs="Arial"/>
          <w:sz w:val="20"/>
          <w:szCs w:val="20"/>
        </w:rPr>
        <w:t>Maximale bijdrage leveren aan de ambitie om in 2030 een halvering van het gebruik van grondstoffen te realiseren en in 2050 100% minder grondstoffen te gebruiken.  Bijvoorbeeld door het gebruik van primaire grondstoffen te verminderen, grondstoffen en materialen te hergebruiken in gesloten kringlopen, primaire en eindige grondstoffen vervangen door bio-</w:t>
      </w:r>
      <w:proofErr w:type="spellStart"/>
      <w:r w:rsidRPr="007035AE">
        <w:rPr>
          <w:rFonts w:ascii="LucidaSansEF" w:hAnsi="LucidaSansEF" w:cs="Arial"/>
          <w:sz w:val="20"/>
          <w:szCs w:val="20"/>
        </w:rPr>
        <w:t>based</w:t>
      </w:r>
      <w:proofErr w:type="spellEnd"/>
      <w:r w:rsidRPr="007035AE">
        <w:rPr>
          <w:rFonts w:ascii="LucidaSansEF" w:hAnsi="LucidaSansEF" w:cs="Arial"/>
          <w:sz w:val="20"/>
          <w:szCs w:val="20"/>
        </w:rPr>
        <w:t xml:space="preserve"> grondstoffen. </w:t>
      </w:r>
    </w:p>
    <w:p w14:paraId="69083BC4" w14:textId="77777777" w:rsidR="008F17E9" w:rsidRPr="007035AE" w:rsidRDefault="008F17E9" w:rsidP="008F17E9">
      <w:pPr>
        <w:pStyle w:val="Lijstalinea"/>
        <w:numPr>
          <w:ilvl w:val="0"/>
          <w:numId w:val="26"/>
        </w:numPr>
        <w:rPr>
          <w:rFonts w:ascii="LucidaSansEF" w:hAnsi="LucidaSansEF" w:cs="Arial"/>
          <w:sz w:val="20"/>
          <w:szCs w:val="20"/>
        </w:rPr>
      </w:pPr>
      <w:r w:rsidRPr="007035AE">
        <w:rPr>
          <w:rFonts w:ascii="LucidaSansEF" w:hAnsi="LucidaSansEF" w:cs="Arial"/>
          <w:sz w:val="20"/>
          <w:szCs w:val="20"/>
        </w:rPr>
        <w:t xml:space="preserve">Dat bij onderhoudsplannen en offertes de </w:t>
      </w:r>
      <w:proofErr w:type="gramStart"/>
      <w:r w:rsidRPr="007035AE">
        <w:rPr>
          <w:rFonts w:ascii="LucidaSansEF" w:hAnsi="LucidaSansEF" w:cs="Arial"/>
          <w:sz w:val="20"/>
          <w:szCs w:val="20"/>
        </w:rPr>
        <w:t>MKI waarde</w:t>
      </w:r>
      <w:proofErr w:type="gramEnd"/>
      <w:r w:rsidRPr="007035AE">
        <w:rPr>
          <w:rFonts w:ascii="LucidaSansEF" w:hAnsi="LucidaSansEF" w:cs="Arial"/>
          <w:sz w:val="20"/>
          <w:szCs w:val="20"/>
        </w:rPr>
        <w:t xml:space="preserve"> (Milieukosten Indicator waarde) aangegeven wordt. Daarbij streeft de VU naar zo laag mogelijke milieukosten. </w:t>
      </w:r>
    </w:p>
    <w:p w14:paraId="7BE9BD52" w14:textId="77777777" w:rsidR="008F17E9" w:rsidRPr="007035AE" w:rsidRDefault="008F17E9" w:rsidP="008F17E9">
      <w:pPr>
        <w:rPr>
          <w:rFonts w:ascii="LucidaSansEF" w:hAnsi="LucidaSansEF" w:cs="Arial"/>
          <w:sz w:val="20"/>
          <w:szCs w:val="20"/>
        </w:rPr>
      </w:pPr>
    </w:p>
    <w:p w14:paraId="5110DAF0" w14:textId="77777777" w:rsidR="008F17E9" w:rsidRPr="007035AE" w:rsidRDefault="008F17E9" w:rsidP="008F17E9">
      <w:pPr>
        <w:rPr>
          <w:rFonts w:ascii="LucidaSansEF" w:hAnsi="LucidaSansEF" w:cs="Arial"/>
          <w:sz w:val="20"/>
          <w:szCs w:val="20"/>
        </w:rPr>
      </w:pPr>
      <w:r w:rsidRPr="007035AE">
        <w:rPr>
          <w:rFonts w:ascii="LucidaSansEF" w:hAnsi="LucidaSansEF" w:cs="Arial"/>
          <w:sz w:val="20"/>
          <w:szCs w:val="20"/>
        </w:rPr>
        <w:t xml:space="preserve">Voor actuele kenmerken van duurzaam inkopen wordt verwezen naar de ‘menukaarten’ die zijn opgesteld door RVO (voorheen </w:t>
      </w:r>
      <w:proofErr w:type="spellStart"/>
      <w:r w:rsidRPr="007035AE">
        <w:rPr>
          <w:rFonts w:ascii="LucidaSansEF" w:hAnsi="LucidaSansEF" w:cs="Arial"/>
          <w:sz w:val="20"/>
          <w:szCs w:val="20"/>
        </w:rPr>
        <w:t>AgentschapNL</w:t>
      </w:r>
      <w:proofErr w:type="spellEnd"/>
      <w:r w:rsidRPr="007035AE">
        <w:rPr>
          <w:rFonts w:ascii="LucidaSansEF" w:hAnsi="LucidaSansEF" w:cs="Arial"/>
          <w:sz w:val="20"/>
          <w:szCs w:val="20"/>
        </w:rPr>
        <w:t>) via (</w:t>
      </w:r>
      <w:hyperlink r:id="rId12" w:history="1">
        <w:r w:rsidRPr="007035AE">
          <w:rPr>
            <w:rStyle w:val="Hyperlink"/>
            <w:rFonts w:ascii="LucidaSansEF" w:hAnsi="LucidaSansEF" w:cs="Arial"/>
            <w:color w:val="auto"/>
            <w:sz w:val="20"/>
            <w:szCs w:val="20"/>
          </w:rPr>
          <w:t>http://www.pianoo.nl/duurzaaminkopen/criteria</w:t>
        </w:r>
      </w:hyperlink>
      <w:r w:rsidRPr="007035AE">
        <w:rPr>
          <w:rFonts w:ascii="LucidaSansEF" w:hAnsi="LucidaSansEF" w:cs="Arial"/>
          <w:sz w:val="20"/>
          <w:szCs w:val="20"/>
        </w:rPr>
        <w:t>)</w:t>
      </w:r>
    </w:p>
    <w:p w14:paraId="0EAC159D" w14:textId="77777777" w:rsidR="008F17E9" w:rsidRPr="007035AE" w:rsidRDefault="008F17E9" w:rsidP="008F17E9">
      <w:pPr>
        <w:pStyle w:val="Bodytekst"/>
      </w:pPr>
    </w:p>
    <w:p w14:paraId="7AC5D524" w14:textId="77777777" w:rsidR="008F17E9" w:rsidRPr="007035AE" w:rsidRDefault="008F17E9" w:rsidP="008F17E9">
      <w:pPr>
        <w:pStyle w:val="Bodytekst"/>
        <w:rPr>
          <w:b/>
          <w:bCs/>
          <w:i/>
        </w:rPr>
      </w:pPr>
      <w:r w:rsidRPr="007035AE">
        <w:rPr>
          <w:b/>
          <w:bCs/>
        </w:rPr>
        <w:lastRenderedPageBreak/>
        <w:t>Diversiteit</w:t>
      </w:r>
    </w:p>
    <w:p w14:paraId="128EAD42" w14:textId="77777777" w:rsidR="008F17E9" w:rsidRPr="007035AE" w:rsidRDefault="008F17E9" w:rsidP="008F17E9">
      <w:pPr>
        <w:rPr>
          <w:rFonts w:ascii="LucidaSansEF" w:eastAsia="MS Mincho" w:hAnsi="LucidaSansEF"/>
          <w:sz w:val="20"/>
          <w:szCs w:val="20"/>
        </w:rPr>
      </w:pPr>
      <w:r w:rsidRPr="007035AE">
        <w:rPr>
          <w:rFonts w:ascii="LucidaSansEF" w:eastAsia="MS Mincho" w:hAnsi="LucidaSansEF"/>
          <w:sz w:val="20"/>
          <w:szCs w:val="20"/>
        </w:rPr>
        <w:t>Diversiteit is een kernwaarde van de VU. Wij staan voor een inclusieve gemeenschap en geloven dat diversiteit en internationalisering bijdragen aan de kwaliteit van onderwijs en onderzoek. We zijn dan ook voortdurend op zoek naar mensen die door hun achtergrond en ervaring bijdragen aan de diversiteit van onze campus.</w:t>
      </w:r>
    </w:p>
    <w:p w14:paraId="6D70259B" w14:textId="77777777" w:rsidR="0068769F" w:rsidRPr="007035AE" w:rsidRDefault="0068769F" w:rsidP="0068769F">
      <w:pPr>
        <w:widowControl w:val="0"/>
        <w:autoSpaceDE w:val="0"/>
        <w:autoSpaceDN w:val="0"/>
        <w:adjustRightInd w:val="0"/>
        <w:rPr>
          <w:rFonts w:ascii="LucidaSansEF" w:hAnsi="LucidaSansEF" w:cs="Arial"/>
          <w:sz w:val="20"/>
          <w:szCs w:val="20"/>
        </w:rPr>
      </w:pPr>
    </w:p>
    <w:p w14:paraId="025F8D52" w14:textId="77777777" w:rsidR="0068769F" w:rsidRPr="007035AE" w:rsidRDefault="0068769F" w:rsidP="0068769F">
      <w:pPr>
        <w:widowControl w:val="0"/>
        <w:autoSpaceDE w:val="0"/>
        <w:autoSpaceDN w:val="0"/>
        <w:adjustRightInd w:val="0"/>
        <w:rPr>
          <w:rFonts w:ascii="LucidaSansEF" w:hAnsi="LucidaSansEF" w:cs="Arial"/>
          <w:sz w:val="20"/>
          <w:szCs w:val="20"/>
        </w:rPr>
      </w:pPr>
      <w:r w:rsidRPr="007035AE">
        <w:rPr>
          <w:rFonts w:ascii="LucidaSansEF" w:hAnsi="LucidaSansEF" w:cs="Arial"/>
          <w:sz w:val="20"/>
          <w:szCs w:val="20"/>
        </w:rPr>
        <w:t xml:space="preserve">Voor actuele kenmerken van duurzaam inkopen wordt verwezen naar de ‘menukaarten’ die zijn opgesteld door RVO (voorheen </w:t>
      </w:r>
      <w:proofErr w:type="spellStart"/>
      <w:r w:rsidRPr="007035AE">
        <w:rPr>
          <w:rFonts w:ascii="LucidaSansEF" w:hAnsi="LucidaSansEF" w:cs="Arial"/>
          <w:sz w:val="20"/>
          <w:szCs w:val="20"/>
        </w:rPr>
        <w:t>AgentschapNL</w:t>
      </w:r>
      <w:proofErr w:type="spellEnd"/>
      <w:r w:rsidRPr="007035AE">
        <w:rPr>
          <w:rFonts w:ascii="LucidaSansEF" w:hAnsi="LucidaSansEF" w:cs="Arial"/>
          <w:sz w:val="20"/>
          <w:szCs w:val="20"/>
        </w:rPr>
        <w:t>) via (</w:t>
      </w:r>
      <w:hyperlink r:id="rId13" w:history="1">
        <w:r w:rsidRPr="007035AE">
          <w:rPr>
            <w:rStyle w:val="Hyperlink"/>
            <w:rFonts w:ascii="LucidaSansEF" w:hAnsi="LucidaSansEF" w:cs="Arial"/>
            <w:color w:val="auto"/>
            <w:sz w:val="20"/>
            <w:szCs w:val="20"/>
          </w:rPr>
          <w:t>http://www.pianoo.nl/duurzaaminkopen/criteria</w:t>
        </w:r>
      </w:hyperlink>
      <w:r w:rsidRPr="007035AE">
        <w:rPr>
          <w:rFonts w:ascii="LucidaSansEF" w:hAnsi="LucidaSansEF" w:cs="Arial"/>
          <w:sz w:val="20"/>
          <w:szCs w:val="20"/>
        </w:rPr>
        <w:t>)</w:t>
      </w:r>
    </w:p>
    <w:p w14:paraId="26BD2662" w14:textId="77777777" w:rsidR="0068769F" w:rsidRPr="007035AE" w:rsidRDefault="0068769F" w:rsidP="0068769F">
      <w:pPr>
        <w:pStyle w:val="Kop3"/>
        <w:numPr>
          <w:ilvl w:val="1"/>
          <w:numId w:val="6"/>
        </w:numPr>
        <w:tabs>
          <w:tab w:val="clear" w:pos="1079"/>
          <w:tab w:val="num" w:pos="851"/>
        </w:tabs>
        <w:spacing w:before="360"/>
        <w:ind w:left="993" w:hanging="993"/>
        <w:rPr>
          <w:rFonts w:ascii="LucidaSansEF" w:hAnsi="LucidaSansEF"/>
          <w:i w:val="0"/>
        </w:rPr>
      </w:pPr>
      <w:bookmarkStart w:id="12" w:name="_Toc378152410"/>
      <w:bookmarkStart w:id="13" w:name="_Toc101088250"/>
      <w:r w:rsidRPr="007035AE">
        <w:rPr>
          <w:rFonts w:ascii="LucidaSansEF" w:hAnsi="LucidaSansEF"/>
          <w:i w:val="0"/>
        </w:rPr>
        <w:t>Verantwoordelijkheden</w:t>
      </w:r>
      <w:bookmarkEnd w:id="12"/>
      <w:bookmarkEnd w:id="13"/>
    </w:p>
    <w:p w14:paraId="6FE0C272" w14:textId="6D54D62A" w:rsidR="0068769F" w:rsidRPr="007035AE" w:rsidRDefault="0068769F" w:rsidP="0068769F">
      <w:pPr>
        <w:widowControl w:val="0"/>
        <w:autoSpaceDE w:val="0"/>
        <w:autoSpaceDN w:val="0"/>
        <w:adjustRightInd w:val="0"/>
        <w:rPr>
          <w:rFonts w:ascii="LucidaSansEF" w:hAnsi="LucidaSansEF" w:cs="Arial"/>
          <w:sz w:val="20"/>
          <w:szCs w:val="20"/>
        </w:rPr>
      </w:pPr>
      <w:r w:rsidRPr="007035AE">
        <w:rPr>
          <w:rFonts w:ascii="LucidaSansEF" w:hAnsi="LucidaSansEF" w:cs="Arial"/>
          <w:sz w:val="20"/>
          <w:szCs w:val="20"/>
        </w:rPr>
        <w:t>De opdrachtgever van deze aanbesteding is de VU, namens deze de Dienst</w:t>
      </w:r>
      <w:r w:rsidR="008F17E9" w:rsidRPr="007035AE">
        <w:rPr>
          <w:rFonts w:ascii="LucidaSansEF" w:hAnsi="LucidaSansEF" w:cs="Arial"/>
          <w:sz w:val="20"/>
          <w:szCs w:val="20"/>
        </w:rPr>
        <w:t xml:space="preserve"> FCO</w:t>
      </w:r>
      <w:r w:rsidRPr="007035AE">
        <w:rPr>
          <w:rFonts w:ascii="LucidaSansEF" w:hAnsi="LucidaSansEF" w:cs="Arial"/>
          <w:sz w:val="20"/>
          <w:szCs w:val="20"/>
        </w:rPr>
        <w:t>. In opdracht van</w:t>
      </w:r>
      <w:r w:rsidR="008F17E9" w:rsidRPr="007035AE">
        <w:rPr>
          <w:rFonts w:ascii="LucidaSansEF" w:hAnsi="LucidaSansEF" w:cs="Arial"/>
          <w:sz w:val="20"/>
          <w:szCs w:val="20"/>
        </w:rPr>
        <w:t xml:space="preserve"> de</w:t>
      </w:r>
      <w:r w:rsidRPr="007035AE">
        <w:rPr>
          <w:rFonts w:ascii="LucidaSansEF" w:hAnsi="LucidaSansEF" w:cs="Arial"/>
          <w:sz w:val="20"/>
          <w:szCs w:val="20"/>
        </w:rPr>
        <w:t xml:space="preserve"> Dienst</w:t>
      </w:r>
      <w:r w:rsidR="008F17E9" w:rsidRPr="007035AE">
        <w:rPr>
          <w:rFonts w:ascii="LucidaSansEF" w:hAnsi="LucidaSansEF" w:cs="Arial"/>
          <w:sz w:val="20"/>
          <w:szCs w:val="20"/>
        </w:rPr>
        <w:t xml:space="preserve"> FCO</w:t>
      </w:r>
      <w:r w:rsidRPr="007035AE">
        <w:rPr>
          <w:rFonts w:ascii="LucidaSansEF" w:hAnsi="LucidaSansEF" w:cs="Arial"/>
          <w:sz w:val="20"/>
          <w:szCs w:val="20"/>
        </w:rPr>
        <w:t xml:space="preserve"> wordt deze aanbesteding uitgevoerd door de Dienst Financiën Planning &amp; </w:t>
      </w:r>
      <w:proofErr w:type="gramStart"/>
      <w:r w:rsidRPr="007035AE">
        <w:rPr>
          <w:rFonts w:ascii="LucidaSansEF" w:hAnsi="LucidaSansEF" w:cs="Arial"/>
          <w:sz w:val="20"/>
          <w:szCs w:val="20"/>
        </w:rPr>
        <w:t>Control /</w:t>
      </w:r>
      <w:proofErr w:type="gramEnd"/>
      <w:r w:rsidRPr="007035AE">
        <w:rPr>
          <w:rFonts w:ascii="LucidaSansEF" w:hAnsi="LucidaSansEF" w:cs="Arial"/>
          <w:sz w:val="20"/>
          <w:szCs w:val="20"/>
        </w:rPr>
        <w:t xml:space="preserve"> Afdeling Inkoopmanagement.</w:t>
      </w:r>
    </w:p>
    <w:p w14:paraId="18B4889C" w14:textId="77777777" w:rsidR="0068769F" w:rsidRPr="007035AE" w:rsidRDefault="0068769F" w:rsidP="0068769F">
      <w:pPr>
        <w:pStyle w:val="Kop3"/>
        <w:numPr>
          <w:ilvl w:val="1"/>
          <w:numId w:val="6"/>
        </w:numPr>
        <w:tabs>
          <w:tab w:val="clear" w:pos="1079"/>
          <w:tab w:val="num" w:pos="851"/>
        </w:tabs>
        <w:spacing w:before="360"/>
        <w:ind w:left="993" w:hanging="993"/>
        <w:rPr>
          <w:rFonts w:ascii="LucidaSansEF" w:hAnsi="LucidaSansEF"/>
          <w:i w:val="0"/>
        </w:rPr>
      </w:pPr>
      <w:bookmarkStart w:id="14" w:name="_Toc378152412"/>
      <w:bookmarkStart w:id="15" w:name="_Toc101088251"/>
      <w:r w:rsidRPr="007035AE">
        <w:rPr>
          <w:rFonts w:ascii="LucidaSansEF" w:hAnsi="LucidaSansEF"/>
          <w:i w:val="0"/>
        </w:rPr>
        <w:t>Voorbehoud</w:t>
      </w:r>
      <w:bookmarkEnd w:id="14"/>
      <w:bookmarkEnd w:id="15"/>
    </w:p>
    <w:p w14:paraId="60E976C0" w14:textId="77777777" w:rsidR="0068769F" w:rsidRPr="007035AE" w:rsidRDefault="0068769F" w:rsidP="0068769F">
      <w:pPr>
        <w:widowControl w:val="0"/>
        <w:autoSpaceDE w:val="0"/>
        <w:autoSpaceDN w:val="0"/>
        <w:adjustRightInd w:val="0"/>
        <w:rPr>
          <w:rFonts w:ascii="LucidaSansEF" w:hAnsi="LucidaSansEF" w:cs="Arial"/>
          <w:sz w:val="20"/>
          <w:szCs w:val="20"/>
        </w:rPr>
      </w:pPr>
      <w:r w:rsidRPr="007035AE">
        <w:rPr>
          <w:rFonts w:ascii="LucidaSansEF" w:hAnsi="LucidaSansEF" w:cs="Arial"/>
          <w:sz w:val="20"/>
          <w:szCs w:val="20"/>
        </w:rPr>
        <w:t xml:space="preserve">De VU wil deze aanbestedingsprocedure succesvol afronden. Indien zich echter situaties voordoen die </w:t>
      </w:r>
      <w:proofErr w:type="gramStart"/>
      <w:r w:rsidRPr="007035AE">
        <w:rPr>
          <w:rFonts w:ascii="LucidaSansEF" w:hAnsi="LucidaSansEF" w:cs="Arial"/>
          <w:sz w:val="20"/>
          <w:szCs w:val="20"/>
        </w:rPr>
        <w:t>er toe</w:t>
      </w:r>
      <w:proofErr w:type="gramEnd"/>
      <w:r w:rsidRPr="007035AE">
        <w:rPr>
          <w:rFonts w:ascii="LucidaSansEF" w:hAnsi="LucidaSansEF" w:cs="Arial"/>
          <w:sz w:val="20"/>
          <w:szCs w:val="20"/>
        </w:rPr>
        <w:t xml:space="preserve"> leiden dat de VU besluit het aanbestedingsproces geheel of gedeeltelijk, tijdelijk of volledig, stop te zetten dan hebben de Inschrijvers die meedingen geen recht op een vergoeding van welke aard dan ook. Door een aanbieding te doen stemt de Inschrijver volledig en expliciet in met dit voorbehoud.</w:t>
      </w:r>
    </w:p>
    <w:p w14:paraId="777D98C9" w14:textId="77777777" w:rsidR="0068769F" w:rsidRPr="007035AE" w:rsidRDefault="0068769F" w:rsidP="0068769F">
      <w:pPr>
        <w:widowControl w:val="0"/>
        <w:autoSpaceDE w:val="0"/>
        <w:autoSpaceDN w:val="0"/>
        <w:adjustRightInd w:val="0"/>
        <w:rPr>
          <w:rFonts w:ascii="LucidaSansEF" w:hAnsi="LucidaSansEF" w:cs="Arial"/>
          <w:sz w:val="20"/>
          <w:szCs w:val="20"/>
        </w:rPr>
      </w:pPr>
    </w:p>
    <w:p w14:paraId="5195C9D1" w14:textId="77777777" w:rsidR="0068769F" w:rsidRPr="007035AE" w:rsidRDefault="0068769F" w:rsidP="0068769F">
      <w:pPr>
        <w:widowControl w:val="0"/>
        <w:autoSpaceDE w:val="0"/>
        <w:autoSpaceDN w:val="0"/>
        <w:adjustRightInd w:val="0"/>
        <w:rPr>
          <w:rFonts w:ascii="LucidaSansEF" w:hAnsi="LucidaSansEF" w:cs="Arial"/>
          <w:b/>
          <w:bCs/>
          <w:sz w:val="20"/>
          <w:szCs w:val="20"/>
        </w:rPr>
      </w:pPr>
      <w:r w:rsidRPr="007035AE">
        <w:rPr>
          <w:rFonts w:ascii="LucidaSansEF" w:hAnsi="LucidaSansEF" w:cs="Arial"/>
          <w:i/>
          <w:sz w:val="20"/>
          <w:szCs w:val="20"/>
        </w:rPr>
        <w:br w:type="page"/>
      </w:r>
    </w:p>
    <w:p w14:paraId="7A6C4105" w14:textId="77777777" w:rsidR="006363D4" w:rsidRPr="007035AE" w:rsidRDefault="006363D4" w:rsidP="00AF2996">
      <w:pPr>
        <w:pStyle w:val="Kop3"/>
        <w:numPr>
          <w:ilvl w:val="1"/>
          <w:numId w:val="6"/>
        </w:numPr>
        <w:tabs>
          <w:tab w:val="clear" w:pos="1079"/>
          <w:tab w:val="num" w:pos="993"/>
        </w:tabs>
        <w:spacing w:before="360"/>
        <w:ind w:left="794" w:hanging="794"/>
        <w:rPr>
          <w:rFonts w:ascii="LucidaSansEF" w:hAnsi="LucidaSansEF"/>
          <w:i w:val="0"/>
        </w:rPr>
      </w:pPr>
      <w:bookmarkStart w:id="16" w:name="_Ref198436681"/>
      <w:bookmarkStart w:id="17" w:name="_Ref198437502"/>
      <w:bookmarkStart w:id="18" w:name="_Ref198438778"/>
      <w:bookmarkStart w:id="19" w:name="_Ref198438963"/>
      <w:bookmarkStart w:id="20" w:name="_Ref205626088"/>
      <w:bookmarkStart w:id="21" w:name="_Toc101088252"/>
      <w:bookmarkStart w:id="22" w:name="_Toc61937825"/>
      <w:bookmarkStart w:id="23" w:name="_Toc159056626"/>
      <w:bookmarkStart w:id="24" w:name="_Toc161554131"/>
      <w:r w:rsidRPr="007035AE">
        <w:rPr>
          <w:rFonts w:ascii="LucidaSansEF" w:hAnsi="LucidaSansEF"/>
          <w:i w:val="0"/>
        </w:rPr>
        <w:lastRenderedPageBreak/>
        <w:t>Planning</w:t>
      </w:r>
      <w:bookmarkEnd w:id="16"/>
      <w:bookmarkEnd w:id="17"/>
      <w:bookmarkEnd w:id="18"/>
      <w:bookmarkEnd w:id="19"/>
      <w:bookmarkEnd w:id="20"/>
      <w:bookmarkEnd w:id="21"/>
    </w:p>
    <w:p w14:paraId="260764D0" w14:textId="1455DC90" w:rsidR="006363D4" w:rsidRPr="007035AE" w:rsidRDefault="006363D4" w:rsidP="006363D4">
      <w:pPr>
        <w:rPr>
          <w:rFonts w:ascii="LucidaSansEF" w:hAnsi="LucidaSansEF" w:cs="Arial"/>
          <w:sz w:val="20"/>
          <w:szCs w:val="20"/>
        </w:rPr>
      </w:pPr>
      <w:r w:rsidRPr="007035AE">
        <w:rPr>
          <w:rFonts w:ascii="LucidaSansEF" w:hAnsi="LucidaSansEF" w:cs="Arial"/>
          <w:sz w:val="20"/>
          <w:szCs w:val="20"/>
        </w:rPr>
        <w:t xml:space="preserve">Deze aanbesteding is op </w:t>
      </w:r>
      <w:r w:rsidR="008F16D4">
        <w:rPr>
          <w:rFonts w:ascii="LucidaSansEF" w:hAnsi="LucidaSansEF" w:cs="Arial"/>
          <w:sz w:val="20"/>
          <w:szCs w:val="20"/>
        </w:rPr>
        <w:t>6</w:t>
      </w:r>
      <w:r w:rsidR="008F17E9" w:rsidRPr="007035AE">
        <w:rPr>
          <w:rFonts w:ascii="LucidaSansEF" w:hAnsi="LucidaSansEF" w:cs="Arial"/>
          <w:sz w:val="20"/>
          <w:szCs w:val="20"/>
        </w:rPr>
        <w:t xml:space="preserve"> </w:t>
      </w:r>
      <w:r w:rsidR="00B02DE9" w:rsidRPr="007035AE">
        <w:rPr>
          <w:rFonts w:ascii="LucidaSansEF" w:hAnsi="LucidaSansEF" w:cs="Arial"/>
          <w:sz w:val="20"/>
          <w:szCs w:val="20"/>
        </w:rPr>
        <w:t xml:space="preserve">mei </w:t>
      </w:r>
      <w:r w:rsidR="008F17E9" w:rsidRPr="007035AE">
        <w:rPr>
          <w:rFonts w:ascii="LucidaSansEF" w:hAnsi="LucidaSansEF" w:cs="Arial"/>
          <w:sz w:val="20"/>
          <w:szCs w:val="20"/>
        </w:rPr>
        <w:t xml:space="preserve">2022 </w:t>
      </w:r>
      <w:r w:rsidRPr="007035AE">
        <w:rPr>
          <w:rFonts w:ascii="LucidaSansEF" w:hAnsi="LucidaSansEF" w:cs="Arial"/>
          <w:sz w:val="20"/>
          <w:szCs w:val="20"/>
        </w:rPr>
        <w:t xml:space="preserve">aangemeld bij </w:t>
      </w:r>
      <w:hyperlink r:id="rId14" w:history="1">
        <w:r w:rsidR="0086618B" w:rsidRPr="007035AE">
          <w:rPr>
            <w:rStyle w:val="Hyperlink"/>
            <w:rFonts w:ascii="LucidaSansEF" w:hAnsi="LucidaSansEF" w:cs="Arial"/>
            <w:color w:val="auto"/>
            <w:sz w:val="20"/>
            <w:szCs w:val="20"/>
          </w:rPr>
          <w:t>www.TenderNed.nl</w:t>
        </w:r>
      </w:hyperlink>
      <w:r w:rsidRPr="007035AE">
        <w:rPr>
          <w:rFonts w:ascii="LucidaSansEF" w:hAnsi="LucidaSansEF" w:cs="Arial"/>
          <w:sz w:val="20"/>
          <w:szCs w:val="20"/>
        </w:rPr>
        <w:t>.</w:t>
      </w:r>
      <w:bookmarkEnd w:id="22"/>
      <w:bookmarkEnd w:id="23"/>
      <w:bookmarkEnd w:id="24"/>
    </w:p>
    <w:p w14:paraId="04B34D1E" w14:textId="77777777" w:rsidR="0086618B" w:rsidRPr="007035AE" w:rsidRDefault="0086618B" w:rsidP="0086618B">
      <w:pPr>
        <w:rPr>
          <w:rFonts w:ascii="LucidaSansEF" w:hAnsi="LucidaSansEF" w:cs="Arial"/>
          <w:sz w:val="20"/>
          <w:szCs w:val="20"/>
        </w:rPr>
      </w:pPr>
    </w:p>
    <w:p w14:paraId="6DA22B4C" w14:textId="77777777" w:rsidR="006363D4" w:rsidRPr="007035AE" w:rsidRDefault="006363D4" w:rsidP="006363D4">
      <w:pPr>
        <w:rPr>
          <w:rFonts w:ascii="LucidaSansEF" w:hAnsi="LucidaSansEF" w:cs="Arial"/>
          <w:sz w:val="20"/>
          <w:szCs w:val="20"/>
        </w:rPr>
      </w:pPr>
      <w:r w:rsidRPr="007035AE">
        <w:rPr>
          <w:rFonts w:ascii="LucidaSansEF" w:hAnsi="LucidaSansEF" w:cs="Arial"/>
          <w:sz w:val="20"/>
          <w:szCs w:val="20"/>
        </w:rPr>
        <w:t>De planning van de aanbesteding ziet er als volgt uit:</w:t>
      </w:r>
    </w:p>
    <w:p w14:paraId="7288116E" w14:textId="0FAACA63" w:rsidR="006363D4" w:rsidRPr="007035AE" w:rsidRDefault="006363D4" w:rsidP="006363D4">
      <w:pPr>
        <w:rPr>
          <w:rFonts w:ascii="LucidaSansEF" w:hAnsi="LucidaSansEF" w:cs="Arial"/>
          <w: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2"/>
        <w:gridCol w:w="5324"/>
        <w:gridCol w:w="1785"/>
      </w:tblGrid>
      <w:tr w:rsidR="007035AE" w:rsidRPr="007035AE" w14:paraId="0EAF0F00" w14:textId="77777777" w:rsidTr="007035AE">
        <w:trPr>
          <w:trHeight w:val="172"/>
          <w:jc w:val="center"/>
        </w:trPr>
        <w:tc>
          <w:tcPr>
            <w:tcW w:w="2002" w:type="dxa"/>
            <w:tcBorders>
              <w:top w:val="single" w:sz="4" w:space="0" w:color="auto"/>
              <w:left w:val="single" w:sz="4" w:space="0" w:color="auto"/>
              <w:bottom w:val="single" w:sz="4" w:space="0" w:color="auto"/>
              <w:right w:val="single" w:sz="4" w:space="0" w:color="auto"/>
            </w:tcBorders>
          </w:tcPr>
          <w:p w14:paraId="6911A424" w14:textId="77777777" w:rsidR="006363D4" w:rsidRPr="007035AE" w:rsidRDefault="006363D4" w:rsidP="006363D4">
            <w:pPr>
              <w:tabs>
                <w:tab w:val="left" w:pos="720"/>
                <w:tab w:val="right" w:pos="7380"/>
              </w:tabs>
              <w:rPr>
                <w:rFonts w:ascii="LucidaSansEF" w:hAnsi="LucidaSansEF" w:cs="Arial"/>
                <w:bCs/>
                <w:i/>
                <w:sz w:val="20"/>
                <w:szCs w:val="20"/>
              </w:rPr>
            </w:pPr>
            <w:r w:rsidRPr="007035AE">
              <w:rPr>
                <w:rFonts w:ascii="LucidaSansEF" w:hAnsi="LucidaSansEF" w:cs="Arial"/>
                <w:bCs/>
                <w:i/>
                <w:sz w:val="20"/>
                <w:szCs w:val="20"/>
              </w:rPr>
              <w:t>Fase</w:t>
            </w:r>
          </w:p>
        </w:tc>
        <w:tc>
          <w:tcPr>
            <w:tcW w:w="5324" w:type="dxa"/>
            <w:tcBorders>
              <w:top w:val="single" w:sz="4" w:space="0" w:color="auto"/>
              <w:left w:val="single" w:sz="4" w:space="0" w:color="auto"/>
              <w:bottom w:val="single" w:sz="4" w:space="0" w:color="auto"/>
              <w:right w:val="single" w:sz="4" w:space="0" w:color="auto"/>
            </w:tcBorders>
          </w:tcPr>
          <w:p w14:paraId="64D2F622" w14:textId="77777777" w:rsidR="006363D4" w:rsidRPr="007035AE" w:rsidRDefault="006363D4" w:rsidP="006363D4">
            <w:pPr>
              <w:tabs>
                <w:tab w:val="left" w:pos="720"/>
                <w:tab w:val="right" w:pos="7380"/>
              </w:tabs>
              <w:rPr>
                <w:rFonts w:ascii="LucidaSansEF" w:hAnsi="LucidaSansEF" w:cs="Arial"/>
                <w:bCs/>
                <w:i/>
                <w:sz w:val="20"/>
                <w:szCs w:val="20"/>
              </w:rPr>
            </w:pPr>
            <w:r w:rsidRPr="007035AE">
              <w:rPr>
                <w:rFonts w:ascii="LucidaSansEF" w:hAnsi="LucidaSansEF" w:cs="Arial"/>
                <w:bCs/>
                <w:i/>
                <w:sz w:val="20"/>
                <w:szCs w:val="20"/>
              </w:rPr>
              <w:t>Omschrijving</w:t>
            </w:r>
          </w:p>
        </w:tc>
        <w:tc>
          <w:tcPr>
            <w:tcW w:w="1785" w:type="dxa"/>
            <w:tcBorders>
              <w:top w:val="single" w:sz="4" w:space="0" w:color="auto"/>
              <w:left w:val="single" w:sz="4" w:space="0" w:color="auto"/>
              <w:bottom w:val="single" w:sz="4" w:space="0" w:color="auto"/>
              <w:right w:val="single" w:sz="4" w:space="0" w:color="auto"/>
            </w:tcBorders>
          </w:tcPr>
          <w:p w14:paraId="0C395643" w14:textId="77777777" w:rsidR="006363D4" w:rsidRPr="007035AE" w:rsidRDefault="006363D4" w:rsidP="006363D4">
            <w:pPr>
              <w:tabs>
                <w:tab w:val="left" w:pos="720"/>
                <w:tab w:val="right" w:pos="7380"/>
              </w:tabs>
              <w:rPr>
                <w:rFonts w:ascii="LucidaSansEF" w:hAnsi="LucidaSansEF" w:cs="Arial"/>
                <w:bCs/>
                <w:i/>
                <w:sz w:val="20"/>
                <w:szCs w:val="20"/>
              </w:rPr>
            </w:pPr>
            <w:r w:rsidRPr="007035AE">
              <w:rPr>
                <w:rFonts w:ascii="LucidaSansEF" w:hAnsi="LucidaSansEF" w:cs="Arial"/>
                <w:bCs/>
                <w:i/>
                <w:sz w:val="20"/>
                <w:szCs w:val="20"/>
              </w:rPr>
              <w:t>Planning</w:t>
            </w:r>
          </w:p>
        </w:tc>
      </w:tr>
      <w:tr w:rsidR="007035AE" w:rsidRPr="007035AE" w14:paraId="1FFB39AA" w14:textId="77777777" w:rsidTr="007035AE">
        <w:trPr>
          <w:trHeight w:val="172"/>
          <w:jc w:val="center"/>
        </w:trPr>
        <w:tc>
          <w:tcPr>
            <w:tcW w:w="2002" w:type="dxa"/>
            <w:tcBorders>
              <w:top w:val="single" w:sz="4" w:space="0" w:color="auto"/>
              <w:left w:val="single" w:sz="4" w:space="0" w:color="auto"/>
              <w:bottom w:val="single" w:sz="4" w:space="0" w:color="auto"/>
              <w:right w:val="single" w:sz="4" w:space="0" w:color="auto"/>
            </w:tcBorders>
          </w:tcPr>
          <w:p w14:paraId="6CDF317D" w14:textId="77777777" w:rsidR="006363D4" w:rsidRPr="007035AE" w:rsidRDefault="006363D4" w:rsidP="006363D4">
            <w:pPr>
              <w:tabs>
                <w:tab w:val="left" w:pos="720"/>
                <w:tab w:val="right" w:pos="7380"/>
              </w:tabs>
              <w:rPr>
                <w:rFonts w:ascii="LucidaSansEF" w:hAnsi="LucidaSansEF" w:cs="Arial"/>
                <w:bCs/>
                <w:sz w:val="20"/>
                <w:szCs w:val="20"/>
              </w:rPr>
            </w:pPr>
            <w:r w:rsidRPr="007035AE">
              <w:rPr>
                <w:rFonts w:ascii="LucidaSansEF" w:hAnsi="LucidaSansEF" w:cs="Arial"/>
                <w:bCs/>
                <w:sz w:val="20"/>
                <w:szCs w:val="20"/>
              </w:rPr>
              <w:t>Startfase</w:t>
            </w:r>
          </w:p>
        </w:tc>
        <w:tc>
          <w:tcPr>
            <w:tcW w:w="5324" w:type="dxa"/>
            <w:tcBorders>
              <w:top w:val="single" w:sz="4" w:space="0" w:color="auto"/>
              <w:left w:val="single" w:sz="4" w:space="0" w:color="auto"/>
              <w:bottom w:val="single" w:sz="4" w:space="0" w:color="auto"/>
              <w:right w:val="single" w:sz="4" w:space="0" w:color="auto"/>
            </w:tcBorders>
          </w:tcPr>
          <w:p w14:paraId="497A74FB" w14:textId="77777777" w:rsidR="006363D4" w:rsidRPr="007035AE" w:rsidRDefault="000A08ED" w:rsidP="00D66737">
            <w:pPr>
              <w:tabs>
                <w:tab w:val="left" w:pos="720"/>
                <w:tab w:val="right" w:pos="7380"/>
              </w:tabs>
              <w:rPr>
                <w:rFonts w:ascii="LucidaSansEF" w:hAnsi="LucidaSansEF" w:cs="Arial"/>
                <w:bCs/>
                <w:sz w:val="20"/>
                <w:szCs w:val="20"/>
              </w:rPr>
            </w:pPr>
            <w:r w:rsidRPr="007035AE">
              <w:rPr>
                <w:rFonts w:ascii="LucidaSansEF" w:hAnsi="LucidaSansEF" w:cs="Arial"/>
                <w:bCs/>
                <w:sz w:val="20"/>
                <w:szCs w:val="20"/>
              </w:rPr>
              <w:t xml:space="preserve">Publicatie opdracht en aanbestedingsdocumenten op </w:t>
            </w:r>
            <w:hyperlink r:id="rId15" w:history="1">
              <w:r w:rsidR="0086618B" w:rsidRPr="007035AE">
                <w:rPr>
                  <w:rStyle w:val="Hyperlink"/>
                  <w:rFonts w:ascii="LucidaSansEF" w:hAnsi="LucidaSansEF" w:cs="Arial"/>
                  <w:bCs/>
                  <w:color w:val="auto"/>
                  <w:sz w:val="20"/>
                  <w:szCs w:val="20"/>
                </w:rPr>
                <w:t>www.TenderNed.nl</w:t>
              </w:r>
            </w:hyperlink>
          </w:p>
        </w:tc>
        <w:tc>
          <w:tcPr>
            <w:tcW w:w="1785" w:type="dxa"/>
            <w:tcBorders>
              <w:top w:val="single" w:sz="4" w:space="0" w:color="auto"/>
              <w:left w:val="single" w:sz="4" w:space="0" w:color="auto"/>
              <w:bottom w:val="single" w:sz="4" w:space="0" w:color="auto"/>
              <w:right w:val="single" w:sz="4" w:space="0" w:color="auto"/>
            </w:tcBorders>
          </w:tcPr>
          <w:p w14:paraId="79E6A2A9" w14:textId="77ADCF43" w:rsidR="000A08ED" w:rsidRPr="007035AE" w:rsidRDefault="008F16D4" w:rsidP="006363D4">
            <w:pPr>
              <w:tabs>
                <w:tab w:val="left" w:pos="720"/>
                <w:tab w:val="right" w:pos="7380"/>
              </w:tabs>
              <w:rPr>
                <w:rFonts w:ascii="LucidaSansEF" w:hAnsi="LucidaSansEF" w:cs="Arial"/>
                <w:sz w:val="20"/>
                <w:szCs w:val="20"/>
              </w:rPr>
            </w:pPr>
            <w:r>
              <w:rPr>
                <w:rFonts w:ascii="LucidaSansEF" w:hAnsi="LucidaSansEF" w:cs="Arial"/>
                <w:sz w:val="20"/>
                <w:szCs w:val="20"/>
              </w:rPr>
              <w:t>6</w:t>
            </w:r>
            <w:r w:rsidR="008F17E9" w:rsidRPr="007035AE">
              <w:rPr>
                <w:rFonts w:ascii="LucidaSansEF" w:hAnsi="LucidaSansEF" w:cs="Arial"/>
                <w:sz w:val="20"/>
                <w:szCs w:val="20"/>
              </w:rPr>
              <w:t xml:space="preserve"> </w:t>
            </w:r>
            <w:r w:rsidR="00B02DE9" w:rsidRPr="007035AE">
              <w:rPr>
                <w:rFonts w:ascii="LucidaSansEF" w:hAnsi="LucidaSansEF" w:cs="Arial"/>
                <w:sz w:val="20"/>
                <w:szCs w:val="20"/>
              </w:rPr>
              <w:t xml:space="preserve">mei </w:t>
            </w:r>
            <w:r w:rsidR="008F17E9" w:rsidRPr="007035AE">
              <w:rPr>
                <w:rFonts w:ascii="LucidaSansEF" w:hAnsi="LucidaSansEF" w:cs="Arial"/>
                <w:sz w:val="20"/>
                <w:szCs w:val="20"/>
              </w:rPr>
              <w:t>2022</w:t>
            </w:r>
          </w:p>
        </w:tc>
      </w:tr>
      <w:tr w:rsidR="007035AE" w:rsidRPr="007035AE" w14:paraId="4E848A04" w14:textId="77777777" w:rsidTr="007035AE">
        <w:trPr>
          <w:trHeight w:val="172"/>
          <w:jc w:val="center"/>
        </w:trPr>
        <w:tc>
          <w:tcPr>
            <w:tcW w:w="2002" w:type="dxa"/>
            <w:vMerge w:val="restart"/>
            <w:tcBorders>
              <w:top w:val="single" w:sz="4" w:space="0" w:color="auto"/>
              <w:left w:val="single" w:sz="4" w:space="0" w:color="auto"/>
              <w:right w:val="single" w:sz="4" w:space="0" w:color="auto"/>
            </w:tcBorders>
          </w:tcPr>
          <w:p w14:paraId="03DFE370" w14:textId="77777777" w:rsidR="00D66737" w:rsidRPr="007035AE" w:rsidRDefault="00D66737" w:rsidP="006363D4">
            <w:pPr>
              <w:tabs>
                <w:tab w:val="left" w:pos="720"/>
                <w:tab w:val="right" w:pos="7380"/>
              </w:tabs>
              <w:rPr>
                <w:rFonts w:ascii="LucidaSansEF" w:hAnsi="LucidaSansEF" w:cs="Arial"/>
                <w:bCs/>
                <w:sz w:val="20"/>
                <w:szCs w:val="20"/>
              </w:rPr>
            </w:pPr>
            <w:r w:rsidRPr="007035AE">
              <w:rPr>
                <w:rFonts w:ascii="LucidaSansEF" w:hAnsi="LucidaSansEF" w:cs="Arial"/>
                <w:bCs/>
                <w:sz w:val="20"/>
                <w:szCs w:val="20"/>
              </w:rPr>
              <w:t>Selectiefase</w:t>
            </w:r>
          </w:p>
        </w:tc>
        <w:tc>
          <w:tcPr>
            <w:tcW w:w="5324" w:type="dxa"/>
            <w:tcBorders>
              <w:top w:val="single" w:sz="4" w:space="0" w:color="auto"/>
              <w:left w:val="single" w:sz="4" w:space="0" w:color="auto"/>
              <w:bottom w:val="single" w:sz="4" w:space="0" w:color="auto"/>
              <w:right w:val="single" w:sz="4" w:space="0" w:color="auto"/>
            </w:tcBorders>
          </w:tcPr>
          <w:p w14:paraId="3F24E766" w14:textId="77777777" w:rsidR="00D66737" w:rsidRPr="007035AE" w:rsidRDefault="00D66737" w:rsidP="00D66737">
            <w:pPr>
              <w:tabs>
                <w:tab w:val="left" w:pos="720"/>
                <w:tab w:val="right" w:pos="7380"/>
              </w:tabs>
              <w:rPr>
                <w:rFonts w:ascii="LucidaSansEF" w:hAnsi="LucidaSansEF" w:cs="Arial"/>
                <w:bCs/>
                <w:sz w:val="20"/>
                <w:szCs w:val="20"/>
              </w:rPr>
            </w:pPr>
            <w:r w:rsidRPr="007035AE">
              <w:rPr>
                <w:rFonts w:ascii="LucidaSansEF" w:hAnsi="LucidaSansEF" w:cs="Arial"/>
                <w:bCs/>
                <w:sz w:val="20"/>
                <w:szCs w:val="20"/>
              </w:rPr>
              <w:t>Indienen vragen (zie Bijlage - Format ‘Vragen’)</w:t>
            </w:r>
          </w:p>
        </w:tc>
        <w:tc>
          <w:tcPr>
            <w:tcW w:w="1785" w:type="dxa"/>
            <w:tcBorders>
              <w:top w:val="single" w:sz="4" w:space="0" w:color="auto"/>
              <w:left w:val="single" w:sz="4" w:space="0" w:color="auto"/>
              <w:bottom w:val="single" w:sz="4" w:space="0" w:color="auto"/>
              <w:right w:val="single" w:sz="4" w:space="0" w:color="auto"/>
            </w:tcBorders>
          </w:tcPr>
          <w:p w14:paraId="05CE183D" w14:textId="79639311" w:rsidR="00D66737" w:rsidRPr="007035AE" w:rsidRDefault="00C4778E">
            <w:r w:rsidRPr="007035AE">
              <w:rPr>
                <w:rFonts w:ascii="LucidaSansEF" w:hAnsi="LucidaSansEF" w:cs="Arial"/>
                <w:sz w:val="20"/>
                <w:szCs w:val="20"/>
              </w:rPr>
              <w:t>25</w:t>
            </w:r>
            <w:r w:rsidR="008F17E9" w:rsidRPr="007035AE">
              <w:rPr>
                <w:rFonts w:ascii="LucidaSansEF" w:hAnsi="LucidaSansEF" w:cs="Arial"/>
                <w:sz w:val="20"/>
                <w:szCs w:val="20"/>
              </w:rPr>
              <w:t xml:space="preserve"> mei 2022</w:t>
            </w:r>
          </w:p>
        </w:tc>
      </w:tr>
      <w:tr w:rsidR="007035AE" w:rsidRPr="007035AE" w14:paraId="2D190F19" w14:textId="77777777" w:rsidTr="007035AE">
        <w:trPr>
          <w:trHeight w:val="172"/>
          <w:jc w:val="center"/>
        </w:trPr>
        <w:tc>
          <w:tcPr>
            <w:tcW w:w="2002" w:type="dxa"/>
            <w:vMerge/>
            <w:tcBorders>
              <w:left w:val="single" w:sz="4" w:space="0" w:color="auto"/>
              <w:right w:val="single" w:sz="4" w:space="0" w:color="auto"/>
            </w:tcBorders>
          </w:tcPr>
          <w:p w14:paraId="4DAF9B96" w14:textId="77777777" w:rsidR="00D66737" w:rsidRPr="007035AE" w:rsidRDefault="00D66737" w:rsidP="006363D4">
            <w:pPr>
              <w:tabs>
                <w:tab w:val="left" w:pos="720"/>
                <w:tab w:val="right" w:pos="7380"/>
              </w:tabs>
              <w:rPr>
                <w:rFonts w:ascii="LucidaSansEF" w:hAnsi="LucidaSansEF" w:cs="Arial"/>
                <w:bCs/>
                <w:sz w:val="20"/>
                <w:szCs w:val="20"/>
              </w:rPr>
            </w:pPr>
          </w:p>
        </w:tc>
        <w:tc>
          <w:tcPr>
            <w:tcW w:w="5324" w:type="dxa"/>
            <w:tcBorders>
              <w:top w:val="single" w:sz="4" w:space="0" w:color="auto"/>
              <w:left w:val="single" w:sz="4" w:space="0" w:color="auto"/>
              <w:bottom w:val="single" w:sz="4" w:space="0" w:color="auto"/>
              <w:right w:val="single" w:sz="4" w:space="0" w:color="auto"/>
            </w:tcBorders>
          </w:tcPr>
          <w:p w14:paraId="64F0A50D" w14:textId="77777777" w:rsidR="00D66737" w:rsidRPr="007035AE" w:rsidRDefault="00D66737" w:rsidP="00D66737">
            <w:pPr>
              <w:tabs>
                <w:tab w:val="left" w:pos="720"/>
                <w:tab w:val="right" w:pos="7380"/>
              </w:tabs>
              <w:rPr>
                <w:rFonts w:ascii="LucidaSansEF" w:hAnsi="LucidaSansEF" w:cs="Arial"/>
                <w:bCs/>
                <w:sz w:val="20"/>
                <w:szCs w:val="20"/>
              </w:rPr>
            </w:pPr>
            <w:r w:rsidRPr="007035AE">
              <w:rPr>
                <w:rFonts w:ascii="LucidaSansEF" w:hAnsi="LucidaSansEF" w:cs="Arial"/>
                <w:bCs/>
                <w:sz w:val="20"/>
                <w:szCs w:val="20"/>
              </w:rPr>
              <w:t xml:space="preserve">Versturen Nota van Inlichtingen </w:t>
            </w:r>
          </w:p>
        </w:tc>
        <w:tc>
          <w:tcPr>
            <w:tcW w:w="1785" w:type="dxa"/>
            <w:tcBorders>
              <w:top w:val="single" w:sz="4" w:space="0" w:color="auto"/>
              <w:left w:val="single" w:sz="4" w:space="0" w:color="auto"/>
              <w:bottom w:val="single" w:sz="4" w:space="0" w:color="auto"/>
              <w:right w:val="single" w:sz="4" w:space="0" w:color="auto"/>
            </w:tcBorders>
          </w:tcPr>
          <w:p w14:paraId="7EF8E293" w14:textId="7C0DEE94" w:rsidR="00D66737" w:rsidRPr="007035AE" w:rsidRDefault="00C4778E">
            <w:r w:rsidRPr="007035AE">
              <w:rPr>
                <w:rFonts w:ascii="LucidaSansEF" w:hAnsi="LucidaSansEF" w:cs="Arial"/>
                <w:sz w:val="20"/>
                <w:szCs w:val="20"/>
              </w:rPr>
              <w:t>27</w:t>
            </w:r>
            <w:r w:rsidR="008F17E9" w:rsidRPr="007035AE">
              <w:rPr>
                <w:rFonts w:ascii="LucidaSansEF" w:hAnsi="LucidaSansEF" w:cs="Arial"/>
                <w:sz w:val="20"/>
                <w:szCs w:val="20"/>
              </w:rPr>
              <w:t xml:space="preserve"> mei 2022</w:t>
            </w:r>
          </w:p>
        </w:tc>
      </w:tr>
      <w:tr w:rsidR="007035AE" w:rsidRPr="007035AE" w14:paraId="320E4F1A" w14:textId="77777777" w:rsidTr="007035AE">
        <w:trPr>
          <w:trHeight w:val="172"/>
          <w:jc w:val="center"/>
        </w:trPr>
        <w:tc>
          <w:tcPr>
            <w:tcW w:w="2002" w:type="dxa"/>
            <w:vMerge/>
            <w:tcBorders>
              <w:left w:val="single" w:sz="4" w:space="0" w:color="auto"/>
              <w:right w:val="single" w:sz="4" w:space="0" w:color="auto"/>
            </w:tcBorders>
          </w:tcPr>
          <w:p w14:paraId="356508ED" w14:textId="77777777" w:rsidR="00D66737" w:rsidRPr="007035AE" w:rsidRDefault="00D66737" w:rsidP="006363D4">
            <w:pPr>
              <w:tabs>
                <w:tab w:val="left" w:pos="720"/>
                <w:tab w:val="right" w:pos="7380"/>
              </w:tabs>
              <w:rPr>
                <w:rFonts w:ascii="LucidaSansEF" w:hAnsi="LucidaSansEF" w:cs="Arial"/>
                <w:bCs/>
                <w:sz w:val="20"/>
                <w:szCs w:val="20"/>
              </w:rPr>
            </w:pPr>
          </w:p>
        </w:tc>
        <w:tc>
          <w:tcPr>
            <w:tcW w:w="5324" w:type="dxa"/>
            <w:tcBorders>
              <w:top w:val="single" w:sz="4" w:space="0" w:color="auto"/>
              <w:left w:val="single" w:sz="4" w:space="0" w:color="auto"/>
              <w:bottom w:val="single" w:sz="4" w:space="0" w:color="auto"/>
              <w:right w:val="single" w:sz="4" w:space="0" w:color="auto"/>
            </w:tcBorders>
          </w:tcPr>
          <w:p w14:paraId="00143395" w14:textId="723EA7F9" w:rsidR="00D66737" w:rsidRPr="007035AE" w:rsidRDefault="00D66737" w:rsidP="00D66737">
            <w:pPr>
              <w:tabs>
                <w:tab w:val="left" w:pos="720"/>
                <w:tab w:val="right" w:pos="7380"/>
              </w:tabs>
              <w:rPr>
                <w:rFonts w:ascii="LucidaSansEF" w:hAnsi="LucidaSansEF" w:cs="Arial"/>
                <w:bCs/>
                <w:sz w:val="20"/>
                <w:szCs w:val="20"/>
              </w:rPr>
            </w:pPr>
            <w:r w:rsidRPr="007035AE">
              <w:rPr>
                <w:rFonts w:ascii="LucidaSansEF" w:hAnsi="LucidaSansEF" w:cs="Arial"/>
                <w:bCs/>
                <w:sz w:val="20"/>
                <w:szCs w:val="20"/>
              </w:rPr>
              <w:t>Sluitingsdatum Aanmeldingen, uiterlijk 1</w:t>
            </w:r>
            <w:r w:rsidR="00C4778E" w:rsidRPr="007035AE">
              <w:rPr>
                <w:rFonts w:ascii="LucidaSansEF" w:hAnsi="LucidaSansEF" w:cs="Arial"/>
                <w:bCs/>
                <w:sz w:val="20"/>
                <w:szCs w:val="20"/>
              </w:rPr>
              <w:t>5</w:t>
            </w:r>
            <w:r w:rsidR="008F17E9" w:rsidRPr="007035AE">
              <w:rPr>
                <w:rFonts w:ascii="LucidaSansEF" w:hAnsi="LucidaSansEF" w:cs="Arial"/>
                <w:bCs/>
                <w:sz w:val="20"/>
                <w:szCs w:val="20"/>
              </w:rPr>
              <w:t>:</w:t>
            </w:r>
            <w:r w:rsidR="00C4778E" w:rsidRPr="007035AE">
              <w:rPr>
                <w:rFonts w:ascii="LucidaSansEF" w:hAnsi="LucidaSansEF" w:cs="Arial"/>
                <w:bCs/>
                <w:sz w:val="20"/>
                <w:szCs w:val="20"/>
              </w:rPr>
              <w:t>0</w:t>
            </w:r>
            <w:r w:rsidR="008F17E9" w:rsidRPr="007035AE">
              <w:rPr>
                <w:rFonts w:ascii="LucidaSansEF" w:hAnsi="LucidaSansEF" w:cs="Arial"/>
                <w:bCs/>
                <w:sz w:val="20"/>
                <w:szCs w:val="20"/>
              </w:rPr>
              <w:t>0</w:t>
            </w:r>
            <w:r w:rsidRPr="007035AE">
              <w:rPr>
                <w:rFonts w:ascii="LucidaSansEF" w:hAnsi="LucidaSansEF" w:cs="Arial"/>
                <w:bCs/>
                <w:sz w:val="20"/>
                <w:szCs w:val="20"/>
              </w:rPr>
              <w:t xml:space="preserve"> uur</w:t>
            </w:r>
          </w:p>
        </w:tc>
        <w:tc>
          <w:tcPr>
            <w:tcW w:w="1785" w:type="dxa"/>
            <w:tcBorders>
              <w:top w:val="single" w:sz="4" w:space="0" w:color="auto"/>
              <w:left w:val="single" w:sz="4" w:space="0" w:color="auto"/>
              <w:bottom w:val="single" w:sz="4" w:space="0" w:color="auto"/>
              <w:right w:val="single" w:sz="4" w:space="0" w:color="auto"/>
            </w:tcBorders>
          </w:tcPr>
          <w:p w14:paraId="220B998C" w14:textId="02A0EA85" w:rsidR="00D66737" w:rsidRPr="007035AE" w:rsidRDefault="00C4778E">
            <w:pPr>
              <w:rPr>
                <w:rFonts w:ascii="LucidaSansEF" w:hAnsi="LucidaSansEF" w:cs="Arial"/>
                <w:sz w:val="20"/>
                <w:szCs w:val="20"/>
              </w:rPr>
            </w:pPr>
            <w:r w:rsidRPr="007035AE">
              <w:rPr>
                <w:rFonts w:ascii="LucidaSansEF" w:hAnsi="LucidaSansEF" w:cs="Arial"/>
                <w:sz w:val="20"/>
                <w:szCs w:val="20"/>
              </w:rPr>
              <w:t>7 juni</w:t>
            </w:r>
            <w:r w:rsidR="008F17E9" w:rsidRPr="007035AE">
              <w:rPr>
                <w:rFonts w:ascii="LucidaSansEF" w:hAnsi="LucidaSansEF" w:cs="Arial"/>
                <w:sz w:val="20"/>
                <w:szCs w:val="20"/>
              </w:rPr>
              <w:t xml:space="preserve"> 2022</w:t>
            </w:r>
          </w:p>
        </w:tc>
      </w:tr>
      <w:tr w:rsidR="007035AE" w:rsidRPr="007035AE" w14:paraId="49B5FBBF" w14:textId="77777777" w:rsidTr="007035AE">
        <w:trPr>
          <w:trHeight w:val="172"/>
          <w:jc w:val="center"/>
        </w:trPr>
        <w:tc>
          <w:tcPr>
            <w:tcW w:w="2002" w:type="dxa"/>
            <w:vMerge/>
            <w:tcBorders>
              <w:left w:val="single" w:sz="4" w:space="0" w:color="auto"/>
              <w:right w:val="single" w:sz="4" w:space="0" w:color="auto"/>
            </w:tcBorders>
          </w:tcPr>
          <w:p w14:paraId="69FD653F" w14:textId="77777777" w:rsidR="00D66737" w:rsidRPr="007035AE" w:rsidRDefault="00D66737" w:rsidP="006363D4">
            <w:pPr>
              <w:tabs>
                <w:tab w:val="left" w:pos="720"/>
                <w:tab w:val="right" w:pos="7380"/>
              </w:tabs>
              <w:rPr>
                <w:rFonts w:ascii="LucidaSansEF" w:hAnsi="LucidaSansEF" w:cs="Arial"/>
                <w:bCs/>
                <w:sz w:val="20"/>
                <w:szCs w:val="20"/>
              </w:rPr>
            </w:pPr>
          </w:p>
        </w:tc>
        <w:tc>
          <w:tcPr>
            <w:tcW w:w="5324" w:type="dxa"/>
            <w:tcBorders>
              <w:top w:val="single" w:sz="4" w:space="0" w:color="auto"/>
              <w:left w:val="single" w:sz="4" w:space="0" w:color="auto"/>
              <w:bottom w:val="single" w:sz="4" w:space="0" w:color="auto"/>
              <w:right w:val="single" w:sz="4" w:space="0" w:color="auto"/>
            </w:tcBorders>
          </w:tcPr>
          <w:p w14:paraId="392202B2" w14:textId="77777777" w:rsidR="00D66737" w:rsidRPr="007035AE" w:rsidRDefault="00D66737" w:rsidP="00D66737">
            <w:pPr>
              <w:tabs>
                <w:tab w:val="left" w:pos="720"/>
                <w:tab w:val="right" w:pos="7380"/>
              </w:tabs>
              <w:rPr>
                <w:rFonts w:ascii="LucidaSansEF" w:hAnsi="LucidaSansEF" w:cs="Arial"/>
                <w:bCs/>
                <w:sz w:val="20"/>
                <w:szCs w:val="20"/>
              </w:rPr>
            </w:pPr>
            <w:r w:rsidRPr="007035AE">
              <w:rPr>
                <w:rFonts w:ascii="LucidaSansEF" w:hAnsi="LucidaSansEF" w:cs="Arial"/>
                <w:bCs/>
                <w:sz w:val="20"/>
                <w:szCs w:val="20"/>
              </w:rPr>
              <w:t xml:space="preserve">Prekwalificatie </w:t>
            </w:r>
          </w:p>
        </w:tc>
        <w:tc>
          <w:tcPr>
            <w:tcW w:w="1785" w:type="dxa"/>
            <w:tcBorders>
              <w:top w:val="single" w:sz="4" w:space="0" w:color="auto"/>
              <w:left w:val="single" w:sz="4" w:space="0" w:color="auto"/>
              <w:bottom w:val="single" w:sz="4" w:space="0" w:color="auto"/>
              <w:right w:val="single" w:sz="4" w:space="0" w:color="auto"/>
            </w:tcBorders>
          </w:tcPr>
          <w:p w14:paraId="68CE3436" w14:textId="43AF6C71" w:rsidR="00D66737" w:rsidRPr="007035AE" w:rsidRDefault="00C4778E">
            <w:pPr>
              <w:rPr>
                <w:rFonts w:ascii="LucidaSansEF" w:hAnsi="LucidaSansEF" w:cs="Arial"/>
                <w:sz w:val="20"/>
                <w:szCs w:val="20"/>
              </w:rPr>
            </w:pPr>
            <w:r w:rsidRPr="007035AE">
              <w:rPr>
                <w:rFonts w:ascii="LucidaSansEF" w:hAnsi="LucidaSansEF" w:cs="Arial"/>
                <w:sz w:val="20"/>
                <w:szCs w:val="20"/>
              </w:rPr>
              <w:t xml:space="preserve">9 juni </w:t>
            </w:r>
            <w:r w:rsidR="008F17E9" w:rsidRPr="007035AE">
              <w:rPr>
                <w:rFonts w:ascii="LucidaSansEF" w:hAnsi="LucidaSansEF" w:cs="Arial"/>
                <w:sz w:val="20"/>
                <w:szCs w:val="20"/>
              </w:rPr>
              <w:t>2022</w:t>
            </w:r>
          </w:p>
        </w:tc>
      </w:tr>
      <w:tr w:rsidR="007035AE" w:rsidRPr="007035AE" w14:paraId="12D78BC7" w14:textId="77777777" w:rsidTr="007035AE">
        <w:trPr>
          <w:trHeight w:val="172"/>
          <w:jc w:val="center"/>
        </w:trPr>
        <w:tc>
          <w:tcPr>
            <w:tcW w:w="2002" w:type="dxa"/>
            <w:vMerge/>
            <w:tcBorders>
              <w:left w:val="single" w:sz="4" w:space="0" w:color="auto"/>
              <w:right w:val="single" w:sz="4" w:space="0" w:color="auto"/>
            </w:tcBorders>
          </w:tcPr>
          <w:p w14:paraId="65879917" w14:textId="77777777" w:rsidR="00D66737" w:rsidRPr="007035AE" w:rsidRDefault="00D66737" w:rsidP="006363D4">
            <w:pPr>
              <w:tabs>
                <w:tab w:val="left" w:pos="720"/>
                <w:tab w:val="right" w:pos="7380"/>
              </w:tabs>
              <w:rPr>
                <w:rFonts w:ascii="LucidaSansEF" w:hAnsi="LucidaSansEF" w:cs="Arial"/>
                <w:bCs/>
                <w:sz w:val="20"/>
                <w:szCs w:val="20"/>
              </w:rPr>
            </w:pPr>
          </w:p>
        </w:tc>
        <w:tc>
          <w:tcPr>
            <w:tcW w:w="5324" w:type="dxa"/>
            <w:tcBorders>
              <w:top w:val="single" w:sz="4" w:space="0" w:color="auto"/>
              <w:left w:val="single" w:sz="4" w:space="0" w:color="auto"/>
              <w:bottom w:val="single" w:sz="4" w:space="0" w:color="auto"/>
              <w:right w:val="single" w:sz="4" w:space="0" w:color="auto"/>
            </w:tcBorders>
          </w:tcPr>
          <w:p w14:paraId="1E08E4DE" w14:textId="77777777" w:rsidR="00D66737" w:rsidRPr="007035AE" w:rsidRDefault="00D66737" w:rsidP="00D66737">
            <w:pPr>
              <w:tabs>
                <w:tab w:val="left" w:pos="720"/>
                <w:tab w:val="right" w:pos="7380"/>
              </w:tabs>
              <w:rPr>
                <w:rFonts w:ascii="LucidaSansEF" w:hAnsi="LucidaSansEF" w:cs="Arial"/>
                <w:bCs/>
                <w:sz w:val="20"/>
                <w:szCs w:val="20"/>
              </w:rPr>
            </w:pPr>
            <w:r w:rsidRPr="007035AE">
              <w:rPr>
                <w:rFonts w:ascii="LucidaSansEF" w:hAnsi="LucidaSansEF" w:cs="Arial"/>
                <w:bCs/>
                <w:sz w:val="20"/>
                <w:szCs w:val="20"/>
              </w:rPr>
              <w:t>Selectiebesluit</w:t>
            </w:r>
          </w:p>
        </w:tc>
        <w:tc>
          <w:tcPr>
            <w:tcW w:w="1785" w:type="dxa"/>
            <w:tcBorders>
              <w:top w:val="single" w:sz="4" w:space="0" w:color="auto"/>
              <w:left w:val="single" w:sz="4" w:space="0" w:color="auto"/>
              <w:bottom w:val="single" w:sz="4" w:space="0" w:color="auto"/>
              <w:right w:val="single" w:sz="4" w:space="0" w:color="auto"/>
            </w:tcBorders>
          </w:tcPr>
          <w:p w14:paraId="5640E67F" w14:textId="42B780E4" w:rsidR="00D66737" w:rsidRPr="007035AE" w:rsidRDefault="00C4778E">
            <w:pPr>
              <w:rPr>
                <w:rFonts w:ascii="LucidaSansEF" w:hAnsi="LucidaSansEF" w:cs="Arial"/>
                <w:sz w:val="20"/>
                <w:szCs w:val="20"/>
              </w:rPr>
            </w:pPr>
            <w:r w:rsidRPr="007035AE">
              <w:rPr>
                <w:rFonts w:ascii="LucidaSansEF" w:hAnsi="LucidaSansEF" w:cs="Arial"/>
                <w:sz w:val="20"/>
                <w:szCs w:val="20"/>
              </w:rPr>
              <w:t>9</w:t>
            </w:r>
            <w:r w:rsidR="008F17E9" w:rsidRPr="007035AE">
              <w:rPr>
                <w:rFonts w:ascii="LucidaSansEF" w:hAnsi="LucidaSansEF" w:cs="Arial"/>
                <w:sz w:val="20"/>
                <w:szCs w:val="20"/>
              </w:rPr>
              <w:t xml:space="preserve"> juni 2022</w:t>
            </w:r>
          </w:p>
        </w:tc>
      </w:tr>
      <w:tr w:rsidR="007035AE" w:rsidRPr="007035AE" w14:paraId="379C6DC6" w14:textId="77777777" w:rsidTr="007035AE">
        <w:trPr>
          <w:trHeight w:val="172"/>
          <w:jc w:val="center"/>
        </w:trPr>
        <w:tc>
          <w:tcPr>
            <w:tcW w:w="2002" w:type="dxa"/>
            <w:vMerge/>
            <w:tcBorders>
              <w:left w:val="single" w:sz="4" w:space="0" w:color="auto"/>
              <w:right w:val="single" w:sz="4" w:space="0" w:color="auto"/>
            </w:tcBorders>
          </w:tcPr>
          <w:p w14:paraId="721A0B82" w14:textId="77777777" w:rsidR="00D66737" w:rsidRPr="007035AE" w:rsidRDefault="00D66737" w:rsidP="006363D4">
            <w:pPr>
              <w:tabs>
                <w:tab w:val="left" w:pos="720"/>
                <w:tab w:val="right" w:pos="7380"/>
              </w:tabs>
              <w:rPr>
                <w:rFonts w:ascii="LucidaSansEF" w:hAnsi="LucidaSansEF" w:cs="Arial"/>
                <w:bCs/>
                <w:sz w:val="20"/>
                <w:szCs w:val="20"/>
              </w:rPr>
            </w:pPr>
          </w:p>
        </w:tc>
        <w:tc>
          <w:tcPr>
            <w:tcW w:w="5324" w:type="dxa"/>
            <w:tcBorders>
              <w:top w:val="single" w:sz="4" w:space="0" w:color="auto"/>
              <w:left w:val="single" w:sz="4" w:space="0" w:color="auto"/>
              <w:bottom w:val="single" w:sz="4" w:space="0" w:color="auto"/>
              <w:right w:val="single" w:sz="4" w:space="0" w:color="auto"/>
            </w:tcBorders>
          </w:tcPr>
          <w:p w14:paraId="6C387F99" w14:textId="77777777" w:rsidR="00D66737" w:rsidRPr="007035AE" w:rsidRDefault="00D66737" w:rsidP="00D66737">
            <w:pPr>
              <w:tabs>
                <w:tab w:val="left" w:pos="720"/>
                <w:tab w:val="right" w:pos="7380"/>
              </w:tabs>
              <w:rPr>
                <w:rFonts w:ascii="LucidaSansEF" w:hAnsi="LucidaSansEF" w:cs="Arial"/>
                <w:bCs/>
                <w:sz w:val="20"/>
                <w:szCs w:val="20"/>
              </w:rPr>
            </w:pPr>
            <w:r w:rsidRPr="007035AE">
              <w:rPr>
                <w:rFonts w:ascii="LucidaSansEF" w:hAnsi="LucidaSansEF" w:cs="Arial"/>
                <w:bCs/>
                <w:sz w:val="20"/>
                <w:szCs w:val="20"/>
              </w:rPr>
              <w:t xml:space="preserve">Verzenden selectie- en afwijzingsbrieven </w:t>
            </w:r>
          </w:p>
        </w:tc>
        <w:tc>
          <w:tcPr>
            <w:tcW w:w="1785" w:type="dxa"/>
            <w:tcBorders>
              <w:top w:val="single" w:sz="4" w:space="0" w:color="auto"/>
              <w:left w:val="single" w:sz="4" w:space="0" w:color="auto"/>
              <w:bottom w:val="single" w:sz="4" w:space="0" w:color="auto"/>
              <w:right w:val="single" w:sz="4" w:space="0" w:color="auto"/>
            </w:tcBorders>
          </w:tcPr>
          <w:p w14:paraId="4E83F6B5" w14:textId="14D892C2" w:rsidR="00D66737" w:rsidRPr="007035AE" w:rsidRDefault="00C4778E">
            <w:pPr>
              <w:rPr>
                <w:rFonts w:ascii="LucidaSansEF" w:hAnsi="LucidaSansEF" w:cs="Arial"/>
                <w:sz w:val="20"/>
                <w:szCs w:val="20"/>
              </w:rPr>
            </w:pPr>
            <w:r w:rsidRPr="007035AE">
              <w:rPr>
                <w:rFonts w:ascii="LucidaSansEF" w:hAnsi="LucidaSansEF" w:cs="Arial"/>
                <w:sz w:val="20"/>
                <w:szCs w:val="20"/>
              </w:rPr>
              <w:t>9</w:t>
            </w:r>
            <w:r w:rsidR="008F17E9" w:rsidRPr="007035AE">
              <w:rPr>
                <w:rFonts w:ascii="LucidaSansEF" w:hAnsi="LucidaSansEF" w:cs="Arial"/>
                <w:sz w:val="20"/>
                <w:szCs w:val="20"/>
              </w:rPr>
              <w:t xml:space="preserve"> juni 2022</w:t>
            </w:r>
          </w:p>
        </w:tc>
      </w:tr>
      <w:tr w:rsidR="007035AE" w:rsidRPr="007035AE" w14:paraId="5887DAAD" w14:textId="77777777" w:rsidTr="007035AE">
        <w:trPr>
          <w:trHeight w:val="172"/>
          <w:jc w:val="center"/>
        </w:trPr>
        <w:tc>
          <w:tcPr>
            <w:tcW w:w="2002" w:type="dxa"/>
            <w:vMerge w:val="restart"/>
            <w:tcBorders>
              <w:top w:val="single" w:sz="4" w:space="0" w:color="auto"/>
              <w:left w:val="single" w:sz="4" w:space="0" w:color="auto"/>
              <w:right w:val="single" w:sz="4" w:space="0" w:color="auto"/>
            </w:tcBorders>
          </w:tcPr>
          <w:p w14:paraId="00FA0909" w14:textId="77777777" w:rsidR="00D66737" w:rsidRPr="007035AE" w:rsidRDefault="00D66737" w:rsidP="006363D4">
            <w:pPr>
              <w:tabs>
                <w:tab w:val="left" w:pos="720"/>
                <w:tab w:val="right" w:pos="7380"/>
              </w:tabs>
              <w:rPr>
                <w:rFonts w:ascii="LucidaSansEF" w:hAnsi="LucidaSansEF" w:cs="Arial"/>
                <w:bCs/>
                <w:sz w:val="20"/>
                <w:szCs w:val="20"/>
              </w:rPr>
            </w:pPr>
            <w:r w:rsidRPr="007035AE">
              <w:rPr>
                <w:rFonts w:ascii="LucidaSansEF" w:hAnsi="LucidaSansEF" w:cs="Arial"/>
                <w:bCs/>
                <w:sz w:val="20"/>
                <w:szCs w:val="20"/>
              </w:rPr>
              <w:t>Offertefase</w:t>
            </w:r>
          </w:p>
        </w:tc>
        <w:tc>
          <w:tcPr>
            <w:tcW w:w="5324" w:type="dxa"/>
            <w:tcBorders>
              <w:top w:val="single" w:sz="4" w:space="0" w:color="auto"/>
              <w:left w:val="single" w:sz="4" w:space="0" w:color="auto"/>
              <w:bottom w:val="single" w:sz="4" w:space="0" w:color="auto"/>
              <w:right w:val="single" w:sz="4" w:space="0" w:color="auto"/>
            </w:tcBorders>
          </w:tcPr>
          <w:p w14:paraId="133943D0" w14:textId="17154514" w:rsidR="00D66737" w:rsidRPr="007035AE" w:rsidRDefault="008F17E9" w:rsidP="00D66737">
            <w:pPr>
              <w:tabs>
                <w:tab w:val="left" w:pos="720"/>
                <w:tab w:val="right" w:pos="7380"/>
              </w:tabs>
              <w:rPr>
                <w:rFonts w:ascii="LucidaSansEF" w:hAnsi="LucidaSansEF" w:cs="Arial"/>
                <w:bCs/>
                <w:i/>
                <w:sz w:val="20"/>
                <w:szCs w:val="20"/>
                <w:lang w:val="en-GB"/>
              </w:rPr>
            </w:pPr>
            <w:proofErr w:type="spellStart"/>
            <w:r w:rsidRPr="007035AE">
              <w:rPr>
                <w:rFonts w:ascii="LucidaSansEF" w:hAnsi="LucidaSansEF" w:cs="Arial"/>
                <w:bCs/>
                <w:i/>
                <w:sz w:val="20"/>
                <w:szCs w:val="20"/>
                <w:lang w:val="en-GB"/>
              </w:rPr>
              <w:t>Versturen</w:t>
            </w:r>
            <w:proofErr w:type="spellEnd"/>
            <w:r w:rsidRPr="007035AE">
              <w:rPr>
                <w:rFonts w:ascii="LucidaSansEF" w:hAnsi="LucidaSansEF" w:cs="Arial"/>
                <w:bCs/>
                <w:i/>
                <w:sz w:val="20"/>
                <w:szCs w:val="20"/>
                <w:lang w:val="en-GB"/>
              </w:rPr>
              <w:t xml:space="preserve"> </w:t>
            </w:r>
            <w:proofErr w:type="spellStart"/>
            <w:r w:rsidRPr="007035AE">
              <w:rPr>
                <w:rFonts w:ascii="LucidaSansEF" w:hAnsi="LucidaSansEF" w:cs="Arial"/>
                <w:bCs/>
                <w:i/>
                <w:sz w:val="20"/>
                <w:szCs w:val="20"/>
                <w:lang w:val="en-GB"/>
              </w:rPr>
              <w:t>offerteuitvraag</w:t>
            </w:r>
            <w:proofErr w:type="spellEnd"/>
          </w:p>
        </w:tc>
        <w:tc>
          <w:tcPr>
            <w:tcW w:w="1785" w:type="dxa"/>
            <w:tcBorders>
              <w:top w:val="single" w:sz="4" w:space="0" w:color="auto"/>
              <w:left w:val="single" w:sz="4" w:space="0" w:color="auto"/>
              <w:bottom w:val="single" w:sz="4" w:space="0" w:color="auto"/>
              <w:right w:val="single" w:sz="4" w:space="0" w:color="auto"/>
            </w:tcBorders>
          </w:tcPr>
          <w:p w14:paraId="16EB361E" w14:textId="5382CD7B" w:rsidR="00D66737" w:rsidRPr="007035AE" w:rsidRDefault="008F17E9" w:rsidP="008F17E9">
            <w:pPr>
              <w:rPr>
                <w:rFonts w:ascii="LucidaSansEF" w:hAnsi="LucidaSansEF" w:cs="Arial"/>
                <w:sz w:val="20"/>
                <w:szCs w:val="20"/>
              </w:rPr>
            </w:pPr>
            <w:r w:rsidRPr="007035AE">
              <w:rPr>
                <w:rFonts w:ascii="LucidaSansEF" w:hAnsi="LucidaSansEF" w:cs="Arial"/>
                <w:sz w:val="20"/>
                <w:szCs w:val="20"/>
              </w:rPr>
              <w:t>2</w:t>
            </w:r>
            <w:r w:rsidR="00C4778E" w:rsidRPr="007035AE">
              <w:rPr>
                <w:rFonts w:ascii="LucidaSansEF" w:hAnsi="LucidaSansEF" w:cs="Arial"/>
                <w:sz w:val="20"/>
                <w:szCs w:val="20"/>
              </w:rPr>
              <w:t>3</w:t>
            </w:r>
            <w:r w:rsidRPr="007035AE">
              <w:rPr>
                <w:rFonts w:ascii="LucidaSansEF" w:hAnsi="LucidaSansEF" w:cs="Arial"/>
                <w:sz w:val="20"/>
                <w:szCs w:val="20"/>
              </w:rPr>
              <w:t xml:space="preserve"> juni 2022</w:t>
            </w:r>
          </w:p>
        </w:tc>
      </w:tr>
      <w:tr w:rsidR="007035AE" w:rsidRPr="007035AE" w14:paraId="2052451C" w14:textId="77777777" w:rsidTr="007035AE">
        <w:trPr>
          <w:trHeight w:val="172"/>
          <w:jc w:val="center"/>
        </w:trPr>
        <w:tc>
          <w:tcPr>
            <w:tcW w:w="2002" w:type="dxa"/>
            <w:vMerge/>
            <w:tcBorders>
              <w:left w:val="single" w:sz="4" w:space="0" w:color="auto"/>
              <w:right w:val="single" w:sz="4" w:space="0" w:color="auto"/>
            </w:tcBorders>
          </w:tcPr>
          <w:p w14:paraId="6EDD02C3" w14:textId="77777777" w:rsidR="00D66737" w:rsidRPr="007035AE" w:rsidRDefault="00D66737" w:rsidP="006363D4">
            <w:pPr>
              <w:tabs>
                <w:tab w:val="left" w:pos="720"/>
                <w:tab w:val="right" w:pos="7380"/>
              </w:tabs>
              <w:rPr>
                <w:rFonts w:ascii="LucidaSansEF" w:hAnsi="LucidaSansEF" w:cs="Arial"/>
                <w:bCs/>
                <w:sz w:val="20"/>
                <w:szCs w:val="20"/>
              </w:rPr>
            </w:pPr>
          </w:p>
        </w:tc>
        <w:tc>
          <w:tcPr>
            <w:tcW w:w="5324" w:type="dxa"/>
            <w:tcBorders>
              <w:top w:val="single" w:sz="4" w:space="0" w:color="auto"/>
              <w:left w:val="single" w:sz="4" w:space="0" w:color="auto"/>
              <w:bottom w:val="single" w:sz="4" w:space="0" w:color="auto"/>
              <w:right w:val="single" w:sz="4" w:space="0" w:color="auto"/>
            </w:tcBorders>
          </w:tcPr>
          <w:p w14:paraId="2FBFE82E" w14:textId="77777777" w:rsidR="00D66737" w:rsidRPr="007035AE" w:rsidRDefault="00D66737" w:rsidP="00D66737">
            <w:pPr>
              <w:tabs>
                <w:tab w:val="left" w:pos="720"/>
                <w:tab w:val="right" w:pos="7380"/>
              </w:tabs>
              <w:rPr>
                <w:rFonts w:ascii="LucidaSansEF" w:hAnsi="LucidaSansEF" w:cs="Arial"/>
                <w:bCs/>
                <w:i/>
                <w:sz w:val="20"/>
                <w:szCs w:val="20"/>
              </w:rPr>
            </w:pPr>
            <w:r w:rsidRPr="007035AE">
              <w:rPr>
                <w:rFonts w:ascii="LucidaSansEF" w:hAnsi="LucidaSansEF" w:cs="Arial"/>
                <w:bCs/>
                <w:sz w:val="20"/>
                <w:szCs w:val="20"/>
              </w:rPr>
              <w:t xml:space="preserve">Indienen vragen </w:t>
            </w:r>
          </w:p>
        </w:tc>
        <w:tc>
          <w:tcPr>
            <w:tcW w:w="1785" w:type="dxa"/>
            <w:tcBorders>
              <w:top w:val="single" w:sz="4" w:space="0" w:color="auto"/>
              <w:left w:val="single" w:sz="4" w:space="0" w:color="auto"/>
              <w:bottom w:val="single" w:sz="4" w:space="0" w:color="auto"/>
              <w:right w:val="single" w:sz="4" w:space="0" w:color="auto"/>
            </w:tcBorders>
          </w:tcPr>
          <w:p w14:paraId="703AF191" w14:textId="5C11B994" w:rsidR="00D66737" w:rsidRPr="007035AE" w:rsidRDefault="008F17E9">
            <w:pPr>
              <w:rPr>
                <w:rFonts w:ascii="LucidaSansEF" w:hAnsi="LucidaSansEF" w:cs="Arial"/>
                <w:sz w:val="20"/>
                <w:szCs w:val="20"/>
              </w:rPr>
            </w:pPr>
            <w:r w:rsidRPr="007035AE">
              <w:rPr>
                <w:rFonts w:ascii="LucidaSansEF" w:hAnsi="LucidaSansEF" w:cs="Arial"/>
                <w:sz w:val="20"/>
                <w:szCs w:val="20"/>
              </w:rPr>
              <w:t xml:space="preserve">15 </w:t>
            </w:r>
            <w:r w:rsidR="00C4778E" w:rsidRPr="007035AE">
              <w:rPr>
                <w:rFonts w:ascii="LucidaSansEF" w:hAnsi="LucidaSansEF" w:cs="Arial"/>
                <w:sz w:val="20"/>
                <w:szCs w:val="20"/>
              </w:rPr>
              <w:t xml:space="preserve">juli </w:t>
            </w:r>
            <w:r w:rsidRPr="007035AE">
              <w:rPr>
                <w:rFonts w:ascii="LucidaSansEF" w:hAnsi="LucidaSansEF" w:cs="Arial"/>
                <w:sz w:val="20"/>
                <w:szCs w:val="20"/>
              </w:rPr>
              <w:t>2022</w:t>
            </w:r>
          </w:p>
        </w:tc>
      </w:tr>
      <w:tr w:rsidR="007035AE" w:rsidRPr="007035AE" w14:paraId="34660425" w14:textId="77777777" w:rsidTr="007035AE">
        <w:trPr>
          <w:trHeight w:val="172"/>
          <w:jc w:val="center"/>
        </w:trPr>
        <w:tc>
          <w:tcPr>
            <w:tcW w:w="2002" w:type="dxa"/>
            <w:vMerge/>
            <w:tcBorders>
              <w:left w:val="single" w:sz="4" w:space="0" w:color="auto"/>
              <w:right w:val="single" w:sz="4" w:space="0" w:color="auto"/>
            </w:tcBorders>
          </w:tcPr>
          <w:p w14:paraId="0F31F959" w14:textId="77777777" w:rsidR="00D66737" w:rsidRPr="007035AE" w:rsidRDefault="00D66737" w:rsidP="006363D4">
            <w:pPr>
              <w:tabs>
                <w:tab w:val="left" w:pos="720"/>
                <w:tab w:val="right" w:pos="7380"/>
              </w:tabs>
              <w:rPr>
                <w:rFonts w:ascii="LucidaSansEF" w:hAnsi="LucidaSansEF" w:cs="Arial"/>
                <w:bCs/>
                <w:sz w:val="20"/>
                <w:szCs w:val="20"/>
              </w:rPr>
            </w:pPr>
          </w:p>
        </w:tc>
        <w:tc>
          <w:tcPr>
            <w:tcW w:w="5324" w:type="dxa"/>
            <w:tcBorders>
              <w:top w:val="single" w:sz="4" w:space="0" w:color="auto"/>
              <w:left w:val="single" w:sz="4" w:space="0" w:color="auto"/>
              <w:bottom w:val="single" w:sz="4" w:space="0" w:color="auto"/>
              <w:right w:val="single" w:sz="4" w:space="0" w:color="auto"/>
            </w:tcBorders>
          </w:tcPr>
          <w:p w14:paraId="0B378B53" w14:textId="0C2ED6FA" w:rsidR="00D66737" w:rsidRPr="007035AE" w:rsidRDefault="00D66737" w:rsidP="00D66737">
            <w:pPr>
              <w:tabs>
                <w:tab w:val="left" w:pos="720"/>
                <w:tab w:val="right" w:pos="7380"/>
              </w:tabs>
              <w:rPr>
                <w:rFonts w:ascii="LucidaSansEF" w:hAnsi="LucidaSansEF" w:cs="Arial"/>
                <w:bCs/>
                <w:sz w:val="20"/>
                <w:szCs w:val="20"/>
              </w:rPr>
            </w:pPr>
            <w:r w:rsidRPr="007035AE">
              <w:rPr>
                <w:rFonts w:ascii="LucidaSansEF" w:hAnsi="LucidaSansEF" w:cs="Arial"/>
                <w:bCs/>
                <w:sz w:val="20"/>
                <w:szCs w:val="20"/>
              </w:rPr>
              <w:t>Versturen Nota van Inlichtingen</w:t>
            </w:r>
          </w:p>
        </w:tc>
        <w:tc>
          <w:tcPr>
            <w:tcW w:w="1785" w:type="dxa"/>
            <w:tcBorders>
              <w:top w:val="single" w:sz="4" w:space="0" w:color="auto"/>
              <w:left w:val="single" w:sz="4" w:space="0" w:color="auto"/>
              <w:bottom w:val="single" w:sz="4" w:space="0" w:color="auto"/>
              <w:right w:val="single" w:sz="4" w:space="0" w:color="auto"/>
            </w:tcBorders>
          </w:tcPr>
          <w:p w14:paraId="6CE8A745" w14:textId="137794AD" w:rsidR="00D66737" w:rsidRPr="007035AE" w:rsidRDefault="008F17E9">
            <w:pPr>
              <w:rPr>
                <w:rFonts w:ascii="LucidaSansEF" w:hAnsi="LucidaSansEF" w:cs="Arial"/>
                <w:sz w:val="20"/>
                <w:szCs w:val="20"/>
              </w:rPr>
            </w:pPr>
            <w:r w:rsidRPr="007035AE">
              <w:rPr>
                <w:rFonts w:ascii="LucidaSansEF" w:hAnsi="LucidaSansEF" w:cs="Arial"/>
                <w:sz w:val="20"/>
                <w:szCs w:val="20"/>
              </w:rPr>
              <w:t>2</w:t>
            </w:r>
            <w:r w:rsidR="00C4778E" w:rsidRPr="007035AE">
              <w:rPr>
                <w:rFonts w:ascii="LucidaSansEF" w:hAnsi="LucidaSansEF" w:cs="Arial"/>
                <w:sz w:val="20"/>
                <w:szCs w:val="20"/>
              </w:rPr>
              <w:t>1</w:t>
            </w:r>
            <w:r w:rsidRPr="007035AE">
              <w:rPr>
                <w:rFonts w:ascii="LucidaSansEF" w:hAnsi="LucidaSansEF" w:cs="Arial"/>
                <w:sz w:val="20"/>
                <w:szCs w:val="20"/>
              </w:rPr>
              <w:t xml:space="preserve"> </w:t>
            </w:r>
            <w:r w:rsidR="00C4778E" w:rsidRPr="007035AE">
              <w:rPr>
                <w:rFonts w:ascii="LucidaSansEF" w:hAnsi="LucidaSansEF" w:cs="Arial"/>
                <w:sz w:val="20"/>
                <w:szCs w:val="20"/>
              </w:rPr>
              <w:t xml:space="preserve">juli </w:t>
            </w:r>
            <w:r w:rsidRPr="007035AE">
              <w:rPr>
                <w:rFonts w:ascii="LucidaSansEF" w:hAnsi="LucidaSansEF" w:cs="Arial"/>
                <w:sz w:val="20"/>
                <w:szCs w:val="20"/>
              </w:rPr>
              <w:t>2022</w:t>
            </w:r>
          </w:p>
        </w:tc>
      </w:tr>
      <w:tr w:rsidR="007035AE" w:rsidRPr="007035AE" w14:paraId="7B5AF440" w14:textId="77777777" w:rsidTr="007035AE">
        <w:trPr>
          <w:trHeight w:val="172"/>
          <w:jc w:val="center"/>
        </w:trPr>
        <w:tc>
          <w:tcPr>
            <w:tcW w:w="2002" w:type="dxa"/>
            <w:vMerge/>
            <w:tcBorders>
              <w:left w:val="single" w:sz="4" w:space="0" w:color="auto"/>
              <w:bottom w:val="single" w:sz="4" w:space="0" w:color="auto"/>
              <w:right w:val="single" w:sz="4" w:space="0" w:color="auto"/>
            </w:tcBorders>
          </w:tcPr>
          <w:p w14:paraId="48B9BF81" w14:textId="77777777" w:rsidR="00D66737" w:rsidRPr="007035AE" w:rsidRDefault="00D66737" w:rsidP="006363D4">
            <w:pPr>
              <w:tabs>
                <w:tab w:val="left" w:pos="720"/>
                <w:tab w:val="right" w:pos="7380"/>
              </w:tabs>
              <w:rPr>
                <w:rFonts w:ascii="LucidaSansEF" w:hAnsi="LucidaSansEF" w:cs="Arial"/>
                <w:bCs/>
                <w:sz w:val="20"/>
                <w:szCs w:val="20"/>
              </w:rPr>
            </w:pPr>
          </w:p>
        </w:tc>
        <w:tc>
          <w:tcPr>
            <w:tcW w:w="5324" w:type="dxa"/>
            <w:tcBorders>
              <w:top w:val="single" w:sz="4" w:space="0" w:color="auto"/>
              <w:left w:val="single" w:sz="4" w:space="0" w:color="auto"/>
              <w:bottom w:val="single" w:sz="4" w:space="0" w:color="auto"/>
              <w:right w:val="single" w:sz="4" w:space="0" w:color="auto"/>
            </w:tcBorders>
          </w:tcPr>
          <w:p w14:paraId="18F49D52" w14:textId="34D709FC" w:rsidR="00D66737" w:rsidRPr="007035AE" w:rsidRDefault="00D66737" w:rsidP="00D66737">
            <w:pPr>
              <w:tabs>
                <w:tab w:val="left" w:pos="720"/>
                <w:tab w:val="right" w:pos="7380"/>
              </w:tabs>
              <w:rPr>
                <w:rFonts w:ascii="LucidaSansEF" w:hAnsi="LucidaSansEF" w:cs="Arial"/>
                <w:bCs/>
                <w:i/>
                <w:sz w:val="20"/>
                <w:szCs w:val="20"/>
              </w:rPr>
            </w:pPr>
            <w:r w:rsidRPr="007035AE">
              <w:rPr>
                <w:rFonts w:ascii="LucidaSansEF" w:hAnsi="LucidaSansEF" w:cs="Arial"/>
                <w:bCs/>
                <w:sz w:val="20"/>
                <w:szCs w:val="20"/>
              </w:rPr>
              <w:t>Sluitingsdatum indienen Aanbieding, uiterlijk 1</w:t>
            </w:r>
            <w:r w:rsidR="00C4778E" w:rsidRPr="007035AE">
              <w:rPr>
                <w:rFonts w:ascii="LucidaSansEF" w:hAnsi="LucidaSansEF" w:cs="Arial"/>
                <w:bCs/>
                <w:sz w:val="20"/>
                <w:szCs w:val="20"/>
              </w:rPr>
              <w:t>5</w:t>
            </w:r>
            <w:r w:rsidRPr="007035AE">
              <w:rPr>
                <w:rFonts w:ascii="LucidaSansEF" w:hAnsi="LucidaSansEF" w:cs="Arial"/>
                <w:bCs/>
                <w:sz w:val="20"/>
                <w:szCs w:val="20"/>
              </w:rPr>
              <w:t>:</w:t>
            </w:r>
            <w:r w:rsidR="00C4778E" w:rsidRPr="007035AE">
              <w:rPr>
                <w:rFonts w:ascii="LucidaSansEF" w:hAnsi="LucidaSansEF" w:cs="Arial"/>
                <w:bCs/>
                <w:sz w:val="20"/>
                <w:szCs w:val="20"/>
              </w:rPr>
              <w:t>0</w:t>
            </w:r>
            <w:r w:rsidRPr="007035AE">
              <w:rPr>
                <w:rFonts w:ascii="LucidaSansEF" w:hAnsi="LucidaSansEF" w:cs="Arial"/>
                <w:bCs/>
                <w:sz w:val="20"/>
                <w:szCs w:val="20"/>
              </w:rPr>
              <w:t xml:space="preserve">0 uur </w:t>
            </w:r>
          </w:p>
        </w:tc>
        <w:tc>
          <w:tcPr>
            <w:tcW w:w="1785" w:type="dxa"/>
            <w:tcBorders>
              <w:top w:val="single" w:sz="4" w:space="0" w:color="auto"/>
              <w:left w:val="single" w:sz="4" w:space="0" w:color="auto"/>
              <w:bottom w:val="single" w:sz="4" w:space="0" w:color="auto"/>
              <w:right w:val="single" w:sz="4" w:space="0" w:color="auto"/>
            </w:tcBorders>
          </w:tcPr>
          <w:p w14:paraId="7B440403" w14:textId="72D51DD4" w:rsidR="00D66737" w:rsidRPr="007035AE" w:rsidRDefault="00C4778E">
            <w:pPr>
              <w:rPr>
                <w:rFonts w:ascii="LucidaSansEF" w:hAnsi="LucidaSansEF" w:cs="Arial"/>
                <w:sz w:val="20"/>
                <w:szCs w:val="20"/>
              </w:rPr>
            </w:pPr>
            <w:r w:rsidRPr="007035AE">
              <w:rPr>
                <w:rFonts w:ascii="LucidaSansEF" w:hAnsi="LucidaSansEF" w:cs="Arial"/>
                <w:sz w:val="20"/>
                <w:szCs w:val="20"/>
              </w:rPr>
              <w:t xml:space="preserve">29 augustus </w:t>
            </w:r>
            <w:r w:rsidR="008F17E9" w:rsidRPr="007035AE">
              <w:rPr>
                <w:rFonts w:ascii="LucidaSansEF" w:hAnsi="LucidaSansEF" w:cs="Arial"/>
                <w:sz w:val="20"/>
                <w:szCs w:val="20"/>
              </w:rPr>
              <w:t>2022</w:t>
            </w:r>
          </w:p>
        </w:tc>
      </w:tr>
      <w:tr w:rsidR="007035AE" w:rsidRPr="007035AE" w14:paraId="7FFC679E" w14:textId="77777777" w:rsidTr="007035AE">
        <w:trPr>
          <w:trHeight w:val="172"/>
          <w:jc w:val="center"/>
        </w:trPr>
        <w:tc>
          <w:tcPr>
            <w:tcW w:w="2002" w:type="dxa"/>
            <w:vMerge w:val="restart"/>
            <w:tcBorders>
              <w:top w:val="single" w:sz="4" w:space="0" w:color="auto"/>
              <w:left w:val="single" w:sz="4" w:space="0" w:color="auto"/>
              <w:right w:val="single" w:sz="4" w:space="0" w:color="auto"/>
            </w:tcBorders>
          </w:tcPr>
          <w:p w14:paraId="71071A58" w14:textId="77777777" w:rsidR="00D66737" w:rsidRPr="007035AE" w:rsidRDefault="00D66737" w:rsidP="006363D4">
            <w:pPr>
              <w:tabs>
                <w:tab w:val="left" w:pos="720"/>
                <w:tab w:val="right" w:pos="7380"/>
              </w:tabs>
              <w:rPr>
                <w:rFonts w:ascii="LucidaSansEF" w:hAnsi="LucidaSansEF" w:cs="Arial"/>
                <w:bCs/>
                <w:sz w:val="20"/>
                <w:szCs w:val="20"/>
              </w:rPr>
            </w:pPr>
            <w:r w:rsidRPr="007035AE">
              <w:rPr>
                <w:rFonts w:ascii="LucidaSansEF" w:hAnsi="LucidaSansEF" w:cs="Arial"/>
                <w:bCs/>
                <w:sz w:val="20"/>
                <w:szCs w:val="20"/>
              </w:rPr>
              <w:t>Gunningsfase</w:t>
            </w:r>
          </w:p>
          <w:p w14:paraId="388A90DD" w14:textId="77777777" w:rsidR="00D66737" w:rsidRPr="007035AE" w:rsidRDefault="00D66737" w:rsidP="006363D4">
            <w:pPr>
              <w:tabs>
                <w:tab w:val="left" w:pos="720"/>
                <w:tab w:val="right" w:pos="7380"/>
              </w:tabs>
              <w:rPr>
                <w:rFonts w:ascii="LucidaSansEF" w:hAnsi="LucidaSansEF" w:cs="Arial"/>
                <w:bCs/>
                <w:sz w:val="20"/>
                <w:szCs w:val="20"/>
              </w:rPr>
            </w:pPr>
          </w:p>
        </w:tc>
        <w:tc>
          <w:tcPr>
            <w:tcW w:w="5324" w:type="dxa"/>
            <w:tcBorders>
              <w:top w:val="single" w:sz="4" w:space="0" w:color="auto"/>
              <w:left w:val="single" w:sz="4" w:space="0" w:color="auto"/>
              <w:bottom w:val="single" w:sz="4" w:space="0" w:color="auto"/>
              <w:right w:val="single" w:sz="4" w:space="0" w:color="auto"/>
            </w:tcBorders>
          </w:tcPr>
          <w:p w14:paraId="36E44188" w14:textId="77777777" w:rsidR="00D66737" w:rsidRPr="007035AE" w:rsidRDefault="00D66737" w:rsidP="00D66737">
            <w:pPr>
              <w:tabs>
                <w:tab w:val="left" w:pos="720"/>
                <w:tab w:val="right" w:pos="7380"/>
              </w:tabs>
              <w:rPr>
                <w:rFonts w:ascii="LucidaSansEF" w:hAnsi="LucidaSansEF" w:cs="Arial"/>
                <w:bCs/>
                <w:sz w:val="20"/>
                <w:szCs w:val="20"/>
              </w:rPr>
            </w:pPr>
            <w:r w:rsidRPr="007035AE">
              <w:rPr>
                <w:rFonts w:ascii="LucidaSansEF" w:hAnsi="LucidaSansEF" w:cs="Arial"/>
                <w:bCs/>
                <w:sz w:val="20"/>
                <w:szCs w:val="20"/>
              </w:rPr>
              <w:t>Gunningsbesluit</w:t>
            </w:r>
          </w:p>
        </w:tc>
        <w:tc>
          <w:tcPr>
            <w:tcW w:w="1785" w:type="dxa"/>
            <w:tcBorders>
              <w:top w:val="single" w:sz="4" w:space="0" w:color="auto"/>
              <w:left w:val="single" w:sz="4" w:space="0" w:color="auto"/>
              <w:bottom w:val="single" w:sz="4" w:space="0" w:color="auto"/>
              <w:right w:val="single" w:sz="4" w:space="0" w:color="auto"/>
            </w:tcBorders>
          </w:tcPr>
          <w:p w14:paraId="6DB2D0AD" w14:textId="3EE9B368" w:rsidR="00D66737" w:rsidRPr="007035AE" w:rsidRDefault="00C4778E" w:rsidP="008F17E9">
            <w:pPr>
              <w:rPr>
                <w:rFonts w:ascii="LucidaSansEF" w:hAnsi="LucidaSansEF" w:cs="Arial"/>
                <w:sz w:val="20"/>
                <w:szCs w:val="20"/>
              </w:rPr>
            </w:pPr>
            <w:r w:rsidRPr="007035AE">
              <w:rPr>
                <w:rFonts w:ascii="LucidaSansEF" w:hAnsi="LucidaSansEF" w:cs="Arial"/>
                <w:sz w:val="20"/>
                <w:szCs w:val="20"/>
              </w:rPr>
              <w:t xml:space="preserve">27 september </w:t>
            </w:r>
            <w:r w:rsidR="008F17E9" w:rsidRPr="007035AE">
              <w:rPr>
                <w:rFonts w:ascii="LucidaSansEF" w:hAnsi="LucidaSansEF" w:cs="Arial"/>
                <w:sz w:val="20"/>
                <w:szCs w:val="20"/>
              </w:rPr>
              <w:t>2022</w:t>
            </w:r>
          </w:p>
        </w:tc>
      </w:tr>
      <w:tr w:rsidR="007035AE" w:rsidRPr="007035AE" w14:paraId="1DC8BFE0" w14:textId="77777777" w:rsidTr="007035AE">
        <w:trPr>
          <w:trHeight w:val="172"/>
          <w:jc w:val="center"/>
        </w:trPr>
        <w:tc>
          <w:tcPr>
            <w:tcW w:w="2002" w:type="dxa"/>
            <w:vMerge/>
            <w:tcBorders>
              <w:left w:val="single" w:sz="4" w:space="0" w:color="auto"/>
              <w:right w:val="single" w:sz="4" w:space="0" w:color="auto"/>
            </w:tcBorders>
          </w:tcPr>
          <w:p w14:paraId="11201276" w14:textId="77777777" w:rsidR="00D66737" w:rsidRPr="007035AE" w:rsidRDefault="00D66737" w:rsidP="006363D4">
            <w:pPr>
              <w:tabs>
                <w:tab w:val="left" w:pos="720"/>
                <w:tab w:val="right" w:pos="7380"/>
              </w:tabs>
              <w:rPr>
                <w:rFonts w:ascii="LucidaSansEF" w:hAnsi="LucidaSansEF" w:cs="Arial"/>
                <w:bCs/>
                <w:sz w:val="20"/>
                <w:szCs w:val="20"/>
              </w:rPr>
            </w:pPr>
          </w:p>
        </w:tc>
        <w:tc>
          <w:tcPr>
            <w:tcW w:w="5324" w:type="dxa"/>
            <w:tcBorders>
              <w:top w:val="single" w:sz="4" w:space="0" w:color="auto"/>
              <w:left w:val="single" w:sz="4" w:space="0" w:color="auto"/>
              <w:bottom w:val="single" w:sz="4" w:space="0" w:color="auto"/>
              <w:right w:val="single" w:sz="4" w:space="0" w:color="auto"/>
            </w:tcBorders>
          </w:tcPr>
          <w:p w14:paraId="1670E84D" w14:textId="77777777" w:rsidR="00D66737" w:rsidRPr="007035AE" w:rsidRDefault="00D66737" w:rsidP="00D66737">
            <w:pPr>
              <w:tabs>
                <w:tab w:val="left" w:pos="720"/>
                <w:tab w:val="right" w:pos="7380"/>
              </w:tabs>
              <w:rPr>
                <w:rFonts w:ascii="LucidaSansEF" w:hAnsi="LucidaSansEF" w:cs="Arial"/>
                <w:bCs/>
                <w:sz w:val="20"/>
                <w:szCs w:val="20"/>
              </w:rPr>
            </w:pPr>
            <w:r w:rsidRPr="007035AE">
              <w:rPr>
                <w:rFonts w:ascii="LucidaSansEF" w:hAnsi="LucidaSansEF" w:cs="Arial"/>
                <w:bCs/>
                <w:sz w:val="20"/>
                <w:szCs w:val="20"/>
              </w:rPr>
              <w:t>Versturen voorlopige gunning- en afwijzingsbrieven</w:t>
            </w:r>
          </w:p>
        </w:tc>
        <w:tc>
          <w:tcPr>
            <w:tcW w:w="1785" w:type="dxa"/>
            <w:tcBorders>
              <w:top w:val="single" w:sz="4" w:space="0" w:color="auto"/>
              <w:left w:val="single" w:sz="4" w:space="0" w:color="auto"/>
              <w:bottom w:val="single" w:sz="4" w:space="0" w:color="auto"/>
              <w:right w:val="single" w:sz="4" w:space="0" w:color="auto"/>
            </w:tcBorders>
          </w:tcPr>
          <w:p w14:paraId="048C84A1" w14:textId="279A8ED1" w:rsidR="00D66737" w:rsidRPr="007035AE" w:rsidRDefault="00C4778E">
            <w:pPr>
              <w:rPr>
                <w:rFonts w:ascii="LucidaSansEF" w:hAnsi="LucidaSansEF" w:cs="Arial"/>
                <w:sz w:val="20"/>
                <w:szCs w:val="20"/>
              </w:rPr>
            </w:pPr>
            <w:r w:rsidRPr="007035AE">
              <w:rPr>
                <w:rFonts w:ascii="LucidaSansEF" w:hAnsi="LucidaSansEF" w:cs="Arial"/>
                <w:sz w:val="20"/>
                <w:szCs w:val="20"/>
              </w:rPr>
              <w:t xml:space="preserve">27 september </w:t>
            </w:r>
            <w:r w:rsidR="008F17E9" w:rsidRPr="007035AE">
              <w:rPr>
                <w:rFonts w:ascii="LucidaSansEF" w:hAnsi="LucidaSansEF" w:cs="Arial"/>
                <w:sz w:val="20"/>
                <w:szCs w:val="20"/>
              </w:rPr>
              <w:t>2022</w:t>
            </w:r>
          </w:p>
        </w:tc>
      </w:tr>
      <w:tr w:rsidR="007035AE" w:rsidRPr="007035AE" w14:paraId="10391480" w14:textId="77777777" w:rsidTr="007035AE">
        <w:trPr>
          <w:trHeight w:val="172"/>
          <w:jc w:val="center"/>
        </w:trPr>
        <w:tc>
          <w:tcPr>
            <w:tcW w:w="2002" w:type="dxa"/>
            <w:vMerge/>
            <w:tcBorders>
              <w:left w:val="single" w:sz="4" w:space="0" w:color="auto"/>
              <w:right w:val="single" w:sz="4" w:space="0" w:color="auto"/>
            </w:tcBorders>
          </w:tcPr>
          <w:p w14:paraId="3975AE5F" w14:textId="77777777" w:rsidR="00D66737" w:rsidRPr="007035AE" w:rsidRDefault="00D66737" w:rsidP="006363D4">
            <w:pPr>
              <w:tabs>
                <w:tab w:val="left" w:pos="720"/>
                <w:tab w:val="right" w:pos="7380"/>
              </w:tabs>
              <w:rPr>
                <w:rFonts w:ascii="LucidaSansEF" w:hAnsi="LucidaSansEF" w:cs="Arial"/>
                <w:bCs/>
                <w:sz w:val="20"/>
                <w:szCs w:val="20"/>
              </w:rPr>
            </w:pPr>
          </w:p>
        </w:tc>
        <w:tc>
          <w:tcPr>
            <w:tcW w:w="5324" w:type="dxa"/>
            <w:tcBorders>
              <w:top w:val="single" w:sz="4" w:space="0" w:color="auto"/>
              <w:left w:val="single" w:sz="4" w:space="0" w:color="auto"/>
              <w:bottom w:val="single" w:sz="4" w:space="0" w:color="auto"/>
              <w:right w:val="single" w:sz="4" w:space="0" w:color="auto"/>
            </w:tcBorders>
          </w:tcPr>
          <w:p w14:paraId="72AF3C9D" w14:textId="77777777" w:rsidR="00D66737" w:rsidRPr="007035AE" w:rsidRDefault="00D66737" w:rsidP="00D66737">
            <w:pPr>
              <w:tabs>
                <w:tab w:val="left" w:pos="720"/>
                <w:tab w:val="right" w:pos="7380"/>
              </w:tabs>
              <w:rPr>
                <w:rFonts w:ascii="LucidaSansEF" w:hAnsi="LucidaSansEF" w:cs="Arial"/>
                <w:bCs/>
                <w:sz w:val="20"/>
                <w:szCs w:val="20"/>
              </w:rPr>
            </w:pPr>
            <w:r w:rsidRPr="007035AE">
              <w:rPr>
                <w:rFonts w:ascii="LucidaSansEF" w:hAnsi="LucidaSansEF" w:cs="Arial"/>
                <w:bCs/>
                <w:sz w:val="20"/>
                <w:szCs w:val="20"/>
              </w:rPr>
              <w:t>Binnen 5 werkdagen na dagtekening van de brief overleggen van de gevraagde bewijsstukken door de voorlopig geselecteerde Inschrijver(s)</w:t>
            </w:r>
          </w:p>
        </w:tc>
        <w:tc>
          <w:tcPr>
            <w:tcW w:w="1785" w:type="dxa"/>
            <w:tcBorders>
              <w:top w:val="single" w:sz="4" w:space="0" w:color="auto"/>
              <w:left w:val="single" w:sz="4" w:space="0" w:color="auto"/>
              <w:bottom w:val="single" w:sz="4" w:space="0" w:color="auto"/>
              <w:right w:val="single" w:sz="4" w:space="0" w:color="auto"/>
            </w:tcBorders>
          </w:tcPr>
          <w:p w14:paraId="47B54587" w14:textId="6F65AC55" w:rsidR="00D66737" w:rsidRPr="007035AE" w:rsidRDefault="00C4778E">
            <w:pPr>
              <w:rPr>
                <w:rFonts w:ascii="LucidaSansEF" w:hAnsi="LucidaSansEF" w:cs="Arial"/>
                <w:sz w:val="20"/>
                <w:szCs w:val="20"/>
              </w:rPr>
            </w:pPr>
            <w:r w:rsidRPr="007035AE">
              <w:rPr>
                <w:rFonts w:ascii="LucidaSansEF" w:hAnsi="LucidaSansEF" w:cs="Arial"/>
                <w:sz w:val="20"/>
                <w:szCs w:val="20"/>
              </w:rPr>
              <w:t>3</w:t>
            </w:r>
            <w:r w:rsidR="008F17E9" w:rsidRPr="007035AE">
              <w:rPr>
                <w:rFonts w:ascii="LucidaSansEF" w:hAnsi="LucidaSansEF" w:cs="Arial"/>
                <w:sz w:val="20"/>
                <w:szCs w:val="20"/>
              </w:rPr>
              <w:t xml:space="preserve"> oktober 2022</w:t>
            </w:r>
          </w:p>
        </w:tc>
      </w:tr>
      <w:tr w:rsidR="007035AE" w:rsidRPr="007035AE" w14:paraId="1BB7A101" w14:textId="77777777" w:rsidTr="007035AE">
        <w:trPr>
          <w:trHeight w:val="172"/>
          <w:jc w:val="center"/>
        </w:trPr>
        <w:tc>
          <w:tcPr>
            <w:tcW w:w="2002" w:type="dxa"/>
            <w:vMerge w:val="restart"/>
            <w:tcBorders>
              <w:top w:val="single" w:sz="4" w:space="0" w:color="auto"/>
              <w:left w:val="single" w:sz="4" w:space="0" w:color="auto"/>
              <w:right w:val="single" w:sz="4" w:space="0" w:color="auto"/>
            </w:tcBorders>
          </w:tcPr>
          <w:p w14:paraId="4D4BD254" w14:textId="77777777" w:rsidR="00D66737" w:rsidRPr="007035AE" w:rsidRDefault="00D66737" w:rsidP="006363D4">
            <w:pPr>
              <w:tabs>
                <w:tab w:val="left" w:pos="720"/>
                <w:tab w:val="right" w:pos="7380"/>
              </w:tabs>
              <w:rPr>
                <w:rFonts w:ascii="LucidaSansEF" w:hAnsi="LucidaSansEF" w:cs="Arial"/>
                <w:bCs/>
                <w:sz w:val="20"/>
                <w:szCs w:val="20"/>
              </w:rPr>
            </w:pPr>
            <w:r w:rsidRPr="007035AE">
              <w:rPr>
                <w:rFonts w:ascii="LucidaSansEF" w:hAnsi="LucidaSansEF" w:cs="Arial"/>
                <w:bCs/>
                <w:sz w:val="20"/>
                <w:szCs w:val="20"/>
              </w:rPr>
              <w:t>Gunning</w:t>
            </w:r>
          </w:p>
        </w:tc>
        <w:tc>
          <w:tcPr>
            <w:tcW w:w="5324" w:type="dxa"/>
            <w:tcBorders>
              <w:top w:val="single" w:sz="4" w:space="0" w:color="auto"/>
              <w:left w:val="single" w:sz="4" w:space="0" w:color="auto"/>
              <w:bottom w:val="single" w:sz="4" w:space="0" w:color="auto"/>
              <w:right w:val="single" w:sz="4" w:space="0" w:color="auto"/>
            </w:tcBorders>
          </w:tcPr>
          <w:p w14:paraId="70D0C3DE" w14:textId="77777777" w:rsidR="00D66737" w:rsidRPr="007035AE" w:rsidRDefault="00D66737" w:rsidP="00D66737">
            <w:pPr>
              <w:tabs>
                <w:tab w:val="left" w:pos="720"/>
                <w:tab w:val="right" w:pos="7380"/>
              </w:tabs>
              <w:rPr>
                <w:rFonts w:ascii="LucidaSansEF" w:hAnsi="LucidaSansEF" w:cs="Arial"/>
                <w:bCs/>
                <w:sz w:val="20"/>
                <w:szCs w:val="20"/>
              </w:rPr>
            </w:pPr>
            <w:r w:rsidRPr="007035AE">
              <w:rPr>
                <w:rFonts w:ascii="LucidaSansEF" w:hAnsi="LucidaSansEF" w:cs="Arial"/>
                <w:bCs/>
                <w:sz w:val="20"/>
                <w:szCs w:val="20"/>
              </w:rPr>
              <w:t xml:space="preserve">Definitieve gunning (minimaal 20 kalenderdagen </w:t>
            </w:r>
            <w:proofErr w:type="spellStart"/>
            <w:r w:rsidRPr="007035AE">
              <w:rPr>
                <w:rFonts w:ascii="LucidaSansEF" w:hAnsi="LucidaSansEF" w:cs="Arial"/>
                <w:bCs/>
                <w:sz w:val="20"/>
                <w:szCs w:val="20"/>
              </w:rPr>
              <w:t>Standstill</w:t>
            </w:r>
            <w:proofErr w:type="spellEnd"/>
            <w:r w:rsidRPr="007035AE">
              <w:rPr>
                <w:rFonts w:ascii="LucidaSansEF" w:hAnsi="LucidaSansEF" w:cs="Arial"/>
                <w:bCs/>
                <w:sz w:val="20"/>
                <w:szCs w:val="20"/>
              </w:rPr>
              <w:t>-termijn)</w:t>
            </w:r>
          </w:p>
        </w:tc>
        <w:tc>
          <w:tcPr>
            <w:tcW w:w="1785" w:type="dxa"/>
            <w:tcBorders>
              <w:top w:val="single" w:sz="4" w:space="0" w:color="auto"/>
              <w:left w:val="single" w:sz="4" w:space="0" w:color="auto"/>
              <w:bottom w:val="single" w:sz="4" w:space="0" w:color="auto"/>
              <w:right w:val="single" w:sz="4" w:space="0" w:color="auto"/>
            </w:tcBorders>
          </w:tcPr>
          <w:p w14:paraId="13F7164F" w14:textId="2A9132DD" w:rsidR="00D66737" w:rsidRPr="007035AE" w:rsidRDefault="001C301C" w:rsidP="006363D4">
            <w:pPr>
              <w:tabs>
                <w:tab w:val="left" w:pos="720"/>
                <w:tab w:val="right" w:pos="7380"/>
              </w:tabs>
              <w:rPr>
                <w:rFonts w:ascii="LucidaSansEF" w:hAnsi="LucidaSansEF" w:cs="Arial"/>
                <w:sz w:val="20"/>
                <w:szCs w:val="20"/>
              </w:rPr>
            </w:pPr>
            <w:r w:rsidRPr="007035AE">
              <w:rPr>
                <w:rFonts w:ascii="LucidaSansEF" w:hAnsi="LucidaSansEF" w:cs="Arial"/>
                <w:sz w:val="20"/>
                <w:szCs w:val="20"/>
              </w:rPr>
              <w:t>19</w:t>
            </w:r>
            <w:r w:rsidR="008F17E9" w:rsidRPr="007035AE">
              <w:rPr>
                <w:rFonts w:ascii="LucidaSansEF" w:hAnsi="LucidaSansEF" w:cs="Arial"/>
                <w:sz w:val="20"/>
                <w:szCs w:val="20"/>
              </w:rPr>
              <w:t xml:space="preserve"> oktober 2022</w:t>
            </w:r>
          </w:p>
          <w:p w14:paraId="091F9584" w14:textId="77777777" w:rsidR="00D66737" w:rsidRPr="007035AE" w:rsidRDefault="00D66737" w:rsidP="006363D4">
            <w:pPr>
              <w:tabs>
                <w:tab w:val="left" w:pos="720"/>
                <w:tab w:val="right" w:pos="7380"/>
              </w:tabs>
              <w:rPr>
                <w:rFonts w:ascii="LucidaSansEF" w:hAnsi="LucidaSansEF" w:cs="Arial"/>
                <w:sz w:val="20"/>
                <w:szCs w:val="20"/>
              </w:rPr>
            </w:pPr>
          </w:p>
        </w:tc>
      </w:tr>
      <w:tr w:rsidR="007035AE" w:rsidRPr="007035AE" w14:paraId="4A4457C1" w14:textId="77777777" w:rsidTr="007035AE">
        <w:trPr>
          <w:trHeight w:val="172"/>
          <w:jc w:val="center"/>
        </w:trPr>
        <w:tc>
          <w:tcPr>
            <w:tcW w:w="2002" w:type="dxa"/>
            <w:vMerge/>
            <w:tcBorders>
              <w:left w:val="single" w:sz="4" w:space="0" w:color="auto"/>
              <w:bottom w:val="single" w:sz="4" w:space="0" w:color="auto"/>
              <w:right w:val="single" w:sz="4" w:space="0" w:color="auto"/>
            </w:tcBorders>
          </w:tcPr>
          <w:p w14:paraId="6EA851BE" w14:textId="77777777" w:rsidR="00D66737" w:rsidRPr="007035AE" w:rsidRDefault="00D66737" w:rsidP="006363D4">
            <w:pPr>
              <w:tabs>
                <w:tab w:val="left" w:pos="720"/>
                <w:tab w:val="right" w:pos="7380"/>
              </w:tabs>
              <w:rPr>
                <w:rFonts w:ascii="LucidaSansEF" w:hAnsi="LucidaSansEF" w:cs="Arial"/>
                <w:bCs/>
                <w:sz w:val="20"/>
                <w:szCs w:val="20"/>
              </w:rPr>
            </w:pPr>
          </w:p>
        </w:tc>
        <w:tc>
          <w:tcPr>
            <w:tcW w:w="5324" w:type="dxa"/>
            <w:tcBorders>
              <w:top w:val="single" w:sz="4" w:space="0" w:color="auto"/>
              <w:left w:val="single" w:sz="4" w:space="0" w:color="auto"/>
              <w:bottom w:val="single" w:sz="4" w:space="0" w:color="auto"/>
              <w:right w:val="single" w:sz="4" w:space="0" w:color="auto"/>
            </w:tcBorders>
          </w:tcPr>
          <w:p w14:paraId="4A54D092" w14:textId="77777777" w:rsidR="00D66737" w:rsidRPr="007035AE" w:rsidRDefault="00D66737" w:rsidP="00D66737">
            <w:pPr>
              <w:tabs>
                <w:tab w:val="left" w:pos="720"/>
                <w:tab w:val="right" w:pos="7380"/>
              </w:tabs>
              <w:rPr>
                <w:rFonts w:ascii="LucidaSansEF" w:hAnsi="LucidaSansEF" w:cs="Arial"/>
                <w:bCs/>
                <w:sz w:val="20"/>
                <w:szCs w:val="20"/>
              </w:rPr>
            </w:pPr>
            <w:r w:rsidRPr="007035AE">
              <w:rPr>
                <w:rFonts w:ascii="LucidaSansEF" w:hAnsi="LucidaSansEF" w:cs="Arial"/>
                <w:bCs/>
                <w:sz w:val="20"/>
                <w:szCs w:val="20"/>
              </w:rPr>
              <w:t>Startdatum contract</w:t>
            </w:r>
          </w:p>
        </w:tc>
        <w:tc>
          <w:tcPr>
            <w:tcW w:w="1785" w:type="dxa"/>
            <w:tcBorders>
              <w:top w:val="single" w:sz="4" w:space="0" w:color="auto"/>
              <w:left w:val="single" w:sz="4" w:space="0" w:color="auto"/>
              <w:bottom w:val="single" w:sz="4" w:space="0" w:color="auto"/>
              <w:right w:val="single" w:sz="4" w:space="0" w:color="auto"/>
            </w:tcBorders>
          </w:tcPr>
          <w:p w14:paraId="32D25645" w14:textId="3CFF45F3" w:rsidR="00D66737" w:rsidRPr="007035AE" w:rsidRDefault="008F17E9" w:rsidP="006363D4">
            <w:pPr>
              <w:tabs>
                <w:tab w:val="left" w:pos="720"/>
                <w:tab w:val="right" w:pos="7380"/>
              </w:tabs>
              <w:rPr>
                <w:rFonts w:ascii="LucidaSansEF" w:hAnsi="LucidaSansEF" w:cs="Arial"/>
                <w:sz w:val="20"/>
                <w:szCs w:val="20"/>
              </w:rPr>
            </w:pPr>
            <w:r w:rsidRPr="007035AE">
              <w:rPr>
                <w:rFonts w:ascii="LucidaSansEF" w:hAnsi="LucidaSansEF" w:cs="Arial"/>
                <w:sz w:val="20"/>
                <w:szCs w:val="20"/>
              </w:rPr>
              <w:t>1 november 2022</w:t>
            </w:r>
          </w:p>
        </w:tc>
      </w:tr>
    </w:tbl>
    <w:p w14:paraId="3AE753EA" w14:textId="77777777" w:rsidR="005C59BF" w:rsidRPr="007035AE" w:rsidRDefault="005C59BF" w:rsidP="005C59BF">
      <w:pPr>
        <w:rPr>
          <w:rFonts w:ascii="LucidaSansEF" w:hAnsi="LucidaSansEF" w:cs="Arial"/>
          <w:sz w:val="20"/>
          <w:szCs w:val="20"/>
        </w:rPr>
      </w:pPr>
      <w:bookmarkStart w:id="25" w:name="_Ref215288979"/>
      <w:bookmarkStart w:id="26" w:name="_Ref215288999"/>
      <w:bookmarkStart w:id="27" w:name="_Ref151902528"/>
    </w:p>
    <w:p w14:paraId="578B18D0" w14:textId="77777777" w:rsidR="00716794" w:rsidRPr="007035AE" w:rsidRDefault="00716794" w:rsidP="00716794">
      <w:pPr>
        <w:rPr>
          <w:rFonts w:ascii="LucidaSansEF" w:hAnsi="LucidaSansEF" w:cs="Arial"/>
          <w:sz w:val="20"/>
          <w:szCs w:val="20"/>
        </w:rPr>
      </w:pPr>
      <w:proofErr w:type="spellStart"/>
      <w:r w:rsidRPr="007035AE">
        <w:rPr>
          <w:rFonts w:ascii="LucidaSansEF" w:hAnsi="LucidaSansEF" w:cs="Arial"/>
          <w:b/>
          <w:sz w:val="20"/>
          <w:szCs w:val="20"/>
          <w:u w:val="single"/>
        </w:rPr>
        <w:t>TenderNed</w:t>
      </w:r>
      <w:proofErr w:type="spellEnd"/>
      <w:r w:rsidRPr="007035AE">
        <w:rPr>
          <w:rFonts w:ascii="LucidaSansEF" w:hAnsi="LucidaSansEF" w:cs="Arial"/>
          <w:sz w:val="20"/>
          <w:szCs w:val="20"/>
        </w:rPr>
        <w:t xml:space="preserve"> is het online marktplein voor aanbestedingen van de Nederlandse overheid. </w:t>
      </w:r>
    </w:p>
    <w:p w14:paraId="0E43D77B" w14:textId="77777777" w:rsidR="00716794" w:rsidRPr="007035AE" w:rsidRDefault="00716794" w:rsidP="00716794">
      <w:pPr>
        <w:rPr>
          <w:rFonts w:ascii="LucidaSansEF" w:hAnsi="LucidaSansEF" w:cs="Arial"/>
          <w:sz w:val="20"/>
          <w:szCs w:val="20"/>
        </w:rPr>
      </w:pPr>
      <w:r w:rsidRPr="007035AE">
        <w:rPr>
          <w:rFonts w:ascii="LucidaSansEF" w:hAnsi="LucidaSansEF" w:cs="Arial"/>
          <w:sz w:val="20"/>
          <w:szCs w:val="20"/>
        </w:rPr>
        <w:t xml:space="preserve">Op 1 april 2013 is de Aanbestedingswet in werking getreden. Deze wet verplicht alle aanbestedende diensten in Nederland om al hun openbare aanbestedingen eerst op </w:t>
      </w:r>
      <w:proofErr w:type="spellStart"/>
      <w:r w:rsidRPr="007035AE">
        <w:rPr>
          <w:rFonts w:ascii="LucidaSansEF" w:hAnsi="LucidaSansEF" w:cs="Arial"/>
          <w:sz w:val="20"/>
          <w:szCs w:val="20"/>
        </w:rPr>
        <w:t>TenderNed</w:t>
      </w:r>
      <w:proofErr w:type="spellEnd"/>
      <w:r w:rsidRPr="007035AE">
        <w:rPr>
          <w:rFonts w:ascii="LucidaSansEF" w:hAnsi="LucidaSansEF" w:cs="Arial"/>
          <w:sz w:val="20"/>
          <w:szCs w:val="20"/>
        </w:rPr>
        <w:t xml:space="preserve"> te publiceren. De overheid bevordert zo dat ondernemers alle aanbestedingen van de overheid op één plek zijn te vinden. </w:t>
      </w:r>
    </w:p>
    <w:p w14:paraId="5BAE3D15" w14:textId="77777777" w:rsidR="00716794" w:rsidRPr="007035AE" w:rsidRDefault="00716794" w:rsidP="00716794">
      <w:pPr>
        <w:rPr>
          <w:rFonts w:ascii="LucidaSansEF" w:hAnsi="LucidaSansEF" w:cs="Arial"/>
          <w:sz w:val="20"/>
          <w:szCs w:val="20"/>
        </w:rPr>
      </w:pPr>
    </w:p>
    <w:p w14:paraId="466A3FB2" w14:textId="77777777" w:rsidR="00716794" w:rsidRPr="007035AE" w:rsidRDefault="00716794" w:rsidP="00716794">
      <w:pPr>
        <w:rPr>
          <w:rFonts w:ascii="LucidaSansEF" w:hAnsi="LucidaSansEF" w:cs="Arial"/>
          <w:sz w:val="20"/>
          <w:szCs w:val="20"/>
        </w:rPr>
      </w:pPr>
      <w:proofErr w:type="spellStart"/>
      <w:r w:rsidRPr="007035AE">
        <w:rPr>
          <w:rFonts w:ascii="LucidaSansEF" w:hAnsi="LucidaSansEF" w:cs="Arial"/>
          <w:sz w:val="20"/>
          <w:szCs w:val="20"/>
        </w:rPr>
        <w:t>TenderNed</w:t>
      </w:r>
      <w:proofErr w:type="spellEnd"/>
      <w:r w:rsidRPr="007035AE">
        <w:rPr>
          <w:rFonts w:ascii="LucidaSansEF" w:hAnsi="LucidaSansEF" w:cs="Arial"/>
          <w:sz w:val="20"/>
          <w:szCs w:val="20"/>
        </w:rPr>
        <w:t xml:space="preserve"> maakt voor het registreren en inloggen van ondernemers gebruik van </w:t>
      </w:r>
      <w:proofErr w:type="spellStart"/>
      <w:r w:rsidRPr="007035AE">
        <w:rPr>
          <w:rFonts w:ascii="LucidaSansEF" w:hAnsi="LucidaSansEF" w:cs="Arial"/>
          <w:sz w:val="20"/>
          <w:szCs w:val="20"/>
        </w:rPr>
        <w:t>eHerkenning</w:t>
      </w:r>
      <w:proofErr w:type="spellEnd"/>
      <w:r w:rsidRPr="007035AE">
        <w:rPr>
          <w:rFonts w:ascii="LucidaSansEF" w:hAnsi="LucidaSansEF" w:cs="Arial"/>
          <w:sz w:val="20"/>
          <w:szCs w:val="20"/>
        </w:rPr>
        <w:t xml:space="preserve">. Vanaf </w:t>
      </w:r>
      <w:proofErr w:type="gramStart"/>
      <w:r w:rsidRPr="007035AE">
        <w:rPr>
          <w:rFonts w:ascii="LucidaSansEF" w:hAnsi="LucidaSansEF" w:cs="Arial"/>
          <w:sz w:val="20"/>
          <w:szCs w:val="20"/>
        </w:rPr>
        <w:t>27  juni</w:t>
      </w:r>
      <w:proofErr w:type="gramEnd"/>
      <w:r w:rsidRPr="007035AE">
        <w:rPr>
          <w:rFonts w:ascii="LucidaSansEF" w:hAnsi="LucidaSansEF" w:cs="Arial"/>
          <w:sz w:val="20"/>
          <w:szCs w:val="20"/>
        </w:rPr>
        <w:t xml:space="preserve"> 2015 is inloggen en registreren met </w:t>
      </w:r>
      <w:proofErr w:type="spellStart"/>
      <w:r w:rsidRPr="007035AE">
        <w:rPr>
          <w:rFonts w:ascii="LucidaSansEF" w:hAnsi="LucidaSansEF" w:cs="Arial"/>
          <w:sz w:val="20"/>
          <w:szCs w:val="20"/>
        </w:rPr>
        <w:t>eHerkenning</w:t>
      </w:r>
      <w:proofErr w:type="spellEnd"/>
      <w:r w:rsidRPr="007035AE">
        <w:rPr>
          <w:rFonts w:ascii="LucidaSansEF" w:hAnsi="LucidaSansEF" w:cs="Arial"/>
          <w:sz w:val="20"/>
          <w:szCs w:val="20"/>
        </w:rPr>
        <w:t xml:space="preserve"> verplicht voor </w:t>
      </w:r>
      <w:proofErr w:type="spellStart"/>
      <w:r w:rsidRPr="007035AE">
        <w:rPr>
          <w:rFonts w:ascii="LucidaSansEF" w:hAnsi="LucidaSansEF" w:cs="Arial"/>
          <w:sz w:val="20"/>
          <w:szCs w:val="20"/>
        </w:rPr>
        <w:t>àlle</w:t>
      </w:r>
      <w:proofErr w:type="spellEnd"/>
      <w:r w:rsidRPr="007035AE">
        <w:rPr>
          <w:rFonts w:ascii="LucidaSansEF" w:hAnsi="LucidaSansEF" w:cs="Arial"/>
          <w:sz w:val="20"/>
          <w:szCs w:val="20"/>
        </w:rPr>
        <w:t xml:space="preserve"> gebruikers van Nederlandse ondernemingen. U kunt vanaf deze datum niet meer inloggen met een gebruikersnaam en wachtwoord van </w:t>
      </w:r>
      <w:proofErr w:type="spellStart"/>
      <w:r w:rsidRPr="007035AE">
        <w:rPr>
          <w:rFonts w:ascii="LucidaSansEF" w:hAnsi="LucidaSansEF" w:cs="Arial"/>
          <w:sz w:val="20"/>
          <w:szCs w:val="20"/>
        </w:rPr>
        <w:t>TenderNed</w:t>
      </w:r>
      <w:proofErr w:type="spellEnd"/>
      <w:r w:rsidRPr="007035AE">
        <w:rPr>
          <w:rFonts w:ascii="LucidaSansEF" w:hAnsi="LucidaSansEF" w:cs="Arial"/>
          <w:sz w:val="20"/>
          <w:szCs w:val="20"/>
        </w:rPr>
        <w:t xml:space="preserve">. Voor het inloggen en registreren in </w:t>
      </w:r>
      <w:proofErr w:type="spellStart"/>
      <w:r w:rsidRPr="007035AE">
        <w:rPr>
          <w:rFonts w:ascii="LucidaSansEF" w:hAnsi="LucidaSansEF" w:cs="Arial"/>
          <w:sz w:val="20"/>
          <w:szCs w:val="20"/>
        </w:rPr>
        <w:t>TenderNed</w:t>
      </w:r>
      <w:proofErr w:type="spellEnd"/>
      <w:r w:rsidRPr="007035AE">
        <w:rPr>
          <w:rFonts w:ascii="LucidaSansEF" w:hAnsi="LucidaSansEF" w:cs="Arial"/>
          <w:sz w:val="20"/>
          <w:szCs w:val="20"/>
        </w:rPr>
        <w:t xml:space="preserve"> is een </w:t>
      </w:r>
      <w:proofErr w:type="spellStart"/>
      <w:r w:rsidRPr="007035AE">
        <w:rPr>
          <w:rFonts w:ascii="LucidaSansEF" w:hAnsi="LucidaSansEF" w:cs="Arial"/>
          <w:sz w:val="20"/>
          <w:szCs w:val="20"/>
        </w:rPr>
        <w:t>eHerkenningsmiddel</w:t>
      </w:r>
      <w:proofErr w:type="spellEnd"/>
      <w:r w:rsidRPr="007035AE">
        <w:rPr>
          <w:rFonts w:ascii="LucidaSansEF" w:hAnsi="LucidaSansEF" w:cs="Arial"/>
          <w:sz w:val="20"/>
          <w:szCs w:val="20"/>
        </w:rPr>
        <w:t xml:space="preserve"> nodig. Voor meer informatie over </w:t>
      </w:r>
      <w:proofErr w:type="spellStart"/>
      <w:r w:rsidRPr="007035AE">
        <w:rPr>
          <w:rFonts w:ascii="LucidaSansEF" w:hAnsi="LucidaSansEF" w:cs="Arial"/>
          <w:sz w:val="20"/>
          <w:szCs w:val="20"/>
        </w:rPr>
        <w:t>eHerkenning</w:t>
      </w:r>
      <w:proofErr w:type="spellEnd"/>
      <w:r w:rsidRPr="007035AE">
        <w:rPr>
          <w:rFonts w:ascii="LucidaSansEF" w:hAnsi="LucidaSansEF" w:cs="Arial"/>
          <w:sz w:val="20"/>
          <w:szCs w:val="20"/>
        </w:rPr>
        <w:t xml:space="preserve"> zie ook het Stappenplan Digitaal Inschrijven op overheidsopdrachten via </w:t>
      </w:r>
      <w:proofErr w:type="spellStart"/>
      <w:r w:rsidRPr="007035AE">
        <w:rPr>
          <w:rFonts w:ascii="LucidaSansEF" w:hAnsi="LucidaSansEF" w:cs="Arial"/>
          <w:sz w:val="20"/>
          <w:szCs w:val="20"/>
        </w:rPr>
        <w:t>TenderNed</w:t>
      </w:r>
      <w:proofErr w:type="spellEnd"/>
      <w:r w:rsidRPr="007035AE">
        <w:rPr>
          <w:rFonts w:ascii="LucidaSansEF" w:hAnsi="LucidaSansEF" w:cs="Arial"/>
          <w:sz w:val="20"/>
          <w:szCs w:val="20"/>
        </w:rPr>
        <w:t>:</w:t>
      </w:r>
    </w:p>
    <w:p w14:paraId="751A6D2C" w14:textId="77777777" w:rsidR="00716794" w:rsidRPr="007035AE" w:rsidRDefault="00D706E2" w:rsidP="00716794">
      <w:pPr>
        <w:rPr>
          <w:rFonts w:ascii="LucidaSansEF" w:hAnsi="LucidaSansEF" w:cs="Arial"/>
          <w:sz w:val="20"/>
          <w:szCs w:val="20"/>
        </w:rPr>
      </w:pPr>
      <w:hyperlink r:id="rId16" w:history="1">
        <w:r w:rsidR="00716794" w:rsidRPr="007035AE">
          <w:rPr>
            <w:rStyle w:val="Hyperlink"/>
            <w:rFonts w:ascii="LucidaSansEF" w:hAnsi="LucidaSansEF" w:cs="Arial"/>
            <w:color w:val="auto"/>
            <w:sz w:val="20"/>
            <w:szCs w:val="20"/>
          </w:rPr>
          <w:t>http://www.tenderned.nl/sites/default/files/In%20zes%20stappen%20digitaal%20inschrijven%20op%20overheidsopdrachten%20via%20TenderNed_0.pdf</w:t>
        </w:r>
      </w:hyperlink>
    </w:p>
    <w:p w14:paraId="11DB2534" w14:textId="77777777" w:rsidR="00716794" w:rsidRPr="007035AE" w:rsidRDefault="00716794" w:rsidP="00716794">
      <w:pPr>
        <w:rPr>
          <w:rFonts w:ascii="LucidaSansEF" w:hAnsi="LucidaSansEF" w:cs="Arial"/>
          <w:sz w:val="20"/>
          <w:szCs w:val="20"/>
        </w:rPr>
      </w:pPr>
    </w:p>
    <w:p w14:paraId="1F2EE4E1" w14:textId="77777777" w:rsidR="00716794" w:rsidRPr="007035AE" w:rsidRDefault="00716794" w:rsidP="00716794">
      <w:pPr>
        <w:rPr>
          <w:rFonts w:ascii="LucidaSansEF" w:hAnsi="LucidaSansEF"/>
          <w:iCs/>
          <w:sz w:val="20"/>
          <w:szCs w:val="20"/>
        </w:rPr>
      </w:pPr>
      <w:r w:rsidRPr="007035AE">
        <w:rPr>
          <w:rFonts w:ascii="LucidaSansEF" w:hAnsi="LucidaSansEF"/>
          <w:iCs/>
          <w:sz w:val="20"/>
          <w:szCs w:val="20"/>
        </w:rPr>
        <w:t xml:space="preserve">Het downloaden van documenten via </w:t>
      </w:r>
      <w:proofErr w:type="spellStart"/>
      <w:r w:rsidRPr="007035AE">
        <w:rPr>
          <w:rFonts w:ascii="LucidaSansEF" w:hAnsi="LucidaSansEF"/>
          <w:iCs/>
          <w:sz w:val="20"/>
          <w:szCs w:val="20"/>
        </w:rPr>
        <w:t>TenderNed</w:t>
      </w:r>
      <w:proofErr w:type="spellEnd"/>
      <w:r w:rsidRPr="007035AE">
        <w:rPr>
          <w:rFonts w:ascii="LucidaSansEF" w:hAnsi="LucidaSansEF"/>
          <w:iCs/>
          <w:sz w:val="20"/>
          <w:szCs w:val="20"/>
        </w:rPr>
        <w:t xml:space="preserve"> is mogelijk zonder te zijn ingelogd.</w:t>
      </w:r>
    </w:p>
    <w:p w14:paraId="650F4CED" w14:textId="77777777" w:rsidR="00716794" w:rsidRPr="007035AE" w:rsidRDefault="00716794" w:rsidP="00716794">
      <w:pPr>
        <w:rPr>
          <w:rFonts w:ascii="LucidaSansEF" w:hAnsi="LucidaSansEF"/>
          <w:sz w:val="20"/>
          <w:szCs w:val="20"/>
        </w:rPr>
      </w:pPr>
      <w:r w:rsidRPr="007035AE">
        <w:rPr>
          <w:rFonts w:ascii="LucidaSansEF" w:hAnsi="LucidaSansEF"/>
          <w:sz w:val="20"/>
          <w:szCs w:val="20"/>
        </w:rPr>
        <w:t xml:space="preserve">De belangrijkste reden hiervoor is dat de Europese Commissie richtlijnen heeft vrijgegeven waarin staat dat aanbestedingsdocumenten vrij toegankelijk moeten zijn zonder inlogdrempel. </w:t>
      </w:r>
    </w:p>
    <w:p w14:paraId="1706FAFD" w14:textId="77777777" w:rsidR="00716794" w:rsidRPr="007035AE" w:rsidRDefault="00716794" w:rsidP="00716794">
      <w:pPr>
        <w:rPr>
          <w:rFonts w:ascii="LucidaSansEF" w:hAnsi="LucidaSansEF"/>
          <w:sz w:val="20"/>
          <w:szCs w:val="20"/>
        </w:rPr>
      </w:pPr>
      <w:r w:rsidRPr="007035AE">
        <w:rPr>
          <w:rFonts w:ascii="LucidaSansEF" w:hAnsi="LucidaSansEF"/>
          <w:sz w:val="20"/>
          <w:szCs w:val="20"/>
        </w:rPr>
        <w:lastRenderedPageBreak/>
        <w:t xml:space="preserve">Daarnaast schrijft de nieuwe Europese richtlijn voor dat de verantwoordelijkheid om op de hoogte te blijven van een aanbesteding bij de ondernemer ligt. </w:t>
      </w:r>
    </w:p>
    <w:p w14:paraId="01D77C0E" w14:textId="77777777" w:rsidR="00716794" w:rsidRPr="007035AE" w:rsidRDefault="00716794" w:rsidP="00716794">
      <w:pPr>
        <w:rPr>
          <w:rFonts w:ascii="LucidaSansEF" w:hAnsi="LucidaSansEF"/>
          <w:sz w:val="20"/>
          <w:szCs w:val="20"/>
        </w:rPr>
      </w:pPr>
    </w:p>
    <w:p w14:paraId="42BEC4C8" w14:textId="77777777" w:rsidR="00716794" w:rsidRPr="007035AE" w:rsidRDefault="00716794" w:rsidP="00716794">
      <w:pPr>
        <w:rPr>
          <w:rFonts w:ascii="LucidaSansEF" w:hAnsi="LucidaSansEF"/>
          <w:sz w:val="20"/>
          <w:szCs w:val="20"/>
        </w:rPr>
      </w:pPr>
      <w:r w:rsidRPr="007035AE">
        <w:rPr>
          <w:rFonts w:ascii="LucidaSansEF" w:hAnsi="LucidaSansEF"/>
          <w:sz w:val="20"/>
          <w:szCs w:val="20"/>
        </w:rPr>
        <w:t>Een aanbestedende dienst heeft aan zijn verplichting tot gelijke behandeling voldaan als deze alle werkelijk geïnteresseerde ondernemers op de hoogte heeft gebracht van wijzigingen in een aanbesteding via bijvoorbeeld de Nota van Inlichtingen.</w:t>
      </w:r>
    </w:p>
    <w:p w14:paraId="2B900021" w14:textId="77777777" w:rsidR="00716794" w:rsidRPr="007035AE" w:rsidRDefault="00716794" w:rsidP="00716794">
      <w:pPr>
        <w:rPr>
          <w:rFonts w:ascii="LucidaSansEF" w:hAnsi="LucidaSansEF"/>
          <w:i/>
          <w:iCs/>
          <w:sz w:val="20"/>
          <w:szCs w:val="20"/>
        </w:rPr>
      </w:pPr>
    </w:p>
    <w:p w14:paraId="4E61C9CE" w14:textId="77777777" w:rsidR="00716794" w:rsidRPr="007035AE" w:rsidRDefault="00716794" w:rsidP="00716794">
      <w:pPr>
        <w:rPr>
          <w:rFonts w:ascii="LucidaSansEF" w:hAnsi="LucidaSansEF"/>
          <w:b/>
          <w:iCs/>
          <w:sz w:val="20"/>
          <w:szCs w:val="20"/>
        </w:rPr>
      </w:pPr>
      <w:r w:rsidRPr="007035AE">
        <w:rPr>
          <w:rFonts w:ascii="LucidaSansEF" w:hAnsi="LucidaSansEF"/>
          <w:b/>
          <w:iCs/>
          <w:sz w:val="20"/>
          <w:szCs w:val="20"/>
        </w:rPr>
        <w:t xml:space="preserve">Indien u de aanbestedingsdocumenten via </w:t>
      </w:r>
      <w:proofErr w:type="spellStart"/>
      <w:r w:rsidRPr="007035AE">
        <w:rPr>
          <w:rFonts w:ascii="LucidaSansEF" w:hAnsi="LucidaSansEF"/>
          <w:b/>
          <w:iCs/>
          <w:sz w:val="20"/>
          <w:szCs w:val="20"/>
        </w:rPr>
        <w:t>TenderNed</w:t>
      </w:r>
      <w:proofErr w:type="spellEnd"/>
      <w:r w:rsidRPr="007035AE">
        <w:rPr>
          <w:rFonts w:ascii="LucidaSansEF" w:hAnsi="LucidaSansEF"/>
          <w:b/>
          <w:iCs/>
          <w:sz w:val="20"/>
          <w:szCs w:val="20"/>
        </w:rPr>
        <w:t xml:space="preserve"> </w:t>
      </w:r>
      <w:proofErr w:type="gramStart"/>
      <w:r w:rsidRPr="007035AE">
        <w:rPr>
          <w:rFonts w:ascii="LucidaSansEF" w:hAnsi="LucidaSansEF"/>
          <w:b/>
          <w:iCs/>
          <w:sz w:val="20"/>
          <w:szCs w:val="20"/>
        </w:rPr>
        <w:t>download</w:t>
      </w:r>
      <w:proofErr w:type="gramEnd"/>
      <w:r w:rsidRPr="007035AE">
        <w:rPr>
          <w:rFonts w:ascii="LucidaSansEF" w:hAnsi="LucidaSansEF"/>
          <w:b/>
          <w:iCs/>
          <w:sz w:val="20"/>
          <w:szCs w:val="20"/>
        </w:rPr>
        <w:t xml:space="preserve"> zonder te zijn ingelogd wordt u niet automatisch geïnformeerd over aanvullende informatie in deze aanbesteding.</w:t>
      </w:r>
    </w:p>
    <w:p w14:paraId="1887B92F" w14:textId="77777777" w:rsidR="00716794" w:rsidRPr="007035AE" w:rsidRDefault="00716794" w:rsidP="00716794">
      <w:pPr>
        <w:rPr>
          <w:rFonts w:ascii="LucidaSansEF" w:hAnsi="LucidaSansEF"/>
          <w:i/>
          <w:iCs/>
          <w:sz w:val="20"/>
          <w:szCs w:val="20"/>
        </w:rPr>
      </w:pPr>
    </w:p>
    <w:p w14:paraId="29D7EF48" w14:textId="77777777" w:rsidR="00716794" w:rsidRPr="007035AE" w:rsidRDefault="00716794" w:rsidP="00716794">
      <w:pPr>
        <w:rPr>
          <w:rFonts w:ascii="LucidaSansEF" w:hAnsi="LucidaSansEF"/>
          <w:sz w:val="20"/>
          <w:szCs w:val="20"/>
        </w:rPr>
      </w:pPr>
      <w:proofErr w:type="spellStart"/>
      <w:r w:rsidRPr="007035AE">
        <w:rPr>
          <w:rFonts w:ascii="LucidaSansEF" w:hAnsi="LucidaSansEF"/>
          <w:iCs/>
          <w:sz w:val="20"/>
          <w:szCs w:val="20"/>
        </w:rPr>
        <w:t>TenderNed</w:t>
      </w:r>
      <w:proofErr w:type="spellEnd"/>
      <w:r w:rsidRPr="007035AE">
        <w:rPr>
          <w:rFonts w:ascii="LucidaSansEF" w:hAnsi="LucidaSansEF"/>
          <w:iCs/>
          <w:sz w:val="20"/>
          <w:szCs w:val="20"/>
        </w:rPr>
        <w:t xml:space="preserve"> biedt de mogelijkheid u zelf te ‘</w:t>
      </w:r>
      <w:r w:rsidRPr="007035AE">
        <w:rPr>
          <w:rFonts w:ascii="LucidaSansEF" w:hAnsi="LucidaSansEF"/>
          <w:sz w:val="20"/>
          <w:szCs w:val="20"/>
        </w:rPr>
        <w:t xml:space="preserve">koppelen’ aan een aanbesteding zonder te zijn ingelogd. </w:t>
      </w:r>
    </w:p>
    <w:p w14:paraId="5C036144" w14:textId="77777777" w:rsidR="00716794" w:rsidRPr="007035AE" w:rsidRDefault="00716794" w:rsidP="00716794">
      <w:pPr>
        <w:rPr>
          <w:rFonts w:ascii="LucidaSansEF" w:hAnsi="LucidaSansEF"/>
          <w:i/>
          <w:iCs/>
          <w:sz w:val="20"/>
          <w:szCs w:val="20"/>
        </w:rPr>
      </w:pPr>
      <w:r w:rsidRPr="007035AE">
        <w:rPr>
          <w:rFonts w:ascii="LucidaSansEF" w:hAnsi="LucidaSansEF"/>
          <w:sz w:val="20"/>
          <w:szCs w:val="20"/>
        </w:rPr>
        <w:t>Met behulp van de groene button: ‘houd mij op de hoogte van deze aanbesteding’, blijft u geïnformeerd. Doet u dit niet en logt u ook niet in, dan zult u niet automatisch worden geïnformeerd over aanvullende informatie.</w:t>
      </w:r>
    </w:p>
    <w:p w14:paraId="08B74BD1" w14:textId="77777777" w:rsidR="006363D4" w:rsidRPr="007035AE" w:rsidRDefault="006363D4" w:rsidP="00AF2996">
      <w:pPr>
        <w:pStyle w:val="Kop3"/>
        <w:numPr>
          <w:ilvl w:val="1"/>
          <w:numId w:val="6"/>
        </w:numPr>
        <w:tabs>
          <w:tab w:val="clear" w:pos="1079"/>
          <w:tab w:val="num" w:pos="993"/>
        </w:tabs>
        <w:spacing w:before="360"/>
        <w:ind w:left="794" w:hanging="794"/>
        <w:rPr>
          <w:rFonts w:ascii="LucidaSansEF" w:hAnsi="LucidaSansEF"/>
          <w:i w:val="0"/>
        </w:rPr>
      </w:pPr>
      <w:bookmarkStart w:id="28" w:name="_Toc101088253"/>
      <w:r w:rsidRPr="007035AE">
        <w:rPr>
          <w:rFonts w:ascii="LucidaSansEF" w:hAnsi="LucidaSansEF"/>
          <w:i w:val="0"/>
        </w:rPr>
        <w:t>Gunningscriterium</w:t>
      </w:r>
      <w:bookmarkEnd w:id="28"/>
    </w:p>
    <w:p w14:paraId="7AE449CB" w14:textId="77777777" w:rsidR="00716794" w:rsidRPr="007035AE" w:rsidRDefault="00716794" w:rsidP="00716794">
      <w:pPr>
        <w:rPr>
          <w:rFonts w:ascii="LucidaSansEF" w:hAnsi="LucidaSansEF" w:cs="Arial"/>
          <w:sz w:val="20"/>
          <w:szCs w:val="20"/>
        </w:rPr>
      </w:pPr>
      <w:r w:rsidRPr="007035AE">
        <w:rPr>
          <w:rFonts w:ascii="LucidaSansEF" w:hAnsi="LucidaSansEF" w:cs="Arial"/>
          <w:sz w:val="20"/>
          <w:szCs w:val="20"/>
        </w:rPr>
        <w:t>Het van toepassing zijnde gunningscriterium voor onderhavige opdracht is beste prijs-kwaliteitverhouding (</w:t>
      </w:r>
      <w:r w:rsidR="0068769F" w:rsidRPr="007035AE">
        <w:rPr>
          <w:rFonts w:ascii="LucidaSansEF" w:hAnsi="LucidaSansEF" w:cs="Arial"/>
          <w:sz w:val="20"/>
          <w:szCs w:val="20"/>
        </w:rPr>
        <w:t xml:space="preserve">beste </w:t>
      </w:r>
      <w:r w:rsidRPr="007035AE">
        <w:rPr>
          <w:rFonts w:ascii="LucidaSansEF" w:hAnsi="LucidaSansEF" w:cs="Arial"/>
          <w:sz w:val="20"/>
          <w:szCs w:val="20"/>
        </w:rPr>
        <w:t>PKV)</w:t>
      </w:r>
      <w:r w:rsidR="0068769F" w:rsidRPr="007035AE">
        <w:rPr>
          <w:rFonts w:ascii="LucidaSansEF" w:hAnsi="LucidaSansEF" w:cs="Arial"/>
          <w:sz w:val="20"/>
          <w:szCs w:val="20"/>
        </w:rPr>
        <w:t>.</w:t>
      </w:r>
      <w:r w:rsidRPr="007035AE">
        <w:rPr>
          <w:rFonts w:ascii="LucidaSansEF" w:hAnsi="LucidaSansEF" w:cs="Arial"/>
          <w:sz w:val="20"/>
          <w:szCs w:val="20"/>
        </w:rPr>
        <w:t xml:space="preserve"> De </w:t>
      </w:r>
      <w:r w:rsidR="0068769F" w:rsidRPr="007035AE">
        <w:rPr>
          <w:rFonts w:ascii="LucidaSansEF" w:hAnsi="LucidaSansEF" w:cs="Arial"/>
          <w:sz w:val="20"/>
          <w:szCs w:val="20"/>
        </w:rPr>
        <w:t xml:space="preserve">beste </w:t>
      </w:r>
      <w:r w:rsidRPr="007035AE">
        <w:rPr>
          <w:rFonts w:ascii="LucidaSansEF" w:hAnsi="LucidaSansEF" w:cs="Arial"/>
          <w:sz w:val="20"/>
          <w:szCs w:val="20"/>
        </w:rPr>
        <w:t>PKV word</w:t>
      </w:r>
      <w:r w:rsidR="0068769F" w:rsidRPr="007035AE">
        <w:rPr>
          <w:rFonts w:ascii="LucidaSansEF" w:hAnsi="LucidaSansEF" w:cs="Arial"/>
          <w:sz w:val="20"/>
          <w:szCs w:val="20"/>
        </w:rPr>
        <w:t>t</w:t>
      </w:r>
      <w:r w:rsidRPr="007035AE">
        <w:rPr>
          <w:rFonts w:ascii="LucidaSansEF" w:hAnsi="LucidaSansEF" w:cs="Arial"/>
          <w:sz w:val="20"/>
          <w:szCs w:val="20"/>
        </w:rPr>
        <w:t xml:space="preserve"> nader toegelicht en uitgewerkt in </w:t>
      </w:r>
      <w:r w:rsidR="0068769F" w:rsidRPr="007035AE">
        <w:rPr>
          <w:rFonts w:ascii="LucidaSansEF" w:hAnsi="LucidaSansEF" w:cs="Arial"/>
          <w:sz w:val="20"/>
          <w:szCs w:val="20"/>
        </w:rPr>
        <w:t>d</w:t>
      </w:r>
      <w:r w:rsidRPr="007035AE">
        <w:rPr>
          <w:rFonts w:ascii="LucidaSansEF" w:hAnsi="LucidaSansEF" w:cs="Arial"/>
          <w:sz w:val="20"/>
          <w:szCs w:val="20"/>
        </w:rPr>
        <w:t xml:space="preserve">e Offerteaanvraag. </w:t>
      </w:r>
    </w:p>
    <w:p w14:paraId="22EFEBC8" w14:textId="77777777" w:rsidR="00716794" w:rsidRPr="007035AE" w:rsidRDefault="00716794" w:rsidP="00716794">
      <w:pPr>
        <w:keepNext/>
        <w:widowControl w:val="0"/>
        <w:tabs>
          <w:tab w:val="left" w:pos="0"/>
        </w:tabs>
        <w:autoSpaceDE w:val="0"/>
        <w:autoSpaceDN w:val="0"/>
        <w:adjustRightInd w:val="0"/>
        <w:spacing w:before="240" w:after="60"/>
        <w:rPr>
          <w:rFonts w:ascii="LucidaSansEF" w:hAnsi="LucidaSansEF"/>
          <w:sz w:val="20"/>
          <w:szCs w:val="20"/>
        </w:rPr>
      </w:pPr>
      <w:r w:rsidRPr="007035AE">
        <w:rPr>
          <w:rFonts w:ascii="LucidaSansEF" w:hAnsi="LucidaSansEF"/>
          <w:sz w:val="20"/>
          <w:szCs w:val="20"/>
        </w:rPr>
        <w:t>De gunningscriteria met weging vallen uiteen in:</w:t>
      </w:r>
    </w:p>
    <w:p w14:paraId="69351505" w14:textId="7EE53EBB" w:rsidR="00716794" w:rsidRPr="007035AE" w:rsidRDefault="008F17E9" w:rsidP="00A70AF9">
      <w:pPr>
        <w:pStyle w:val="Lijstalinea"/>
        <w:numPr>
          <w:ilvl w:val="0"/>
          <w:numId w:val="20"/>
        </w:numPr>
        <w:rPr>
          <w:rFonts w:ascii="LucidaSansEF" w:hAnsi="LucidaSansEF" w:cs="Arial"/>
          <w:sz w:val="20"/>
          <w:szCs w:val="20"/>
        </w:rPr>
      </w:pPr>
      <w:r w:rsidRPr="007035AE">
        <w:rPr>
          <w:rFonts w:ascii="LucidaSansEF" w:hAnsi="LucidaSansEF" w:cs="Arial"/>
          <w:sz w:val="20"/>
          <w:szCs w:val="20"/>
        </w:rPr>
        <w:t>70</w:t>
      </w:r>
      <w:r w:rsidR="00716794" w:rsidRPr="007035AE">
        <w:rPr>
          <w:rFonts w:ascii="LucidaSansEF" w:hAnsi="LucidaSansEF" w:cs="Arial"/>
          <w:sz w:val="20"/>
          <w:szCs w:val="20"/>
        </w:rPr>
        <w:t>% Kwaliteit [Plan van Aanpak, Wensen, Presentatie].</w:t>
      </w:r>
    </w:p>
    <w:p w14:paraId="6E5EFE22" w14:textId="4A7E5C64" w:rsidR="00716794" w:rsidRPr="007035AE" w:rsidRDefault="008F17E9" w:rsidP="00716794">
      <w:pPr>
        <w:pStyle w:val="Lijstalinea"/>
        <w:numPr>
          <w:ilvl w:val="0"/>
          <w:numId w:val="20"/>
        </w:numPr>
        <w:rPr>
          <w:rFonts w:ascii="LucidaSansEF" w:hAnsi="LucidaSansEF" w:cs="Arial"/>
          <w:sz w:val="20"/>
          <w:szCs w:val="20"/>
        </w:rPr>
      </w:pPr>
      <w:r w:rsidRPr="007035AE">
        <w:rPr>
          <w:rFonts w:ascii="LucidaSansEF" w:hAnsi="LucidaSansEF" w:cs="Arial"/>
          <w:sz w:val="20"/>
          <w:szCs w:val="20"/>
        </w:rPr>
        <w:t>30</w:t>
      </w:r>
      <w:r w:rsidR="00716794" w:rsidRPr="007035AE">
        <w:rPr>
          <w:rFonts w:ascii="LucidaSansEF" w:hAnsi="LucidaSansEF" w:cs="Arial"/>
          <w:sz w:val="20"/>
          <w:szCs w:val="20"/>
        </w:rPr>
        <w:t>% Prijs [vaste en variabele kosten, implementatiekosten, vergoedingen].</w:t>
      </w:r>
    </w:p>
    <w:p w14:paraId="0FF64909" w14:textId="77777777" w:rsidR="00716794" w:rsidRPr="007035AE" w:rsidRDefault="00716794" w:rsidP="00716794"/>
    <w:p w14:paraId="765C98DC" w14:textId="375B2AFD" w:rsidR="00716794" w:rsidRPr="007035AE" w:rsidRDefault="00716794" w:rsidP="00716794">
      <w:pPr>
        <w:rPr>
          <w:rFonts w:ascii="LucidaSansEF" w:hAnsi="LucidaSansEF"/>
          <w:sz w:val="20"/>
          <w:szCs w:val="20"/>
        </w:rPr>
      </w:pPr>
      <w:r w:rsidRPr="007035AE">
        <w:rPr>
          <w:rFonts w:ascii="LucidaSansEF" w:hAnsi="LucidaSansEF"/>
          <w:sz w:val="20"/>
          <w:szCs w:val="20"/>
        </w:rPr>
        <w:t xml:space="preserve">Varianten zijn </w:t>
      </w:r>
      <w:r w:rsidRPr="007035AE">
        <w:rPr>
          <w:rFonts w:ascii="LucidaSansEF" w:hAnsi="LucidaSansEF" w:cs="Arial"/>
          <w:sz w:val="20"/>
          <w:szCs w:val="20"/>
        </w:rPr>
        <w:t>niet</w:t>
      </w:r>
      <w:r w:rsidRPr="007035AE">
        <w:rPr>
          <w:rFonts w:ascii="LucidaSansEF" w:hAnsi="LucidaSansEF"/>
          <w:sz w:val="20"/>
          <w:szCs w:val="20"/>
        </w:rPr>
        <w:t xml:space="preserve"> toegestaan.</w:t>
      </w:r>
    </w:p>
    <w:p w14:paraId="596131C5" w14:textId="77777777" w:rsidR="00250274" w:rsidRPr="007035AE" w:rsidRDefault="00250274" w:rsidP="00250274">
      <w:pPr>
        <w:pStyle w:val="Kop3"/>
        <w:numPr>
          <w:ilvl w:val="1"/>
          <w:numId w:val="6"/>
        </w:numPr>
        <w:tabs>
          <w:tab w:val="clear" w:pos="1079"/>
          <w:tab w:val="num" w:pos="993"/>
        </w:tabs>
        <w:spacing w:before="360"/>
        <w:ind w:left="794" w:hanging="794"/>
        <w:rPr>
          <w:rFonts w:ascii="LucidaSansEF" w:hAnsi="LucidaSansEF"/>
          <w:i w:val="0"/>
        </w:rPr>
      </w:pPr>
      <w:bookmarkStart w:id="29" w:name="_Toc101088254"/>
      <w:bookmarkEnd w:id="25"/>
      <w:bookmarkEnd w:id="26"/>
      <w:r w:rsidRPr="007035AE">
        <w:rPr>
          <w:rFonts w:ascii="LucidaSansEF" w:hAnsi="LucidaSansEF"/>
          <w:i w:val="0"/>
        </w:rPr>
        <w:t>Inschrijfkosten</w:t>
      </w:r>
      <w:bookmarkEnd w:id="29"/>
    </w:p>
    <w:p w14:paraId="00BF4A88" w14:textId="01F95315" w:rsidR="00250274" w:rsidRPr="007035AE" w:rsidRDefault="00250274" w:rsidP="007E5D52">
      <w:pPr>
        <w:rPr>
          <w:rFonts w:ascii="LucidaSansEF" w:hAnsi="LucidaSansEF"/>
          <w:sz w:val="20"/>
          <w:szCs w:val="20"/>
        </w:rPr>
      </w:pPr>
      <w:bookmarkStart w:id="30" w:name="_Toc352858546"/>
      <w:bookmarkStart w:id="31" w:name="_Toc352858620"/>
      <w:r w:rsidRPr="007035AE">
        <w:rPr>
          <w:rFonts w:ascii="LucidaSansEF" w:hAnsi="LucidaSansEF"/>
          <w:sz w:val="20"/>
          <w:szCs w:val="20"/>
        </w:rPr>
        <w:t xml:space="preserve">De </w:t>
      </w:r>
      <w:proofErr w:type="gramStart"/>
      <w:r w:rsidRPr="007035AE">
        <w:rPr>
          <w:rFonts w:ascii="LucidaSansEF" w:hAnsi="LucidaSansEF"/>
          <w:sz w:val="20"/>
          <w:szCs w:val="20"/>
        </w:rPr>
        <w:t>VU dienst</w:t>
      </w:r>
      <w:proofErr w:type="gramEnd"/>
      <w:r w:rsidRPr="007035AE">
        <w:rPr>
          <w:rFonts w:ascii="LucidaSansEF" w:hAnsi="LucidaSansEF"/>
          <w:sz w:val="20"/>
          <w:szCs w:val="20"/>
        </w:rPr>
        <w:t xml:space="preserve"> biedt geen vergoeding aan wanneer een gedeelte van de te plaatsen opdracht moet worden uitgevoerd om de inschrijving in te kunnen dienen.</w:t>
      </w:r>
      <w:bookmarkEnd w:id="30"/>
      <w:bookmarkEnd w:id="31"/>
    </w:p>
    <w:p w14:paraId="5C28569B" w14:textId="54F4ED12" w:rsidR="00F34448" w:rsidRPr="007035AE" w:rsidRDefault="00797B21" w:rsidP="00250274">
      <w:pPr>
        <w:rPr>
          <w:rStyle w:val="Kop1Char"/>
        </w:rPr>
      </w:pPr>
      <w:r w:rsidRPr="007035AE">
        <w:rPr>
          <w:rFonts w:ascii="LucidaSansEF" w:hAnsi="LucidaSansEF" w:cs="Arial"/>
          <w:i/>
          <w:sz w:val="20"/>
          <w:szCs w:val="20"/>
        </w:rPr>
        <w:br w:type="page"/>
      </w:r>
    </w:p>
    <w:p w14:paraId="128F6628" w14:textId="77777777" w:rsidR="006363D4" w:rsidRPr="007035AE" w:rsidRDefault="006363D4" w:rsidP="00F34448">
      <w:pPr>
        <w:pStyle w:val="Kop10"/>
        <w:numPr>
          <w:ilvl w:val="0"/>
          <w:numId w:val="10"/>
        </w:numPr>
      </w:pPr>
      <w:bookmarkStart w:id="32" w:name="_Toc101088255"/>
      <w:r w:rsidRPr="007035AE">
        <w:lastRenderedPageBreak/>
        <w:t>Voorschriften</w:t>
      </w:r>
      <w:bookmarkEnd w:id="32"/>
    </w:p>
    <w:p w14:paraId="224ECAF3" w14:textId="77777777" w:rsidR="006363D4" w:rsidRPr="007035AE" w:rsidRDefault="006363D4" w:rsidP="006363D4">
      <w:pPr>
        <w:pStyle w:val="Kop3"/>
        <w:numPr>
          <w:ilvl w:val="1"/>
          <w:numId w:val="10"/>
        </w:numPr>
        <w:spacing w:before="360"/>
        <w:rPr>
          <w:rFonts w:ascii="LucidaSansEF" w:eastAsia="MS Mincho" w:hAnsi="LucidaSansEF"/>
          <w:i w:val="0"/>
        </w:rPr>
      </w:pPr>
      <w:bookmarkStart w:id="33" w:name="_Toc101088256"/>
      <w:bookmarkStart w:id="34" w:name="_Toc198454552"/>
      <w:r w:rsidRPr="007035AE">
        <w:rPr>
          <w:rFonts w:ascii="LucidaSansEF" w:eastAsia="MS Mincho" w:hAnsi="LucidaSansEF"/>
          <w:i w:val="0"/>
        </w:rPr>
        <w:t>Aanbestedingsvoorschriften</w:t>
      </w:r>
      <w:bookmarkEnd w:id="33"/>
    </w:p>
    <w:p w14:paraId="43CC8B84" w14:textId="75D4F457" w:rsidR="00DC771F" w:rsidRPr="007035AE" w:rsidRDefault="00DC771F" w:rsidP="00DC771F">
      <w:pPr>
        <w:widowControl w:val="0"/>
        <w:autoSpaceDE w:val="0"/>
        <w:autoSpaceDN w:val="0"/>
        <w:adjustRightInd w:val="0"/>
        <w:rPr>
          <w:rFonts w:ascii="LucidaSansEF" w:hAnsi="LucidaSansEF" w:cs="Arial"/>
          <w:sz w:val="20"/>
          <w:szCs w:val="20"/>
        </w:rPr>
      </w:pPr>
      <w:r w:rsidRPr="007035AE">
        <w:rPr>
          <w:rFonts w:ascii="LucidaSansEF" w:hAnsi="LucidaSansEF" w:cs="Arial"/>
          <w:sz w:val="20"/>
          <w:szCs w:val="20"/>
        </w:rPr>
        <w:t xml:space="preserve">Indien u zich als Gegadigde wenst aan te melden voor deze aanbesteding, dan dient u zich onvoorwaardelijk te conformeren aan de onderstaande algemene aanbestedingsvoorschriften. </w:t>
      </w:r>
    </w:p>
    <w:p w14:paraId="19112C7C" w14:textId="77777777" w:rsidR="00DC771F" w:rsidRPr="007035AE" w:rsidRDefault="00DC771F" w:rsidP="00DC771F">
      <w:pPr>
        <w:widowControl w:val="0"/>
        <w:autoSpaceDE w:val="0"/>
        <w:autoSpaceDN w:val="0"/>
        <w:adjustRightInd w:val="0"/>
        <w:rPr>
          <w:rFonts w:ascii="LucidaSansEF" w:hAnsi="LucidaSansEF" w:cs="Arial"/>
          <w:sz w:val="20"/>
          <w:szCs w:val="20"/>
        </w:rPr>
      </w:pPr>
      <w:r w:rsidRPr="007035AE">
        <w:rPr>
          <w:rFonts w:ascii="LucidaSansEF" w:hAnsi="LucidaSansEF" w:cs="Arial"/>
          <w:sz w:val="20"/>
          <w:szCs w:val="20"/>
        </w:rPr>
        <w:t>Dit doet u door het indienen van een rechtsgeldig ondertekende ‘Eigen verklaring’.</w:t>
      </w:r>
    </w:p>
    <w:p w14:paraId="42E4493E" w14:textId="77777777" w:rsidR="006363D4" w:rsidRPr="007035AE" w:rsidRDefault="006363D4" w:rsidP="006363D4">
      <w:pPr>
        <w:widowControl w:val="0"/>
        <w:autoSpaceDE w:val="0"/>
        <w:autoSpaceDN w:val="0"/>
        <w:adjustRightInd w:val="0"/>
        <w:rPr>
          <w:rFonts w:ascii="LucidaSansEF" w:hAnsi="LucidaSansEF" w:cs="Arial"/>
          <w:sz w:val="20"/>
          <w:szCs w:val="20"/>
        </w:rPr>
      </w:pPr>
    </w:p>
    <w:p w14:paraId="4ADAB234" w14:textId="1CDD6E16" w:rsidR="00DC771F" w:rsidRPr="007035AE" w:rsidRDefault="00DC771F" w:rsidP="00A70AF9">
      <w:pPr>
        <w:numPr>
          <w:ilvl w:val="0"/>
          <w:numId w:val="19"/>
        </w:numPr>
        <w:rPr>
          <w:rFonts w:ascii="LucidaSansEF" w:hAnsi="LucidaSansEF" w:cs="Arial"/>
          <w:sz w:val="20"/>
          <w:szCs w:val="20"/>
        </w:rPr>
      </w:pPr>
      <w:r w:rsidRPr="007035AE">
        <w:rPr>
          <w:rFonts w:ascii="LucidaSansEF" w:hAnsi="LucidaSansEF" w:cs="Arial"/>
          <w:sz w:val="20"/>
          <w:szCs w:val="20"/>
        </w:rPr>
        <w:t xml:space="preserve">Voor de VU is de contactpersoon voor deze aanbesteding te bereiken op het e-mailadres: </w:t>
      </w:r>
      <w:hyperlink r:id="rId17" w:history="1">
        <w:r w:rsidR="008F17E9" w:rsidRPr="007035AE">
          <w:rPr>
            <w:rStyle w:val="Hyperlink"/>
            <w:rFonts w:ascii="LucidaSansEF" w:hAnsi="LucidaSansEF"/>
            <w:color w:val="auto"/>
            <w:sz w:val="20"/>
            <w:szCs w:val="20"/>
          </w:rPr>
          <w:t>h.d.vander.veeken@vu.nl</w:t>
        </w:r>
      </w:hyperlink>
      <w:r w:rsidRPr="007035AE">
        <w:rPr>
          <w:rFonts w:ascii="LucidaSansEF" w:hAnsi="LucidaSansEF" w:cs="Arial"/>
          <w:sz w:val="20"/>
          <w:szCs w:val="20"/>
        </w:rPr>
        <w:t xml:space="preserve">. Inlichtingen kunnen worden ingewonnen onder vermelding van “Vraag aanbesteding </w:t>
      </w:r>
      <w:r w:rsidR="00735BCA" w:rsidRPr="007035AE">
        <w:rPr>
          <w:rFonts w:ascii="LucidaSansEF" w:hAnsi="LucidaSansEF" w:cs="Arial"/>
          <w:sz w:val="20"/>
          <w:szCs w:val="20"/>
        </w:rPr>
        <w:t>‘</w:t>
      </w:r>
      <w:r w:rsidR="008F17E9" w:rsidRPr="007035AE">
        <w:rPr>
          <w:rFonts w:ascii="LucidaSansEF" w:hAnsi="LucidaSansEF" w:cs="Arial"/>
          <w:sz w:val="20"/>
          <w:szCs w:val="20"/>
        </w:rPr>
        <w:t>architecten verbouwings- en inrichtingsprojecten</w:t>
      </w:r>
      <w:r w:rsidR="00735BCA" w:rsidRPr="007035AE">
        <w:rPr>
          <w:rFonts w:ascii="LucidaSansEF" w:hAnsi="LucidaSansEF" w:cs="Arial"/>
          <w:sz w:val="20"/>
          <w:szCs w:val="20"/>
        </w:rPr>
        <w:t>’</w:t>
      </w:r>
      <w:r w:rsidRPr="007035AE">
        <w:rPr>
          <w:rFonts w:ascii="LucidaSansEF" w:hAnsi="LucidaSansEF" w:cs="Arial"/>
          <w:sz w:val="20"/>
          <w:szCs w:val="20"/>
        </w:rPr>
        <w:t xml:space="preserve">. </w:t>
      </w:r>
    </w:p>
    <w:p w14:paraId="42F35732" w14:textId="77777777" w:rsidR="00DC771F" w:rsidRPr="007035AE" w:rsidRDefault="00DC771F" w:rsidP="00A70AF9">
      <w:pPr>
        <w:numPr>
          <w:ilvl w:val="0"/>
          <w:numId w:val="19"/>
        </w:numPr>
        <w:rPr>
          <w:rFonts w:ascii="LucidaSansEF" w:hAnsi="LucidaSansEF" w:cs="Arial"/>
          <w:sz w:val="20"/>
          <w:szCs w:val="20"/>
        </w:rPr>
      </w:pPr>
      <w:r w:rsidRPr="007035AE">
        <w:rPr>
          <w:rFonts w:ascii="LucidaSansEF" w:hAnsi="LucidaSansEF" w:cs="Arial"/>
          <w:sz w:val="20"/>
          <w:szCs w:val="20"/>
        </w:rPr>
        <w:t>Gegadigde is gehouden de door VU verstrekte gegevens vertrouwelijk te behandelen, op straffe van uitsluiting van de aanbestedingsprocedure bij schending daarvan. Gegadigde legt deze verplichting eveneens op aan de door hem in te schakelen derden. De VU zal eveneens de door Gegadigde verstrekte informatie vertrouwelijk behandelen.</w:t>
      </w:r>
    </w:p>
    <w:p w14:paraId="0C64FEFF" w14:textId="77777777" w:rsidR="00DC771F" w:rsidRPr="007035AE" w:rsidRDefault="00DC771F" w:rsidP="00A70AF9">
      <w:pPr>
        <w:numPr>
          <w:ilvl w:val="0"/>
          <w:numId w:val="19"/>
        </w:numPr>
        <w:rPr>
          <w:rFonts w:ascii="LucidaSansEF" w:hAnsi="LucidaSansEF" w:cs="Arial"/>
          <w:sz w:val="20"/>
          <w:szCs w:val="20"/>
        </w:rPr>
      </w:pPr>
      <w:r w:rsidRPr="007035AE">
        <w:rPr>
          <w:rFonts w:ascii="LucidaSansEF" w:hAnsi="LucidaSansEF" w:cs="Arial"/>
          <w:sz w:val="20"/>
          <w:szCs w:val="20"/>
        </w:rPr>
        <w:t>Aanmeldingen en correspondentie worden na afloop niet aan de Gegadigde geretourneerd.</w:t>
      </w:r>
    </w:p>
    <w:p w14:paraId="19972A58" w14:textId="77777777" w:rsidR="00DC771F" w:rsidRPr="007035AE" w:rsidRDefault="00DC771F" w:rsidP="00A70AF9">
      <w:pPr>
        <w:numPr>
          <w:ilvl w:val="0"/>
          <w:numId w:val="19"/>
        </w:numPr>
        <w:rPr>
          <w:rFonts w:ascii="LucidaSansEF" w:hAnsi="LucidaSansEF" w:cs="Arial"/>
          <w:sz w:val="20"/>
          <w:szCs w:val="20"/>
        </w:rPr>
      </w:pPr>
      <w:r w:rsidRPr="007035AE">
        <w:rPr>
          <w:rFonts w:ascii="LucidaSansEF" w:hAnsi="LucidaSansEF" w:cs="Arial"/>
          <w:sz w:val="20"/>
          <w:szCs w:val="20"/>
        </w:rPr>
        <w:t>Inkoop-, levering- en betalingsvoorwaarden, branchevoorwaarden en/of andere algemene voorwaarden van Gegadigde zijn nadrukkelijk niet van toepassing. De wederzijdse rechten en verplichtingen van partijen worden vastgelegd in de definitieve overeenkomst en de Algemene Inkoopvoorwaarden van de VU.</w:t>
      </w:r>
    </w:p>
    <w:p w14:paraId="5740442A" w14:textId="77777777" w:rsidR="00DC771F" w:rsidRPr="007035AE" w:rsidRDefault="00DC771F" w:rsidP="00A70AF9">
      <w:pPr>
        <w:numPr>
          <w:ilvl w:val="0"/>
          <w:numId w:val="19"/>
        </w:numPr>
        <w:rPr>
          <w:rFonts w:ascii="LucidaSansEF" w:hAnsi="LucidaSansEF" w:cs="Arial"/>
          <w:sz w:val="20"/>
          <w:szCs w:val="20"/>
        </w:rPr>
      </w:pPr>
      <w:r w:rsidRPr="007035AE">
        <w:rPr>
          <w:rFonts w:ascii="LucidaSansEF" w:hAnsi="LucidaSansEF" w:cs="Arial"/>
          <w:sz w:val="20"/>
          <w:szCs w:val="20"/>
        </w:rPr>
        <w:t xml:space="preserve">Deze Selectieleidraad en de overige aanbestedingsdocumenten zijn met de grootst mogelijke zorgvuldigheid samengesteld. Desondanks kunnen er toch onduidelijkheden/onvolkomenheden in deze documenten voorkomen. De VU verwacht een proactieve houding van de Gegadigde, hetgeen betekent dat de Gegadigde eventuele onduidelijkheden/onvolkomenheden in deze Selectieleidraad en de overige aanbestedingsdocumenten zo spoedig mogelijk schriftelijk aan de VU moet melden en wel op een zodanig moment dat deze onduidelijkheden/ onvolkomenheden nog ongedaan gemaakt kunnen worden. Na het verstrijken van de uiterste termijn waarbinnen de Aanmelding moet zijn ingediend, wordt Gegadigde geacht akkoord te zijn met deze Selectieleidraad. </w:t>
      </w:r>
      <w:proofErr w:type="gramStart"/>
      <w:r w:rsidRPr="007035AE">
        <w:rPr>
          <w:rFonts w:ascii="LucidaSansEF" w:hAnsi="LucidaSansEF" w:cs="Arial"/>
          <w:sz w:val="20"/>
          <w:szCs w:val="20"/>
        </w:rPr>
        <w:t>Derhalve</w:t>
      </w:r>
      <w:proofErr w:type="gramEnd"/>
      <w:r w:rsidRPr="007035AE">
        <w:rPr>
          <w:rFonts w:ascii="LucidaSansEF" w:hAnsi="LucidaSansEF" w:cs="Arial"/>
          <w:sz w:val="20"/>
          <w:szCs w:val="20"/>
        </w:rPr>
        <w:t xml:space="preserve"> verliest de Gegadigde zijn recht om na de Aanmelding alsnog bezwaar te maken tegen (de gevolgen van) eventuele schendingen van het (</w:t>
      </w:r>
      <w:proofErr w:type="spellStart"/>
      <w:r w:rsidRPr="007035AE">
        <w:rPr>
          <w:rFonts w:ascii="LucidaSansEF" w:hAnsi="LucidaSansEF" w:cs="Arial"/>
          <w:sz w:val="20"/>
          <w:szCs w:val="20"/>
        </w:rPr>
        <w:t>aanbestedings</w:t>
      </w:r>
      <w:proofErr w:type="spellEnd"/>
      <w:r w:rsidRPr="007035AE">
        <w:rPr>
          <w:rFonts w:ascii="LucidaSansEF" w:hAnsi="LucidaSansEF" w:cs="Arial"/>
          <w:sz w:val="20"/>
          <w:szCs w:val="20"/>
        </w:rPr>
        <w:t xml:space="preserve">)recht, voor zover daarvan sprake zou zijn in deze Selectieleidraad en de eventuele overige aanbestedingsdocumenten. De VU is op geen enkele wijze aansprakelijk voor de gevolgen van eventuele onduidelijkheden c.q. onvolkomenheden in deze Selectieleidraad. </w:t>
      </w:r>
    </w:p>
    <w:p w14:paraId="5783E310" w14:textId="77777777" w:rsidR="00DC771F" w:rsidRPr="007035AE" w:rsidRDefault="00DC771F" w:rsidP="00A70AF9">
      <w:pPr>
        <w:numPr>
          <w:ilvl w:val="0"/>
          <w:numId w:val="19"/>
        </w:numPr>
        <w:rPr>
          <w:rFonts w:ascii="LucidaSansEF" w:hAnsi="LucidaSansEF" w:cs="Arial"/>
          <w:sz w:val="20"/>
          <w:szCs w:val="20"/>
        </w:rPr>
      </w:pPr>
      <w:r w:rsidRPr="007035AE">
        <w:rPr>
          <w:rFonts w:ascii="LucidaSansEF" w:hAnsi="LucidaSansEF" w:cs="Arial"/>
          <w:sz w:val="20"/>
          <w:szCs w:val="20"/>
        </w:rPr>
        <w:t>Het is niet toegestaan, op straffe van uitsluiting van de aanbestedingsprocedure, teksten en indelingen van de aanbestedingsdocumenten te wijzigen dan wel aan te vullen.</w:t>
      </w:r>
    </w:p>
    <w:p w14:paraId="79AAB48D" w14:textId="77777777" w:rsidR="00DC771F" w:rsidRPr="007035AE" w:rsidRDefault="00DC771F" w:rsidP="00A70AF9">
      <w:pPr>
        <w:numPr>
          <w:ilvl w:val="0"/>
          <w:numId w:val="19"/>
        </w:numPr>
        <w:rPr>
          <w:rFonts w:ascii="LucidaSansEF" w:hAnsi="LucidaSansEF" w:cs="Arial"/>
          <w:sz w:val="20"/>
          <w:szCs w:val="20"/>
        </w:rPr>
      </w:pPr>
      <w:r w:rsidRPr="007035AE">
        <w:rPr>
          <w:rFonts w:ascii="LucidaSansEF" w:hAnsi="LucidaSansEF" w:cs="Arial"/>
          <w:sz w:val="20"/>
          <w:szCs w:val="20"/>
        </w:rPr>
        <w:t>Een geschil tussen de bij de aanbesteding betrokkenen - daar onder begrepen een geschil dat slechts door een van de betrokkenen als zodanig wordt beschouwd - dat ontstaat naar aanleiding van deze aanbesteding, wordt beslecht door de bevoegde rechter in het arrondissement Amsterdam.</w:t>
      </w:r>
    </w:p>
    <w:p w14:paraId="24DD79F7" w14:textId="77777777" w:rsidR="00DC771F" w:rsidRPr="007035AE" w:rsidRDefault="00DC771F" w:rsidP="00A70AF9">
      <w:pPr>
        <w:numPr>
          <w:ilvl w:val="0"/>
          <w:numId w:val="19"/>
        </w:numPr>
        <w:rPr>
          <w:rFonts w:ascii="LucidaSansEF" w:hAnsi="LucidaSansEF" w:cs="Arial"/>
          <w:sz w:val="20"/>
          <w:szCs w:val="20"/>
        </w:rPr>
      </w:pPr>
      <w:r w:rsidRPr="007035AE">
        <w:rPr>
          <w:rFonts w:ascii="LucidaSansEF" w:hAnsi="LucidaSansEF" w:cs="Arial"/>
          <w:sz w:val="20"/>
          <w:szCs w:val="20"/>
        </w:rPr>
        <w:t>De voorlopige selectie van Inschrijvers wordt schriftelijk aan allen die een Aanmelding hebben ingediend gelijktijdig bekend gemaakt.</w:t>
      </w:r>
    </w:p>
    <w:p w14:paraId="5F9CAC34" w14:textId="77777777" w:rsidR="00716794" w:rsidRPr="007035AE" w:rsidRDefault="00716794" w:rsidP="00716794">
      <w:pPr>
        <w:pStyle w:val="Kop3"/>
        <w:numPr>
          <w:ilvl w:val="1"/>
          <w:numId w:val="10"/>
        </w:numPr>
        <w:spacing w:before="360"/>
        <w:rPr>
          <w:rFonts w:ascii="LucidaSansEF" w:eastAsia="MS Mincho" w:hAnsi="LucidaSansEF"/>
          <w:i w:val="0"/>
        </w:rPr>
      </w:pPr>
      <w:bookmarkStart w:id="35" w:name="_Toc378152418"/>
      <w:bookmarkStart w:id="36" w:name="_Toc101088257"/>
      <w:r w:rsidRPr="007035AE">
        <w:rPr>
          <w:rFonts w:ascii="LucidaSansEF" w:eastAsia="MS Mincho" w:hAnsi="LucidaSansEF"/>
          <w:i w:val="0"/>
        </w:rPr>
        <w:t>Voorschriften voor het indienen van een Aan</w:t>
      </w:r>
      <w:bookmarkEnd w:id="35"/>
      <w:r w:rsidR="00A56B2E" w:rsidRPr="007035AE">
        <w:rPr>
          <w:rFonts w:ascii="LucidaSansEF" w:eastAsia="MS Mincho" w:hAnsi="LucidaSansEF"/>
          <w:i w:val="0"/>
        </w:rPr>
        <w:t>melding</w:t>
      </w:r>
      <w:bookmarkEnd w:id="36"/>
      <w:r w:rsidRPr="007035AE">
        <w:rPr>
          <w:rFonts w:ascii="LucidaSansEF" w:eastAsia="MS Mincho" w:hAnsi="LucidaSansEF"/>
          <w:i w:val="0"/>
        </w:rPr>
        <w:t xml:space="preserve"> </w:t>
      </w:r>
    </w:p>
    <w:p w14:paraId="18873EEE" w14:textId="77777777" w:rsidR="00716794" w:rsidRPr="007035AE" w:rsidRDefault="00716794" w:rsidP="00716794">
      <w:pPr>
        <w:rPr>
          <w:rFonts w:ascii="LucidaSansEF" w:hAnsi="LucidaSansEF" w:cs="Arial"/>
          <w:sz w:val="20"/>
          <w:szCs w:val="20"/>
        </w:rPr>
      </w:pPr>
      <w:r w:rsidRPr="007035AE">
        <w:rPr>
          <w:rFonts w:ascii="LucidaSansEF" w:hAnsi="LucidaSansEF" w:cs="Arial"/>
          <w:sz w:val="20"/>
          <w:szCs w:val="20"/>
        </w:rPr>
        <w:t xml:space="preserve">Aan het indienen van een Inschrijving stelt de VU de volgende eisen, de consequenties </w:t>
      </w:r>
      <w:proofErr w:type="gramStart"/>
      <w:r w:rsidRPr="007035AE">
        <w:rPr>
          <w:rFonts w:ascii="LucidaSansEF" w:hAnsi="LucidaSansEF" w:cs="Arial"/>
          <w:sz w:val="20"/>
          <w:szCs w:val="20"/>
        </w:rPr>
        <w:t>indien</w:t>
      </w:r>
      <w:proofErr w:type="gramEnd"/>
      <w:r w:rsidRPr="007035AE">
        <w:rPr>
          <w:rFonts w:ascii="LucidaSansEF" w:hAnsi="LucidaSansEF" w:cs="Arial"/>
          <w:sz w:val="20"/>
          <w:szCs w:val="20"/>
        </w:rPr>
        <w:t xml:space="preserve"> niet wordt voldaan aan deze eisen, zijn vermeld in paragraaf 2.1 – ‘Aanbestedingsvoorschriften’ van deze Offerteaanvraag.</w:t>
      </w:r>
    </w:p>
    <w:p w14:paraId="1785E37D" w14:textId="77777777" w:rsidR="00716794" w:rsidRPr="007035AE" w:rsidRDefault="00716794" w:rsidP="00716794">
      <w:pPr>
        <w:rPr>
          <w:rFonts w:ascii="LucidaSansEF" w:hAnsi="LucidaSansEF" w:cs="Arial"/>
          <w:sz w:val="20"/>
          <w:szCs w:val="20"/>
        </w:rPr>
      </w:pPr>
    </w:p>
    <w:p w14:paraId="067500A4" w14:textId="77777777" w:rsidR="00716794" w:rsidRPr="007035AE" w:rsidRDefault="00716794" w:rsidP="00A70AF9">
      <w:pPr>
        <w:numPr>
          <w:ilvl w:val="0"/>
          <w:numId w:val="21"/>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035AE">
        <w:rPr>
          <w:rFonts w:ascii="LucidaSansEF" w:hAnsi="LucidaSansEF" w:cs="Arial"/>
          <w:sz w:val="20"/>
          <w:szCs w:val="20"/>
          <w:shd w:val="clear" w:color="auto" w:fill="FFFFFF"/>
        </w:rPr>
        <w:t xml:space="preserve">Inschrijving in te dienen voor de sluitingsdatum zoals vermeld in Hoofdstuk </w:t>
      </w:r>
      <w:proofErr w:type="gramStart"/>
      <w:r w:rsidRPr="007035AE">
        <w:rPr>
          <w:rFonts w:ascii="LucidaSansEF" w:hAnsi="LucidaSansEF" w:cs="Arial"/>
          <w:sz w:val="20"/>
          <w:szCs w:val="20"/>
          <w:shd w:val="clear" w:color="auto" w:fill="FFFFFF"/>
        </w:rPr>
        <w:t>1  –</w:t>
      </w:r>
      <w:proofErr w:type="gramEnd"/>
      <w:r w:rsidRPr="007035AE">
        <w:rPr>
          <w:rFonts w:ascii="LucidaSansEF" w:hAnsi="LucidaSansEF" w:cs="Arial"/>
          <w:sz w:val="20"/>
          <w:szCs w:val="20"/>
          <w:shd w:val="clear" w:color="auto" w:fill="FFFFFF"/>
        </w:rPr>
        <w:t xml:space="preserve"> ‘Planning’.</w:t>
      </w:r>
    </w:p>
    <w:p w14:paraId="51A638F7" w14:textId="77777777" w:rsidR="00716794" w:rsidRPr="007035AE" w:rsidRDefault="00716794" w:rsidP="00A70AF9">
      <w:pPr>
        <w:numPr>
          <w:ilvl w:val="0"/>
          <w:numId w:val="21"/>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035AE">
        <w:rPr>
          <w:rFonts w:ascii="LucidaSansEF" w:hAnsi="LucidaSansEF" w:cs="Arial"/>
          <w:sz w:val="20"/>
          <w:szCs w:val="20"/>
          <w:shd w:val="clear" w:color="auto" w:fill="FFFFFF"/>
        </w:rPr>
        <w:t xml:space="preserve">Alle gevraagde gegevens, verklaringen en alle overige documenten dienen te worden aangeleverd in de Nederlandse taal. </w:t>
      </w:r>
      <w:proofErr w:type="gramStart"/>
      <w:r w:rsidRPr="007035AE">
        <w:rPr>
          <w:rFonts w:ascii="LucidaSansEF" w:hAnsi="LucidaSansEF" w:cs="Arial"/>
          <w:sz w:val="20"/>
          <w:szCs w:val="20"/>
          <w:shd w:val="clear" w:color="auto" w:fill="FFFFFF"/>
        </w:rPr>
        <w:t>Tevens</w:t>
      </w:r>
      <w:proofErr w:type="gramEnd"/>
      <w:r w:rsidRPr="007035AE">
        <w:rPr>
          <w:rFonts w:ascii="LucidaSansEF" w:hAnsi="LucidaSansEF" w:cs="Arial"/>
          <w:sz w:val="20"/>
          <w:szCs w:val="20"/>
          <w:shd w:val="clear" w:color="auto" w:fill="FFFFFF"/>
        </w:rPr>
        <w:t xml:space="preserve"> dienen alle correspondentie en werkzaamheden die </w:t>
      </w:r>
      <w:r w:rsidRPr="007035AE">
        <w:rPr>
          <w:rFonts w:ascii="LucidaSansEF" w:hAnsi="LucidaSansEF" w:cs="Arial"/>
          <w:sz w:val="20"/>
          <w:szCs w:val="20"/>
          <w:shd w:val="clear" w:color="auto" w:fill="FFFFFF"/>
        </w:rPr>
        <w:lastRenderedPageBreak/>
        <w:t xml:space="preserve">in het kader van de overeenkomst plaatsvinden in de Nederlandse taal te worden opgesteld c.q. uitgevoerd. </w:t>
      </w:r>
    </w:p>
    <w:p w14:paraId="70E44E12" w14:textId="77777777" w:rsidR="00716794" w:rsidRPr="007035AE" w:rsidRDefault="00716794" w:rsidP="00A70AF9">
      <w:pPr>
        <w:numPr>
          <w:ilvl w:val="0"/>
          <w:numId w:val="21"/>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035AE">
        <w:rPr>
          <w:rFonts w:ascii="LucidaSansEF" w:hAnsi="LucidaSansEF" w:cs="Arial"/>
          <w:sz w:val="20"/>
          <w:szCs w:val="20"/>
          <w:shd w:val="clear" w:color="auto" w:fill="FFFFFF"/>
        </w:rPr>
        <w:t>Het verstrekken van onjuiste gegevens kan te allen tijde tijdens het aanbestedingsproces tot uitsluiting leiden en kan ook na contracteren tot ontbinding van de overeenkomst leiden, onverlet een eis tot schadevergoeding die de VU kan stellen.</w:t>
      </w:r>
    </w:p>
    <w:p w14:paraId="0193E96D" w14:textId="77777777" w:rsidR="00716794" w:rsidRPr="007035AE" w:rsidRDefault="00716794" w:rsidP="00A70AF9">
      <w:pPr>
        <w:numPr>
          <w:ilvl w:val="0"/>
          <w:numId w:val="21"/>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035AE">
        <w:rPr>
          <w:rFonts w:ascii="LucidaSansEF" w:hAnsi="LucidaSansEF" w:cs="Arial"/>
          <w:sz w:val="20"/>
          <w:szCs w:val="20"/>
          <w:shd w:val="clear" w:color="auto" w:fill="FFFFFF"/>
        </w:rPr>
        <w:t xml:space="preserve">De Inschrijving dient overzichtelijk te zijn en te zijn ingedeeld in overeenstemming met de wijze waarop dit in </w:t>
      </w:r>
      <w:proofErr w:type="spellStart"/>
      <w:r w:rsidRPr="007035AE">
        <w:rPr>
          <w:rFonts w:ascii="LucidaSansEF" w:hAnsi="LucidaSansEF" w:cs="Arial"/>
          <w:sz w:val="20"/>
          <w:szCs w:val="20"/>
          <w:shd w:val="clear" w:color="auto" w:fill="FFFFFF"/>
        </w:rPr>
        <w:t>TenderNed</w:t>
      </w:r>
      <w:proofErr w:type="spellEnd"/>
      <w:r w:rsidRPr="007035AE">
        <w:rPr>
          <w:rFonts w:ascii="LucidaSansEF" w:hAnsi="LucidaSansEF" w:cs="Arial"/>
          <w:sz w:val="20"/>
          <w:szCs w:val="20"/>
          <w:shd w:val="clear" w:color="auto" w:fill="FFFFFF"/>
        </w:rPr>
        <w:t xml:space="preserve"> is vastgelegd.</w:t>
      </w:r>
    </w:p>
    <w:p w14:paraId="226EA8D5" w14:textId="77777777" w:rsidR="00716794" w:rsidRPr="007035AE" w:rsidRDefault="00716794" w:rsidP="00A70AF9">
      <w:pPr>
        <w:numPr>
          <w:ilvl w:val="0"/>
          <w:numId w:val="21"/>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035AE">
        <w:rPr>
          <w:rFonts w:ascii="LucidaSansEF" w:hAnsi="LucidaSansEF" w:cs="Arial"/>
          <w:sz w:val="20"/>
          <w:szCs w:val="20"/>
          <w:shd w:val="clear" w:color="auto" w:fill="FFFFFF"/>
        </w:rPr>
        <w:t xml:space="preserve">Alle communicatie rond deze aanbesteding verloopt uitsluitend via </w:t>
      </w:r>
      <w:proofErr w:type="spellStart"/>
      <w:r w:rsidRPr="007035AE">
        <w:rPr>
          <w:rFonts w:ascii="LucidaSansEF" w:hAnsi="LucidaSansEF" w:cs="Arial"/>
          <w:sz w:val="20"/>
          <w:szCs w:val="20"/>
          <w:shd w:val="clear" w:color="auto" w:fill="FFFFFF"/>
        </w:rPr>
        <w:t>TenderNed</w:t>
      </w:r>
      <w:proofErr w:type="spellEnd"/>
      <w:r w:rsidRPr="007035AE">
        <w:rPr>
          <w:rFonts w:ascii="LucidaSansEF" w:hAnsi="LucidaSansEF" w:cs="Arial"/>
          <w:sz w:val="20"/>
          <w:szCs w:val="20"/>
          <w:shd w:val="clear" w:color="auto" w:fill="FFFFFF"/>
        </w:rPr>
        <w:t xml:space="preserve">, tenzij uitdrukkelijk anders bepaald of in het geval van niet-beschikbaarheid van </w:t>
      </w:r>
      <w:proofErr w:type="spellStart"/>
      <w:r w:rsidRPr="007035AE">
        <w:rPr>
          <w:rFonts w:ascii="LucidaSansEF" w:hAnsi="LucidaSansEF" w:cs="Arial"/>
          <w:sz w:val="20"/>
          <w:szCs w:val="20"/>
          <w:shd w:val="clear" w:color="auto" w:fill="FFFFFF"/>
        </w:rPr>
        <w:t>TenderNed</w:t>
      </w:r>
      <w:proofErr w:type="spellEnd"/>
      <w:r w:rsidRPr="007035AE">
        <w:rPr>
          <w:rFonts w:ascii="LucidaSansEF" w:hAnsi="LucidaSansEF" w:cs="Arial"/>
          <w:sz w:val="20"/>
          <w:szCs w:val="20"/>
          <w:shd w:val="clear" w:color="auto" w:fill="FFFFFF"/>
        </w:rPr>
        <w:t xml:space="preserve"> vanwege een algemene storing aan het systeem.</w:t>
      </w:r>
    </w:p>
    <w:p w14:paraId="0A4FA9A2" w14:textId="77777777" w:rsidR="00716794" w:rsidRPr="007035AE" w:rsidRDefault="00716794" w:rsidP="00A70AF9">
      <w:pPr>
        <w:numPr>
          <w:ilvl w:val="0"/>
          <w:numId w:val="21"/>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035AE">
        <w:rPr>
          <w:rFonts w:ascii="LucidaSansEF" w:hAnsi="LucidaSansEF" w:cs="Arial"/>
          <w:sz w:val="20"/>
          <w:szCs w:val="20"/>
          <w:shd w:val="clear" w:color="auto" w:fill="FFFFFF"/>
        </w:rPr>
        <w:t xml:space="preserve">In het geval van een algemene storing van </w:t>
      </w:r>
      <w:proofErr w:type="spellStart"/>
      <w:r w:rsidRPr="007035AE">
        <w:rPr>
          <w:rFonts w:ascii="LucidaSansEF" w:hAnsi="LucidaSansEF" w:cs="Arial"/>
          <w:sz w:val="20"/>
          <w:szCs w:val="20"/>
          <w:shd w:val="clear" w:color="auto" w:fill="FFFFFF"/>
        </w:rPr>
        <w:t>TenderNed</w:t>
      </w:r>
      <w:proofErr w:type="spellEnd"/>
      <w:r w:rsidRPr="007035AE">
        <w:rPr>
          <w:rFonts w:ascii="LucidaSansEF" w:hAnsi="LucidaSansEF" w:cs="Arial"/>
          <w:sz w:val="20"/>
          <w:szCs w:val="20"/>
          <w:shd w:val="clear" w:color="auto" w:fill="FFFFFF"/>
        </w:rPr>
        <w:t xml:space="preserve"> op het moment van of nabij de sluitingstermijn, behoudt de Aanbestedende dienst zich het recht voor de sluitingstermijn op te schuiven zolang de Inschrijvingen nog niet zijn geopend, ook als de sluitingstermijn al gepasseerd is. Dit is een recht, geen plicht van de Aanbestedende dienst.</w:t>
      </w:r>
    </w:p>
    <w:p w14:paraId="2D2B57F3" w14:textId="77777777" w:rsidR="00716794" w:rsidRPr="007035AE" w:rsidRDefault="00716794" w:rsidP="00A70AF9">
      <w:pPr>
        <w:numPr>
          <w:ilvl w:val="0"/>
          <w:numId w:val="21"/>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035AE">
        <w:rPr>
          <w:rFonts w:ascii="LucidaSansEF" w:hAnsi="LucidaSansEF" w:cs="Arial"/>
          <w:sz w:val="20"/>
          <w:szCs w:val="20"/>
          <w:shd w:val="clear" w:color="auto" w:fill="FFFFFF"/>
        </w:rPr>
        <w:t xml:space="preserve">De opening van de digitale kluis in </w:t>
      </w:r>
      <w:proofErr w:type="spellStart"/>
      <w:r w:rsidRPr="007035AE">
        <w:rPr>
          <w:rFonts w:ascii="LucidaSansEF" w:hAnsi="LucidaSansEF" w:cs="Arial"/>
          <w:sz w:val="20"/>
          <w:szCs w:val="20"/>
          <w:shd w:val="clear" w:color="auto" w:fill="FFFFFF"/>
        </w:rPr>
        <w:t>TenderNed</w:t>
      </w:r>
      <w:proofErr w:type="spellEnd"/>
      <w:r w:rsidRPr="007035AE">
        <w:rPr>
          <w:rFonts w:ascii="LucidaSansEF" w:hAnsi="LucidaSansEF" w:cs="Arial"/>
          <w:sz w:val="20"/>
          <w:szCs w:val="20"/>
          <w:shd w:val="clear" w:color="auto" w:fill="FFFFFF"/>
        </w:rPr>
        <w:t xml:space="preserve"> vindt plaats door twee medewerkers van de VU. Inschrijvers zijn niet uitgenodigd om de opening bij te wonen. Op verzoek zal een kopie van het proces-verbaal van opening worden toegestuurd.</w:t>
      </w:r>
    </w:p>
    <w:p w14:paraId="72D9C7EC" w14:textId="77777777" w:rsidR="00716794" w:rsidRPr="007035AE" w:rsidRDefault="00716794" w:rsidP="00A70AF9">
      <w:pPr>
        <w:numPr>
          <w:ilvl w:val="0"/>
          <w:numId w:val="21"/>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035AE">
        <w:rPr>
          <w:rFonts w:ascii="LucidaSansEF" w:hAnsi="LucidaSansEF" w:cs="Arial"/>
          <w:sz w:val="20"/>
          <w:szCs w:val="20"/>
          <w:shd w:val="clear" w:color="auto" w:fill="FFFFFF"/>
        </w:rPr>
        <w:t>Een per fax of e-mail ingediende Inschrijving wordt niet geaccepteerd.</w:t>
      </w:r>
    </w:p>
    <w:p w14:paraId="27D7AB99" w14:textId="77777777" w:rsidR="00DC771F" w:rsidRPr="007035AE" w:rsidRDefault="00716794" w:rsidP="00716794">
      <w:pPr>
        <w:rPr>
          <w:rFonts w:ascii="LucidaSansEF" w:hAnsi="LucidaSansEF" w:cs="Arial"/>
          <w:sz w:val="20"/>
          <w:szCs w:val="20"/>
          <w:shd w:val="clear" w:color="auto" w:fill="FFFFFF"/>
        </w:rPr>
      </w:pPr>
      <w:r w:rsidRPr="007035AE">
        <w:rPr>
          <w:rFonts w:ascii="LucidaSansEF" w:hAnsi="LucidaSansEF" w:cs="Arial"/>
          <w:sz w:val="20"/>
          <w:szCs w:val="20"/>
          <w:shd w:val="clear" w:color="auto" w:fill="FFFFFF"/>
        </w:rPr>
        <w:t>Inschrijvingen die na de sluitingstermijn worden ontvangen neemt de VU niet in behandeling. De Inschrijver draagt het risico van de goede en tijdige aanwezigheid van de Inschrijving.</w:t>
      </w:r>
    </w:p>
    <w:p w14:paraId="17DEDC62" w14:textId="77777777" w:rsidR="006363D4" w:rsidRPr="007035AE" w:rsidRDefault="006363D4" w:rsidP="006363D4">
      <w:pPr>
        <w:pStyle w:val="Kop3"/>
        <w:numPr>
          <w:ilvl w:val="1"/>
          <w:numId w:val="10"/>
        </w:numPr>
        <w:spacing w:before="360"/>
        <w:rPr>
          <w:rFonts w:ascii="LucidaSansEF" w:eastAsia="MS Mincho" w:hAnsi="LucidaSansEF" w:cs="Lucida Sans Unicode"/>
          <w:i w:val="0"/>
        </w:rPr>
      </w:pPr>
      <w:bookmarkStart w:id="37" w:name="_Toc170278136"/>
      <w:bookmarkStart w:id="38" w:name="_Toc101088258"/>
      <w:r w:rsidRPr="007035AE">
        <w:rPr>
          <w:rFonts w:ascii="LucidaSansEF" w:eastAsia="MS Mincho" w:hAnsi="LucidaSansEF" w:cs="Lucida Sans Unicode"/>
          <w:i w:val="0"/>
        </w:rPr>
        <w:t>Vragen over de aanbesteding</w:t>
      </w:r>
      <w:bookmarkEnd w:id="37"/>
      <w:bookmarkEnd w:id="38"/>
    </w:p>
    <w:p w14:paraId="5BB9603C" w14:textId="77777777" w:rsidR="00716794" w:rsidRPr="007035AE" w:rsidRDefault="00716794" w:rsidP="00716794">
      <w:pPr>
        <w:rPr>
          <w:rFonts w:ascii="LucidaSansEF" w:hAnsi="LucidaSansEF" w:cs="Arial"/>
          <w:sz w:val="20"/>
          <w:szCs w:val="20"/>
        </w:rPr>
      </w:pPr>
      <w:r w:rsidRPr="007035AE">
        <w:rPr>
          <w:rFonts w:ascii="LucidaSansEF" w:hAnsi="LucidaSansEF" w:cs="Arial"/>
          <w:sz w:val="20"/>
          <w:szCs w:val="20"/>
        </w:rPr>
        <w:t>Aan het stellen van vragen over de Aanbesteding stelt VU de volgende eisen:</w:t>
      </w:r>
    </w:p>
    <w:p w14:paraId="71ADC652" w14:textId="77777777" w:rsidR="00716794" w:rsidRPr="007035AE" w:rsidRDefault="00716794" w:rsidP="00716794">
      <w:pPr>
        <w:rPr>
          <w:rFonts w:ascii="LucidaSansEF" w:eastAsia="MS Mincho" w:hAnsi="LucidaSansEF" w:cs="Arial"/>
          <w:sz w:val="20"/>
          <w:szCs w:val="20"/>
        </w:rPr>
      </w:pPr>
    </w:p>
    <w:p w14:paraId="329E208A" w14:textId="77777777" w:rsidR="00716794" w:rsidRPr="007035AE" w:rsidRDefault="00716794" w:rsidP="00A70AF9">
      <w:pPr>
        <w:numPr>
          <w:ilvl w:val="0"/>
          <w:numId w:val="21"/>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035AE">
        <w:rPr>
          <w:rFonts w:ascii="LucidaSansEF" w:hAnsi="LucidaSansEF" w:cs="Arial"/>
          <w:sz w:val="20"/>
          <w:szCs w:val="20"/>
          <w:shd w:val="clear" w:color="auto" w:fill="FFFFFF"/>
        </w:rPr>
        <w:t xml:space="preserve">Vragen over de aanbesteding kunnen via de vraag-en-antwoord module van </w:t>
      </w:r>
      <w:proofErr w:type="spellStart"/>
      <w:r w:rsidRPr="007035AE">
        <w:rPr>
          <w:rFonts w:ascii="LucidaSansEF" w:hAnsi="LucidaSansEF" w:cs="Arial"/>
          <w:sz w:val="20"/>
          <w:szCs w:val="20"/>
          <w:shd w:val="clear" w:color="auto" w:fill="FFFFFF"/>
        </w:rPr>
        <w:t>TenderNed</w:t>
      </w:r>
      <w:proofErr w:type="spellEnd"/>
      <w:r w:rsidRPr="007035AE">
        <w:rPr>
          <w:rFonts w:ascii="LucidaSansEF" w:hAnsi="LucidaSansEF" w:cs="Arial"/>
          <w:sz w:val="20"/>
          <w:szCs w:val="20"/>
          <w:shd w:val="clear" w:color="auto" w:fill="FFFFFF"/>
        </w:rPr>
        <w:t xml:space="preserve"> worden gesteld tot de datum genoemd in de ‘Planning’ (zie Hoofdstuk 1 – ‘Planning’).</w:t>
      </w:r>
    </w:p>
    <w:p w14:paraId="77532592" w14:textId="77777777" w:rsidR="00716794" w:rsidRPr="007035AE" w:rsidRDefault="00716794" w:rsidP="00A70AF9">
      <w:pPr>
        <w:numPr>
          <w:ilvl w:val="0"/>
          <w:numId w:val="21"/>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035AE">
        <w:rPr>
          <w:rFonts w:ascii="LucidaSansEF" w:hAnsi="LucidaSansEF" w:cs="Arial"/>
          <w:sz w:val="20"/>
          <w:szCs w:val="20"/>
          <w:shd w:val="clear" w:color="auto" w:fill="FFFFFF"/>
        </w:rPr>
        <w:t xml:space="preserve">De antwoorden op vragen die binnen de hierboven gestelde termijn worden ontvangen, worden in een digitale geanonimiseerde nota van inlichtingen, </w:t>
      </w:r>
      <w:proofErr w:type="gramStart"/>
      <w:r w:rsidRPr="007035AE">
        <w:rPr>
          <w:rFonts w:ascii="LucidaSansEF" w:hAnsi="LucidaSansEF" w:cs="Arial"/>
          <w:sz w:val="20"/>
          <w:szCs w:val="20"/>
          <w:shd w:val="clear" w:color="auto" w:fill="FFFFFF"/>
        </w:rPr>
        <w:t>conform</w:t>
      </w:r>
      <w:proofErr w:type="gramEnd"/>
      <w:r w:rsidRPr="007035AE">
        <w:rPr>
          <w:rFonts w:ascii="LucidaSansEF" w:hAnsi="LucidaSansEF" w:cs="Arial"/>
          <w:sz w:val="20"/>
          <w:szCs w:val="20"/>
          <w:shd w:val="clear" w:color="auto" w:fill="FFFFFF"/>
        </w:rPr>
        <w:t xml:space="preserve"> de in Hoofdstuk 1 – ‘Planning’ genoemde sluitingsdatum bekendgemaakt via </w:t>
      </w:r>
      <w:proofErr w:type="spellStart"/>
      <w:r w:rsidRPr="007035AE">
        <w:rPr>
          <w:rFonts w:ascii="LucidaSansEF" w:hAnsi="LucidaSansEF" w:cs="Arial"/>
          <w:sz w:val="20"/>
          <w:szCs w:val="20"/>
          <w:shd w:val="clear" w:color="auto" w:fill="FFFFFF"/>
        </w:rPr>
        <w:t>TenderNed</w:t>
      </w:r>
      <w:proofErr w:type="spellEnd"/>
      <w:r w:rsidRPr="007035AE">
        <w:rPr>
          <w:rFonts w:ascii="LucidaSansEF" w:hAnsi="LucidaSansEF" w:cs="Arial"/>
          <w:sz w:val="20"/>
          <w:szCs w:val="20"/>
          <w:shd w:val="clear" w:color="auto" w:fill="FFFFFF"/>
        </w:rPr>
        <w:t>. De nota(‘s) van inlichtingen zijn onderdeel van deze Offerteaanvraag en daarmee onderdeel van de opdracht.</w:t>
      </w:r>
    </w:p>
    <w:p w14:paraId="4BD55144" w14:textId="77777777" w:rsidR="00716794" w:rsidRPr="007035AE" w:rsidRDefault="00716794" w:rsidP="00A70AF9">
      <w:pPr>
        <w:numPr>
          <w:ilvl w:val="0"/>
          <w:numId w:val="21"/>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035AE">
        <w:rPr>
          <w:rFonts w:ascii="LucidaSansEF" w:hAnsi="LucidaSansEF" w:cs="Arial"/>
          <w:sz w:val="20"/>
          <w:szCs w:val="20"/>
          <w:shd w:val="clear" w:color="auto" w:fill="FFFFFF"/>
        </w:rPr>
        <w:t xml:space="preserve">Het is niet toegestaan personen uit de VU-organisatie anders dan via de berichtenmodule van </w:t>
      </w:r>
      <w:proofErr w:type="spellStart"/>
      <w:r w:rsidRPr="007035AE">
        <w:rPr>
          <w:rFonts w:ascii="LucidaSansEF" w:hAnsi="LucidaSansEF" w:cs="Arial"/>
          <w:sz w:val="20"/>
          <w:szCs w:val="20"/>
          <w:shd w:val="clear" w:color="auto" w:fill="FFFFFF"/>
        </w:rPr>
        <w:t>TenderNed</w:t>
      </w:r>
      <w:proofErr w:type="spellEnd"/>
      <w:r w:rsidRPr="007035AE">
        <w:rPr>
          <w:rFonts w:ascii="LucidaSansEF" w:hAnsi="LucidaSansEF" w:cs="Arial"/>
          <w:sz w:val="20"/>
          <w:szCs w:val="20"/>
          <w:shd w:val="clear" w:color="auto" w:fill="FFFFFF"/>
        </w:rPr>
        <w:t xml:space="preserve"> of het algemene correspondentieadres van de VU in verband met deze aanbesteding te benaderen, dit op straffe van uitsluiting van de aanbestedingsprocedure.</w:t>
      </w:r>
    </w:p>
    <w:p w14:paraId="519B8807" w14:textId="77777777" w:rsidR="00716794" w:rsidRPr="007035AE" w:rsidRDefault="00716794" w:rsidP="00A70AF9">
      <w:pPr>
        <w:numPr>
          <w:ilvl w:val="0"/>
          <w:numId w:val="21"/>
        </w:numPr>
        <w:overflowPunct w:val="0"/>
        <w:autoSpaceDE w:val="0"/>
        <w:autoSpaceDN w:val="0"/>
        <w:adjustRightInd w:val="0"/>
        <w:ind w:left="426" w:hanging="426"/>
        <w:textAlignment w:val="baseline"/>
        <w:rPr>
          <w:rFonts w:ascii="LucidaSansEF" w:hAnsi="LucidaSansEF" w:cs="Arial"/>
          <w:sz w:val="20"/>
          <w:szCs w:val="20"/>
          <w:shd w:val="clear" w:color="auto" w:fill="FFFFFF"/>
        </w:rPr>
      </w:pPr>
      <w:proofErr w:type="gramStart"/>
      <w:r w:rsidRPr="007035AE">
        <w:rPr>
          <w:rFonts w:ascii="LucidaSansEF" w:hAnsi="LucidaSansEF" w:cs="Arial"/>
          <w:sz w:val="20"/>
          <w:szCs w:val="20"/>
          <w:shd w:val="clear" w:color="auto" w:fill="FFFFFF"/>
        </w:rPr>
        <w:t>Inzake</w:t>
      </w:r>
      <w:proofErr w:type="gramEnd"/>
      <w:r w:rsidRPr="007035AE">
        <w:rPr>
          <w:rFonts w:ascii="LucidaSansEF" w:hAnsi="LucidaSansEF" w:cs="Arial"/>
          <w:sz w:val="20"/>
          <w:szCs w:val="20"/>
          <w:shd w:val="clear" w:color="auto" w:fill="FFFFFF"/>
        </w:rPr>
        <w:t xml:space="preserve"> de beoordeling van de Inschrijving is de VU niet verplicht interne (</w:t>
      </w:r>
      <w:proofErr w:type="spellStart"/>
      <w:r w:rsidRPr="007035AE">
        <w:rPr>
          <w:rFonts w:ascii="LucidaSansEF" w:hAnsi="LucidaSansEF" w:cs="Arial"/>
          <w:sz w:val="20"/>
          <w:szCs w:val="20"/>
          <w:shd w:val="clear" w:color="auto" w:fill="FFFFFF"/>
        </w:rPr>
        <w:t>aanbestedings</w:t>
      </w:r>
      <w:proofErr w:type="spellEnd"/>
      <w:r w:rsidRPr="007035AE">
        <w:rPr>
          <w:rFonts w:ascii="LucidaSansEF" w:hAnsi="LucidaSansEF" w:cs="Arial"/>
          <w:sz w:val="20"/>
          <w:szCs w:val="20"/>
          <w:shd w:val="clear" w:color="auto" w:fill="FFFFFF"/>
        </w:rPr>
        <w:t>)documenten, zoals resultaten van evaluaties, processen-verbaal, adviezen aangaande kwalificatie aan Inschrijver bekend te maken.</w:t>
      </w:r>
    </w:p>
    <w:p w14:paraId="56BE44B7" w14:textId="77777777" w:rsidR="00BA004A" w:rsidRPr="007035AE" w:rsidRDefault="00BA004A" w:rsidP="00BA004A">
      <w:pPr>
        <w:pStyle w:val="Kop3"/>
        <w:numPr>
          <w:ilvl w:val="1"/>
          <w:numId w:val="10"/>
        </w:numPr>
        <w:spacing w:before="360"/>
        <w:rPr>
          <w:rFonts w:ascii="LucidaSansEF" w:eastAsia="MS Mincho" w:hAnsi="LucidaSansEF" w:cs="Lucida Sans Unicode"/>
          <w:i w:val="0"/>
        </w:rPr>
      </w:pPr>
      <w:bookmarkStart w:id="39" w:name="_Toc101088259"/>
      <w:bookmarkStart w:id="40" w:name="_Toc170278138"/>
      <w:r w:rsidRPr="007035AE">
        <w:rPr>
          <w:rFonts w:ascii="LucidaSansEF" w:eastAsia="MS Mincho" w:hAnsi="LucidaSansEF" w:cs="Lucida Sans Unicode"/>
          <w:i w:val="0"/>
        </w:rPr>
        <w:t>Vragen en klachtenafhandeling</w:t>
      </w:r>
      <w:bookmarkEnd w:id="39"/>
      <w:r w:rsidRPr="007035AE">
        <w:rPr>
          <w:rFonts w:ascii="LucidaSansEF" w:eastAsia="MS Mincho" w:hAnsi="LucidaSansEF" w:cs="Lucida Sans Unicode"/>
          <w:i w:val="0"/>
        </w:rPr>
        <w:t xml:space="preserve"> </w:t>
      </w:r>
    </w:p>
    <w:p w14:paraId="5C5F07F4" w14:textId="2989CD3B" w:rsidR="00E11037" w:rsidRPr="007035AE" w:rsidRDefault="00BA004A" w:rsidP="00D66737">
      <w:pPr>
        <w:overflowPunct w:val="0"/>
        <w:autoSpaceDE w:val="0"/>
        <w:autoSpaceDN w:val="0"/>
        <w:adjustRightInd w:val="0"/>
        <w:textAlignment w:val="baseline"/>
        <w:rPr>
          <w:rFonts w:ascii="LucidaSansEF" w:hAnsi="LucidaSansEF" w:cs="Arial"/>
          <w:sz w:val="20"/>
          <w:szCs w:val="20"/>
          <w:shd w:val="clear" w:color="auto" w:fill="FFFFFF"/>
        </w:rPr>
      </w:pPr>
      <w:r w:rsidRPr="007035AE">
        <w:rPr>
          <w:rFonts w:ascii="LucidaSansEF" w:hAnsi="LucidaSansEF" w:cs="Arial"/>
          <w:sz w:val="20"/>
          <w:szCs w:val="20"/>
          <w:shd w:val="clear" w:color="auto" w:fill="FFFFFF"/>
        </w:rPr>
        <w:t xml:space="preserve">Als u in algemene zin vragen of opmerkingen heeft over het aanbestedingsbeleid van de VU, of als u meent dat u tijdens enige aanbestedingsprocedure van de VU onjuist bent of wordt behandeld of uw vragen niet naar behoren zijn beantwoord, kunt u contact op met de </w:t>
      </w:r>
      <w:r w:rsidR="008F17E9" w:rsidRPr="007035AE">
        <w:rPr>
          <w:rFonts w:ascii="LucidaSansEF" w:hAnsi="LucidaSansEF" w:cs="Arial"/>
          <w:sz w:val="20"/>
          <w:szCs w:val="20"/>
          <w:shd w:val="clear" w:color="auto" w:fill="FFFFFF"/>
        </w:rPr>
        <w:t xml:space="preserve">heer Remco Stel, </w:t>
      </w:r>
      <w:r w:rsidRPr="007035AE">
        <w:rPr>
          <w:rFonts w:ascii="LucidaSansEF" w:hAnsi="LucidaSansEF" w:cs="Arial"/>
          <w:sz w:val="20"/>
          <w:szCs w:val="20"/>
          <w:shd w:val="clear" w:color="auto" w:fill="FFFFFF"/>
        </w:rPr>
        <w:t>Inkoopmanager</w:t>
      </w:r>
      <w:r w:rsidR="00E11037" w:rsidRPr="007035AE">
        <w:rPr>
          <w:rFonts w:ascii="LucidaSansEF" w:hAnsi="LucidaSansEF" w:cs="Arial"/>
          <w:sz w:val="20"/>
          <w:szCs w:val="20"/>
          <w:shd w:val="clear" w:color="auto" w:fill="FFFFFF"/>
        </w:rPr>
        <w:t xml:space="preserve"> </w:t>
      </w:r>
      <w:r w:rsidRPr="007035AE">
        <w:rPr>
          <w:rFonts w:ascii="LucidaSansEF" w:hAnsi="LucidaSansEF" w:cs="Arial"/>
          <w:sz w:val="20"/>
          <w:szCs w:val="20"/>
          <w:shd w:val="clear" w:color="auto" w:fill="FFFFFF"/>
        </w:rPr>
        <w:t xml:space="preserve">van de VU via </w:t>
      </w:r>
      <w:hyperlink r:id="rId18" w:history="1">
        <w:r w:rsidR="00B35856" w:rsidRPr="007035AE">
          <w:rPr>
            <w:rStyle w:val="Hyperlink"/>
            <w:rFonts w:ascii="LucidaSansEF" w:hAnsi="LucidaSansEF" w:cs="Arial"/>
            <w:color w:val="auto"/>
            <w:sz w:val="20"/>
            <w:szCs w:val="20"/>
            <w:shd w:val="clear" w:color="auto" w:fill="FFFFFF"/>
          </w:rPr>
          <w:t>e-mailr.stel@vu.nl</w:t>
        </w:r>
      </w:hyperlink>
      <w:r w:rsidR="00B35856" w:rsidRPr="007035AE">
        <w:rPr>
          <w:rFonts w:ascii="LucidaSansEF" w:hAnsi="LucidaSansEF" w:cs="Arial"/>
          <w:sz w:val="20"/>
          <w:szCs w:val="20"/>
          <w:shd w:val="clear" w:color="auto" w:fill="FFFFFF"/>
        </w:rPr>
        <w:t xml:space="preserve"> .</w:t>
      </w:r>
    </w:p>
    <w:p w14:paraId="44C115EC" w14:textId="77777777" w:rsidR="00BA004A" w:rsidRPr="007035AE" w:rsidRDefault="00E11037" w:rsidP="00D66737">
      <w:pPr>
        <w:overflowPunct w:val="0"/>
        <w:autoSpaceDE w:val="0"/>
        <w:autoSpaceDN w:val="0"/>
        <w:adjustRightInd w:val="0"/>
        <w:textAlignment w:val="baseline"/>
        <w:rPr>
          <w:rFonts w:ascii="LucidaSansEF" w:hAnsi="LucidaSansEF" w:cs="Arial"/>
          <w:sz w:val="20"/>
          <w:szCs w:val="20"/>
          <w:shd w:val="clear" w:color="auto" w:fill="FFFFFF"/>
        </w:rPr>
      </w:pPr>
      <w:r w:rsidRPr="007035AE">
        <w:rPr>
          <w:rFonts w:ascii="LucidaSansEF" w:hAnsi="LucidaSansEF" w:cs="Arial"/>
          <w:sz w:val="20"/>
          <w:szCs w:val="20"/>
          <w:shd w:val="clear" w:color="auto" w:fill="FFFFFF"/>
        </w:rPr>
        <w:t>U ontvangt een bevestiging van uw vraag of klacht inclusief een te verwachten afhandeltermijn.</w:t>
      </w:r>
    </w:p>
    <w:p w14:paraId="3E72E95C" w14:textId="77777777" w:rsidR="006363D4" w:rsidRPr="007035AE" w:rsidRDefault="006363D4" w:rsidP="00A56B2E">
      <w:pPr>
        <w:pStyle w:val="Kop10"/>
        <w:numPr>
          <w:ilvl w:val="0"/>
          <w:numId w:val="10"/>
        </w:numPr>
      </w:pPr>
      <w:r w:rsidRPr="007035AE">
        <w:br w:type="page"/>
      </w:r>
      <w:bookmarkStart w:id="41" w:name="_Toc101088260"/>
      <w:r w:rsidRPr="007035AE">
        <w:lastRenderedPageBreak/>
        <w:t>Selectieprocedure</w:t>
      </w:r>
      <w:bookmarkEnd w:id="41"/>
    </w:p>
    <w:p w14:paraId="596F341B" w14:textId="77777777" w:rsidR="006363D4" w:rsidRPr="007035AE" w:rsidRDefault="006363D4" w:rsidP="00A56B2E">
      <w:pPr>
        <w:pStyle w:val="Kop3"/>
        <w:numPr>
          <w:ilvl w:val="1"/>
          <w:numId w:val="10"/>
        </w:numPr>
        <w:spacing w:before="360"/>
        <w:rPr>
          <w:rFonts w:ascii="LucidaSansEF" w:eastAsia="MS Mincho" w:hAnsi="LucidaSansEF"/>
          <w:i w:val="0"/>
        </w:rPr>
      </w:pPr>
      <w:bookmarkStart w:id="42" w:name="_Toc101088261"/>
      <w:r w:rsidRPr="007035AE">
        <w:rPr>
          <w:rFonts w:ascii="LucidaSansEF" w:eastAsia="MS Mincho" w:hAnsi="LucidaSansEF"/>
          <w:i w:val="0"/>
        </w:rPr>
        <w:t>Inleiding</w:t>
      </w:r>
      <w:bookmarkEnd w:id="42"/>
    </w:p>
    <w:p w14:paraId="1A2EC6CE" w14:textId="77777777" w:rsidR="006363D4" w:rsidRPr="007035AE" w:rsidRDefault="006363D4" w:rsidP="006363D4">
      <w:pPr>
        <w:tabs>
          <w:tab w:val="left" w:pos="720"/>
          <w:tab w:val="right" w:pos="7380"/>
        </w:tabs>
        <w:rPr>
          <w:rFonts w:ascii="LucidaSansEF" w:hAnsi="LucidaSansEF" w:cs="Arial"/>
          <w:sz w:val="20"/>
          <w:szCs w:val="20"/>
        </w:rPr>
      </w:pPr>
      <w:r w:rsidRPr="007035AE">
        <w:rPr>
          <w:rFonts w:ascii="LucidaSansEF" w:hAnsi="LucidaSansEF" w:cs="Arial"/>
          <w:sz w:val="20"/>
          <w:szCs w:val="20"/>
        </w:rPr>
        <w:t xml:space="preserve">In dit hoofdstuk wordt het selectieproces op hoofdlijnen beschreven. </w:t>
      </w:r>
      <w:proofErr w:type="gramStart"/>
      <w:r w:rsidR="00E11037" w:rsidRPr="007035AE">
        <w:rPr>
          <w:rFonts w:ascii="LucidaSansEF" w:hAnsi="LucidaSansEF" w:cs="Arial"/>
          <w:sz w:val="20"/>
          <w:szCs w:val="20"/>
        </w:rPr>
        <w:t>Tevens</w:t>
      </w:r>
      <w:proofErr w:type="gramEnd"/>
      <w:r w:rsidR="00E11037" w:rsidRPr="007035AE">
        <w:rPr>
          <w:rFonts w:ascii="LucidaSansEF" w:hAnsi="LucidaSansEF" w:cs="Arial"/>
          <w:sz w:val="20"/>
          <w:szCs w:val="20"/>
        </w:rPr>
        <w:t xml:space="preserve"> bevat dit hoofdstuk d</w:t>
      </w:r>
      <w:r w:rsidRPr="007035AE">
        <w:rPr>
          <w:rFonts w:ascii="LucidaSansEF" w:hAnsi="LucidaSansEF" w:cs="Arial"/>
          <w:sz w:val="20"/>
          <w:szCs w:val="20"/>
        </w:rPr>
        <w:t xml:space="preserve">e </w:t>
      </w:r>
      <w:r w:rsidR="00E11037" w:rsidRPr="007035AE">
        <w:rPr>
          <w:rFonts w:ascii="LucidaSansEF" w:hAnsi="LucidaSansEF" w:cs="Arial"/>
          <w:sz w:val="20"/>
          <w:szCs w:val="20"/>
        </w:rPr>
        <w:t xml:space="preserve">verplichte en facultatieve </w:t>
      </w:r>
      <w:r w:rsidRPr="007035AE">
        <w:rPr>
          <w:rFonts w:ascii="LucidaSansEF" w:hAnsi="LucidaSansEF" w:cs="Arial"/>
          <w:sz w:val="20"/>
          <w:szCs w:val="20"/>
        </w:rPr>
        <w:t xml:space="preserve">uitsluitingsgronden </w:t>
      </w:r>
      <w:r w:rsidR="00E11037" w:rsidRPr="007035AE">
        <w:rPr>
          <w:rFonts w:ascii="LucidaSansEF" w:hAnsi="LucidaSansEF" w:cs="Arial"/>
          <w:sz w:val="20"/>
          <w:szCs w:val="20"/>
        </w:rPr>
        <w:t xml:space="preserve">en </w:t>
      </w:r>
      <w:r w:rsidR="00AE74C3" w:rsidRPr="007035AE">
        <w:rPr>
          <w:rFonts w:ascii="LucidaSansEF" w:hAnsi="LucidaSansEF" w:cs="Arial"/>
          <w:sz w:val="20"/>
          <w:szCs w:val="20"/>
        </w:rPr>
        <w:t>selectiecriteria</w:t>
      </w:r>
      <w:r w:rsidRPr="007035AE">
        <w:rPr>
          <w:rFonts w:ascii="LucidaSansEF" w:hAnsi="LucidaSansEF" w:cs="Arial"/>
          <w:sz w:val="20"/>
          <w:szCs w:val="20"/>
        </w:rPr>
        <w:t>.</w:t>
      </w:r>
    </w:p>
    <w:p w14:paraId="0F8D7BE5" w14:textId="77777777" w:rsidR="006363D4" w:rsidRPr="007035AE" w:rsidRDefault="007A101F" w:rsidP="00A56B2E">
      <w:pPr>
        <w:pStyle w:val="Kop3"/>
        <w:numPr>
          <w:ilvl w:val="1"/>
          <w:numId w:val="10"/>
        </w:numPr>
        <w:spacing w:before="360"/>
        <w:rPr>
          <w:rFonts w:ascii="LucidaSansEF" w:eastAsia="MS Mincho" w:hAnsi="LucidaSansEF"/>
          <w:i w:val="0"/>
        </w:rPr>
      </w:pPr>
      <w:bookmarkStart w:id="43" w:name="_Toc101088262"/>
      <w:r w:rsidRPr="007035AE">
        <w:rPr>
          <w:rFonts w:ascii="LucidaSansEF" w:eastAsia="MS Mincho" w:hAnsi="LucidaSansEF"/>
          <w:i w:val="0"/>
        </w:rPr>
        <w:t>Aanmelding</w:t>
      </w:r>
      <w:r w:rsidR="006363D4" w:rsidRPr="007035AE">
        <w:rPr>
          <w:rFonts w:ascii="LucidaSansEF" w:eastAsia="MS Mincho" w:hAnsi="LucidaSansEF"/>
          <w:i w:val="0"/>
        </w:rPr>
        <w:t>, wijze van beoordelen</w:t>
      </w:r>
      <w:bookmarkEnd w:id="40"/>
      <w:bookmarkEnd w:id="43"/>
    </w:p>
    <w:p w14:paraId="41D6B65D" w14:textId="1F59170A" w:rsidR="00716794" w:rsidRPr="007035AE" w:rsidRDefault="006363D4" w:rsidP="00716794">
      <w:pPr>
        <w:tabs>
          <w:tab w:val="left" w:pos="720"/>
          <w:tab w:val="right" w:pos="7380"/>
        </w:tabs>
        <w:rPr>
          <w:rFonts w:ascii="LucidaSansEF" w:hAnsi="LucidaSansEF" w:cs="Arial"/>
          <w:sz w:val="20"/>
          <w:szCs w:val="20"/>
        </w:rPr>
      </w:pPr>
      <w:r w:rsidRPr="007035AE">
        <w:rPr>
          <w:rFonts w:ascii="LucidaSansEF" w:hAnsi="LucidaSansEF" w:cs="Arial"/>
          <w:sz w:val="20"/>
          <w:szCs w:val="20"/>
        </w:rPr>
        <w:t xml:space="preserve">Bij deze </w:t>
      </w:r>
      <w:r w:rsidR="00AE74C3" w:rsidRPr="007035AE">
        <w:rPr>
          <w:rFonts w:ascii="LucidaSansEF" w:hAnsi="LucidaSansEF" w:cs="Arial"/>
          <w:sz w:val="20"/>
          <w:szCs w:val="20"/>
        </w:rPr>
        <w:t>selectieleidraad</w:t>
      </w:r>
      <w:r w:rsidR="00716794" w:rsidRPr="007035AE">
        <w:rPr>
          <w:rFonts w:ascii="LucidaSansEF" w:hAnsi="LucidaSansEF" w:cs="Arial"/>
          <w:sz w:val="20"/>
          <w:szCs w:val="20"/>
        </w:rPr>
        <w:t xml:space="preserve"> </w:t>
      </w:r>
      <w:r w:rsidR="00A56B2E" w:rsidRPr="007035AE">
        <w:rPr>
          <w:rFonts w:ascii="LucidaSansEF" w:hAnsi="LucidaSansEF" w:cs="Arial"/>
          <w:sz w:val="20"/>
          <w:szCs w:val="20"/>
        </w:rPr>
        <w:t xml:space="preserve">is </w:t>
      </w:r>
      <w:r w:rsidR="00716794" w:rsidRPr="007035AE">
        <w:rPr>
          <w:rFonts w:ascii="LucidaSansEF" w:hAnsi="LucidaSansEF" w:cs="Arial"/>
          <w:sz w:val="20"/>
          <w:szCs w:val="20"/>
        </w:rPr>
        <w:t>als Bijlage het elektronisch formulier ‘Uniform Europees Aanbestedingsdocument’ (UEA) gevoegd om maximale vergelijkbaarheid van de door Inschrijvers opgeleverde informatie te bewerkstelligen.</w:t>
      </w:r>
    </w:p>
    <w:p w14:paraId="651EF423" w14:textId="77777777" w:rsidR="00716794" w:rsidRPr="007035AE" w:rsidRDefault="00716794" w:rsidP="00716794">
      <w:pPr>
        <w:tabs>
          <w:tab w:val="left" w:pos="720"/>
          <w:tab w:val="right" w:pos="7380"/>
        </w:tabs>
        <w:rPr>
          <w:rFonts w:ascii="LucidaSansEF" w:hAnsi="LucidaSansEF" w:cs="Arial"/>
          <w:sz w:val="20"/>
          <w:szCs w:val="20"/>
        </w:rPr>
      </w:pPr>
      <w:r w:rsidRPr="007035AE">
        <w:rPr>
          <w:rFonts w:ascii="LucidaSansEF" w:hAnsi="LucidaSansEF" w:cs="Arial"/>
          <w:sz w:val="20"/>
          <w:szCs w:val="20"/>
        </w:rPr>
        <w:t xml:space="preserve">Het UEA is in </w:t>
      </w:r>
      <w:proofErr w:type="spellStart"/>
      <w:r w:rsidRPr="007035AE">
        <w:rPr>
          <w:rFonts w:ascii="LucidaSansEF" w:hAnsi="LucidaSansEF" w:cs="Arial"/>
          <w:sz w:val="20"/>
          <w:szCs w:val="20"/>
        </w:rPr>
        <w:t>TenderNed</w:t>
      </w:r>
      <w:proofErr w:type="spellEnd"/>
      <w:r w:rsidRPr="007035AE">
        <w:rPr>
          <w:rFonts w:ascii="LucidaSansEF" w:hAnsi="LucidaSansEF" w:cs="Arial"/>
          <w:sz w:val="20"/>
          <w:szCs w:val="20"/>
        </w:rPr>
        <w:t xml:space="preserve"> opgesteld. De Inschrijver opent het betreffende UEA via de UEA-module in </w:t>
      </w:r>
      <w:proofErr w:type="spellStart"/>
      <w:r w:rsidRPr="007035AE">
        <w:rPr>
          <w:rFonts w:ascii="LucidaSansEF" w:hAnsi="LucidaSansEF" w:cs="Arial"/>
          <w:sz w:val="20"/>
          <w:szCs w:val="20"/>
        </w:rPr>
        <w:t>TenderNed</w:t>
      </w:r>
      <w:proofErr w:type="spellEnd"/>
      <w:r w:rsidRPr="007035AE">
        <w:rPr>
          <w:rFonts w:ascii="LucidaSansEF" w:hAnsi="LucidaSansEF" w:cs="Arial"/>
          <w:sz w:val="20"/>
          <w:szCs w:val="20"/>
        </w:rPr>
        <w:t xml:space="preserve">, vult deze in en voegt het bestand, via de module, toe aan de Inschrijving. </w:t>
      </w:r>
      <w:proofErr w:type="spellStart"/>
      <w:r w:rsidRPr="007035AE">
        <w:rPr>
          <w:rFonts w:ascii="LucidaSansEF" w:hAnsi="LucidaSansEF" w:cs="Arial"/>
          <w:sz w:val="20"/>
          <w:szCs w:val="20"/>
        </w:rPr>
        <w:t>TenderNed</w:t>
      </w:r>
      <w:proofErr w:type="spellEnd"/>
      <w:r w:rsidRPr="007035AE">
        <w:rPr>
          <w:rFonts w:ascii="LucidaSansEF" w:hAnsi="LucidaSansEF" w:cs="Arial"/>
          <w:sz w:val="20"/>
          <w:szCs w:val="20"/>
        </w:rPr>
        <w:t xml:space="preserve"> genereert hiervan automatisch een XML- en een </w:t>
      </w:r>
      <w:proofErr w:type="spellStart"/>
      <w:r w:rsidRPr="007035AE">
        <w:rPr>
          <w:rFonts w:ascii="LucidaSansEF" w:hAnsi="LucidaSansEF" w:cs="Arial"/>
          <w:sz w:val="20"/>
          <w:szCs w:val="20"/>
        </w:rPr>
        <w:t>PDF-bestand</w:t>
      </w:r>
      <w:proofErr w:type="spellEnd"/>
      <w:r w:rsidRPr="007035AE">
        <w:rPr>
          <w:rFonts w:ascii="LucidaSansEF" w:hAnsi="LucidaSansEF" w:cs="Arial"/>
          <w:sz w:val="20"/>
          <w:szCs w:val="20"/>
        </w:rPr>
        <w:t>.</w:t>
      </w:r>
    </w:p>
    <w:p w14:paraId="6F88C132" w14:textId="77777777" w:rsidR="00716794" w:rsidRPr="007035AE" w:rsidRDefault="00716794" w:rsidP="00716794">
      <w:pPr>
        <w:tabs>
          <w:tab w:val="left" w:pos="720"/>
          <w:tab w:val="right" w:pos="7380"/>
        </w:tabs>
        <w:rPr>
          <w:rFonts w:ascii="LucidaSansEF" w:hAnsi="LucidaSansEF" w:cs="Arial"/>
          <w:sz w:val="20"/>
          <w:szCs w:val="20"/>
        </w:rPr>
      </w:pPr>
      <w:r w:rsidRPr="007035AE">
        <w:rPr>
          <w:rFonts w:ascii="LucidaSansEF" w:hAnsi="LucidaSansEF" w:cs="Arial"/>
          <w:sz w:val="20"/>
          <w:szCs w:val="20"/>
        </w:rPr>
        <w:t xml:space="preserve">De Inschrijving door Inschrijver geschiedt door het indienen van het ingevulde en ondertekende ‘UEA’ inclusief de daarbij behorende overige te verstrekken gegevens. Door Inschrijving en ondertekening van het ‘Uniform Europees Aanbestedingsdocument’ geeft de Inschrijver </w:t>
      </w:r>
      <w:proofErr w:type="gramStart"/>
      <w:r w:rsidRPr="007035AE">
        <w:rPr>
          <w:rFonts w:ascii="LucidaSansEF" w:hAnsi="LucidaSansEF" w:cs="Arial"/>
          <w:sz w:val="20"/>
          <w:szCs w:val="20"/>
        </w:rPr>
        <w:t>tevens</w:t>
      </w:r>
      <w:proofErr w:type="gramEnd"/>
      <w:r w:rsidRPr="007035AE">
        <w:rPr>
          <w:rFonts w:ascii="LucidaSansEF" w:hAnsi="LucidaSansEF" w:cs="Arial"/>
          <w:sz w:val="20"/>
          <w:szCs w:val="20"/>
        </w:rPr>
        <w:t xml:space="preserve"> te kennen akkoord te gaan met de procedure van aanbesteden.</w:t>
      </w:r>
    </w:p>
    <w:p w14:paraId="6C689D3D" w14:textId="77777777" w:rsidR="00716794" w:rsidRPr="007035AE" w:rsidRDefault="00716794" w:rsidP="00716794">
      <w:pPr>
        <w:tabs>
          <w:tab w:val="left" w:pos="720"/>
          <w:tab w:val="right" w:pos="7380"/>
        </w:tabs>
        <w:rPr>
          <w:rFonts w:ascii="LucidaSansEF" w:hAnsi="LucidaSansEF" w:cs="Arial"/>
          <w:sz w:val="20"/>
          <w:szCs w:val="20"/>
        </w:rPr>
      </w:pPr>
    </w:p>
    <w:p w14:paraId="04651397" w14:textId="77777777" w:rsidR="00716794" w:rsidRPr="007035AE" w:rsidRDefault="00716794" w:rsidP="00716794">
      <w:pPr>
        <w:tabs>
          <w:tab w:val="left" w:pos="720"/>
          <w:tab w:val="right" w:pos="7380"/>
        </w:tabs>
        <w:rPr>
          <w:rFonts w:ascii="LucidaSansEF" w:hAnsi="LucidaSansEF" w:cs="Arial"/>
          <w:sz w:val="20"/>
          <w:szCs w:val="20"/>
        </w:rPr>
      </w:pPr>
      <w:r w:rsidRPr="007035AE">
        <w:rPr>
          <w:rFonts w:ascii="LucidaSansEF" w:hAnsi="LucidaSansEF" w:cs="Arial"/>
          <w:sz w:val="20"/>
          <w:szCs w:val="20"/>
        </w:rPr>
        <w:t xml:space="preserve">In de Aanbestedingswet is bepaald dat aanbestedende diensten in eerste instantie aan ondernemers alleen het ‘Uniform Europees Aanbestedingsdocument’ mogen vragen, in plaats van alle bewijsstukken. In de wet is opgenomen dat het model voor deze verklaring wordt vastgesteld bij of </w:t>
      </w:r>
      <w:proofErr w:type="gramStart"/>
      <w:r w:rsidRPr="007035AE">
        <w:rPr>
          <w:rFonts w:ascii="LucidaSansEF" w:hAnsi="LucidaSansEF" w:cs="Arial"/>
          <w:sz w:val="20"/>
          <w:szCs w:val="20"/>
        </w:rPr>
        <w:t>krachtens</w:t>
      </w:r>
      <w:proofErr w:type="gramEnd"/>
      <w:r w:rsidRPr="007035AE">
        <w:rPr>
          <w:rFonts w:ascii="LucidaSansEF" w:hAnsi="LucidaSansEF" w:cs="Arial"/>
          <w:sz w:val="20"/>
          <w:szCs w:val="20"/>
        </w:rPr>
        <w:t xml:space="preserve"> algemene maatregel van bestuur. Deze algemene maatregel van bestuur is het Aanbestedingsbesluit. In het Aanbestedingsbesluit is bepaald dat het model wordt vastgesteld bij ministeriële regeling en dit is dan ook het ‘Uniform Europees Aanbestedingsdocument’ die ondernemers en aanbestedende diensten op grond van de wet moeten gebruiken.</w:t>
      </w:r>
    </w:p>
    <w:p w14:paraId="34AD4705" w14:textId="77777777" w:rsidR="00716794" w:rsidRPr="007035AE" w:rsidRDefault="00716794" w:rsidP="00716794">
      <w:pPr>
        <w:tabs>
          <w:tab w:val="left" w:pos="720"/>
          <w:tab w:val="right" w:pos="7380"/>
        </w:tabs>
        <w:rPr>
          <w:rFonts w:ascii="LucidaSansEF" w:hAnsi="LucidaSansEF" w:cs="Arial"/>
          <w:sz w:val="20"/>
          <w:szCs w:val="20"/>
        </w:rPr>
      </w:pPr>
    </w:p>
    <w:p w14:paraId="768A695F" w14:textId="77777777" w:rsidR="00716794" w:rsidRPr="007035AE" w:rsidRDefault="00716794" w:rsidP="00716794">
      <w:pPr>
        <w:tabs>
          <w:tab w:val="left" w:pos="720"/>
          <w:tab w:val="right" w:pos="7380"/>
        </w:tabs>
        <w:rPr>
          <w:rFonts w:ascii="LucidaSansEF" w:hAnsi="LucidaSansEF" w:cs="Arial"/>
          <w:sz w:val="20"/>
          <w:szCs w:val="20"/>
        </w:rPr>
      </w:pPr>
      <w:r w:rsidRPr="007035AE">
        <w:rPr>
          <w:rFonts w:ascii="LucidaSansEF" w:hAnsi="LucidaSansEF" w:cs="Arial"/>
          <w:sz w:val="20"/>
          <w:szCs w:val="20"/>
        </w:rPr>
        <w:t xml:space="preserve">In het UEA wordt een aantal keer verwezen naar de eisen zoals vermeld in de aanbestedingsstukken. Onder aanbestedingsstukken worden alle documenten in een aanbestedingsprocedure die door de aanbestedende dienst in de procedure zijn gebracht, verstaan. Voorbeelden van ingebrachte documenten in een procedure zijn de aankondiging en het daarbij behorende bestek (ook wel offerteaanvraag genoemd), de Nota van Inlichtingen of een beschrijving van de organisatie van de aanbestedende dienst. Eventuele wijzigingen in de Nota van Inlichtingen bij de aanbestedingsprocedure gaan voor op de eisen zoals gesteld in de aankondiging of het bestek. Voorts kunnen Algemene voorwaarden en een conceptovereenkomst deel uitmaken van de aanbestedingsstukken. Correspondentie via e-mail en dergelijke, waarin mededelingen worden gedaan, valt niet onder het begrip aanbestedingsstukken. </w:t>
      </w:r>
    </w:p>
    <w:p w14:paraId="36F96A8E" w14:textId="77777777" w:rsidR="00716794" w:rsidRPr="007035AE" w:rsidRDefault="00716794" w:rsidP="00716794">
      <w:pPr>
        <w:tabs>
          <w:tab w:val="left" w:pos="720"/>
          <w:tab w:val="right" w:pos="7380"/>
        </w:tabs>
        <w:rPr>
          <w:rFonts w:ascii="LucidaSansEF" w:hAnsi="LucidaSansEF" w:cs="Arial"/>
          <w:sz w:val="20"/>
          <w:szCs w:val="20"/>
        </w:rPr>
      </w:pPr>
    </w:p>
    <w:p w14:paraId="1979ABF8" w14:textId="77777777" w:rsidR="00716794" w:rsidRPr="007035AE" w:rsidRDefault="00716794" w:rsidP="00716794">
      <w:pPr>
        <w:tabs>
          <w:tab w:val="left" w:pos="720"/>
          <w:tab w:val="right" w:pos="7380"/>
        </w:tabs>
        <w:rPr>
          <w:rFonts w:ascii="LucidaSansEF" w:hAnsi="LucidaSansEF" w:cs="Arial"/>
          <w:sz w:val="20"/>
          <w:szCs w:val="20"/>
        </w:rPr>
      </w:pPr>
      <w:r w:rsidRPr="007035AE">
        <w:rPr>
          <w:rFonts w:ascii="LucidaSansEF" w:hAnsi="LucidaSansEF" w:cs="Arial"/>
          <w:sz w:val="20"/>
          <w:szCs w:val="20"/>
        </w:rPr>
        <w:t xml:space="preserve">Aanvullend stelt de Aanbestedingswet ook een gedragsverklaring aanbesteden (GVA) verplicht voor het inschrijven op een aanbestedingsprocedure. De GVA geldt als bewijs dat voor een Inschrijver of inschrijver bepaalde uitsluitingsgronden welke opgenomen zijn in het ‘Uniform Europees Aanbestedingsdocument’ niet van toepassing zijn. Deze uitsluitingsgronden hebben betrekking op veroordelingen van een Inschrijver of inschrijver voor bepaalde misdrijven genoemd in het Wetboek van Strafrecht (o.a. deelneming aan een criminele organisatie, witwassen, fraude, omkoping), overtreding van beroepsgedragsregels of ernstige beroepsfouten, (waaronder zware en zeer zware overtredingen van de Mededingingswet </w:t>
      </w:r>
      <w:proofErr w:type="gramStart"/>
      <w:r w:rsidRPr="007035AE">
        <w:rPr>
          <w:rFonts w:ascii="LucidaSansEF" w:hAnsi="LucidaSansEF" w:cs="Arial"/>
          <w:sz w:val="20"/>
          <w:szCs w:val="20"/>
        </w:rPr>
        <w:t>indien</w:t>
      </w:r>
      <w:proofErr w:type="gramEnd"/>
      <w:r w:rsidRPr="007035AE">
        <w:rPr>
          <w:rFonts w:ascii="LucidaSansEF" w:hAnsi="LucidaSansEF" w:cs="Arial"/>
          <w:sz w:val="20"/>
          <w:szCs w:val="20"/>
        </w:rPr>
        <w:t xml:space="preserve"> aan de beboete onderneming geen clementie is verleend).</w:t>
      </w:r>
    </w:p>
    <w:p w14:paraId="6BC70F86" w14:textId="77777777" w:rsidR="00716794" w:rsidRPr="007035AE" w:rsidRDefault="00716794" w:rsidP="00716794">
      <w:pPr>
        <w:tabs>
          <w:tab w:val="left" w:pos="720"/>
          <w:tab w:val="right" w:pos="7380"/>
        </w:tabs>
        <w:rPr>
          <w:rFonts w:ascii="LucidaSansEF" w:hAnsi="LucidaSansEF" w:cs="Arial"/>
          <w:sz w:val="20"/>
          <w:szCs w:val="20"/>
        </w:rPr>
      </w:pPr>
    </w:p>
    <w:p w14:paraId="4EAB7DFE" w14:textId="77777777" w:rsidR="00716794" w:rsidRPr="007035AE" w:rsidRDefault="00716794" w:rsidP="00716794">
      <w:pPr>
        <w:pStyle w:val="Lijstalinea"/>
        <w:pBdr>
          <w:top w:val="single" w:sz="4" w:space="1" w:color="auto"/>
          <w:left w:val="single" w:sz="4" w:space="4" w:color="auto"/>
          <w:bottom w:val="single" w:sz="4" w:space="1" w:color="auto"/>
          <w:right w:val="single" w:sz="4" w:space="4" w:color="auto"/>
        </w:pBdr>
        <w:shd w:val="clear" w:color="auto" w:fill="548DD4" w:themeFill="text2" w:themeFillTint="99"/>
        <w:tabs>
          <w:tab w:val="left" w:pos="720"/>
          <w:tab w:val="right" w:pos="7380"/>
        </w:tabs>
        <w:spacing w:line="280" w:lineRule="atLeast"/>
        <w:ind w:left="360"/>
        <w:rPr>
          <w:rFonts w:ascii="LucidaSansEF" w:hAnsi="LucidaSansEF" w:cs="Arial"/>
          <w:b/>
          <w:sz w:val="20"/>
          <w:szCs w:val="20"/>
        </w:rPr>
      </w:pPr>
      <w:r w:rsidRPr="007035AE">
        <w:rPr>
          <w:rFonts w:ascii="LucidaSansEF" w:hAnsi="LucidaSansEF" w:cs="Arial"/>
          <w:b/>
          <w:sz w:val="20"/>
          <w:szCs w:val="20"/>
        </w:rPr>
        <w:t xml:space="preserve">Als de opdracht voorlopig aan u wordt gegund, dient u binnen 5 dagen de bewijsstukken uit het Uniform Europees Aanbestedingsdocument te overleggen. </w:t>
      </w:r>
    </w:p>
    <w:p w14:paraId="240D4BEC" w14:textId="77777777" w:rsidR="00716794" w:rsidRPr="007035AE" w:rsidRDefault="00716794" w:rsidP="00716794">
      <w:pPr>
        <w:tabs>
          <w:tab w:val="left" w:pos="720"/>
          <w:tab w:val="right" w:pos="7380"/>
        </w:tabs>
        <w:rPr>
          <w:rFonts w:ascii="LucidaSansEF" w:hAnsi="LucidaSansEF" w:cs="Arial"/>
          <w:sz w:val="20"/>
          <w:szCs w:val="20"/>
        </w:rPr>
      </w:pPr>
    </w:p>
    <w:p w14:paraId="2D265DA0" w14:textId="77777777" w:rsidR="00716794" w:rsidRPr="007035AE" w:rsidRDefault="00716794" w:rsidP="00716794">
      <w:pPr>
        <w:tabs>
          <w:tab w:val="left" w:pos="720"/>
          <w:tab w:val="right" w:pos="7380"/>
        </w:tabs>
        <w:rPr>
          <w:rFonts w:ascii="LucidaSansEF" w:hAnsi="LucidaSansEF" w:cs="Arial"/>
          <w:sz w:val="20"/>
          <w:szCs w:val="20"/>
        </w:rPr>
      </w:pPr>
      <w:r w:rsidRPr="007035AE">
        <w:rPr>
          <w:rFonts w:ascii="LucidaSansEF" w:hAnsi="LucidaSansEF" w:cs="Arial"/>
          <w:sz w:val="20"/>
          <w:szCs w:val="20"/>
        </w:rPr>
        <w:t xml:space="preserve">Het is verstandig om een gedragsverklaring aanbesteden aan te vragen geruime tijd vóór het einde van de wettelijke geldigheidsduur van de verklaring omtrent het gedrag en/of ruim voor de datum van voorlopige gunning van de aanbesteding waar u op inschrijft, omdat de termijn waarbinnen een gedragsverklaring aanbesteden door het bevoegd gezag daadwerkelijk zal worden afgegeven, afhangt van de omstandigheden die betrekking hebben op de aanvrager, en de natuurlijke personen die bestuurder van de onderneming zijn (geweest). </w:t>
      </w:r>
    </w:p>
    <w:p w14:paraId="33E28224" w14:textId="77777777" w:rsidR="00716794" w:rsidRPr="007035AE" w:rsidRDefault="00716794" w:rsidP="00716794">
      <w:pPr>
        <w:tabs>
          <w:tab w:val="left" w:pos="720"/>
          <w:tab w:val="right" w:pos="7380"/>
        </w:tabs>
        <w:rPr>
          <w:rFonts w:ascii="LucidaSansEF" w:hAnsi="LucidaSansEF" w:cs="Arial"/>
          <w:sz w:val="20"/>
          <w:szCs w:val="20"/>
        </w:rPr>
      </w:pPr>
    </w:p>
    <w:p w14:paraId="13A76FB4" w14:textId="77777777" w:rsidR="00716794" w:rsidRPr="007035AE" w:rsidRDefault="00716794" w:rsidP="00716794">
      <w:pPr>
        <w:tabs>
          <w:tab w:val="left" w:pos="720"/>
          <w:tab w:val="right" w:pos="7380"/>
        </w:tabs>
        <w:rPr>
          <w:rFonts w:ascii="LucidaSansEF" w:hAnsi="LucidaSansEF" w:cs="Arial"/>
          <w:sz w:val="20"/>
          <w:szCs w:val="20"/>
        </w:rPr>
      </w:pPr>
      <w:r w:rsidRPr="007035AE">
        <w:rPr>
          <w:rFonts w:ascii="LucidaSansEF" w:hAnsi="LucidaSansEF" w:cs="Arial"/>
          <w:sz w:val="20"/>
          <w:szCs w:val="20"/>
        </w:rPr>
        <w:t>De gedragsverklaring aanbesteden kan worden aangevraagd via onderstaande link:</w:t>
      </w:r>
    </w:p>
    <w:p w14:paraId="197510F4" w14:textId="77777777" w:rsidR="00716794" w:rsidRPr="007035AE" w:rsidRDefault="00D706E2" w:rsidP="00716794">
      <w:pPr>
        <w:tabs>
          <w:tab w:val="left" w:pos="720"/>
          <w:tab w:val="right" w:pos="7380"/>
        </w:tabs>
        <w:rPr>
          <w:rFonts w:ascii="LucidaSansEF" w:hAnsi="LucidaSansEF" w:cs="Arial"/>
          <w:sz w:val="20"/>
          <w:szCs w:val="20"/>
        </w:rPr>
      </w:pPr>
      <w:hyperlink r:id="rId19" w:history="1">
        <w:r w:rsidR="00716794" w:rsidRPr="007035AE">
          <w:rPr>
            <w:rStyle w:val="Hyperlink"/>
            <w:rFonts w:ascii="LucidaSansEF" w:hAnsi="LucidaSansEF" w:cs="Arial"/>
            <w:color w:val="auto"/>
            <w:sz w:val="20"/>
            <w:szCs w:val="20"/>
          </w:rPr>
          <w:t>https://www.justis.nl/producten/gva/gva-aanvragen/</w:t>
        </w:r>
      </w:hyperlink>
    </w:p>
    <w:p w14:paraId="3B181BD6" w14:textId="77777777" w:rsidR="006363D4" w:rsidRPr="007035AE" w:rsidRDefault="009B2CDE" w:rsidP="00A56B2E">
      <w:pPr>
        <w:pStyle w:val="Kop3"/>
        <w:numPr>
          <w:ilvl w:val="1"/>
          <w:numId w:val="10"/>
        </w:numPr>
        <w:spacing w:before="360"/>
        <w:rPr>
          <w:rFonts w:ascii="LucidaSansEF" w:eastAsia="MS Mincho" w:hAnsi="LucidaSansEF"/>
          <w:i w:val="0"/>
        </w:rPr>
      </w:pPr>
      <w:bookmarkStart w:id="44" w:name="_Ref231362424"/>
      <w:bookmarkStart w:id="45" w:name="_Toc101088263"/>
      <w:r w:rsidRPr="007035AE">
        <w:rPr>
          <w:rFonts w:ascii="LucidaSansEF" w:eastAsia="MS Mincho" w:hAnsi="LucidaSansEF"/>
          <w:i w:val="0"/>
        </w:rPr>
        <w:t>Inschrijving</w:t>
      </w:r>
      <w:r w:rsidR="006363D4" w:rsidRPr="007035AE">
        <w:rPr>
          <w:rFonts w:ascii="LucidaSansEF" w:eastAsia="MS Mincho" w:hAnsi="LucidaSansEF"/>
          <w:i w:val="0"/>
        </w:rPr>
        <w:t>; beoordelingsaspecten</w:t>
      </w:r>
      <w:bookmarkEnd w:id="44"/>
      <w:bookmarkEnd w:id="45"/>
    </w:p>
    <w:p w14:paraId="26F0A740" w14:textId="77777777" w:rsidR="006363D4" w:rsidRPr="007035AE" w:rsidRDefault="00A67E8A" w:rsidP="00D66737">
      <w:pPr>
        <w:rPr>
          <w:rFonts w:ascii="LucidaSansEF" w:hAnsi="LucidaSansEF" w:cs="Arial"/>
          <w:sz w:val="20"/>
          <w:szCs w:val="20"/>
        </w:rPr>
      </w:pPr>
      <w:r w:rsidRPr="007035AE">
        <w:rPr>
          <w:rFonts w:ascii="LucidaSansEF" w:hAnsi="LucidaSansEF" w:cs="Arial"/>
          <w:sz w:val="20"/>
          <w:szCs w:val="20"/>
        </w:rPr>
        <w:t xml:space="preserve">De </w:t>
      </w:r>
      <w:r w:rsidR="009B2CDE" w:rsidRPr="007035AE">
        <w:rPr>
          <w:rFonts w:ascii="LucidaSansEF" w:hAnsi="LucidaSansEF" w:cs="Arial"/>
          <w:sz w:val="20"/>
          <w:szCs w:val="20"/>
        </w:rPr>
        <w:t>Inschrijving</w:t>
      </w:r>
      <w:r w:rsidRPr="007035AE">
        <w:rPr>
          <w:rFonts w:ascii="LucidaSansEF" w:hAnsi="LucidaSansEF" w:cs="Arial"/>
          <w:sz w:val="20"/>
          <w:szCs w:val="20"/>
        </w:rPr>
        <w:t xml:space="preserve"> wordt</w:t>
      </w:r>
      <w:r w:rsidR="006363D4" w:rsidRPr="007035AE">
        <w:rPr>
          <w:rFonts w:ascii="LucidaSansEF" w:hAnsi="LucidaSansEF" w:cs="Arial"/>
          <w:sz w:val="20"/>
          <w:szCs w:val="20"/>
        </w:rPr>
        <w:t xml:space="preserve"> beoordeeld op:</w:t>
      </w:r>
    </w:p>
    <w:p w14:paraId="794D192A" w14:textId="77777777" w:rsidR="006363D4" w:rsidRPr="007035AE" w:rsidRDefault="006363D4" w:rsidP="00D66737">
      <w:pPr>
        <w:numPr>
          <w:ilvl w:val="0"/>
          <w:numId w:val="11"/>
        </w:numPr>
        <w:overflowPunct w:val="0"/>
        <w:autoSpaceDE w:val="0"/>
        <w:autoSpaceDN w:val="0"/>
        <w:adjustRightInd w:val="0"/>
        <w:textAlignment w:val="baseline"/>
        <w:rPr>
          <w:rFonts w:ascii="LucidaSansEF" w:hAnsi="LucidaSansEF" w:cs="Arial"/>
          <w:sz w:val="20"/>
          <w:szCs w:val="20"/>
        </w:rPr>
      </w:pPr>
      <w:bookmarkStart w:id="46" w:name="_Ref231362420"/>
      <w:proofErr w:type="gramStart"/>
      <w:r w:rsidRPr="007035AE">
        <w:rPr>
          <w:rFonts w:ascii="LucidaSansEF" w:hAnsi="LucidaSansEF" w:cs="Arial"/>
          <w:sz w:val="20"/>
          <w:szCs w:val="20"/>
        </w:rPr>
        <w:t>juistheid</w:t>
      </w:r>
      <w:proofErr w:type="gramEnd"/>
      <w:r w:rsidRPr="007035AE">
        <w:rPr>
          <w:rFonts w:ascii="LucidaSansEF" w:hAnsi="LucidaSansEF" w:cs="Arial"/>
          <w:sz w:val="20"/>
          <w:szCs w:val="20"/>
        </w:rPr>
        <w:t xml:space="preserve"> en volledigheid;</w:t>
      </w:r>
      <w:bookmarkEnd w:id="46"/>
    </w:p>
    <w:p w14:paraId="1DCB5513" w14:textId="77777777" w:rsidR="006363D4" w:rsidRPr="007035AE" w:rsidRDefault="009B2CDE" w:rsidP="00D66737">
      <w:pPr>
        <w:numPr>
          <w:ilvl w:val="0"/>
          <w:numId w:val="11"/>
        </w:numPr>
        <w:overflowPunct w:val="0"/>
        <w:autoSpaceDE w:val="0"/>
        <w:autoSpaceDN w:val="0"/>
        <w:adjustRightInd w:val="0"/>
        <w:textAlignment w:val="baseline"/>
        <w:rPr>
          <w:rFonts w:ascii="LucidaSansEF" w:hAnsi="LucidaSansEF" w:cs="Arial"/>
          <w:sz w:val="20"/>
          <w:szCs w:val="20"/>
        </w:rPr>
      </w:pPr>
      <w:proofErr w:type="gramStart"/>
      <w:r w:rsidRPr="007035AE">
        <w:rPr>
          <w:rFonts w:ascii="LucidaSansEF" w:hAnsi="LucidaSansEF" w:cs="Arial"/>
          <w:sz w:val="20"/>
          <w:szCs w:val="20"/>
        </w:rPr>
        <w:t>verplichte</w:t>
      </w:r>
      <w:proofErr w:type="gramEnd"/>
      <w:r w:rsidRPr="007035AE">
        <w:rPr>
          <w:rFonts w:ascii="LucidaSansEF" w:hAnsi="LucidaSansEF" w:cs="Arial"/>
          <w:sz w:val="20"/>
          <w:szCs w:val="20"/>
        </w:rPr>
        <w:t xml:space="preserve"> </w:t>
      </w:r>
      <w:r w:rsidR="006363D4" w:rsidRPr="007035AE">
        <w:rPr>
          <w:rFonts w:ascii="LucidaSansEF" w:hAnsi="LucidaSansEF" w:cs="Arial"/>
          <w:sz w:val="20"/>
          <w:szCs w:val="20"/>
        </w:rPr>
        <w:t>uitsluitingsgronden;</w:t>
      </w:r>
    </w:p>
    <w:p w14:paraId="1C8B7446" w14:textId="77777777" w:rsidR="006363D4" w:rsidRPr="007035AE" w:rsidRDefault="009B2CDE" w:rsidP="00D66737">
      <w:pPr>
        <w:numPr>
          <w:ilvl w:val="0"/>
          <w:numId w:val="11"/>
        </w:numPr>
        <w:overflowPunct w:val="0"/>
        <w:autoSpaceDE w:val="0"/>
        <w:autoSpaceDN w:val="0"/>
        <w:adjustRightInd w:val="0"/>
        <w:textAlignment w:val="baseline"/>
        <w:rPr>
          <w:rFonts w:ascii="LucidaSansEF" w:hAnsi="LucidaSansEF" w:cs="Arial"/>
          <w:sz w:val="20"/>
          <w:szCs w:val="20"/>
        </w:rPr>
      </w:pPr>
      <w:proofErr w:type="gramStart"/>
      <w:r w:rsidRPr="007035AE">
        <w:rPr>
          <w:rFonts w:ascii="LucidaSansEF" w:hAnsi="LucidaSansEF" w:cs="Arial"/>
          <w:sz w:val="20"/>
          <w:szCs w:val="20"/>
        </w:rPr>
        <w:t>facultatieve</w:t>
      </w:r>
      <w:proofErr w:type="gramEnd"/>
      <w:r w:rsidRPr="007035AE">
        <w:rPr>
          <w:rFonts w:ascii="LucidaSansEF" w:hAnsi="LucidaSansEF" w:cs="Arial"/>
          <w:sz w:val="20"/>
          <w:szCs w:val="20"/>
        </w:rPr>
        <w:t xml:space="preserve"> uitsluitingsgronden</w:t>
      </w:r>
      <w:r w:rsidR="006363D4" w:rsidRPr="007035AE">
        <w:rPr>
          <w:rFonts w:ascii="LucidaSansEF" w:hAnsi="LucidaSansEF" w:cs="Arial"/>
          <w:sz w:val="20"/>
          <w:szCs w:val="20"/>
        </w:rPr>
        <w:t>;</w:t>
      </w:r>
    </w:p>
    <w:p w14:paraId="2CF86803" w14:textId="77777777" w:rsidR="006363D4" w:rsidRPr="007035AE" w:rsidRDefault="00AE74C3" w:rsidP="00D66737">
      <w:pPr>
        <w:numPr>
          <w:ilvl w:val="0"/>
          <w:numId w:val="11"/>
        </w:numPr>
        <w:overflowPunct w:val="0"/>
        <w:autoSpaceDE w:val="0"/>
        <w:autoSpaceDN w:val="0"/>
        <w:adjustRightInd w:val="0"/>
        <w:textAlignment w:val="baseline"/>
        <w:rPr>
          <w:rFonts w:ascii="LucidaSansEF" w:hAnsi="LucidaSansEF" w:cs="Arial"/>
          <w:sz w:val="20"/>
          <w:szCs w:val="20"/>
        </w:rPr>
      </w:pPr>
      <w:proofErr w:type="gramStart"/>
      <w:r w:rsidRPr="007035AE">
        <w:rPr>
          <w:rFonts w:ascii="LucidaSansEF" w:hAnsi="LucidaSansEF" w:cs="Arial"/>
          <w:sz w:val="20"/>
          <w:szCs w:val="20"/>
        </w:rPr>
        <w:t>selectiecriteria</w:t>
      </w:r>
      <w:proofErr w:type="gramEnd"/>
      <w:r w:rsidRPr="007035AE">
        <w:rPr>
          <w:rFonts w:ascii="LucidaSansEF" w:hAnsi="LucidaSansEF" w:cs="Arial"/>
          <w:sz w:val="20"/>
          <w:szCs w:val="20"/>
        </w:rPr>
        <w:t>.</w:t>
      </w:r>
    </w:p>
    <w:p w14:paraId="50BB18F9" w14:textId="77777777" w:rsidR="006363D4" w:rsidRPr="007035AE" w:rsidRDefault="006363D4" w:rsidP="00A56B2E">
      <w:pPr>
        <w:pStyle w:val="Kop3"/>
        <w:numPr>
          <w:ilvl w:val="1"/>
          <w:numId w:val="10"/>
        </w:numPr>
        <w:spacing w:before="360"/>
        <w:rPr>
          <w:rFonts w:ascii="LucidaSansEF" w:eastAsia="MS Mincho" w:hAnsi="LucidaSansEF"/>
          <w:i w:val="0"/>
        </w:rPr>
      </w:pPr>
      <w:bookmarkStart w:id="47" w:name="_Ref231288272"/>
      <w:bookmarkStart w:id="48" w:name="_Toc101088264"/>
      <w:bookmarkEnd w:id="27"/>
      <w:bookmarkEnd w:id="34"/>
      <w:r w:rsidRPr="007035AE">
        <w:rPr>
          <w:rFonts w:ascii="LucidaSansEF" w:eastAsia="MS Mincho" w:hAnsi="LucidaSansEF"/>
          <w:i w:val="0"/>
        </w:rPr>
        <w:t>Toets van de juistheid en volledigheid</w:t>
      </w:r>
      <w:bookmarkEnd w:id="47"/>
      <w:bookmarkEnd w:id="48"/>
    </w:p>
    <w:p w14:paraId="34B9F926" w14:textId="77777777" w:rsidR="00AE74C3" w:rsidRPr="007035AE" w:rsidRDefault="00AE74C3" w:rsidP="00A70AF9">
      <w:pPr>
        <w:numPr>
          <w:ilvl w:val="0"/>
          <w:numId w:val="14"/>
        </w:numPr>
        <w:overflowPunct w:val="0"/>
        <w:autoSpaceDE w:val="0"/>
        <w:autoSpaceDN w:val="0"/>
        <w:adjustRightInd w:val="0"/>
        <w:textAlignment w:val="baseline"/>
        <w:rPr>
          <w:rFonts w:ascii="LucidaSansEF" w:hAnsi="LucidaSansEF" w:cs="Arial"/>
          <w:sz w:val="20"/>
          <w:szCs w:val="20"/>
        </w:rPr>
      </w:pPr>
      <w:r w:rsidRPr="007035AE">
        <w:rPr>
          <w:rFonts w:ascii="LucidaSansEF" w:hAnsi="LucidaSansEF" w:cs="Arial"/>
          <w:sz w:val="20"/>
          <w:szCs w:val="20"/>
        </w:rPr>
        <w:t xml:space="preserve">Is de Aanmelding </w:t>
      </w:r>
      <w:proofErr w:type="gramStart"/>
      <w:r w:rsidRPr="007035AE">
        <w:rPr>
          <w:rFonts w:ascii="LucidaSansEF" w:hAnsi="LucidaSansEF" w:cs="Arial"/>
          <w:sz w:val="20"/>
          <w:szCs w:val="20"/>
        </w:rPr>
        <w:t>conform</w:t>
      </w:r>
      <w:proofErr w:type="gramEnd"/>
      <w:r w:rsidRPr="007035AE">
        <w:rPr>
          <w:rFonts w:ascii="LucidaSansEF" w:hAnsi="LucidaSansEF" w:cs="Arial"/>
          <w:sz w:val="20"/>
          <w:szCs w:val="20"/>
        </w:rPr>
        <w:t xml:space="preserve"> het gestelde in deze Selectieleidraad aangeboden? </w:t>
      </w:r>
      <w:proofErr w:type="gramStart"/>
      <w:r w:rsidRPr="007035AE">
        <w:rPr>
          <w:rFonts w:ascii="LucidaSansEF" w:hAnsi="LucidaSansEF" w:cs="Arial"/>
          <w:sz w:val="20"/>
          <w:szCs w:val="20"/>
        </w:rPr>
        <w:t>Indien</w:t>
      </w:r>
      <w:proofErr w:type="gramEnd"/>
      <w:r w:rsidRPr="007035AE">
        <w:rPr>
          <w:rFonts w:ascii="LucidaSansEF" w:hAnsi="LucidaSansEF" w:cs="Arial"/>
          <w:sz w:val="20"/>
          <w:szCs w:val="20"/>
        </w:rPr>
        <w:t xml:space="preserve"> dit niet het geval is kan de Gegadigde uitgesloten worden van de aanbestedingsprocedure.</w:t>
      </w:r>
    </w:p>
    <w:p w14:paraId="5D9807D6" w14:textId="77777777" w:rsidR="00AE74C3" w:rsidRPr="007035AE" w:rsidRDefault="00AE74C3" w:rsidP="00A70AF9">
      <w:pPr>
        <w:numPr>
          <w:ilvl w:val="0"/>
          <w:numId w:val="14"/>
        </w:numPr>
        <w:overflowPunct w:val="0"/>
        <w:autoSpaceDE w:val="0"/>
        <w:autoSpaceDN w:val="0"/>
        <w:adjustRightInd w:val="0"/>
        <w:textAlignment w:val="baseline"/>
        <w:rPr>
          <w:rFonts w:ascii="LucidaSansEF" w:hAnsi="LucidaSansEF" w:cs="Arial"/>
          <w:sz w:val="20"/>
          <w:szCs w:val="20"/>
        </w:rPr>
      </w:pPr>
      <w:r w:rsidRPr="007035AE">
        <w:rPr>
          <w:rFonts w:ascii="LucidaSansEF" w:hAnsi="LucidaSansEF" w:cs="Arial"/>
          <w:sz w:val="20"/>
          <w:szCs w:val="20"/>
        </w:rPr>
        <w:t>Conformeert de Gegadigde zich aan de voorwaarden uit de Selectieleidraad? De Gegadigde dient dit aan te tonen door de bij deze Selectieleidraad als Bijlage 1 gevoegde ‘</w:t>
      </w:r>
      <w:r w:rsidR="00716794" w:rsidRPr="007035AE">
        <w:rPr>
          <w:rFonts w:ascii="LucidaSansEF" w:hAnsi="LucidaSansEF" w:cs="Arial"/>
          <w:sz w:val="20"/>
          <w:szCs w:val="20"/>
        </w:rPr>
        <w:t>UEA</w:t>
      </w:r>
      <w:r w:rsidRPr="007035AE">
        <w:rPr>
          <w:rFonts w:ascii="LucidaSansEF" w:hAnsi="LucidaSansEF" w:cs="Arial"/>
          <w:sz w:val="20"/>
          <w:szCs w:val="20"/>
        </w:rPr>
        <w:t xml:space="preserve">’ voor akkoord te ondertekenen en deze bij zijn Aanmelding te voegen als bijlage. </w:t>
      </w:r>
      <w:proofErr w:type="gramStart"/>
      <w:r w:rsidRPr="007035AE">
        <w:rPr>
          <w:rFonts w:ascii="LucidaSansEF" w:hAnsi="LucidaSansEF" w:cs="Arial"/>
          <w:sz w:val="20"/>
          <w:szCs w:val="20"/>
        </w:rPr>
        <w:t>Indien</w:t>
      </w:r>
      <w:proofErr w:type="gramEnd"/>
      <w:r w:rsidRPr="007035AE">
        <w:rPr>
          <w:rFonts w:ascii="LucidaSansEF" w:hAnsi="LucidaSansEF" w:cs="Arial"/>
          <w:sz w:val="20"/>
          <w:szCs w:val="20"/>
        </w:rPr>
        <w:t xml:space="preserve"> de Gegadigde of in voorkomend geval een lid van het samenwerkingsverband zich met één of meerdere artikelen niet akkoord verklaart of de tekst wijzigt dan wordt de Gegadigde uitgesloten van de aanbestedingsprocedure. </w:t>
      </w:r>
    </w:p>
    <w:p w14:paraId="2C717F33" w14:textId="77777777" w:rsidR="00D66737" w:rsidRPr="007035AE" w:rsidRDefault="00D66737" w:rsidP="00D66737">
      <w:pPr>
        <w:overflowPunct w:val="0"/>
        <w:autoSpaceDE w:val="0"/>
        <w:autoSpaceDN w:val="0"/>
        <w:adjustRightInd w:val="0"/>
        <w:textAlignment w:val="baseline"/>
        <w:rPr>
          <w:rFonts w:ascii="LucidaSansEF" w:hAnsi="LucidaSansEF" w:cs="Arial"/>
          <w:sz w:val="20"/>
          <w:szCs w:val="20"/>
        </w:rPr>
      </w:pPr>
    </w:p>
    <w:p w14:paraId="192994EE" w14:textId="77777777" w:rsidR="00716794" w:rsidRPr="007035AE" w:rsidRDefault="00716794" w:rsidP="00716794">
      <w:pPr>
        <w:overflowPunct w:val="0"/>
        <w:autoSpaceDE w:val="0"/>
        <w:autoSpaceDN w:val="0"/>
        <w:adjustRightInd w:val="0"/>
        <w:textAlignment w:val="baseline"/>
        <w:rPr>
          <w:rFonts w:ascii="LucidaSansEF" w:hAnsi="LucidaSansEF" w:cs="Arial"/>
          <w:sz w:val="20"/>
          <w:szCs w:val="20"/>
        </w:rPr>
      </w:pPr>
      <w:r w:rsidRPr="007035AE">
        <w:rPr>
          <w:rFonts w:ascii="LucidaSansEF" w:hAnsi="LucidaSansEF" w:cs="Arial"/>
          <w:sz w:val="20"/>
          <w:szCs w:val="20"/>
        </w:rPr>
        <w:t>Het ontbreken van het Uniform Europees Aanbestedingsdocument of het ontbreken van een rechtsgeldige ondertekening van het Uniform Europees Aanbestedingsdocument zal tot uitsluiting van de aanbestedingsprocedure leiden.</w:t>
      </w:r>
    </w:p>
    <w:p w14:paraId="6B433A49" w14:textId="77777777" w:rsidR="006363D4" w:rsidRPr="007035AE" w:rsidRDefault="006363D4" w:rsidP="00A56B2E">
      <w:pPr>
        <w:pStyle w:val="Kop3"/>
        <w:numPr>
          <w:ilvl w:val="1"/>
          <w:numId w:val="10"/>
        </w:numPr>
        <w:spacing w:before="360"/>
        <w:rPr>
          <w:rFonts w:ascii="LucidaSansEF" w:eastAsia="MS Mincho" w:hAnsi="LucidaSansEF"/>
          <w:i w:val="0"/>
        </w:rPr>
      </w:pPr>
      <w:bookmarkStart w:id="49" w:name="_Ref231288301"/>
      <w:bookmarkStart w:id="50" w:name="_Toc101088265"/>
      <w:r w:rsidRPr="007035AE">
        <w:rPr>
          <w:rFonts w:ascii="LucidaSansEF" w:eastAsia="MS Mincho" w:hAnsi="LucidaSansEF"/>
          <w:i w:val="0"/>
        </w:rPr>
        <w:t xml:space="preserve">Toets van de </w:t>
      </w:r>
      <w:r w:rsidR="00F053D7" w:rsidRPr="007035AE">
        <w:rPr>
          <w:rFonts w:ascii="LucidaSansEF" w:eastAsia="MS Mincho" w:hAnsi="LucidaSansEF"/>
          <w:i w:val="0"/>
        </w:rPr>
        <w:t xml:space="preserve">verplichte en facultatieve </w:t>
      </w:r>
      <w:r w:rsidRPr="007035AE">
        <w:rPr>
          <w:rFonts w:ascii="LucidaSansEF" w:eastAsia="MS Mincho" w:hAnsi="LucidaSansEF"/>
          <w:i w:val="0"/>
        </w:rPr>
        <w:t>uitsluitingsgronden</w:t>
      </w:r>
      <w:bookmarkEnd w:id="49"/>
      <w:bookmarkEnd w:id="50"/>
    </w:p>
    <w:p w14:paraId="0D1FFBD5" w14:textId="35E92855" w:rsidR="004907A3" w:rsidRPr="007035AE" w:rsidRDefault="00D84045" w:rsidP="006363D4">
      <w:pPr>
        <w:rPr>
          <w:rFonts w:ascii="LucidaSansEF" w:hAnsi="LucidaSansEF" w:cs="Arial"/>
          <w:sz w:val="20"/>
          <w:szCs w:val="20"/>
        </w:rPr>
      </w:pPr>
      <w:r w:rsidRPr="007035AE">
        <w:rPr>
          <w:rFonts w:ascii="LucidaSansEF" w:hAnsi="LucidaSansEF" w:cs="Arial"/>
          <w:sz w:val="20"/>
          <w:szCs w:val="20"/>
        </w:rPr>
        <w:t xml:space="preserve">De uitsluitingsgronden welke zijn vermeld in hoofdstuk 2 en 3 van de </w:t>
      </w:r>
      <w:r w:rsidR="00716794" w:rsidRPr="007035AE">
        <w:rPr>
          <w:rFonts w:ascii="LucidaSansEF" w:hAnsi="LucidaSansEF" w:cs="Arial"/>
          <w:sz w:val="20"/>
          <w:szCs w:val="20"/>
        </w:rPr>
        <w:t>UEA</w:t>
      </w:r>
      <w:r w:rsidRPr="007035AE">
        <w:rPr>
          <w:rFonts w:ascii="LucidaSansEF" w:hAnsi="LucidaSansEF" w:cs="Arial"/>
          <w:sz w:val="20"/>
          <w:szCs w:val="20"/>
        </w:rPr>
        <w:t xml:space="preserve"> zijn allen van toepassing op deze aanbesteding. De uitsluitingsgronden welke zijn vermeld in hoofdstuk 4 van de</w:t>
      </w:r>
      <w:r w:rsidR="003B6A26" w:rsidRPr="007035AE">
        <w:rPr>
          <w:rFonts w:ascii="LucidaSansEF" w:hAnsi="LucidaSansEF" w:cs="Arial"/>
          <w:sz w:val="20"/>
          <w:szCs w:val="20"/>
        </w:rPr>
        <w:t xml:space="preserve"> </w:t>
      </w:r>
      <w:r w:rsidR="00716794" w:rsidRPr="007035AE">
        <w:rPr>
          <w:rFonts w:ascii="LucidaSansEF" w:hAnsi="LucidaSansEF" w:cs="Arial"/>
          <w:sz w:val="20"/>
          <w:szCs w:val="20"/>
        </w:rPr>
        <w:t>UEA</w:t>
      </w:r>
      <w:r w:rsidRPr="007035AE">
        <w:rPr>
          <w:rFonts w:ascii="LucidaSansEF" w:hAnsi="LucidaSansEF" w:cs="Arial"/>
          <w:sz w:val="20"/>
          <w:szCs w:val="20"/>
        </w:rPr>
        <w:t xml:space="preserve"> zijn niet van toepassing op deze aanbesteding.</w:t>
      </w:r>
    </w:p>
    <w:p w14:paraId="1F0CD0DB" w14:textId="77777777" w:rsidR="006363D4" w:rsidRPr="007035AE" w:rsidRDefault="00BA004A" w:rsidP="006363D4">
      <w:pPr>
        <w:rPr>
          <w:rFonts w:ascii="LucidaSansEF" w:hAnsi="LucidaSansEF" w:cs="Arial"/>
          <w:sz w:val="20"/>
          <w:szCs w:val="20"/>
        </w:rPr>
      </w:pPr>
      <w:r w:rsidRPr="007035AE">
        <w:rPr>
          <w:rFonts w:ascii="LucidaSansEF" w:hAnsi="LucidaSansEF" w:cs="Arial"/>
          <w:sz w:val="20"/>
          <w:szCs w:val="20"/>
        </w:rPr>
        <w:t>Inschrijver</w:t>
      </w:r>
      <w:r w:rsidR="009B2CDE" w:rsidRPr="007035AE">
        <w:rPr>
          <w:rFonts w:ascii="LucidaSansEF" w:hAnsi="LucidaSansEF" w:cs="Arial"/>
          <w:sz w:val="20"/>
          <w:szCs w:val="20"/>
        </w:rPr>
        <w:t>s</w:t>
      </w:r>
      <w:r w:rsidR="006363D4" w:rsidRPr="007035AE">
        <w:rPr>
          <w:rFonts w:ascii="LucidaSansEF" w:hAnsi="LucidaSansEF" w:cs="Arial"/>
          <w:sz w:val="20"/>
          <w:szCs w:val="20"/>
        </w:rPr>
        <w:t xml:space="preserve"> die voldoen aan een of meer van de uitsluitingsgronden (opgenomen in de </w:t>
      </w:r>
      <w:r w:rsidR="00735BCA" w:rsidRPr="007035AE">
        <w:rPr>
          <w:rFonts w:ascii="LucidaSansEF" w:hAnsi="LucidaSansEF" w:cs="Arial"/>
          <w:sz w:val="20"/>
          <w:szCs w:val="20"/>
        </w:rPr>
        <w:t>‘</w:t>
      </w:r>
      <w:r w:rsidR="00716794" w:rsidRPr="007035AE">
        <w:rPr>
          <w:rFonts w:ascii="LucidaSansEF" w:hAnsi="LucidaSansEF" w:cs="Arial"/>
          <w:sz w:val="20"/>
          <w:szCs w:val="20"/>
        </w:rPr>
        <w:t>UEA</w:t>
      </w:r>
      <w:r w:rsidR="00735BCA" w:rsidRPr="007035AE">
        <w:rPr>
          <w:rFonts w:ascii="LucidaSansEF" w:hAnsi="LucidaSansEF" w:cs="Arial"/>
          <w:sz w:val="20"/>
          <w:szCs w:val="20"/>
        </w:rPr>
        <w:t>’</w:t>
      </w:r>
      <w:r w:rsidR="006363D4" w:rsidRPr="007035AE">
        <w:rPr>
          <w:rFonts w:ascii="LucidaSansEF" w:hAnsi="LucidaSansEF" w:cs="Arial"/>
          <w:sz w:val="20"/>
          <w:szCs w:val="20"/>
        </w:rPr>
        <w:t>) zijn uitgesloten van de aanbestedingsprocedure.</w:t>
      </w:r>
    </w:p>
    <w:p w14:paraId="49B5170F" w14:textId="77777777" w:rsidR="00A678C2" w:rsidRPr="007035AE" w:rsidRDefault="00A678C2" w:rsidP="00A56B2E">
      <w:pPr>
        <w:pStyle w:val="Kop3"/>
        <w:numPr>
          <w:ilvl w:val="1"/>
          <w:numId w:val="10"/>
        </w:numPr>
        <w:spacing w:before="360"/>
        <w:rPr>
          <w:rFonts w:ascii="LucidaSansEF" w:eastAsia="MS Mincho" w:hAnsi="LucidaSansEF"/>
          <w:i w:val="0"/>
        </w:rPr>
      </w:pPr>
      <w:bookmarkStart w:id="51" w:name="_Toc101088266"/>
      <w:r w:rsidRPr="007035AE">
        <w:rPr>
          <w:rFonts w:ascii="LucidaSansEF" w:eastAsia="MS Mincho" w:hAnsi="LucidaSansEF"/>
          <w:i w:val="0"/>
        </w:rPr>
        <w:t xml:space="preserve">Toets van de </w:t>
      </w:r>
      <w:r w:rsidR="00E0356A" w:rsidRPr="007035AE">
        <w:rPr>
          <w:rFonts w:ascii="LucidaSansEF" w:eastAsia="MS Mincho" w:hAnsi="LucidaSansEF"/>
          <w:i w:val="0"/>
        </w:rPr>
        <w:t>geschik</w:t>
      </w:r>
      <w:r w:rsidR="0051638C" w:rsidRPr="007035AE">
        <w:rPr>
          <w:rFonts w:ascii="LucidaSansEF" w:eastAsia="MS Mincho" w:hAnsi="LucidaSansEF"/>
          <w:i w:val="0"/>
        </w:rPr>
        <w:t>t</w:t>
      </w:r>
      <w:r w:rsidR="00E0356A" w:rsidRPr="007035AE">
        <w:rPr>
          <w:rFonts w:ascii="LucidaSansEF" w:eastAsia="MS Mincho" w:hAnsi="LucidaSansEF"/>
          <w:i w:val="0"/>
        </w:rPr>
        <w:t>heidseisen</w:t>
      </w:r>
      <w:bookmarkEnd w:id="51"/>
    </w:p>
    <w:p w14:paraId="43426873" w14:textId="0D88FCBF" w:rsidR="00A678C2" w:rsidRPr="007035AE" w:rsidRDefault="00A678C2" w:rsidP="00A678C2">
      <w:pPr>
        <w:rPr>
          <w:rFonts w:ascii="LucidaSansEF" w:hAnsi="LucidaSansEF" w:cs="Arial"/>
          <w:sz w:val="20"/>
          <w:szCs w:val="20"/>
        </w:rPr>
      </w:pPr>
      <w:r w:rsidRPr="007035AE">
        <w:rPr>
          <w:rFonts w:ascii="LucidaSansEF" w:hAnsi="LucidaSansEF" w:cs="Arial"/>
          <w:sz w:val="20"/>
          <w:szCs w:val="20"/>
        </w:rPr>
        <w:t>Om te beoordelen of de Inschrijver geschikt is om de opdracht uit te voeren h</w:t>
      </w:r>
      <w:r w:rsidR="00E0356A" w:rsidRPr="007035AE">
        <w:rPr>
          <w:rFonts w:ascii="LucidaSansEF" w:hAnsi="LucidaSansEF" w:cs="Arial"/>
          <w:sz w:val="20"/>
          <w:szCs w:val="20"/>
        </w:rPr>
        <w:t>anteert</w:t>
      </w:r>
      <w:r w:rsidRPr="007035AE">
        <w:rPr>
          <w:rFonts w:ascii="LucidaSansEF" w:hAnsi="LucidaSansEF" w:cs="Arial"/>
          <w:sz w:val="20"/>
          <w:szCs w:val="20"/>
        </w:rPr>
        <w:t xml:space="preserve"> de </w:t>
      </w:r>
      <w:proofErr w:type="gramStart"/>
      <w:r w:rsidRPr="007035AE">
        <w:rPr>
          <w:rFonts w:ascii="LucidaSansEF" w:hAnsi="LucidaSansEF" w:cs="Arial"/>
          <w:sz w:val="20"/>
          <w:szCs w:val="20"/>
        </w:rPr>
        <w:t>VU</w:t>
      </w:r>
      <w:r w:rsidR="00E0356A" w:rsidRPr="007035AE">
        <w:rPr>
          <w:rFonts w:ascii="LucidaSansEF" w:hAnsi="LucidaSansEF" w:cs="Arial"/>
          <w:sz w:val="20"/>
          <w:szCs w:val="20"/>
        </w:rPr>
        <w:t xml:space="preserve"> geschiktheidseisen</w:t>
      </w:r>
      <w:proofErr w:type="gramEnd"/>
      <w:r w:rsidR="00E0356A" w:rsidRPr="007035AE">
        <w:rPr>
          <w:rFonts w:ascii="LucidaSansEF" w:hAnsi="LucidaSansEF" w:cs="Arial"/>
          <w:sz w:val="20"/>
          <w:szCs w:val="20"/>
        </w:rPr>
        <w:t xml:space="preserve">, welke zijn vermeld in hoofdstuk 5 van de </w:t>
      </w:r>
      <w:r w:rsidR="00716794" w:rsidRPr="007035AE">
        <w:rPr>
          <w:rFonts w:ascii="LucidaSansEF" w:hAnsi="LucidaSansEF" w:cs="Arial"/>
          <w:sz w:val="20"/>
          <w:szCs w:val="20"/>
        </w:rPr>
        <w:t>UEA</w:t>
      </w:r>
      <w:r w:rsidR="00E0356A" w:rsidRPr="007035AE">
        <w:rPr>
          <w:rFonts w:ascii="LucidaSansEF" w:hAnsi="LucidaSansEF" w:cs="Arial"/>
          <w:sz w:val="20"/>
          <w:szCs w:val="20"/>
        </w:rPr>
        <w:t>.</w:t>
      </w:r>
      <w:r w:rsidR="00E67B72" w:rsidRPr="007035AE">
        <w:rPr>
          <w:rFonts w:ascii="LucidaSansEF" w:hAnsi="LucidaSansEF" w:cs="Arial"/>
          <w:sz w:val="20"/>
          <w:szCs w:val="20"/>
        </w:rPr>
        <w:t xml:space="preserve"> </w:t>
      </w:r>
      <w:r w:rsidRPr="007035AE">
        <w:rPr>
          <w:rFonts w:ascii="LucidaSansEF" w:hAnsi="LucidaSansEF" w:cs="Arial"/>
          <w:sz w:val="20"/>
          <w:szCs w:val="20"/>
        </w:rPr>
        <w:t xml:space="preserve">Gegadigden die niet aan deze criteria kunnen voldoen worden uitgesloten van </w:t>
      </w:r>
      <w:proofErr w:type="gramStart"/>
      <w:r w:rsidRPr="007035AE">
        <w:rPr>
          <w:rFonts w:ascii="LucidaSansEF" w:hAnsi="LucidaSansEF" w:cs="Arial"/>
          <w:sz w:val="20"/>
          <w:szCs w:val="20"/>
        </w:rPr>
        <w:t>de  aanbestedingsprocedure</w:t>
      </w:r>
      <w:proofErr w:type="gramEnd"/>
      <w:r w:rsidRPr="007035AE">
        <w:rPr>
          <w:rFonts w:ascii="LucidaSansEF" w:hAnsi="LucidaSansEF" w:cs="Arial"/>
          <w:sz w:val="20"/>
          <w:szCs w:val="20"/>
        </w:rPr>
        <w:t>.</w:t>
      </w:r>
    </w:p>
    <w:p w14:paraId="5B54F065" w14:textId="50C7E2D6" w:rsidR="003B6A26" w:rsidRPr="007035AE" w:rsidRDefault="003B6A26" w:rsidP="00A678C2">
      <w:pPr>
        <w:rPr>
          <w:rFonts w:ascii="LucidaSansEF" w:hAnsi="LucidaSansEF" w:cs="Arial"/>
          <w:sz w:val="20"/>
          <w:szCs w:val="20"/>
        </w:rPr>
      </w:pPr>
    </w:p>
    <w:p w14:paraId="1F560C8D" w14:textId="77777777" w:rsidR="003B6A26" w:rsidRPr="007035AE" w:rsidRDefault="003B6A26" w:rsidP="00A678C2">
      <w:pPr>
        <w:rPr>
          <w:rFonts w:ascii="LucidaSansEF" w:eastAsia="MS Mincho" w:hAnsi="LucidaSansEF" w:cs="Arial"/>
          <w:sz w:val="20"/>
          <w:szCs w:val="20"/>
        </w:rPr>
      </w:pPr>
    </w:p>
    <w:p w14:paraId="65ADE0FC" w14:textId="38B7E16A" w:rsidR="006363D4" w:rsidRPr="007035AE" w:rsidRDefault="003B6A26" w:rsidP="00A56B2E">
      <w:pPr>
        <w:pStyle w:val="Kop3"/>
        <w:numPr>
          <w:ilvl w:val="1"/>
          <w:numId w:val="10"/>
        </w:numPr>
        <w:spacing w:before="360"/>
        <w:rPr>
          <w:rFonts w:ascii="LucidaSansEF" w:eastAsia="MS Mincho" w:hAnsi="LucidaSansEF"/>
          <w:i w:val="0"/>
        </w:rPr>
      </w:pPr>
      <w:bookmarkStart w:id="52" w:name="_Toc101088267"/>
      <w:bookmarkStart w:id="53" w:name="_Ref231288350"/>
      <w:r w:rsidRPr="007035AE">
        <w:rPr>
          <w:rFonts w:ascii="LucidaSansEF" w:eastAsia="MS Mincho" w:hAnsi="LucidaSansEF"/>
          <w:i w:val="0"/>
        </w:rPr>
        <w:lastRenderedPageBreak/>
        <w:t>Geschiktheidseisen</w:t>
      </w:r>
      <w:bookmarkEnd w:id="52"/>
    </w:p>
    <w:p w14:paraId="0F62AC25" w14:textId="78177196" w:rsidR="003B6A26" w:rsidRPr="007035AE" w:rsidRDefault="003B6A26" w:rsidP="003B6A26">
      <w:pPr>
        <w:rPr>
          <w:rFonts w:eastAsia="MS Mincho"/>
        </w:rPr>
      </w:pPr>
    </w:p>
    <w:p w14:paraId="366D7C28" w14:textId="30E0E1E0" w:rsidR="00247806" w:rsidRPr="007035AE" w:rsidRDefault="00247806" w:rsidP="003B6A26">
      <w:pPr>
        <w:rPr>
          <w:rFonts w:ascii="LucidaSansEF" w:hAnsi="LucidaSansEF" w:cs="Arial"/>
          <w:b/>
          <w:bCs/>
          <w:sz w:val="20"/>
          <w:szCs w:val="20"/>
        </w:rPr>
      </w:pPr>
      <w:r w:rsidRPr="007035AE">
        <w:rPr>
          <w:rFonts w:ascii="LucidaSansEF" w:hAnsi="LucidaSansEF" w:cs="Arial"/>
          <w:b/>
          <w:bCs/>
          <w:sz w:val="20"/>
          <w:szCs w:val="20"/>
        </w:rPr>
        <w:t>Liquiditeit</w:t>
      </w:r>
    </w:p>
    <w:p w14:paraId="3E461B8D" w14:textId="634C8865" w:rsidR="00247806" w:rsidRPr="007035AE" w:rsidRDefault="00247806" w:rsidP="003B6A26">
      <w:pPr>
        <w:rPr>
          <w:rFonts w:ascii="LucidaSansEF" w:hAnsi="LucidaSansEF" w:cs="Arial"/>
          <w:sz w:val="20"/>
          <w:szCs w:val="20"/>
        </w:rPr>
      </w:pPr>
      <w:r w:rsidRPr="007035AE">
        <w:rPr>
          <w:rFonts w:ascii="LucidaSansEF" w:hAnsi="LucidaSansEF" w:cs="Arial"/>
          <w:sz w:val="20"/>
          <w:szCs w:val="20"/>
        </w:rPr>
        <w:t>Inschrijver heeft over de afgelopen drie beschikbare boekjaren een gemiddeld liquiditeitsratio groter dan of gelijk aan 1.0 en beschikt over een gemiddeld solvabiliteitsratio groter dan of gelijk aan 20%.</w:t>
      </w:r>
    </w:p>
    <w:p w14:paraId="0A19771E" w14:textId="77777777" w:rsidR="00247806" w:rsidRPr="007035AE" w:rsidRDefault="00247806" w:rsidP="003B6A26">
      <w:pPr>
        <w:rPr>
          <w:rFonts w:eastAsia="MS Mincho"/>
        </w:rPr>
      </w:pPr>
    </w:p>
    <w:p w14:paraId="6C3D3B63" w14:textId="77777777" w:rsidR="003B6A26" w:rsidRPr="007035AE" w:rsidRDefault="003B6A26" w:rsidP="007035AE">
      <w:pPr>
        <w:rPr>
          <w:rFonts w:ascii="LucidaSansEF" w:hAnsi="LucidaSansEF" w:cs="Arial"/>
          <w:b/>
          <w:bCs/>
          <w:sz w:val="20"/>
          <w:szCs w:val="20"/>
        </w:rPr>
      </w:pPr>
      <w:r w:rsidRPr="007035AE">
        <w:rPr>
          <w:rFonts w:ascii="LucidaSansEF" w:hAnsi="LucidaSansEF" w:cs="Arial"/>
          <w:b/>
          <w:bCs/>
          <w:sz w:val="20"/>
          <w:szCs w:val="20"/>
        </w:rPr>
        <w:t>Veiligheid</w:t>
      </w:r>
    </w:p>
    <w:p w14:paraId="041C2EFE" w14:textId="77777777" w:rsidR="003B6A26" w:rsidRPr="007035AE" w:rsidRDefault="003B6A26" w:rsidP="007035AE">
      <w:pPr>
        <w:rPr>
          <w:rFonts w:ascii="LucidaSansEF" w:hAnsi="LucidaSansEF" w:cs="Arial"/>
          <w:sz w:val="20"/>
          <w:szCs w:val="20"/>
        </w:rPr>
      </w:pPr>
      <w:r w:rsidRPr="007035AE">
        <w:rPr>
          <w:rFonts w:ascii="LucidaSansEF" w:hAnsi="LucidaSansEF" w:cs="Arial"/>
          <w:sz w:val="20"/>
          <w:szCs w:val="20"/>
        </w:rPr>
        <w:t>VCA**</w:t>
      </w:r>
    </w:p>
    <w:p w14:paraId="48437AA6" w14:textId="77777777" w:rsidR="003B6A26" w:rsidRPr="007035AE" w:rsidRDefault="003B6A26" w:rsidP="007035AE">
      <w:pPr>
        <w:rPr>
          <w:rFonts w:ascii="LucidaSansEF" w:hAnsi="LucidaSansEF" w:cs="Arial"/>
          <w:sz w:val="20"/>
          <w:szCs w:val="20"/>
        </w:rPr>
      </w:pPr>
      <w:r w:rsidRPr="007035AE">
        <w:rPr>
          <w:rFonts w:ascii="LucidaSansEF" w:hAnsi="LucidaSansEF" w:cs="Arial"/>
          <w:sz w:val="20"/>
          <w:szCs w:val="20"/>
        </w:rPr>
        <w:t>Gegadigde dient te beschikken over een veiligheidscertificaat VCA** (VCA twee sterren) of een daaraan gelijkwaardig systeem dat betrekking heeft op de aard van de Opdracht. Indien Gegadigde een Samenwerkingsverband is, dient elk van de samenwerkende partijen te voldoen aan deze eis.</w:t>
      </w:r>
    </w:p>
    <w:p w14:paraId="5FC50ADE" w14:textId="77777777" w:rsidR="003B6A26" w:rsidRPr="007035AE" w:rsidRDefault="003B6A26" w:rsidP="007035AE">
      <w:pPr>
        <w:rPr>
          <w:rFonts w:ascii="LucidaSansEF" w:hAnsi="LucidaSansEF" w:cs="Arial"/>
          <w:sz w:val="20"/>
          <w:szCs w:val="20"/>
        </w:rPr>
      </w:pPr>
    </w:p>
    <w:p w14:paraId="253EDB50" w14:textId="77777777" w:rsidR="003B6A26" w:rsidRPr="007035AE" w:rsidRDefault="003B6A26" w:rsidP="007035AE">
      <w:pPr>
        <w:rPr>
          <w:rFonts w:ascii="LucidaSansEF" w:hAnsi="LucidaSansEF" w:cs="Arial"/>
          <w:b/>
          <w:bCs/>
          <w:sz w:val="20"/>
          <w:szCs w:val="20"/>
        </w:rPr>
      </w:pPr>
      <w:r w:rsidRPr="007035AE">
        <w:rPr>
          <w:rFonts w:ascii="LucidaSansEF" w:hAnsi="LucidaSansEF" w:cs="Arial"/>
          <w:b/>
          <w:bCs/>
          <w:sz w:val="20"/>
          <w:szCs w:val="20"/>
        </w:rPr>
        <w:t>Kwaliteitszorgsysteem</w:t>
      </w:r>
    </w:p>
    <w:p w14:paraId="77705EC8" w14:textId="77777777" w:rsidR="003B6A26" w:rsidRPr="007035AE" w:rsidRDefault="003B6A26" w:rsidP="007035AE">
      <w:pPr>
        <w:rPr>
          <w:rFonts w:ascii="LucidaSansEF" w:hAnsi="LucidaSansEF" w:cs="Arial"/>
          <w:sz w:val="20"/>
          <w:szCs w:val="20"/>
        </w:rPr>
      </w:pPr>
      <w:r w:rsidRPr="007035AE">
        <w:rPr>
          <w:rFonts w:ascii="LucidaSansEF" w:hAnsi="LucidaSansEF" w:cs="Arial"/>
          <w:sz w:val="20"/>
          <w:szCs w:val="20"/>
        </w:rPr>
        <w:t xml:space="preserve">Gegadigde beschikt over een certificaat van een kwaliteitszorgsysteem, dat door een geaccrediteerde certificeringsinstantie is afgegeven op basis van de NEN-ISO:9001 of gelijkwaardig. Gegadigde verklaart </w:t>
      </w:r>
      <w:proofErr w:type="gramStart"/>
      <w:r w:rsidRPr="007035AE">
        <w:rPr>
          <w:rFonts w:ascii="LucidaSansEF" w:hAnsi="LucidaSansEF" w:cs="Arial"/>
          <w:sz w:val="20"/>
          <w:szCs w:val="20"/>
        </w:rPr>
        <w:t>middels</w:t>
      </w:r>
      <w:proofErr w:type="gramEnd"/>
      <w:r w:rsidRPr="007035AE">
        <w:rPr>
          <w:rFonts w:ascii="LucidaSansEF" w:hAnsi="LucidaSansEF" w:cs="Arial"/>
          <w:sz w:val="20"/>
          <w:szCs w:val="20"/>
        </w:rPr>
        <w:t xml:space="preserve"> het ondertekenen van het Uniform Europees Aanbestedingsdocument, dat Gegadigde bij een verzoek daartoe van de Aanbestedende dienst, binnen zeven (7) kalenderdagen een kopie van het ISO-certificaat of bewijs van gelijkwaardigheid kan overleggen. </w:t>
      </w:r>
      <w:proofErr w:type="gramStart"/>
      <w:r w:rsidRPr="007035AE">
        <w:rPr>
          <w:rFonts w:ascii="LucidaSansEF" w:hAnsi="LucidaSansEF" w:cs="Arial"/>
          <w:sz w:val="20"/>
          <w:szCs w:val="20"/>
        </w:rPr>
        <w:t>Indien</w:t>
      </w:r>
      <w:proofErr w:type="gramEnd"/>
      <w:r w:rsidRPr="007035AE">
        <w:rPr>
          <w:rFonts w:ascii="LucidaSansEF" w:hAnsi="LucidaSansEF" w:cs="Arial"/>
          <w:sz w:val="20"/>
          <w:szCs w:val="20"/>
        </w:rPr>
        <w:t xml:space="preserve"> u over een gelijkwaardig systeem beschikt, dan dient u dit bij Aanmelding kenbaar te maken aan de Aanbestedende dienst. De Aanbestedende dienst beoordeeld vervolgens of dit systeem volstaat. Door zich voor deze aanbestedingsprocedure aan te melden verklaart de Gegadigde dat het gevraagde kwaliteitssysteem wordt toegepast bij de uitvoering van het werk. Indien Gegadigde een</w:t>
      </w:r>
    </w:p>
    <w:p w14:paraId="2CF10CE1" w14:textId="1BD35ADC" w:rsidR="003B6A26" w:rsidRPr="007035AE" w:rsidRDefault="003B6A26" w:rsidP="003B6A26">
      <w:pPr>
        <w:rPr>
          <w:rFonts w:ascii="LucidaSansEF" w:hAnsi="LucidaSansEF" w:cs="Arial"/>
          <w:sz w:val="20"/>
          <w:szCs w:val="20"/>
        </w:rPr>
      </w:pPr>
      <w:r w:rsidRPr="007035AE">
        <w:rPr>
          <w:rFonts w:ascii="LucidaSansEF" w:hAnsi="LucidaSansEF" w:cs="Arial"/>
          <w:sz w:val="20"/>
          <w:szCs w:val="20"/>
        </w:rPr>
        <w:t>Samenwerkingsverband is, dient in ieder geval één van de samenwerkende partijen te voldoen aan deze eis.</w:t>
      </w:r>
    </w:p>
    <w:p w14:paraId="16516B7D" w14:textId="0DC5641B" w:rsidR="003B6A26" w:rsidRPr="007035AE" w:rsidRDefault="003B6A26" w:rsidP="003B6A26">
      <w:pPr>
        <w:rPr>
          <w:rFonts w:ascii="LucidaSansEF" w:hAnsi="LucidaSansEF" w:cs="Arial"/>
          <w:sz w:val="20"/>
          <w:szCs w:val="20"/>
        </w:rPr>
      </w:pPr>
    </w:p>
    <w:p w14:paraId="7DDCF978" w14:textId="6ABD6105" w:rsidR="003B6A26" w:rsidRPr="007035AE" w:rsidRDefault="003B6A26" w:rsidP="003B6A26">
      <w:pPr>
        <w:rPr>
          <w:rFonts w:ascii="LucidaSansEF" w:hAnsi="LucidaSansEF" w:cs="Arial"/>
          <w:b/>
          <w:bCs/>
          <w:sz w:val="20"/>
          <w:szCs w:val="20"/>
        </w:rPr>
      </w:pPr>
      <w:r w:rsidRPr="007035AE">
        <w:rPr>
          <w:rFonts w:ascii="LucidaSansEF" w:hAnsi="LucidaSansEF" w:cs="Arial"/>
          <w:b/>
          <w:bCs/>
          <w:sz w:val="20"/>
          <w:szCs w:val="20"/>
        </w:rPr>
        <w:t>KERNCOMPETENTIES</w:t>
      </w:r>
    </w:p>
    <w:p w14:paraId="7E3FEFD5" w14:textId="77777777" w:rsidR="00247806" w:rsidRPr="007035AE" w:rsidRDefault="00247806" w:rsidP="003B6A26">
      <w:pPr>
        <w:rPr>
          <w:rFonts w:ascii="LucidaSansEF" w:hAnsi="LucidaSansEF" w:cs="Arial"/>
          <w:sz w:val="20"/>
          <w:szCs w:val="20"/>
        </w:rPr>
      </w:pPr>
    </w:p>
    <w:p w14:paraId="215B62B6" w14:textId="77777777" w:rsidR="003B6A26" w:rsidRPr="007035AE" w:rsidRDefault="003B6A26" w:rsidP="003B6A26">
      <w:pPr>
        <w:rPr>
          <w:rFonts w:ascii="LucidaSansEF" w:hAnsi="LucidaSansEF" w:cs="Arial"/>
          <w:sz w:val="20"/>
          <w:szCs w:val="20"/>
        </w:rPr>
      </w:pPr>
      <w:r w:rsidRPr="007035AE">
        <w:rPr>
          <w:rFonts w:ascii="LucidaSansEF" w:hAnsi="LucidaSansEF" w:cs="Arial"/>
          <w:sz w:val="20"/>
          <w:szCs w:val="20"/>
        </w:rPr>
        <w:t>Kerncompetentie 1, Omvang verbouwing</w:t>
      </w:r>
    </w:p>
    <w:p w14:paraId="49E6AC2B" w14:textId="77777777" w:rsidR="003B6A26" w:rsidRPr="007035AE" w:rsidRDefault="003B6A26" w:rsidP="003B6A26">
      <w:pPr>
        <w:rPr>
          <w:rFonts w:ascii="LucidaSansEF" w:hAnsi="LucidaSansEF" w:cs="Arial"/>
          <w:sz w:val="20"/>
          <w:szCs w:val="20"/>
        </w:rPr>
      </w:pPr>
      <w:r w:rsidRPr="007035AE">
        <w:rPr>
          <w:rFonts w:ascii="LucidaSansEF" w:hAnsi="LucidaSansEF" w:cs="Arial"/>
          <w:sz w:val="20"/>
          <w:szCs w:val="20"/>
        </w:rPr>
        <w:t>Gegadigde was zelf verantwoordelijk voor de bouwkundige werkzaamheden van de verbouw en/of renovatie van een bestaand gebouw met een gemengd programma (onderwijsomgeving in hoger- of wetenschappelijk onderwijs, utiliteitsgebouw met publieke functie of ziekenhuis) met een minimale oppervlakte van 8000 m2 BVO. Het gebouw dient te zijn opgeleverd in de afgelopen vijf (5) jaar ten opzichte van de uiterste aanmeldingsdatum van deze Procedure.</w:t>
      </w:r>
    </w:p>
    <w:p w14:paraId="3167D579" w14:textId="77777777" w:rsidR="003B6A26" w:rsidRPr="007035AE" w:rsidRDefault="003B6A26" w:rsidP="003B6A26">
      <w:pPr>
        <w:rPr>
          <w:rFonts w:ascii="LucidaSansEF" w:hAnsi="LucidaSansEF" w:cs="Arial"/>
          <w:sz w:val="20"/>
          <w:szCs w:val="20"/>
        </w:rPr>
      </w:pPr>
    </w:p>
    <w:p w14:paraId="7775535A" w14:textId="77777777" w:rsidR="003B6A26" w:rsidRPr="007035AE" w:rsidRDefault="003B6A26" w:rsidP="003B6A26">
      <w:pPr>
        <w:rPr>
          <w:rFonts w:ascii="LucidaSansEF" w:hAnsi="LucidaSansEF" w:cs="Arial"/>
          <w:sz w:val="20"/>
          <w:szCs w:val="20"/>
        </w:rPr>
      </w:pPr>
      <w:r w:rsidRPr="007035AE">
        <w:rPr>
          <w:rFonts w:ascii="LucidaSansEF" w:hAnsi="LucidaSansEF" w:cs="Arial"/>
          <w:sz w:val="20"/>
          <w:szCs w:val="20"/>
        </w:rPr>
        <w:t>Kerncompetentie 2, Omvang installaties</w:t>
      </w:r>
    </w:p>
    <w:p w14:paraId="6B0BA013" w14:textId="77777777" w:rsidR="003B6A26" w:rsidRPr="007035AE" w:rsidRDefault="003B6A26" w:rsidP="003B6A26">
      <w:pPr>
        <w:rPr>
          <w:rFonts w:ascii="LucidaSansEF" w:hAnsi="LucidaSansEF" w:cs="Arial"/>
          <w:sz w:val="20"/>
          <w:szCs w:val="20"/>
        </w:rPr>
      </w:pPr>
      <w:r w:rsidRPr="007035AE">
        <w:rPr>
          <w:rFonts w:ascii="LucidaSansEF" w:hAnsi="LucidaSansEF" w:cs="Arial"/>
          <w:sz w:val="20"/>
          <w:szCs w:val="20"/>
        </w:rPr>
        <w:t xml:space="preserve">Gegadigde was zelf verantwoordelijk voor de installatietechnische werkzaamheden (E+W) van de verbouw en/of renovatie van een bestaand gebouw met een gemengd programma (onderwijsomgeving in hoger- of wetenschappelijk onderwijs, utiliteitsgebouw met publieke functie of ziekenhuis) met een minimale oppervlakte van 5000 m2 BVO, waarbij rekening wordt gehouden met de hedendaags technische eisen in techniek en comfort. Het gebouw dient te zijn opgeleverd in de afgelopen </w:t>
      </w:r>
      <w:proofErr w:type="gramStart"/>
      <w:r w:rsidRPr="007035AE">
        <w:rPr>
          <w:rFonts w:ascii="LucidaSansEF" w:hAnsi="LucidaSansEF" w:cs="Arial"/>
          <w:sz w:val="20"/>
          <w:szCs w:val="20"/>
        </w:rPr>
        <w:t>vijf  (</w:t>
      </w:r>
      <w:proofErr w:type="gramEnd"/>
      <w:r w:rsidRPr="007035AE">
        <w:rPr>
          <w:rFonts w:ascii="LucidaSansEF" w:hAnsi="LucidaSansEF" w:cs="Arial"/>
          <w:sz w:val="20"/>
          <w:szCs w:val="20"/>
        </w:rPr>
        <w:t>5) jaar ten opzichte van de uiterste aanmeldingsdatum van deze Procedure.</w:t>
      </w:r>
    </w:p>
    <w:p w14:paraId="3808E6D3" w14:textId="77777777" w:rsidR="003B6A26" w:rsidRPr="007035AE" w:rsidRDefault="003B6A26" w:rsidP="003B6A26">
      <w:pPr>
        <w:rPr>
          <w:rFonts w:ascii="LucidaSansEF" w:hAnsi="LucidaSansEF" w:cs="Arial"/>
          <w:sz w:val="20"/>
          <w:szCs w:val="20"/>
        </w:rPr>
      </w:pPr>
    </w:p>
    <w:p w14:paraId="488BF21C" w14:textId="77777777" w:rsidR="003B6A26" w:rsidRPr="007035AE" w:rsidRDefault="003B6A26" w:rsidP="003B6A26">
      <w:pPr>
        <w:rPr>
          <w:rFonts w:ascii="LucidaSansEF" w:hAnsi="LucidaSansEF" w:cs="Arial"/>
          <w:sz w:val="20"/>
          <w:szCs w:val="20"/>
        </w:rPr>
      </w:pPr>
      <w:r w:rsidRPr="007035AE">
        <w:rPr>
          <w:rFonts w:ascii="LucidaSansEF" w:hAnsi="LucidaSansEF" w:cs="Arial"/>
          <w:sz w:val="20"/>
          <w:szCs w:val="20"/>
        </w:rPr>
        <w:t>Kerncompetentie 3, Bouwteampartner</w:t>
      </w:r>
    </w:p>
    <w:p w14:paraId="6EAE62D9" w14:textId="709EB867" w:rsidR="003B6A26" w:rsidRPr="007035AE" w:rsidRDefault="003B6A26" w:rsidP="003B6A26">
      <w:pPr>
        <w:rPr>
          <w:rFonts w:ascii="LucidaSansEF" w:hAnsi="LucidaSansEF" w:cs="Arial"/>
          <w:sz w:val="20"/>
          <w:szCs w:val="20"/>
        </w:rPr>
      </w:pPr>
      <w:r w:rsidRPr="007035AE">
        <w:rPr>
          <w:rFonts w:ascii="LucidaSansEF" w:hAnsi="LucidaSansEF" w:cs="Arial"/>
          <w:sz w:val="20"/>
          <w:szCs w:val="20"/>
        </w:rPr>
        <w:t xml:space="preserve">Gegadigde was zelf verantwoordelijk voor coördinatie (hoofdaannemer) </w:t>
      </w:r>
      <w:proofErr w:type="gramStart"/>
      <w:r w:rsidRPr="007035AE">
        <w:rPr>
          <w:rFonts w:ascii="LucidaSansEF" w:hAnsi="LucidaSansEF" w:cs="Arial"/>
          <w:sz w:val="20"/>
          <w:szCs w:val="20"/>
        </w:rPr>
        <w:t>en  advies</w:t>
      </w:r>
      <w:proofErr w:type="gramEnd"/>
      <w:r w:rsidRPr="007035AE">
        <w:rPr>
          <w:rFonts w:ascii="LucidaSansEF" w:hAnsi="LucidaSansEF" w:cs="Arial"/>
          <w:sz w:val="20"/>
          <w:szCs w:val="20"/>
        </w:rPr>
        <w:t xml:space="preserve"> vanuit (</w:t>
      </w:r>
      <w:proofErr w:type="spellStart"/>
      <w:r w:rsidRPr="007035AE">
        <w:rPr>
          <w:rFonts w:ascii="LucidaSansEF" w:hAnsi="LucidaSansEF" w:cs="Arial"/>
          <w:sz w:val="20"/>
          <w:szCs w:val="20"/>
        </w:rPr>
        <w:t>uitvoerings</w:t>
      </w:r>
      <w:proofErr w:type="spellEnd"/>
      <w:r w:rsidRPr="007035AE">
        <w:rPr>
          <w:rFonts w:ascii="LucidaSansEF" w:hAnsi="LucidaSansEF" w:cs="Arial"/>
          <w:sz w:val="20"/>
          <w:szCs w:val="20"/>
        </w:rPr>
        <w:t>)technische kennis en kunde in een bouwteam van een utilitair bouwproject met een omvang van minimaal 8000 m2 BVO. Het gebouw dient te zijn opgeleverd in de afgelopen vijf (5) jaar ten opzichte van de uiterste aanmeldingsdatum van deze Procedure.</w:t>
      </w:r>
    </w:p>
    <w:p w14:paraId="14153FD5" w14:textId="43719D04" w:rsidR="00247806" w:rsidRPr="007035AE" w:rsidRDefault="00247806" w:rsidP="003B6A26">
      <w:pPr>
        <w:rPr>
          <w:rFonts w:ascii="LucidaSansEF" w:hAnsi="LucidaSansEF" w:cs="Arial"/>
          <w:sz w:val="20"/>
          <w:szCs w:val="20"/>
        </w:rPr>
      </w:pPr>
    </w:p>
    <w:p w14:paraId="78A18AAD" w14:textId="670B9251" w:rsidR="00247806" w:rsidRPr="007035AE" w:rsidRDefault="00247806" w:rsidP="007035AE">
      <w:pPr>
        <w:rPr>
          <w:rFonts w:ascii="LucidaSansEF" w:hAnsi="LucidaSansEF" w:cs="Arial"/>
          <w:sz w:val="20"/>
          <w:szCs w:val="20"/>
        </w:rPr>
      </w:pPr>
      <w:r w:rsidRPr="007035AE">
        <w:rPr>
          <w:rFonts w:ascii="LucidaSansEF" w:hAnsi="LucidaSansEF" w:cs="Arial"/>
          <w:sz w:val="20"/>
          <w:szCs w:val="20"/>
        </w:rPr>
        <w:t>Door ondertekening van de UEA geeft inschrijver aan dat hij aan deze geschiktheidseisen voldoet.</w:t>
      </w:r>
    </w:p>
    <w:p w14:paraId="040E18A5" w14:textId="77777777" w:rsidR="003B6A26" w:rsidRPr="007035AE" w:rsidRDefault="003B6A26" w:rsidP="003B6A26">
      <w:pPr>
        <w:pStyle w:val="Kop3"/>
        <w:numPr>
          <w:ilvl w:val="1"/>
          <w:numId w:val="10"/>
        </w:numPr>
        <w:spacing w:before="360"/>
        <w:rPr>
          <w:rFonts w:ascii="LucidaSansEF" w:eastAsia="MS Mincho" w:hAnsi="LucidaSansEF"/>
          <w:i w:val="0"/>
        </w:rPr>
      </w:pPr>
      <w:bookmarkStart w:id="54" w:name="_Toc101088268"/>
      <w:r w:rsidRPr="007035AE">
        <w:rPr>
          <w:rFonts w:ascii="LucidaSansEF" w:eastAsia="MS Mincho" w:hAnsi="LucidaSansEF"/>
          <w:i w:val="0"/>
        </w:rPr>
        <w:lastRenderedPageBreak/>
        <w:t>Toets van de selectiecriteria</w:t>
      </w:r>
      <w:bookmarkEnd w:id="54"/>
    </w:p>
    <w:p w14:paraId="6BDFD72E" w14:textId="77777777" w:rsidR="003B6A26" w:rsidRPr="007035AE" w:rsidRDefault="003B6A26" w:rsidP="007035AE">
      <w:pPr>
        <w:rPr>
          <w:rFonts w:eastAsia="MS Mincho"/>
        </w:rPr>
      </w:pPr>
    </w:p>
    <w:p w14:paraId="5A9D2240" w14:textId="014F607A" w:rsidR="006363D4" w:rsidRPr="007035AE" w:rsidRDefault="006363D4" w:rsidP="006363D4">
      <w:pPr>
        <w:rPr>
          <w:rFonts w:ascii="LucidaSansEF" w:hAnsi="LucidaSansEF" w:cs="Arial"/>
          <w:sz w:val="20"/>
          <w:szCs w:val="20"/>
        </w:rPr>
      </w:pPr>
      <w:r w:rsidRPr="007035AE">
        <w:rPr>
          <w:rFonts w:ascii="LucidaSansEF" w:hAnsi="LucidaSansEF" w:cs="Arial"/>
          <w:sz w:val="20"/>
          <w:szCs w:val="20"/>
        </w:rPr>
        <w:t>Om</w:t>
      </w:r>
      <w:r w:rsidR="007A101F" w:rsidRPr="007035AE">
        <w:rPr>
          <w:rFonts w:ascii="LucidaSansEF" w:hAnsi="LucidaSansEF" w:cs="Arial"/>
          <w:sz w:val="20"/>
          <w:szCs w:val="20"/>
        </w:rPr>
        <w:t xml:space="preserve"> te beoordelen of de </w:t>
      </w:r>
      <w:r w:rsidR="00BA004A" w:rsidRPr="007035AE">
        <w:rPr>
          <w:rFonts w:ascii="LucidaSansEF" w:hAnsi="LucidaSansEF" w:cs="Arial"/>
          <w:sz w:val="20"/>
          <w:szCs w:val="20"/>
        </w:rPr>
        <w:t>Inschrijver</w:t>
      </w:r>
      <w:r w:rsidRPr="007035AE">
        <w:rPr>
          <w:rFonts w:ascii="LucidaSansEF" w:hAnsi="LucidaSansEF" w:cs="Arial"/>
          <w:sz w:val="20"/>
          <w:szCs w:val="20"/>
        </w:rPr>
        <w:t xml:space="preserve"> geschikt is om de opdracht uit te voeren heeft de </w:t>
      </w:r>
      <w:proofErr w:type="gramStart"/>
      <w:r w:rsidRPr="007035AE">
        <w:rPr>
          <w:rFonts w:ascii="LucidaSansEF" w:hAnsi="LucidaSansEF" w:cs="Arial"/>
          <w:sz w:val="20"/>
          <w:szCs w:val="20"/>
        </w:rPr>
        <w:t xml:space="preserve">VU </w:t>
      </w:r>
      <w:r w:rsidR="00A678C2" w:rsidRPr="007035AE">
        <w:rPr>
          <w:rFonts w:ascii="LucidaSansEF" w:hAnsi="LucidaSansEF" w:cs="Arial"/>
          <w:sz w:val="20"/>
          <w:szCs w:val="20"/>
        </w:rPr>
        <w:t>selectiecriteria</w:t>
      </w:r>
      <w:proofErr w:type="gramEnd"/>
      <w:r w:rsidR="004907A3" w:rsidRPr="007035AE">
        <w:rPr>
          <w:rFonts w:ascii="LucidaSansEF" w:hAnsi="LucidaSansEF" w:cs="Arial"/>
          <w:sz w:val="20"/>
          <w:szCs w:val="20"/>
        </w:rPr>
        <w:t xml:space="preserve"> opgesteld</w:t>
      </w:r>
      <w:r w:rsidR="007A101F" w:rsidRPr="007035AE">
        <w:rPr>
          <w:rFonts w:ascii="LucidaSansEF" w:hAnsi="LucidaSansEF" w:cs="Arial"/>
          <w:sz w:val="20"/>
          <w:szCs w:val="20"/>
        </w:rPr>
        <w:t xml:space="preserve">. </w:t>
      </w:r>
      <w:r w:rsidR="00A678C2" w:rsidRPr="007035AE">
        <w:rPr>
          <w:rFonts w:ascii="LucidaSansEF" w:hAnsi="LucidaSansEF" w:cs="Arial"/>
          <w:sz w:val="20"/>
          <w:szCs w:val="20"/>
        </w:rPr>
        <w:t>Gegadigden</w:t>
      </w:r>
      <w:r w:rsidRPr="007035AE">
        <w:rPr>
          <w:rFonts w:ascii="LucidaSansEF" w:hAnsi="LucidaSansEF" w:cs="Arial"/>
          <w:sz w:val="20"/>
          <w:szCs w:val="20"/>
        </w:rPr>
        <w:t xml:space="preserve"> die niet aan deze </w:t>
      </w:r>
      <w:r w:rsidR="00A678C2" w:rsidRPr="007035AE">
        <w:rPr>
          <w:rFonts w:ascii="LucidaSansEF" w:hAnsi="LucidaSansEF" w:cs="Arial"/>
          <w:sz w:val="20"/>
          <w:szCs w:val="20"/>
        </w:rPr>
        <w:t>criteria kunnen</w:t>
      </w:r>
      <w:r w:rsidRPr="007035AE">
        <w:rPr>
          <w:rFonts w:ascii="LucidaSansEF" w:hAnsi="LucidaSansEF" w:cs="Arial"/>
          <w:sz w:val="20"/>
          <w:szCs w:val="20"/>
        </w:rPr>
        <w:t xml:space="preserve"> voldoen </w:t>
      </w:r>
      <w:r w:rsidR="00A678C2" w:rsidRPr="007035AE">
        <w:rPr>
          <w:rFonts w:ascii="LucidaSansEF" w:hAnsi="LucidaSansEF" w:cs="Arial"/>
          <w:sz w:val="20"/>
          <w:szCs w:val="20"/>
        </w:rPr>
        <w:t>worden</w:t>
      </w:r>
      <w:r w:rsidRPr="007035AE">
        <w:rPr>
          <w:rFonts w:ascii="LucidaSansEF" w:hAnsi="LucidaSansEF" w:cs="Arial"/>
          <w:sz w:val="20"/>
          <w:szCs w:val="20"/>
        </w:rPr>
        <w:t xml:space="preserve"> uitgesloten van de </w:t>
      </w:r>
      <w:r w:rsidR="004907A3" w:rsidRPr="007035AE">
        <w:rPr>
          <w:rFonts w:ascii="LucidaSansEF" w:hAnsi="LucidaSansEF" w:cs="Arial"/>
          <w:sz w:val="20"/>
          <w:szCs w:val="20"/>
        </w:rPr>
        <w:t>a</w:t>
      </w:r>
      <w:r w:rsidRPr="007035AE">
        <w:rPr>
          <w:rFonts w:ascii="LucidaSansEF" w:hAnsi="LucidaSansEF" w:cs="Arial"/>
          <w:sz w:val="20"/>
          <w:szCs w:val="20"/>
        </w:rPr>
        <w:t>anbestedingsprocedure.</w:t>
      </w:r>
    </w:p>
    <w:p w14:paraId="5937D102" w14:textId="77777777" w:rsidR="00E0356A" w:rsidRPr="007035AE" w:rsidRDefault="00E0356A" w:rsidP="006363D4">
      <w:pPr>
        <w:rPr>
          <w:rFonts w:ascii="LucidaSansEF" w:hAnsi="LucidaSansEF" w:cs="Arial"/>
          <w:sz w:val="20"/>
          <w:szCs w:val="20"/>
        </w:rPr>
      </w:pPr>
    </w:p>
    <w:p w14:paraId="1476AA4C" w14:textId="02129B79" w:rsidR="00E0356A" w:rsidRPr="007035AE" w:rsidRDefault="00E0356A" w:rsidP="006363D4">
      <w:pPr>
        <w:rPr>
          <w:rFonts w:ascii="LucidaSansEF" w:hAnsi="LucidaSansEF" w:cs="Arial"/>
          <w:sz w:val="20"/>
          <w:szCs w:val="20"/>
        </w:rPr>
      </w:pPr>
      <w:r w:rsidRPr="007035AE">
        <w:rPr>
          <w:rFonts w:ascii="LucidaSansEF" w:hAnsi="LucidaSansEF" w:cs="Arial"/>
          <w:sz w:val="20"/>
          <w:szCs w:val="20"/>
        </w:rPr>
        <w:t xml:space="preserve">Selectiecriteria zijn criteria op basis waarvan de VU de omvang van het aantal tot inschrijving uit te nodigen gegadigden wil beperken, </w:t>
      </w:r>
      <w:r w:rsidR="000475AC" w:rsidRPr="007035AE">
        <w:rPr>
          <w:rFonts w:ascii="LucidaSansEF" w:hAnsi="LucidaSansEF" w:cs="Arial"/>
          <w:sz w:val="20"/>
          <w:szCs w:val="20"/>
        </w:rPr>
        <w:t>als er</w:t>
      </w:r>
      <w:r w:rsidRPr="007035AE">
        <w:rPr>
          <w:rFonts w:ascii="LucidaSansEF" w:hAnsi="LucidaSansEF" w:cs="Arial"/>
          <w:sz w:val="20"/>
          <w:szCs w:val="20"/>
        </w:rPr>
        <w:t xml:space="preserve"> grote aantallen gegadigden worden verwacht</w:t>
      </w:r>
      <w:r w:rsidR="00CB2D0C" w:rsidRPr="007035AE">
        <w:rPr>
          <w:rFonts w:ascii="LucidaSansEF" w:hAnsi="LucidaSansEF" w:cs="Arial"/>
          <w:sz w:val="20"/>
          <w:szCs w:val="20"/>
        </w:rPr>
        <w:t xml:space="preserve">. Nadat </w:t>
      </w:r>
      <w:r w:rsidRPr="007035AE">
        <w:rPr>
          <w:rFonts w:ascii="LucidaSansEF" w:hAnsi="LucidaSansEF" w:cs="Arial"/>
          <w:sz w:val="20"/>
          <w:szCs w:val="20"/>
        </w:rPr>
        <w:t xml:space="preserve">belangstellenden </w:t>
      </w:r>
      <w:r w:rsidR="00CB2D0C" w:rsidRPr="007035AE">
        <w:rPr>
          <w:rFonts w:ascii="LucidaSansEF" w:hAnsi="LucidaSansEF" w:cs="Arial"/>
          <w:sz w:val="20"/>
          <w:szCs w:val="20"/>
        </w:rPr>
        <w:t>zijn</w:t>
      </w:r>
      <w:r w:rsidRPr="007035AE">
        <w:rPr>
          <w:rFonts w:ascii="LucidaSansEF" w:hAnsi="LucidaSansEF" w:cs="Arial"/>
          <w:sz w:val="20"/>
          <w:szCs w:val="20"/>
        </w:rPr>
        <w:t xml:space="preserve"> getoetst aan de hand van gestelde uitsluitingsgronden en geschiktheidseisen</w:t>
      </w:r>
      <w:r w:rsidR="00CB2D0C" w:rsidRPr="007035AE">
        <w:rPr>
          <w:rFonts w:ascii="LucidaSansEF" w:hAnsi="LucidaSansEF" w:cs="Arial"/>
          <w:sz w:val="20"/>
          <w:szCs w:val="20"/>
        </w:rPr>
        <w:t>, wordt h</w:t>
      </w:r>
      <w:r w:rsidRPr="007035AE">
        <w:rPr>
          <w:rFonts w:ascii="LucidaSansEF" w:hAnsi="LucidaSansEF" w:cs="Arial"/>
          <w:sz w:val="20"/>
          <w:szCs w:val="20"/>
        </w:rPr>
        <w:t>et totaal aantal geschikt gebleken gegadigden dat tot inschrijving in de tweede fase zal worden uitgenodigd, met behulp van selectiecriteria beperkt</w:t>
      </w:r>
      <w:r w:rsidR="00CB2D0C" w:rsidRPr="007035AE">
        <w:rPr>
          <w:rFonts w:ascii="LucidaSansEF" w:hAnsi="LucidaSansEF" w:cs="Arial"/>
          <w:sz w:val="20"/>
          <w:szCs w:val="20"/>
        </w:rPr>
        <w:t xml:space="preserve"> tot </w:t>
      </w:r>
      <w:r w:rsidR="001C301C" w:rsidRPr="007035AE">
        <w:rPr>
          <w:rFonts w:ascii="LucidaSansEF" w:hAnsi="LucidaSansEF" w:cs="Arial"/>
          <w:sz w:val="20"/>
          <w:szCs w:val="20"/>
        </w:rPr>
        <w:t>drie (3).</w:t>
      </w:r>
    </w:p>
    <w:p w14:paraId="144A4ABE" w14:textId="77777777" w:rsidR="00F60D1E" w:rsidRPr="007035AE" w:rsidRDefault="00F60D1E" w:rsidP="00A56B2E">
      <w:pPr>
        <w:pStyle w:val="Kop3"/>
        <w:numPr>
          <w:ilvl w:val="1"/>
          <w:numId w:val="10"/>
        </w:numPr>
        <w:spacing w:before="360"/>
        <w:rPr>
          <w:rFonts w:ascii="LucidaSansEF" w:eastAsia="MS Mincho" w:hAnsi="LucidaSansEF"/>
          <w:i w:val="0"/>
        </w:rPr>
      </w:pPr>
      <w:bookmarkStart w:id="55" w:name="_Toc101088269"/>
      <w:bookmarkStart w:id="56" w:name="_Ref215915510"/>
      <w:bookmarkStart w:id="57" w:name="_Ref215915514"/>
      <w:bookmarkEnd w:id="53"/>
      <w:r w:rsidRPr="007035AE">
        <w:rPr>
          <w:rFonts w:ascii="LucidaSansEF" w:eastAsia="MS Mincho" w:hAnsi="LucidaSansEF"/>
          <w:i w:val="0"/>
        </w:rPr>
        <w:t>Referentieopdrachten</w:t>
      </w:r>
      <w:bookmarkEnd w:id="55"/>
      <w:r w:rsidR="00FD6CFF" w:rsidRPr="007035AE">
        <w:rPr>
          <w:rFonts w:ascii="LucidaSansEF" w:eastAsia="MS Mincho" w:hAnsi="LucidaSansEF"/>
          <w:i w:val="0"/>
        </w:rPr>
        <w:t xml:space="preserve"> </w:t>
      </w:r>
    </w:p>
    <w:bookmarkEnd w:id="56"/>
    <w:bookmarkEnd w:id="57"/>
    <w:p w14:paraId="01221685" w14:textId="59B86B07" w:rsidR="006363D4" w:rsidRPr="007035AE" w:rsidRDefault="006363D4" w:rsidP="006363D4">
      <w:pPr>
        <w:rPr>
          <w:rFonts w:ascii="LucidaSansEF" w:hAnsi="LucidaSansEF" w:cs="Arial"/>
          <w:sz w:val="20"/>
          <w:szCs w:val="20"/>
        </w:rPr>
      </w:pPr>
      <w:r w:rsidRPr="007035AE">
        <w:rPr>
          <w:rFonts w:ascii="LucidaSansEF" w:hAnsi="LucidaSansEF" w:cs="Arial"/>
          <w:sz w:val="20"/>
          <w:szCs w:val="20"/>
        </w:rPr>
        <w:t xml:space="preserve">Om aan te tonen dat de </w:t>
      </w:r>
      <w:r w:rsidR="00BA004A" w:rsidRPr="007035AE">
        <w:rPr>
          <w:rStyle w:val="PlattetekstChar"/>
          <w:rFonts w:ascii="LucidaSansEF" w:hAnsi="LucidaSansEF" w:cs="Arial"/>
          <w:sz w:val="20"/>
          <w:szCs w:val="20"/>
        </w:rPr>
        <w:t>Inschrijver</w:t>
      </w:r>
      <w:r w:rsidRPr="007035AE">
        <w:rPr>
          <w:rFonts w:ascii="LucidaSansEF" w:hAnsi="LucidaSansEF" w:cs="Arial"/>
          <w:sz w:val="20"/>
          <w:szCs w:val="20"/>
        </w:rPr>
        <w:t xml:space="preserve"> over voldoende deskundigheid en ervaring beschikt met betrekking tot de opdracht dient de </w:t>
      </w:r>
      <w:r w:rsidR="00BA004A" w:rsidRPr="007035AE">
        <w:rPr>
          <w:rStyle w:val="PlattetekstChar"/>
          <w:rFonts w:ascii="LucidaSansEF" w:hAnsi="LucidaSansEF" w:cs="Arial"/>
          <w:sz w:val="20"/>
          <w:szCs w:val="20"/>
        </w:rPr>
        <w:t>Inschrijver</w:t>
      </w:r>
      <w:r w:rsidRPr="007035AE">
        <w:rPr>
          <w:rFonts w:ascii="LucidaSansEF" w:hAnsi="LucidaSansEF" w:cs="Arial"/>
          <w:sz w:val="20"/>
          <w:szCs w:val="20"/>
        </w:rPr>
        <w:t xml:space="preserve"> referenties te overleggen van vergelijkbare opdrachten. De </w:t>
      </w:r>
      <w:r w:rsidR="00BA004A" w:rsidRPr="007035AE">
        <w:rPr>
          <w:rStyle w:val="PlattetekstChar"/>
          <w:rFonts w:ascii="LucidaSansEF" w:hAnsi="LucidaSansEF" w:cs="Arial"/>
          <w:sz w:val="20"/>
          <w:szCs w:val="20"/>
        </w:rPr>
        <w:t>Inschrijver</w:t>
      </w:r>
      <w:r w:rsidRPr="007035AE">
        <w:rPr>
          <w:rFonts w:ascii="LucidaSansEF" w:hAnsi="LucidaSansEF" w:cs="Arial"/>
          <w:sz w:val="20"/>
          <w:szCs w:val="20"/>
        </w:rPr>
        <w:t xml:space="preserve"> dient per</w:t>
      </w:r>
      <w:r w:rsidR="00CE6331" w:rsidRPr="007035AE">
        <w:rPr>
          <w:rFonts w:ascii="LucidaSansEF" w:hAnsi="LucidaSansEF" w:cs="Arial"/>
          <w:sz w:val="20"/>
          <w:szCs w:val="20"/>
        </w:rPr>
        <w:t xml:space="preserve"> </w:t>
      </w:r>
      <w:r w:rsidRPr="007035AE">
        <w:rPr>
          <w:rFonts w:ascii="LucidaSansEF" w:hAnsi="LucidaSansEF" w:cs="Arial"/>
          <w:sz w:val="20"/>
          <w:szCs w:val="20"/>
        </w:rPr>
        <w:t xml:space="preserve">referentie het </w:t>
      </w:r>
      <w:r w:rsidR="003634B2" w:rsidRPr="007035AE">
        <w:rPr>
          <w:rFonts w:ascii="LucidaSansEF" w:hAnsi="LucidaSansEF" w:cs="Arial"/>
          <w:sz w:val="20"/>
          <w:szCs w:val="20"/>
        </w:rPr>
        <w:t>format – ‘Referentieopdracht’</w:t>
      </w:r>
      <w:r w:rsidR="00A168C3" w:rsidRPr="007035AE">
        <w:rPr>
          <w:rFonts w:ascii="LucidaSansEF" w:hAnsi="LucidaSansEF" w:cs="Arial"/>
          <w:sz w:val="20"/>
          <w:szCs w:val="20"/>
        </w:rPr>
        <w:t xml:space="preserve"> </w:t>
      </w:r>
      <w:r w:rsidR="003634B2" w:rsidRPr="007035AE">
        <w:rPr>
          <w:rFonts w:ascii="LucidaSansEF" w:hAnsi="LucidaSansEF" w:cs="Arial"/>
          <w:sz w:val="20"/>
          <w:szCs w:val="20"/>
        </w:rPr>
        <w:t>(bijlage</w:t>
      </w:r>
      <w:r w:rsidR="008F17E9" w:rsidRPr="007035AE">
        <w:rPr>
          <w:rFonts w:ascii="LucidaSansEF" w:hAnsi="LucidaSansEF" w:cs="Arial"/>
          <w:sz w:val="20"/>
          <w:szCs w:val="20"/>
        </w:rPr>
        <w:t xml:space="preserve"> 1)</w:t>
      </w:r>
      <w:r w:rsidR="003634B2" w:rsidRPr="007035AE">
        <w:rPr>
          <w:rFonts w:ascii="LucidaSansEF" w:hAnsi="LucidaSansEF" w:cs="Arial"/>
          <w:sz w:val="20"/>
          <w:szCs w:val="20"/>
        </w:rPr>
        <w:t xml:space="preserve"> in te vullen</w:t>
      </w:r>
      <w:r w:rsidRPr="007035AE">
        <w:rPr>
          <w:rFonts w:ascii="LucidaSansEF" w:hAnsi="LucidaSansEF" w:cs="Arial"/>
          <w:sz w:val="20"/>
          <w:szCs w:val="20"/>
        </w:rPr>
        <w:t>.</w:t>
      </w:r>
    </w:p>
    <w:p w14:paraId="13C6A856" w14:textId="77777777" w:rsidR="00A168C3" w:rsidRPr="007035AE" w:rsidRDefault="00A168C3" w:rsidP="006363D4">
      <w:pPr>
        <w:rPr>
          <w:rFonts w:ascii="LucidaSansEF" w:hAnsi="LucidaSansEF" w:cs="Arial"/>
          <w:sz w:val="20"/>
          <w:szCs w:val="20"/>
        </w:rPr>
      </w:pPr>
    </w:p>
    <w:p w14:paraId="4734B1AD" w14:textId="77777777" w:rsidR="006363D4" w:rsidRPr="007035AE" w:rsidRDefault="006363D4" w:rsidP="006363D4">
      <w:pPr>
        <w:rPr>
          <w:rFonts w:ascii="LucidaSansEF" w:hAnsi="LucidaSansEF" w:cs="Arial"/>
          <w:sz w:val="20"/>
          <w:szCs w:val="20"/>
        </w:rPr>
      </w:pPr>
      <w:r w:rsidRPr="007035AE">
        <w:rPr>
          <w:rFonts w:ascii="LucidaSansEF" w:hAnsi="LucidaSansEF" w:cs="Arial"/>
          <w:sz w:val="20"/>
          <w:szCs w:val="20"/>
        </w:rPr>
        <w:t xml:space="preserve">De </w:t>
      </w:r>
      <w:r w:rsidR="00BA004A" w:rsidRPr="007035AE">
        <w:rPr>
          <w:rStyle w:val="PlattetekstChar"/>
          <w:rFonts w:ascii="LucidaSansEF" w:hAnsi="LucidaSansEF" w:cs="Arial"/>
          <w:sz w:val="20"/>
          <w:szCs w:val="20"/>
        </w:rPr>
        <w:t>Inschrijver</w:t>
      </w:r>
      <w:r w:rsidRPr="007035AE">
        <w:rPr>
          <w:rFonts w:ascii="LucidaSansEF" w:hAnsi="LucidaSansEF" w:cs="Arial"/>
          <w:sz w:val="20"/>
          <w:szCs w:val="20"/>
        </w:rPr>
        <w:t xml:space="preserve"> stemt er zonder voorbehoud mee in dat de </w:t>
      </w:r>
      <w:proofErr w:type="gramStart"/>
      <w:r w:rsidRPr="007035AE">
        <w:rPr>
          <w:rFonts w:ascii="LucidaSansEF" w:hAnsi="LucidaSansEF" w:cs="Arial"/>
          <w:sz w:val="20"/>
          <w:szCs w:val="20"/>
        </w:rPr>
        <w:t>VU contact</w:t>
      </w:r>
      <w:proofErr w:type="gramEnd"/>
      <w:r w:rsidRPr="007035AE">
        <w:rPr>
          <w:rFonts w:ascii="LucidaSansEF" w:hAnsi="LucidaSansEF" w:cs="Arial"/>
          <w:sz w:val="20"/>
          <w:szCs w:val="20"/>
        </w:rPr>
        <w:t xml:space="preserve"> opneemt met de opgegeven contactperso</w:t>
      </w:r>
      <w:r w:rsidR="003634B2" w:rsidRPr="007035AE">
        <w:rPr>
          <w:rFonts w:ascii="LucidaSansEF" w:hAnsi="LucidaSansEF" w:cs="Arial"/>
          <w:sz w:val="20"/>
          <w:szCs w:val="20"/>
        </w:rPr>
        <w:t xml:space="preserve">nen zonder dat de VU </w:t>
      </w:r>
      <w:r w:rsidR="00BA004A" w:rsidRPr="007035AE">
        <w:rPr>
          <w:rFonts w:ascii="LucidaSansEF" w:hAnsi="LucidaSansEF" w:cs="Arial"/>
          <w:sz w:val="20"/>
          <w:szCs w:val="20"/>
        </w:rPr>
        <w:t>Inschrijver</w:t>
      </w:r>
      <w:r w:rsidRPr="007035AE">
        <w:rPr>
          <w:rFonts w:ascii="LucidaSansEF" w:hAnsi="LucidaSansEF" w:cs="Arial"/>
          <w:sz w:val="20"/>
          <w:szCs w:val="20"/>
        </w:rPr>
        <w:t xml:space="preserve"> hiervan op de hoogte hoeft te stellen.</w:t>
      </w:r>
    </w:p>
    <w:p w14:paraId="4B91154C" w14:textId="77777777" w:rsidR="00FD6CFF" w:rsidRPr="007035AE" w:rsidRDefault="00FD6CFF" w:rsidP="006363D4">
      <w:pPr>
        <w:rPr>
          <w:rFonts w:ascii="LucidaSansEF" w:hAnsi="LucidaSansEF" w:cs="Arial"/>
          <w:sz w:val="20"/>
          <w:szCs w:val="20"/>
        </w:rPr>
      </w:pPr>
    </w:p>
    <w:p w14:paraId="2553E00F" w14:textId="0B1E0E07" w:rsidR="00A45642" w:rsidRPr="007035AE" w:rsidRDefault="006363D4" w:rsidP="00247806">
      <w:r w:rsidRPr="007035AE">
        <w:rPr>
          <w:rFonts w:ascii="LucidaSansEF" w:hAnsi="LucidaSansEF" w:cs="Arial"/>
          <w:sz w:val="20"/>
          <w:szCs w:val="20"/>
        </w:rPr>
        <w:t xml:space="preserve">De </w:t>
      </w:r>
      <w:r w:rsidR="00BA004A" w:rsidRPr="007035AE">
        <w:rPr>
          <w:rStyle w:val="PlattetekstChar"/>
          <w:rFonts w:ascii="LucidaSansEF" w:hAnsi="LucidaSansEF" w:cs="Arial"/>
          <w:sz w:val="20"/>
          <w:szCs w:val="20"/>
        </w:rPr>
        <w:t>Inschrijver</w:t>
      </w:r>
      <w:r w:rsidRPr="007035AE">
        <w:rPr>
          <w:rFonts w:ascii="LucidaSansEF" w:hAnsi="LucidaSansEF" w:cs="Arial"/>
          <w:sz w:val="20"/>
          <w:szCs w:val="20"/>
        </w:rPr>
        <w:t xml:space="preserve"> dient </w:t>
      </w:r>
      <w:r w:rsidR="008F17E9" w:rsidRPr="007035AE">
        <w:rPr>
          <w:rFonts w:ascii="LucidaSansEF" w:hAnsi="LucidaSansEF" w:cs="Arial"/>
          <w:sz w:val="20"/>
          <w:szCs w:val="20"/>
        </w:rPr>
        <w:t xml:space="preserve">4 </w:t>
      </w:r>
      <w:r w:rsidRPr="007035AE">
        <w:rPr>
          <w:rFonts w:ascii="LucidaSansEF" w:hAnsi="LucidaSansEF" w:cs="Arial"/>
          <w:sz w:val="20"/>
          <w:szCs w:val="20"/>
        </w:rPr>
        <w:t xml:space="preserve">referenties met opdrachten van vergelijkbare aard en omvang te overleggen uitgevoerd in de afgelopen </w:t>
      </w:r>
      <w:r w:rsidR="008F17E9" w:rsidRPr="007035AE">
        <w:rPr>
          <w:rFonts w:ascii="LucidaSansEF" w:hAnsi="LucidaSansEF" w:cs="Arial"/>
          <w:sz w:val="20"/>
          <w:szCs w:val="20"/>
        </w:rPr>
        <w:t>vijf</w:t>
      </w:r>
      <w:r w:rsidRPr="007035AE">
        <w:rPr>
          <w:rFonts w:ascii="LucidaSansEF" w:hAnsi="LucidaSansEF" w:cs="Arial"/>
          <w:sz w:val="20"/>
          <w:szCs w:val="20"/>
        </w:rPr>
        <w:t xml:space="preserve"> jaar of die nog in uitvoering zijn. </w:t>
      </w:r>
    </w:p>
    <w:p w14:paraId="26B83C8F" w14:textId="77777777" w:rsidR="00A45642" w:rsidRPr="007035AE" w:rsidRDefault="00A45642" w:rsidP="006363D4">
      <w:pPr>
        <w:rPr>
          <w:rFonts w:ascii="LucidaSansEF" w:hAnsi="LucidaSansEF" w:cs="Arial"/>
          <w:sz w:val="20"/>
          <w:szCs w:val="20"/>
        </w:rPr>
      </w:pPr>
    </w:p>
    <w:p w14:paraId="5E51C315" w14:textId="6D8B9A78" w:rsidR="007043FF" w:rsidRPr="007035AE" w:rsidRDefault="008F17E9" w:rsidP="006363D4">
      <w:pPr>
        <w:rPr>
          <w:rFonts w:ascii="LucidaSansEF" w:hAnsi="LucidaSansEF" w:cs="Arial"/>
          <w:sz w:val="20"/>
          <w:szCs w:val="20"/>
        </w:rPr>
      </w:pPr>
      <w:r w:rsidRPr="007035AE">
        <w:rPr>
          <w:rFonts w:ascii="LucidaSansEF" w:hAnsi="LucidaSansEF" w:cs="Arial"/>
          <w:sz w:val="20"/>
          <w:szCs w:val="20"/>
        </w:rPr>
        <w:t>Referenties:</w:t>
      </w:r>
    </w:p>
    <w:p w14:paraId="3B10A750" w14:textId="08EF86B4" w:rsidR="007043FF" w:rsidRPr="007035AE" w:rsidRDefault="007043FF" w:rsidP="006363D4">
      <w:pPr>
        <w:rPr>
          <w:rFonts w:ascii="LucidaSansEF" w:hAnsi="LucidaSansEF" w:cs="Arial"/>
          <w:sz w:val="20"/>
          <w:szCs w:val="20"/>
        </w:rPr>
      </w:pPr>
    </w:p>
    <w:tbl>
      <w:tblPr>
        <w:tblStyle w:val="Tabelraster"/>
        <w:tblW w:w="9351" w:type="dxa"/>
        <w:tblLook w:val="04A0" w:firstRow="1" w:lastRow="0" w:firstColumn="1" w:lastColumn="0" w:noHBand="0" w:noVBand="1"/>
      </w:tblPr>
      <w:tblGrid>
        <w:gridCol w:w="6516"/>
        <w:gridCol w:w="2835"/>
      </w:tblGrid>
      <w:tr w:rsidR="007035AE" w:rsidRPr="007035AE" w14:paraId="38156077" w14:textId="77777777" w:rsidTr="007043FF">
        <w:tc>
          <w:tcPr>
            <w:tcW w:w="9351" w:type="dxa"/>
            <w:gridSpan w:val="2"/>
          </w:tcPr>
          <w:p w14:paraId="25B60B86" w14:textId="77777777" w:rsidR="007043FF" w:rsidRPr="007035AE" w:rsidRDefault="007043FF" w:rsidP="007043FF">
            <w:pPr>
              <w:rPr>
                <w:rFonts w:ascii="LucidaSansEF" w:hAnsi="LucidaSansEF" w:cs="Arial"/>
                <w:b/>
                <w:sz w:val="20"/>
                <w:szCs w:val="20"/>
              </w:rPr>
            </w:pPr>
            <w:r w:rsidRPr="007035AE">
              <w:rPr>
                <w:rFonts w:ascii="LucidaSansEF" w:hAnsi="LucidaSansEF" w:cs="Arial"/>
                <w:b/>
                <w:sz w:val="20"/>
                <w:szCs w:val="20"/>
              </w:rPr>
              <w:t>Selectiecriterium 1: Ervaring laboratorium</w:t>
            </w:r>
          </w:p>
          <w:p w14:paraId="7C0C0F59" w14:textId="77777777" w:rsidR="007043FF" w:rsidRPr="007035AE" w:rsidRDefault="007043FF" w:rsidP="009554C0">
            <w:pPr>
              <w:rPr>
                <w:rFonts w:ascii="LucidaSansEF" w:hAnsi="LucidaSansEF" w:cs="Arial"/>
                <w:sz w:val="20"/>
                <w:szCs w:val="20"/>
              </w:rPr>
            </w:pPr>
            <w:r w:rsidRPr="007035AE">
              <w:rPr>
                <w:rFonts w:ascii="LucidaSansEF" w:hAnsi="LucidaSansEF" w:cs="Arial"/>
                <w:sz w:val="20"/>
                <w:szCs w:val="20"/>
              </w:rPr>
              <w:t>Gegadigde was zelf verantwoordelijk voor nieuwbouw van een laboratorium (minimaal MLI) met nevenruimten met een minimale omvang van 500 m2 BVO. Het laboratorium dient te zijn opgeleverd in de afgelopen vijf (5) jaar ten opzichte van de uiterste aanmeldingsdatum van deze Procedure.</w:t>
            </w:r>
          </w:p>
          <w:p w14:paraId="322106FA" w14:textId="0D150FCE" w:rsidR="00A45642" w:rsidRPr="007035AE" w:rsidRDefault="00A45642" w:rsidP="009554C0">
            <w:pPr>
              <w:rPr>
                <w:rFonts w:ascii="LucidaSansEF" w:hAnsi="LucidaSansEF" w:cs="Arial"/>
                <w:sz w:val="20"/>
                <w:szCs w:val="20"/>
              </w:rPr>
            </w:pPr>
          </w:p>
        </w:tc>
      </w:tr>
      <w:tr w:rsidR="007035AE" w:rsidRPr="007035AE" w14:paraId="2243AC0B" w14:textId="77777777" w:rsidTr="007043FF">
        <w:tc>
          <w:tcPr>
            <w:tcW w:w="6516" w:type="dxa"/>
          </w:tcPr>
          <w:p w14:paraId="13C39511" w14:textId="77777777" w:rsidR="007043FF" w:rsidRPr="007035AE" w:rsidRDefault="007043FF" w:rsidP="009554C0">
            <w:pPr>
              <w:rPr>
                <w:rFonts w:ascii="LucidaSansEF" w:hAnsi="LucidaSansEF" w:cs="Arial"/>
                <w:sz w:val="20"/>
                <w:szCs w:val="20"/>
              </w:rPr>
            </w:pPr>
            <w:r w:rsidRPr="007035AE">
              <w:rPr>
                <w:rFonts w:ascii="LucidaSansEF" w:hAnsi="LucidaSansEF" w:cs="Arial"/>
                <w:sz w:val="20"/>
                <w:szCs w:val="20"/>
              </w:rPr>
              <w:t>Ervaring toont aan dat Gegadigde een nieuw laboratorium heeft gerealiseerd in een bestaand gebouw. (</w:t>
            </w:r>
            <w:proofErr w:type="gramStart"/>
            <w:r w:rsidRPr="007035AE">
              <w:rPr>
                <w:rFonts w:ascii="LucidaSansEF" w:hAnsi="LucidaSansEF" w:cs="Arial"/>
                <w:sz w:val="20"/>
                <w:szCs w:val="20"/>
              </w:rPr>
              <w:t>verbouwing</w:t>
            </w:r>
            <w:proofErr w:type="gramEnd"/>
            <w:r w:rsidRPr="007035AE">
              <w:rPr>
                <w:rFonts w:ascii="LucidaSansEF" w:hAnsi="LucidaSansEF" w:cs="Arial"/>
                <w:sz w:val="20"/>
                <w:szCs w:val="20"/>
              </w:rPr>
              <w:t>/ renovatie)</w:t>
            </w:r>
          </w:p>
          <w:p w14:paraId="27227F30" w14:textId="095B6F25" w:rsidR="00A45642" w:rsidRPr="007035AE" w:rsidRDefault="00A45642" w:rsidP="009554C0">
            <w:pPr>
              <w:rPr>
                <w:rFonts w:ascii="LucidaSansEF" w:hAnsi="LucidaSansEF" w:cs="Arial"/>
                <w:sz w:val="20"/>
                <w:szCs w:val="20"/>
              </w:rPr>
            </w:pPr>
          </w:p>
        </w:tc>
        <w:tc>
          <w:tcPr>
            <w:tcW w:w="2835" w:type="dxa"/>
          </w:tcPr>
          <w:p w14:paraId="717612A0" w14:textId="65901686" w:rsidR="007043FF" w:rsidRPr="007035AE" w:rsidRDefault="00DA61EA" w:rsidP="009554C0">
            <w:pPr>
              <w:rPr>
                <w:rFonts w:ascii="LucidaSansEF" w:hAnsi="LucidaSansEF" w:cs="Arial"/>
                <w:sz w:val="20"/>
                <w:szCs w:val="20"/>
              </w:rPr>
            </w:pPr>
            <w:r>
              <w:rPr>
                <w:rFonts w:ascii="LucidaSansEF" w:hAnsi="LucidaSansEF" w:cs="Arial"/>
                <w:sz w:val="20"/>
                <w:szCs w:val="20"/>
              </w:rPr>
              <w:t>3</w:t>
            </w:r>
            <w:r w:rsidRPr="007035AE">
              <w:rPr>
                <w:rFonts w:ascii="LucidaSansEF" w:hAnsi="LucidaSansEF" w:cs="Arial"/>
                <w:sz w:val="20"/>
                <w:szCs w:val="20"/>
              </w:rPr>
              <w:t xml:space="preserve">0 </w:t>
            </w:r>
            <w:r w:rsidR="007043FF" w:rsidRPr="007035AE">
              <w:rPr>
                <w:rFonts w:ascii="LucidaSansEF" w:hAnsi="LucidaSansEF" w:cs="Arial"/>
                <w:sz w:val="20"/>
                <w:szCs w:val="20"/>
              </w:rPr>
              <w:t>punten</w:t>
            </w:r>
          </w:p>
        </w:tc>
      </w:tr>
      <w:tr w:rsidR="007035AE" w:rsidRPr="007035AE" w14:paraId="02921B8F" w14:textId="77777777" w:rsidTr="007043FF">
        <w:tc>
          <w:tcPr>
            <w:tcW w:w="6516" w:type="dxa"/>
          </w:tcPr>
          <w:p w14:paraId="557A82A8" w14:textId="77777777" w:rsidR="007043FF" w:rsidRPr="007035AE" w:rsidRDefault="007043FF" w:rsidP="009554C0">
            <w:pPr>
              <w:rPr>
                <w:rFonts w:ascii="LucidaSansEF" w:hAnsi="LucidaSansEF" w:cs="Arial"/>
                <w:sz w:val="20"/>
                <w:szCs w:val="20"/>
              </w:rPr>
            </w:pPr>
            <w:r w:rsidRPr="007035AE">
              <w:rPr>
                <w:rFonts w:ascii="LucidaSansEF" w:hAnsi="LucidaSansEF" w:cs="Arial"/>
                <w:sz w:val="20"/>
                <w:szCs w:val="20"/>
              </w:rPr>
              <w:t>Ervaring toont aan dat Gegadigde een nieuw laboratorium heeft gerealiseerd in een nieuw gebouw. (</w:t>
            </w:r>
            <w:proofErr w:type="gramStart"/>
            <w:r w:rsidRPr="007035AE">
              <w:rPr>
                <w:rFonts w:ascii="LucidaSansEF" w:hAnsi="LucidaSansEF" w:cs="Arial"/>
                <w:sz w:val="20"/>
                <w:szCs w:val="20"/>
              </w:rPr>
              <w:t>nieuwbouw</w:t>
            </w:r>
            <w:proofErr w:type="gramEnd"/>
            <w:r w:rsidRPr="007035AE">
              <w:rPr>
                <w:rFonts w:ascii="LucidaSansEF" w:hAnsi="LucidaSansEF" w:cs="Arial"/>
                <w:sz w:val="20"/>
                <w:szCs w:val="20"/>
              </w:rPr>
              <w:t>)</w:t>
            </w:r>
          </w:p>
          <w:p w14:paraId="192BE00A" w14:textId="14EFFAF0" w:rsidR="00A45642" w:rsidRPr="007035AE" w:rsidRDefault="00A45642" w:rsidP="009554C0">
            <w:pPr>
              <w:rPr>
                <w:rFonts w:ascii="LucidaSansEF" w:hAnsi="LucidaSansEF" w:cs="Arial"/>
                <w:sz w:val="20"/>
                <w:szCs w:val="20"/>
              </w:rPr>
            </w:pPr>
          </w:p>
        </w:tc>
        <w:tc>
          <w:tcPr>
            <w:tcW w:w="2835" w:type="dxa"/>
          </w:tcPr>
          <w:p w14:paraId="433EA265" w14:textId="49961114" w:rsidR="007043FF" w:rsidRPr="007035AE" w:rsidRDefault="00DA61EA" w:rsidP="009554C0">
            <w:pPr>
              <w:rPr>
                <w:rFonts w:ascii="LucidaSansEF" w:hAnsi="LucidaSansEF" w:cs="Arial"/>
                <w:sz w:val="20"/>
                <w:szCs w:val="20"/>
              </w:rPr>
            </w:pPr>
            <w:r>
              <w:rPr>
                <w:rFonts w:ascii="LucidaSansEF" w:hAnsi="LucidaSansEF" w:cs="Arial"/>
                <w:sz w:val="20"/>
                <w:szCs w:val="20"/>
              </w:rPr>
              <w:t>1</w:t>
            </w:r>
            <w:r w:rsidR="007043FF" w:rsidRPr="007035AE">
              <w:rPr>
                <w:rFonts w:ascii="LucidaSansEF" w:hAnsi="LucidaSansEF" w:cs="Arial"/>
                <w:sz w:val="20"/>
                <w:szCs w:val="20"/>
              </w:rPr>
              <w:t>5 punten</w:t>
            </w:r>
          </w:p>
        </w:tc>
      </w:tr>
      <w:tr w:rsidR="007035AE" w:rsidRPr="007035AE" w14:paraId="69FDBDC9" w14:textId="77777777" w:rsidTr="007043FF">
        <w:tc>
          <w:tcPr>
            <w:tcW w:w="6516" w:type="dxa"/>
          </w:tcPr>
          <w:p w14:paraId="6B9EBCD4" w14:textId="77777777" w:rsidR="007043FF" w:rsidRPr="007035AE" w:rsidRDefault="007043FF" w:rsidP="009554C0">
            <w:pPr>
              <w:rPr>
                <w:rFonts w:ascii="LucidaSansEF" w:hAnsi="LucidaSansEF" w:cs="Arial"/>
                <w:sz w:val="20"/>
                <w:szCs w:val="20"/>
              </w:rPr>
            </w:pPr>
            <w:r w:rsidRPr="007035AE">
              <w:rPr>
                <w:rFonts w:ascii="LucidaSansEF" w:hAnsi="LucidaSansEF" w:cs="Arial"/>
                <w:sz w:val="20"/>
                <w:szCs w:val="20"/>
              </w:rPr>
              <w:t>Geen ervaring</w:t>
            </w:r>
          </w:p>
          <w:p w14:paraId="3A37E483" w14:textId="168E494D" w:rsidR="00A45642" w:rsidRPr="007035AE" w:rsidRDefault="00A45642" w:rsidP="009554C0">
            <w:pPr>
              <w:rPr>
                <w:rFonts w:ascii="LucidaSansEF" w:hAnsi="LucidaSansEF" w:cs="Arial"/>
                <w:sz w:val="20"/>
                <w:szCs w:val="20"/>
              </w:rPr>
            </w:pPr>
          </w:p>
        </w:tc>
        <w:tc>
          <w:tcPr>
            <w:tcW w:w="2835" w:type="dxa"/>
          </w:tcPr>
          <w:p w14:paraId="0D464BD7" w14:textId="11796C69" w:rsidR="007043FF" w:rsidRPr="007035AE" w:rsidRDefault="007043FF" w:rsidP="009554C0">
            <w:pPr>
              <w:rPr>
                <w:rFonts w:ascii="LucidaSansEF" w:hAnsi="LucidaSansEF" w:cs="Arial"/>
                <w:sz w:val="20"/>
                <w:szCs w:val="20"/>
              </w:rPr>
            </w:pPr>
            <w:r w:rsidRPr="007035AE">
              <w:rPr>
                <w:rFonts w:ascii="LucidaSansEF" w:hAnsi="LucidaSansEF" w:cs="Arial"/>
                <w:sz w:val="20"/>
                <w:szCs w:val="20"/>
              </w:rPr>
              <w:t>0 punten</w:t>
            </w:r>
          </w:p>
        </w:tc>
      </w:tr>
      <w:tr w:rsidR="007035AE" w:rsidRPr="007035AE" w14:paraId="431E5EED" w14:textId="77777777" w:rsidTr="007043FF">
        <w:tc>
          <w:tcPr>
            <w:tcW w:w="6516" w:type="dxa"/>
          </w:tcPr>
          <w:p w14:paraId="4666AB73" w14:textId="77777777" w:rsidR="007043FF" w:rsidRPr="007035AE" w:rsidRDefault="007043FF" w:rsidP="009554C0">
            <w:pPr>
              <w:rPr>
                <w:rFonts w:ascii="LucidaSansEF" w:hAnsi="LucidaSansEF" w:cs="Arial"/>
                <w:sz w:val="20"/>
                <w:szCs w:val="20"/>
              </w:rPr>
            </w:pPr>
          </w:p>
        </w:tc>
        <w:tc>
          <w:tcPr>
            <w:tcW w:w="2835" w:type="dxa"/>
          </w:tcPr>
          <w:p w14:paraId="6BCC360A" w14:textId="77777777" w:rsidR="007043FF" w:rsidRPr="007035AE" w:rsidRDefault="007043FF" w:rsidP="009554C0">
            <w:pPr>
              <w:rPr>
                <w:rFonts w:ascii="LucidaSansEF" w:hAnsi="LucidaSansEF" w:cs="Arial"/>
                <w:sz w:val="20"/>
                <w:szCs w:val="20"/>
              </w:rPr>
            </w:pPr>
          </w:p>
        </w:tc>
      </w:tr>
      <w:tr w:rsidR="007035AE" w:rsidRPr="007035AE" w14:paraId="04C885DB" w14:textId="77777777" w:rsidTr="009554C0">
        <w:tc>
          <w:tcPr>
            <w:tcW w:w="9351" w:type="dxa"/>
            <w:gridSpan w:val="2"/>
          </w:tcPr>
          <w:p w14:paraId="52454DD9" w14:textId="63BCECD1" w:rsidR="007043FF" w:rsidRPr="007035AE" w:rsidRDefault="007043FF" w:rsidP="007043FF">
            <w:pPr>
              <w:rPr>
                <w:rFonts w:ascii="LucidaSansEF" w:hAnsi="LucidaSansEF" w:cs="Arial"/>
                <w:b/>
                <w:sz w:val="20"/>
                <w:szCs w:val="20"/>
              </w:rPr>
            </w:pPr>
            <w:r w:rsidRPr="007035AE">
              <w:rPr>
                <w:rFonts w:ascii="LucidaSansEF" w:hAnsi="LucidaSansEF" w:cs="Arial"/>
                <w:b/>
                <w:sz w:val="20"/>
                <w:szCs w:val="20"/>
              </w:rPr>
              <w:t xml:space="preserve">Selectiecriterium 2: </w:t>
            </w:r>
            <w:r w:rsidR="00167274">
              <w:rPr>
                <w:rFonts w:ascii="LucidaSansEF" w:hAnsi="LucidaSansEF" w:cs="Arial"/>
                <w:b/>
                <w:sz w:val="20"/>
                <w:szCs w:val="20"/>
              </w:rPr>
              <w:t xml:space="preserve">Hergebruik </w:t>
            </w:r>
          </w:p>
          <w:p w14:paraId="17C5BD9A" w14:textId="32DE3201" w:rsidR="007043FF" w:rsidRPr="007035AE" w:rsidRDefault="007043FF" w:rsidP="009554C0">
            <w:pPr>
              <w:rPr>
                <w:rFonts w:ascii="LucidaSansEF" w:hAnsi="LucidaSansEF" w:cs="Arial"/>
                <w:sz w:val="20"/>
                <w:szCs w:val="20"/>
              </w:rPr>
            </w:pPr>
            <w:r w:rsidRPr="007035AE">
              <w:rPr>
                <w:rFonts w:ascii="LucidaSansEF" w:hAnsi="LucidaSansEF" w:cs="Arial"/>
                <w:sz w:val="20"/>
                <w:szCs w:val="20"/>
              </w:rPr>
              <w:t>De mate waarin Gegadigde ervaring heeft met hergebruik van materialen en</w:t>
            </w:r>
            <w:r w:rsidR="00F70CA3">
              <w:rPr>
                <w:rFonts w:ascii="LucidaSansEF" w:hAnsi="LucidaSansEF" w:cs="Arial"/>
                <w:sz w:val="20"/>
                <w:szCs w:val="20"/>
              </w:rPr>
              <w:t>/of</w:t>
            </w:r>
            <w:r w:rsidRPr="007035AE">
              <w:rPr>
                <w:rFonts w:ascii="LucidaSansEF" w:hAnsi="LucidaSansEF" w:cs="Arial"/>
                <w:sz w:val="20"/>
                <w:szCs w:val="20"/>
              </w:rPr>
              <w:t xml:space="preserve"> elementen</w:t>
            </w:r>
            <w:r w:rsidR="00644429">
              <w:rPr>
                <w:rFonts w:ascii="LucidaSansEF" w:hAnsi="LucidaSansEF" w:cs="Arial"/>
                <w:sz w:val="20"/>
                <w:szCs w:val="20"/>
              </w:rPr>
              <w:t>, welke de gegadigde zelf verworven én toegepast heeft binnen het project</w:t>
            </w:r>
            <w:r w:rsidRPr="007035AE">
              <w:rPr>
                <w:rFonts w:ascii="LucidaSansEF" w:hAnsi="LucidaSansEF" w:cs="Arial"/>
                <w:sz w:val="20"/>
                <w:szCs w:val="20"/>
              </w:rPr>
              <w:t>. Opdrachtgever wenst dat materialen</w:t>
            </w:r>
            <w:r w:rsidR="00644429">
              <w:rPr>
                <w:rFonts w:ascii="LucidaSansEF" w:hAnsi="LucidaSansEF" w:cs="Arial"/>
                <w:sz w:val="20"/>
                <w:szCs w:val="20"/>
              </w:rPr>
              <w:t xml:space="preserve"> en</w:t>
            </w:r>
            <w:r w:rsidR="006C6874">
              <w:rPr>
                <w:rFonts w:ascii="LucidaSansEF" w:hAnsi="LucidaSansEF" w:cs="Arial"/>
                <w:sz w:val="20"/>
                <w:szCs w:val="20"/>
              </w:rPr>
              <w:t>/of</w:t>
            </w:r>
            <w:r w:rsidR="00644429">
              <w:rPr>
                <w:rFonts w:ascii="LucidaSansEF" w:hAnsi="LucidaSansEF" w:cs="Arial"/>
                <w:sz w:val="20"/>
                <w:szCs w:val="20"/>
              </w:rPr>
              <w:t xml:space="preserve"> elementen</w:t>
            </w:r>
            <w:r w:rsidRPr="007035AE">
              <w:rPr>
                <w:rFonts w:ascii="LucidaSansEF" w:hAnsi="LucidaSansEF" w:cs="Arial"/>
                <w:sz w:val="20"/>
                <w:szCs w:val="20"/>
              </w:rPr>
              <w:t xml:space="preserve"> </w:t>
            </w:r>
            <w:r w:rsidR="00F70CA3">
              <w:rPr>
                <w:rFonts w:ascii="LucidaSansEF" w:hAnsi="LucidaSansEF" w:cs="Arial"/>
                <w:sz w:val="20"/>
                <w:szCs w:val="20"/>
              </w:rPr>
              <w:t>uit</w:t>
            </w:r>
            <w:r w:rsidR="00644429">
              <w:rPr>
                <w:rFonts w:ascii="LucidaSansEF" w:hAnsi="LucidaSansEF" w:cs="Arial"/>
                <w:sz w:val="20"/>
                <w:szCs w:val="20"/>
              </w:rPr>
              <w:t xml:space="preserve"> het eigen</w:t>
            </w:r>
            <w:r w:rsidR="006C6874">
              <w:rPr>
                <w:rFonts w:ascii="LucidaSansEF" w:hAnsi="LucidaSansEF" w:cs="Arial"/>
                <w:sz w:val="20"/>
                <w:szCs w:val="20"/>
              </w:rPr>
              <w:t xml:space="preserve"> -</w:t>
            </w:r>
            <w:r w:rsidR="00644429">
              <w:rPr>
                <w:rFonts w:ascii="LucidaSansEF" w:hAnsi="LucidaSansEF" w:cs="Arial"/>
                <w:sz w:val="20"/>
                <w:szCs w:val="20"/>
              </w:rPr>
              <w:t xml:space="preserve"> te slopen </w:t>
            </w:r>
            <w:r w:rsidR="006C6874">
              <w:rPr>
                <w:rFonts w:ascii="LucidaSansEF" w:hAnsi="LucidaSansEF" w:cs="Arial"/>
                <w:sz w:val="20"/>
                <w:szCs w:val="20"/>
              </w:rPr>
              <w:t xml:space="preserve">- </w:t>
            </w:r>
            <w:r w:rsidR="00644429">
              <w:rPr>
                <w:rFonts w:ascii="LucidaSansEF" w:hAnsi="LucidaSansEF" w:cs="Arial"/>
                <w:sz w:val="20"/>
                <w:szCs w:val="20"/>
              </w:rPr>
              <w:t>vastgoed wordt hergebruikt</w:t>
            </w:r>
            <w:r w:rsidR="00F70CA3">
              <w:rPr>
                <w:rFonts w:ascii="LucidaSansEF" w:hAnsi="LucidaSansEF" w:cs="Arial"/>
                <w:sz w:val="20"/>
                <w:szCs w:val="20"/>
              </w:rPr>
              <w:t xml:space="preserve"> in het project</w:t>
            </w:r>
            <w:r w:rsidR="00644429">
              <w:rPr>
                <w:rFonts w:ascii="LucidaSansEF" w:hAnsi="LucidaSansEF" w:cs="Arial"/>
                <w:sz w:val="20"/>
                <w:szCs w:val="20"/>
              </w:rPr>
              <w:t>.</w:t>
            </w:r>
          </w:p>
          <w:p w14:paraId="6A2D3B97" w14:textId="25ED32E2" w:rsidR="00A45642" w:rsidRPr="007035AE" w:rsidRDefault="00A45642" w:rsidP="009554C0">
            <w:pPr>
              <w:rPr>
                <w:rFonts w:ascii="LucidaSansEF" w:hAnsi="LucidaSansEF" w:cs="Arial"/>
                <w:sz w:val="20"/>
                <w:szCs w:val="20"/>
              </w:rPr>
            </w:pPr>
          </w:p>
        </w:tc>
      </w:tr>
      <w:tr w:rsidR="007035AE" w:rsidRPr="007035AE" w14:paraId="62B99D76" w14:textId="77777777" w:rsidTr="007043FF">
        <w:tc>
          <w:tcPr>
            <w:tcW w:w="6516" w:type="dxa"/>
          </w:tcPr>
          <w:p w14:paraId="34DB82DA" w14:textId="7BB47650" w:rsidR="007043FF" w:rsidRPr="007035AE" w:rsidRDefault="007043FF" w:rsidP="009554C0">
            <w:pPr>
              <w:rPr>
                <w:rFonts w:ascii="LucidaSansEF" w:hAnsi="LucidaSansEF" w:cs="Arial"/>
                <w:sz w:val="20"/>
                <w:szCs w:val="20"/>
              </w:rPr>
            </w:pPr>
            <w:r w:rsidRPr="007035AE">
              <w:rPr>
                <w:rFonts w:ascii="LucidaSansEF" w:hAnsi="LucidaSansEF" w:cs="Arial"/>
                <w:sz w:val="20"/>
                <w:szCs w:val="20"/>
              </w:rPr>
              <w:t xml:space="preserve">Zeer goed: Ervaring toont aan – </w:t>
            </w:r>
            <w:proofErr w:type="gramStart"/>
            <w:r w:rsidRPr="007035AE">
              <w:rPr>
                <w:rFonts w:ascii="LucidaSansEF" w:hAnsi="LucidaSansEF" w:cs="Arial"/>
                <w:sz w:val="20"/>
                <w:szCs w:val="20"/>
              </w:rPr>
              <w:t>middels</w:t>
            </w:r>
            <w:proofErr w:type="gramEnd"/>
            <w:r w:rsidRPr="007035AE">
              <w:rPr>
                <w:rFonts w:ascii="LucidaSansEF" w:hAnsi="LucidaSansEF" w:cs="Arial"/>
                <w:sz w:val="20"/>
                <w:szCs w:val="20"/>
              </w:rPr>
              <w:t xml:space="preserve"> een referentieproject - dat Gegadigde </w:t>
            </w:r>
            <w:r w:rsidRPr="00307B0E">
              <w:rPr>
                <w:rFonts w:ascii="LucidaSansEF" w:hAnsi="LucidaSansEF" w:cs="Arial"/>
                <w:b/>
                <w:bCs/>
                <w:sz w:val="20"/>
                <w:szCs w:val="20"/>
              </w:rPr>
              <w:t>meerdere</w:t>
            </w:r>
            <w:r w:rsidRPr="007035AE">
              <w:rPr>
                <w:rFonts w:ascii="LucidaSansEF" w:hAnsi="LucidaSansEF" w:cs="Arial"/>
                <w:sz w:val="20"/>
                <w:szCs w:val="20"/>
              </w:rPr>
              <w:t xml:space="preserve"> projecten heeft afgerond waarbij 25% of meer van de materialen</w:t>
            </w:r>
            <w:r w:rsidR="00DA61EA">
              <w:rPr>
                <w:rFonts w:ascii="LucidaSansEF" w:hAnsi="LucidaSansEF" w:cs="Arial"/>
                <w:sz w:val="20"/>
                <w:szCs w:val="20"/>
              </w:rPr>
              <w:t xml:space="preserve"> en</w:t>
            </w:r>
            <w:r w:rsidR="006C6874">
              <w:rPr>
                <w:rFonts w:ascii="LucidaSansEF" w:hAnsi="LucidaSansEF" w:cs="Arial"/>
                <w:sz w:val="20"/>
                <w:szCs w:val="20"/>
              </w:rPr>
              <w:t>/of</w:t>
            </w:r>
            <w:r w:rsidR="00DA61EA">
              <w:rPr>
                <w:rFonts w:ascii="LucidaSansEF" w:hAnsi="LucidaSansEF" w:cs="Arial"/>
                <w:sz w:val="20"/>
                <w:szCs w:val="20"/>
              </w:rPr>
              <w:t xml:space="preserve"> elementen</w:t>
            </w:r>
            <w:r w:rsidR="00F70CA3">
              <w:rPr>
                <w:rFonts w:ascii="LucidaSansEF" w:hAnsi="LucidaSansEF" w:cs="Arial"/>
                <w:sz w:val="20"/>
                <w:szCs w:val="20"/>
              </w:rPr>
              <w:t xml:space="preserve"> (elders)</w:t>
            </w:r>
            <w:r w:rsidRPr="007035AE">
              <w:rPr>
                <w:rFonts w:ascii="LucidaSansEF" w:hAnsi="LucidaSansEF" w:cs="Arial"/>
                <w:sz w:val="20"/>
                <w:szCs w:val="20"/>
              </w:rPr>
              <w:t xml:space="preserve"> zijn </w:t>
            </w:r>
            <w:r w:rsidR="006C6874">
              <w:rPr>
                <w:rFonts w:ascii="LucidaSansEF" w:hAnsi="LucidaSansEF" w:cs="Arial"/>
                <w:sz w:val="20"/>
                <w:szCs w:val="20"/>
              </w:rPr>
              <w:t xml:space="preserve">verworven en </w:t>
            </w:r>
            <w:r w:rsidRPr="007035AE">
              <w:rPr>
                <w:rFonts w:ascii="LucidaSansEF" w:hAnsi="LucidaSansEF" w:cs="Arial"/>
                <w:sz w:val="20"/>
                <w:szCs w:val="20"/>
              </w:rPr>
              <w:t>hergebruikt</w:t>
            </w:r>
            <w:r w:rsidR="00167274">
              <w:rPr>
                <w:rFonts w:ascii="LucidaSansEF" w:hAnsi="LucidaSansEF" w:cs="Arial"/>
                <w:sz w:val="20"/>
                <w:szCs w:val="20"/>
              </w:rPr>
              <w:t xml:space="preserve"> binnen het project</w:t>
            </w:r>
            <w:r w:rsidRPr="007035AE">
              <w:rPr>
                <w:rFonts w:ascii="LucidaSansEF" w:hAnsi="LucidaSansEF" w:cs="Arial"/>
                <w:sz w:val="20"/>
                <w:szCs w:val="20"/>
              </w:rPr>
              <w:t>.</w:t>
            </w:r>
            <w:r w:rsidR="000001F2">
              <w:rPr>
                <w:rFonts w:ascii="LucidaSansEF" w:hAnsi="LucidaSansEF" w:cs="Arial"/>
                <w:sz w:val="20"/>
                <w:szCs w:val="20"/>
              </w:rPr>
              <w:t xml:space="preserve"> </w:t>
            </w:r>
          </w:p>
          <w:p w14:paraId="1BC3C2B5" w14:textId="09163AD4" w:rsidR="00A45642" w:rsidRPr="007035AE" w:rsidRDefault="00A45642" w:rsidP="009554C0">
            <w:pPr>
              <w:rPr>
                <w:rFonts w:ascii="LucidaSansEF" w:hAnsi="LucidaSansEF" w:cs="Arial"/>
                <w:sz w:val="20"/>
                <w:szCs w:val="20"/>
              </w:rPr>
            </w:pPr>
          </w:p>
        </w:tc>
        <w:tc>
          <w:tcPr>
            <w:tcW w:w="2835" w:type="dxa"/>
          </w:tcPr>
          <w:p w14:paraId="40114A4F" w14:textId="113112C1" w:rsidR="007043FF" w:rsidRPr="007035AE" w:rsidRDefault="006C6874" w:rsidP="009554C0">
            <w:pPr>
              <w:rPr>
                <w:rFonts w:ascii="LucidaSansEF" w:hAnsi="LucidaSansEF" w:cs="Arial"/>
                <w:sz w:val="20"/>
                <w:szCs w:val="20"/>
              </w:rPr>
            </w:pPr>
            <w:r>
              <w:rPr>
                <w:rFonts w:ascii="LucidaSansEF" w:hAnsi="LucidaSansEF" w:cs="Arial"/>
                <w:sz w:val="20"/>
                <w:szCs w:val="20"/>
              </w:rPr>
              <w:lastRenderedPageBreak/>
              <w:t>4</w:t>
            </w:r>
            <w:r w:rsidR="00DA61EA" w:rsidRPr="007035AE">
              <w:rPr>
                <w:rFonts w:ascii="LucidaSansEF" w:hAnsi="LucidaSansEF" w:cs="Arial"/>
                <w:sz w:val="20"/>
                <w:szCs w:val="20"/>
              </w:rPr>
              <w:t xml:space="preserve">0 </w:t>
            </w:r>
            <w:r w:rsidR="007043FF" w:rsidRPr="007035AE">
              <w:rPr>
                <w:rFonts w:ascii="LucidaSansEF" w:hAnsi="LucidaSansEF" w:cs="Arial"/>
                <w:sz w:val="20"/>
                <w:szCs w:val="20"/>
              </w:rPr>
              <w:t>punten</w:t>
            </w:r>
          </w:p>
        </w:tc>
      </w:tr>
      <w:tr w:rsidR="007035AE" w:rsidRPr="007035AE" w14:paraId="6659DD63" w14:textId="77777777" w:rsidTr="007043FF">
        <w:tc>
          <w:tcPr>
            <w:tcW w:w="6516" w:type="dxa"/>
          </w:tcPr>
          <w:p w14:paraId="63A1DCC6" w14:textId="22A9270B" w:rsidR="007043FF" w:rsidRPr="007035AE" w:rsidRDefault="007043FF" w:rsidP="009554C0">
            <w:pPr>
              <w:rPr>
                <w:rFonts w:ascii="LucidaSansEF" w:hAnsi="LucidaSansEF" w:cs="Arial"/>
                <w:sz w:val="20"/>
                <w:szCs w:val="20"/>
              </w:rPr>
            </w:pPr>
            <w:r w:rsidRPr="007035AE">
              <w:rPr>
                <w:rFonts w:ascii="LucidaSansEF" w:hAnsi="LucidaSansEF" w:cs="Arial"/>
                <w:sz w:val="20"/>
                <w:szCs w:val="20"/>
              </w:rPr>
              <w:t xml:space="preserve">Goed: Ervaring toont aan – </w:t>
            </w:r>
            <w:proofErr w:type="gramStart"/>
            <w:r w:rsidRPr="007035AE">
              <w:rPr>
                <w:rFonts w:ascii="LucidaSansEF" w:hAnsi="LucidaSansEF" w:cs="Arial"/>
                <w:sz w:val="20"/>
                <w:szCs w:val="20"/>
              </w:rPr>
              <w:t>middels</w:t>
            </w:r>
            <w:proofErr w:type="gramEnd"/>
            <w:r w:rsidRPr="007035AE">
              <w:rPr>
                <w:rFonts w:ascii="LucidaSansEF" w:hAnsi="LucidaSansEF" w:cs="Arial"/>
                <w:sz w:val="20"/>
                <w:szCs w:val="20"/>
              </w:rPr>
              <w:t xml:space="preserve"> een referentieproject - dat Gegadigde </w:t>
            </w:r>
            <w:r w:rsidR="00307B0E" w:rsidRPr="00307B0E">
              <w:rPr>
                <w:rFonts w:ascii="LucidaSansEF" w:hAnsi="LucidaSansEF" w:cs="Arial"/>
                <w:b/>
                <w:bCs/>
                <w:sz w:val="20"/>
                <w:szCs w:val="20"/>
              </w:rPr>
              <w:t>ée</w:t>
            </w:r>
            <w:r w:rsidRPr="00307B0E">
              <w:rPr>
                <w:rFonts w:ascii="LucidaSansEF" w:hAnsi="LucidaSansEF" w:cs="Arial"/>
                <w:b/>
                <w:bCs/>
                <w:sz w:val="20"/>
                <w:szCs w:val="20"/>
              </w:rPr>
              <w:t>n</w:t>
            </w:r>
            <w:r w:rsidRPr="007035AE">
              <w:rPr>
                <w:rFonts w:ascii="LucidaSansEF" w:hAnsi="LucidaSansEF" w:cs="Arial"/>
                <w:sz w:val="20"/>
                <w:szCs w:val="20"/>
              </w:rPr>
              <w:t xml:space="preserve"> project heeft afgerond waarbij 25% of meer van de materialen</w:t>
            </w:r>
            <w:r w:rsidR="00DA61EA">
              <w:rPr>
                <w:rFonts w:ascii="LucidaSansEF" w:hAnsi="LucidaSansEF" w:cs="Arial"/>
                <w:sz w:val="20"/>
                <w:szCs w:val="20"/>
              </w:rPr>
              <w:t xml:space="preserve"> en</w:t>
            </w:r>
            <w:r w:rsidR="006C6874">
              <w:rPr>
                <w:rFonts w:ascii="LucidaSansEF" w:hAnsi="LucidaSansEF" w:cs="Arial"/>
                <w:sz w:val="20"/>
                <w:szCs w:val="20"/>
              </w:rPr>
              <w:t>/of</w:t>
            </w:r>
            <w:r w:rsidR="00DA61EA">
              <w:rPr>
                <w:rFonts w:ascii="LucidaSansEF" w:hAnsi="LucidaSansEF" w:cs="Arial"/>
                <w:sz w:val="20"/>
                <w:szCs w:val="20"/>
              </w:rPr>
              <w:t xml:space="preserve"> elementen</w:t>
            </w:r>
            <w:r w:rsidRPr="007035AE">
              <w:rPr>
                <w:rFonts w:ascii="LucidaSansEF" w:hAnsi="LucidaSansEF" w:cs="Arial"/>
                <w:sz w:val="20"/>
                <w:szCs w:val="20"/>
              </w:rPr>
              <w:t xml:space="preserve"> </w:t>
            </w:r>
            <w:r w:rsidR="00725B26">
              <w:rPr>
                <w:rFonts w:ascii="LucidaSansEF" w:hAnsi="LucidaSansEF" w:cs="Arial"/>
                <w:sz w:val="20"/>
                <w:szCs w:val="20"/>
              </w:rPr>
              <w:t xml:space="preserve">(elders) </w:t>
            </w:r>
            <w:r w:rsidRPr="007035AE">
              <w:rPr>
                <w:rFonts w:ascii="LucidaSansEF" w:hAnsi="LucidaSansEF" w:cs="Arial"/>
                <w:sz w:val="20"/>
                <w:szCs w:val="20"/>
              </w:rPr>
              <w:t xml:space="preserve">zijn </w:t>
            </w:r>
            <w:r w:rsidR="006C6874">
              <w:rPr>
                <w:rFonts w:ascii="LucidaSansEF" w:hAnsi="LucidaSansEF" w:cs="Arial"/>
                <w:sz w:val="20"/>
                <w:szCs w:val="20"/>
              </w:rPr>
              <w:t xml:space="preserve">verworven en </w:t>
            </w:r>
            <w:r w:rsidRPr="007035AE">
              <w:rPr>
                <w:rFonts w:ascii="LucidaSansEF" w:hAnsi="LucidaSansEF" w:cs="Arial"/>
                <w:sz w:val="20"/>
                <w:szCs w:val="20"/>
              </w:rPr>
              <w:t>hergebruik</w:t>
            </w:r>
            <w:r w:rsidR="00167274">
              <w:rPr>
                <w:rFonts w:ascii="LucidaSansEF" w:hAnsi="LucidaSansEF" w:cs="Arial"/>
                <w:sz w:val="20"/>
                <w:szCs w:val="20"/>
              </w:rPr>
              <w:t>t binnen het project.</w:t>
            </w:r>
            <w:r w:rsidRPr="007035AE">
              <w:rPr>
                <w:rFonts w:ascii="LucidaSansEF" w:hAnsi="LucidaSansEF" w:cs="Arial"/>
                <w:sz w:val="20"/>
                <w:szCs w:val="20"/>
              </w:rPr>
              <w:t>             </w:t>
            </w:r>
          </w:p>
          <w:p w14:paraId="05DA9E00" w14:textId="3E5BD25C" w:rsidR="00A45642" w:rsidRPr="007035AE" w:rsidRDefault="00A45642" w:rsidP="009554C0">
            <w:pPr>
              <w:rPr>
                <w:rFonts w:ascii="LucidaSansEF" w:hAnsi="LucidaSansEF" w:cs="Arial"/>
                <w:sz w:val="20"/>
                <w:szCs w:val="20"/>
              </w:rPr>
            </w:pPr>
          </w:p>
        </w:tc>
        <w:tc>
          <w:tcPr>
            <w:tcW w:w="2835" w:type="dxa"/>
          </w:tcPr>
          <w:p w14:paraId="2EEC0938" w14:textId="4E4B9BED" w:rsidR="007043FF" w:rsidRPr="007035AE" w:rsidRDefault="00167274" w:rsidP="009554C0">
            <w:pPr>
              <w:rPr>
                <w:rFonts w:ascii="LucidaSansEF" w:hAnsi="LucidaSansEF" w:cs="Arial"/>
                <w:sz w:val="20"/>
                <w:szCs w:val="20"/>
              </w:rPr>
            </w:pPr>
            <w:r>
              <w:rPr>
                <w:rFonts w:ascii="LucidaSansEF" w:hAnsi="LucidaSansEF" w:cs="Arial"/>
                <w:sz w:val="20"/>
                <w:szCs w:val="20"/>
              </w:rPr>
              <w:t>2</w:t>
            </w:r>
            <w:r w:rsidR="006C6874">
              <w:rPr>
                <w:rFonts w:ascii="LucidaSansEF" w:hAnsi="LucidaSansEF" w:cs="Arial"/>
                <w:sz w:val="20"/>
                <w:szCs w:val="20"/>
              </w:rPr>
              <w:t>0</w:t>
            </w:r>
            <w:r w:rsidR="007043FF" w:rsidRPr="007035AE">
              <w:rPr>
                <w:rFonts w:ascii="LucidaSansEF" w:hAnsi="LucidaSansEF" w:cs="Arial"/>
                <w:sz w:val="20"/>
                <w:szCs w:val="20"/>
              </w:rPr>
              <w:t xml:space="preserve"> punten</w:t>
            </w:r>
          </w:p>
        </w:tc>
      </w:tr>
      <w:tr w:rsidR="007035AE" w:rsidRPr="007035AE" w14:paraId="5F9B3127" w14:textId="77777777" w:rsidTr="007043FF">
        <w:tc>
          <w:tcPr>
            <w:tcW w:w="6516" w:type="dxa"/>
          </w:tcPr>
          <w:p w14:paraId="1301E221" w14:textId="1AD2F27C" w:rsidR="00A45642" w:rsidRPr="007035AE" w:rsidRDefault="007043FF" w:rsidP="006363D4">
            <w:pPr>
              <w:rPr>
                <w:rFonts w:ascii="LucidaSansEF" w:hAnsi="LucidaSansEF" w:cs="Arial"/>
                <w:sz w:val="20"/>
                <w:szCs w:val="20"/>
              </w:rPr>
            </w:pPr>
            <w:r w:rsidRPr="007035AE">
              <w:rPr>
                <w:rFonts w:ascii="LucidaSansEF" w:hAnsi="LucidaSansEF" w:cs="Arial"/>
                <w:sz w:val="20"/>
                <w:szCs w:val="20"/>
              </w:rPr>
              <w:t xml:space="preserve">Niet is aangetoond dat: ervaring toont aan – middels een referentieproject - dat Gegadigde een project heeft afgerond met minimaal (&lt;25%) </w:t>
            </w:r>
            <w:r w:rsidR="006C6874">
              <w:rPr>
                <w:rFonts w:ascii="LucidaSansEF" w:hAnsi="LucidaSansEF" w:cs="Arial"/>
                <w:sz w:val="20"/>
                <w:szCs w:val="20"/>
              </w:rPr>
              <w:t xml:space="preserve">verwerving van materialen en/of elementen gecombineerd met </w:t>
            </w:r>
            <w:r w:rsidRPr="007035AE">
              <w:rPr>
                <w:rFonts w:ascii="LucidaSansEF" w:hAnsi="LucidaSansEF" w:cs="Arial"/>
                <w:sz w:val="20"/>
                <w:szCs w:val="20"/>
              </w:rPr>
              <w:t>hergebruik      </w:t>
            </w:r>
          </w:p>
          <w:p w14:paraId="04F1DC28" w14:textId="68B8C246" w:rsidR="007043FF" w:rsidRPr="007035AE" w:rsidRDefault="007043FF" w:rsidP="006363D4">
            <w:pPr>
              <w:rPr>
                <w:rFonts w:ascii="LucidaSansEF" w:hAnsi="LucidaSansEF" w:cs="Arial"/>
                <w:sz w:val="20"/>
                <w:szCs w:val="20"/>
              </w:rPr>
            </w:pPr>
            <w:r w:rsidRPr="007035AE">
              <w:rPr>
                <w:rFonts w:ascii="LucidaSansEF" w:hAnsi="LucidaSansEF" w:cs="Arial"/>
                <w:sz w:val="20"/>
                <w:szCs w:val="20"/>
              </w:rPr>
              <w:t>                </w:t>
            </w:r>
          </w:p>
        </w:tc>
        <w:tc>
          <w:tcPr>
            <w:tcW w:w="2835" w:type="dxa"/>
          </w:tcPr>
          <w:p w14:paraId="4D97ADF7" w14:textId="1547F0E0" w:rsidR="007043FF" w:rsidRPr="007035AE" w:rsidRDefault="007043FF" w:rsidP="006363D4">
            <w:pPr>
              <w:rPr>
                <w:rFonts w:ascii="LucidaSansEF" w:hAnsi="LucidaSansEF" w:cs="Arial"/>
                <w:sz w:val="20"/>
                <w:szCs w:val="20"/>
              </w:rPr>
            </w:pPr>
            <w:r w:rsidRPr="007035AE">
              <w:rPr>
                <w:rFonts w:ascii="LucidaSansEF" w:hAnsi="LucidaSansEF" w:cs="Arial"/>
                <w:sz w:val="20"/>
                <w:szCs w:val="20"/>
              </w:rPr>
              <w:t>0 punten</w:t>
            </w:r>
          </w:p>
        </w:tc>
      </w:tr>
      <w:tr w:rsidR="007035AE" w:rsidRPr="007035AE" w14:paraId="0750F76B" w14:textId="77777777" w:rsidTr="007043FF">
        <w:tc>
          <w:tcPr>
            <w:tcW w:w="6516" w:type="dxa"/>
          </w:tcPr>
          <w:p w14:paraId="5FB99CD4" w14:textId="77777777" w:rsidR="007043FF" w:rsidRPr="007035AE" w:rsidRDefault="007043FF" w:rsidP="006363D4">
            <w:pPr>
              <w:rPr>
                <w:rFonts w:ascii="LucidaSansEF" w:hAnsi="LucidaSansEF" w:cs="Arial"/>
                <w:sz w:val="20"/>
                <w:szCs w:val="20"/>
              </w:rPr>
            </w:pPr>
          </w:p>
        </w:tc>
        <w:tc>
          <w:tcPr>
            <w:tcW w:w="2835" w:type="dxa"/>
          </w:tcPr>
          <w:p w14:paraId="6EC24DED" w14:textId="77777777" w:rsidR="007043FF" w:rsidRPr="007035AE" w:rsidRDefault="007043FF" w:rsidP="006363D4">
            <w:pPr>
              <w:rPr>
                <w:rFonts w:ascii="LucidaSansEF" w:hAnsi="LucidaSansEF" w:cs="Arial"/>
                <w:sz w:val="20"/>
                <w:szCs w:val="20"/>
              </w:rPr>
            </w:pPr>
          </w:p>
        </w:tc>
      </w:tr>
      <w:tr w:rsidR="007035AE" w:rsidRPr="007035AE" w14:paraId="7E58E555" w14:textId="77777777" w:rsidTr="009554C0">
        <w:tc>
          <w:tcPr>
            <w:tcW w:w="9351" w:type="dxa"/>
            <w:gridSpan w:val="2"/>
          </w:tcPr>
          <w:p w14:paraId="47A6F157" w14:textId="77777777" w:rsidR="007043FF" w:rsidRPr="007035AE" w:rsidRDefault="007043FF" w:rsidP="007043FF">
            <w:pPr>
              <w:rPr>
                <w:rFonts w:ascii="LucidaSansEF" w:hAnsi="LucidaSansEF" w:cs="Arial"/>
                <w:b/>
                <w:sz w:val="20"/>
                <w:szCs w:val="20"/>
              </w:rPr>
            </w:pPr>
            <w:r w:rsidRPr="007035AE">
              <w:rPr>
                <w:rFonts w:ascii="LucidaSansEF" w:hAnsi="LucidaSansEF" w:cs="Arial"/>
                <w:b/>
                <w:sz w:val="20"/>
                <w:szCs w:val="20"/>
              </w:rPr>
              <w:t>Selectiecriterium 3: Sloopwerkzaamheden</w:t>
            </w:r>
          </w:p>
          <w:p w14:paraId="013A5D69" w14:textId="77777777" w:rsidR="007043FF" w:rsidRPr="007035AE" w:rsidRDefault="007043FF" w:rsidP="006363D4">
            <w:pPr>
              <w:rPr>
                <w:rFonts w:ascii="LucidaSansEF" w:hAnsi="LucidaSansEF" w:cs="Arial"/>
                <w:sz w:val="20"/>
                <w:szCs w:val="20"/>
              </w:rPr>
            </w:pPr>
            <w:r w:rsidRPr="007035AE">
              <w:rPr>
                <w:rFonts w:ascii="LucidaSansEF" w:hAnsi="LucidaSansEF" w:cs="Arial"/>
                <w:sz w:val="20"/>
                <w:szCs w:val="20"/>
              </w:rPr>
              <w:t>De mate waarin Gegadigde ervaring heeft met de (gedeeltelijke) sloop van een bestaand pand met een minimale omvang van 2000 m2 BVO. Het project dient zijn opgeleverd in de afgelopen vijf (5) jaar ten opzichte van de uiterste aanmeldingsdatum van deze Procedure. (</w:t>
            </w:r>
            <w:proofErr w:type="gramStart"/>
            <w:r w:rsidRPr="007035AE">
              <w:rPr>
                <w:rFonts w:ascii="LucidaSansEF" w:hAnsi="LucidaSansEF" w:cs="Arial"/>
                <w:sz w:val="20"/>
                <w:szCs w:val="20"/>
              </w:rPr>
              <w:t>maximaal</w:t>
            </w:r>
            <w:proofErr w:type="gramEnd"/>
            <w:r w:rsidRPr="007035AE">
              <w:rPr>
                <w:rFonts w:ascii="LucidaSansEF" w:hAnsi="LucidaSansEF" w:cs="Arial"/>
                <w:sz w:val="20"/>
                <w:szCs w:val="20"/>
              </w:rPr>
              <w:t xml:space="preserve"> 30 punten te verdienen)</w:t>
            </w:r>
          </w:p>
          <w:p w14:paraId="07FA7084" w14:textId="6C4A80C1" w:rsidR="00A45642" w:rsidRPr="007035AE" w:rsidRDefault="00A45642" w:rsidP="006363D4">
            <w:pPr>
              <w:rPr>
                <w:rFonts w:ascii="LucidaSansEF" w:hAnsi="LucidaSansEF" w:cs="Arial"/>
                <w:sz w:val="20"/>
                <w:szCs w:val="20"/>
              </w:rPr>
            </w:pPr>
          </w:p>
        </w:tc>
      </w:tr>
      <w:tr w:rsidR="007035AE" w:rsidRPr="007035AE" w14:paraId="728CDAA4" w14:textId="77777777" w:rsidTr="007043FF">
        <w:tc>
          <w:tcPr>
            <w:tcW w:w="6516" w:type="dxa"/>
          </w:tcPr>
          <w:p w14:paraId="3F4F566E" w14:textId="77777777" w:rsidR="007043FF" w:rsidRPr="007035AE" w:rsidRDefault="007043FF" w:rsidP="006363D4">
            <w:pPr>
              <w:rPr>
                <w:rFonts w:ascii="LucidaSansEF" w:hAnsi="LucidaSansEF" w:cs="Arial"/>
                <w:sz w:val="20"/>
                <w:szCs w:val="20"/>
              </w:rPr>
            </w:pPr>
            <w:r w:rsidRPr="007035AE">
              <w:rPr>
                <w:rFonts w:ascii="LucidaSansEF" w:hAnsi="LucidaSansEF" w:cs="Arial"/>
                <w:sz w:val="20"/>
                <w:szCs w:val="20"/>
              </w:rPr>
              <w:t xml:space="preserve">Ervaring toont aan – </w:t>
            </w:r>
            <w:proofErr w:type="gramStart"/>
            <w:r w:rsidRPr="007035AE">
              <w:rPr>
                <w:rFonts w:ascii="LucidaSansEF" w:hAnsi="LucidaSansEF" w:cs="Arial"/>
                <w:sz w:val="20"/>
                <w:szCs w:val="20"/>
              </w:rPr>
              <w:t>middels</w:t>
            </w:r>
            <w:proofErr w:type="gramEnd"/>
            <w:r w:rsidRPr="007035AE">
              <w:rPr>
                <w:rFonts w:ascii="LucidaSansEF" w:hAnsi="LucidaSansEF" w:cs="Arial"/>
                <w:sz w:val="20"/>
                <w:szCs w:val="20"/>
              </w:rPr>
              <w:t xml:space="preserve"> een referentieproject - dat Gegadigde een project heeft afgerond, waarbij sprake was van gedeeltelijke constructieve sloop.</w:t>
            </w:r>
          </w:p>
          <w:p w14:paraId="3362DB20" w14:textId="66394D17" w:rsidR="00A45642" w:rsidRPr="007035AE" w:rsidRDefault="00A45642" w:rsidP="006363D4">
            <w:pPr>
              <w:rPr>
                <w:rFonts w:ascii="LucidaSansEF" w:hAnsi="LucidaSansEF" w:cs="Arial"/>
                <w:sz w:val="20"/>
                <w:szCs w:val="20"/>
              </w:rPr>
            </w:pPr>
          </w:p>
        </w:tc>
        <w:tc>
          <w:tcPr>
            <w:tcW w:w="2835" w:type="dxa"/>
          </w:tcPr>
          <w:p w14:paraId="727D2E2B" w14:textId="66B7D440" w:rsidR="007043FF" w:rsidRPr="007035AE" w:rsidRDefault="007043FF" w:rsidP="006363D4">
            <w:pPr>
              <w:rPr>
                <w:rFonts w:ascii="LucidaSansEF" w:hAnsi="LucidaSansEF" w:cs="Arial"/>
                <w:sz w:val="20"/>
                <w:szCs w:val="20"/>
              </w:rPr>
            </w:pPr>
            <w:r w:rsidRPr="007035AE">
              <w:rPr>
                <w:rFonts w:ascii="LucidaSansEF" w:hAnsi="LucidaSansEF" w:cs="Arial"/>
                <w:sz w:val="20"/>
                <w:szCs w:val="20"/>
              </w:rPr>
              <w:t>15 punten</w:t>
            </w:r>
          </w:p>
        </w:tc>
      </w:tr>
      <w:tr w:rsidR="007035AE" w:rsidRPr="007035AE" w14:paraId="31804D6A" w14:textId="77777777" w:rsidTr="007043FF">
        <w:tc>
          <w:tcPr>
            <w:tcW w:w="6516" w:type="dxa"/>
          </w:tcPr>
          <w:p w14:paraId="7EFE6D73" w14:textId="74D36359" w:rsidR="007043FF" w:rsidRPr="007035AE" w:rsidRDefault="007043FF" w:rsidP="006363D4">
            <w:pPr>
              <w:rPr>
                <w:rFonts w:ascii="LucidaSansEF" w:hAnsi="LucidaSansEF" w:cs="Arial"/>
                <w:sz w:val="20"/>
                <w:szCs w:val="20"/>
              </w:rPr>
            </w:pPr>
            <w:r w:rsidRPr="007035AE">
              <w:rPr>
                <w:rFonts w:ascii="LucidaSansEF" w:hAnsi="LucidaSansEF" w:cs="Arial"/>
                <w:sz w:val="20"/>
                <w:szCs w:val="20"/>
              </w:rPr>
              <w:t xml:space="preserve">Ervaring toont aan – </w:t>
            </w:r>
            <w:proofErr w:type="gramStart"/>
            <w:r w:rsidRPr="007035AE">
              <w:rPr>
                <w:rFonts w:ascii="LucidaSansEF" w:hAnsi="LucidaSansEF" w:cs="Arial"/>
                <w:sz w:val="20"/>
                <w:szCs w:val="20"/>
              </w:rPr>
              <w:t>middels</w:t>
            </w:r>
            <w:proofErr w:type="gramEnd"/>
            <w:r w:rsidRPr="007035AE">
              <w:rPr>
                <w:rFonts w:ascii="LucidaSansEF" w:hAnsi="LucidaSansEF" w:cs="Arial"/>
                <w:sz w:val="20"/>
                <w:szCs w:val="20"/>
              </w:rPr>
              <w:t xml:space="preserve"> een referentieproject - dat Gegadigde een project heeft afgerond, waarbij sprake was leegsloop t.b.v. een renovatie</w:t>
            </w:r>
            <w:r w:rsidR="00725B26">
              <w:rPr>
                <w:rFonts w:ascii="LucidaSansEF" w:hAnsi="LucidaSansEF" w:cs="Arial"/>
                <w:sz w:val="20"/>
                <w:szCs w:val="20"/>
              </w:rPr>
              <w:t>.</w:t>
            </w:r>
            <w:r w:rsidRPr="007035AE">
              <w:rPr>
                <w:rFonts w:ascii="LucidaSansEF" w:hAnsi="LucidaSansEF" w:cs="Arial"/>
                <w:sz w:val="20"/>
                <w:szCs w:val="20"/>
              </w:rPr>
              <w:tab/>
            </w:r>
          </w:p>
          <w:p w14:paraId="20ACA8A3" w14:textId="1E7B65D5" w:rsidR="00A45642" w:rsidRPr="007035AE" w:rsidRDefault="00A45642" w:rsidP="006363D4">
            <w:pPr>
              <w:rPr>
                <w:rFonts w:ascii="LucidaSansEF" w:hAnsi="LucidaSansEF" w:cs="Arial"/>
                <w:sz w:val="20"/>
                <w:szCs w:val="20"/>
              </w:rPr>
            </w:pPr>
          </w:p>
        </w:tc>
        <w:tc>
          <w:tcPr>
            <w:tcW w:w="2835" w:type="dxa"/>
          </w:tcPr>
          <w:p w14:paraId="1ACE2DCA" w14:textId="648DED81" w:rsidR="007043FF" w:rsidRPr="007035AE" w:rsidRDefault="007043FF" w:rsidP="006363D4">
            <w:pPr>
              <w:rPr>
                <w:rFonts w:ascii="LucidaSansEF" w:hAnsi="LucidaSansEF" w:cs="Arial"/>
                <w:sz w:val="20"/>
                <w:szCs w:val="20"/>
              </w:rPr>
            </w:pPr>
            <w:r w:rsidRPr="007035AE">
              <w:rPr>
                <w:rFonts w:ascii="LucidaSansEF" w:hAnsi="LucidaSansEF" w:cs="Arial"/>
                <w:sz w:val="20"/>
                <w:szCs w:val="20"/>
              </w:rPr>
              <w:t>10 punten</w:t>
            </w:r>
          </w:p>
        </w:tc>
      </w:tr>
      <w:tr w:rsidR="007035AE" w:rsidRPr="007035AE" w14:paraId="2FC92C3D" w14:textId="77777777" w:rsidTr="007043FF">
        <w:tc>
          <w:tcPr>
            <w:tcW w:w="6516" w:type="dxa"/>
          </w:tcPr>
          <w:p w14:paraId="68880422" w14:textId="77777777" w:rsidR="007043FF" w:rsidRPr="007035AE" w:rsidRDefault="007043FF" w:rsidP="006363D4">
            <w:pPr>
              <w:rPr>
                <w:rFonts w:ascii="LucidaSansEF" w:hAnsi="LucidaSansEF" w:cs="Arial"/>
                <w:sz w:val="20"/>
                <w:szCs w:val="20"/>
              </w:rPr>
            </w:pPr>
            <w:r w:rsidRPr="007035AE">
              <w:rPr>
                <w:rFonts w:ascii="LucidaSansEF" w:hAnsi="LucidaSansEF" w:cs="Arial"/>
                <w:sz w:val="20"/>
                <w:szCs w:val="20"/>
              </w:rPr>
              <w:t xml:space="preserve">Ervaring toont aan – middels een referentieproject - dat Gegadigde een project met een minimale omvang van 2000 m2 BVO heeft afgerond met minimale (&lt;50%) leegsloop. </w:t>
            </w:r>
            <w:r w:rsidRPr="007035AE">
              <w:rPr>
                <w:rFonts w:ascii="LucidaSansEF" w:hAnsi="LucidaSansEF" w:cs="Arial"/>
                <w:sz w:val="20"/>
                <w:szCs w:val="20"/>
              </w:rPr>
              <w:tab/>
            </w:r>
          </w:p>
          <w:p w14:paraId="22269CEC" w14:textId="757D71EA" w:rsidR="00A45642" w:rsidRPr="007035AE" w:rsidRDefault="00A45642" w:rsidP="006363D4">
            <w:pPr>
              <w:rPr>
                <w:rFonts w:ascii="LucidaSansEF" w:hAnsi="LucidaSansEF" w:cs="Arial"/>
                <w:sz w:val="20"/>
                <w:szCs w:val="20"/>
              </w:rPr>
            </w:pPr>
          </w:p>
        </w:tc>
        <w:tc>
          <w:tcPr>
            <w:tcW w:w="2835" w:type="dxa"/>
          </w:tcPr>
          <w:p w14:paraId="3E5ED32A" w14:textId="703F0488" w:rsidR="007043FF" w:rsidRPr="007035AE" w:rsidRDefault="007043FF" w:rsidP="006363D4">
            <w:pPr>
              <w:rPr>
                <w:rFonts w:ascii="LucidaSansEF" w:hAnsi="LucidaSansEF" w:cs="Arial"/>
                <w:sz w:val="20"/>
                <w:szCs w:val="20"/>
              </w:rPr>
            </w:pPr>
            <w:r w:rsidRPr="007035AE">
              <w:rPr>
                <w:rFonts w:ascii="LucidaSansEF" w:hAnsi="LucidaSansEF" w:cs="Arial"/>
                <w:sz w:val="20"/>
                <w:szCs w:val="20"/>
              </w:rPr>
              <w:t>5 punten</w:t>
            </w:r>
          </w:p>
        </w:tc>
      </w:tr>
      <w:tr w:rsidR="007035AE" w:rsidRPr="007035AE" w14:paraId="76A6168E" w14:textId="77777777" w:rsidTr="009554C0">
        <w:tc>
          <w:tcPr>
            <w:tcW w:w="6516" w:type="dxa"/>
          </w:tcPr>
          <w:p w14:paraId="6CBEBB3E" w14:textId="77777777" w:rsidR="007043FF" w:rsidRPr="007035AE" w:rsidRDefault="007043FF" w:rsidP="009554C0">
            <w:pPr>
              <w:rPr>
                <w:rFonts w:ascii="LucidaSansEF" w:hAnsi="LucidaSansEF" w:cs="Arial"/>
                <w:sz w:val="20"/>
                <w:szCs w:val="20"/>
              </w:rPr>
            </w:pPr>
          </w:p>
        </w:tc>
        <w:tc>
          <w:tcPr>
            <w:tcW w:w="2835" w:type="dxa"/>
          </w:tcPr>
          <w:p w14:paraId="6C22305B" w14:textId="77777777" w:rsidR="007043FF" w:rsidRPr="007035AE" w:rsidRDefault="007043FF" w:rsidP="009554C0">
            <w:pPr>
              <w:rPr>
                <w:rFonts w:ascii="LucidaSansEF" w:hAnsi="LucidaSansEF" w:cs="Arial"/>
                <w:sz w:val="20"/>
                <w:szCs w:val="20"/>
              </w:rPr>
            </w:pPr>
          </w:p>
        </w:tc>
      </w:tr>
      <w:tr w:rsidR="007035AE" w:rsidRPr="007035AE" w14:paraId="6A180697" w14:textId="77777777" w:rsidTr="009554C0">
        <w:tc>
          <w:tcPr>
            <w:tcW w:w="9351" w:type="dxa"/>
            <w:gridSpan w:val="2"/>
          </w:tcPr>
          <w:p w14:paraId="62BBFF0A" w14:textId="77777777" w:rsidR="007043FF" w:rsidRPr="007035AE" w:rsidRDefault="007043FF" w:rsidP="007043FF">
            <w:pPr>
              <w:rPr>
                <w:rFonts w:ascii="LucidaSansEF" w:hAnsi="LucidaSansEF" w:cs="Arial"/>
                <w:b/>
                <w:sz w:val="20"/>
                <w:szCs w:val="20"/>
              </w:rPr>
            </w:pPr>
            <w:r w:rsidRPr="007035AE">
              <w:rPr>
                <w:rFonts w:ascii="LucidaSansEF" w:hAnsi="LucidaSansEF" w:cs="Arial"/>
                <w:b/>
                <w:sz w:val="20"/>
                <w:szCs w:val="20"/>
              </w:rPr>
              <w:t>Selectiecriterium 4: Complexe omgeving</w:t>
            </w:r>
          </w:p>
          <w:p w14:paraId="475C8D97" w14:textId="77777777" w:rsidR="007043FF" w:rsidRPr="007035AE" w:rsidRDefault="007043FF" w:rsidP="009554C0">
            <w:pPr>
              <w:rPr>
                <w:rFonts w:ascii="LucidaSansEF" w:hAnsi="LucidaSansEF" w:cs="Arial"/>
                <w:sz w:val="20"/>
                <w:szCs w:val="20"/>
              </w:rPr>
            </w:pPr>
            <w:r w:rsidRPr="007035AE">
              <w:rPr>
                <w:rFonts w:ascii="LucidaSansEF" w:hAnsi="LucidaSansEF" w:cs="Arial"/>
                <w:sz w:val="20"/>
                <w:szCs w:val="20"/>
              </w:rPr>
              <w:t>De mate waarin Gegadigde ervaring heeft van uitvoering van een verbouw- of renovatieproject in een complexe omgeving met een minimale omvang van 6000 m2 BVO. Een voorbeeld van een complexe omgeving is een ziekenhuis, een onderwijsgebouw met werkplaats en/of laboratorium en/of practicum ruimten. De complexiteit is de samenhang van diverse ruimten met specifieke (gebruikers)behoefte en technische eisen. (</w:t>
            </w:r>
            <w:proofErr w:type="gramStart"/>
            <w:r w:rsidRPr="007035AE">
              <w:rPr>
                <w:rFonts w:ascii="LucidaSansEF" w:hAnsi="LucidaSansEF" w:cs="Arial"/>
                <w:sz w:val="20"/>
                <w:szCs w:val="20"/>
              </w:rPr>
              <w:t>maximaal</w:t>
            </w:r>
            <w:proofErr w:type="gramEnd"/>
            <w:r w:rsidRPr="007035AE">
              <w:rPr>
                <w:rFonts w:ascii="LucidaSansEF" w:hAnsi="LucidaSansEF" w:cs="Arial"/>
                <w:sz w:val="20"/>
                <w:szCs w:val="20"/>
              </w:rPr>
              <w:t xml:space="preserve"> 30 punten te verdienen)</w:t>
            </w:r>
          </w:p>
          <w:p w14:paraId="3C8C369D" w14:textId="1EF21000" w:rsidR="00A45642" w:rsidRPr="007035AE" w:rsidRDefault="00A45642" w:rsidP="009554C0">
            <w:pPr>
              <w:rPr>
                <w:rFonts w:ascii="LucidaSansEF" w:hAnsi="LucidaSansEF" w:cs="Arial"/>
                <w:sz w:val="20"/>
                <w:szCs w:val="20"/>
              </w:rPr>
            </w:pPr>
          </w:p>
        </w:tc>
      </w:tr>
      <w:tr w:rsidR="007035AE" w:rsidRPr="007035AE" w14:paraId="0E187ADD" w14:textId="77777777" w:rsidTr="009554C0">
        <w:tc>
          <w:tcPr>
            <w:tcW w:w="6516" w:type="dxa"/>
          </w:tcPr>
          <w:p w14:paraId="260C2D1B" w14:textId="77777777" w:rsidR="00A45642" w:rsidRPr="007035AE" w:rsidRDefault="007043FF" w:rsidP="009554C0">
            <w:pPr>
              <w:rPr>
                <w:rFonts w:ascii="LucidaSansEF" w:hAnsi="LucidaSansEF" w:cs="Arial"/>
                <w:sz w:val="20"/>
                <w:szCs w:val="20"/>
              </w:rPr>
            </w:pPr>
            <w:r w:rsidRPr="007035AE">
              <w:rPr>
                <w:rFonts w:ascii="LucidaSansEF" w:hAnsi="LucidaSansEF" w:cs="Arial"/>
                <w:sz w:val="20"/>
                <w:szCs w:val="20"/>
              </w:rPr>
              <w:t xml:space="preserve">Ervaring toont aan – </w:t>
            </w:r>
            <w:proofErr w:type="gramStart"/>
            <w:r w:rsidRPr="007035AE">
              <w:rPr>
                <w:rFonts w:ascii="LucidaSansEF" w:hAnsi="LucidaSansEF" w:cs="Arial"/>
                <w:sz w:val="20"/>
                <w:szCs w:val="20"/>
              </w:rPr>
              <w:t>middels</w:t>
            </w:r>
            <w:proofErr w:type="gramEnd"/>
            <w:r w:rsidRPr="007035AE">
              <w:rPr>
                <w:rFonts w:ascii="LucidaSansEF" w:hAnsi="LucidaSansEF" w:cs="Arial"/>
                <w:sz w:val="20"/>
                <w:szCs w:val="20"/>
              </w:rPr>
              <w:t xml:space="preserve"> een referentieproject - dat Gegadigde een project in een complexe omgeving heeft afgerond waarbij de integraliteit van de disciplines (bouwkundig, E en W installaties) goed zijn uitgevoerd en op elkaar zijn afgestemd.                     </w:t>
            </w:r>
          </w:p>
          <w:p w14:paraId="36C1BBBA" w14:textId="07C184B1" w:rsidR="007043FF" w:rsidRPr="007035AE" w:rsidRDefault="007043FF" w:rsidP="009554C0">
            <w:pPr>
              <w:rPr>
                <w:rFonts w:ascii="LucidaSansEF" w:hAnsi="LucidaSansEF" w:cs="Arial"/>
                <w:sz w:val="20"/>
                <w:szCs w:val="20"/>
              </w:rPr>
            </w:pPr>
            <w:r w:rsidRPr="007035AE">
              <w:rPr>
                <w:rFonts w:ascii="LucidaSansEF" w:hAnsi="LucidaSansEF" w:cs="Arial"/>
                <w:sz w:val="20"/>
                <w:szCs w:val="20"/>
              </w:rPr>
              <w:t>         </w:t>
            </w:r>
          </w:p>
        </w:tc>
        <w:tc>
          <w:tcPr>
            <w:tcW w:w="2835" w:type="dxa"/>
          </w:tcPr>
          <w:p w14:paraId="414BA57D" w14:textId="3716A36A" w:rsidR="007043FF" w:rsidRPr="007035AE" w:rsidRDefault="007043FF" w:rsidP="009554C0">
            <w:pPr>
              <w:rPr>
                <w:rFonts w:ascii="LucidaSansEF" w:hAnsi="LucidaSansEF" w:cs="Arial"/>
                <w:sz w:val="20"/>
                <w:szCs w:val="20"/>
              </w:rPr>
            </w:pPr>
            <w:r w:rsidRPr="007035AE">
              <w:rPr>
                <w:rFonts w:ascii="LucidaSansEF" w:hAnsi="LucidaSansEF" w:cs="Arial"/>
                <w:sz w:val="20"/>
                <w:szCs w:val="20"/>
              </w:rPr>
              <w:t>15 punten</w:t>
            </w:r>
          </w:p>
        </w:tc>
      </w:tr>
      <w:tr w:rsidR="007035AE" w:rsidRPr="007035AE" w14:paraId="76FA3C07" w14:textId="77777777" w:rsidTr="009554C0">
        <w:tc>
          <w:tcPr>
            <w:tcW w:w="6516" w:type="dxa"/>
          </w:tcPr>
          <w:p w14:paraId="7361A75C" w14:textId="77777777" w:rsidR="007043FF" w:rsidRPr="007035AE" w:rsidRDefault="007043FF" w:rsidP="009554C0">
            <w:pPr>
              <w:rPr>
                <w:rFonts w:ascii="LucidaSansEF" w:hAnsi="LucidaSansEF" w:cs="Arial"/>
                <w:sz w:val="20"/>
                <w:szCs w:val="20"/>
              </w:rPr>
            </w:pPr>
            <w:r w:rsidRPr="007035AE">
              <w:rPr>
                <w:rFonts w:ascii="LucidaSansEF" w:hAnsi="LucidaSansEF" w:cs="Arial"/>
                <w:sz w:val="20"/>
                <w:szCs w:val="20"/>
              </w:rPr>
              <w:t xml:space="preserve">Ervaring toont aan – </w:t>
            </w:r>
            <w:proofErr w:type="gramStart"/>
            <w:r w:rsidRPr="007035AE">
              <w:rPr>
                <w:rFonts w:ascii="LucidaSansEF" w:hAnsi="LucidaSansEF" w:cs="Arial"/>
                <w:sz w:val="20"/>
                <w:szCs w:val="20"/>
              </w:rPr>
              <w:t>middels</w:t>
            </w:r>
            <w:proofErr w:type="gramEnd"/>
            <w:r w:rsidRPr="007035AE">
              <w:rPr>
                <w:rFonts w:ascii="LucidaSansEF" w:hAnsi="LucidaSansEF" w:cs="Arial"/>
                <w:sz w:val="20"/>
                <w:szCs w:val="20"/>
              </w:rPr>
              <w:t xml:space="preserve"> een referentieproject - dat Gegadigde een project in een complexe omgeving heeft afgerond, waarbij het nieuwe programma goed is ingepast binnen de beschikbare ruimten en aanwezige gebouwstructuur.</w:t>
            </w:r>
          </w:p>
          <w:p w14:paraId="5C2E2A94" w14:textId="1F78ABC0" w:rsidR="00A45642" w:rsidRPr="007035AE" w:rsidRDefault="00A45642" w:rsidP="009554C0">
            <w:pPr>
              <w:rPr>
                <w:rFonts w:ascii="LucidaSansEF" w:hAnsi="LucidaSansEF" w:cs="Arial"/>
                <w:sz w:val="20"/>
                <w:szCs w:val="20"/>
              </w:rPr>
            </w:pPr>
          </w:p>
        </w:tc>
        <w:tc>
          <w:tcPr>
            <w:tcW w:w="2835" w:type="dxa"/>
          </w:tcPr>
          <w:p w14:paraId="722455BE" w14:textId="42C159C8" w:rsidR="007043FF" w:rsidRPr="007035AE" w:rsidRDefault="007043FF" w:rsidP="009554C0">
            <w:pPr>
              <w:rPr>
                <w:rFonts w:ascii="LucidaSansEF" w:hAnsi="LucidaSansEF" w:cs="Arial"/>
                <w:sz w:val="20"/>
                <w:szCs w:val="20"/>
              </w:rPr>
            </w:pPr>
            <w:r w:rsidRPr="007035AE">
              <w:rPr>
                <w:rFonts w:ascii="LucidaSansEF" w:hAnsi="LucidaSansEF" w:cs="Arial"/>
                <w:sz w:val="20"/>
                <w:szCs w:val="20"/>
              </w:rPr>
              <w:t>10 punten</w:t>
            </w:r>
          </w:p>
        </w:tc>
      </w:tr>
      <w:tr w:rsidR="007035AE" w:rsidRPr="007035AE" w14:paraId="709D4FC6" w14:textId="77777777" w:rsidTr="007043FF">
        <w:tc>
          <w:tcPr>
            <w:tcW w:w="6516" w:type="dxa"/>
          </w:tcPr>
          <w:p w14:paraId="50F4D45E" w14:textId="77777777" w:rsidR="007043FF" w:rsidRPr="007035AE" w:rsidRDefault="007043FF" w:rsidP="006363D4">
            <w:pPr>
              <w:rPr>
                <w:rFonts w:ascii="LucidaSansEF" w:hAnsi="LucidaSansEF" w:cs="Arial"/>
                <w:sz w:val="20"/>
                <w:szCs w:val="20"/>
              </w:rPr>
            </w:pPr>
            <w:r w:rsidRPr="007035AE">
              <w:rPr>
                <w:rFonts w:ascii="LucidaSansEF" w:hAnsi="LucidaSansEF" w:cs="Arial"/>
                <w:sz w:val="20"/>
                <w:szCs w:val="20"/>
              </w:rPr>
              <w:t xml:space="preserve">Ervaring toont aan – </w:t>
            </w:r>
            <w:proofErr w:type="gramStart"/>
            <w:r w:rsidRPr="007035AE">
              <w:rPr>
                <w:rFonts w:ascii="LucidaSansEF" w:hAnsi="LucidaSansEF" w:cs="Arial"/>
                <w:sz w:val="20"/>
                <w:szCs w:val="20"/>
              </w:rPr>
              <w:t>middels</w:t>
            </w:r>
            <w:proofErr w:type="gramEnd"/>
            <w:r w:rsidRPr="007035AE">
              <w:rPr>
                <w:rFonts w:ascii="LucidaSansEF" w:hAnsi="LucidaSansEF" w:cs="Arial"/>
                <w:sz w:val="20"/>
                <w:szCs w:val="20"/>
              </w:rPr>
              <w:t xml:space="preserve"> een referentieproject - dat Gegadigde een project in een binnenstedelijke omgeving heeft gerealiseerd, </w:t>
            </w:r>
            <w:r w:rsidRPr="007035AE">
              <w:rPr>
                <w:rFonts w:ascii="LucidaSansEF" w:hAnsi="LucidaSansEF" w:cs="Arial"/>
                <w:sz w:val="20"/>
                <w:szCs w:val="20"/>
              </w:rPr>
              <w:lastRenderedPageBreak/>
              <w:t>waarbij specifieke aandacht ging naar de bouwplaats en bouwlogistiek.</w:t>
            </w:r>
          </w:p>
          <w:p w14:paraId="53B2E911" w14:textId="2C519604" w:rsidR="00A45642" w:rsidRPr="007035AE" w:rsidRDefault="00A45642" w:rsidP="006363D4">
            <w:pPr>
              <w:rPr>
                <w:rFonts w:ascii="LucidaSansEF" w:hAnsi="LucidaSansEF" w:cs="Arial"/>
                <w:sz w:val="20"/>
                <w:szCs w:val="20"/>
              </w:rPr>
            </w:pPr>
          </w:p>
        </w:tc>
        <w:tc>
          <w:tcPr>
            <w:tcW w:w="2835" w:type="dxa"/>
          </w:tcPr>
          <w:p w14:paraId="11A400E7" w14:textId="11A007AE" w:rsidR="007043FF" w:rsidRPr="007035AE" w:rsidRDefault="007043FF" w:rsidP="006363D4">
            <w:pPr>
              <w:rPr>
                <w:rFonts w:ascii="LucidaSansEF" w:hAnsi="LucidaSansEF" w:cs="Arial"/>
                <w:sz w:val="20"/>
                <w:szCs w:val="20"/>
              </w:rPr>
            </w:pPr>
            <w:r w:rsidRPr="007035AE">
              <w:rPr>
                <w:rFonts w:ascii="LucidaSansEF" w:hAnsi="LucidaSansEF" w:cs="Arial"/>
                <w:sz w:val="20"/>
                <w:szCs w:val="20"/>
              </w:rPr>
              <w:lastRenderedPageBreak/>
              <w:t>5 punten</w:t>
            </w:r>
          </w:p>
        </w:tc>
      </w:tr>
      <w:tr w:rsidR="007035AE" w:rsidRPr="007035AE" w14:paraId="1D3470AD" w14:textId="77777777" w:rsidTr="007043FF">
        <w:tc>
          <w:tcPr>
            <w:tcW w:w="6516" w:type="dxa"/>
          </w:tcPr>
          <w:p w14:paraId="5E0A474E" w14:textId="1C80ECBE" w:rsidR="00A45642" w:rsidRPr="007035AE" w:rsidRDefault="007043FF" w:rsidP="006363D4">
            <w:pPr>
              <w:rPr>
                <w:rFonts w:ascii="LucidaSansEF" w:hAnsi="LucidaSansEF" w:cs="Arial"/>
                <w:sz w:val="20"/>
                <w:szCs w:val="20"/>
              </w:rPr>
            </w:pPr>
            <w:r w:rsidRPr="007035AE">
              <w:rPr>
                <w:rFonts w:ascii="LucidaSansEF" w:hAnsi="LucidaSansEF" w:cs="Arial"/>
                <w:sz w:val="20"/>
                <w:szCs w:val="20"/>
              </w:rPr>
              <w:t>Maximaal aantal punten</w:t>
            </w:r>
          </w:p>
        </w:tc>
        <w:tc>
          <w:tcPr>
            <w:tcW w:w="2835" w:type="dxa"/>
          </w:tcPr>
          <w:p w14:paraId="4B5E5639" w14:textId="131C19D1" w:rsidR="007043FF" w:rsidRPr="007035AE" w:rsidRDefault="007043FF" w:rsidP="006363D4">
            <w:pPr>
              <w:rPr>
                <w:rFonts w:ascii="LucidaSansEF" w:hAnsi="LucidaSansEF" w:cs="Arial"/>
                <w:sz w:val="20"/>
                <w:szCs w:val="20"/>
              </w:rPr>
            </w:pPr>
            <w:r w:rsidRPr="007035AE">
              <w:rPr>
                <w:rFonts w:ascii="LucidaSansEF" w:hAnsi="LucidaSansEF" w:cs="Arial"/>
                <w:sz w:val="20"/>
                <w:szCs w:val="20"/>
              </w:rPr>
              <w:t>80</w:t>
            </w:r>
          </w:p>
        </w:tc>
      </w:tr>
    </w:tbl>
    <w:p w14:paraId="7BCF0113" w14:textId="3DB852A2" w:rsidR="002F5343" w:rsidRPr="007035AE" w:rsidRDefault="002F5343" w:rsidP="00166614">
      <w:pPr>
        <w:rPr>
          <w:rFonts w:ascii="LucidaSansEF" w:hAnsi="LucidaSansEF" w:cs="Arial"/>
          <w:sz w:val="20"/>
          <w:szCs w:val="20"/>
        </w:rPr>
      </w:pPr>
    </w:p>
    <w:p w14:paraId="0DC1B69A" w14:textId="657C4C2A" w:rsidR="00143AF4" w:rsidRPr="007035AE" w:rsidRDefault="00271C87" w:rsidP="00271C87">
      <w:pPr>
        <w:pStyle w:val="Kop3"/>
        <w:numPr>
          <w:ilvl w:val="1"/>
          <w:numId w:val="10"/>
        </w:numPr>
        <w:spacing w:before="360"/>
        <w:rPr>
          <w:rFonts w:ascii="LucidaSansEF" w:eastAsia="MS Mincho" w:hAnsi="LucidaSansEF"/>
          <w:i w:val="0"/>
        </w:rPr>
      </w:pPr>
      <w:bookmarkStart w:id="58" w:name="_Toc101088270"/>
      <w:r w:rsidRPr="007035AE">
        <w:rPr>
          <w:rFonts w:ascii="LucidaSansEF" w:eastAsia="MS Mincho" w:hAnsi="LucidaSansEF"/>
          <w:i w:val="0"/>
        </w:rPr>
        <w:t>Voorlopige selectie</w:t>
      </w:r>
      <w:bookmarkEnd w:id="58"/>
    </w:p>
    <w:p w14:paraId="60B1DE0D" w14:textId="4A97029B" w:rsidR="00271C87" w:rsidRPr="007035AE" w:rsidRDefault="00271C87" w:rsidP="00271C87">
      <w:pPr>
        <w:rPr>
          <w:rFonts w:ascii="LucidaSansEF" w:eastAsia="MS Mincho" w:hAnsi="LucidaSansEF" w:cs="Arial"/>
          <w:sz w:val="20"/>
          <w:szCs w:val="20"/>
        </w:rPr>
      </w:pPr>
      <w:r w:rsidRPr="007035AE">
        <w:rPr>
          <w:rFonts w:ascii="LucidaSansEF" w:eastAsia="MS Mincho" w:hAnsi="LucidaSansEF" w:cs="Arial"/>
          <w:sz w:val="20"/>
          <w:szCs w:val="20"/>
        </w:rPr>
        <w:t>Nadat het aantal Gegadigden is teruggebracht tot het in de aankondiging genoemde aantal</w:t>
      </w:r>
      <w:r w:rsidR="00143AF4" w:rsidRPr="007035AE">
        <w:rPr>
          <w:rFonts w:ascii="LucidaSansEF" w:eastAsia="MS Mincho" w:hAnsi="LucidaSansEF" w:cs="Arial"/>
          <w:sz w:val="20"/>
          <w:szCs w:val="20"/>
        </w:rPr>
        <w:t xml:space="preserve"> van drie</w:t>
      </w:r>
      <w:r w:rsidRPr="007035AE">
        <w:rPr>
          <w:rFonts w:ascii="LucidaSansEF" w:eastAsia="MS Mincho" w:hAnsi="LucidaSansEF" w:cs="Arial"/>
          <w:sz w:val="20"/>
          <w:szCs w:val="20"/>
        </w:rPr>
        <w:t>, ontvangen deze (voorlopig) geselecteerde Gegadigden een schriftelijk verzoek om binnen vijf werkdagen de formele bewijsstukken genoemd in de ‘Eigen Verklaring’ te overleggen.</w:t>
      </w:r>
      <w:r w:rsidR="00143AF4" w:rsidRPr="007035AE">
        <w:rPr>
          <w:rFonts w:ascii="LucidaSansEF" w:eastAsia="MS Mincho" w:hAnsi="LucidaSansEF" w:cs="Arial"/>
          <w:sz w:val="20"/>
          <w:szCs w:val="20"/>
        </w:rPr>
        <w:t xml:space="preserve"> Mochten er meer dan drie inschrijvers zijn die zich kwalificeren zal er worden geloot.</w:t>
      </w:r>
      <w:r w:rsidR="007035AE" w:rsidRPr="007035AE">
        <w:rPr>
          <w:rFonts w:ascii="LucidaSansEF" w:eastAsia="MS Mincho" w:hAnsi="LucidaSansEF" w:cs="Arial"/>
          <w:sz w:val="20"/>
          <w:szCs w:val="20"/>
        </w:rPr>
        <w:t xml:space="preserve"> Mochten er geen drie inschrijvers zijn die zich volledig kwalificeren zal er gekeken worden naar het behaalde aantal punten op onderdelen waarbij de volgende ranking van toepassing is:</w:t>
      </w:r>
    </w:p>
    <w:p w14:paraId="7CC7F113" w14:textId="57B55450" w:rsidR="007035AE" w:rsidRPr="007035AE" w:rsidRDefault="007035AE" w:rsidP="007035AE">
      <w:pPr>
        <w:pStyle w:val="Lijstalinea"/>
        <w:numPr>
          <w:ilvl w:val="0"/>
          <w:numId w:val="29"/>
        </w:numPr>
        <w:rPr>
          <w:rFonts w:ascii="LucidaSansEF" w:eastAsia="MS Mincho" w:hAnsi="LucidaSansEF" w:cs="Arial"/>
          <w:sz w:val="20"/>
          <w:szCs w:val="20"/>
        </w:rPr>
      </w:pPr>
      <w:r w:rsidRPr="007035AE">
        <w:rPr>
          <w:rFonts w:ascii="LucidaSansEF" w:eastAsia="MS Mincho" w:hAnsi="LucidaSansEF" w:cs="Arial"/>
          <w:sz w:val="20"/>
          <w:szCs w:val="20"/>
        </w:rPr>
        <w:t>Ervaring laboratorium</w:t>
      </w:r>
    </w:p>
    <w:p w14:paraId="62706803" w14:textId="3273D7D4" w:rsidR="007035AE" w:rsidRPr="007035AE" w:rsidRDefault="007035AE" w:rsidP="007035AE">
      <w:pPr>
        <w:pStyle w:val="Lijstalinea"/>
        <w:numPr>
          <w:ilvl w:val="0"/>
          <w:numId w:val="29"/>
        </w:numPr>
        <w:rPr>
          <w:rFonts w:ascii="LucidaSansEF" w:eastAsia="MS Mincho" w:hAnsi="LucidaSansEF" w:cs="Arial"/>
          <w:sz w:val="20"/>
          <w:szCs w:val="20"/>
        </w:rPr>
      </w:pPr>
      <w:r w:rsidRPr="007035AE">
        <w:rPr>
          <w:rFonts w:ascii="LucidaSansEF" w:eastAsia="MS Mincho" w:hAnsi="LucidaSansEF" w:cs="Arial"/>
          <w:sz w:val="20"/>
          <w:szCs w:val="20"/>
        </w:rPr>
        <w:t>Circulariteit</w:t>
      </w:r>
    </w:p>
    <w:p w14:paraId="212B9CC9" w14:textId="28D88EB6" w:rsidR="007035AE" w:rsidRPr="007035AE" w:rsidRDefault="007035AE" w:rsidP="007035AE">
      <w:pPr>
        <w:pStyle w:val="Lijstalinea"/>
        <w:numPr>
          <w:ilvl w:val="0"/>
          <w:numId w:val="29"/>
        </w:numPr>
        <w:rPr>
          <w:rFonts w:ascii="LucidaSansEF" w:eastAsia="MS Mincho" w:hAnsi="LucidaSansEF" w:cs="Arial"/>
          <w:sz w:val="20"/>
          <w:szCs w:val="20"/>
        </w:rPr>
      </w:pPr>
      <w:r w:rsidRPr="007035AE">
        <w:rPr>
          <w:rFonts w:ascii="LucidaSansEF" w:eastAsia="MS Mincho" w:hAnsi="LucidaSansEF" w:cs="Arial"/>
          <w:sz w:val="20"/>
          <w:szCs w:val="20"/>
        </w:rPr>
        <w:t>Complexe omgeving</w:t>
      </w:r>
    </w:p>
    <w:p w14:paraId="16E79A03" w14:textId="2DC4E7EF" w:rsidR="007035AE" w:rsidRPr="007035AE" w:rsidRDefault="007035AE" w:rsidP="007035AE">
      <w:pPr>
        <w:pStyle w:val="Lijstalinea"/>
        <w:numPr>
          <w:ilvl w:val="0"/>
          <w:numId w:val="29"/>
        </w:numPr>
        <w:rPr>
          <w:rFonts w:ascii="LucidaSansEF" w:eastAsia="MS Mincho" w:hAnsi="LucidaSansEF" w:cs="Arial"/>
          <w:sz w:val="20"/>
          <w:szCs w:val="20"/>
        </w:rPr>
      </w:pPr>
      <w:r w:rsidRPr="007035AE">
        <w:rPr>
          <w:rFonts w:ascii="LucidaSansEF" w:eastAsia="MS Mincho" w:hAnsi="LucidaSansEF" w:cs="Arial"/>
          <w:sz w:val="20"/>
          <w:szCs w:val="20"/>
        </w:rPr>
        <w:t>Sloopwerkzaamheden</w:t>
      </w:r>
    </w:p>
    <w:p w14:paraId="22A08E23" w14:textId="77777777" w:rsidR="00271C87" w:rsidRPr="007035AE" w:rsidRDefault="00271C87" w:rsidP="00271C87">
      <w:pPr>
        <w:autoSpaceDE w:val="0"/>
        <w:autoSpaceDN w:val="0"/>
        <w:adjustRightInd w:val="0"/>
        <w:rPr>
          <w:rFonts w:ascii="LucidaSansEF" w:eastAsia="MS Mincho" w:hAnsi="LucidaSansEF" w:cs="Arial"/>
          <w:sz w:val="20"/>
          <w:szCs w:val="20"/>
        </w:rPr>
      </w:pPr>
    </w:p>
    <w:p w14:paraId="0479A065" w14:textId="77777777" w:rsidR="00271C87" w:rsidRPr="007035AE" w:rsidRDefault="00271C87" w:rsidP="00271C87">
      <w:pPr>
        <w:rPr>
          <w:rFonts w:ascii="LucidaSansEF" w:eastAsia="MS Mincho" w:hAnsi="LucidaSansEF" w:cs="Arial"/>
          <w:sz w:val="20"/>
          <w:szCs w:val="20"/>
        </w:rPr>
      </w:pPr>
      <w:r w:rsidRPr="007035AE">
        <w:rPr>
          <w:rFonts w:ascii="LucidaSansEF" w:eastAsia="MS Mincho" w:hAnsi="LucidaSansEF" w:cs="Arial"/>
          <w:sz w:val="20"/>
          <w:szCs w:val="20"/>
        </w:rPr>
        <w:t>De voorlopigheid van de selectie wordt veroorzaakt door het feit dat bij Aanmelding wordt volstaan met het verstrekken van de volledig ingevulde en ondertekende ‘Eigen Verklaring’. Tot definitieve selectie en uitnodiging tot inschrijving kan pas worden overgegaan als de voorlopig geselecteerde Gegadigden de juistheid van hun eigen verklaring door middel van overlegging van bewijsstukken hebben gestaafd binnen de door de VU opgegeven termijn van 5 werkdagen.</w:t>
      </w:r>
    </w:p>
    <w:p w14:paraId="490B07B3" w14:textId="77777777" w:rsidR="00271C87" w:rsidRPr="007035AE" w:rsidRDefault="00271C87" w:rsidP="00271C87">
      <w:pPr>
        <w:autoSpaceDE w:val="0"/>
        <w:autoSpaceDN w:val="0"/>
        <w:adjustRightInd w:val="0"/>
        <w:rPr>
          <w:rFonts w:ascii="LucidaSansEF" w:eastAsia="MS Mincho" w:hAnsi="LucidaSansEF" w:cs="Arial"/>
          <w:sz w:val="20"/>
          <w:szCs w:val="20"/>
        </w:rPr>
      </w:pPr>
    </w:p>
    <w:p w14:paraId="47334308" w14:textId="0225F077" w:rsidR="00271C87" w:rsidRPr="007035AE" w:rsidRDefault="00271C87" w:rsidP="00271C87">
      <w:pPr>
        <w:tabs>
          <w:tab w:val="left" w:pos="400"/>
        </w:tabs>
        <w:rPr>
          <w:rFonts w:ascii="LucidaSansEF" w:eastAsia="MS Mincho" w:hAnsi="LucidaSansEF" w:cs="Arial"/>
          <w:sz w:val="20"/>
          <w:szCs w:val="20"/>
        </w:rPr>
      </w:pPr>
      <w:r w:rsidRPr="007035AE">
        <w:rPr>
          <w:rFonts w:ascii="LucidaSansEF" w:eastAsia="MS Mincho" w:hAnsi="LucidaSansEF" w:cs="Arial"/>
          <w:sz w:val="20"/>
          <w:szCs w:val="20"/>
        </w:rPr>
        <w:t xml:space="preserve">Gegadigden die een Aanmelding hebben ingediend worden individueel schriftelijk geïnformeerd over de resultaten van de uitgevoerde selectiebeoordeling, inclusief de individuele plaats in de rangorde (waarbij de namen van de andere Gegadigden om commerciële redenen anoniem blijven), de eigen puntentotalen op de selectiecriteria (niet de </w:t>
      </w:r>
      <w:proofErr w:type="spellStart"/>
      <w:r w:rsidRPr="007035AE">
        <w:rPr>
          <w:rFonts w:ascii="LucidaSansEF" w:eastAsia="MS Mincho" w:hAnsi="LucidaSansEF" w:cs="Arial"/>
          <w:sz w:val="20"/>
          <w:szCs w:val="20"/>
        </w:rPr>
        <w:t>subcriteria</w:t>
      </w:r>
      <w:proofErr w:type="spellEnd"/>
      <w:r w:rsidRPr="007035AE">
        <w:rPr>
          <w:rFonts w:ascii="LucidaSansEF" w:eastAsia="MS Mincho" w:hAnsi="LucidaSansEF" w:cs="Arial"/>
          <w:sz w:val="20"/>
          <w:szCs w:val="20"/>
        </w:rPr>
        <w:t xml:space="preserve">), het totaal aantal punten van de eigen Aanmelding en het totaal aantal punten van de beste Gegadigde. </w:t>
      </w:r>
    </w:p>
    <w:p w14:paraId="1D377127" w14:textId="77777777" w:rsidR="00271C87" w:rsidRPr="007035AE" w:rsidRDefault="00271C87" w:rsidP="00271C87">
      <w:pPr>
        <w:rPr>
          <w:rFonts w:cs="Arial"/>
          <w:szCs w:val="20"/>
        </w:rPr>
      </w:pPr>
    </w:p>
    <w:p w14:paraId="72FC96EB" w14:textId="77777777" w:rsidR="00271C87" w:rsidRPr="007035AE" w:rsidRDefault="00271C87" w:rsidP="00271C87">
      <w:pPr>
        <w:rPr>
          <w:rFonts w:ascii="LucidaSansEF" w:eastAsia="MS Mincho" w:hAnsi="LucidaSansEF" w:cs="Arial"/>
          <w:sz w:val="20"/>
          <w:szCs w:val="20"/>
        </w:rPr>
      </w:pPr>
      <w:r w:rsidRPr="007035AE">
        <w:rPr>
          <w:rFonts w:ascii="LucidaSansEF" w:eastAsia="MS Mincho" w:hAnsi="LucidaSansEF" w:cs="Arial"/>
          <w:sz w:val="20"/>
          <w:szCs w:val="20"/>
        </w:rPr>
        <w:t>Gedurende een termijn van 15 kalenderdagen na dagtekening van de afwijzingsbrief heeft Gegadigde de gelegenheid een gemotiveerd bezwaar in te dienen tegen de afwijzingsbeslissing.</w:t>
      </w:r>
    </w:p>
    <w:p w14:paraId="5F36A696" w14:textId="77777777" w:rsidR="009A2323" w:rsidRPr="007035AE" w:rsidRDefault="00271C87" w:rsidP="009A2323">
      <w:r w:rsidRPr="007035AE">
        <w:rPr>
          <w:rFonts w:ascii="LucidaSansEF" w:eastAsia="MS Mincho" w:hAnsi="LucidaSansEF" w:cs="Arial"/>
          <w:sz w:val="20"/>
          <w:szCs w:val="20"/>
        </w:rPr>
        <w:t xml:space="preserve">(Zie paragraaf 2.4. </w:t>
      </w:r>
      <w:proofErr w:type="gramStart"/>
      <w:r w:rsidRPr="007035AE">
        <w:rPr>
          <w:rFonts w:ascii="LucidaSansEF" w:eastAsia="MS Mincho" w:hAnsi="LucidaSansEF" w:cs="Arial"/>
          <w:sz w:val="20"/>
          <w:szCs w:val="20"/>
        </w:rPr>
        <w:t>voor</w:t>
      </w:r>
      <w:proofErr w:type="gramEnd"/>
      <w:r w:rsidRPr="007035AE">
        <w:rPr>
          <w:rFonts w:ascii="LucidaSansEF" w:eastAsia="MS Mincho" w:hAnsi="LucidaSansEF" w:cs="Arial"/>
          <w:sz w:val="20"/>
          <w:szCs w:val="20"/>
        </w:rPr>
        <w:t xml:space="preserve"> vragen en klachtenafhandeling).</w:t>
      </w:r>
    </w:p>
    <w:p w14:paraId="4EA1B404" w14:textId="77777777" w:rsidR="009A2323" w:rsidRPr="007035AE" w:rsidRDefault="009A2323" w:rsidP="009A2323"/>
    <w:p w14:paraId="2C83CA08" w14:textId="77777777" w:rsidR="009A2323" w:rsidRPr="007035AE" w:rsidRDefault="009A2323" w:rsidP="009A2323"/>
    <w:p w14:paraId="56EA60CF" w14:textId="77777777" w:rsidR="006744FF" w:rsidRPr="007035AE" w:rsidRDefault="006744FF" w:rsidP="009A2323"/>
    <w:p w14:paraId="7890BF1C" w14:textId="77777777" w:rsidR="00355C61" w:rsidRPr="007035AE" w:rsidRDefault="00E657F8" w:rsidP="00A56B2E">
      <w:pPr>
        <w:pStyle w:val="Kop10"/>
        <w:numPr>
          <w:ilvl w:val="0"/>
          <w:numId w:val="10"/>
        </w:numPr>
      </w:pPr>
      <w:r w:rsidRPr="007035AE">
        <w:rPr>
          <w:iCs/>
          <w:szCs w:val="22"/>
        </w:rPr>
        <w:br w:type="page"/>
      </w:r>
      <w:bookmarkStart w:id="59" w:name="_Toc101088271"/>
      <w:r w:rsidR="00355C61" w:rsidRPr="007035AE">
        <w:lastRenderedPageBreak/>
        <w:t>Bijlagen</w:t>
      </w:r>
      <w:bookmarkEnd w:id="59"/>
    </w:p>
    <w:p w14:paraId="6400942C" w14:textId="77777777" w:rsidR="00355C61" w:rsidRPr="007035AE" w:rsidRDefault="00355C61" w:rsidP="00355C61">
      <w:pPr>
        <w:widowControl w:val="0"/>
        <w:tabs>
          <w:tab w:val="left" w:pos="720"/>
          <w:tab w:val="right" w:pos="7380"/>
        </w:tabs>
        <w:autoSpaceDE w:val="0"/>
        <w:autoSpaceDN w:val="0"/>
        <w:adjustRightInd w:val="0"/>
        <w:rPr>
          <w:rFonts w:ascii="LucidaSansEF" w:hAnsi="LucidaSansEF" w:cs="Arial"/>
          <w:sz w:val="20"/>
          <w:szCs w:val="20"/>
        </w:rPr>
      </w:pPr>
    </w:p>
    <w:p w14:paraId="36CDF6DF" w14:textId="412E696E" w:rsidR="00355C61" w:rsidRDefault="00DA61EA" w:rsidP="00355C61">
      <w:pPr>
        <w:widowControl w:val="0"/>
        <w:tabs>
          <w:tab w:val="left" w:pos="720"/>
          <w:tab w:val="right" w:pos="7380"/>
        </w:tabs>
        <w:autoSpaceDE w:val="0"/>
        <w:autoSpaceDN w:val="0"/>
        <w:adjustRightInd w:val="0"/>
        <w:rPr>
          <w:rFonts w:ascii="LucidaSansEF" w:hAnsi="LucidaSansEF" w:cs="Arial"/>
          <w:sz w:val="20"/>
          <w:szCs w:val="20"/>
        </w:rPr>
      </w:pPr>
      <w:r>
        <w:rPr>
          <w:rFonts w:ascii="LucidaSansEF" w:hAnsi="LucidaSansEF" w:cs="Arial"/>
          <w:sz w:val="20"/>
          <w:szCs w:val="20"/>
        </w:rPr>
        <w:t>Onderstaande</w:t>
      </w:r>
      <w:r w:rsidR="00355C61" w:rsidRPr="007035AE">
        <w:rPr>
          <w:rFonts w:ascii="LucidaSansEF" w:hAnsi="LucidaSansEF" w:cs="Arial"/>
          <w:sz w:val="20"/>
          <w:szCs w:val="20"/>
        </w:rPr>
        <w:t xml:space="preserve"> bijlagen maken onderdeel uit van deze selectieleidraad</w:t>
      </w:r>
      <w:r>
        <w:rPr>
          <w:rFonts w:ascii="LucidaSansEF" w:hAnsi="LucidaSansEF" w:cs="Arial"/>
          <w:sz w:val="20"/>
          <w:szCs w:val="20"/>
        </w:rPr>
        <w:t>. De</w:t>
      </w:r>
      <w:r w:rsidR="00644429">
        <w:rPr>
          <w:rFonts w:ascii="LucidaSansEF" w:hAnsi="LucidaSansEF" w:cs="Arial"/>
          <w:sz w:val="20"/>
          <w:szCs w:val="20"/>
        </w:rPr>
        <w:t xml:space="preserve"> bijgevoegde</w:t>
      </w:r>
      <w:r>
        <w:rPr>
          <w:rFonts w:ascii="LucidaSansEF" w:hAnsi="LucidaSansEF" w:cs="Arial"/>
          <w:sz w:val="20"/>
          <w:szCs w:val="20"/>
        </w:rPr>
        <w:t xml:space="preserve"> concept-bouwteamovereenkomst is </w:t>
      </w:r>
      <w:r w:rsidR="00644429">
        <w:rPr>
          <w:rFonts w:ascii="LucidaSansEF" w:hAnsi="LucidaSansEF" w:cs="Arial"/>
          <w:sz w:val="20"/>
          <w:szCs w:val="20"/>
        </w:rPr>
        <w:t xml:space="preserve">het kader waarbinnen de aanbestedende dienst de overeenkomst wil vormgeven met de marktpartij. </w:t>
      </w:r>
      <w:r>
        <w:rPr>
          <w:rFonts w:ascii="LucidaSansEF" w:hAnsi="LucidaSansEF" w:cs="Arial"/>
          <w:sz w:val="20"/>
          <w:szCs w:val="20"/>
        </w:rPr>
        <w:t xml:space="preserve">Het is in deze (selectie)fase niet mogelijk om hierop te reageren. </w:t>
      </w:r>
    </w:p>
    <w:p w14:paraId="57AEB0B2" w14:textId="77777777" w:rsidR="00DA61EA" w:rsidRPr="007035AE" w:rsidRDefault="00DA61EA" w:rsidP="00355C61">
      <w:pPr>
        <w:widowControl w:val="0"/>
        <w:tabs>
          <w:tab w:val="left" w:pos="720"/>
          <w:tab w:val="right" w:pos="7380"/>
        </w:tabs>
        <w:autoSpaceDE w:val="0"/>
        <w:autoSpaceDN w:val="0"/>
        <w:adjustRightInd w:val="0"/>
        <w:rPr>
          <w:rFonts w:ascii="LucidaSansEF" w:hAnsi="LucidaSansEF" w:cs="Arial"/>
          <w:sz w:val="20"/>
          <w:szCs w:val="20"/>
        </w:rPr>
      </w:pPr>
    </w:p>
    <w:p w14:paraId="16848D20" w14:textId="77777777" w:rsidR="00355C61" w:rsidRPr="007035AE" w:rsidRDefault="00355C61" w:rsidP="00355C61">
      <w:pPr>
        <w:pStyle w:val="Kop3"/>
        <w:numPr>
          <w:ilvl w:val="0"/>
          <w:numId w:val="0"/>
        </w:numPr>
        <w:spacing w:before="0" w:line="240" w:lineRule="auto"/>
        <w:rPr>
          <w:rFonts w:ascii="LucidaSansEF" w:eastAsia="MS Mincho" w:hAnsi="LucidaSansEF"/>
          <w:i w:val="0"/>
        </w:rPr>
      </w:pPr>
      <w:bookmarkStart w:id="60" w:name="_Toc101088272"/>
      <w:r w:rsidRPr="007035AE">
        <w:rPr>
          <w:rFonts w:ascii="LucidaSansEF" w:eastAsia="MS Mincho" w:hAnsi="LucidaSansEF"/>
          <w:i w:val="0"/>
        </w:rPr>
        <w:t xml:space="preserve">Bijlage </w:t>
      </w:r>
      <w:r w:rsidR="00A70AF9" w:rsidRPr="007035AE">
        <w:rPr>
          <w:rFonts w:ascii="LucidaSansEF" w:eastAsia="MS Mincho" w:hAnsi="LucidaSansEF"/>
          <w:i w:val="0"/>
        </w:rPr>
        <w:t>1</w:t>
      </w:r>
      <w:r w:rsidR="00735BCA" w:rsidRPr="007035AE">
        <w:rPr>
          <w:rFonts w:ascii="LucidaSansEF" w:eastAsia="MS Mincho" w:hAnsi="LucidaSansEF"/>
          <w:i w:val="0"/>
        </w:rPr>
        <w:tab/>
        <w:t>Format ‘</w:t>
      </w:r>
      <w:r w:rsidRPr="007035AE">
        <w:rPr>
          <w:rFonts w:ascii="LucidaSansEF" w:eastAsia="MS Mincho" w:hAnsi="LucidaSansEF"/>
          <w:i w:val="0"/>
        </w:rPr>
        <w:t>Referenties</w:t>
      </w:r>
      <w:r w:rsidR="00735BCA" w:rsidRPr="007035AE">
        <w:rPr>
          <w:rFonts w:ascii="LucidaSansEF" w:eastAsia="MS Mincho" w:hAnsi="LucidaSansEF"/>
          <w:i w:val="0"/>
        </w:rPr>
        <w:t>’</w:t>
      </w:r>
      <w:bookmarkEnd w:id="60"/>
    </w:p>
    <w:p w14:paraId="7626BC5E" w14:textId="35DB361C" w:rsidR="00355C61" w:rsidRPr="007035AE" w:rsidRDefault="00355C61" w:rsidP="00355C61">
      <w:pPr>
        <w:pStyle w:val="Kop3"/>
        <w:numPr>
          <w:ilvl w:val="0"/>
          <w:numId w:val="0"/>
        </w:numPr>
        <w:spacing w:before="0" w:line="240" w:lineRule="auto"/>
        <w:rPr>
          <w:rFonts w:ascii="LucidaSansEF" w:eastAsia="MS Mincho" w:hAnsi="LucidaSansEF"/>
          <w:i w:val="0"/>
        </w:rPr>
      </w:pPr>
      <w:bookmarkStart w:id="61" w:name="_Toc101088273"/>
      <w:r w:rsidRPr="007035AE">
        <w:rPr>
          <w:rFonts w:ascii="LucidaSansEF" w:eastAsia="MS Mincho" w:hAnsi="LucidaSansEF"/>
          <w:i w:val="0"/>
        </w:rPr>
        <w:t xml:space="preserve">Bijlage </w:t>
      </w:r>
      <w:r w:rsidR="00A70AF9" w:rsidRPr="007035AE">
        <w:rPr>
          <w:rFonts w:ascii="LucidaSansEF" w:eastAsia="MS Mincho" w:hAnsi="LucidaSansEF"/>
          <w:i w:val="0"/>
        </w:rPr>
        <w:t>2</w:t>
      </w:r>
      <w:r w:rsidRPr="007035AE">
        <w:rPr>
          <w:rFonts w:ascii="LucidaSansEF" w:eastAsia="MS Mincho" w:hAnsi="LucidaSansEF"/>
          <w:i w:val="0"/>
        </w:rPr>
        <w:tab/>
        <w:t>Concept</w:t>
      </w:r>
      <w:r w:rsidR="00DA61EA">
        <w:rPr>
          <w:rFonts w:ascii="LucidaSansEF" w:eastAsia="MS Mincho" w:hAnsi="LucidaSansEF"/>
          <w:i w:val="0"/>
        </w:rPr>
        <w:t>-bouwteam</w:t>
      </w:r>
      <w:r w:rsidRPr="007035AE">
        <w:rPr>
          <w:rFonts w:ascii="LucidaSansEF" w:eastAsia="MS Mincho" w:hAnsi="LucidaSansEF"/>
          <w:i w:val="0"/>
        </w:rPr>
        <w:t>overeenkomst</w:t>
      </w:r>
      <w:bookmarkEnd w:id="61"/>
    </w:p>
    <w:p w14:paraId="471567BF" w14:textId="77777777" w:rsidR="00355C61" w:rsidRPr="007035AE" w:rsidRDefault="00355C61" w:rsidP="00355C61">
      <w:pPr>
        <w:pStyle w:val="Kop3"/>
        <w:numPr>
          <w:ilvl w:val="0"/>
          <w:numId w:val="0"/>
        </w:numPr>
        <w:spacing w:before="0" w:line="240" w:lineRule="auto"/>
        <w:rPr>
          <w:rFonts w:ascii="LucidaSansEF" w:eastAsia="MS Mincho" w:hAnsi="LucidaSansEF"/>
          <w:i w:val="0"/>
        </w:rPr>
      </w:pPr>
      <w:bookmarkStart w:id="62" w:name="_Toc101088274"/>
      <w:r w:rsidRPr="007035AE">
        <w:rPr>
          <w:rFonts w:ascii="LucidaSansEF" w:eastAsia="MS Mincho" w:hAnsi="LucidaSansEF"/>
          <w:i w:val="0"/>
        </w:rPr>
        <w:t xml:space="preserve">Bijlage </w:t>
      </w:r>
      <w:r w:rsidR="00A70AF9" w:rsidRPr="007035AE">
        <w:rPr>
          <w:rFonts w:ascii="LucidaSansEF" w:eastAsia="MS Mincho" w:hAnsi="LucidaSansEF"/>
          <w:i w:val="0"/>
        </w:rPr>
        <w:t>3</w:t>
      </w:r>
      <w:r w:rsidRPr="007035AE">
        <w:rPr>
          <w:rFonts w:ascii="LucidaSansEF" w:eastAsia="MS Mincho" w:hAnsi="LucidaSansEF"/>
          <w:i w:val="0"/>
        </w:rPr>
        <w:tab/>
        <w:t>Algemene Inkoopvoorwaarden VU</w:t>
      </w:r>
      <w:bookmarkEnd w:id="62"/>
    </w:p>
    <w:p w14:paraId="120F77A9" w14:textId="77777777" w:rsidR="00716794" w:rsidRPr="007035AE" w:rsidRDefault="00716794" w:rsidP="00355C61">
      <w:pPr>
        <w:widowControl w:val="0"/>
        <w:autoSpaceDE w:val="0"/>
        <w:autoSpaceDN w:val="0"/>
        <w:adjustRightInd w:val="0"/>
        <w:spacing w:line="280" w:lineRule="atLeast"/>
        <w:rPr>
          <w:rFonts w:ascii="LucidaSansEF" w:hAnsi="LucidaSansEF" w:cs="Arial"/>
          <w:b/>
          <w:sz w:val="20"/>
          <w:szCs w:val="20"/>
        </w:rPr>
      </w:pPr>
    </w:p>
    <w:p w14:paraId="766E537A" w14:textId="77777777" w:rsidR="00716794" w:rsidRPr="007035AE" w:rsidRDefault="00716794" w:rsidP="00355C61">
      <w:pPr>
        <w:widowControl w:val="0"/>
        <w:autoSpaceDE w:val="0"/>
        <w:autoSpaceDN w:val="0"/>
        <w:adjustRightInd w:val="0"/>
        <w:spacing w:line="280" w:lineRule="atLeast"/>
        <w:rPr>
          <w:rFonts w:ascii="LucidaSansEF" w:hAnsi="LucidaSansEF" w:cs="Arial"/>
          <w:b/>
          <w:sz w:val="20"/>
          <w:szCs w:val="20"/>
        </w:rPr>
      </w:pPr>
    </w:p>
    <w:p w14:paraId="01855B4C" w14:textId="77777777" w:rsidR="00355C61" w:rsidRPr="007035AE" w:rsidRDefault="00355C61" w:rsidP="00355C61">
      <w:pPr>
        <w:widowControl w:val="0"/>
        <w:autoSpaceDE w:val="0"/>
        <w:autoSpaceDN w:val="0"/>
        <w:adjustRightInd w:val="0"/>
        <w:spacing w:line="280" w:lineRule="atLeast"/>
        <w:rPr>
          <w:rFonts w:ascii="Arial" w:hAnsi="Arial" w:cs="Arial"/>
          <w:sz w:val="20"/>
          <w:szCs w:val="20"/>
        </w:rPr>
      </w:pPr>
    </w:p>
    <w:p w14:paraId="740C1C57" w14:textId="77777777" w:rsidR="00355C61" w:rsidRPr="007035AE" w:rsidRDefault="00355C61" w:rsidP="00355C61">
      <w:pPr>
        <w:rPr>
          <w:rFonts w:ascii="Plantin" w:hAnsi="Plantin"/>
          <w:sz w:val="22"/>
          <w:szCs w:val="22"/>
        </w:rPr>
      </w:pPr>
    </w:p>
    <w:p w14:paraId="0FA83C7B" w14:textId="77777777" w:rsidR="00355C61" w:rsidRPr="007035AE" w:rsidRDefault="00355C61" w:rsidP="00355C61"/>
    <w:p w14:paraId="4424F7E6" w14:textId="77777777" w:rsidR="00355C61" w:rsidRPr="007035AE" w:rsidRDefault="00355C61" w:rsidP="00355C61">
      <w:pPr>
        <w:widowControl w:val="0"/>
        <w:autoSpaceDE w:val="0"/>
        <w:autoSpaceDN w:val="0"/>
        <w:adjustRightInd w:val="0"/>
        <w:spacing w:line="280" w:lineRule="atLeast"/>
        <w:rPr>
          <w:rFonts w:ascii="Arial" w:hAnsi="Arial" w:cs="Arial"/>
          <w:sz w:val="20"/>
          <w:szCs w:val="20"/>
        </w:rPr>
      </w:pPr>
    </w:p>
    <w:sectPr w:rsidR="00355C61" w:rsidRPr="007035AE" w:rsidSect="00437E37">
      <w:headerReference w:type="default" r:id="rId20"/>
      <w:footerReference w:type="even" r:id="rId21"/>
      <w:footerReference w:type="default" r:id="rId22"/>
      <w:pgSz w:w="12240" w:h="15840" w:code="1"/>
      <w:pgMar w:top="2552" w:right="1134" w:bottom="1418" w:left="1985" w:header="709" w:footer="709" w:gutter="0"/>
      <w:pgNumType w:start="1"/>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C215F" w14:textId="77777777" w:rsidR="00D706E2" w:rsidRDefault="00D706E2">
      <w:r>
        <w:separator/>
      </w:r>
    </w:p>
  </w:endnote>
  <w:endnote w:type="continuationSeparator" w:id="0">
    <w:p w14:paraId="5EAF9BE8" w14:textId="77777777" w:rsidR="00D706E2" w:rsidRDefault="00D70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subsetted="1" w:fontKey="{C46640EC-6759-454A-8777-D5CFF1BC6BAA}"/>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LucidaSansEF">
    <w:altName w:val="Times New Roman"/>
    <w:panose1 w:val="020B0604020202020204"/>
    <w:charset w:val="00"/>
    <w:family w:val="auto"/>
    <w:pitch w:val="variable"/>
    <w:sig w:usb0="00000083" w:usb1="00000000" w:usb2="00000000" w:usb3="00000000" w:csb0="00000009" w:csb1="00000000"/>
    <w:embedRegular r:id="rId2" w:fontKey="{BD4D8109-E5AA-264D-9CDD-0E37DD03713A}"/>
    <w:embedBold r:id="rId3" w:fontKey="{52BCF706-F243-1142-962C-8179F2DB6EEA}"/>
    <w:embedItalic r:id="rId4" w:fontKey="{E854CFC8-081C-674F-97DD-E2D1F71C92F2}"/>
    <w:embedBoldItalic r:id="rId5" w:fontKey="{AF207AED-05D6-E345-B078-20BE1CCE77D9}"/>
  </w:font>
  <w:font w:name="Arial">
    <w:panose1 w:val="020B0604020202020204"/>
    <w:charset w:val="00"/>
    <w:family w:val="swiss"/>
    <w:pitch w:val="variable"/>
    <w:sig w:usb0="E0002AFF" w:usb1="C0007843" w:usb2="00000009" w:usb3="00000000" w:csb0="000001FF" w:csb1="00000000"/>
    <w:embedRegular r:id="rId6" w:fontKey="{6073B915-41A3-E142-856F-7054EC9796A7}"/>
    <w:embedBold r:id="rId7" w:fontKey="{35C52B3C-91E0-EA4B-AFFD-B7C2FB614BC7}"/>
    <w:embedItalic r:id="rId8" w:fontKey="{3E045276-EC68-5744-89E0-6EF79C58D082}"/>
    <w:embedBoldItalic r:id="rId9" w:fontKey="{F680777A-A722-294B-9567-10723027CBB9}"/>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embedBold r:id="rId10" w:subsetted="1" w:fontKey="{D8D1B45D-6720-2D4D-89E9-BA0AB4CEC6B0}"/>
  </w:font>
  <w:font w:name="Myriad Pro">
    <w:altName w:val="Corbel"/>
    <w:panose1 w:val="020B0604020202020204"/>
    <w:charset w:val="00"/>
    <w:family w:val="swiss"/>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lantin">
    <w:altName w:val="Times New Roman"/>
    <w:panose1 w:val="020B0604020202020204"/>
    <w:charset w:val="00"/>
    <w:family w:val="auto"/>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AACD9" w14:textId="77777777" w:rsidR="009554C0" w:rsidRDefault="009554C0" w:rsidP="005232F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A35B8BB" w14:textId="77777777" w:rsidR="009554C0" w:rsidRDefault="009554C0" w:rsidP="005232F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8F074" w14:textId="10DB66DC" w:rsidR="009554C0" w:rsidRPr="00D66737" w:rsidRDefault="009554C0" w:rsidP="005232F0">
    <w:pPr>
      <w:pStyle w:val="Voettekst"/>
      <w:framePr w:wrap="around" w:vAnchor="text" w:hAnchor="margin" w:xAlign="right" w:y="1"/>
      <w:rPr>
        <w:rStyle w:val="Paginanummer"/>
        <w:rFonts w:ascii="LucidaSansEF" w:hAnsi="LucidaSansEF"/>
        <w:sz w:val="20"/>
        <w:szCs w:val="20"/>
      </w:rPr>
    </w:pPr>
    <w:r w:rsidRPr="00D66737">
      <w:rPr>
        <w:rStyle w:val="Paginanummer"/>
        <w:rFonts w:ascii="LucidaSansEF" w:hAnsi="LucidaSansEF"/>
        <w:sz w:val="20"/>
        <w:szCs w:val="20"/>
      </w:rPr>
      <w:fldChar w:fldCharType="begin"/>
    </w:r>
    <w:r w:rsidRPr="00D66737">
      <w:rPr>
        <w:rStyle w:val="Paginanummer"/>
        <w:rFonts w:ascii="LucidaSansEF" w:hAnsi="LucidaSansEF"/>
        <w:sz w:val="20"/>
        <w:szCs w:val="20"/>
      </w:rPr>
      <w:instrText xml:space="preserve">PAGE  </w:instrText>
    </w:r>
    <w:r w:rsidRPr="00D66737">
      <w:rPr>
        <w:rStyle w:val="Paginanummer"/>
        <w:rFonts w:ascii="LucidaSansEF" w:hAnsi="LucidaSansEF"/>
        <w:sz w:val="20"/>
        <w:szCs w:val="20"/>
      </w:rPr>
      <w:fldChar w:fldCharType="separate"/>
    </w:r>
    <w:r w:rsidR="00816BE4">
      <w:rPr>
        <w:rStyle w:val="Paginanummer"/>
        <w:rFonts w:ascii="LucidaSansEF" w:hAnsi="LucidaSansEF"/>
        <w:noProof/>
        <w:sz w:val="20"/>
        <w:szCs w:val="20"/>
      </w:rPr>
      <w:t>7</w:t>
    </w:r>
    <w:r w:rsidRPr="00D66737">
      <w:rPr>
        <w:rStyle w:val="Paginanummer"/>
        <w:rFonts w:ascii="LucidaSansEF" w:hAnsi="LucidaSansEF"/>
        <w:sz w:val="20"/>
        <w:szCs w:val="20"/>
      </w:rPr>
      <w:fldChar w:fldCharType="end"/>
    </w:r>
  </w:p>
  <w:p w14:paraId="053D6D68" w14:textId="77777777" w:rsidR="009554C0" w:rsidRDefault="009554C0" w:rsidP="005232F0">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201D8" w14:textId="77777777" w:rsidR="00D706E2" w:rsidRDefault="00D706E2">
      <w:r>
        <w:separator/>
      </w:r>
    </w:p>
  </w:footnote>
  <w:footnote w:type="continuationSeparator" w:id="0">
    <w:p w14:paraId="4000B185" w14:textId="77777777" w:rsidR="00D706E2" w:rsidRDefault="00D706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FC62B" w14:textId="7EF84A59" w:rsidR="009554C0" w:rsidRPr="008F17E9" w:rsidRDefault="009554C0" w:rsidP="008703D6">
    <w:pPr>
      <w:pStyle w:val="Koptekst"/>
      <w:rPr>
        <w:rFonts w:ascii="LucidaSansEF" w:hAnsi="LucidaSansEF" w:cs="Arial"/>
        <w:sz w:val="20"/>
        <w:szCs w:val="18"/>
      </w:rPr>
    </w:pPr>
    <w:r w:rsidRPr="008F17E9">
      <w:rPr>
        <w:rFonts w:ascii="LucidaSansEF" w:hAnsi="LucidaSansEF" w:cs="Arial"/>
        <w:sz w:val="20"/>
        <w:szCs w:val="18"/>
      </w:rPr>
      <w:t xml:space="preserve">Selectieleidraad Europese Niet Openbare </w:t>
    </w:r>
    <w:proofErr w:type="gramStart"/>
    <w:r w:rsidRPr="008F17E9">
      <w:rPr>
        <w:rFonts w:ascii="LucidaSansEF" w:hAnsi="LucidaSansEF" w:cs="Arial"/>
        <w:sz w:val="20"/>
        <w:szCs w:val="18"/>
      </w:rPr>
      <w:t>Aanbesteding  ‘</w:t>
    </w:r>
    <w:proofErr w:type="gramEnd"/>
    <w:r>
      <w:rPr>
        <w:rFonts w:ascii="LucidaSansEF" w:hAnsi="LucidaSansEF" w:cs="Arial"/>
        <w:sz w:val="20"/>
        <w:szCs w:val="18"/>
      </w:rPr>
      <w:t>Aannemer bouwteam AB-Vleugel</w:t>
    </w:r>
    <w:r w:rsidRPr="008F17E9">
      <w:rPr>
        <w:rFonts w:ascii="LucidaSansEF" w:hAnsi="LucidaSansEF" w:cs="Arial"/>
        <w:sz w:val="20"/>
        <w:szCs w:val="18"/>
      </w:rPr>
      <w:t>’</w:t>
    </w:r>
  </w:p>
  <w:p w14:paraId="7E421B30" w14:textId="77777777" w:rsidR="009554C0" w:rsidRDefault="009554C0" w:rsidP="00E1610D">
    <w:pPr>
      <w:pStyle w:val="Koptekst"/>
      <w:tabs>
        <w:tab w:val="clear" w:pos="4536"/>
        <w:tab w:val="clear" w:pos="9072"/>
        <w:tab w:val="left" w:pos="520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33418"/>
    <w:multiLevelType w:val="multilevel"/>
    <w:tmpl w:val="10C6C1E4"/>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11AC1473"/>
    <w:multiLevelType w:val="multilevel"/>
    <w:tmpl w:val="5492D31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79"/>
        </w:tabs>
        <w:ind w:left="1079" w:hanging="795"/>
      </w:pPr>
      <w:rPr>
        <w:rFonts w:hint="default"/>
        <w:b/>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16031341"/>
    <w:multiLevelType w:val="hybridMultilevel"/>
    <w:tmpl w:val="97D437DE"/>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E0F4E75"/>
    <w:multiLevelType w:val="hybridMultilevel"/>
    <w:tmpl w:val="E65631B4"/>
    <w:lvl w:ilvl="0" w:tplc="B1C4247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FA948F3"/>
    <w:multiLevelType w:val="multilevel"/>
    <w:tmpl w:val="32D6C998"/>
    <w:lvl w:ilvl="0">
      <w:start w:val="2"/>
      <w:numFmt w:val="none"/>
      <w:lvlText w:val="2."/>
      <w:lvlJc w:val="left"/>
      <w:pPr>
        <w:tabs>
          <w:tab w:val="num" w:pos="520"/>
        </w:tabs>
        <w:ind w:left="747" w:hanging="227"/>
      </w:pPr>
      <w:rPr>
        <w:rFonts w:hint="default"/>
      </w:rPr>
    </w:lvl>
    <w:lvl w:ilvl="1">
      <w:start w:val="17"/>
      <w:numFmt w:val="decimal"/>
      <w:lvlText w:val="%12.%2."/>
      <w:lvlJc w:val="left"/>
      <w:pPr>
        <w:tabs>
          <w:tab w:val="num" w:pos="1096"/>
        </w:tabs>
        <w:ind w:left="1096" w:hanging="576"/>
      </w:pPr>
      <w:rPr>
        <w:rFonts w:hint="default"/>
      </w:rPr>
    </w:lvl>
    <w:lvl w:ilvl="2">
      <w:start w:val="1"/>
      <w:numFmt w:val="none"/>
      <w:pStyle w:val="Opmaakprofiel3"/>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5" w15:restartNumberingAfterBreak="0">
    <w:nsid w:val="21EF0D6B"/>
    <w:multiLevelType w:val="multilevel"/>
    <w:tmpl w:val="0AF4788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22AB26F2"/>
    <w:multiLevelType w:val="multilevel"/>
    <w:tmpl w:val="858E367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28BC5DAB"/>
    <w:multiLevelType w:val="hybridMultilevel"/>
    <w:tmpl w:val="83D2A250"/>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9904618"/>
    <w:multiLevelType w:val="hybridMultilevel"/>
    <w:tmpl w:val="7EA273D4"/>
    <w:lvl w:ilvl="0" w:tplc="65C47E34">
      <w:start w:val="1"/>
      <w:numFmt w:val="bullet"/>
      <w:lvlText w:val=""/>
      <w:lvlJc w:val="left"/>
      <w:pPr>
        <w:tabs>
          <w:tab w:val="num" w:pos="360"/>
        </w:tabs>
        <w:ind w:left="360" w:hanging="360"/>
      </w:pPr>
      <w:rPr>
        <w:rFonts w:ascii="Symbol" w:hAnsi="Symbol" w:hint="default"/>
        <w:sz w:val="18"/>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BA7686D"/>
    <w:multiLevelType w:val="multilevel"/>
    <w:tmpl w:val="D0E2FC52"/>
    <w:lvl w:ilvl="0">
      <w:start w:val="3"/>
      <w:numFmt w:val="decimal"/>
      <w:pStyle w:val="Kop2"/>
      <w:lvlText w:val="%1."/>
      <w:lvlJc w:val="left"/>
      <w:pPr>
        <w:tabs>
          <w:tab w:val="num" w:pos="644"/>
        </w:tabs>
        <w:ind w:left="644" w:hanging="360"/>
      </w:pPr>
      <w:rPr>
        <w:rFonts w:hint="default"/>
      </w:rPr>
    </w:lvl>
    <w:lvl w:ilvl="1">
      <w:start w:val="1"/>
      <w:numFmt w:val="decimal"/>
      <w:pStyle w:val="Opmaakprofiel4"/>
      <w:lvlText w:val="%1.%2."/>
      <w:lvlJc w:val="left"/>
      <w:pPr>
        <w:tabs>
          <w:tab w:val="num" w:pos="1418"/>
        </w:tabs>
        <w:ind w:left="1418" w:hanging="850"/>
      </w:pPr>
      <w:rPr>
        <w:rFonts w:hint="default"/>
        <w:b/>
        <w:i w:val="0"/>
      </w:rPr>
    </w:lvl>
    <w:lvl w:ilvl="2">
      <w:start w:val="1"/>
      <w:numFmt w:val="decimal"/>
      <w:lvlText w:val="%1.%2.%3."/>
      <w:lvlJc w:val="left"/>
      <w:pPr>
        <w:tabs>
          <w:tab w:val="num" w:pos="1508"/>
        </w:tabs>
        <w:ind w:left="1508" w:hanging="504"/>
      </w:pPr>
      <w:rPr>
        <w:rFonts w:hint="default"/>
      </w:rPr>
    </w:lvl>
    <w:lvl w:ilvl="3">
      <w:start w:val="1"/>
      <w:numFmt w:val="decimal"/>
      <w:lvlText w:val="%1.%2.%3.%4."/>
      <w:lvlJc w:val="left"/>
      <w:pPr>
        <w:tabs>
          <w:tab w:val="num" w:pos="208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10" w15:restartNumberingAfterBreak="0">
    <w:nsid w:val="3CA83C41"/>
    <w:multiLevelType w:val="multilevel"/>
    <w:tmpl w:val="51D843F8"/>
    <w:lvl w:ilvl="0">
      <w:start w:val="3"/>
      <w:numFmt w:val="decimal"/>
      <w:lvlText w:val="%1"/>
      <w:lvlJc w:val="left"/>
      <w:pPr>
        <w:tabs>
          <w:tab w:val="num" w:pos="1425"/>
        </w:tabs>
        <w:ind w:left="1425" w:hanging="1425"/>
      </w:pPr>
      <w:rPr>
        <w:rFonts w:hint="default"/>
      </w:rPr>
    </w:lvl>
    <w:lvl w:ilvl="1">
      <w:start w:val="1"/>
      <w:numFmt w:val="decimal"/>
      <w:pStyle w:val="Opmaakprofiel1"/>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07E533A"/>
    <w:multiLevelType w:val="hybridMultilevel"/>
    <w:tmpl w:val="0876E050"/>
    <w:lvl w:ilvl="0" w:tplc="1018D406">
      <w:start w:val="1"/>
      <w:numFmt w:val="bullet"/>
      <w:lvlText w:val=""/>
      <w:lvlJc w:val="left"/>
      <w:pPr>
        <w:tabs>
          <w:tab w:val="num" w:pos="360"/>
        </w:tabs>
        <w:ind w:left="360" w:hanging="360"/>
      </w:pPr>
      <w:rPr>
        <w:rFonts w:ascii="Wingdings" w:hAnsi="Wingdings"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12" w15:restartNumberingAfterBreak="0">
    <w:nsid w:val="40EF61F8"/>
    <w:multiLevelType w:val="multilevel"/>
    <w:tmpl w:val="F11418FC"/>
    <w:styleLink w:val="Kopnummeringabcnova"/>
    <w:lvl w:ilvl="0">
      <w:start w:val="1"/>
      <w:numFmt w:val="decimal"/>
      <w:pStyle w:val="Kop11"/>
      <w:lvlText w:val="%1."/>
      <w:lvlJc w:val="left"/>
      <w:pPr>
        <w:ind w:left="567" w:hanging="567"/>
      </w:pPr>
    </w:lvl>
    <w:lvl w:ilvl="1">
      <w:start w:val="1"/>
      <w:numFmt w:val="decimal"/>
      <w:pStyle w:val="Kop21"/>
      <w:lvlText w:val="%1.%2."/>
      <w:lvlJc w:val="left"/>
      <w:pPr>
        <w:ind w:left="567" w:hanging="567"/>
      </w:pPr>
    </w:lvl>
    <w:lvl w:ilvl="2">
      <w:start w:val="1"/>
      <w:numFmt w:val="lowerLetter"/>
      <w:pStyle w:val="Kop31"/>
      <w:lvlText w:val="%1.%2.%3."/>
      <w:lvlJc w:val="left"/>
      <w:pPr>
        <w:ind w:left="567" w:hanging="567"/>
      </w:pPr>
    </w:lvl>
    <w:lvl w:ilvl="3">
      <w:start w:val="1"/>
      <w:numFmt w:val="lowerLetter"/>
      <w:pStyle w:val="Kop41"/>
      <w:lvlText w:val="%1.%2.%3.%4."/>
      <w:lvlJc w:val="left"/>
      <w:pPr>
        <w:ind w:left="567" w:hanging="567"/>
      </w:pPr>
    </w:lvl>
    <w:lvl w:ilvl="4">
      <w:start w:val="1"/>
      <w:numFmt w:val="lowerLetter"/>
      <w:pStyle w:val="Kop51"/>
      <w:lvlText w:val="%1.%2.%3.%4.%5."/>
      <w:lvlJc w:val="left"/>
      <w:pPr>
        <w:ind w:left="567" w:hanging="567"/>
      </w:pPr>
    </w:lvl>
    <w:lvl w:ilvl="5">
      <w:start w:val="1"/>
      <w:numFmt w:val="lowerLetter"/>
      <w:pStyle w:val="Kop61"/>
      <w:lvlText w:val="%1.%2.%3.%4.%5.%6."/>
      <w:lvlJc w:val="left"/>
      <w:pPr>
        <w:ind w:left="992" w:hanging="992"/>
      </w:pPr>
    </w:lvl>
    <w:lvl w:ilvl="6">
      <w:start w:val="1"/>
      <w:numFmt w:val="lowerLetter"/>
      <w:pStyle w:val="Kop71"/>
      <w:lvlText w:val="%1.%2.%3.%4.%5.%6.%7."/>
      <w:lvlJc w:val="left"/>
      <w:pPr>
        <w:ind w:left="567" w:hanging="567"/>
      </w:pPr>
    </w:lvl>
    <w:lvl w:ilvl="7">
      <w:start w:val="1"/>
      <w:numFmt w:val="lowerLetter"/>
      <w:pStyle w:val="Kop81"/>
      <w:lvlText w:val="%1.%2.%3.%4.%5.%6.%7.%8."/>
      <w:lvlJc w:val="left"/>
      <w:pPr>
        <w:ind w:left="567" w:hanging="567"/>
      </w:pPr>
    </w:lvl>
    <w:lvl w:ilvl="8">
      <w:start w:val="1"/>
      <w:numFmt w:val="lowerLetter"/>
      <w:pStyle w:val="Kop91"/>
      <w:lvlText w:val="%1.%2.%3.%4.%5.%6.%7.%8.%9."/>
      <w:lvlJc w:val="left"/>
      <w:pPr>
        <w:ind w:left="567" w:hanging="567"/>
      </w:pPr>
    </w:lvl>
  </w:abstractNum>
  <w:abstractNum w:abstractNumId="13" w15:restartNumberingAfterBreak="0">
    <w:nsid w:val="45DC498B"/>
    <w:multiLevelType w:val="hybridMultilevel"/>
    <w:tmpl w:val="1CD8D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46109D"/>
    <w:multiLevelType w:val="hybridMultilevel"/>
    <w:tmpl w:val="19B0DBAE"/>
    <w:lvl w:ilvl="0" w:tplc="04090001">
      <w:start w:val="1"/>
      <w:numFmt w:val="bullet"/>
      <w:lvlText w:val=""/>
      <w:lvlJc w:val="left"/>
      <w:pPr>
        <w:tabs>
          <w:tab w:val="num" w:pos="360"/>
        </w:tabs>
        <w:ind w:left="360" w:hanging="360"/>
      </w:pPr>
      <w:rPr>
        <w:rFonts w:ascii="Symbol" w:hAnsi="Symbol"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15" w15:restartNumberingAfterBreak="0">
    <w:nsid w:val="49FC0D4A"/>
    <w:multiLevelType w:val="hybridMultilevel"/>
    <w:tmpl w:val="3D88D394"/>
    <w:lvl w:ilvl="0" w:tplc="1018D406">
      <w:start w:val="1"/>
      <w:numFmt w:val="upperRoman"/>
      <w:pStyle w:val="Kop1"/>
      <w:lvlText w:val="%1."/>
      <w:lvlJc w:val="left"/>
      <w:pPr>
        <w:tabs>
          <w:tab w:val="num" w:pos="397"/>
        </w:tabs>
        <w:ind w:left="397" w:hanging="39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6" w15:restartNumberingAfterBreak="0">
    <w:nsid w:val="53E247E0"/>
    <w:multiLevelType w:val="multilevel"/>
    <w:tmpl w:val="1FDE0614"/>
    <w:lvl w:ilvl="0">
      <w:start w:val="2"/>
      <w:numFmt w:val="decimal"/>
      <w:pStyle w:val="OpmaakprofielKop112pt"/>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Kop3"/>
      <w:lvlText w:val="%1.%2.%3"/>
      <w:lvlJc w:val="left"/>
      <w:pPr>
        <w:tabs>
          <w:tab w:val="num" w:pos="720"/>
        </w:tabs>
        <w:ind w:left="72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62522EF"/>
    <w:multiLevelType w:val="hybridMultilevel"/>
    <w:tmpl w:val="B9FC74A8"/>
    <w:lvl w:ilvl="0" w:tplc="2DE042CE">
      <w:start w:val="1"/>
      <w:numFmt w:val="bullet"/>
      <w:lvlText w:val=""/>
      <w:lvlJc w:val="left"/>
      <w:pPr>
        <w:tabs>
          <w:tab w:val="num" w:pos="360"/>
        </w:tabs>
        <w:ind w:left="360" w:hanging="360"/>
      </w:pPr>
      <w:rPr>
        <w:rFonts w:ascii="Symbol" w:hAnsi="Symbol" w:hint="default"/>
      </w:rPr>
    </w:lvl>
    <w:lvl w:ilvl="1" w:tplc="5BBA7062" w:tentative="1">
      <w:start w:val="1"/>
      <w:numFmt w:val="bullet"/>
      <w:lvlText w:val="o"/>
      <w:lvlJc w:val="left"/>
      <w:pPr>
        <w:tabs>
          <w:tab w:val="num" w:pos="1080"/>
        </w:tabs>
        <w:ind w:left="1080" w:hanging="360"/>
      </w:pPr>
      <w:rPr>
        <w:rFonts w:ascii="Courier New" w:hAnsi="Courier New" w:cs="Courier New" w:hint="default"/>
      </w:rPr>
    </w:lvl>
    <w:lvl w:ilvl="2" w:tplc="FD649128" w:tentative="1">
      <w:start w:val="1"/>
      <w:numFmt w:val="bullet"/>
      <w:lvlText w:val=""/>
      <w:lvlJc w:val="left"/>
      <w:pPr>
        <w:tabs>
          <w:tab w:val="num" w:pos="1800"/>
        </w:tabs>
        <w:ind w:left="1800" w:hanging="360"/>
      </w:pPr>
      <w:rPr>
        <w:rFonts w:ascii="Wingdings" w:hAnsi="Wingdings" w:hint="default"/>
      </w:rPr>
    </w:lvl>
    <w:lvl w:ilvl="3" w:tplc="58E6CE78">
      <w:start w:val="1"/>
      <w:numFmt w:val="bullet"/>
      <w:lvlText w:val=""/>
      <w:lvlJc w:val="left"/>
      <w:pPr>
        <w:tabs>
          <w:tab w:val="num" w:pos="2520"/>
        </w:tabs>
        <w:ind w:left="2520" w:hanging="360"/>
      </w:pPr>
      <w:rPr>
        <w:rFonts w:ascii="Symbol" w:hAnsi="Symbol" w:hint="default"/>
      </w:rPr>
    </w:lvl>
    <w:lvl w:ilvl="4" w:tplc="5FEEBC0A" w:tentative="1">
      <w:start w:val="1"/>
      <w:numFmt w:val="bullet"/>
      <w:lvlText w:val="o"/>
      <w:lvlJc w:val="left"/>
      <w:pPr>
        <w:tabs>
          <w:tab w:val="num" w:pos="3240"/>
        </w:tabs>
        <w:ind w:left="3240" w:hanging="360"/>
      </w:pPr>
      <w:rPr>
        <w:rFonts w:ascii="Courier New" w:hAnsi="Courier New" w:cs="Courier New" w:hint="default"/>
      </w:rPr>
    </w:lvl>
    <w:lvl w:ilvl="5" w:tplc="7360AF54" w:tentative="1">
      <w:start w:val="1"/>
      <w:numFmt w:val="bullet"/>
      <w:lvlText w:val=""/>
      <w:lvlJc w:val="left"/>
      <w:pPr>
        <w:tabs>
          <w:tab w:val="num" w:pos="3960"/>
        </w:tabs>
        <w:ind w:left="3960" w:hanging="360"/>
      </w:pPr>
      <w:rPr>
        <w:rFonts w:ascii="Wingdings" w:hAnsi="Wingdings" w:hint="default"/>
      </w:rPr>
    </w:lvl>
    <w:lvl w:ilvl="6" w:tplc="D2ACCA28" w:tentative="1">
      <w:start w:val="1"/>
      <w:numFmt w:val="bullet"/>
      <w:lvlText w:val=""/>
      <w:lvlJc w:val="left"/>
      <w:pPr>
        <w:tabs>
          <w:tab w:val="num" w:pos="4680"/>
        </w:tabs>
        <w:ind w:left="4680" w:hanging="360"/>
      </w:pPr>
      <w:rPr>
        <w:rFonts w:ascii="Symbol" w:hAnsi="Symbol" w:hint="default"/>
      </w:rPr>
    </w:lvl>
    <w:lvl w:ilvl="7" w:tplc="16C02950" w:tentative="1">
      <w:start w:val="1"/>
      <w:numFmt w:val="bullet"/>
      <w:lvlText w:val="o"/>
      <w:lvlJc w:val="left"/>
      <w:pPr>
        <w:tabs>
          <w:tab w:val="num" w:pos="5400"/>
        </w:tabs>
        <w:ind w:left="5400" w:hanging="360"/>
      </w:pPr>
      <w:rPr>
        <w:rFonts w:ascii="Courier New" w:hAnsi="Courier New" w:cs="Courier New" w:hint="default"/>
      </w:rPr>
    </w:lvl>
    <w:lvl w:ilvl="8" w:tplc="3A88D32C"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B215394"/>
    <w:multiLevelType w:val="hybridMultilevel"/>
    <w:tmpl w:val="12A6D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1E26AA"/>
    <w:multiLevelType w:val="hybridMultilevel"/>
    <w:tmpl w:val="121E7340"/>
    <w:lvl w:ilvl="0" w:tplc="04130001">
      <w:start w:val="1"/>
      <w:numFmt w:val="decimal"/>
      <w:lvlText w:val="%1."/>
      <w:lvlJc w:val="left"/>
      <w:pPr>
        <w:tabs>
          <w:tab w:val="num" w:pos="360"/>
        </w:tabs>
        <w:ind w:left="360" w:hanging="360"/>
      </w:pPr>
      <w:rPr>
        <w:rFonts w:hint="default"/>
      </w:rPr>
    </w:lvl>
    <w:lvl w:ilvl="1" w:tplc="04130003">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20" w15:restartNumberingAfterBreak="0">
    <w:nsid w:val="5E7A3724"/>
    <w:multiLevelType w:val="hybridMultilevel"/>
    <w:tmpl w:val="2618DA28"/>
    <w:lvl w:ilvl="0" w:tplc="04090003">
      <w:start w:val="1"/>
      <w:numFmt w:val="bullet"/>
      <w:lvlText w:val="o"/>
      <w:lvlJc w:val="left"/>
      <w:pPr>
        <w:ind w:left="1429" w:hanging="360"/>
      </w:pPr>
      <w:rPr>
        <w:rFonts w:ascii="Courier New" w:hAnsi="Courier New" w:cs="Courier New"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15:restartNumberingAfterBreak="0">
    <w:nsid w:val="63EC1E09"/>
    <w:multiLevelType w:val="singleLevel"/>
    <w:tmpl w:val="735E58AA"/>
    <w:lvl w:ilvl="0">
      <w:start w:val="1"/>
      <w:numFmt w:val="decimal"/>
      <w:pStyle w:val="Lijstopsomteken"/>
      <w:lvlText w:val="%1."/>
      <w:lvlJc w:val="left"/>
      <w:pPr>
        <w:tabs>
          <w:tab w:val="num" w:pos="360"/>
        </w:tabs>
        <w:ind w:left="360" w:hanging="360"/>
      </w:pPr>
    </w:lvl>
  </w:abstractNum>
  <w:abstractNum w:abstractNumId="22" w15:restartNumberingAfterBreak="0">
    <w:nsid w:val="6A644FC1"/>
    <w:multiLevelType w:val="hybridMultilevel"/>
    <w:tmpl w:val="DCBEE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D77478A"/>
    <w:multiLevelType w:val="hybridMultilevel"/>
    <w:tmpl w:val="B5AABE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08A2AFD"/>
    <w:multiLevelType w:val="hybridMultilevel"/>
    <w:tmpl w:val="AEAA1A82"/>
    <w:lvl w:ilvl="0" w:tplc="1018D406">
      <w:start w:val="1"/>
      <w:numFmt w:val="lowerLetter"/>
      <w:lvlText w:val="%1)"/>
      <w:lvlJc w:val="left"/>
      <w:pPr>
        <w:tabs>
          <w:tab w:val="num" w:pos="360"/>
        </w:tabs>
        <w:ind w:left="360" w:hanging="360"/>
      </w:pPr>
    </w:lvl>
    <w:lvl w:ilvl="1" w:tplc="04130003">
      <w:start w:val="1"/>
      <w:numFmt w:val="lowerLetter"/>
      <w:lvlText w:val="%2."/>
      <w:lvlJc w:val="left"/>
      <w:pPr>
        <w:tabs>
          <w:tab w:val="num" w:pos="1080"/>
        </w:tabs>
        <w:ind w:left="1080" w:hanging="360"/>
      </w:pPr>
    </w:lvl>
    <w:lvl w:ilvl="2" w:tplc="04130005">
      <w:start w:val="1"/>
      <w:numFmt w:val="lowerRoman"/>
      <w:lvlText w:val="%3."/>
      <w:lvlJc w:val="right"/>
      <w:pPr>
        <w:tabs>
          <w:tab w:val="num" w:pos="1800"/>
        </w:tabs>
        <w:ind w:left="1800" w:hanging="180"/>
      </w:pPr>
    </w:lvl>
    <w:lvl w:ilvl="3" w:tplc="0413000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25" w15:restartNumberingAfterBreak="0">
    <w:nsid w:val="735264AC"/>
    <w:multiLevelType w:val="hybridMultilevel"/>
    <w:tmpl w:val="E5CAFC88"/>
    <w:lvl w:ilvl="0" w:tplc="04130017">
      <w:start w:val="1"/>
      <w:numFmt w:val="bullet"/>
      <w:pStyle w:val="Inhopg2"/>
      <w:lvlText w:val=""/>
      <w:lvlJc w:val="left"/>
      <w:pPr>
        <w:tabs>
          <w:tab w:val="num" w:pos="1429"/>
        </w:tabs>
        <w:ind w:left="1429" w:hanging="360"/>
      </w:pPr>
      <w:rPr>
        <w:rFonts w:ascii="Wingdings" w:hAnsi="Wingdings" w:hint="default"/>
        <w:sz w:val="18"/>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46108EE"/>
    <w:multiLevelType w:val="multilevel"/>
    <w:tmpl w:val="642A31C8"/>
    <w:lvl w:ilvl="0">
      <w:start w:val="2"/>
      <w:numFmt w:val="none"/>
      <w:lvlText w:val="2."/>
      <w:lvlJc w:val="left"/>
      <w:pPr>
        <w:tabs>
          <w:tab w:val="num" w:pos="520"/>
        </w:tabs>
        <w:ind w:left="747" w:hanging="227"/>
      </w:pPr>
      <w:rPr>
        <w:rFonts w:hint="default"/>
      </w:rPr>
    </w:lvl>
    <w:lvl w:ilvl="1">
      <w:start w:val="2"/>
      <w:numFmt w:val="decimal"/>
      <w:lvlText w:val="%12.%2."/>
      <w:lvlJc w:val="left"/>
      <w:pPr>
        <w:tabs>
          <w:tab w:val="num" w:pos="1096"/>
        </w:tabs>
        <w:ind w:left="1096" w:hanging="576"/>
      </w:pPr>
      <w:rPr>
        <w:rFonts w:hint="default"/>
      </w:rPr>
    </w:lvl>
    <w:lvl w:ilvl="2">
      <w:start w:val="1"/>
      <w:numFmt w:val="none"/>
      <w:pStyle w:val="Opmaakprofiel2"/>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27" w15:restartNumberingAfterBreak="0">
    <w:nsid w:val="76823B47"/>
    <w:multiLevelType w:val="hybridMultilevel"/>
    <w:tmpl w:val="A7DE95A4"/>
    <w:lvl w:ilvl="0" w:tplc="04090001">
      <w:start w:val="1"/>
      <w:numFmt w:val="bullet"/>
      <w:lvlText w:val=""/>
      <w:lvlJc w:val="left"/>
      <w:pPr>
        <w:tabs>
          <w:tab w:val="num" w:pos="360"/>
        </w:tabs>
        <w:ind w:left="360" w:hanging="360"/>
      </w:pPr>
      <w:rPr>
        <w:rFonts w:ascii="Symbol" w:hAnsi="Symbol"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28" w15:restartNumberingAfterBreak="0">
    <w:nsid w:val="7C517E50"/>
    <w:multiLevelType w:val="hybridMultilevel"/>
    <w:tmpl w:val="48EAB1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84850634">
    <w:abstractNumId w:val="10"/>
  </w:num>
  <w:num w:numId="2" w16cid:durableId="1433089464">
    <w:abstractNumId w:val="21"/>
    <w:lvlOverride w:ilvl="0">
      <w:startOverride w:val="1"/>
    </w:lvlOverride>
  </w:num>
  <w:num w:numId="3" w16cid:durableId="2146241091">
    <w:abstractNumId w:val="26"/>
  </w:num>
  <w:num w:numId="4" w16cid:durableId="1649550078">
    <w:abstractNumId w:val="4"/>
  </w:num>
  <w:num w:numId="5" w16cid:durableId="1931040397">
    <w:abstractNumId w:val="15"/>
  </w:num>
  <w:num w:numId="6" w16cid:durableId="1215119257">
    <w:abstractNumId w:val="1"/>
  </w:num>
  <w:num w:numId="7" w16cid:durableId="1356496141">
    <w:abstractNumId w:val="11"/>
  </w:num>
  <w:num w:numId="8" w16cid:durableId="1831940292">
    <w:abstractNumId w:val="16"/>
  </w:num>
  <w:num w:numId="9" w16cid:durableId="1241401211">
    <w:abstractNumId w:val="9"/>
  </w:num>
  <w:num w:numId="10" w16cid:durableId="664362325">
    <w:abstractNumId w:val="0"/>
  </w:num>
  <w:num w:numId="11" w16cid:durableId="108011846">
    <w:abstractNumId w:val="2"/>
  </w:num>
  <w:num w:numId="12" w16cid:durableId="1246039628">
    <w:abstractNumId w:val="24"/>
  </w:num>
  <w:num w:numId="13" w16cid:durableId="1065759808">
    <w:abstractNumId w:val="6"/>
  </w:num>
  <w:num w:numId="14" w16cid:durableId="1339311801">
    <w:abstractNumId w:val="5"/>
  </w:num>
  <w:num w:numId="15" w16cid:durableId="131365105">
    <w:abstractNumId w:val="8"/>
  </w:num>
  <w:num w:numId="16" w16cid:durableId="358629852">
    <w:abstractNumId w:val="17"/>
  </w:num>
  <w:num w:numId="17" w16cid:durableId="1998262328">
    <w:abstractNumId w:val="25"/>
  </w:num>
  <w:num w:numId="18" w16cid:durableId="2131437041">
    <w:abstractNumId w:val="19"/>
  </w:num>
  <w:num w:numId="19" w16cid:durableId="370230911">
    <w:abstractNumId w:val="27"/>
  </w:num>
  <w:num w:numId="20" w16cid:durableId="1177579164">
    <w:abstractNumId w:val="18"/>
  </w:num>
  <w:num w:numId="21" w16cid:durableId="414866178">
    <w:abstractNumId w:val="7"/>
  </w:num>
  <w:num w:numId="22" w16cid:durableId="1298029250">
    <w:abstractNumId w:val="13"/>
  </w:num>
  <w:num w:numId="23" w16cid:durableId="1635019826">
    <w:abstractNumId w:val="20"/>
  </w:num>
  <w:num w:numId="24" w16cid:durableId="2076855397">
    <w:abstractNumId w:val="14"/>
  </w:num>
  <w:num w:numId="25" w16cid:durableId="873074679">
    <w:abstractNumId w:val="28"/>
  </w:num>
  <w:num w:numId="26" w16cid:durableId="1506361067">
    <w:abstractNumId w:val="22"/>
  </w:num>
  <w:num w:numId="27" w16cid:durableId="713701422">
    <w:abstractNumId w:val="23"/>
  </w:num>
  <w:num w:numId="28" w16cid:durableId="607855469">
    <w:abstractNumId w:val="12"/>
  </w:num>
  <w:num w:numId="29" w16cid:durableId="190072669">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TrueTypeFonts/>
  <w:embedSystemFonts/>
  <w:saveSubset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3B5"/>
    <w:rsid w:val="000001F2"/>
    <w:rsid w:val="00002E9A"/>
    <w:rsid w:val="000141D7"/>
    <w:rsid w:val="00024004"/>
    <w:rsid w:val="0004641F"/>
    <w:rsid w:val="000475AC"/>
    <w:rsid w:val="00055E8F"/>
    <w:rsid w:val="000779B8"/>
    <w:rsid w:val="00084A10"/>
    <w:rsid w:val="00086C5F"/>
    <w:rsid w:val="00087FEC"/>
    <w:rsid w:val="000A08ED"/>
    <w:rsid w:val="000A2939"/>
    <w:rsid w:val="000B3897"/>
    <w:rsid w:val="000D325B"/>
    <w:rsid w:val="000D6FA3"/>
    <w:rsid w:val="000E1E6D"/>
    <w:rsid w:val="00113229"/>
    <w:rsid w:val="00120C0D"/>
    <w:rsid w:val="00122D7D"/>
    <w:rsid w:val="00143AF4"/>
    <w:rsid w:val="00165045"/>
    <w:rsid w:val="00166614"/>
    <w:rsid w:val="00167274"/>
    <w:rsid w:val="001700F7"/>
    <w:rsid w:val="00181B8C"/>
    <w:rsid w:val="00184083"/>
    <w:rsid w:val="00190529"/>
    <w:rsid w:val="001B1D1C"/>
    <w:rsid w:val="001B5E2E"/>
    <w:rsid w:val="001C301C"/>
    <w:rsid w:val="001C479A"/>
    <w:rsid w:val="00200A92"/>
    <w:rsid w:val="002076BC"/>
    <w:rsid w:val="002225E0"/>
    <w:rsid w:val="00231E42"/>
    <w:rsid w:val="00247806"/>
    <w:rsid w:val="00250274"/>
    <w:rsid w:val="002568CC"/>
    <w:rsid w:val="00262466"/>
    <w:rsid w:val="00271C87"/>
    <w:rsid w:val="00276C22"/>
    <w:rsid w:val="002C02C3"/>
    <w:rsid w:val="002D505E"/>
    <w:rsid w:val="002D7260"/>
    <w:rsid w:val="002F5343"/>
    <w:rsid w:val="00307B0E"/>
    <w:rsid w:val="0031590B"/>
    <w:rsid w:val="00345D88"/>
    <w:rsid w:val="00355C61"/>
    <w:rsid w:val="003634B2"/>
    <w:rsid w:val="003738FC"/>
    <w:rsid w:val="003A2C24"/>
    <w:rsid w:val="003B0048"/>
    <w:rsid w:val="003B6A26"/>
    <w:rsid w:val="003F26D4"/>
    <w:rsid w:val="00425EE3"/>
    <w:rsid w:val="00426B63"/>
    <w:rsid w:val="00434B0D"/>
    <w:rsid w:val="0043509A"/>
    <w:rsid w:val="00437E37"/>
    <w:rsid w:val="004808CE"/>
    <w:rsid w:val="004907A3"/>
    <w:rsid w:val="004A753E"/>
    <w:rsid w:val="004B0325"/>
    <w:rsid w:val="004D45D0"/>
    <w:rsid w:val="004E22C6"/>
    <w:rsid w:val="004E6C70"/>
    <w:rsid w:val="00506A57"/>
    <w:rsid w:val="00511809"/>
    <w:rsid w:val="0051472C"/>
    <w:rsid w:val="0051638C"/>
    <w:rsid w:val="005232F0"/>
    <w:rsid w:val="00532997"/>
    <w:rsid w:val="0054424B"/>
    <w:rsid w:val="005500E5"/>
    <w:rsid w:val="00557159"/>
    <w:rsid w:val="005852BB"/>
    <w:rsid w:val="00592FAE"/>
    <w:rsid w:val="005A5384"/>
    <w:rsid w:val="005C451A"/>
    <w:rsid w:val="005C4656"/>
    <w:rsid w:val="005C59BF"/>
    <w:rsid w:val="005C5FED"/>
    <w:rsid w:val="005D6D40"/>
    <w:rsid w:val="005E3D44"/>
    <w:rsid w:val="0060251B"/>
    <w:rsid w:val="006075D2"/>
    <w:rsid w:val="006143AA"/>
    <w:rsid w:val="00616346"/>
    <w:rsid w:val="006363D4"/>
    <w:rsid w:val="00640A83"/>
    <w:rsid w:val="00644429"/>
    <w:rsid w:val="006547F8"/>
    <w:rsid w:val="00672F3C"/>
    <w:rsid w:val="006744FF"/>
    <w:rsid w:val="0068769F"/>
    <w:rsid w:val="006A2682"/>
    <w:rsid w:val="006C6874"/>
    <w:rsid w:val="007035AE"/>
    <w:rsid w:val="007043FF"/>
    <w:rsid w:val="00716794"/>
    <w:rsid w:val="00716BFD"/>
    <w:rsid w:val="00725B26"/>
    <w:rsid w:val="00735064"/>
    <w:rsid w:val="00735BCA"/>
    <w:rsid w:val="00742459"/>
    <w:rsid w:val="00751326"/>
    <w:rsid w:val="00767E42"/>
    <w:rsid w:val="00785207"/>
    <w:rsid w:val="00791EAC"/>
    <w:rsid w:val="0079229E"/>
    <w:rsid w:val="00797B21"/>
    <w:rsid w:val="007A0C38"/>
    <w:rsid w:val="007A101F"/>
    <w:rsid w:val="007D5AD8"/>
    <w:rsid w:val="007E5D52"/>
    <w:rsid w:val="007F6D10"/>
    <w:rsid w:val="00801D0B"/>
    <w:rsid w:val="00815A7B"/>
    <w:rsid w:val="00816BE4"/>
    <w:rsid w:val="0082660A"/>
    <w:rsid w:val="008367BB"/>
    <w:rsid w:val="00845F94"/>
    <w:rsid w:val="00846179"/>
    <w:rsid w:val="00864CAC"/>
    <w:rsid w:val="0086618B"/>
    <w:rsid w:val="008703D6"/>
    <w:rsid w:val="00883E63"/>
    <w:rsid w:val="00887B8F"/>
    <w:rsid w:val="008A3BFE"/>
    <w:rsid w:val="008A4285"/>
    <w:rsid w:val="008D763F"/>
    <w:rsid w:val="008F16D4"/>
    <w:rsid w:val="008F17E9"/>
    <w:rsid w:val="00920889"/>
    <w:rsid w:val="009554C0"/>
    <w:rsid w:val="00964EB5"/>
    <w:rsid w:val="00975E4C"/>
    <w:rsid w:val="00976A40"/>
    <w:rsid w:val="00994228"/>
    <w:rsid w:val="009A2323"/>
    <w:rsid w:val="009B2CDE"/>
    <w:rsid w:val="009B7DF2"/>
    <w:rsid w:val="009D2C3E"/>
    <w:rsid w:val="009F6877"/>
    <w:rsid w:val="00A00E4E"/>
    <w:rsid w:val="00A168C3"/>
    <w:rsid w:val="00A37C35"/>
    <w:rsid w:val="00A45642"/>
    <w:rsid w:val="00A56B2E"/>
    <w:rsid w:val="00A60DC6"/>
    <w:rsid w:val="00A678C2"/>
    <w:rsid w:val="00A67E8A"/>
    <w:rsid w:val="00A70AF9"/>
    <w:rsid w:val="00AE74C3"/>
    <w:rsid w:val="00AE774D"/>
    <w:rsid w:val="00AF2996"/>
    <w:rsid w:val="00AF3516"/>
    <w:rsid w:val="00B02DE9"/>
    <w:rsid w:val="00B05A97"/>
    <w:rsid w:val="00B336A4"/>
    <w:rsid w:val="00B33B55"/>
    <w:rsid w:val="00B35856"/>
    <w:rsid w:val="00B3683E"/>
    <w:rsid w:val="00B40251"/>
    <w:rsid w:val="00B50C96"/>
    <w:rsid w:val="00B611FB"/>
    <w:rsid w:val="00B6232D"/>
    <w:rsid w:val="00B7231A"/>
    <w:rsid w:val="00B72789"/>
    <w:rsid w:val="00B853E1"/>
    <w:rsid w:val="00B85EDF"/>
    <w:rsid w:val="00B97761"/>
    <w:rsid w:val="00BA004A"/>
    <w:rsid w:val="00BA3F0B"/>
    <w:rsid w:val="00BA7143"/>
    <w:rsid w:val="00BB7704"/>
    <w:rsid w:val="00BC480B"/>
    <w:rsid w:val="00BD2C90"/>
    <w:rsid w:val="00C11831"/>
    <w:rsid w:val="00C3294A"/>
    <w:rsid w:val="00C4382F"/>
    <w:rsid w:val="00C4778E"/>
    <w:rsid w:val="00C574FA"/>
    <w:rsid w:val="00C577DA"/>
    <w:rsid w:val="00C713BC"/>
    <w:rsid w:val="00C76EA1"/>
    <w:rsid w:val="00C81460"/>
    <w:rsid w:val="00C97CD3"/>
    <w:rsid w:val="00CA6CA4"/>
    <w:rsid w:val="00CB13B5"/>
    <w:rsid w:val="00CB2D0C"/>
    <w:rsid w:val="00CD41B9"/>
    <w:rsid w:val="00CE6331"/>
    <w:rsid w:val="00CF406D"/>
    <w:rsid w:val="00D02BDA"/>
    <w:rsid w:val="00D05A6D"/>
    <w:rsid w:val="00D1488E"/>
    <w:rsid w:val="00D45A45"/>
    <w:rsid w:val="00D56184"/>
    <w:rsid w:val="00D63430"/>
    <w:rsid w:val="00D645B1"/>
    <w:rsid w:val="00D66737"/>
    <w:rsid w:val="00D706E2"/>
    <w:rsid w:val="00D72663"/>
    <w:rsid w:val="00D7647E"/>
    <w:rsid w:val="00D84045"/>
    <w:rsid w:val="00D95B5E"/>
    <w:rsid w:val="00DA61EA"/>
    <w:rsid w:val="00DA7684"/>
    <w:rsid w:val="00DC771F"/>
    <w:rsid w:val="00DD0A6F"/>
    <w:rsid w:val="00DF19DD"/>
    <w:rsid w:val="00DF2330"/>
    <w:rsid w:val="00E0356A"/>
    <w:rsid w:val="00E11037"/>
    <w:rsid w:val="00E1610D"/>
    <w:rsid w:val="00E17295"/>
    <w:rsid w:val="00E657F8"/>
    <w:rsid w:val="00E67B72"/>
    <w:rsid w:val="00E84FE4"/>
    <w:rsid w:val="00E85214"/>
    <w:rsid w:val="00EE1F0F"/>
    <w:rsid w:val="00F053D7"/>
    <w:rsid w:val="00F208F0"/>
    <w:rsid w:val="00F34448"/>
    <w:rsid w:val="00F51D61"/>
    <w:rsid w:val="00F5615D"/>
    <w:rsid w:val="00F60D1E"/>
    <w:rsid w:val="00F70CA3"/>
    <w:rsid w:val="00F75057"/>
    <w:rsid w:val="00F84C17"/>
    <w:rsid w:val="00FA3F09"/>
    <w:rsid w:val="00FA7841"/>
    <w:rsid w:val="00FB4869"/>
    <w:rsid w:val="00FB601F"/>
    <w:rsid w:val="00FB72ED"/>
    <w:rsid w:val="00FC547C"/>
    <w:rsid w:val="00FD6CFF"/>
    <w:rsid w:val="00FE6B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3EAA5B"/>
  <w15:docId w15:val="{7FF717E8-5482-C24D-B271-ED9BA6240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55C61"/>
    <w:rPr>
      <w:sz w:val="24"/>
      <w:szCs w:val="24"/>
      <w:lang w:val="nl-NL" w:eastAsia="nl-NL"/>
    </w:rPr>
  </w:style>
  <w:style w:type="paragraph" w:styleId="Kop10">
    <w:name w:val="heading 1"/>
    <w:basedOn w:val="Standaard"/>
    <w:next w:val="Standaard"/>
    <w:link w:val="Kop1Char"/>
    <w:qFormat/>
    <w:rsid w:val="007E5D52"/>
    <w:pPr>
      <w:keepNext/>
      <w:spacing w:before="240" w:after="60"/>
      <w:outlineLvl w:val="0"/>
    </w:pPr>
    <w:rPr>
      <w:rFonts w:ascii="LucidaSansEF" w:hAnsi="LucidaSansEF" w:cs="Arial"/>
      <w:b/>
      <w:bCs/>
      <w:kern w:val="32"/>
      <w:sz w:val="22"/>
      <w:szCs w:val="32"/>
    </w:rPr>
  </w:style>
  <w:style w:type="paragraph" w:styleId="Kop2">
    <w:name w:val="heading 2"/>
    <w:basedOn w:val="Standaard"/>
    <w:next w:val="Standaard"/>
    <w:qFormat/>
    <w:rsid w:val="00672F3C"/>
    <w:pPr>
      <w:keepNext/>
      <w:numPr>
        <w:numId w:val="9"/>
      </w:numPr>
      <w:spacing w:before="240" w:after="60" w:line="280" w:lineRule="atLeast"/>
      <w:outlineLvl w:val="1"/>
    </w:pPr>
    <w:rPr>
      <w:rFonts w:ascii="Arial" w:hAnsi="Arial" w:cs="Arial"/>
      <w:b/>
      <w:bCs/>
      <w:iCs/>
      <w:sz w:val="20"/>
      <w:szCs w:val="20"/>
    </w:rPr>
  </w:style>
  <w:style w:type="paragraph" w:styleId="Kop3">
    <w:name w:val="heading 3"/>
    <w:basedOn w:val="Standaard"/>
    <w:next w:val="Standaard"/>
    <w:link w:val="Kop3Char"/>
    <w:qFormat/>
    <w:rsid w:val="00672F3C"/>
    <w:pPr>
      <w:keepNext/>
      <w:numPr>
        <w:ilvl w:val="2"/>
        <w:numId w:val="8"/>
      </w:numPr>
      <w:spacing w:before="240" w:after="60" w:line="280" w:lineRule="atLeast"/>
      <w:outlineLvl w:val="2"/>
    </w:pPr>
    <w:rPr>
      <w:rFonts w:ascii="Arial" w:hAnsi="Arial" w:cs="Arial"/>
      <w:b/>
      <w:bCs/>
      <w:i/>
      <w:sz w:val="20"/>
      <w:szCs w:val="20"/>
    </w:rPr>
  </w:style>
  <w:style w:type="paragraph" w:styleId="Kop4">
    <w:name w:val="heading 4"/>
    <w:basedOn w:val="Standaard"/>
    <w:next w:val="Standaard"/>
    <w:qFormat/>
    <w:rsid w:val="00672F3C"/>
    <w:pPr>
      <w:keepNext/>
      <w:numPr>
        <w:ilvl w:val="3"/>
        <w:numId w:val="8"/>
      </w:numPr>
      <w:spacing w:before="240" w:after="60" w:line="280" w:lineRule="atLeast"/>
      <w:outlineLvl w:val="3"/>
    </w:pPr>
    <w:rPr>
      <w:b/>
      <w:bCs/>
      <w:sz w:val="28"/>
      <w:szCs w:val="28"/>
    </w:rPr>
  </w:style>
  <w:style w:type="paragraph" w:styleId="Kop5">
    <w:name w:val="heading 5"/>
    <w:basedOn w:val="Standaard"/>
    <w:next w:val="Standaard"/>
    <w:qFormat/>
    <w:rsid w:val="00672F3C"/>
    <w:pPr>
      <w:spacing w:before="240" w:after="60" w:line="280" w:lineRule="atLeast"/>
      <w:outlineLvl w:val="4"/>
    </w:pPr>
    <w:rPr>
      <w:rFonts w:ascii="Arial" w:hAnsi="Arial"/>
      <w:b/>
      <w:bCs/>
      <w:i/>
      <w:iCs/>
      <w:sz w:val="26"/>
      <w:szCs w:val="26"/>
    </w:rPr>
  </w:style>
  <w:style w:type="paragraph" w:styleId="Kop6">
    <w:name w:val="heading 6"/>
    <w:basedOn w:val="Standaard"/>
    <w:next w:val="Standaard"/>
    <w:qFormat/>
    <w:rsid w:val="00672F3C"/>
    <w:pPr>
      <w:spacing w:before="240" w:after="60" w:line="280" w:lineRule="atLeast"/>
      <w:outlineLvl w:val="5"/>
    </w:pPr>
    <w:rPr>
      <w:b/>
      <w:bCs/>
      <w:sz w:val="22"/>
      <w:szCs w:val="22"/>
    </w:rPr>
  </w:style>
  <w:style w:type="paragraph" w:styleId="Kop7">
    <w:name w:val="heading 7"/>
    <w:basedOn w:val="Standaard"/>
    <w:next w:val="Standaard"/>
    <w:qFormat/>
    <w:rsid w:val="00672F3C"/>
    <w:pPr>
      <w:spacing w:before="240" w:after="60" w:line="280" w:lineRule="atLeast"/>
      <w:outlineLvl w:val="6"/>
    </w:pPr>
  </w:style>
  <w:style w:type="paragraph" w:styleId="Kop8">
    <w:name w:val="heading 8"/>
    <w:basedOn w:val="Standaard"/>
    <w:next w:val="Standaard"/>
    <w:qFormat/>
    <w:rsid w:val="00672F3C"/>
    <w:pPr>
      <w:spacing w:before="240" w:after="60" w:line="280" w:lineRule="atLeast"/>
      <w:outlineLvl w:val="7"/>
    </w:pPr>
    <w:rPr>
      <w:i/>
      <w:iCs/>
    </w:rPr>
  </w:style>
  <w:style w:type="paragraph" w:styleId="Kop9">
    <w:name w:val="heading 9"/>
    <w:basedOn w:val="Standaard"/>
    <w:next w:val="Standaard"/>
    <w:qFormat/>
    <w:rsid w:val="00672F3C"/>
    <w:pPr>
      <w:spacing w:before="240" w:after="60" w:line="280" w:lineRule="atLeast"/>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B72ED"/>
    <w:rPr>
      <w:rFonts w:ascii="Tahoma" w:hAnsi="Tahoma" w:cs="Tahoma"/>
      <w:sz w:val="16"/>
      <w:szCs w:val="16"/>
    </w:rPr>
  </w:style>
  <w:style w:type="paragraph" w:styleId="Koptekst">
    <w:name w:val="header"/>
    <w:basedOn w:val="Standaard"/>
    <w:rsid w:val="00FB72ED"/>
    <w:pPr>
      <w:tabs>
        <w:tab w:val="center" w:pos="4536"/>
        <w:tab w:val="right" w:pos="9072"/>
      </w:tabs>
    </w:pPr>
  </w:style>
  <w:style w:type="paragraph" w:styleId="Voettekst">
    <w:name w:val="footer"/>
    <w:basedOn w:val="Standaard"/>
    <w:rsid w:val="00FB72ED"/>
    <w:pPr>
      <w:tabs>
        <w:tab w:val="center" w:pos="4536"/>
        <w:tab w:val="right" w:pos="9072"/>
      </w:tabs>
    </w:pPr>
  </w:style>
  <w:style w:type="table" w:styleId="Tabelraster">
    <w:name w:val="Table Grid"/>
    <w:basedOn w:val="Standaardtabel"/>
    <w:rsid w:val="00345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VU">
    <w:name w:val="Basistekst VU"/>
    <w:basedOn w:val="Standaard"/>
    <w:rsid w:val="00E1610D"/>
    <w:pPr>
      <w:spacing w:line="220" w:lineRule="atLeast"/>
    </w:pPr>
    <w:rPr>
      <w:rFonts w:ascii="LucidaSansEF" w:hAnsi="LucidaSansEF" w:cs="Maiandra GD"/>
      <w:b/>
      <w:bCs/>
      <w:sz w:val="20"/>
      <w:szCs w:val="18"/>
    </w:rPr>
  </w:style>
  <w:style w:type="paragraph" w:customStyle="1" w:styleId="FaculteitVU">
    <w:name w:val="Faculteit VU"/>
    <w:basedOn w:val="Standaard"/>
    <w:next w:val="BasistekstVU"/>
    <w:rsid w:val="00E1610D"/>
    <w:pPr>
      <w:spacing w:line="220" w:lineRule="atLeast"/>
    </w:pPr>
    <w:rPr>
      <w:rFonts w:ascii="LucidaSansEF" w:hAnsi="LucidaSansEF" w:cs="Maiandra GD"/>
      <w:b/>
      <w:bCs/>
      <w:sz w:val="30"/>
      <w:szCs w:val="18"/>
    </w:rPr>
  </w:style>
  <w:style w:type="paragraph" w:customStyle="1" w:styleId="SubkopVU">
    <w:name w:val="Subkop VU"/>
    <w:basedOn w:val="Standaard"/>
    <w:next w:val="BasistekstVU"/>
    <w:rsid w:val="00E1610D"/>
    <w:pPr>
      <w:spacing w:line="320" w:lineRule="atLeast"/>
    </w:pPr>
    <w:rPr>
      <w:rFonts w:ascii="LucidaSansEF" w:hAnsi="LucidaSansEF" w:cs="Maiandra GD"/>
      <w:b/>
      <w:bCs/>
      <w:i/>
      <w:sz w:val="26"/>
      <w:szCs w:val="18"/>
    </w:rPr>
  </w:style>
  <w:style w:type="paragraph" w:customStyle="1" w:styleId="Opmaakprofiel1">
    <w:name w:val="Opmaakprofiel1"/>
    <w:basedOn w:val="Kop2"/>
    <w:rsid w:val="00672F3C"/>
    <w:pPr>
      <w:numPr>
        <w:ilvl w:val="1"/>
        <w:numId w:val="1"/>
      </w:numPr>
    </w:pPr>
    <w:rPr>
      <w:i/>
      <w:sz w:val="24"/>
      <w:szCs w:val="24"/>
    </w:rPr>
  </w:style>
  <w:style w:type="paragraph" w:styleId="Plattetekstinspringen">
    <w:name w:val="Body Text Indent"/>
    <w:basedOn w:val="Standaard"/>
    <w:rsid w:val="00672F3C"/>
    <w:pPr>
      <w:tabs>
        <w:tab w:val="left" w:pos="2800"/>
      </w:tabs>
      <w:spacing w:after="120" w:line="280" w:lineRule="atLeast"/>
      <w:ind w:left="1400"/>
    </w:pPr>
    <w:rPr>
      <w:rFonts w:ascii="Garamond" w:hAnsi="Garamond"/>
      <w:sz w:val="20"/>
      <w:szCs w:val="20"/>
    </w:rPr>
  </w:style>
  <w:style w:type="paragraph" w:styleId="Lijstopsomteken">
    <w:name w:val="List Bullet"/>
    <w:basedOn w:val="Standaard"/>
    <w:autoRedefine/>
    <w:rsid w:val="00672F3C"/>
    <w:pPr>
      <w:numPr>
        <w:numId w:val="2"/>
      </w:numPr>
    </w:pPr>
    <w:rPr>
      <w:rFonts w:ascii="Arial Narrow" w:hAnsi="Arial Narrow"/>
      <w:sz w:val="22"/>
      <w:szCs w:val="20"/>
    </w:rPr>
  </w:style>
  <w:style w:type="character" w:styleId="Verwijzingopmerking">
    <w:name w:val="annotation reference"/>
    <w:semiHidden/>
    <w:rsid w:val="00672F3C"/>
    <w:rPr>
      <w:sz w:val="16"/>
      <w:szCs w:val="16"/>
    </w:rPr>
  </w:style>
  <w:style w:type="paragraph" w:customStyle="1" w:styleId="Ballontekst1">
    <w:name w:val="Ballontekst1"/>
    <w:basedOn w:val="Standaard"/>
    <w:semiHidden/>
    <w:rsid w:val="00672F3C"/>
    <w:pPr>
      <w:spacing w:line="280" w:lineRule="atLeast"/>
    </w:pPr>
    <w:rPr>
      <w:rFonts w:ascii="Tahoma" w:hAnsi="Tahoma" w:cs="Tahoma"/>
      <w:sz w:val="16"/>
      <w:szCs w:val="16"/>
    </w:rPr>
  </w:style>
  <w:style w:type="paragraph" w:styleId="Inhopg1">
    <w:name w:val="toc 1"/>
    <w:basedOn w:val="Standaard"/>
    <w:next w:val="Standaard"/>
    <w:autoRedefine/>
    <w:uiPriority w:val="39"/>
    <w:qFormat/>
    <w:rsid w:val="007035AE"/>
    <w:pPr>
      <w:tabs>
        <w:tab w:val="left" w:pos="426"/>
        <w:tab w:val="left" w:pos="709"/>
        <w:tab w:val="left" w:pos="993"/>
        <w:tab w:val="left" w:pos="8505"/>
        <w:tab w:val="right" w:leader="dot" w:pos="8802"/>
      </w:tabs>
      <w:spacing w:line="280" w:lineRule="atLeast"/>
    </w:pPr>
    <w:rPr>
      <w:rFonts w:ascii="Arial" w:hAnsi="Arial"/>
      <w:b/>
      <w:iCs/>
      <w:noProof/>
      <w:sz w:val="20"/>
    </w:rPr>
  </w:style>
  <w:style w:type="paragraph" w:styleId="Inhopg3">
    <w:name w:val="toc 3"/>
    <w:basedOn w:val="Standaard"/>
    <w:next w:val="Standaard"/>
    <w:autoRedefine/>
    <w:uiPriority w:val="39"/>
    <w:qFormat/>
    <w:rsid w:val="00C713BC"/>
    <w:pPr>
      <w:tabs>
        <w:tab w:val="left" w:pos="709"/>
        <w:tab w:val="left" w:pos="960"/>
        <w:tab w:val="left" w:pos="8505"/>
        <w:tab w:val="right" w:leader="dot" w:pos="8778"/>
        <w:tab w:val="right" w:leader="dot" w:pos="9111"/>
      </w:tabs>
      <w:spacing w:line="280" w:lineRule="atLeast"/>
      <w:ind w:left="400" w:hanging="400"/>
    </w:pPr>
    <w:rPr>
      <w:rFonts w:ascii="Arial" w:hAnsi="Arial"/>
      <w:sz w:val="20"/>
    </w:rPr>
  </w:style>
  <w:style w:type="paragraph" w:styleId="Inhopg2">
    <w:name w:val="toc 2"/>
    <w:basedOn w:val="Standaard"/>
    <w:next w:val="Standaard"/>
    <w:autoRedefine/>
    <w:uiPriority w:val="39"/>
    <w:semiHidden/>
    <w:qFormat/>
    <w:rsid w:val="00672F3C"/>
    <w:pPr>
      <w:numPr>
        <w:numId w:val="17"/>
      </w:numPr>
      <w:tabs>
        <w:tab w:val="left" w:pos="709"/>
        <w:tab w:val="left" w:pos="800"/>
        <w:tab w:val="left" w:pos="1200"/>
        <w:tab w:val="right" w:leader="dot" w:pos="8802"/>
      </w:tabs>
      <w:spacing w:line="280" w:lineRule="atLeast"/>
    </w:pPr>
    <w:rPr>
      <w:rFonts w:ascii="Arial" w:hAnsi="Arial"/>
      <w:sz w:val="20"/>
    </w:rPr>
  </w:style>
  <w:style w:type="character" w:styleId="Hyperlink">
    <w:name w:val="Hyperlink"/>
    <w:uiPriority w:val="99"/>
    <w:rsid w:val="00672F3C"/>
    <w:rPr>
      <w:color w:val="0000FF"/>
      <w:u w:val="single"/>
    </w:rPr>
  </w:style>
  <w:style w:type="paragraph" w:styleId="Plattetekst">
    <w:name w:val="Body Text"/>
    <w:basedOn w:val="Standaard"/>
    <w:rsid w:val="00672F3C"/>
    <w:pPr>
      <w:spacing w:after="120" w:line="280" w:lineRule="atLeast"/>
    </w:pPr>
    <w:rPr>
      <w:rFonts w:ascii="Arial" w:hAnsi="Arial"/>
      <w:sz w:val="20"/>
    </w:rPr>
  </w:style>
  <w:style w:type="paragraph" w:styleId="Voetnoottekst">
    <w:name w:val="footnote text"/>
    <w:basedOn w:val="Standaard"/>
    <w:link w:val="VoetnoottekstChar"/>
    <w:semiHidden/>
    <w:rsid w:val="00672F3C"/>
    <w:pPr>
      <w:spacing w:line="280" w:lineRule="atLeast"/>
    </w:pPr>
    <w:rPr>
      <w:rFonts w:ascii="Arial" w:hAnsi="Arial"/>
      <w:sz w:val="20"/>
      <w:szCs w:val="20"/>
    </w:rPr>
  </w:style>
  <w:style w:type="character" w:styleId="Voetnootmarkering">
    <w:name w:val="footnote reference"/>
    <w:semiHidden/>
    <w:rsid w:val="00672F3C"/>
    <w:rPr>
      <w:vertAlign w:val="superscript"/>
    </w:rPr>
  </w:style>
  <w:style w:type="paragraph" w:customStyle="1" w:styleId="Opmaakprofiel4">
    <w:name w:val="Opmaakprofiel4"/>
    <w:basedOn w:val="Kop2"/>
    <w:rsid w:val="00672F3C"/>
    <w:pPr>
      <w:numPr>
        <w:ilvl w:val="1"/>
      </w:numPr>
    </w:pPr>
    <w:rPr>
      <w:iCs w:val="0"/>
    </w:rPr>
  </w:style>
  <w:style w:type="paragraph" w:customStyle="1" w:styleId="Ingesprongentekst">
    <w:name w:val="Ingesprongen tekst"/>
    <w:basedOn w:val="Standaard"/>
    <w:rsid w:val="00672F3C"/>
    <w:pPr>
      <w:tabs>
        <w:tab w:val="left" w:pos="567"/>
        <w:tab w:val="left" w:pos="1418"/>
      </w:tabs>
      <w:spacing w:line="275" w:lineRule="exact"/>
      <w:ind w:left="624"/>
    </w:pPr>
    <w:rPr>
      <w:sz w:val="22"/>
      <w:szCs w:val="20"/>
    </w:rPr>
  </w:style>
  <w:style w:type="paragraph" w:styleId="Plattetekst3">
    <w:name w:val="Body Text 3"/>
    <w:basedOn w:val="Standaard"/>
    <w:rsid w:val="00672F3C"/>
    <w:pPr>
      <w:spacing w:after="120" w:line="280" w:lineRule="atLeast"/>
    </w:pPr>
    <w:rPr>
      <w:rFonts w:ascii="Arial" w:hAnsi="Arial"/>
      <w:sz w:val="16"/>
      <w:szCs w:val="16"/>
    </w:rPr>
  </w:style>
  <w:style w:type="character" w:styleId="Zwaar">
    <w:name w:val="Strong"/>
    <w:qFormat/>
    <w:rsid w:val="00672F3C"/>
    <w:rPr>
      <w:b/>
      <w:bCs/>
    </w:rPr>
  </w:style>
  <w:style w:type="paragraph" w:styleId="Plattetekst2">
    <w:name w:val="Body Text 2"/>
    <w:basedOn w:val="Standaard"/>
    <w:rsid w:val="00672F3C"/>
    <w:pPr>
      <w:spacing w:after="120" w:line="480" w:lineRule="auto"/>
    </w:pPr>
    <w:rPr>
      <w:rFonts w:ascii="Arial" w:hAnsi="Arial"/>
      <w:sz w:val="20"/>
    </w:rPr>
  </w:style>
  <w:style w:type="paragraph" w:styleId="Titel">
    <w:name w:val="Title"/>
    <w:basedOn w:val="Standaard"/>
    <w:qFormat/>
    <w:rsid w:val="00672F3C"/>
    <w:pPr>
      <w:spacing w:before="240" w:line="240" w:lineRule="atLeast"/>
      <w:outlineLvl w:val="0"/>
    </w:pPr>
    <w:rPr>
      <w:rFonts w:ascii="Arial" w:hAnsi="Arial"/>
      <w:b/>
      <w:noProof/>
      <w:sz w:val="20"/>
      <w:szCs w:val="20"/>
    </w:rPr>
  </w:style>
  <w:style w:type="paragraph" w:styleId="Plattetekstinspringen2">
    <w:name w:val="Body Text Indent 2"/>
    <w:basedOn w:val="Standaard"/>
    <w:rsid w:val="00672F3C"/>
    <w:pPr>
      <w:spacing w:after="120" w:line="480" w:lineRule="auto"/>
      <w:ind w:left="283"/>
    </w:pPr>
    <w:rPr>
      <w:rFonts w:ascii="Arial" w:hAnsi="Arial"/>
      <w:sz w:val="20"/>
    </w:rPr>
  </w:style>
  <w:style w:type="character" w:customStyle="1" w:styleId="CharChar3">
    <w:name w:val="Char Char3"/>
    <w:rsid w:val="00672F3C"/>
    <w:rPr>
      <w:rFonts w:ascii="Arial" w:hAnsi="Arial" w:cs="Arial"/>
      <w:b/>
      <w:bCs/>
      <w:kern w:val="32"/>
      <w:sz w:val="32"/>
      <w:szCs w:val="32"/>
      <w:lang w:val="nl-NL" w:eastAsia="nl-NL" w:bidi="ar-SA"/>
    </w:rPr>
  </w:style>
  <w:style w:type="character" w:customStyle="1" w:styleId="CharChar">
    <w:name w:val="Char Char"/>
    <w:rsid w:val="00672F3C"/>
    <w:rPr>
      <w:rFonts w:ascii="Arial" w:hAnsi="Arial"/>
      <w:szCs w:val="24"/>
      <w:lang w:val="nl-NL" w:eastAsia="nl-NL" w:bidi="ar-SA"/>
    </w:rPr>
  </w:style>
  <w:style w:type="character" w:customStyle="1" w:styleId="CharChar2">
    <w:name w:val="Char Char2"/>
    <w:rsid w:val="00672F3C"/>
    <w:rPr>
      <w:rFonts w:ascii="Arial" w:hAnsi="Arial" w:cs="Arial"/>
      <w:b/>
      <w:bCs/>
      <w:iCs/>
      <w:lang w:val="nl-NL" w:eastAsia="nl-NL" w:bidi="ar-SA"/>
    </w:rPr>
  </w:style>
  <w:style w:type="character" w:customStyle="1" w:styleId="PlattetekstChar">
    <w:name w:val="Platte tekst Char"/>
    <w:rsid w:val="00672F3C"/>
    <w:rPr>
      <w:rFonts w:ascii="Arial" w:hAnsi="Arial"/>
      <w:szCs w:val="24"/>
      <w:lang w:val="nl-NL" w:eastAsia="nl-NL" w:bidi="ar-SA"/>
    </w:rPr>
  </w:style>
  <w:style w:type="character" w:customStyle="1" w:styleId="CharChar1">
    <w:name w:val="Char Char1"/>
    <w:rsid w:val="00672F3C"/>
    <w:rPr>
      <w:rFonts w:ascii="Arial" w:hAnsi="Arial"/>
      <w:szCs w:val="24"/>
      <w:lang w:val="nl-NL" w:eastAsia="nl-NL" w:bidi="ar-SA"/>
    </w:rPr>
  </w:style>
  <w:style w:type="paragraph" w:customStyle="1" w:styleId="Opmaakprofiel2">
    <w:name w:val="Opmaakprofiel2"/>
    <w:basedOn w:val="Kop3"/>
    <w:autoRedefine/>
    <w:rsid w:val="00672F3C"/>
    <w:pPr>
      <w:numPr>
        <w:numId w:val="3"/>
      </w:numPr>
    </w:pPr>
    <w:rPr>
      <w:b w:val="0"/>
      <w:i w:val="0"/>
    </w:rPr>
  </w:style>
  <w:style w:type="paragraph" w:styleId="Normaalweb">
    <w:name w:val="Normal (Web)"/>
    <w:basedOn w:val="Standaard"/>
    <w:rsid w:val="00672F3C"/>
    <w:pPr>
      <w:spacing w:before="100" w:beforeAutospacing="1" w:after="100" w:afterAutospacing="1"/>
    </w:pPr>
    <w:rPr>
      <w:rFonts w:ascii="Verdana" w:hAnsi="Verdana"/>
      <w:color w:val="000000"/>
      <w:sz w:val="18"/>
      <w:szCs w:val="18"/>
    </w:rPr>
  </w:style>
  <w:style w:type="character" w:customStyle="1" w:styleId="Heading1Char">
    <w:name w:val="Heading 1 Char"/>
    <w:rsid w:val="00672F3C"/>
    <w:rPr>
      <w:rFonts w:ascii="Arial" w:hAnsi="Arial" w:cs="Arial"/>
      <w:b/>
      <w:bCs/>
      <w:kern w:val="32"/>
      <w:sz w:val="32"/>
      <w:szCs w:val="32"/>
      <w:lang w:val="nl-NL" w:eastAsia="nl-NL" w:bidi="ar-SA"/>
    </w:rPr>
  </w:style>
  <w:style w:type="character" w:styleId="GevolgdeHyperlink">
    <w:name w:val="FollowedHyperlink"/>
    <w:rsid w:val="00672F3C"/>
    <w:rPr>
      <w:color w:val="800080"/>
      <w:u w:val="single"/>
    </w:rPr>
  </w:style>
  <w:style w:type="character" w:styleId="Paginanummer">
    <w:name w:val="page number"/>
    <w:basedOn w:val="Standaardalinea-lettertype"/>
    <w:rsid w:val="00672F3C"/>
  </w:style>
  <w:style w:type="paragraph" w:customStyle="1" w:styleId="Kop1">
    <w:name w:val="Kop1"/>
    <w:basedOn w:val="Standaard"/>
    <w:rsid w:val="00672F3C"/>
    <w:pPr>
      <w:numPr>
        <w:numId w:val="5"/>
      </w:numPr>
      <w:autoSpaceDE w:val="0"/>
      <w:autoSpaceDN w:val="0"/>
      <w:adjustRightInd w:val="0"/>
      <w:spacing w:line="280" w:lineRule="exact"/>
    </w:pPr>
    <w:rPr>
      <w:rFonts w:ascii="Lucida Sans Unicode" w:hAnsi="Lucida Sans Unicode" w:cs="Lucida Sans Unicode"/>
      <w:b/>
      <w:sz w:val="22"/>
      <w:szCs w:val="20"/>
      <w:lang w:eastAsia="en-US"/>
    </w:rPr>
  </w:style>
  <w:style w:type="paragraph" w:customStyle="1" w:styleId="Kop20">
    <w:name w:val="Kop2"/>
    <w:basedOn w:val="Standaard"/>
    <w:rsid w:val="00672F3C"/>
    <w:pPr>
      <w:autoSpaceDE w:val="0"/>
      <w:autoSpaceDN w:val="0"/>
      <w:adjustRightInd w:val="0"/>
      <w:spacing w:line="280" w:lineRule="exact"/>
      <w:jc w:val="both"/>
    </w:pPr>
    <w:rPr>
      <w:rFonts w:ascii="Lucida Sans Unicode" w:hAnsi="Lucida Sans Unicode" w:cs="Lucida Sans Unicode"/>
      <w:b/>
      <w:i/>
      <w:sz w:val="18"/>
      <w:szCs w:val="20"/>
      <w:lang w:eastAsia="en-US"/>
    </w:rPr>
  </w:style>
  <w:style w:type="paragraph" w:customStyle="1" w:styleId="Opmaakprofiel3">
    <w:name w:val="Opmaakprofiel3"/>
    <w:basedOn w:val="Kop3"/>
    <w:rsid w:val="00672F3C"/>
    <w:pPr>
      <w:numPr>
        <w:numId w:val="4"/>
      </w:numPr>
    </w:pPr>
  </w:style>
  <w:style w:type="paragraph" w:customStyle="1" w:styleId="OpmaakprofielKop112pt">
    <w:name w:val="Opmaakprofiel Kop 1 + 12 pt"/>
    <w:basedOn w:val="Standaard"/>
    <w:rsid w:val="00672F3C"/>
    <w:pPr>
      <w:numPr>
        <w:numId w:val="8"/>
      </w:numPr>
      <w:spacing w:line="280" w:lineRule="atLeast"/>
    </w:pPr>
    <w:rPr>
      <w:rFonts w:ascii="Arial" w:hAnsi="Arial"/>
      <w:sz w:val="20"/>
    </w:rPr>
  </w:style>
  <w:style w:type="paragraph" w:customStyle="1" w:styleId="Opmaakprofiel11ptEersteregel001cm">
    <w:name w:val="Opmaakprofiel 11 pt Eerste regel:  001 cm"/>
    <w:basedOn w:val="Standaard"/>
    <w:rsid w:val="00672F3C"/>
    <w:pPr>
      <w:spacing w:line="280" w:lineRule="atLeast"/>
      <w:ind w:left="567" w:firstLine="6"/>
    </w:pPr>
    <w:rPr>
      <w:rFonts w:ascii="Arial" w:hAnsi="Arial"/>
      <w:sz w:val="20"/>
      <w:szCs w:val="20"/>
    </w:rPr>
  </w:style>
  <w:style w:type="paragraph" w:customStyle="1" w:styleId="Opmaakprofiel11ptEersteregel001cmNa6pt">
    <w:name w:val="Opmaakprofiel 11 pt Eerste regel:  001 cm Na:  6 pt"/>
    <w:basedOn w:val="Standaard"/>
    <w:rsid w:val="00672F3C"/>
    <w:pPr>
      <w:spacing w:after="120" w:line="280" w:lineRule="atLeast"/>
      <w:ind w:left="567" w:firstLine="6"/>
    </w:pPr>
    <w:rPr>
      <w:rFonts w:ascii="Arial" w:hAnsi="Arial"/>
      <w:sz w:val="20"/>
      <w:szCs w:val="20"/>
    </w:rPr>
  </w:style>
  <w:style w:type="paragraph" w:customStyle="1" w:styleId="Opmaakprofiel5">
    <w:name w:val="Opmaakprofiel5"/>
    <w:basedOn w:val="Kop10"/>
    <w:rsid w:val="006363D4"/>
    <w:pPr>
      <w:spacing w:line="280" w:lineRule="atLeast"/>
    </w:pPr>
    <w:rPr>
      <w:rFonts w:cs="Lucida Sans Unicode"/>
      <w:b w:val="0"/>
      <w:sz w:val="20"/>
      <w:szCs w:val="20"/>
    </w:rPr>
  </w:style>
  <w:style w:type="paragraph" w:styleId="Inhopg4">
    <w:name w:val="toc 4"/>
    <w:basedOn w:val="Standaard"/>
    <w:next w:val="Standaard"/>
    <w:autoRedefine/>
    <w:semiHidden/>
    <w:rsid w:val="006363D4"/>
    <w:pPr>
      <w:ind w:left="720"/>
    </w:pPr>
    <w:rPr>
      <w:sz w:val="20"/>
      <w:szCs w:val="20"/>
    </w:rPr>
  </w:style>
  <w:style w:type="paragraph" w:styleId="Inhopg5">
    <w:name w:val="toc 5"/>
    <w:basedOn w:val="Standaard"/>
    <w:next w:val="Standaard"/>
    <w:autoRedefine/>
    <w:semiHidden/>
    <w:rsid w:val="006363D4"/>
    <w:pPr>
      <w:ind w:left="960"/>
    </w:pPr>
    <w:rPr>
      <w:sz w:val="20"/>
      <w:szCs w:val="20"/>
    </w:rPr>
  </w:style>
  <w:style w:type="paragraph" w:styleId="Inhopg6">
    <w:name w:val="toc 6"/>
    <w:basedOn w:val="Standaard"/>
    <w:next w:val="Standaard"/>
    <w:autoRedefine/>
    <w:semiHidden/>
    <w:rsid w:val="006363D4"/>
    <w:pPr>
      <w:ind w:left="1200"/>
    </w:pPr>
    <w:rPr>
      <w:sz w:val="20"/>
      <w:szCs w:val="20"/>
    </w:rPr>
  </w:style>
  <w:style w:type="paragraph" w:styleId="Inhopg7">
    <w:name w:val="toc 7"/>
    <w:basedOn w:val="Standaard"/>
    <w:next w:val="Standaard"/>
    <w:autoRedefine/>
    <w:semiHidden/>
    <w:rsid w:val="006363D4"/>
    <w:pPr>
      <w:ind w:left="1440"/>
    </w:pPr>
    <w:rPr>
      <w:sz w:val="20"/>
      <w:szCs w:val="20"/>
    </w:rPr>
  </w:style>
  <w:style w:type="paragraph" w:styleId="Inhopg8">
    <w:name w:val="toc 8"/>
    <w:basedOn w:val="Standaard"/>
    <w:next w:val="Standaard"/>
    <w:autoRedefine/>
    <w:semiHidden/>
    <w:rsid w:val="006363D4"/>
    <w:pPr>
      <w:ind w:left="1680"/>
    </w:pPr>
    <w:rPr>
      <w:sz w:val="20"/>
      <w:szCs w:val="20"/>
    </w:rPr>
  </w:style>
  <w:style w:type="paragraph" w:styleId="Inhopg9">
    <w:name w:val="toc 9"/>
    <w:basedOn w:val="Standaard"/>
    <w:next w:val="Standaard"/>
    <w:autoRedefine/>
    <w:semiHidden/>
    <w:rsid w:val="006363D4"/>
    <w:pPr>
      <w:ind w:left="1920"/>
    </w:pPr>
    <w:rPr>
      <w:sz w:val="20"/>
      <w:szCs w:val="20"/>
    </w:rPr>
  </w:style>
  <w:style w:type="character" w:customStyle="1" w:styleId="VoetnoottekstChar">
    <w:name w:val="Voetnoottekst Char"/>
    <w:link w:val="Voetnoottekst"/>
    <w:semiHidden/>
    <w:rsid w:val="00D56184"/>
    <w:rPr>
      <w:rFonts w:ascii="Arial" w:hAnsi="Arial"/>
      <w:lang w:val="nl-NL" w:eastAsia="nl-NL" w:bidi="ar-SA"/>
    </w:rPr>
  </w:style>
  <w:style w:type="character" w:customStyle="1" w:styleId="Kop1Char">
    <w:name w:val="Kop 1 Char"/>
    <w:link w:val="Kop10"/>
    <w:rsid w:val="007E5D52"/>
    <w:rPr>
      <w:rFonts w:ascii="LucidaSansEF" w:hAnsi="LucidaSansEF" w:cs="Arial"/>
      <w:b/>
      <w:bCs/>
      <w:kern w:val="32"/>
      <w:sz w:val="22"/>
      <w:szCs w:val="32"/>
      <w:lang w:val="nl-NL" w:eastAsia="nl-NL"/>
    </w:rPr>
  </w:style>
  <w:style w:type="character" w:customStyle="1" w:styleId="Kop3Char">
    <w:name w:val="Kop 3 Char"/>
    <w:link w:val="Kop3"/>
    <w:uiPriority w:val="4"/>
    <w:rsid w:val="003634B2"/>
    <w:rPr>
      <w:rFonts w:ascii="Arial" w:hAnsi="Arial" w:cs="Arial"/>
      <w:b/>
      <w:bCs/>
      <w:i/>
      <w:lang w:val="nl-NL" w:eastAsia="nl-NL"/>
    </w:rPr>
  </w:style>
  <w:style w:type="paragraph" w:styleId="Kopvaninhoudsopgave">
    <w:name w:val="TOC Heading"/>
    <w:basedOn w:val="Kop10"/>
    <w:next w:val="Standaard"/>
    <w:uiPriority w:val="39"/>
    <w:semiHidden/>
    <w:unhideWhenUsed/>
    <w:qFormat/>
    <w:rsid w:val="007E5D5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Lijstalinea">
    <w:name w:val="List Paragraph"/>
    <w:basedOn w:val="Standaard"/>
    <w:link w:val="LijstalineaChar"/>
    <w:uiPriority w:val="34"/>
    <w:qFormat/>
    <w:rsid w:val="00D72663"/>
    <w:pPr>
      <w:ind w:left="720"/>
      <w:contextualSpacing/>
    </w:pPr>
  </w:style>
  <w:style w:type="character" w:customStyle="1" w:styleId="LijstalineaChar">
    <w:name w:val="Lijstalinea Char"/>
    <w:basedOn w:val="Standaardalinea-lettertype"/>
    <w:link w:val="Lijstalinea"/>
    <w:uiPriority w:val="34"/>
    <w:rsid w:val="00716794"/>
    <w:rPr>
      <w:sz w:val="24"/>
      <w:szCs w:val="24"/>
      <w:lang w:val="nl-NL" w:eastAsia="nl-NL"/>
    </w:rPr>
  </w:style>
  <w:style w:type="paragraph" w:customStyle="1" w:styleId="Bodytekst">
    <w:name w:val="Bodytekst"/>
    <w:basedOn w:val="Standaard"/>
    <w:link w:val="BodytekstChar"/>
    <w:qFormat/>
    <w:rsid w:val="008F17E9"/>
    <w:pPr>
      <w:spacing w:line="300" w:lineRule="exact"/>
    </w:pPr>
    <w:rPr>
      <w:rFonts w:asciiTheme="minorHAnsi" w:eastAsiaTheme="minorHAnsi" w:hAnsiTheme="minorHAnsi" w:cs="Arial"/>
      <w:sz w:val="22"/>
      <w:szCs w:val="22"/>
      <w:lang w:eastAsia="en-US"/>
    </w:rPr>
  </w:style>
  <w:style w:type="character" w:customStyle="1" w:styleId="BodytekstChar">
    <w:name w:val="Bodytekst Char"/>
    <w:basedOn w:val="Standaardalinea-lettertype"/>
    <w:link w:val="Bodytekst"/>
    <w:rsid w:val="008F17E9"/>
    <w:rPr>
      <w:rFonts w:asciiTheme="minorHAnsi" w:eastAsiaTheme="minorHAnsi" w:hAnsiTheme="minorHAnsi" w:cs="Arial"/>
      <w:sz w:val="22"/>
      <w:szCs w:val="22"/>
      <w:lang w:val="nl-NL"/>
    </w:rPr>
  </w:style>
  <w:style w:type="character" w:customStyle="1" w:styleId="Onopgelostemelding1">
    <w:name w:val="Onopgeloste melding1"/>
    <w:basedOn w:val="Standaardalinea-lettertype"/>
    <w:uiPriority w:val="99"/>
    <w:semiHidden/>
    <w:unhideWhenUsed/>
    <w:rsid w:val="008F17E9"/>
    <w:rPr>
      <w:color w:val="605E5C"/>
      <w:shd w:val="clear" w:color="auto" w:fill="E1DFDD"/>
    </w:rPr>
  </w:style>
  <w:style w:type="paragraph" w:styleId="Tekstopmerking">
    <w:name w:val="annotation text"/>
    <w:basedOn w:val="Standaard"/>
    <w:link w:val="TekstopmerkingChar"/>
    <w:semiHidden/>
    <w:unhideWhenUsed/>
    <w:rsid w:val="007043FF"/>
    <w:rPr>
      <w:sz w:val="20"/>
      <w:szCs w:val="20"/>
    </w:rPr>
  </w:style>
  <w:style w:type="character" w:customStyle="1" w:styleId="TekstopmerkingChar">
    <w:name w:val="Tekst opmerking Char"/>
    <w:basedOn w:val="Standaardalinea-lettertype"/>
    <w:link w:val="Tekstopmerking"/>
    <w:semiHidden/>
    <w:rsid w:val="007043FF"/>
    <w:rPr>
      <w:lang w:val="nl-NL" w:eastAsia="nl-NL"/>
    </w:rPr>
  </w:style>
  <w:style w:type="paragraph" w:styleId="Onderwerpvanopmerking">
    <w:name w:val="annotation subject"/>
    <w:basedOn w:val="Tekstopmerking"/>
    <w:next w:val="Tekstopmerking"/>
    <w:link w:val="OnderwerpvanopmerkingChar"/>
    <w:semiHidden/>
    <w:unhideWhenUsed/>
    <w:rsid w:val="007043FF"/>
    <w:rPr>
      <w:b/>
      <w:bCs/>
    </w:rPr>
  </w:style>
  <w:style w:type="character" w:customStyle="1" w:styleId="OnderwerpvanopmerkingChar">
    <w:name w:val="Onderwerp van opmerking Char"/>
    <w:basedOn w:val="TekstopmerkingChar"/>
    <w:link w:val="Onderwerpvanopmerking"/>
    <w:semiHidden/>
    <w:rsid w:val="007043FF"/>
    <w:rPr>
      <w:b/>
      <w:bCs/>
      <w:lang w:val="nl-NL" w:eastAsia="nl-NL"/>
    </w:rPr>
  </w:style>
  <w:style w:type="paragraph" w:styleId="Revisie">
    <w:name w:val="Revision"/>
    <w:hidden/>
    <w:uiPriority w:val="99"/>
    <w:semiHidden/>
    <w:rsid w:val="00C4778E"/>
    <w:rPr>
      <w:sz w:val="24"/>
      <w:szCs w:val="24"/>
      <w:lang w:val="nl-NL" w:eastAsia="nl-NL"/>
    </w:rPr>
  </w:style>
  <w:style w:type="paragraph" w:customStyle="1" w:styleId="Kop11">
    <w:name w:val="Kop 11"/>
    <w:aliases w:val="Kop 1 abcnova"/>
    <w:basedOn w:val="Standaard"/>
    <w:uiPriority w:val="4"/>
    <w:rsid w:val="003B6A26"/>
    <w:pPr>
      <w:keepNext/>
      <w:numPr>
        <w:numId w:val="28"/>
      </w:numPr>
      <w:spacing w:before="300" w:line="300" w:lineRule="exact"/>
    </w:pPr>
    <w:rPr>
      <w:rFonts w:ascii="Myriad Pro" w:eastAsiaTheme="minorHAnsi" w:hAnsi="Myriad Pro" w:cs="Calibri"/>
      <w:caps/>
      <w:spacing w:val="2"/>
      <w:sz w:val="18"/>
      <w:szCs w:val="18"/>
    </w:rPr>
  </w:style>
  <w:style w:type="paragraph" w:customStyle="1" w:styleId="Kop21">
    <w:name w:val="Kop 21"/>
    <w:aliases w:val="Kop 2 abcnova"/>
    <w:basedOn w:val="Standaard"/>
    <w:uiPriority w:val="4"/>
    <w:rsid w:val="003B6A26"/>
    <w:pPr>
      <w:keepNext/>
      <w:numPr>
        <w:ilvl w:val="1"/>
        <w:numId w:val="28"/>
      </w:numPr>
      <w:spacing w:line="300" w:lineRule="atLeast"/>
      <w:ind w:left="0" w:firstLine="0"/>
    </w:pPr>
    <w:rPr>
      <w:rFonts w:ascii="Myriad Pro" w:eastAsiaTheme="minorHAnsi" w:hAnsi="Myriad Pro" w:cs="Calibri"/>
      <w:caps/>
      <w:sz w:val="18"/>
      <w:szCs w:val="18"/>
    </w:rPr>
  </w:style>
  <w:style w:type="paragraph" w:customStyle="1" w:styleId="Kop31">
    <w:name w:val="Kop 31"/>
    <w:aliases w:val="Kop 3 abcnova"/>
    <w:basedOn w:val="Standaard"/>
    <w:uiPriority w:val="4"/>
    <w:rsid w:val="003B6A26"/>
    <w:pPr>
      <w:numPr>
        <w:ilvl w:val="2"/>
        <w:numId w:val="28"/>
      </w:numPr>
      <w:spacing w:line="300" w:lineRule="atLeast"/>
    </w:pPr>
    <w:rPr>
      <w:rFonts w:ascii="Myriad Pro" w:hAnsi="Myriad Pro"/>
      <w:sz w:val="20"/>
      <w:szCs w:val="20"/>
    </w:rPr>
  </w:style>
  <w:style w:type="paragraph" w:customStyle="1" w:styleId="Kop41">
    <w:name w:val="Kop 41"/>
    <w:aliases w:val="Kop 4 abcnova"/>
    <w:basedOn w:val="Standaard"/>
    <w:uiPriority w:val="4"/>
    <w:rsid w:val="003B6A26"/>
    <w:pPr>
      <w:keepNext/>
      <w:numPr>
        <w:ilvl w:val="3"/>
        <w:numId w:val="28"/>
      </w:numPr>
      <w:spacing w:line="300" w:lineRule="atLeast"/>
      <w:ind w:left="0" w:firstLine="0"/>
    </w:pPr>
    <w:rPr>
      <w:rFonts w:ascii="Myriad Pro" w:eastAsiaTheme="minorHAnsi" w:hAnsi="Myriad Pro" w:cs="Calibri"/>
      <w:sz w:val="18"/>
      <w:szCs w:val="18"/>
    </w:rPr>
  </w:style>
  <w:style w:type="paragraph" w:customStyle="1" w:styleId="Kop51">
    <w:name w:val="Kop 51"/>
    <w:aliases w:val="Kop 5 abcnova"/>
    <w:basedOn w:val="Standaard"/>
    <w:uiPriority w:val="4"/>
    <w:rsid w:val="003B6A26"/>
    <w:pPr>
      <w:keepNext/>
      <w:numPr>
        <w:ilvl w:val="4"/>
        <w:numId w:val="28"/>
      </w:numPr>
      <w:spacing w:line="300" w:lineRule="atLeast"/>
      <w:ind w:left="0" w:firstLine="0"/>
    </w:pPr>
    <w:rPr>
      <w:rFonts w:ascii="Myriad Pro" w:eastAsiaTheme="minorHAnsi" w:hAnsi="Myriad Pro" w:cs="Calibri"/>
      <w:sz w:val="18"/>
      <w:szCs w:val="18"/>
    </w:rPr>
  </w:style>
  <w:style w:type="paragraph" w:customStyle="1" w:styleId="Kop61">
    <w:name w:val="Kop 61"/>
    <w:aliases w:val="Kop 6 abcnova"/>
    <w:basedOn w:val="Standaard"/>
    <w:uiPriority w:val="4"/>
    <w:rsid w:val="003B6A26"/>
    <w:pPr>
      <w:keepNext/>
      <w:numPr>
        <w:ilvl w:val="5"/>
        <w:numId w:val="28"/>
      </w:numPr>
      <w:spacing w:line="300" w:lineRule="atLeast"/>
      <w:ind w:left="0" w:firstLine="0"/>
    </w:pPr>
    <w:rPr>
      <w:rFonts w:ascii="Myriad Pro" w:eastAsiaTheme="minorHAnsi" w:hAnsi="Myriad Pro" w:cs="Calibri"/>
      <w:sz w:val="18"/>
      <w:szCs w:val="18"/>
    </w:rPr>
  </w:style>
  <w:style w:type="paragraph" w:customStyle="1" w:styleId="Kop71">
    <w:name w:val="Kop 71"/>
    <w:aliases w:val="Kop 7 abcnova"/>
    <w:basedOn w:val="Standaard"/>
    <w:uiPriority w:val="4"/>
    <w:rsid w:val="003B6A26"/>
    <w:pPr>
      <w:keepNext/>
      <w:numPr>
        <w:ilvl w:val="6"/>
        <w:numId w:val="28"/>
      </w:numPr>
      <w:spacing w:line="300" w:lineRule="atLeast"/>
      <w:ind w:left="0" w:firstLine="0"/>
    </w:pPr>
    <w:rPr>
      <w:rFonts w:ascii="Myriad Pro" w:eastAsiaTheme="minorHAnsi" w:hAnsi="Myriad Pro" w:cs="Calibri"/>
      <w:sz w:val="18"/>
      <w:szCs w:val="18"/>
    </w:rPr>
  </w:style>
  <w:style w:type="paragraph" w:customStyle="1" w:styleId="Kop81">
    <w:name w:val="Kop 81"/>
    <w:aliases w:val="Kop 8 abcnova"/>
    <w:basedOn w:val="Standaard"/>
    <w:uiPriority w:val="4"/>
    <w:rsid w:val="003B6A26"/>
    <w:pPr>
      <w:keepNext/>
      <w:numPr>
        <w:ilvl w:val="7"/>
        <w:numId w:val="28"/>
      </w:numPr>
      <w:spacing w:line="300" w:lineRule="atLeast"/>
      <w:ind w:left="0" w:firstLine="0"/>
    </w:pPr>
    <w:rPr>
      <w:rFonts w:ascii="Myriad Pro" w:eastAsiaTheme="minorHAnsi" w:hAnsi="Myriad Pro" w:cs="Calibri"/>
      <w:sz w:val="18"/>
      <w:szCs w:val="18"/>
    </w:rPr>
  </w:style>
  <w:style w:type="paragraph" w:customStyle="1" w:styleId="Kop91">
    <w:name w:val="Kop 91"/>
    <w:aliases w:val="Kop 9 abcnova"/>
    <w:basedOn w:val="Standaard"/>
    <w:uiPriority w:val="4"/>
    <w:rsid w:val="003B6A26"/>
    <w:pPr>
      <w:keepNext/>
      <w:numPr>
        <w:ilvl w:val="8"/>
        <w:numId w:val="28"/>
      </w:numPr>
      <w:spacing w:line="300" w:lineRule="atLeast"/>
      <w:ind w:left="0" w:firstLine="0"/>
    </w:pPr>
    <w:rPr>
      <w:rFonts w:ascii="Myriad Pro" w:eastAsiaTheme="minorHAnsi" w:hAnsi="Myriad Pro" w:cs="Calibri"/>
      <w:sz w:val="18"/>
      <w:szCs w:val="18"/>
    </w:rPr>
  </w:style>
  <w:style w:type="numbering" w:customStyle="1" w:styleId="Kopnummeringabcnova">
    <w:name w:val="Kopnummering abcnova"/>
    <w:uiPriority w:val="4"/>
    <w:rsid w:val="003B6A26"/>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249004">
      <w:bodyDiv w:val="1"/>
      <w:marLeft w:val="0"/>
      <w:marRight w:val="0"/>
      <w:marTop w:val="0"/>
      <w:marBottom w:val="0"/>
      <w:divBdr>
        <w:top w:val="none" w:sz="0" w:space="0" w:color="auto"/>
        <w:left w:val="none" w:sz="0" w:space="0" w:color="auto"/>
        <w:bottom w:val="none" w:sz="0" w:space="0" w:color="auto"/>
        <w:right w:val="none" w:sz="0" w:space="0" w:color="auto"/>
      </w:divBdr>
    </w:div>
    <w:div w:id="1581981092">
      <w:bodyDiv w:val="1"/>
      <w:marLeft w:val="0"/>
      <w:marRight w:val="0"/>
      <w:marTop w:val="0"/>
      <w:marBottom w:val="0"/>
      <w:divBdr>
        <w:top w:val="none" w:sz="0" w:space="0" w:color="auto"/>
        <w:left w:val="none" w:sz="0" w:space="0" w:color="auto"/>
        <w:bottom w:val="none" w:sz="0" w:space="0" w:color="auto"/>
        <w:right w:val="none" w:sz="0" w:space="0" w:color="auto"/>
      </w:divBdr>
    </w:div>
    <w:div w:id="1747914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ianoo.nl/duurzaaminkopen/criteria" TargetMode="External"/><Relationship Id="rId18" Type="http://schemas.openxmlformats.org/officeDocument/2006/relationships/hyperlink" Target="mailto:e-mailr.stel@vu.n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pianoo.nl/duurzaaminkopen/criteria" TargetMode="External"/><Relationship Id="rId17" Type="http://schemas.openxmlformats.org/officeDocument/2006/relationships/hyperlink" Target="mailto:h.d.vander.veeken@vu.nl" TargetMode="External"/><Relationship Id="rId2" Type="http://schemas.openxmlformats.org/officeDocument/2006/relationships/numbering" Target="numbering.xml"/><Relationship Id="rId16" Type="http://schemas.openxmlformats.org/officeDocument/2006/relationships/hyperlink" Target="http://www.tenderned.nl/sites/default/files/In%20zes%20stappen%20digitaal%20inschrijven%20op%20overheidsopdrachten%20via%20TenderNed_0.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u.nl/nl/over-de-vu/profiel-en-missie/profielthemas/s4s/index.aspx"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TenderNed.nl" TargetMode="External"/><Relationship Id="rId23" Type="http://schemas.openxmlformats.org/officeDocument/2006/relationships/fontTable" Target="fontTable.xml"/><Relationship Id="rId10" Type="http://schemas.openxmlformats.org/officeDocument/2006/relationships/hyperlink" Target="http://www.vu.nl/" TargetMode="External"/><Relationship Id="rId19" Type="http://schemas.openxmlformats.org/officeDocument/2006/relationships/hyperlink" Target="https://www.justis.nl/producten/gva/gva-aanvragen/" TargetMode="External"/><Relationship Id="rId4" Type="http://schemas.openxmlformats.org/officeDocument/2006/relationships/settings" Target="settings.xml"/><Relationship Id="rId9" Type="http://schemas.openxmlformats.org/officeDocument/2006/relationships/hyperlink" Target="https://www.vu.nl/nl/over-de-vu/profiel-en-missie/uitgelicht/broader-mind/index.aspx" TargetMode="External"/><Relationship Id="rId14" Type="http://schemas.openxmlformats.org/officeDocument/2006/relationships/hyperlink" Target="http://www.TenderNed.nl" TargetMode="External"/><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AD4240-2616-4D6E-A1D9-44697F940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6350</Words>
  <Characters>34925</Characters>
  <Application>Microsoft Office Word</Application>
  <DocSecurity>0</DocSecurity>
  <Lines>291</Lines>
  <Paragraphs>82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Selectieleidraad</vt:lpstr>
      <vt:lpstr>Selectieleidraad</vt:lpstr>
    </vt:vector>
  </TitlesOfParts>
  <Company>Vrije Universiteit Amsterdam</Company>
  <LinksUpToDate>false</LinksUpToDate>
  <CharactersWithSpaces>41193</CharactersWithSpaces>
  <SharedDoc>false</SharedDoc>
  <HLinks>
    <vt:vector size="438" baseType="variant">
      <vt:variant>
        <vt:i4>4849723</vt:i4>
      </vt:variant>
      <vt:variant>
        <vt:i4>408</vt:i4>
      </vt:variant>
      <vt:variant>
        <vt:i4>0</vt:i4>
      </vt:variant>
      <vt:variant>
        <vt:i4>5</vt:i4>
      </vt:variant>
      <vt:variant>
        <vt:lpwstr>mailto:f.f.vande.putte@vu.nl</vt:lpwstr>
      </vt:variant>
      <vt:variant>
        <vt:lpwstr/>
      </vt:variant>
      <vt:variant>
        <vt:i4>4718695</vt:i4>
      </vt:variant>
      <vt:variant>
        <vt:i4>405</vt:i4>
      </vt:variant>
      <vt:variant>
        <vt:i4>0</vt:i4>
      </vt:variant>
      <vt:variant>
        <vt:i4>5</vt:i4>
      </vt:variant>
      <vt:variant>
        <vt:lpwstr>mailto:aanbestedingen@vu.nl</vt:lpwstr>
      </vt:variant>
      <vt:variant>
        <vt:lpwstr/>
      </vt:variant>
      <vt:variant>
        <vt:i4>1310840</vt:i4>
      </vt:variant>
      <vt:variant>
        <vt:i4>402</vt:i4>
      </vt:variant>
      <vt:variant>
        <vt:i4>0</vt:i4>
      </vt:variant>
      <vt:variant>
        <vt:i4>5</vt:i4>
      </vt:variant>
      <vt:variant>
        <vt:lpwstr>mailto:aanbestedingen@dienst.vu.nl</vt:lpwstr>
      </vt:variant>
      <vt:variant>
        <vt:lpwstr/>
      </vt:variant>
      <vt:variant>
        <vt:i4>1310840</vt:i4>
      </vt:variant>
      <vt:variant>
        <vt:i4>399</vt:i4>
      </vt:variant>
      <vt:variant>
        <vt:i4>0</vt:i4>
      </vt:variant>
      <vt:variant>
        <vt:i4>5</vt:i4>
      </vt:variant>
      <vt:variant>
        <vt:lpwstr>mailto:aanbestedingen@dienst.vu.nl</vt:lpwstr>
      </vt:variant>
      <vt:variant>
        <vt:lpwstr/>
      </vt:variant>
      <vt:variant>
        <vt:i4>8126582</vt:i4>
      </vt:variant>
      <vt:variant>
        <vt:i4>396</vt:i4>
      </vt:variant>
      <vt:variant>
        <vt:i4>0</vt:i4>
      </vt:variant>
      <vt:variant>
        <vt:i4>5</vt:i4>
      </vt:variant>
      <vt:variant>
        <vt:lpwstr>http://www.vu.nl/nl/over-de-vu/contact-routebeschrijving/routebeschrijvingen/routebeschrijving-uilenstede/index.asp</vt:lpwstr>
      </vt:variant>
      <vt:variant>
        <vt:lpwstr/>
      </vt:variant>
      <vt:variant>
        <vt:i4>1310840</vt:i4>
      </vt:variant>
      <vt:variant>
        <vt:i4>393</vt:i4>
      </vt:variant>
      <vt:variant>
        <vt:i4>0</vt:i4>
      </vt:variant>
      <vt:variant>
        <vt:i4>5</vt:i4>
      </vt:variant>
      <vt:variant>
        <vt:lpwstr>mailto:aanbestedingen@dienst.vu.nl</vt:lpwstr>
      </vt:variant>
      <vt:variant>
        <vt:lpwstr/>
      </vt:variant>
      <vt:variant>
        <vt:i4>2031620</vt:i4>
      </vt:variant>
      <vt:variant>
        <vt:i4>390</vt:i4>
      </vt:variant>
      <vt:variant>
        <vt:i4>0</vt:i4>
      </vt:variant>
      <vt:variant>
        <vt:i4>5</vt:i4>
      </vt:variant>
      <vt:variant>
        <vt:lpwstr>http://www.tenderned.nl/</vt:lpwstr>
      </vt:variant>
      <vt:variant>
        <vt:lpwstr/>
      </vt:variant>
      <vt:variant>
        <vt:i4>2031620</vt:i4>
      </vt:variant>
      <vt:variant>
        <vt:i4>387</vt:i4>
      </vt:variant>
      <vt:variant>
        <vt:i4>0</vt:i4>
      </vt:variant>
      <vt:variant>
        <vt:i4>5</vt:i4>
      </vt:variant>
      <vt:variant>
        <vt:lpwstr>http://www.tenderned.nl/</vt:lpwstr>
      </vt:variant>
      <vt:variant>
        <vt:lpwstr/>
      </vt:variant>
      <vt:variant>
        <vt:i4>458829</vt:i4>
      </vt:variant>
      <vt:variant>
        <vt:i4>384</vt:i4>
      </vt:variant>
      <vt:variant>
        <vt:i4>0</vt:i4>
      </vt:variant>
      <vt:variant>
        <vt:i4>5</vt:i4>
      </vt:variant>
      <vt:variant>
        <vt:lpwstr>http://www.pianoo.nl/duurzaaminkopen/criteria</vt:lpwstr>
      </vt:variant>
      <vt:variant>
        <vt:lpwstr/>
      </vt:variant>
      <vt:variant>
        <vt:i4>4718695</vt:i4>
      </vt:variant>
      <vt:variant>
        <vt:i4>381</vt:i4>
      </vt:variant>
      <vt:variant>
        <vt:i4>0</vt:i4>
      </vt:variant>
      <vt:variant>
        <vt:i4>5</vt:i4>
      </vt:variant>
      <vt:variant>
        <vt:lpwstr>mailto:aanbestedingen@vu.nl</vt:lpwstr>
      </vt:variant>
      <vt:variant>
        <vt:lpwstr/>
      </vt:variant>
      <vt:variant>
        <vt:i4>2031691</vt:i4>
      </vt:variant>
      <vt:variant>
        <vt:i4>378</vt:i4>
      </vt:variant>
      <vt:variant>
        <vt:i4>0</vt:i4>
      </vt:variant>
      <vt:variant>
        <vt:i4>5</vt:i4>
      </vt:variant>
      <vt:variant>
        <vt:lpwstr>http://www.vu.nl/</vt:lpwstr>
      </vt:variant>
      <vt:variant>
        <vt:lpwstr/>
      </vt:variant>
      <vt:variant>
        <vt:i4>1376306</vt:i4>
      </vt:variant>
      <vt:variant>
        <vt:i4>368</vt:i4>
      </vt:variant>
      <vt:variant>
        <vt:i4>0</vt:i4>
      </vt:variant>
      <vt:variant>
        <vt:i4>5</vt:i4>
      </vt:variant>
      <vt:variant>
        <vt:lpwstr/>
      </vt:variant>
      <vt:variant>
        <vt:lpwstr>_Toc352858672</vt:lpwstr>
      </vt:variant>
      <vt:variant>
        <vt:i4>1376306</vt:i4>
      </vt:variant>
      <vt:variant>
        <vt:i4>362</vt:i4>
      </vt:variant>
      <vt:variant>
        <vt:i4>0</vt:i4>
      </vt:variant>
      <vt:variant>
        <vt:i4>5</vt:i4>
      </vt:variant>
      <vt:variant>
        <vt:lpwstr/>
      </vt:variant>
      <vt:variant>
        <vt:lpwstr>_Toc352858671</vt:lpwstr>
      </vt:variant>
      <vt:variant>
        <vt:i4>1376306</vt:i4>
      </vt:variant>
      <vt:variant>
        <vt:i4>356</vt:i4>
      </vt:variant>
      <vt:variant>
        <vt:i4>0</vt:i4>
      </vt:variant>
      <vt:variant>
        <vt:i4>5</vt:i4>
      </vt:variant>
      <vt:variant>
        <vt:lpwstr/>
      </vt:variant>
      <vt:variant>
        <vt:lpwstr>_Toc352858670</vt:lpwstr>
      </vt:variant>
      <vt:variant>
        <vt:i4>1310770</vt:i4>
      </vt:variant>
      <vt:variant>
        <vt:i4>350</vt:i4>
      </vt:variant>
      <vt:variant>
        <vt:i4>0</vt:i4>
      </vt:variant>
      <vt:variant>
        <vt:i4>5</vt:i4>
      </vt:variant>
      <vt:variant>
        <vt:lpwstr/>
      </vt:variant>
      <vt:variant>
        <vt:lpwstr>_Toc352858669</vt:lpwstr>
      </vt:variant>
      <vt:variant>
        <vt:i4>1310770</vt:i4>
      </vt:variant>
      <vt:variant>
        <vt:i4>344</vt:i4>
      </vt:variant>
      <vt:variant>
        <vt:i4>0</vt:i4>
      </vt:variant>
      <vt:variant>
        <vt:i4>5</vt:i4>
      </vt:variant>
      <vt:variant>
        <vt:lpwstr/>
      </vt:variant>
      <vt:variant>
        <vt:lpwstr>_Toc352858668</vt:lpwstr>
      </vt:variant>
      <vt:variant>
        <vt:i4>1310770</vt:i4>
      </vt:variant>
      <vt:variant>
        <vt:i4>338</vt:i4>
      </vt:variant>
      <vt:variant>
        <vt:i4>0</vt:i4>
      </vt:variant>
      <vt:variant>
        <vt:i4>5</vt:i4>
      </vt:variant>
      <vt:variant>
        <vt:lpwstr/>
      </vt:variant>
      <vt:variant>
        <vt:lpwstr>_Toc352858667</vt:lpwstr>
      </vt:variant>
      <vt:variant>
        <vt:i4>1310770</vt:i4>
      </vt:variant>
      <vt:variant>
        <vt:i4>332</vt:i4>
      </vt:variant>
      <vt:variant>
        <vt:i4>0</vt:i4>
      </vt:variant>
      <vt:variant>
        <vt:i4>5</vt:i4>
      </vt:variant>
      <vt:variant>
        <vt:lpwstr/>
      </vt:variant>
      <vt:variant>
        <vt:lpwstr>_Toc352858666</vt:lpwstr>
      </vt:variant>
      <vt:variant>
        <vt:i4>1310770</vt:i4>
      </vt:variant>
      <vt:variant>
        <vt:i4>326</vt:i4>
      </vt:variant>
      <vt:variant>
        <vt:i4>0</vt:i4>
      </vt:variant>
      <vt:variant>
        <vt:i4>5</vt:i4>
      </vt:variant>
      <vt:variant>
        <vt:lpwstr/>
      </vt:variant>
      <vt:variant>
        <vt:lpwstr>_Toc352858665</vt:lpwstr>
      </vt:variant>
      <vt:variant>
        <vt:i4>1310770</vt:i4>
      </vt:variant>
      <vt:variant>
        <vt:i4>320</vt:i4>
      </vt:variant>
      <vt:variant>
        <vt:i4>0</vt:i4>
      </vt:variant>
      <vt:variant>
        <vt:i4>5</vt:i4>
      </vt:variant>
      <vt:variant>
        <vt:lpwstr/>
      </vt:variant>
      <vt:variant>
        <vt:lpwstr>_Toc352858664</vt:lpwstr>
      </vt:variant>
      <vt:variant>
        <vt:i4>1310770</vt:i4>
      </vt:variant>
      <vt:variant>
        <vt:i4>314</vt:i4>
      </vt:variant>
      <vt:variant>
        <vt:i4>0</vt:i4>
      </vt:variant>
      <vt:variant>
        <vt:i4>5</vt:i4>
      </vt:variant>
      <vt:variant>
        <vt:lpwstr/>
      </vt:variant>
      <vt:variant>
        <vt:lpwstr>_Toc352858663</vt:lpwstr>
      </vt:variant>
      <vt:variant>
        <vt:i4>1310770</vt:i4>
      </vt:variant>
      <vt:variant>
        <vt:i4>308</vt:i4>
      </vt:variant>
      <vt:variant>
        <vt:i4>0</vt:i4>
      </vt:variant>
      <vt:variant>
        <vt:i4>5</vt:i4>
      </vt:variant>
      <vt:variant>
        <vt:lpwstr/>
      </vt:variant>
      <vt:variant>
        <vt:lpwstr>_Toc352858662</vt:lpwstr>
      </vt:variant>
      <vt:variant>
        <vt:i4>1310770</vt:i4>
      </vt:variant>
      <vt:variant>
        <vt:i4>302</vt:i4>
      </vt:variant>
      <vt:variant>
        <vt:i4>0</vt:i4>
      </vt:variant>
      <vt:variant>
        <vt:i4>5</vt:i4>
      </vt:variant>
      <vt:variant>
        <vt:lpwstr/>
      </vt:variant>
      <vt:variant>
        <vt:lpwstr>_Toc352858661</vt:lpwstr>
      </vt:variant>
      <vt:variant>
        <vt:i4>1310770</vt:i4>
      </vt:variant>
      <vt:variant>
        <vt:i4>296</vt:i4>
      </vt:variant>
      <vt:variant>
        <vt:i4>0</vt:i4>
      </vt:variant>
      <vt:variant>
        <vt:i4>5</vt:i4>
      </vt:variant>
      <vt:variant>
        <vt:lpwstr/>
      </vt:variant>
      <vt:variant>
        <vt:lpwstr>_Toc352858660</vt:lpwstr>
      </vt:variant>
      <vt:variant>
        <vt:i4>1507378</vt:i4>
      </vt:variant>
      <vt:variant>
        <vt:i4>290</vt:i4>
      </vt:variant>
      <vt:variant>
        <vt:i4>0</vt:i4>
      </vt:variant>
      <vt:variant>
        <vt:i4>5</vt:i4>
      </vt:variant>
      <vt:variant>
        <vt:lpwstr/>
      </vt:variant>
      <vt:variant>
        <vt:lpwstr>_Toc352858659</vt:lpwstr>
      </vt:variant>
      <vt:variant>
        <vt:i4>1507378</vt:i4>
      </vt:variant>
      <vt:variant>
        <vt:i4>284</vt:i4>
      </vt:variant>
      <vt:variant>
        <vt:i4>0</vt:i4>
      </vt:variant>
      <vt:variant>
        <vt:i4>5</vt:i4>
      </vt:variant>
      <vt:variant>
        <vt:lpwstr/>
      </vt:variant>
      <vt:variant>
        <vt:lpwstr>_Toc352858658</vt:lpwstr>
      </vt:variant>
      <vt:variant>
        <vt:i4>1507378</vt:i4>
      </vt:variant>
      <vt:variant>
        <vt:i4>278</vt:i4>
      </vt:variant>
      <vt:variant>
        <vt:i4>0</vt:i4>
      </vt:variant>
      <vt:variant>
        <vt:i4>5</vt:i4>
      </vt:variant>
      <vt:variant>
        <vt:lpwstr/>
      </vt:variant>
      <vt:variant>
        <vt:lpwstr>_Toc352858657</vt:lpwstr>
      </vt:variant>
      <vt:variant>
        <vt:i4>1507378</vt:i4>
      </vt:variant>
      <vt:variant>
        <vt:i4>272</vt:i4>
      </vt:variant>
      <vt:variant>
        <vt:i4>0</vt:i4>
      </vt:variant>
      <vt:variant>
        <vt:i4>5</vt:i4>
      </vt:variant>
      <vt:variant>
        <vt:lpwstr/>
      </vt:variant>
      <vt:variant>
        <vt:lpwstr>_Toc352858656</vt:lpwstr>
      </vt:variant>
      <vt:variant>
        <vt:i4>1507378</vt:i4>
      </vt:variant>
      <vt:variant>
        <vt:i4>266</vt:i4>
      </vt:variant>
      <vt:variant>
        <vt:i4>0</vt:i4>
      </vt:variant>
      <vt:variant>
        <vt:i4>5</vt:i4>
      </vt:variant>
      <vt:variant>
        <vt:lpwstr/>
      </vt:variant>
      <vt:variant>
        <vt:lpwstr>_Toc352858655</vt:lpwstr>
      </vt:variant>
      <vt:variant>
        <vt:i4>1507378</vt:i4>
      </vt:variant>
      <vt:variant>
        <vt:i4>260</vt:i4>
      </vt:variant>
      <vt:variant>
        <vt:i4>0</vt:i4>
      </vt:variant>
      <vt:variant>
        <vt:i4>5</vt:i4>
      </vt:variant>
      <vt:variant>
        <vt:lpwstr/>
      </vt:variant>
      <vt:variant>
        <vt:lpwstr>_Toc352858654</vt:lpwstr>
      </vt:variant>
      <vt:variant>
        <vt:i4>1507378</vt:i4>
      </vt:variant>
      <vt:variant>
        <vt:i4>254</vt:i4>
      </vt:variant>
      <vt:variant>
        <vt:i4>0</vt:i4>
      </vt:variant>
      <vt:variant>
        <vt:i4>5</vt:i4>
      </vt:variant>
      <vt:variant>
        <vt:lpwstr/>
      </vt:variant>
      <vt:variant>
        <vt:lpwstr>_Toc352858653</vt:lpwstr>
      </vt:variant>
      <vt:variant>
        <vt:i4>1507378</vt:i4>
      </vt:variant>
      <vt:variant>
        <vt:i4>248</vt:i4>
      </vt:variant>
      <vt:variant>
        <vt:i4>0</vt:i4>
      </vt:variant>
      <vt:variant>
        <vt:i4>5</vt:i4>
      </vt:variant>
      <vt:variant>
        <vt:lpwstr/>
      </vt:variant>
      <vt:variant>
        <vt:lpwstr>_Toc352858652</vt:lpwstr>
      </vt:variant>
      <vt:variant>
        <vt:i4>1507378</vt:i4>
      </vt:variant>
      <vt:variant>
        <vt:i4>242</vt:i4>
      </vt:variant>
      <vt:variant>
        <vt:i4>0</vt:i4>
      </vt:variant>
      <vt:variant>
        <vt:i4>5</vt:i4>
      </vt:variant>
      <vt:variant>
        <vt:lpwstr/>
      </vt:variant>
      <vt:variant>
        <vt:lpwstr>_Toc352858651</vt:lpwstr>
      </vt:variant>
      <vt:variant>
        <vt:i4>1507378</vt:i4>
      </vt:variant>
      <vt:variant>
        <vt:i4>236</vt:i4>
      </vt:variant>
      <vt:variant>
        <vt:i4>0</vt:i4>
      </vt:variant>
      <vt:variant>
        <vt:i4>5</vt:i4>
      </vt:variant>
      <vt:variant>
        <vt:lpwstr/>
      </vt:variant>
      <vt:variant>
        <vt:lpwstr>_Toc352858650</vt:lpwstr>
      </vt:variant>
      <vt:variant>
        <vt:i4>1441842</vt:i4>
      </vt:variant>
      <vt:variant>
        <vt:i4>230</vt:i4>
      </vt:variant>
      <vt:variant>
        <vt:i4>0</vt:i4>
      </vt:variant>
      <vt:variant>
        <vt:i4>5</vt:i4>
      </vt:variant>
      <vt:variant>
        <vt:lpwstr/>
      </vt:variant>
      <vt:variant>
        <vt:lpwstr>_Toc352858649</vt:lpwstr>
      </vt:variant>
      <vt:variant>
        <vt:i4>1441842</vt:i4>
      </vt:variant>
      <vt:variant>
        <vt:i4>224</vt:i4>
      </vt:variant>
      <vt:variant>
        <vt:i4>0</vt:i4>
      </vt:variant>
      <vt:variant>
        <vt:i4>5</vt:i4>
      </vt:variant>
      <vt:variant>
        <vt:lpwstr/>
      </vt:variant>
      <vt:variant>
        <vt:lpwstr>_Toc352858648</vt:lpwstr>
      </vt:variant>
      <vt:variant>
        <vt:i4>1441842</vt:i4>
      </vt:variant>
      <vt:variant>
        <vt:i4>218</vt:i4>
      </vt:variant>
      <vt:variant>
        <vt:i4>0</vt:i4>
      </vt:variant>
      <vt:variant>
        <vt:i4>5</vt:i4>
      </vt:variant>
      <vt:variant>
        <vt:lpwstr/>
      </vt:variant>
      <vt:variant>
        <vt:lpwstr>_Toc352858647</vt:lpwstr>
      </vt:variant>
      <vt:variant>
        <vt:i4>1441842</vt:i4>
      </vt:variant>
      <vt:variant>
        <vt:i4>212</vt:i4>
      </vt:variant>
      <vt:variant>
        <vt:i4>0</vt:i4>
      </vt:variant>
      <vt:variant>
        <vt:i4>5</vt:i4>
      </vt:variant>
      <vt:variant>
        <vt:lpwstr/>
      </vt:variant>
      <vt:variant>
        <vt:lpwstr>_Toc352858646</vt:lpwstr>
      </vt:variant>
      <vt:variant>
        <vt:i4>1441842</vt:i4>
      </vt:variant>
      <vt:variant>
        <vt:i4>206</vt:i4>
      </vt:variant>
      <vt:variant>
        <vt:i4>0</vt:i4>
      </vt:variant>
      <vt:variant>
        <vt:i4>5</vt:i4>
      </vt:variant>
      <vt:variant>
        <vt:lpwstr/>
      </vt:variant>
      <vt:variant>
        <vt:lpwstr>_Toc352858645</vt:lpwstr>
      </vt:variant>
      <vt:variant>
        <vt:i4>1441842</vt:i4>
      </vt:variant>
      <vt:variant>
        <vt:i4>200</vt:i4>
      </vt:variant>
      <vt:variant>
        <vt:i4>0</vt:i4>
      </vt:variant>
      <vt:variant>
        <vt:i4>5</vt:i4>
      </vt:variant>
      <vt:variant>
        <vt:lpwstr/>
      </vt:variant>
      <vt:variant>
        <vt:lpwstr>_Toc352858644</vt:lpwstr>
      </vt:variant>
      <vt:variant>
        <vt:i4>1441842</vt:i4>
      </vt:variant>
      <vt:variant>
        <vt:i4>194</vt:i4>
      </vt:variant>
      <vt:variant>
        <vt:i4>0</vt:i4>
      </vt:variant>
      <vt:variant>
        <vt:i4>5</vt:i4>
      </vt:variant>
      <vt:variant>
        <vt:lpwstr/>
      </vt:variant>
      <vt:variant>
        <vt:lpwstr>_Toc352858643</vt:lpwstr>
      </vt:variant>
      <vt:variant>
        <vt:i4>1441842</vt:i4>
      </vt:variant>
      <vt:variant>
        <vt:i4>188</vt:i4>
      </vt:variant>
      <vt:variant>
        <vt:i4>0</vt:i4>
      </vt:variant>
      <vt:variant>
        <vt:i4>5</vt:i4>
      </vt:variant>
      <vt:variant>
        <vt:lpwstr/>
      </vt:variant>
      <vt:variant>
        <vt:lpwstr>_Toc352858642</vt:lpwstr>
      </vt:variant>
      <vt:variant>
        <vt:i4>1441842</vt:i4>
      </vt:variant>
      <vt:variant>
        <vt:i4>182</vt:i4>
      </vt:variant>
      <vt:variant>
        <vt:i4>0</vt:i4>
      </vt:variant>
      <vt:variant>
        <vt:i4>5</vt:i4>
      </vt:variant>
      <vt:variant>
        <vt:lpwstr/>
      </vt:variant>
      <vt:variant>
        <vt:lpwstr>_Toc352858640</vt:lpwstr>
      </vt:variant>
      <vt:variant>
        <vt:i4>1114162</vt:i4>
      </vt:variant>
      <vt:variant>
        <vt:i4>176</vt:i4>
      </vt:variant>
      <vt:variant>
        <vt:i4>0</vt:i4>
      </vt:variant>
      <vt:variant>
        <vt:i4>5</vt:i4>
      </vt:variant>
      <vt:variant>
        <vt:lpwstr/>
      </vt:variant>
      <vt:variant>
        <vt:lpwstr>_Toc352858639</vt:lpwstr>
      </vt:variant>
      <vt:variant>
        <vt:i4>1114162</vt:i4>
      </vt:variant>
      <vt:variant>
        <vt:i4>170</vt:i4>
      </vt:variant>
      <vt:variant>
        <vt:i4>0</vt:i4>
      </vt:variant>
      <vt:variant>
        <vt:i4>5</vt:i4>
      </vt:variant>
      <vt:variant>
        <vt:lpwstr/>
      </vt:variant>
      <vt:variant>
        <vt:lpwstr>_Toc352858638</vt:lpwstr>
      </vt:variant>
      <vt:variant>
        <vt:i4>1114162</vt:i4>
      </vt:variant>
      <vt:variant>
        <vt:i4>164</vt:i4>
      </vt:variant>
      <vt:variant>
        <vt:i4>0</vt:i4>
      </vt:variant>
      <vt:variant>
        <vt:i4>5</vt:i4>
      </vt:variant>
      <vt:variant>
        <vt:lpwstr/>
      </vt:variant>
      <vt:variant>
        <vt:lpwstr>_Toc352858637</vt:lpwstr>
      </vt:variant>
      <vt:variant>
        <vt:i4>1114162</vt:i4>
      </vt:variant>
      <vt:variant>
        <vt:i4>158</vt:i4>
      </vt:variant>
      <vt:variant>
        <vt:i4>0</vt:i4>
      </vt:variant>
      <vt:variant>
        <vt:i4>5</vt:i4>
      </vt:variant>
      <vt:variant>
        <vt:lpwstr/>
      </vt:variant>
      <vt:variant>
        <vt:lpwstr>_Toc352858636</vt:lpwstr>
      </vt:variant>
      <vt:variant>
        <vt:i4>1114162</vt:i4>
      </vt:variant>
      <vt:variant>
        <vt:i4>152</vt:i4>
      </vt:variant>
      <vt:variant>
        <vt:i4>0</vt:i4>
      </vt:variant>
      <vt:variant>
        <vt:i4>5</vt:i4>
      </vt:variant>
      <vt:variant>
        <vt:lpwstr/>
      </vt:variant>
      <vt:variant>
        <vt:lpwstr>_Toc352858635</vt:lpwstr>
      </vt:variant>
      <vt:variant>
        <vt:i4>1114162</vt:i4>
      </vt:variant>
      <vt:variant>
        <vt:i4>146</vt:i4>
      </vt:variant>
      <vt:variant>
        <vt:i4>0</vt:i4>
      </vt:variant>
      <vt:variant>
        <vt:i4>5</vt:i4>
      </vt:variant>
      <vt:variant>
        <vt:lpwstr/>
      </vt:variant>
      <vt:variant>
        <vt:lpwstr>_Toc352858634</vt:lpwstr>
      </vt:variant>
      <vt:variant>
        <vt:i4>1114162</vt:i4>
      </vt:variant>
      <vt:variant>
        <vt:i4>140</vt:i4>
      </vt:variant>
      <vt:variant>
        <vt:i4>0</vt:i4>
      </vt:variant>
      <vt:variant>
        <vt:i4>5</vt:i4>
      </vt:variant>
      <vt:variant>
        <vt:lpwstr/>
      </vt:variant>
      <vt:variant>
        <vt:lpwstr>_Toc352858633</vt:lpwstr>
      </vt:variant>
      <vt:variant>
        <vt:i4>1114162</vt:i4>
      </vt:variant>
      <vt:variant>
        <vt:i4>134</vt:i4>
      </vt:variant>
      <vt:variant>
        <vt:i4>0</vt:i4>
      </vt:variant>
      <vt:variant>
        <vt:i4>5</vt:i4>
      </vt:variant>
      <vt:variant>
        <vt:lpwstr/>
      </vt:variant>
      <vt:variant>
        <vt:lpwstr>_Toc352858632</vt:lpwstr>
      </vt:variant>
      <vt:variant>
        <vt:i4>1114162</vt:i4>
      </vt:variant>
      <vt:variant>
        <vt:i4>128</vt:i4>
      </vt:variant>
      <vt:variant>
        <vt:i4>0</vt:i4>
      </vt:variant>
      <vt:variant>
        <vt:i4>5</vt:i4>
      </vt:variant>
      <vt:variant>
        <vt:lpwstr/>
      </vt:variant>
      <vt:variant>
        <vt:lpwstr>_Toc352858631</vt:lpwstr>
      </vt:variant>
      <vt:variant>
        <vt:i4>1114162</vt:i4>
      </vt:variant>
      <vt:variant>
        <vt:i4>122</vt:i4>
      </vt:variant>
      <vt:variant>
        <vt:i4>0</vt:i4>
      </vt:variant>
      <vt:variant>
        <vt:i4>5</vt:i4>
      </vt:variant>
      <vt:variant>
        <vt:lpwstr/>
      </vt:variant>
      <vt:variant>
        <vt:lpwstr>_Toc352858630</vt:lpwstr>
      </vt:variant>
      <vt:variant>
        <vt:i4>1048626</vt:i4>
      </vt:variant>
      <vt:variant>
        <vt:i4>116</vt:i4>
      </vt:variant>
      <vt:variant>
        <vt:i4>0</vt:i4>
      </vt:variant>
      <vt:variant>
        <vt:i4>5</vt:i4>
      </vt:variant>
      <vt:variant>
        <vt:lpwstr/>
      </vt:variant>
      <vt:variant>
        <vt:lpwstr>_Toc352858629</vt:lpwstr>
      </vt:variant>
      <vt:variant>
        <vt:i4>1048626</vt:i4>
      </vt:variant>
      <vt:variant>
        <vt:i4>110</vt:i4>
      </vt:variant>
      <vt:variant>
        <vt:i4>0</vt:i4>
      </vt:variant>
      <vt:variant>
        <vt:i4>5</vt:i4>
      </vt:variant>
      <vt:variant>
        <vt:lpwstr/>
      </vt:variant>
      <vt:variant>
        <vt:lpwstr>_Toc352858628</vt:lpwstr>
      </vt:variant>
      <vt:variant>
        <vt:i4>1048626</vt:i4>
      </vt:variant>
      <vt:variant>
        <vt:i4>104</vt:i4>
      </vt:variant>
      <vt:variant>
        <vt:i4>0</vt:i4>
      </vt:variant>
      <vt:variant>
        <vt:i4>5</vt:i4>
      </vt:variant>
      <vt:variant>
        <vt:lpwstr/>
      </vt:variant>
      <vt:variant>
        <vt:lpwstr>_Toc352858627</vt:lpwstr>
      </vt:variant>
      <vt:variant>
        <vt:i4>1048626</vt:i4>
      </vt:variant>
      <vt:variant>
        <vt:i4>98</vt:i4>
      </vt:variant>
      <vt:variant>
        <vt:i4>0</vt:i4>
      </vt:variant>
      <vt:variant>
        <vt:i4>5</vt:i4>
      </vt:variant>
      <vt:variant>
        <vt:lpwstr/>
      </vt:variant>
      <vt:variant>
        <vt:lpwstr>_Toc352858626</vt:lpwstr>
      </vt:variant>
      <vt:variant>
        <vt:i4>1048626</vt:i4>
      </vt:variant>
      <vt:variant>
        <vt:i4>92</vt:i4>
      </vt:variant>
      <vt:variant>
        <vt:i4>0</vt:i4>
      </vt:variant>
      <vt:variant>
        <vt:i4>5</vt:i4>
      </vt:variant>
      <vt:variant>
        <vt:lpwstr/>
      </vt:variant>
      <vt:variant>
        <vt:lpwstr>_Toc352858625</vt:lpwstr>
      </vt:variant>
      <vt:variant>
        <vt:i4>1048626</vt:i4>
      </vt:variant>
      <vt:variant>
        <vt:i4>86</vt:i4>
      </vt:variant>
      <vt:variant>
        <vt:i4>0</vt:i4>
      </vt:variant>
      <vt:variant>
        <vt:i4>5</vt:i4>
      </vt:variant>
      <vt:variant>
        <vt:lpwstr/>
      </vt:variant>
      <vt:variant>
        <vt:lpwstr>_Toc352858624</vt:lpwstr>
      </vt:variant>
      <vt:variant>
        <vt:i4>1048626</vt:i4>
      </vt:variant>
      <vt:variant>
        <vt:i4>80</vt:i4>
      </vt:variant>
      <vt:variant>
        <vt:i4>0</vt:i4>
      </vt:variant>
      <vt:variant>
        <vt:i4>5</vt:i4>
      </vt:variant>
      <vt:variant>
        <vt:lpwstr/>
      </vt:variant>
      <vt:variant>
        <vt:lpwstr>_Toc352858623</vt:lpwstr>
      </vt:variant>
      <vt:variant>
        <vt:i4>1048626</vt:i4>
      </vt:variant>
      <vt:variant>
        <vt:i4>74</vt:i4>
      </vt:variant>
      <vt:variant>
        <vt:i4>0</vt:i4>
      </vt:variant>
      <vt:variant>
        <vt:i4>5</vt:i4>
      </vt:variant>
      <vt:variant>
        <vt:lpwstr/>
      </vt:variant>
      <vt:variant>
        <vt:lpwstr>_Toc352858622</vt:lpwstr>
      </vt:variant>
      <vt:variant>
        <vt:i4>1048626</vt:i4>
      </vt:variant>
      <vt:variant>
        <vt:i4>68</vt:i4>
      </vt:variant>
      <vt:variant>
        <vt:i4>0</vt:i4>
      </vt:variant>
      <vt:variant>
        <vt:i4>5</vt:i4>
      </vt:variant>
      <vt:variant>
        <vt:lpwstr/>
      </vt:variant>
      <vt:variant>
        <vt:lpwstr>_Toc352858621</vt:lpwstr>
      </vt:variant>
      <vt:variant>
        <vt:i4>1245234</vt:i4>
      </vt:variant>
      <vt:variant>
        <vt:i4>62</vt:i4>
      </vt:variant>
      <vt:variant>
        <vt:i4>0</vt:i4>
      </vt:variant>
      <vt:variant>
        <vt:i4>5</vt:i4>
      </vt:variant>
      <vt:variant>
        <vt:lpwstr/>
      </vt:variant>
      <vt:variant>
        <vt:lpwstr>_Toc352858619</vt:lpwstr>
      </vt:variant>
      <vt:variant>
        <vt:i4>1245234</vt:i4>
      </vt:variant>
      <vt:variant>
        <vt:i4>56</vt:i4>
      </vt:variant>
      <vt:variant>
        <vt:i4>0</vt:i4>
      </vt:variant>
      <vt:variant>
        <vt:i4>5</vt:i4>
      </vt:variant>
      <vt:variant>
        <vt:lpwstr/>
      </vt:variant>
      <vt:variant>
        <vt:lpwstr>_Toc352858618</vt:lpwstr>
      </vt:variant>
      <vt:variant>
        <vt:i4>1245234</vt:i4>
      </vt:variant>
      <vt:variant>
        <vt:i4>50</vt:i4>
      </vt:variant>
      <vt:variant>
        <vt:i4>0</vt:i4>
      </vt:variant>
      <vt:variant>
        <vt:i4>5</vt:i4>
      </vt:variant>
      <vt:variant>
        <vt:lpwstr/>
      </vt:variant>
      <vt:variant>
        <vt:lpwstr>_Toc352858617</vt:lpwstr>
      </vt:variant>
      <vt:variant>
        <vt:i4>1245234</vt:i4>
      </vt:variant>
      <vt:variant>
        <vt:i4>44</vt:i4>
      </vt:variant>
      <vt:variant>
        <vt:i4>0</vt:i4>
      </vt:variant>
      <vt:variant>
        <vt:i4>5</vt:i4>
      </vt:variant>
      <vt:variant>
        <vt:lpwstr/>
      </vt:variant>
      <vt:variant>
        <vt:lpwstr>_Toc352858616</vt:lpwstr>
      </vt:variant>
      <vt:variant>
        <vt:i4>1245234</vt:i4>
      </vt:variant>
      <vt:variant>
        <vt:i4>38</vt:i4>
      </vt:variant>
      <vt:variant>
        <vt:i4>0</vt:i4>
      </vt:variant>
      <vt:variant>
        <vt:i4>5</vt:i4>
      </vt:variant>
      <vt:variant>
        <vt:lpwstr/>
      </vt:variant>
      <vt:variant>
        <vt:lpwstr>_Toc352858615</vt:lpwstr>
      </vt:variant>
      <vt:variant>
        <vt:i4>1245234</vt:i4>
      </vt:variant>
      <vt:variant>
        <vt:i4>32</vt:i4>
      </vt:variant>
      <vt:variant>
        <vt:i4>0</vt:i4>
      </vt:variant>
      <vt:variant>
        <vt:i4>5</vt:i4>
      </vt:variant>
      <vt:variant>
        <vt:lpwstr/>
      </vt:variant>
      <vt:variant>
        <vt:lpwstr>_Toc352858614</vt:lpwstr>
      </vt:variant>
      <vt:variant>
        <vt:i4>1245234</vt:i4>
      </vt:variant>
      <vt:variant>
        <vt:i4>26</vt:i4>
      </vt:variant>
      <vt:variant>
        <vt:i4>0</vt:i4>
      </vt:variant>
      <vt:variant>
        <vt:i4>5</vt:i4>
      </vt:variant>
      <vt:variant>
        <vt:lpwstr/>
      </vt:variant>
      <vt:variant>
        <vt:lpwstr>_Toc352858613</vt:lpwstr>
      </vt:variant>
      <vt:variant>
        <vt:i4>1245234</vt:i4>
      </vt:variant>
      <vt:variant>
        <vt:i4>20</vt:i4>
      </vt:variant>
      <vt:variant>
        <vt:i4>0</vt:i4>
      </vt:variant>
      <vt:variant>
        <vt:i4>5</vt:i4>
      </vt:variant>
      <vt:variant>
        <vt:lpwstr/>
      </vt:variant>
      <vt:variant>
        <vt:lpwstr>_Toc352858612</vt:lpwstr>
      </vt:variant>
      <vt:variant>
        <vt:i4>1245234</vt:i4>
      </vt:variant>
      <vt:variant>
        <vt:i4>14</vt:i4>
      </vt:variant>
      <vt:variant>
        <vt:i4>0</vt:i4>
      </vt:variant>
      <vt:variant>
        <vt:i4>5</vt:i4>
      </vt:variant>
      <vt:variant>
        <vt:lpwstr/>
      </vt:variant>
      <vt:variant>
        <vt:lpwstr>_Toc352858611</vt:lpwstr>
      </vt:variant>
      <vt:variant>
        <vt:i4>1245234</vt:i4>
      </vt:variant>
      <vt:variant>
        <vt:i4>8</vt:i4>
      </vt:variant>
      <vt:variant>
        <vt:i4>0</vt:i4>
      </vt:variant>
      <vt:variant>
        <vt:i4>5</vt:i4>
      </vt:variant>
      <vt:variant>
        <vt:lpwstr/>
      </vt:variant>
      <vt:variant>
        <vt:lpwstr>_Toc352858610</vt:lpwstr>
      </vt:variant>
      <vt:variant>
        <vt:i4>1179698</vt:i4>
      </vt:variant>
      <vt:variant>
        <vt:i4>2</vt:i4>
      </vt:variant>
      <vt:variant>
        <vt:i4>0</vt:i4>
      </vt:variant>
      <vt:variant>
        <vt:i4>5</vt:i4>
      </vt:variant>
      <vt:variant>
        <vt:lpwstr/>
      </vt:variant>
      <vt:variant>
        <vt:lpwstr>_Toc352858609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dc:title>
  <dc:creator>g.p.eijbaard@vu.nl</dc:creator>
  <cp:lastModifiedBy>Hans van der Veeken</cp:lastModifiedBy>
  <cp:revision>3</cp:revision>
  <cp:lastPrinted>2013-04-08T06:26:00Z</cp:lastPrinted>
  <dcterms:created xsi:type="dcterms:W3CDTF">2022-05-06T10:06:00Z</dcterms:created>
  <dcterms:modified xsi:type="dcterms:W3CDTF">2022-05-06T10:07:00Z</dcterms:modified>
</cp:coreProperties>
</file>