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C83EE0" w14:textId="1DDEA5F9" w:rsidR="00B74EED" w:rsidRPr="006149FD" w:rsidRDefault="00B74EED" w:rsidP="00B74EED">
      <w:pPr>
        <w:rPr>
          <w:rFonts w:cstheme="minorHAnsi"/>
          <w:b/>
          <w:bCs/>
          <w:sz w:val="32"/>
          <w:szCs w:val="32"/>
        </w:rPr>
      </w:pPr>
      <w:r w:rsidRPr="006149FD">
        <w:rPr>
          <w:rFonts w:cstheme="minorHAnsi"/>
          <w:b/>
          <w:bCs/>
          <w:sz w:val="32"/>
          <w:szCs w:val="32"/>
        </w:rPr>
        <w:t>Concept SLA</w:t>
      </w:r>
      <w:r w:rsidR="0039677B">
        <w:rPr>
          <w:rFonts w:cstheme="minorHAnsi"/>
          <w:b/>
          <w:bCs/>
          <w:sz w:val="32"/>
          <w:szCs w:val="32"/>
        </w:rPr>
        <w:t xml:space="preserve"> |</w:t>
      </w:r>
      <w:r w:rsidRPr="006149FD">
        <w:rPr>
          <w:rFonts w:cstheme="minorHAnsi"/>
          <w:b/>
          <w:bCs/>
          <w:sz w:val="32"/>
          <w:szCs w:val="32"/>
        </w:rPr>
        <w:t xml:space="preserve"> Parkeer Management Systeem </w:t>
      </w:r>
    </w:p>
    <w:p w14:paraId="584E841F" w14:textId="7FAE2B27" w:rsidR="00B74EED" w:rsidRDefault="00B74EED" w:rsidP="00B74EED">
      <w:pPr>
        <w:rPr>
          <w:rFonts w:cstheme="minorHAnsi"/>
        </w:rPr>
      </w:pPr>
      <w:r w:rsidRPr="006149FD">
        <w:rPr>
          <w:rFonts w:cstheme="minorHAnsi"/>
        </w:rPr>
        <w:t xml:space="preserve">Opdrachtgever verwacht een all-in SLA. Alle kosten voor service, </w:t>
      </w:r>
      <w:r w:rsidR="00FD173B" w:rsidRPr="006149FD">
        <w:rPr>
          <w:rFonts w:cstheme="minorHAnsi"/>
        </w:rPr>
        <w:t>2</w:t>
      </w:r>
      <w:r w:rsidR="00FD173B" w:rsidRPr="006149FD">
        <w:rPr>
          <w:rFonts w:cstheme="minorHAnsi"/>
          <w:vertAlign w:val="superscript"/>
        </w:rPr>
        <w:t>e</w:t>
      </w:r>
      <w:r w:rsidR="00FD173B" w:rsidRPr="006149FD">
        <w:rPr>
          <w:rFonts w:cstheme="minorHAnsi"/>
        </w:rPr>
        <w:t xml:space="preserve"> </w:t>
      </w:r>
      <w:proofErr w:type="spellStart"/>
      <w:r w:rsidR="00FD173B" w:rsidRPr="006149FD">
        <w:rPr>
          <w:rFonts w:cstheme="minorHAnsi"/>
        </w:rPr>
        <w:t>lijns</w:t>
      </w:r>
      <w:proofErr w:type="spellEnd"/>
      <w:r w:rsidR="00A35219">
        <w:rPr>
          <w:rFonts w:cstheme="minorHAnsi"/>
        </w:rPr>
        <w:t xml:space="preserve"> en 3</w:t>
      </w:r>
      <w:r w:rsidR="00A35219" w:rsidRPr="00A35219">
        <w:rPr>
          <w:rFonts w:cstheme="minorHAnsi"/>
          <w:vertAlign w:val="superscript"/>
        </w:rPr>
        <w:t>de</w:t>
      </w:r>
      <w:r w:rsidR="00A35219">
        <w:rPr>
          <w:rFonts w:cstheme="minorHAnsi"/>
        </w:rPr>
        <w:t xml:space="preserve"> </w:t>
      </w:r>
      <w:proofErr w:type="spellStart"/>
      <w:r w:rsidR="00A35219">
        <w:rPr>
          <w:rFonts w:cstheme="minorHAnsi"/>
        </w:rPr>
        <w:t>lijns</w:t>
      </w:r>
      <w:proofErr w:type="spellEnd"/>
      <w:r w:rsidR="00A35219">
        <w:rPr>
          <w:rFonts w:cstheme="minorHAnsi"/>
        </w:rPr>
        <w:t xml:space="preserve"> </w:t>
      </w:r>
      <w:r w:rsidR="00FD173B" w:rsidRPr="006149FD">
        <w:rPr>
          <w:rFonts w:cstheme="minorHAnsi"/>
        </w:rPr>
        <w:t>-</w:t>
      </w:r>
      <w:r w:rsidRPr="006149FD">
        <w:rPr>
          <w:rFonts w:cstheme="minorHAnsi"/>
        </w:rPr>
        <w:t xml:space="preserve">onderhoud, servicedesk, probleemoplossing </w:t>
      </w:r>
      <w:r w:rsidR="00F3558A">
        <w:rPr>
          <w:rFonts w:cstheme="minorHAnsi"/>
        </w:rPr>
        <w:t xml:space="preserve">en </w:t>
      </w:r>
      <w:r w:rsidR="00E44631">
        <w:rPr>
          <w:rFonts w:cstheme="minorHAnsi"/>
        </w:rPr>
        <w:t>de</w:t>
      </w:r>
      <w:r w:rsidR="00F37750">
        <w:rPr>
          <w:rFonts w:cstheme="minorHAnsi"/>
        </w:rPr>
        <w:t xml:space="preserve"> Parkeer Managementsysteem</w:t>
      </w:r>
      <w:r w:rsidR="00F3558A">
        <w:rPr>
          <w:rFonts w:cstheme="minorHAnsi"/>
        </w:rPr>
        <w:t xml:space="preserve"> </w:t>
      </w:r>
      <w:r w:rsidR="00F37750">
        <w:rPr>
          <w:rFonts w:cstheme="minorHAnsi"/>
        </w:rPr>
        <w:t xml:space="preserve">(Parkeer management, intercom management, </w:t>
      </w:r>
      <w:r w:rsidR="00FB73CD">
        <w:rPr>
          <w:rFonts w:cstheme="minorHAnsi"/>
        </w:rPr>
        <w:t>videomanagement</w:t>
      </w:r>
      <w:r w:rsidR="00A35219">
        <w:rPr>
          <w:rFonts w:cstheme="minorHAnsi"/>
        </w:rPr>
        <w:t xml:space="preserve">, </w:t>
      </w:r>
      <w:r w:rsidR="00A35219" w:rsidRPr="00D016F5">
        <w:rPr>
          <w:sz w:val="21"/>
          <w:szCs w:val="21"/>
        </w:rPr>
        <w:t xml:space="preserve">koppelingen ten behoeve van uitwisseling van gegevens met systemen zoals </w:t>
      </w:r>
      <w:r w:rsidR="00A35219">
        <w:rPr>
          <w:sz w:val="21"/>
          <w:szCs w:val="21"/>
        </w:rPr>
        <w:t xml:space="preserve">PRIS, NPR OVI, Power BI, Betaal en belproviders, </w:t>
      </w:r>
      <w:proofErr w:type="spellStart"/>
      <w:r w:rsidR="00A35219">
        <w:rPr>
          <w:sz w:val="21"/>
          <w:szCs w:val="21"/>
        </w:rPr>
        <w:t>enz</w:t>
      </w:r>
      <w:proofErr w:type="spellEnd"/>
      <w:r w:rsidR="00F37750">
        <w:rPr>
          <w:rFonts w:cstheme="minorHAnsi"/>
        </w:rPr>
        <w:t xml:space="preserve">) </w:t>
      </w:r>
      <w:r w:rsidR="00F3558A">
        <w:rPr>
          <w:rFonts w:cstheme="minorHAnsi"/>
        </w:rPr>
        <w:t>SaaS Dienst</w:t>
      </w:r>
      <w:r w:rsidRPr="006149FD">
        <w:rPr>
          <w:rFonts w:cstheme="minorHAnsi"/>
        </w:rPr>
        <w:t xml:space="preserve"> zijn inbegrepen</w:t>
      </w:r>
      <w:r w:rsidR="004136FD" w:rsidRPr="006149FD">
        <w:rPr>
          <w:rFonts w:cstheme="minorHAnsi"/>
        </w:rPr>
        <w:t>.</w:t>
      </w:r>
      <w:r w:rsidR="00F947B5">
        <w:rPr>
          <w:rFonts w:cstheme="minorHAnsi"/>
        </w:rPr>
        <w:t xml:space="preserve"> </w:t>
      </w:r>
      <w:r w:rsidRPr="006149FD">
        <w:rPr>
          <w:rFonts w:cstheme="minorHAnsi"/>
        </w:rPr>
        <w:t xml:space="preserve">Opdrachtnemer garandeert </w:t>
      </w:r>
      <w:r w:rsidR="00F3558A">
        <w:rPr>
          <w:rFonts w:cstheme="minorHAnsi"/>
        </w:rPr>
        <w:t>de actualiteit van de SaaS omgeving</w:t>
      </w:r>
      <w:r w:rsidRPr="006149FD">
        <w:rPr>
          <w:rFonts w:cstheme="minorHAnsi"/>
        </w:rPr>
        <w:t xml:space="preserve"> minimaal gedurende de looptijd van de overeenkomst.</w:t>
      </w:r>
    </w:p>
    <w:p w14:paraId="4D85E38D" w14:textId="179F3C92" w:rsidR="00A35219" w:rsidRPr="00DA00B2" w:rsidRDefault="00A35219" w:rsidP="00A35219">
      <w:pPr>
        <w:pStyle w:val="Kop2"/>
        <w:numPr>
          <w:ilvl w:val="0"/>
          <w:numId w:val="27"/>
        </w:numPr>
        <w:ind w:left="284" w:hanging="284"/>
        <w:rPr>
          <w:rFonts w:asciiTheme="minorHAnsi" w:hAnsiTheme="minorHAnsi" w:cstheme="minorHAnsi"/>
          <w:sz w:val="22"/>
          <w:szCs w:val="22"/>
        </w:rPr>
      </w:pPr>
      <w:r>
        <w:rPr>
          <w:rFonts w:asciiTheme="minorHAnsi" w:hAnsiTheme="minorHAnsi" w:cstheme="minorHAnsi"/>
          <w:sz w:val="22"/>
          <w:szCs w:val="22"/>
        </w:rPr>
        <w:t>Looptijd van de SLA</w:t>
      </w:r>
      <w:r w:rsidRPr="00DA00B2">
        <w:rPr>
          <w:rFonts w:asciiTheme="minorHAnsi" w:hAnsiTheme="minorHAnsi" w:cstheme="minorHAnsi"/>
          <w:sz w:val="22"/>
          <w:szCs w:val="22"/>
        </w:rPr>
        <w:t xml:space="preserve"> </w:t>
      </w:r>
    </w:p>
    <w:p w14:paraId="6A5E25A9" w14:textId="77777777" w:rsidR="00A35219" w:rsidRPr="00B86712" w:rsidRDefault="00A35219" w:rsidP="00A35219">
      <w:pPr>
        <w:rPr>
          <w:rFonts w:cstheme="minorHAnsi"/>
        </w:rPr>
      </w:pPr>
      <w:r w:rsidRPr="00B86712">
        <w:rPr>
          <w:rFonts w:cstheme="minorHAnsi"/>
        </w:rPr>
        <w:t xml:space="preserve">De looptijd van de SLA komt overeen met die van de Overeenkomst. De SLA dient jaarlijks in het </w:t>
      </w:r>
      <w:r>
        <w:rPr>
          <w:rFonts w:cstheme="minorHAnsi"/>
        </w:rPr>
        <w:t>geactualiseerd</w:t>
      </w:r>
      <w:r w:rsidRPr="00B86712">
        <w:rPr>
          <w:rFonts w:cstheme="minorHAnsi"/>
        </w:rPr>
        <w:t xml:space="preserve"> te worden</w:t>
      </w:r>
      <w:r>
        <w:rPr>
          <w:rFonts w:cstheme="minorHAnsi"/>
        </w:rPr>
        <w:t xml:space="preserve">. </w:t>
      </w:r>
      <w:r w:rsidRPr="00B86712">
        <w:rPr>
          <w:rFonts w:cstheme="minorHAnsi"/>
        </w:rPr>
        <w:t>De SLA eindigt op het moment dat de Overeenkomst eindigt (ongeacht de reden daarvoor)</w:t>
      </w:r>
      <w:r>
        <w:rPr>
          <w:rFonts w:cstheme="minorHAnsi"/>
        </w:rPr>
        <w:t>.</w:t>
      </w:r>
    </w:p>
    <w:p w14:paraId="6C10768D" w14:textId="1A3147A8" w:rsidR="00C93DB5" w:rsidRPr="00DA00B2" w:rsidRDefault="00B74EED" w:rsidP="00A35219">
      <w:pPr>
        <w:pStyle w:val="Kop2"/>
        <w:numPr>
          <w:ilvl w:val="0"/>
          <w:numId w:val="27"/>
        </w:numPr>
        <w:ind w:left="284" w:hanging="284"/>
        <w:rPr>
          <w:rFonts w:asciiTheme="minorHAnsi" w:hAnsiTheme="minorHAnsi" w:cstheme="minorHAnsi"/>
          <w:sz w:val="22"/>
          <w:szCs w:val="22"/>
        </w:rPr>
      </w:pPr>
      <w:bookmarkStart w:id="0" w:name="_Hlk105760417"/>
      <w:r w:rsidRPr="00DA00B2">
        <w:rPr>
          <w:rFonts w:asciiTheme="minorHAnsi" w:hAnsiTheme="minorHAnsi" w:cstheme="minorHAnsi"/>
          <w:sz w:val="22"/>
          <w:szCs w:val="22"/>
        </w:rPr>
        <w:t>S</w:t>
      </w:r>
      <w:r w:rsidR="002F4E28" w:rsidRPr="00DA00B2">
        <w:rPr>
          <w:rFonts w:asciiTheme="minorHAnsi" w:hAnsiTheme="minorHAnsi" w:cstheme="minorHAnsi"/>
          <w:sz w:val="22"/>
          <w:szCs w:val="22"/>
        </w:rPr>
        <w:t xml:space="preserve">cope van de overeenkomst </w:t>
      </w:r>
    </w:p>
    <w:bookmarkEnd w:id="0"/>
    <w:p w14:paraId="07E66C5C" w14:textId="750B95D2" w:rsidR="00DC4B6D" w:rsidRPr="006C2CA3" w:rsidRDefault="00DC4B6D" w:rsidP="00DC4B6D">
      <w:pPr>
        <w:rPr>
          <w:rFonts w:cstheme="minorHAnsi"/>
        </w:rPr>
      </w:pPr>
      <w:r w:rsidRPr="006C2CA3">
        <w:rPr>
          <w:rFonts w:cstheme="minorHAnsi"/>
        </w:rPr>
        <w:t xml:space="preserve">Opdrachtnemer is in het kader van </w:t>
      </w:r>
      <w:r w:rsidR="00672943" w:rsidRPr="006C2CA3">
        <w:rPr>
          <w:rFonts w:cstheme="minorHAnsi"/>
        </w:rPr>
        <w:t>dit SLA</w:t>
      </w:r>
      <w:r w:rsidRPr="006C2CA3">
        <w:rPr>
          <w:rFonts w:cstheme="minorHAnsi"/>
        </w:rPr>
        <w:t xml:space="preserve"> verantwoordelijk voor:</w:t>
      </w:r>
    </w:p>
    <w:p w14:paraId="2DD7B634" w14:textId="77777777" w:rsidR="00DC4B6D" w:rsidRPr="006C2CA3" w:rsidRDefault="00DC4B6D" w:rsidP="00DC4B6D">
      <w:pPr>
        <w:numPr>
          <w:ilvl w:val="0"/>
          <w:numId w:val="6"/>
        </w:numPr>
        <w:spacing w:after="0" w:line="240" w:lineRule="auto"/>
        <w:rPr>
          <w:rFonts w:cstheme="minorHAnsi"/>
        </w:rPr>
      </w:pPr>
      <w:r w:rsidRPr="006C2CA3">
        <w:rPr>
          <w:rFonts w:cstheme="minorHAnsi"/>
        </w:rPr>
        <w:t>Helpdesk en technische ondersteuning op afstand:</w:t>
      </w:r>
    </w:p>
    <w:p w14:paraId="4775A5E2" w14:textId="587FA062" w:rsidR="00DC4B6D" w:rsidRPr="006C2CA3" w:rsidRDefault="00DC4B6D" w:rsidP="00DC4B6D">
      <w:pPr>
        <w:numPr>
          <w:ilvl w:val="1"/>
          <w:numId w:val="6"/>
        </w:numPr>
        <w:spacing w:after="0" w:line="240" w:lineRule="auto"/>
        <w:rPr>
          <w:rFonts w:cstheme="minorHAnsi"/>
        </w:rPr>
      </w:pPr>
      <w:r w:rsidRPr="006C2CA3">
        <w:rPr>
          <w:rFonts w:cstheme="minorHAnsi"/>
        </w:rPr>
        <w:t>Leveren van technische ondersteuning door gekwalificeerd en opgeleid personeel;</w:t>
      </w:r>
    </w:p>
    <w:p w14:paraId="0769A366" w14:textId="4491BF19" w:rsidR="00DC4B6D" w:rsidRPr="006C2CA3" w:rsidRDefault="00DC4B6D" w:rsidP="00DC4B6D">
      <w:pPr>
        <w:numPr>
          <w:ilvl w:val="1"/>
          <w:numId w:val="6"/>
        </w:numPr>
        <w:spacing w:after="0" w:line="240" w:lineRule="auto"/>
        <w:rPr>
          <w:rFonts w:cstheme="minorHAnsi"/>
        </w:rPr>
      </w:pPr>
      <w:r w:rsidRPr="006C2CA3">
        <w:rPr>
          <w:rFonts w:cstheme="minorHAnsi"/>
        </w:rPr>
        <w:t xml:space="preserve">Ter beschikking houden van actuele documentatie met betrekking tot </w:t>
      </w:r>
      <w:r w:rsidR="00672943" w:rsidRPr="006C2CA3">
        <w:rPr>
          <w:rFonts w:cstheme="minorHAnsi"/>
        </w:rPr>
        <w:t>het Parkeer Management Systeem</w:t>
      </w:r>
      <w:r w:rsidR="00BB54F8">
        <w:rPr>
          <w:rFonts w:cstheme="minorHAnsi"/>
        </w:rPr>
        <w:t>, waaronder een uitgebreide beschrijving van de functionaliteiten en configuratiemogelijkheden.</w:t>
      </w:r>
    </w:p>
    <w:p w14:paraId="7AAE40CA" w14:textId="59E9DBC1" w:rsidR="00DC4B6D" w:rsidRPr="006C2CA3" w:rsidRDefault="00DC4B6D" w:rsidP="00DC4B6D">
      <w:pPr>
        <w:numPr>
          <w:ilvl w:val="1"/>
          <w:numId w:val="6"/>
        </w:numPr>
        <w:spacing w:after="0" w:line="240" w:lineRule="auto"/>
        <w:rPr>
          <w:rFonts w:cstheme="minorHAnsi"/>
        </w:rPr>
      </w:pPr>
      <w:r w:rsidRPr="006C2CA3">
        <w:rPr>
          <w:rFonts w:cstheme="minorHAnsi"/>
        </w:rPr>
        <w:t xml:space="preserve">Op afstand verzamelen van informatie en stellen van diagnoses met betrekking tot storingen en klachten over het functioneren </w:t>
      </w:r>
      <w:r w:rsidR="00672943" w:rsidRPr="006C2CA3">
        <w:rPr>
          <w:rFonts w:cstheme="minorHAnsi"/>
        </w:rPr>
        <w:t>van het Parkeer Management Systeem</w:t>
      </w:r>
      <w:r w:rsidRPr="006C2CA3">
        <w:rPr>
          <w:rFonts w:cstheme="minorHAnsi"/>
        </w:rPr>
        <w:t xml:space="preserve">; </w:t>
      </w:r>
    </w:p>
    <w:p w14:paraId="09F88331" w14:textId="77777777" w:rsidR="00DC4B6D" w:rsidRPr="006C2CA3" w:rsidRDefault="00DC4B6D" w:rsidP="00DC4B6D">
      <w:pPr>
        <w:numPr>
          <w:ilvl w:val="1"/>
          <w:numId w:val="6"/>
        </w:numPr>
        <w:spacing w:after="0" w:line="240" w:lineRule="auto"/>
        <w:rPr>
          <w:rFonts w:cstheme="minorHAnsi"/>
        </w:rPr>
      </w:pPr>
      <w:r w:rsidRPr="006C2CA3">
        <w:rPr>
          <w:rFonts w:cstheme="minorHAnsi"/>
        </w:rPr>
        <w:t>Wanneer technisch mogelijk, het op afstand oplossen van storingen en klachten.</w:t>
      </w:r>
    </w:p>
    <w:p w14:paraId="1DCDA161" w14:textId="5C2927B3" w:rsidR="00DC4B6D" w:rsidRPr="006C2CA3" w:rsidRDefault="00DC4B6D" w:rsidP="00DC4B6D">
      <w:pPr>
        <w:numPr>
          <w:ilvl w:val="0"/>
          <w:numId w:val="6"/>
        </w:numPr>
        <w:spacing w:after="0" w:line="240" w:lineRule="auto"/>
        <w:rPr>
          <w:rFonts w:cstheme="minorHAnsi"/>
        </w:rPr>
      </w:pPr>
      <w:r w:rsidRPr="006C2CA3">
        <w:rPr>
          <w:rFonts w:cstheme="minorHAnsi"/>
        </w:rPr>
        <w:t xml:space="preserve">Het </w:t>
      </w:r>
      <w:r w:rsidR="00F37750">
        <w:rPr>
          <w:rFonts w:cstheme="minorHAnsi"/>
        </w:rPr>
        <w:t xml:space="preserve">ter </w:t>
      </w:r>
      <w:r w:rsidRPr="006C2CA3">
        <w:rPr>
          <w:rFonts w:cstheme="minorHAnsi"/>
        </w:rPr>
        <w:t xml:space="preserve">beschikbaar stellen en houden van een </w:t>
      </w:r>
      <w:r w:rsidR="00E44631">
        <w:rPr>
          <w:rFonts w:cstheme="minorHAnsi"/>
        </w:rPr>
        <w:t>2</w:t>
      </w:r>
      <w:r w:rsidR="00E44631" w:rsidRPr="00E44631">
        <w:rPr>
          <w:rFonts w:cstheme="minorHAnsi"/>
          <w:vertAlign w:val="superscript"/>
        </w:rPr>
        <w:t>e</w:t>
      </w:r>
      <w:r w:rsidR="00E44631">
        <w:rPr>
          <w:rFonts w:cstheme="minorHAnsi"/>
        </w:rPr>
        <w:t xml:space="preserve"> </w:t>
      </w:r>
      <w:proofErr w:type="spellStart"/>
      <w:r w:rsidR="00E44631">
        <w:rPr>
          <w:rFonts w:cstheme="minorHAnsi"/>
        </w:rPr>
        <w:t>lijns</w:t>
      </w:r>
      <w:proofErr w:type="spellEnd"/>
      <w:r w:rsidR="00E44631">
        <w:rPr>
          <w:rFonts w:cstheme="minorHAnsi"/>
        </w:rPr>
        <w:t xml:space="preserve"> </w:t>
      </w:r>
      <w:r w:rsidR="00DE0CBF">
        <w:rPr>
          <w:rFonts w:cstheme="minorHAnsi"/>
        </w:rPr>
        <w:t>en 3</w:t>
      </w:r>
      <w:r w:rsidR="00DE0CBF" w:rsidRPr="00DE0CBF">
        <w:rPr>
          <w:rFonts w:cstheme="minorHAnsi"/>
          <w:vertAlign w:val="superscript"/>
        </w:rPr>
        <w:t>de</w:t>
      </w:r>
      <w:r w:rsidR="00DE0CBF">
        <w:rPr>
          <w:rFonts w:cstheme="minorHAnsi"/>
        </w:rPr>
        <w:t xml:space="preserve"> </w:t>
      </w:r>
      <w:proofErr w:type="spellStart"/>
      <w:r w:rsidR="00DE0CBF">
        <w:rPr>
          <w:rFonts w:cstheme="minorHAnsi"/>
        </w:rPr>
        <w:t>lijns</w:t>
      </w:r>
      <w:proofErr w:type="spellEnd"/>
      <w:r w:rsidR="00DE0CBF">
        <w:rPr>
          <w:rFonts w:cstheme="minorHAnsi"/>
        </w:rPr>
        <w:t xml:space="preserve"> </w:t>
      </w:r>
      <w:r w:rsidR="00FB73CD" w:rsidRPr="006C2CA3">
        <w:rPr>
          <w:rFonts w:cstheme="minorHAnsi"/>
        </w:rPr>
        <w:t>service</w:t>
      </w:r>
      <w:r w:rsidR="00FB73CD">
        <w:rPr>
          <w:rFonts w:cstheme="minorHAnsi"/>
        </w:rPr>
        <w:t>organisatie</w:t>
      </w:r>
      <w:r w:rsidRPr="006C2CA3">
        <w:rPr>
          <w:rFonts w:cstheme="minorHAnsi"/>
        </w:rPr>
        <w:t>:</w:t>
      </w:r>
    </w:p>
    <w:p w14:paraId="74B4D104" w14:textId="77777777" w:rsidR="00DC4B6D" w:rsidRPr="006C2CA3" w:rsidRDefault="00DC4B6D" w:rsidP="00DC4B6D">
      <w:pPr>
        <w:numPr>
          <w:ilvl w:val="1"/>
          <w:numId w:val="6"/>
        </w:numPr>
        <w:spacing w:after="0" w:line="240" w:lineRule="auto"/>
        <w:rPr>
          <w:rFonts w:cstheme="minorHAnsi"/>
        </w:rPr>
      </w:pPr>
      <w:r w:rsidRPr="006C2CA3">
        <w:rPr>
          <w:rFonts w:cstheme="minorHAnsi"/>
        </w:rPr>
        <w:t>Het beschikbaar zijn van voldoende gekwalificeerd en deskundig personeel om storingen of klachten ter plaatse te verhelpen;</w:t>
      </w:r>
    </w:p>
    <w:p w14:paraId="57C36AEE" w14:textId="77777777" w:rsidR="00DC4B6D" w:rsidRPr="006C2CA3" w:rsidRDefault="00DC4B6D" w:rsidP="00DC4B6D">
      <w:pPr>
        <w:numPr>
          <w:ilvl w:val="1"/>
          <w:numId w:val="6"/>
        </w:numPr>
        <w:spacing w:after="0" w:line="240" w:lineRule="auto"/>
        <w:rPr>
          <w:rFonts w:cstheme="minorHAnsi"/>
        </w:rPr>
      </w:pPr>
      <w:r w:rsidRPr="006C2CA3">
        <w:rPr>
          <w:rFonts w:cstheme="minorHAnsi"/>
        </w:rPr>
        <w:t>Het aan personeel beschikbaar stellen van het juiste en gekeurd, professioneel gereedschap, persoonlijke beschermingsmiddelen, meet- en testapparatuur en andere voor het uitvoeren van de werkzaamheden noodzakelijke middelen;</w:t>
      </w:r>
    </w:p>
    <w:p w14:paraId="7EEA1CA0" w14:textId="77777777" w:rsidR="00DC4B6D" w:rsidRPr="006C2CA3" w:rsidRDefault="00DC4B6D" w:rsidP="00DC4B6D">
      <w:pPr>
        <w:numPr>
          <w:ilvl w:val="1"/>
          <w:numId w:val="6"/>
        </w:numPr>
        <w:spacing w:after="0" w:line="240" w:lineRule="auto"/>
        <w:rPr>
          <w:rFonts w:cstheme="minorHAnsi"/>
        </w:rPr>
      </w:pPr>
      <w:r w:rsidRPr="006C2CA3">
        <w:rPr>
          <w:rFonts w:cstheme="minorHAnsi"/>
        </w:rPr>
        <w:t>Het op voorraad houden van voldoende reserveonderdelen om in geval van storingen direct reparaties uit te kunnen voeren;</w:t>
      </w:r>
    </w:p>
    <w:p w14:paraId="54A49BBF" w14:textId="11F14233" w:rsidR="00DC4B6D" w:rsidRPr="006C2CA3" w:rsidRDefault="00DC4B6D" w:rsidP="00DC4B6D">
      <w:pPr>
        <w:numPr>
          <w:ilvl w:val="0"/>
          <w:numId w:val="6"/>
        </w:numPr>
        <w:spacing w:after="0" w:line="240" w:lineRule="auto"/>
        <w:rPr>
          <w:rFonts w:cstheme="minorHAnsi"/>
        </w:rPr>
      </w:pPr>
      <w:r w:rsidRPr="006C2CA3">
        <w:rPr>
          <w:rFonts w:cstheme="minorHAnsi"/>
        </w:rPr>
        <w:t xml:space="preserve">Het </w:t>
      </w:r>
      <w:r w:rsidR="00FB73CD">
        <w:rPr>
          <w:rFonts w:cstheme="minorHAnsi"/>
        </w:rPr>
        <w:t>2</w:t>
      </w:r>
      <w:r w:rsidR="00FB73CD" w:rsidRPr="00FB73CD">
        <w:rPr>
          <w:rFonts w:cstheme="minorHAnsi"/>
          <w:vertAlign w:val="superscript"/>
        </w:rPr>
        <w:t>e</w:t>
      </w:r>
      <w:r w:rsidR="00FB73CD">
        <w:rPr>
          <w:rFonts w:cstheme="minorHAnsi"/>
        </w:rPr>
        <w:t xml:space="preserve"> </w:t>
      </w:r>
      <w:proofErr w:type="spellStart"/>
      <w:r w:rsidR="00FB73CD">
        <w:rPr>
          <w:rFonts w:cstheme="minorHAnsi"/>
        </w:rPr>
        <w:t>lijns</w:t>
      </w:r>
      <w:proofErr w:type="spellEnd"/>
      <w:r w:rsidR="003C356F">
        <w:rPr>
          <w:rFonts w:cstheme="minorHAnsi"/>
        </w:rPr>
        <w:t xml:space="preserve"> en 3</w:t>
      </w:r>
      <w:r w:rsidR="003C356F" w:rsidRPr="003C356F">
        <w:rPr>
          <w:rFonts w:cstheme="minorHAnsi"/>
          <w:vertAlign w:val="superscript"/>
        </w:rPr>
        <w:t>de</w:t>
      </w:r>
      <w:r w:rsidR="003C356F">
        <w:rPr>
          <w:rFonts w:cstheme="minorHAnsi"/>
        </w:rPr>
        <w:t xml:space="preserve"> </w:t>
      </w:r>
      <w:proofErr w:type="spellStart"/>
      <w:r w:rsidR="003C356F">
        <w:rPr>
          <w:rFonts w:cstheme="minorHAnsi"/>
        </w:rPr>
        <w:t>lijns</w:t>
      </w:r>
      <w:proofErr w:type="spellEnd"/>
      <w:r w:rsidR="00FB73CD">
        <w:rPr>
          <w:rFonts w:cstheme="minorHAnsi"/>
        </w:rPr>
        <w:t xml:space="preserve"> </w:t>
      </w:r>
      <w:r w:rsidRPr="006C2CA3">
        <w:rPr>
          <w:rFonts w:cstheme="minorHAnsi"/>
        </w:rPr>
        <w:t>preventief onderhoud:</w:t>
      </w:r>
    </w:p>
    <w:p w14:paraId="49F7DF9A" w14:textId="0A78BFE1" w:rsidR="00DC4B6D" w:rsidRPr="006C2CA3" w:rsidRDefault="00DC4B6D" w:rsidP="00DC4B6D">
      <w:pPr>
        <w:numPr>
          <w:ilvl w:val="1"/>
          <w:numId w:val="6"/>
        </w:numPr>
        <w:spacing w:after="0" w:line="240" w:lineRule="auto"/>
        <w:rPr>
          <w:rFonts w:cstheme="minorHAnsi"/>
        </w:rPr>
      </w:pPr>
      <w:r w:rsidRPr="006C2CA3">
        <w:rPr>
          <w:rFonts w:cstheme="minorHAnsi"/>
        </w:rPr>
        <w:t xml:space="preserve">Het uitvoeren van </w:t>
      </w:r>
      <w:r w:rsidR="00BC4293">
        <w:rPr>
          <w:rFonts w:cstheme="minorHAnsi"/>
        </w:rPr>
        <w:t xml:space="preserve">jaarlijks </w:t>
      </w:r>
      <w:r w:rsidRPr="006C2CA3">
        <w:rPr>
          <w:rFonts w:cstheme="minorHAnsi"/>
        </w:rPr>
        <w:t>preventief onderhoud op basis van vaste inspectierichtlijnen en onderhoudschecklijsten;</w:t>
      </w:r>
    </w:p>
    <w:p w14:paraId="454A0264" w14:textId="3EAF8AD4" w:rsidR="00DC4B6D" w:rsidRPr="006C2CA3" w:rsidRDefault="00DC4B6D" w:rsidP="00DC4B6D">
      <w:pPr>
        <w:numPr>
          <w:ilvl w:val="1"/>
          <w:numId w:val="6"/>
        </w:numPr>
        <w:spacing w:after="0" w:line="240" w:lineRule="auto"/>
        <w:rPr>
          <w:rFonts w:cstheme="minorHAnsi"/>
        </w:rPr>
      </w:pPr>
      <w:r w:rsidRPr="006C2CA3">
        <w:rPr>
          <w:rFonts w:cstheme="minorHAnsi"/>
        </w:rPr>
        <w:t>Preventief onderhoud wordt altijd op locatie uitgevoerd, en omvat ten minste het reinigen, doormeten, afstellen én het controleren van de goede werking van de Parkeerapparatuur;</w:t>
      </w:r>
    </w:p>
    <w:p w14:paraId="4F5E491E" w14:textId="77777777" w:rsidR="006C2CA3" w:rsidRPr="006C2CA3" w:rsidRDefault="006C2CA3" w:rsidP="006C2CA3">
      <w:pPr>
        <w:spacing w:after="0" w:line="240" w:lineRule="auto"/>
        <w:ind w:left="1440"/>
        <w:rPr>
          <w:rFonts w:cstheme="minorHAnsi"/>
        </w:rPr>
      </w:pPr>
    </w:p>
    <w:p w14:paraId="2D345119" w14:textId="0ECF8B8D" w:rsidR="009E25C2" w:rsidRDefault="009E25C2" w:rsidP="009E25C2">
      <w:pPr>
        <w:pBdr>
          <w:top w:val="single" w:sz="4" w:space="1" w:color="auto"/>
          <w:left w:val="single" w:sz="4" w:space="4" w:color="auto"/>
          <w:bottom w:val="single" w:sz="4" w:space="1" w:color="auto"/>
          <w:right w:val="single" w:sz="4" w:space="4" w:color="auto"/>
        </w:pBdr>
        <w:spacing w:after="0" w:line="240" w:lineRule="auto"/>
        <w:rPr>
          <w:rFonts w:cstheme="minorHAnsi"/>
        </w:rPr>
      </w:pPr>
      <w:bookmarkStart w:id="1" w:name="_Hlk105766200"/>
      <w:r w:rsidRPr="006C2CA3">
        <w:rPr>
          <w:rFonts w:cstheme="minorHAnsi"/>
        </w:rPr>
        <w:t xml:space="preserve">In te vullen door </w:t>
      </w:r>
      <w:r w:rsidR="000D0504">
        <w:rPr>
          <w:rFonts w:cstheme="minorHAnsi"/>
        </w:rPr>
        <w:t>Inschrijver</w:t>
      </w:r>
    </w:p>
    <w:bookmarkEnd w:id="1"/>
    <w:p w14:paraId="4B295A11" w14:textId="0C7120B6" w:rsidR="00A206D3" w:rsidRDefault="00A206D3" w:rsidP="009E25C2">
      <w:pPr>
        <w:pBdr>
          <w:top w:val="single" w:sz="4" w:space="1" w:color="auto"/>
          <w:left w:val="single" w:sz="4" w:space="4" w:color="auto"/>
          <w:bottom w:val="single" w:sz="4" w:space="1" w:color="auto"/>
          <w:right w:val="single" w:sz="4" w:space="4" w:color="auto"/>
        </w:pBdr>
        <w:spacing w:after="0" w:line="240" w:lineRule="auto"/>
        <w:rPr>
          <w:rFonts w:cstheme="minorHAnsi"/>
        </w:rPr>
      </w:pPr>
    </w:p>
    <w:p w14:paraId="6B00941F" w14:textId="77777777" w:rsidR="00A206D3" w:rsidRPr="006C2CA3" w:rsidRDefault="00A206D3" w:rsidP="009E25C2">
      <w:pPr>
        <w:pBdr>
          <w:top w:val="single" w:sz="4" w:space="1" w:color="auto"/>
          <w:left w:val="single" w:sz="4" w:space="4" w:color="auto"/>
          <w:bottom w:val="single" w:sz="4" w:space="1" w:color="auto"/>
          <w:right w:val="single" w:sz="4" w:space="4" w:color="auto"/>
        </w:pBdr>
        <w:spacing w:after="0" w:line="240" w:lineRule="auto"/>
        <w:rPr>
          <w:rFonts w:cstheme="minorHAnsi"/>
        </w:rPr>
      </w:pPr>
    </w:p>
    <w:p w14:paraId="4FFB12D0" w14:textId="6E0D8FD9" w:rsidR="006C2CA3" w:rsidRPr="006C2CA3" w:rsidRDefault="006C2CA3" w:rsidP="009E25C2">
      <w:pPr>
        <w:pBdr>
          <w:top w:val="single" w:sz="4" w:space="1" w:color="auto"/>
          <w:left w:val="single" w:sz="4" w:space="4" w:color="auto"/>
          <w:bottom w:val="single" w:sz="4" w:space="1" w:color="auto"/>
          <w:right w:val="single" w:sz="4" w:space="4" w:color="auto"/>
        </w:pBdr>
        <w:spacing w:after="0" w:line="240" w:lineRule="auto"/>
        <w:rPr>
          <w:rFonts w:cstheme="minorHAnsi"/>
        </w:rPr>
      </w:pPr>
    </w:p>
    <w:p w14:paraId="19547351" w14:textId="57D8AB16" w:rsidR="006C2CA3" w:rsidRPr="006C2CA3" w:rsidRDefault="006C2CA3" w:rsidP="009E25C2">
      <w:pPr>
        <w:pBdr>
          <w:top w:val="single" w:sz="4" w:space="1" w:color="auto"/>
          <w:left w:val="single" w:sz="4" w:space="4" w:color="auto"/>
          <w:bottom w:val="single" w:sz="4" w:space="1" w:color="auto"/>
          <w:right w:val="single" w:sz="4" w:space="4" w:color="auto"/>
        </w:pBdr>
        <w:spacing w:after="0" w:line="240" w:lineRule="auto"/>
        <w:rPr>
          <w:rFonts w:cstheme="minorHAnsi"/>
        </w:rPr>
      </w:pPr>
    </w:p>
    <w:p w14:paraId="2E2861D4" w14:textId="66A93A3B" w:rsidR="006C2CA3" w:rsidRPr="006C2CA3" w:rsidRDefault="006C2CA3" w:rsidP="009E25C2">
      <w:pPr>
        <w:pBdr>
          <w:top w:val="single" w:sz="4" w:space="1" w:color="auto"/>
          <w:left w:val="single" w:sz="4" w:space="4" w:color="auto"/>
          <w:bottom w:val="single" w:sz="4" w:space="1" w:color="auto"/>
          <w:right w:val="single" w:sz="4" w:space="4" w:color="auto"/>
        </w:pBdr>
        <w:spacing w:after="0" w:line="240" w:lineRule="auto"/>
        <w:rPr>
          <w:rFonts w:cstheme="minorHAnsi"/>
        </w:rPr>
      </w:pPr>
    </w:p>
    <w:p w14:paraId="75976589" w14:textId="4C1F3467" w:rsidR="00A206D3" w:rsidRDefault="00A206D3" w:rsidP="00A206D3">
      <w:pPr>
        <w:pStyle w:val="Kop2"/>
        <w:rPr>
          <w:rFonts w:asciiTheme="minorHAnsi" w:hAnsiTheme="minorHAnsi" w:cstheme="minorHAnsi"/>
          <w:sz w:val="22"/>
          <w:szCs w:val="22"/>
        </w:rPr>
      </w:pPr>
    </w:p>
    <w:p w14:paraId="642A222A" w14:textId="3F6DA1CA" w:rsidR="00A206D3" w:rsidRDefault="00A206D3" w:rsidP="00A206D3"/>
    <w:p w14:paraId="6BE497E0" w14:textId="3DECF900" w:rsidR="00A206D3" w:rsidRDefault="00A206D3" w:rsidP="00A206D3"/>
    <w:p w14:paraId="47195A74" w14:textId="77777777" w:rsidR="00832E3B" w:rsidRPr="00A206D3" w:rsidRDefault="00832E3B" w:rsidP="00A206D3"/>
    <w:p w14:paraId="21092A84" w14:textId="2A61661E" w:rsidR="00255213" w:rsidRPr="00A206D3" w:rsidRDefault="00255213" w:rsidP="00A206D3">
      <w:pPr>
        <w:pStyle w:val="Kop2"/>
        <w:numPr>
          <w:ilvl w:val="0"/>
          <w:numId w:val="27"/>
        </w:numPr>
        <w:ind w:left="284" w:hanging="284"/>
        <w:rPr>
          <w:rFonts w:asciiTheme="minorHAnsi" w:hAnsiTheme="minorHAnsi" w:cstheme="minorHAnsi"/>
          <w:sz w:val="22"/>
          <w:szCs w:val="22"/>
        </w:rPr>
      </w:pPr>
      <w:r w:rsidRPr="00A206D3">
        <w:rPr>
          <w:rFonts w:asciiTheme="minorHAnsi" w:hAnsiTheme="minorHAnsi" w:cstheme="minorHAnsi"/>
          <w:sz w:val="22"/>
          <w:szCs w:val="22"/>
        </w:rPr>
        <w:lastRenderedPageBreak/>
        <w:t xml:space="preserve">Scope van de ondersteunde producten </w:t>
      </w:r>
    </w:p>
    <w:p w14:paraId="57E214BB" w14:textId="43E88214" w:rsidR="00255213" w:rsidRPr="00255213" w:rsidRDefault="00255213" w:rsidP="00255213">
      <w:r>
        <w:t xml:space="preserve">Volgens onderstaand </w:t>
      </w:r>
      <w:r w:rsidR="00A206D3">
        <w:t>kader</w:t>
      </w:r>
      <w:r>
        <w:t xml:space="preserve"> worden de ondersteunde producten </w:t>
      </w:r>
      <w:r w:rsidR="002539EB">
        <w:t xml:space="preserve">(per item) </w:t>
      </w:r>
      <w:r>
        <w:t>weergegeven en als bijlage toegevoegd</w:t>
      </w:r>
      <w:r w:rsidR="002539EB">
        <w:t xml:space="preserve"> door opdrachtnemer</w:t>
      </w:r>
      <w:r>
        <w:t xml:space="preserve">. </w:t>
      </w:r>
    </w:p>
    <w:p w14:paraId="0443D4A0" w14:textId="21F3CCEB" w:rsidR="00255213" w:rsidRDefault="00255213" w:rsidP="00361C1F">
      <w:pPr>
        <w:pStyle w:val="Kop2"/>
        <w:rPr>
          <w:rFonts w:asciiTheme="minorHAnsi" w:hAnsiTheme="minorHAnsi" w:cstheme="minorHAnsi"/>
          <w:sz w:val="22"/>
          <w:szCs w:val="22"/>
        </w:rPr>
      </w:pPr>
    </w:p>
    <w:tbl>
      <w:tblPr>
        <w:tblW w:w="9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95"/>
        <w:gridCol w:w="1032"/>
        <w:gridCol w:w="5111"/>
      </w:tblGrid>
      <w:tr w:rsidR="003E76EF" w14:paraId="225F1819" w14:textId="77777777" w:rsidTr="003E76EF">
        <w:trPr>
          <w:trHeight w:val="242"/>
        </w:trPr>
        <w:tc>
          <w:tcPr>
            <w:tcW w:w="3095"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hideMark/>
          </w:tcPr>
          <w:p w14:paraId="48E44AAF" w14:textId="77777777" w:rsidR="00255213" w:rsidRPr="003E76EF" w:rsidRDefault="00255213" w:rsidP="00F668F1">
            <w:pPr>
              <w:spacing w:after="0" w:line="240" w:lineRule="auto"/>
            </w:pPr>
            <w:r w:rsidRPr="003E76EF">
              <w:t>Item</w:t>
            </w:r>
          </w:p>
        </w:tc>
        <w:tc>
          <w:tcPr>
            <w:tcW w:w="1032"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hideMark/>
          </w:tcPr>
          <w:p w14:paraId="7911E51D" w14:textId="77777777" w:rsidR="00255213" w:rsidRPr="003E76EF" w:rsidRDefault="00255213" w:rsidP="00F668F1">
            <w:pPr>
              <w:spacing w:after="0" w:line="240" w:lineRule="auto"/>
            </w:pPr>
            <w:r w:rsidRPr="003E76EF">
              <w:t>Aantal</w:t>
            </w:r>
          </w:p>
        </w:tc>
        <w:tc>
          <w:tcPr>
            <w:tcW w:w="5111"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hideMark/>
          </w:tcPr>
          <w:p w14:paraId="3E8F8145" w14:textId="77777777" w:rsidR="00255213" w:rsidRPr="003E76EF" w:rsidRDefault="00255213" w:rsidP="00F668F1">
            <w:pPr>
              <w:spacing w:after="0" w:line="240" w:lineRule="auto"/>
            </w:pPr>
            <w:r w:rsidRPr="003E76EF">
              <w:t>Serienummers</w:t>
            </w:r>
          </w:p>
        </w:tc>
      </w:tr>
      <w:tr w:rsidR="00255213" w14:paraId="64F96B49" w14:textId="77777777" w:rsidTr="003C356F">
        <w:trPr>
          <w:trHeight w:val="228"/>
        </w:trPr>
        <w:tc>
          <w:tcPr>
            <w:tcW w:w="3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2C3D5E" w14:textId="61753317" w:rsidR="00255213" w:rsidRDefault="00255213" w:rsidP="00F668F1">
            <w:pPr>
              <w:widowControl w:val="0"/>
              <w:spacing w:after="0" w:line="240" w:lineRule="auto"/>
            </w:pPr>
          </w:p>
        </w:tc>
        <w:tc>
          <w:tcPr>
            <w:tcW w:w="10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3B0128" w14:textId="77777777" w:rsidR="00255213" w:rsidRDefault="00255213" w:rsidP="00F668F1">
            <w:pPr>
              <w:widowControl w:val="0"/>
              <w:spacing w:after="0" w:line="240" w:lineRule="auto"/>
            </w:pPr>
          </w:p>
        </w:tc>
        <w:tc>
          <w:tcPr>
            <w:tcW w:w="51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A85CB5" w14:textId="77777777" w:rsidR="00255213" w:rsidRDefault="00255213" w:rsidP="00F668F1">
            <w:pPr>
              <w:widowControl w:val="0"/>
              <w:spacing w:after="0" w:line="240" w:lineRule="auto"/>
            </w:pPr>
          </w:p>
        </w:tc>
      </w:tr>
      <w:tr w:rsidR="00255213" w14:paraId="1E9057D6" w14:textId="77777777" w:rsidTr="003C356F">
        <w:trPr>
          <w:trHeight w:val="242"/>
        </w:trPr>
        <w:tc>
          <w:tcPr>
            <w:tcW w:w="3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95C010" w14:textId="6835E793" w:rsidR="00255213" w:rsidRDefault="00255213" w:rsidP="00F668F1">
            <w:pPr>
              <w:widowControl w:val="0"/>
              <w:spacing w:after="0" w:line="240" w:lineRule="auto"/>
            </w:pPr>
          </w:p>
        </w:tc>
        <w:tc>
          <w:tcPr>
            <w:tcW w:w="10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F5F8E9" w14:textId="77777777" w:rsidR="00255213" w:rsidRDefault="00255213" w:rsidP="00F668F1">
            <w:pPr>
              <w:widowControl w:val="0"/>
              <w:spacing w:after="0" w:line="240" w:lineRule="auto"/>
            </w:pPr>
          </w:p>
        </w:tc>
        <w:tc>
          <w:tcPr>
            <w:tcW w:w="51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5AC6FA" w14:textId="77777777" w:rsidR="00255213" w:rsidRDefault="00255213" w:rsidP="00F668F1">
            <w:pPr>
              <w:widowControl w:val="0"/>
              <w:spacing w:after="0" w:line="240" w:lineRule="auto"/>
            </w:pPr>
          </w:p>
        </w:tc>
      </w:tr>
    </w:tbl>
    <w:p w14:paraId="7FF04960" w14:textId="0A9F209B" w:rsidR="00255213" w:rsidRDefault="00255213" w:rsidP="00361C1F">
      <w:pPr>
        <w:pStyle w:val="Kop2"/>
        <w:rPr>
          <w:rFonts w:asciiTheme="minorHAnsi" w:hAnsiTheme="minorHAnsi" w:cstheme="minorHAnsi"/>
          <w:sz w:val="22"/>
          <w:szCs w:val="22"/>
        </w:rPr>
      </w:pPr>
    </w:p>
    <w:p w14:paraId="587FDEFA" w14:textId="3C9A10CF" w:rsidR="002539EB" w:rsidRDefault="002539EB" w:rsidP="00832E3B">
      <w:pPr>
        <w:pBdr>
          <w:top w:val="single" w:sz="4" w:space="1" w:color="auto"/>
          <w:left w:val="single" w:sz="4" w:space="0" w:color="auto"/>
          <w:bottom w:val="single" w:sz="4" w:space="1" w:color="auto"/>
          <w:right w:val="single" w:sz="4" w:space="0" w:color="auto"/>
        </w:pBdr>
        <w:spacing w:after="0" w:line="240" w:lineRule="auto"/>
        <w:rPr>
          <w:rFonts w:cstheme="minorHAnsi"/>
        </w:rPr>
      </w:pPr>
      <w:r w:rsidRPr="006C2CA3">
        <w:rPr>
          <w:rFonts w:cstheme="minorHAnsi"/>
        </w:rPr>
        <w:t xml:space="preserve">In te vullen door </w:t>
      </w:r>
      <w:r>
        <w:rPr>
          <w:rFonts w:cstheme="minorHAnsi"/>
        </w:rPr>
        <w:t>Inschrijver</w:t>
      </w:r>
    </w:p>
    <w:p w14:paraId="7D83B5EE" w14:textId="40E75868" w:rsidR="002539EB" w:rsidRDefault="002539EB" w:rsidP="00832E3B">
      <w:pPr>
        <w:pBdr>
          <w:top w:val="single" w:sz="4" w:space="1" w:color="auto"/>
          <w:left w:val="single" w:sz="4" w:space="0" w:color="auto"/>
          <w:bottom w:val="single" w:sz="4" w:space="1" w:color="auto"/>
          <w:right w:val="single" w:sz="4" w:space="0" w:color="auto"/>
        </w:pBdr>
        <w:spacing w:after="0" w:line="240" w:lineRule="auto"/>
        <w:rPr>
          <w:rFonts w:cstheme="minorHAnsi"/>
        </w:rPr>
      </w:pPr>
    </w:p>
    <w:p w14:paraId="06376BD2" w14:textId="17300932" w:rsidR="002539EB" w:rsidRDefault="002539EB" w:rsidP="00832E3B">
      <w:pPr>
        <w:pBdr>
          <w:top w:val="single" w:sz="4" w:space="1" w:color="auto"/>
          <w:left w:val="single" w:sz="4" w:space="0" w:color="auto"/>
          <w:bottom w:val="single" w:sz="4" w:space="1" w:color="auto"/>
          <w:right w:val="single" w:sz="4" w:space="0" w:color="auto"/>
        </w:pBdr>
        <w:spacing w:after="0" w:line="240" w:lineRule="auto"/>
        <w:rPr>
          <w:rFonts w:cstheme="minorHAnsi"/>
        </w:rPr>
      </w:pPr>
    </w:p>
    <w:p w14:paraId="28DD7598" w14:textId="77777777" w:rsidR="002539EB" w:rsidRDefault="002539EB" w:rsidP="00832E3B">
      <w:pPr>
        <w:pBdr>
          <w:top w:val="single" w:sz="4" w:space="1" w:color="auto"/>
          <w:left w:val="single" w:sz="4" w:space="0" w:color="auto"/>
          <w:bottom w:val="single" w:sz="4" w:space="1" w:color="auto"/>
          <w:right w:val="single" w:sz="4" w:space="0" w:color="auto"/>
        </w:pBdr>
        <w:spacing w:after="0" w:line="240" w:lineRule="auto"/>
        <w:rPr>
          <w:rFonts w:cstheme="minorHAnsi"/>
        </w:rPr>
      </w:pPr>
    </w:p>
    <w:p w14:paraId="15B2A132" w14:textId="77777777" w:rsidR="002539EB" w:rsidRPr="002539EB" w:rsidRDefault="002539EB" w:rsidP="002539EB"/>
    <w:p w14:paraId="4E7A37E0" w14:textId="357BB54E" w:rsidR="00B74EED" w:rsidRPr="006C2CA3" w:rsidRDefault="00361C1F" w:rsidP="00A206D3">
      <w:pPr>
        <w:pStyle w:val="Kop2"/>
        <w:numPr>
          <w:ilvl w:val="0"/>
          <w:numId w:val="27"/>
        </w:numPr>
        <w:ind w:left="284" w:hanging="284"/>
        <w:rPr>
          <w:rFonts w:asciiTheme="minorHAnsi" w:hAnsiTheme="minorHAnsi" w:cstheme="minorHAnsi"/>
          <w:sz w:val="22"/>
          <w:szCs w:val="22"/>
        </w:rPr>
      </w:pPr>
      <w:r w:rsidRPr="006C2CA3">
        <w:rPr>
          <w:rFonts w:asciiTheme="minorHAnsi" w:hAnsiTheme="minorHAnsi" w:cstheme="minorHAnsi"/>
          <w:sz w:val="22"/>
          <w:szCs w:val="22"/>
        </w:rPr>
        <w:t xml:space="preserve"> </w:t>
      </w:r>
      <w:r w:rsidR="00B74EED" w:rsidRPr="006C2CA3">
        <w:rPr>
          <w:rFonts w:asciiTheme="minorHAnsi" w:hAnsiTheme="minorHAnsi" w:cstheme="minorHAnsi"/>
          <w:sz w:val="22"/>
          <w:szCs w:val="22"/>
        </w:rPr>
        <w:t xml:space="preserve">Beschikbaarheid </w:t>
      </w:r>
    </w:p>
    <w:p w14:paraId="7FAFA456" w14:textId="0DC80AED" w:rsidR="00672943" w:rsidRPr="006C2CA3" w:rsidRDefault="00672943" w:rsidP="00D5219E">
      <w:pPr>
        <w:pStyle w:val="Lijstalinea"/>
        <w:numPr>
          <w:ilvl w:val="0"/>
          <w:numId w:val="12"/>
        </w:numPr>
        <w:rPr>
          <w:rFonts w:asciiTheme="minorHAnsi" w:hAnsiTheme="minorHAnsi" w:cstheme="minorHAnsi"/>
          <w:szCs w:val="22"/>
        </w:rPr>
      </w:pPr>
      <w:r w:rsidRPr="006C2CA3">
        <w:rPr>
          <w:rFonts w:asciiTheme="minorHAnsi" w:hAnsiTheme="minorHAnsi" w:cstheme="minorHAnsi"/>
          <w:szCs w:val="22"/>
        </w:rPr>
        <w:t xml:space="preserve">Opdrachtnemer garandeert dat het </w:t>
      </w:r>
      <w:r w:rsidR="003D2BA5">
        <w:rPr>
          <w:rFonts w:asciiTheme="minorHAnsi" w:hAnsiTheme="minorHAnsi" w:cstheme="minorHAnsi"/>
          <w:szCs w:val="22"/>
        </w:rPr>
        <w:t xml:space="preserve">gehele </w:t>
      </w:r>
      <w:r w:rsidRPr="006C2CA3">
        <w:rPr>
          <w:rFonts w:asciiTheme="minorHAnsi" w:hAnsiTheme="minorHAnsi" w:cstheme="minorHAnsi"/>
          <w:szCs w:val="22"/>
        </w:rPr>
        <w:t>geleverde Parkeer Management Systeem</w:t>
      </w:r>
      <w:r w:rsidR="0088415D">
        <w:rPr>
          <w:rFonts w:asciiTheme="minorHAnsi" w:hAnsiTheme="minorHAnsi" w:cstheme="minorHAnsi"/>
          <w:szCs w:val="22"/>
        </w:rPr>
        <w:t xml:space="preserve"> inclusief onderliggende ondersteunende producten</w:t>
      </w:r>
      <w:r w:rsidRPr="006C2CA3">
        <w:rPr>
          <w:rFonts w:asciiTheme="minorHAnsi" w:hAnsiTheme="minorHAnsi" w:cstheme="minorHAnsi"/>
          <w:szCs w:val="22"/>
        </w:rPr>
        <w:t>, berekend over een periode van één maand, minimaal 9</w:t>
      </w:r>
      <w:r w:rsidR="003F22A0">
        <w:rPr>
          <w:rFonts w:asciiTheme="minorHAnsi" w:hAnsiTheme="minorHAnsi" w:cstheme="minorHAnsi"/>
          <w:szCs w:val="22"/>
        </w:rPr>
        <w:t>9</w:t>
      </w:r>
      <w:r w:rsidR="00BB54F8">
        <w:rPr>
          <w:rFonts w:asciiTheme="minorHAnsi" w:hAnsiTheme="minorHAnsi" w:cstheme="minorHAnsi"/>
          <w:szCs w:val="22"/>
        </w:rPr>
        <w:t xml:space="preserve">,8 </w:t>
      </w:r>
      <w:r w:rsidRPr="006C2CA3">
        <w:rPr>
          <w:rFonts w:asciiTheme="minorHAnsi" w:hAnsiTheme="minorHAnsi" w:cstheme="minorHAnsi"/>
          <w:szCs w:val="22"/>
        </w:rPr>
        <w:t>% van de tijd beschikbaar voor gebruik door Opdrachtgever zal zijn.</w:t>
      </w:r>
    </w:p>
    <w:p w14:paraId="10407FD7" w14:textId="77777777" w:rsidR="00672943" w:rsidRPr="006C2CA3" w:rsidRDefault="00672943" w:rsidP="00672943">
      <w:pPr>
        <w:pStyle w:val="Lijstalinea"/>
        <w:numPr>
          <w:ilvl w:val="0"/>
          <w:numId w:val="7"/>
        </w:numPr>
        <w:rPr>
          <w:rFonts w:asciiTheme="minorHAnsi" w:hAnsiTheme="minorHAnsi" w:cstheme="minorHAnsi"/>
          <w:vanish/>
          <w:szCs w:val="22"/>
          <w:lang w:eastAsia="en-US"/>
        </w:rPr>
      </w:pPr>
    </w:p>
    <w:p w14:paraId="157513AE" w14:textId="77777777" w:rsidR="00672943" w:rsidRPr="006C2CA3" w:rsidRDefault="00672943" w:rsidP="00672943">
      <w:pPr>
        <w:pStyle w:val="Lijstalinea"/>
        <w:numPr>
          <w:ilvl w:val="0"/>
          <w:numId w:val="7"/>
        </w:numPr>
        <w:rPr>
          <w:rFonts w:asciiTheme="minorHAnsi" w:hAnsiTheme="minorHAnsi" w:cstheme="minorHAnsi"/>
          <w:vanish/>
          <w:szCs w:val="22"/>
          <w:lang w:eastAsia="en-US"/>
        </w:rPr>
      </w:pPr>
    </w:p>
    <w:p w14:paraId="2CEA6802" w14:textId="7AE16D4D" w:rsidR="00672943" w:rsidRPr="006C2CA3" w:rsidRDefault="00672943" w:rsidP="00D5219E">
      <w:pPr>
        <w:pStyle w:val="Lijstalinea"/>
        <w:numPr>
          <w:ilvl w:val="0"/>
          <w:numId w:val="12"/>
        </w:numPr>
        <w:rPr>
          <w:rFonts w:asciiTheme="minorHAnsi" w:hAnsiTheme="minorHAnsi" w:cstheme="minorHAnsi"/>
          <w:szCs w:val="22"/>
        </w:rPr>
      </w:pPr>
      <w:r w:rsidRPr="006C2CA3">
        <w:rPr>
          <w:rFonts w:asciiTheme="minorHAnsi" w:hAnsiTheme="minorHAnsi" w:cstheme="minorHAnsi"/>
          <w:szCs w:val="22"/>
        </w:rPr>
        <w:t>Het genoemde beschikbaarheidspercentage wordt als volgt berekend:</w:t>
      </w:r>
    </w:p>
    <w:p w14:paraId="64DB6C03" w14:textId="032FD3E0" w:rsidR="000A470C" w:rsidRDefault="00672943" w:rsidP="00130448">
      <w:pPr>
        <w:spacing w:after="0"/>
        <w:ind w:left="708"/>
        <w:rPr>
          <w:rFonts w:cstheme="minorHAnsi"/>
        </w:rPr>
      </w:pPr>
      <w:r w:rsidRPr="006C2CA3">
        <w:rPr>
          <w:rFonts w:cstheme="minorHAnsi"/>
        </w:rPr>
        <w:t xml:space="preserve">Beschikbaarheidspercentage = (productie tijd -/- downtime tijdens productie tijd) / productie tijd. Wanneer de Parkeerapparatuur door vandalisme, waterschade, bedieningsfouten of </w:t>
      </w:r>
      <w:r w:rsidR="0088415D">
        <w:rPr>
          <w:rFonts w:cstheme="minorHAnsi"/>
        </w:rPr>
        <w:t>aanrijdschade</w:t>
      </w:r>
      <w:r w:rsidRPr="006C2CA3">
        <w:rPr>
          <w:rFonts w:cstheme="minorHAnsi"/>
        </w:rPr>
        <w:t xml:space="preserve"> die niet aan Opdrachtnemer kunnen worden toegerekend niet beschikbaar is, wordt dit niet meegerekend in het beschikbaarheidspercentage.</w:t>
      </w:r>
      <w:r w:rsidR="000A470C">
        <w:rPr>
          <w:rFonts w:cstheme="minorHAnsi"/>
        </w:rPr>
        <w:t xml:space="preserve"> </w:t>
      </w:r>
    </w:p>
    <w:p w14:paraId="2F60216E" w14:textId="51EBF9CF" w:rsidR="00672943" w:rsidRPr="006C2CA3" w:rsidRDefault="000A470C" w:rsidP="00130448">
      <w:pPr>
        <w:spacing w:after="0"/>
        <w:ind w:left="708"/>
        <w:rPr>
          <w:rFonts w:cstheme="minorHAnsi"/>
        </w:rPr>
      </w:pPr>
      <w:r w:rsidRPr="000A470C">
        <w:rPr>
          <w:rFonts w:cstheme="minorHAnsi"/>
        </w:rPr>
        <w:t xml:space="preserve">Van Opdrachtnemer wordt verwacht dat deze in ieder geval actief de coördinerende rol op zich om z.s.m. de primaire functionaliteit weer up </w:t>
      </w:r>
      <w:proofErr w:type="spellStart"/>
      <w:r w:rsidRPr="000A470C">
        <w:rPr>
          <w:rFonts w:cstheme="minorHAnsi"/>
        </w:rPr>
        <w:t>and</w:t>
      </w:r>
      <w:proofErr w:type="spellEnd"/>
      <w:r w:rsidRPr="000A470C">
        <w:rPr>
          <w:rFonts w:cstheme="minorHAnsi"/>
        </w:rPr>
        <w:t xml:space="preserve"> running te krijgen (ook zonder dat hij wellicht direct verantwoordelijk is voor de storing).</w:t>
      </w:r>
    </w:p>
    <w:p w14:paraId="14FD7EAD" w14:textId="67594A93" w:rsidR="009C0196" w:rsidRPr="006C2CA3" w:rsidRDefault="00672943" w:rsidP="00833030">
      <w:pPr>
        <w:pStyle w:val="Lijstalinea"/>
        <w:numPr>
          <w:ilvl w:val="0"/>
          <w:numId w:val="12"/>
        </w:numPr>
        <w:rPr>
          <w:rFonts w:asciiTheme="minorHAnsi" w:hAnsiTheme="minorHAnsi" w:cstheme="minorHAnsi"/>
          <w:szCs w:val="22"/>
        </w:rPr>
      </w:pPr>
      <w:r w:rsidRPr="006C2CA3">
        <w:rPr>
          <w:rFonts w:asciiTheme="minorHAnsi" w:hAnsiTheme="minorHAnsi" w:cstheme="minorHAnsi"/>
          <w:szCs w:val="22"/>
        </w:rPr>
        <w:t xml:space="preserve">De productietijd wordt vastgesteld op 24 uur per dag, 7 dagen per week minus de tijd die (indien overeengekomen) nodig is voor het uitvoeren van het geplande onderhoud en het implementeren van Updates en/of Upgrades. Opdrachtnemer verplicht zich ertoe het geplande onderhoud en </w:t>
      </w:r>
      <w:r w:rsidR="00BC4293">
        <w:rPr>
          <w:rFonts w:asciiTheme="minorHAnsi" w:hAnsiTheme="minorHAnsi" w:cstheme="minorHAnsi"/>
          <w:szCs w:val="22"/>
        </w:rPr>
        <w:t xml:space="preserve">het </w:t>
      </w:r>
      <w:r w:rsidRPr="006C2CA3">
        <w:rPr>
          <w:rFonts w:asciiTheme="minorHAnsi" w:hAnsiTheme="minorHAnsi" w:cstheme="minorHAnsi"/>
          <w:szCs w:val="22"/>
        </w:rPr>
        <w:t>implementeren van de Updates en/of Upgrades zoveel mogelijk in daluren uit te voeren.</w:t>
      </w:r>
    </w:p>
    <w:p w14:paraId="4B136FA5" w14:textId="36811C6E" w:rsidR="009C0196" w:rsidRPr="006C2CA3" w:rsidRDefault="00672943" w:rsidP="009C0196">
      <w:pPr>
        <w:pStyle w:val="Lijstalinea"/>
        <w:numPr>
          <w:ilvl w:val="0"/>
          <w:numId w:val="12"/>
        </w:numPr>
        <w:rPr>
          <w:rFonts w:asciiTheme="minorHAnsi" w:hAnsiTheme="minorHAnsi" w:cstheme="minorHAnsi"/>
          <w:szCs w:val="22"/>
        </w:rPr>
      </w:pPr>
      <w:r w:rsidRPr="006C2CA3">
        <w:rPr>
          <w:rFonts w:asciiTheme="minorHAnsi" w:hAnsiTheme="minorHAnsi" w:cstheme="minorHAnsi"/>
          <w:szCs w:val="22"/>
        </w:rPr>
        <w:t xml:space="preserve">Onder downtime wordt begrepen: de periode dat </w:t>
      </w:r>
      <w:r w:rsidR="00D96AF2">
        <w:rPr>
          <w:rFonts w:asciiTheme="minorHAnsi" w:hAnsiTheme="minorHAnsi" w:cstheme="minorHAnsi"/>
          <w:szCs w:val="22"/>
        </w:rPr>
        <w:t xml:space="preserve">(een deel van) </w:t>
      </w:r>
      <w:r w:rsidRPr="006C2CA3">
        <w:rPr>
          <w:rFonts w:asciiTheme="minorHAnsi" w:hAnsiTheme="minorHAnsi" w:cstheme="minorHAnsi"/>
          <w:szCs w:val="22"/>
        </w:rPr>
        <w:t xml:space="preserve">het Parkeer Management Systeem niet voldoet aan de technische en functionele specificaties als gevolg van een storing of systeemafwijking waardoor </w:t>
      </w:r>
      <w:r w:rsidR="00D96AF2">
        <w:rPr>
          <w:rFonts w:asciiTheme="minorHAnsi" w:hAnsiTheme="minorHAnsi" w:cstheme="minorHAnsi"/>
          <w:szCs w:val="22"/>
        </w:rPr>
        <w:t xml:space="preserve">(een deel van) </w:t>
      </w:r>
      <w:r w:rsidRPr="006C2CA3">
        <w:rPr>
          <w:rFonts w:asciiTheme="minorHAnsi" w:hAnsiTheme="minorHAnsi" w:cstheme="minorHAnsi"/>
          <w:szCs w:val="22"/>
        </w:rPr>
        <w:t xml:space="preserve">het Parkeer Management Systeem niet beschikbaar is voor een normaal gebruik. De downtime gaat in op het moment van storingsmelding door Opdrachtgever bij Opdrachtnemer en eindigt op het moment dat het Parkeer Management Systeem weer beschikbaar is voor gebruik door Opdrachtgever ter beoordeling door Opdrachtgever. </w:t>
      </w:r>
    </w:p>
    <w:p w14:paraId="63610452" w14:textId="2FDD03D8" w:rsidR="009C0196" w:rsidRPr="006C2CA3" w:rsidRDefault="009C0196" w:rsidP="00833030">
      <w:pPr>
        <w:pStyle w:val="Lijstalinea"/>
        <w:numPr>
          <w:ilvl w:val="0"/>
          <w:numId w:val="12"/>
        </w:numPr>
        <w:rPr>
          <w:rFonts w:asciiTheme="minorHAnsi" w:hAnsiTheme="minorHAnsi" w:cstheme="minorHAnsi"/>
          <w:szCs w:val="22"/>
        </w:rPr>
      </w:pPr>
      <w:r w:rsidRPr="006C2CA3">
        <w:rPr>
          <w:rFonts w:asciiTheme="minorHAnsi" w:hAnsiTheme="minorHAnsi" w:cstheme="minorHAnsi"/>
          <w:szCs w:val="22"/>
        </w:rPr>
        <w:t xml:space="preserve">Opdrachtnemer garandeert een maximale downtijd van </w:t>
      </w:r>
      <w:r w:rsidR="00D96AF2">
        <w:rPr>
          <w:rFonts w:asciiTheme="minorHAnsi" w:hAnsiTheme="minorHAnsi" w:cstheme="minorHAnsi"/>
          <w:szCs w:val="22"/>
        </w:rPr>
        <w:t xml:space="preserve">(een deel van) </w:t>
      </w:r>
      <w:r w:rsidRPr="006C2CA3">
        <w:rPr>
          <w:rFonts w:asciiTheme="minorHAnsi" w:hAnsiTheme="minorHAnsi" w:cstheme="minorHAnsi"/>
          <w:szCs w:val="22"/>
        </w:rPr>
        <w:t xml:space="preserve">het Parkeer Management Systeem van </w:t>
      </w:r>
      <w:r w:rsidR="00915059">
        <w:rPr>
          <w:rFonts w:asciiTheme="minorHAnsi" w:hAnsiTheme="minorHAnsi" w:cstheme="minorHAnsi"/>
          <w:szCs w:val="22"/>
        </w:rPr>
        <w:t>24</w:t>
      </w:r>
      <w:r w:rsidRPr="006C2CA3">
        <w:rPr>
          <w:rFonts w:asciiTheme="minorHAnsi" w:hAnsiTheme="minorHAnsi" w:cstheme="minorHAnsi"/>
          <w:szCs w:val="22"/>
        </w:rPr>
        <w:t xml:space="preserve"> uur per gebeurtenis.</w:t>
      </w:r>
    </w:p>
    <w:p w14:paraId="05A22550" w14:textId="752B54A7" w:rsidR="009C0196" w:rsidRPr="006C2CA3" w:rsidRDefault="009C0196" w:rsidP="00833030">
      <w:pPr>
        <w:pStyle w:val="Lijstalinea"/>
        <w:numPr>
          <w:ilvl w:val="0"/>
          <w:numId w:val="12"/>
        </w:numPr>
        <w:rPr>
          <w:rFonts w:asciiTheme="minorHAnsi" w:hAnsiTheme="minorHAnsi" w:cstheme="minorHAnsi"/>
          <w:szCs w:val="22"/>
        </w:rPr>
      </w:pPr>
      <w:r w:rsidRPr="006C2CA3">
        <w:rPr>
          <w:rFonts w:asciiTheme="minorHAnsi" w:hAnsiTheme="minorHAnsi" w:cstheme="minorHAnsi"/>
          <w:szCs w:val="22"/>
        </w:rPr>
        <w:t xml:space="preserve">Indien opdrachtnemer de minimale beschikbaarheid niet haalt en/of indien Opdrachtnemer de maximale downtijd overschrijdt, is gemeente </w:t>
      </w:r>
      <w:r w:rsidR="00C0643C">
        <w:rPr>
          <w:rFonts w:asciiTheme="minorHAnsi" w:hAnsiTheme="minorHAnsi" w:cstheme="minorHAnsi"/>
          <w:szCs w:val="22"/>
        </w:rPr>
        <w:t>Haarlem</w:t>
      </w:r>
      <w:r w:rsidRPr="006C2CA3">
        <w:rPr>
          <w:rFonts w:asciiTheme="minorHAnsi" w:hAnsiTheme="minorHAnsi" w:cstheme="minorHAnsi"/>
          <w:szCs w:val="22"/>
        </w:rPr>
        <w:t xml:space="preserve"> gerechtigd om aan </w:t>
      </w:r>
      <w:r w:rsidR="00F70326">
        <w:rPr>
          <w:rFonts w:asciiTheme="minorHAnsi" w:hAnsiTheme="minorHAnsi" w:cstheme="minorHAnsi"/>
          <w:szCs w:val="22"/>
        </w:rPr>
        <w:t>O</w:t>
      </w:r>
      <w:r w:rsidRPr="006C2CA3">
        <w:rPr>
          <w:rFonts w:asciiTheme="minorHAnsi" w:hAnsiTheme="minorHAnsi" w:cstheme="minorHAnsi"/>
          <w:szCs w:val="22"/>
        </w:rPr>
        <w:t>pdrachtnemer een direct opeisbare boete op te leggen ter hoogte van € 500,00 per dag.</w:t>
      </w:r>
    </w:p>
    <w:p w14:paraId="3FAA8FF5" w14:textId="4AB72972" w:rsidR="009C0196" w:rsidRPr="006C2CA3" w:rsidRDefault="00672943" w:rsidP="009C0196">
      <w:pPr>
        <w:pStyle w:val="Lijstalinea"/>
        <w:numPr>
          <w:ilvl w:val="0"/>
          <w:numId w:val="12"/>
        </w:numPr>
        <w:rPr>
          <w:rFonts w:asciiTheme="minorHAnsi" w:hAnsiTheme="minorHAnsi" w:cstheme="minorHAnsi"/>
          <w:szCs w:val="22"/>
        </w:rPr>
      </w:pPr>
      <w:r w:rsidRPr="006C2CA3">
        <w:rPr>
          <w:rFonts w:asciiTheme="minorHAnsi" w:hAnsiTheme="minorHAnsi" w:cstheme="minorHAnsi"/>
          <w:szCs w:val="22"/>
        </w:rPr>
        <w:t xml:space="preserve">Indien blijkt dat de Parkeerapparatuur gedurende een periode van </w:t>
      </w:r>
      <w:r w:rsidR="00D15432">
        <w:rPr>
          <w:rFonts w:asciiTheme="minorHAnsi" w:hAnsiTheme="minorHAnsi" w:cstheme="minorHAnsi"/>
          <w:szCs w:val="22"/>
        </w:rPr>
        <w:t>1 maand</w:t>
      </w:r>
      <w:r w:rsidRPr="006C2CA3">
        <w:rPr>
          <w:rFonts w:asciiTheme="minorHAnsi" w:hAnsiTheme="minorHAnsi" w:cstheme="minorHAnsi"/>
          <w:szCs w:val="22"/>
        </w:rPr>
        <w:t xml:space="preserve"> minder dan 90% van de productietijd voor gebruik beschikbaar is geweest, gaat Opdrachtnemer over tot het uitwisselen van units of substantiële systeemdelen tot de normale bedrijfszekerheid weer is bereikt. </w:t>
      </w:r>
    </w:p>
    <w:p w14:paraId="7F7D6234" w14:textId="77777777" w:rsidR="006C2CA3" w:rsidRPr="006C2CA3" w:rsidRDefault="006C2CA3" w:rsidP="006C2CA3">
      <w:pPr>
        <w:pStyle w:val="Lijstalinea"/>
        <w:ind w:left="720"/>
        <w:rPr>
          <w:rFonts w:asciiTheme="minorHAnsi" w:hAnsiTheme="minorHAnsi" w:cstheme="minorHAnsi"/>
          <w:szCs w:val="22"/>
        </w:rPr>
      </w:pPr>
    </w:p>
    <w:p w14:paraId="4377A4BF" w14:textId="25634F2E" w:rsidR="00F44F6A" w:rsidRPr="006C2CA3" w:rsidRDefault="009E25C2" w:rsidP="009E25C2">
      <w:pPr>
        <w:pBdr>
          <w:top w:val="single" w:sz="4" w:space="1" w:color="auto"/>
          <w:left w:val="single" w:sz="4" w:space="4" w:color="auto"/>
          <w:bottom w:val="single" w:sz="4" w:space="1" w:color="auto"/>
          <w:right w:val="single" w:sz="4" w:space="4" w:color="auto"/>
        </w:pBdr>
        <w:rPr>
          <w:rFonts w:cstheme="minorHAnsi"/>
        </w:rPr>
      </w:pPr>
      <w:r w:rsidRPr="006C2CA3">
        <w:rPr>
          <w:rFonts w:cstheme="minorHAnsi"/>
        </w:rPr>
        <w:t xml:space="preserve">In te vullen door </w:t>
      </w:r>
      <w:r w:rsidR="000D0504">
        <w:rPr>
          <w:rFonts w:cstheme="minorHAnsi"/>
        </w:rPr>
        <w:t>Inschrijver</w:t>
      </w:r>
      <w:r w:rsidRPr="006C2CA3">
        <w:rPr>
          <w:rFonts w:cstheme="minorHAnsi"/>
        </w:rPr>
        <w:t xml:space="preserve"> </w:t>
      </w:r>
    </w:p>
    <w:p w14:paraId="08ABBAA1" w14:textId="3F235BA0" w:rsidR="009E25C2" w:rsidRPr="006C2CA3" w:rsidRDefault="009E25C2" w:rsidP="009E25C2">
      <w:pPr>
        <w:pBdr>
          <w:top w:val="single" w:sz="4" w:space="1" w:color="auto"/>
          <w:left w:val="single" w:sz="4" w:space="4" w:color="auto"/>
          <w:bottom w:val="single" w:sz="4" w:space="1" w:color="auto"/>
          <w:right w:val="single" w:sz="4" w:space="4" w:color="auto"/>
        </w:pBdr>
        <w:rPr>
          <w:rFonts w:cstheme="minorHAnsi"/>
        </w:rPr>
      </w:pPr>
    </w:p>
    <w:p w14:paraId="4A7ED840" w14:textId="7F3AE1E4" w:rsidR="009E25C2" w:rsidRPr="006C2CA3" w:rsidRDefault="009E25C2" w:rsidP="009E25C2">
      <w:pPr>
        <w:pBdr>
          <w:top w:val="single" w:sz="4" w:space="1" w:color="auto"/>
          <w:left w:val="single" w:sz="4" w:space="4" w:color="auto"/>
          <w:bottom w:val="single" w:sz="4" w:space="1" w:color="auto"/>
          <w:right w:val="single" w:sz="4" w:space="4" w:color="auto"/>
        </w:pBdr>
        <w:rPr>
          <w:rFonts w:cstheme="minorHAnsi"/>
        </w:rPr>
      </w:pPr>
    </w:p>
    <w:p w14:paraId="10F8F572" w14:textId="39ECD594" w:rsidR="009E25C2" w:rsidRPr="006C2CA3" w:rsidRDefault="009E25C2" w:rsidP="009E25C2">
      <w:pPr>
        <w:pBdr>
          <w:top w:val="single" w:sz="4" w:space="1" w:color="auto"/>
          <w:left w:val="single" w:sz="4" w:space="4" w:color="auto"/>
          <w:bottom w:val="single" w:sz="4" w:space="1" w:color="auto"/>
          <w:right w:val="single" w:sz="4" w:space="4" w:color="auto"/>
        </w:pBdr>
        <w:rPr>
          <w:rFonts w:cstheme="minorHAnsi"/>
        </w:rPr>
      </w:pPr>
    </w:p>
    <w:p w14:paraId="4DCA6D53" w14:textId="77777777" w:rsidR="009E25C2" w:rsidRPr="006C2CA3" w:rsidRDefault="009E25C2" w:rsidP="009E25C2">
      <w:pPr>
        <w:pBdr>
          <w:top w:val="single" w:sz="4" w:space="1" w:color="auto"/>
          <w:left w:val="single" w:sz="4" w:space="4" w:color="auto"/>
          <w:bottom w:val="single" w:sz="4" w:space="1" w:color="auto"/>
          <w:right w:val="single" w:sz="4" w:space="4" w:color="auto"/>
        </w:pBdr>
        <w:rPr>
          <w:rFonts w:cstheme="minorHAnsi"/>
        </w:rPr>
      </w:pPr>
    </w:p>
    <w:p w14:paraId="7C2D6E41" w14:textId="3BF9CE6B" w:rsidR="000A77FF" w:rsidRPr="006C2CA3" w:rsidRDefault="00B74EED" w:rsidP="00A206D3">
      <w:pPr>
        <w:pStyle w:val="Kop2"/>
        <w:numPr>
          <w:ilvl w:val="0"/>
          <w:numId w:val="27"/>
        </w:numPr>
        <w:ind w:left="284" w:hanging="284"/>
        <w:rPr>
          <w:rFonts w:asciiTheme="minorHAnsi" w:hAnsiTheme="minorHAnsi" w:cstheme="minorHAnsi"/>
          <w:sz w:val="22"/>
          <w:szCs w:val="22"/>
        </w:rPr>
      </w:pPr>
      <w:r w:rsidRPr="006C2CA3">
        <w:rPr>
          <w:rFonts w:asciiTheme="minorHAnsi" w:hAnsiTheme="minorHAnsi" w:cstheme="minorHAnsi"/>
          <w:sz w:val="22"/>
          <w:szCs w:val="22"/>
        </w:rPr>
        <w:t xml:space="preserve">Reactie en hersteltijden </w:t>
      </w:r>
    </w:p>
    <w:p w14:paraId="593D6339" w14:textId="01DFD36C" w:rsidR="007A626F" w:rsidRDefault="007A626F" w:rsidP="002755D1">
      <w:pPr>
        <w:pStyle w:val="Lijstalinea"/>
        <w:numPr>
          <w:ilvl w:val="0"/>
          <w:numId w:val="15"/>
        </w:numPr>
        <w:rPr>
          <w:rFonts w:asciiTheme="minorHAnsi" w:hAnsiTheme="minorHAnsi" w:cstheme="minorHAnsi"/>
          <w:szCs w:val="22"/>
        </w:rPr>
      </w:pPr>
      <w:r>
        <w:rPr>
          <w:rFonts w:asciiTheme="minorHAnsi" w:hAnsiTheme="minorHAnsi" w:cstheme="minorHAnsi"/>
          <w:szCs w:val="22"/>
        </w:rPr>
        <w:t>De servicedesk van de opdrachtnemer is 24/7 telefonisch bereikbaar.</w:t>
      </w:r>
    </w:p>
    <w:p w14:paraId="6950F533" w14:textId="0B8F4E96" w:rsidR="00F629F9" w:rsidRPr="006C2CA3" w:rsidRDefault="00F629F9" w:rsidP="002755D1">
      <w:pPr>
        <w:pStyle w:val="Lijstalinea"/>
        <w:numPr>
          <w:ilvl w:val="0"/>
          <w:numId w:val="15"/>
        </w:numPr>
        <w:rPr>
          <w:rFonts w:asciiTheme="minorHAnsi" w:hAnsiTheme="minorHAnsi" w:cstheme="minorHAnsi"/>
          <w:szCs w:val="22"/>
        </w:rPr>
      </w:pPr>
      <w:r w:rsidRPr="006C2CA3">
        <w:rPr>
          <w:rFonts w:asciiTheme="minorHAnsi" w:hAnsiTheme="minorHAnsi" w:cstheme="minorHAnsi"/>
          <w:szCs w:val="22"/>
        </w:rPr>
        <w:t xml:space="preserve">Bij de registratie en afhandeling van incidenten </w:t>
      </w:r>
      <w:r w:rsidR="0064641E">
        <w:rPr>
          <w:rFonts w:asciiTheme="minorHAnsi" w:hAnsiTheme="minorHAnsi" w:cstheme="minorHAnsi"/>
          <w:szCs w:val="22"/>
        </w:rPr>
        <w:t xml:space="preserve">waaronder o.a. storingen, kwetsbaarheden, datalekken </w:t>
      </w:r>
      <w:r w:rsidRPr="006C2CA3">
        <w:rPr>
          <w:rFonts w:asciiTheme="minorHAnsi" w:hAnsiTheme="minorHAnsi" w:cstheme="minorHAnsi"/>
          <w:szCs w:val="22"/>
        </w:rPr>
        <w:t xml:space="preserve">en problemen wordt geprioriteerd naar de ernst van het incident. Opdrachtgever hanteert onderstaand overzicht: </w:t>
      </w:r>
    </w:p>
    <w:p w14:paraId="61DB8655" w14:textId="77777777" w:rsidR="00F629F9" w:rsidRPr="006C2CA3" w:rsidRDefault="00F629F9" w:rsidP="002755D1">
      <w:pPr>
        <w:numPr>
          <w:ilvl w:val="0"/>
          <w:numId w:val="5"/>
        </w:numPr>
        <w:spacing w:after="0" w:line="240" w:lineRule="auto"/>
        <w:ind w:left="1413"/>
        <w:rPr>
          <w:rFonts w:cstheme="minorHAnsi"/>
        </w:rPr>
      </w:pPr>
      <w:r w:rsidRPr="006C2CA3">
        <w:rPr>
          <w:rFonts w:cstheme="minorHAnsi"/>
        </w:rPr>
        <w:t xml:space="preserve">Zeer urgent: </w:t>
      </w:r>
    </w:p>
    <w:p w14:paraId="3DBD5ECB" w14:textId="576D555A" w:rsidR="00F629F9" w:rsidRPr="006C2CA3" w:rsidRDefault="00F629F9" w:rsidP="002755D1">
      <w:pPr>
        <w:spacing w:after="0" w:line="240" w:lineRule="auto"/>
        <w:ind w:left="1413"/>
        <w:rPr>
          <w:rFonts w:cstheme="minorHAnsi"/>
        </w:rPr>
      </w:pPr>
      <w:r w:rsidRPr="006C2CA3">
        <w:rPr>
          <w:rFonts w:cstheme="minorHAnsi"/>
        </w:rPr>
        <w:t xml:space="preserve">de dienst is geheel niet beschikbaar. Onmiddellijke actie is vereist omdat het primaire bedrijfsproces van opdrachtgever ernstig lijdt onder het incident en er geen </w:t>
      </w:r>
      <w:proofErr w:type="spellStart"/>
      <w:r w:rsidR="00C42D34">
        <w:rPr>
          <w:rFonts w:cstheme="minorHAnsi"/>
        </w:rPr>
        <w:t>workaround</w:t>
      </w:r>
      <w:proofErr w:type="spellEnd"/>
      <w:r w:rsidR="00C42D34">
        <w:rPr>
          <w:rFonts w:cstheme="minorHAnsi"/>
        </w:rPr>
        <w:t xml:space="preserve"> </w:t>
      </w:r>
      <w:r w:rsidRPr="006C2CA3">
        <w:rPr>
          <w:rFonts w:cstheme="minorHAnsi"/>
        </w:rPr>
        <w:t>beschikbaar is voor de dienst.</w:t>
      </w:r>
    </w:p>
    <w:p w14:paraId="24EA6B83" w14:textId="77777777" w:rsidR="00F629F9" w:rsidRPr="006C2CA3" w:rsidRDefault="00F629F9" w:rsidP="002755D1">
      <w:pPr>
        <w:numPr>
          <w:ilvl w:val="0"/>
          <w:numId w:val="5"/>
        </w:numPr>
        <w:spacing w:after="0" w:line="240" w:lineRule="auto"/>
        <w:ind w:left="1413"/>
        <w:rPr>
          <w:rFonts w:cstheme="minorHAnsi"/>
        </w:rPr>
      </w:pPr>
      <w:r w:rsidRPr="006C2CA3">
        <w:rPr>
          <w:rFonts w:cstheme="minorHAnsi"/>
        </w:rPr>
        <w:t xml:space="preserve">Urgent: </w:t>
      </w:r>
    </w:p>
    <w:p w14:paraId="502B4B4B" w14:textId="1A70C394" w:rsidR="00F629F9" w:rsidRPr="006C2CA3" w:rsidRDefault="00F629F9" w:rsidP="002755D1">
      <w:pPr>
        <w:spacing w:after="0" w:line="240" w:lineRule="auto"/>
        <w:ind w:left="1413"/>
        <w:rPr>
          <w:rFonts w:cstheme="minorHAnsi"/>
        </w:rPr>
      </w:pPr>
      <w:r w:rsidRPr="006C2CA3">
        <w:rPr>
          <w:rFonts w:cstheme="minorHAnsi"/>
        </w:rPr>
        <w:t xml:space="preserve">de werking van de dienst wordt nadelig beïnvloedt en dit beïnvloedt het primaire proces in hoge mate. Er is </w:t>
      </w:r>
      <w:r w:rsidR="00C42D34">
        <w:rPr>
          <w:rFonts w:cstheme="minorHAnsi"/>
        </w:rPr>
        <w:t xml:space="preserve">geen </w:t>
      </w:r>
      <w:proofErr w:type="spellStart"/>
      <w:r w:rsidR="00C42D34">
        <w:rPr>
          <w:rFonts w:cstheme="minorHAnsi"/>
        </w:rPr>
        <w:t>workaround</w:t>
      </w:r>
      <w:proofErr w:type="spellEnd"/>
      <w:r w:rsidR="00C42D34">
        <w:rPr>
          <w:rFonts w:cstheme="minorHAnsi"/>
        </w:rPr>
        <w:t xml:space="preserve"> </w:t>
      </w:r>
      <w:r w:rsidRPr="006C2CA3">
        <w:rPr>
          <w:rFonts w:cstheme="minorHAnsi"/>
        </w:rPr>
        <w:t>beschikbaar voor de dienst.</w:t>
      </w:r>
    </w:p>
    <w:p w14:paraId="27F459C2" w14:textId="77777777" w:rsidR="00F629F9" w:rsidRPr="006C2CA3" w:rsidRDefault="00F629F9" w:rsidP="002755D1">
      <w:pPr>
        <w:numPr>
          <w:ilvl w:val="0"/>
          <w:numId w:val="5"/>
        </w:numPr>
        <w:spacing w:after="0" w:line="240" w:lineRule="auto"/>
        <w:ind w:left="1413"/>
        <w:rPr>
          <w:rFonts w:cstheme="minorHAnsi"/>
        </w:rPr>
      </w:pPr>
      <w:r w:rsidRPr="006C2CA3">
        <w:rPr>
          <w:rFonts w:cstheme="minorHAnsi"/>
        </w:rPr>
        <w:t xml:space="preserve">Standaard: </w:t>
      </w:r>
    </w:p>
    <w:p w14:paraId="786A3E08" w14:textId="7A46FF8C" w:rsidR="00F629F9" w:rsidRPr="006C2CA3" w:rsidRDefault="00F629F9" w:rsidP="006149FD">
      <w:pPr>
        <w:spacing w:after="0" w:line="240" w:lineRule="auto"/>
        <w:ind w:left="1413"/>
        <w:rPr>
          <w:rFonts w:cstheme="minorHAnsi"/>
        </w:rPr>
      </w:pPr>
      <w:r w:rsidRPr="006C2CA3">
        <w:rPr>
          <w:rFonts w:cstheme="minorHAnsi"/>
        </w:rPr>
        <w:t>de dienst werkt niet zoals gebruikelijk, maar de basisfunctionaliteit is nog steeds beschikbaar. Het primaire bedrijfsproces van opdrachtgever ondervindt geen of nauwelijks hinder van het probleem.</w:t>
      </w:r>
    </w:p>
    <w:p w14:paraId="7A3F01F6" w14:textId="19F0FE98" w:rsidR="00FD4601" w:rsidRPr="006C2CA3" w:rsidRDefault="00FD4601" w:rsidP="002755D1">
      <w:pPr>
        <w:pStyle w:val="Lijstalinea"/>
        <w:numPr>
          <w:ilvl w:val="0"/>
          <w:numId w:val="15"/>
        </w:numPr>
        <w:rPr>
          <w:rFonts w:asciiTheme="minorHAnsi" w:hAnsiTheme="minorHAnsi" w:cstheme="minorHAnsi"/>
          <w:szCs w:val="22"/>
        </w:rPr>
      </w:pPr>
      <w:r w:rsidRPr="006C2CA3">
        <w:rPr>
          <w:rFonts w:asciiTheme="minorHAnsi" w:hAnsiTheme="minorHAnsi" w:cstheme="minorHAnsi"/>
          <w:szCs w:val="22"/>
        </w:rPr>
        <w:t>Binnen een uur na storingsmelding wordt</w:t>
      </w:r>
      <w:r w:rsidR="00ED4B11">
        <w:rPr>
          <w:rFonts w:asciiTheme="minorHAnsi" w:hAnsiTheme="minorHAnsi" w:cstheme="minorHAnsi"/>
          <w:szCs w:val="22"/>
        </w:rPr>
        <w:t xml:space="preserve"> </w:t>
      </w:r>
      <w:r w:rsidRPr="006C2CA3">
        <w:rPr>
          <w:rFonts w:asciiTheme="minorHAnsi" w:hAnsiTheme="minorHAnsi" w:cstheme="minorHAnsi"/>
          <w:szCs w:val="22"/>
        </w:rPr>
        <w:t>door een deskundige van de Opdrachtnemer op afstand onderzocht of de storing op afstand kan worden verholpen. Indien blijkt dat dit zo is, wordt Opdrachtgever hiervan op de hoogte gesteld. Indien binnen twee uur na de melding de storing nog niet is verholpen, wordt in overleg met Opdrachtgever vastgesteld of het wenselijk of noodzakelijk is dat een medewerker van Opdrachtnemer de melding ter plaatse oplost.</w:t>
      </w:r>
    </w:p>
    <w:p w14:paraId="1FF3C386" w14:textId="529C958E" w:rsidR="00FD4601" w:rsidRDefault="00FD4601" w:rsidP="002755D1">
      <w:pPr>
        <w:pStyle w:val="Lijstalinea"/>
        <w:numPr>
          <w:ilvl w:val="0"/>
          <w:numId w:val="15"/>
        </w:numPr>
        <w:rPr>
          <w:rFonts w:asciiTheme="minorHAnsi" w:hAnsiTheme="minorHAnsi" w:cstheme="minorHAnsi"/>
          <w:szCs w:val="22"/>
        </w:rPr>
      </w:pPr>
      <w:r w:rsidRPr="006C2CA3">
        <w:rPr>
          <w:rFonts w:asciiTheme="minorHAnsi" w:hAnsiTheme="minorHAnsi" w:cstheme="minorHAnsi"/>
          <w:szCs w:val="22"/>
        </w:rPr>
        <w:t>Voor storingen welke niet op afstand kunnen worden opgelost</w:t>
      </w:r>
      <w:r w:rsidR="00F629F9" w:rsidRPr="006C2CA3">
        <w:rPr>
          <w:rFonts w:asciiTheme="minorHAnsi" w:hAnsiTheme="minorHAnsi" w:cstheme="minorHAnsi"/>
          <w:szCs w:val="22"/>
        </w:rPr>
        <w:t xml:space="preserve"> gelden </w:t>
      </w:r>
      <w:r w:rsidRPr="006C2CA3">
        <w:rPr>
          <w:rFonts w:asciiTheme="minorHAnsi" w:hAnsiTheme="minorHAnsi" w:cstheme="minorHAnsi"/>
          <w:szCs w:val="22"/>
        </w:rPr>
        <w:t>onderstaande reactie- en hersteltijden</w:t>
      </w:r>
      <w:r w:rsidR="00C42D34">
        <w:rPr>
          <w:rFonts w:asciiTheme="minorHAnsi" w:hAnsiTheme="minorHAnsi" w:cstheme="minorHAnsi"/>
          <w:szCs w:val="22"/>
        </w:rPr>
        <w:t xml:space="preserve"> 24/7</w:t>
      </w:r>
      <w:r w:rsidRPr="006C2CA3">
        <w:rPr>
          <w:rFonts w:asciiTheme="minorHAnsi" w:hAnsiTheme="minorHAnsi" w:cstheme="minorHAnsi"/>
          <w:szCs w:val="22"/>
        </w:rPr>
        <w:t>:</w:t>
      </w:r>
    </w:p>
    <w:p w14:paraId="22EEB365" w14:textId="3A64F8F7" w:rsidR="00C051AF" w:rsidRDefault="00C051AF" w:rsidP="00C051AF">
      <w:pPr>
        <w:pStyle w:val="Lijstalinea"/>
        <w:ind w:left="720"/>
        <w:rPr>
          <w:rFonts w:asciiTheme="minorHAnsi" w:hAnsiTheme="minorHAnsi" w:cstheme="minorHAnsi"/>
          <w:szCs w:val="22"/>
        </w:rPr>
      </w:pPr>
    </w:p>
    <w:p w14:paraId="2D23AF26" w14:textId="1DA5E447" w:rsidR="006149FD" w:rsidRPr="00C051AF" w:rsidRDefault="00C051AF" w:rsidP="006149FD">
      <w:pPr>
        <w:pStyle w:val="Lijstalinea"/>
        <w:ind w:left="720"/>
        <w:rPr>
          <w:rFonts w:asciiTheme="minorHAnsi" w:hAnsiTheme="minorHAnsi" w:cstheme="minorHAnsi"/>
          <w:b/>
          <w:bCs/>
          <w:szCs w:val="22"/>
        </w:rPr>
      </w:pPr>
      <w:r w:rsidRPr="00C051AF">
        <w:rPr>
          <w:rFonts w:asciiTheme="minorHAnsi" w:hAnsiTheme="minorHAnsi" w:cstheme="minorHAnsi"/>
          <w:b/>
          <w:bCs/>
          <w:szCs w:val="22"/>
        </w:rPr>
        <w:t>Algemeen:</w:t>
      </w:r>
    </w:p>
    <w:tbl>
      <w:tblPr>
        <w:tblStyle w:val="Tabelraster1"/>
        <w:tblpPr w:leftFromText="141" w:rightFromText="141" w:vertAnchor="text" w:horzAnchor="page" w:tblpX="2082" w:tblpY="8"/>
        <w:tblOverlap w:val="never"/>
        <w:tblW w:w="6096" w:type="dxa"/>
        <w:tblLook w:val="04A0" w:firstRow="1" w:lastRow="0" w:firstColumn="1" w:lastColumn="0" w:noHBand="0" w:noVBand="1"/>
      </w:tblPr>
      <w:tblGrid>
        <w:gridCol w:w="2269"/>
        <w:gridCol w:w="1584"/>
        <w:gridCol w:w="2243"/>
      </w:tblGrid>
      <w:tr w:rsidR="00ED4B11" w:rsidRPr="006C2CA3" w14:paraId="4C2845FF" w14:textId="77777777" w:rsidTr="00832E3B">
        <w:tc>
          <w:tcPr>
            <w:tcW w:w="2269" w:type="dxa"/>
            <w:shd w:val="clear" w:color="auto" w:fill="E7E6E6" w:themeFill="background2"/>
          </w:tcPr>
          <w:p w14:paraId="7503D309" w14:textId="77777777" w:rsidR="00ED4B11" w:rsidRPr="006C2CA3" w:rsidRDefault="00ED4B11" w:rsidP="00832E3B">
            <w:pPr>
              <w:ind w:left="-1106" w:right="1327"/>
              <w:rPr>
                <w:rFonts w:cstheme="minorHAnsi"/>
              </w:rPr>
            </w:pPr>
            <w:bookmarkStart w:id="2" w:name="_Hlk67479813"/>
          </w:p>
        </w:tc>
        <w:tc>
          <w:tcPr>
            <w:tcW w:w="1584" w:type="dxa"/>
            <w:shd w:val="clear" w:color="auto" w:fill="E7E6E6" w:themeFill="background2"/>
          </w:tcPr>
          <w:p w14:paraId="2EC3FCE0" w14:textId="77777777" w:rsidR="00ED4B11" w:rsidRPr="006C2CA3" w:rsidRDefault="00ED4B11" w:rsidP="00832E3B">
            <w:pPr>
              <w:jc w:val="center"/>
              <w:rPr>
                <w:rFonts w:cstheme="minorHAnsi"/>
                <w:b/>
                <w:bCs/>
              </w:rPr>
            </w:pPr>
            <w:r w:rsidRPr="006C2CA3">
              <w:rPr>
                <w:rFonts w:cstheme="minorHAnsi"/>
                <w:b/>
                <w:bCs/>
              </w:rPr>
              <w:t>Reactietijd</w:t>
            </w:r>
          </w:p>
        </w:tc>
        <w:tc>
          <w:tcPr>
            <w:tcW w:w="2243" w:type="dxa"/>
            <w:shd w:val="clear" w:color="auto" w:fill="E7E6E6" w:themeFill="background2"/>
          </w:tcPr>
          <w:p w14:paraId="2FC8F9EA" w14:textId="77777777" w:rsidR="00ED4B11" w:rsidRPr="006C2CA3" w:rsidRDefault="00ED4B11" w:rsidP="00832E3B">
            <w:pPr>
              <w:jc w:val="center"/>
              <w:rPr>
                <w:rFonts w:cstheme="minorHAnsi"/>
                <w:b/>
                <w:bCs/>
              </w:rPr>
            </w:pPr>
            <w:r w:rsidRPr="00A35219">
              <w:rPr>
                <w:rFonts w:ascii="Calibri" w:eastAsia="Times New Roman" w:hAnsi="Calibri" w:cs="Calibri"/>
                <w:b/>
                <w:bCs/>
                <w:color w:val="000000"/>
              </w:rPr>
              <w:t>Hersteltijd</w:t>
            </w:r>
          </w:p>
        </w:tc>
      </w:tr>
      <w:tr w:rsidR="00ED4B11" w:rsidRPr="006C2CA3" w14:paraId="5CB89F8E" w14:textId="77777777" w:rsidTr="00832E3B">
        <w:tc>
          <w:tcPr>
            <w:tcW w:w="2269" w:type="dxa"/>
          </w:tcPr>
          <w:p w14:paraId="4012261F" w14:textId="77777777" w:rsidR="00ED4B11" w:rsidRPr="006C2CA3" w:rsidRDefault="00ED4B11" w:rsidP="00832E3B">
            <w:pPr>
              <w:rPr>
                <w:rFonts w:cstheme="minorHAnsi"/>
              </w:rPr>
            </w:pPr>
            <w:r w:rsidRPr="006C2CA3">
              <w:rPr>
                <w:rFonts w:cstheme="minorHAnsi"/>
              </w:rPr>
              <w:t>Zeer urgent</w:t>
            </w:r>
          </w:p>
        </w:tc>
        <w:tc>
          <w:tcPr>
            <w:tcW w:w="1584" w:type="dxa"/>
          </w:tcPr>
          <w:p w14:paraId="134D4EFA" w14:textId="77777777" w:rsidR="00ED4B11" w:rsidRPr="006C2CA3" w:rsidRDefault="00ED4B11" w:rsidP="00832E3B">
            <w:pPr>
              <w:jc w:val="center"/>
              <w:rPr>
                <w:rFonts w:cstheme="minorHAnsi"/>
              </w:rPr>
            </w:pPr>
            <w:r w:rsidRPr="006C2CA3">
              <w:rPr>
                <w:rFonts w:cstheme="minorHAnsi"/>
              </w:rPr>
              <w:t>1u</w:t>
            </w:r>
          </w:p>
        </w:tc>
        <w:tc>
          <w:tcPr>
            <w:tcW w:w="2243" w:type="dxa"/>
          </w:tcPr>
          <w:p w14:paraId="17DB8CE3" w14:textId="77777777" w:rsidR="00ED4B11" w:rsidRPr="006C2CA3" w:rsidRDefault="00ED4B11" w:rsidP="00832E3B">
            <w:pPr>
              <w:jc w:val="center"/>
              <w:rPr>
                <w:rFonts w:cstheme="minorHAnsi"/>
              </w:rPr>
            </w:pPr>
            <w:r w:rsidRPr="006C2CA3">
              <w:rPr>
                <w:rFonts w:cstheme="minorHAnsi"/>
              </w:rPr>
              <w:t>4u</w:t>
            </w:r>
          </w:p>
        </w:tc>
      </w:tr>
      <w:tr w:rsidR="00ED4B11" w:rsidRPr="006C2CA3" w14:paraId="288D73A6" w14:textId="77777777" w:rsidTr="00832E3B">
        <w:tc>
          <w:tcPr>
            <w:tcW w:w="2269" w:type="dxa"/>
          </w:tcPr>
          <w:p w14:paraId="31CDE22E" w14:textId="77777777" w:rsidR="00ED4B11" w:rsidRPr="006C2CA3" w:rsidRDefault="00ED4B11" w:rsidP="00832E3B">
            <w:pPr>
              <w:rPr>
                <w:rFonts w:cstheme="minorHAnsi"/>
              </w:rPr>
            </w:pPr>
            <w:r w:rsidRPr="006C2CA3">
              <w:rPr>
                <w:rFonts w:cstheme="minorHAnsi"/>
              </w:rPr>
              <w:t>Urgent</w:t>
            </w:r>
          </w:p>
        </w:tc>
        <w:tc>
          <w:tcPr>
            <w:tcW w:w="1584" w:type="dxa"/>
          </w:tcPr>
          <w:p w14:paraId="426ABF26" w14:textId="77777777" w:rsidR="00ED4B11" w:rsidRPr="006C2CA3" w:rsidRDefault="00ED4B11" w:rsidP="00832E3B">
            <w:pPr>
              <w:jc w:val="center"/>
              <w:rPr>
                <w:rFonts w:cstheme="minorHAnsi"/>
              </w:rPr>
            </w:pPr>
            <w:r w:rsidRPr="006C2CA3">
              <w:rPr>
                <w:rFonts w:cstheme="minorHAnsi"/>
              </w:rPr>
              <w:t>1u</w:t>
            </w:r>
          </w:p>
        </w:tc>
        <w:tc>
          <w:tcPr>
            <w:tcW w:w="2243" w:type="dxa"/>
          </w:tcPr>
          <w:p w14:paraId="1433F6BD" w14:textId="6773C5E1" w:rsidR="00ED4B11" w:rsidRPr="006C2CA3" w:rsidRDefault="00D15432" w:rsidP="00832E3B">
            <w:pPr>
              <w:jc w:val="center"/>
              <w:rPr>
                <w:rFonts w:cstheme="minorHAnsi"/>
              </w:rPr>
            </w:pPr>
            <w:r>
              <w:rPr>
                <w:rFonts w:cstheme="minorHAnsi"/>
              </w:rPr>
              <w:t>12</w:t>
            </w:r>
            <w:r w:rsidR="00ED4B11" w:rsidRPr="006C2CA3">
              <w:rPr>
                <w:rFonts w:cstheme="minorHAnsi"/>
              </w:rPr>
              <w:t>u</w:t>
            </w:r>
          </w:p>
        </w:tc>
      </w:tr>
      <w:tr w:rsidR="00ED4B11" w:rsidRPr="006C2CA3" w14:paraId="58FB49A7" w14:textId="77777777" w:rsidTr="00832E3B">
        <w:tc>
          <w:tcPr>
            <w:tcW w:w="2269" w:type="dxa"/>
          </w:tcPr>
          <w:p w14:paraId="559A699E" w14:textId="77777777" w:rsidR="00ED4B11" w:rsidRPr="006C2CA3" w:rsidRDefault="00ED4B11" w:rsidP="00832E3B">
            <w:pPr>
              <w:rPr>
                <w:rFonts w:cstheme="minorHAnsi"/>
              </w:rPr>
            </w:pPr>
            <w:r w:rsidRPr="006C2CA3">
              <w:rPr>
                <w:rFonts w:cstheme="minorHAnsi"/>
              </w:rPr>
              <w:t>Standaard</w:t>
            </w:r>
          </w:p>
        </w:tc>
        <w:tc>
          <w:tcPr>
            <w:tcW w:w="1584" w:type="dxa"/>
          </w:tcPr>
          <w:p w14:paraId="1FD2A2B9" w14:textId="77777777" w:rsidR="00ED4B11" w:rsidRPr="006C2CA3" w:rsidRDefault="00ED4B11" w:rsidP="00832E3B">
            <w:pPr>
              <w:jc w:val="center"/>
              <w:rPr>
                <w:rFonts w:cstheme="minorHAnsi"/>
              </w:rPr>
            </w:pPr>
            <w:r w:rsidRPr="006C2CA3">
              <w:rPr>
                <w:rFonts w:cstheme="minorHAnsi"/>
              </w:rPr>
              <w:t>2u</w:t>
            </w:r>
          </w:p>
        </w:tc>
        <w:tc>
          <w:tcPr>
            <w:tcW w:w="2243" w:type="dxa"/>
          </w:tcPr>
          <w:p w14:paraId="6EB96241" w14:textId="2A48CD61" w:rsidR="00ED4B11" w:rsidRPr="006C2CA3" w:rsidRDefault="00D15432" w:rsidP="00832E3B">
            <w:pPr>
              <w:jc w:val="center"/>
              <w:rPr>
                <w:rFonts w:cstheme="minorHAnsi"/>
              </w:rPr>
            </w:pPr>
            <w:r>
              <w:rPr>
                <w:rFonts w:cstheme="minorHAnsi"/>
              </w:rPr>
              <w:t>24</w:t>
            </w:r>
            <w:r w:rsidR="00ED4B11" w:rsidRPr="006C2CA3">
              <w:rPr>
                <w:rFonts w:cstheme="minorHAnsi"/>
              </w:rPr>
              <w:t>u</w:t>
            </w:r>
          </w:p>
        </w:tc>
      </w:tr>
      <w:bookmarkEnd w:id="2"/>
    </w:tbl>
    <w:p w14:paraId="65A0B94E" w14:textId="77777777" w:rsidR="00FD4601" w:rsidRPr="006C2CA3" w:rsidRDefault="00FD4601" w:rsidP="00FD4601">
      <w:pPr>
        <w:spacing w:after="0" w:line="240" w:lineRule="auto"/>
        <w:rPr>
          <w:rFonts w:cstheme="minorHAnsi"/>
        </w:rPr>
      </w:pPr>
    </w:p>
    <w:p w14:paraId="060D3168" w14:textId="77777777" w:rsidR="00FD4601" w:rsidRPr="006C2CA3" w:rsidRDefault="00FD4601" w:rsidP="00FD4601">
      <w:pPr>
        <w:rPr>
          <w:rFonts w:cstheme="minorHAnsi"/>
        </w:rPr>
      </w:pPr>
    </w:p>
    <w:p w14:paraId="432D08D8" w14:textId="77777777" w:rsidR="00FD4601" w:rsidRPr="006C2CA3" w:rsidRDefault="00FD4601" w:rsidP="00FD4601">
      <w:pPr>
        <w:rPr>
          <w:rFonts w:cstheme="minorHAnsi"/>
        </w:rPr>
      </w:pPr>
    </w:p>
    <w:p w14:paraId="722DFEA5" w14:textId="77777777" w:rsidR="00A35219" w:rsidRDefault="00A35219" w:rsidP="00C051AF">
      <w:pPr>
        <w:pStyle w:val="Lijstalinea"/>
        <w:ind w:left="720"/>
        <w:rPr>
          <w:rFonts w:asciiTheme="minorHAnsi" w:hAnsiTheme="minorHAnsi" w:cstheme="minorHAnsi"/>
          <w:b/>
          <w:bCs/>
          <w:szCs w:val="22"/>
        </w:rPr>
      </w:pPr>
    </w:p>
    <w:p w14:paraId="0E09F8BC" w14:textId="1C93EE69" w:rsidR="00C051AF" w:rsidRDefault="00C051AF" w:rsidP="00C051AF">
      <w:pPr>
        <w:pStyle w:val="Lijstalinea"/>
        <w:ind w:left="720"/>
        <w:rPr>
          <w:rFonts w:cstheme="minorHAnsi"/>
        </w:rPr>
      </w:pPr>
      <w:r w:rsidRPr="00C051AF">
        <w:rPr>
          <w:rFonts w:asciiTheme="minorHAnsi" w:hAnsiTheme="minorHAnsi" w:cstheme="minorHAnsi"/>
          <w:b/>
          <w:bCs/>
          <w:szCs w:val="22"/>
        </w:rPr>
        <w:t>Bijzondere:</w:t>
      </w:r>
    </w:p>
    <w:tbl>
      <w:tblPr>
        <w:tblW w:w="6122" w:type="dxa"/>
        <w:tblInd w:w="709" w:type="dxa"/>
        <w:tblCellMar>
          <w:left w:w="70" w:type="dxa"/>
          <w:right w:w="70" w:type="dxa"/>
        </w:tblCellMar>
        <w:tblLook w:val="04A0" w:firstRow="1" w:lastRow="0" w:firstColumn="1" w:lastColumn="0" w:noHBand="0" w:noVBand="1"/>
      </w:tblPr>
      <w:tblGrid>
        <w:gridCol w:w="2183"/>
        <w:gridCol w:w="1644"/>
        <w:gridCol w:w="2295"/>
      </w:tblGrid>
      <w:tr w:rsidR="00C051AF" w:rsidRPr="00C051AF" w14:paraId="51E82738" w14:textId="77777777" w:rsidTr="00C051AF">
        <w:trPr>
          <w:trHeight w:val="360"/>
        </w:trPr>
        <w:tc>
          <w:tcPr>
            <w:tcW w:w="2183" w:type="dxa"/>
            <w:tcBorders>
              <w:top w:val="nil"/>
              <w:left w:val="nil"/>
              <w:bottom w:val="nil"/>
              <w:right w:val="nil"/>
            </w:tcBorders>
            <w:shd w:val="clear" w:color="auto" w:fill="auto"/>
            <w:noWrap/>
            <w:vAlign w:val="center"/>
            <w:hideMark/>
          </w:tcPr>
          <w:p w14:paraId="3894B1FA" w14:textId="1E659377" w:rsidR="00C051AF" w:rsidRPr="00C051AF" w:rsidRDefault="00C051AF" w:rsidP="00C051AF">
            <w:pPr>
              <w:spacing w:after="0" w:line="240" w:lineRule="auto"/>
              <w:rPr>
                <w:rFonts w:ascii="Calibri" w:eastAsia="Times New Roman" w:hAnsi="Calibri" w:cs="Calibri"/>
                <w:color w:val="000000"/>
                <w:lang w:eastAsia="nl-NL"/>
              </w:rPr>
            </w:pPr>
            <w:r w:rsidRPr="00C051AF">
              <w:rPr>
                <w:rFonts w:ascii="Calibri" w:eastAsia="Times New Roman" w:hAnsi="Calibri" w:cs="Calibri"/>
                <w:color w:val="000000"/>
              </w:rPr>
              <w:t>SaaS (1</w:t>
            </w:r>
            <w:r w:rsidRPr="00C051AF">
              <w:rPr>
                <w:rFonts w:ascii="Calibri" w:eastAsia="Times New Roman" w:hAnsi="Calibri" w:cs="Calibri"/>
                <w:color w:val="000000"/>
                <w:vertAlign w:val="superscript"/>
              </w:rPr>
              <w:t>ste</w:t>
            </w:r>
            <w:r w:rsidRPr="00C051AF">
              <w:rPr>
                <w:rFonts w:ascii="Calibri" w:eastAsia="Times New Roman" w:hAnsi="Calibri" w:cs="Calibri"/>
                <w:color w:val="000000"/>
              </w:rPr>
              <w:t xml:space="preserve"> en 2</w:t>
            </w:r>
            <w:r w:rsidRPr="00C051AF">
              <w:rPr>
                <w:rFonts w:ascii="Calibri" w:eastAsia="Times New Roman" w:hAnsi="Calibri" w:cs="Calibri"/>
                <w:color w:val="000000"/>
                <w:vertAlign w:val="superscript"/>
              </w:rPr>
              <w:t>de</w:t>
            </w:r>
            <w:r w:rsidRPr="00C051AF">
              <w:rPr>
                <w:rFonts w:ascii="Calibri" w:eastAsia="Times New Roman" w:hAnsi="Calibri" w:cs="Calibri"/>
                <w:color w:val="000000"/>
              </w:rPr>
              <w:t xml:space="preserve"> lijn)</w:t>
            </w:r>
          </w:p>
        </w:tc>
        <w:tc>
          <w:tcPr>
            <w:tcW w:w="1644" w:type="dxa"/>
            <w:tcBorders>
              <w:top w:val="nil"/>
              <w:left w:val="nil"/>
              <w:bottom w:val="nil"/>
              <w:right w:val="nil"/>
            </w:tcBorders>
            <w:shd w:val="clear" w:color="auto" w:fill="auto"/>
            <w:noWrap/>
            <w:vAlign w:val="bottom"/>
            <w:hideMark/>
          </w:tcPr>
          <w:p w14:paraId="3B7C986A" w14:textId="77777777" w:rsidR="00C051AF" w:rsidRPr="00C051AF" w:rsidRDefault="00C051AF" w:rsidP="00C051AF">
            <w:pPr>
              <w:spacing w:after="0" w:line="240" w:lineRule="auto"/>
              <w:rPr>
                <w:rFonts w:ascii="Calibri" w:eastAsia="Times New Roman" w:hAnsi="Calibri" w:cs="Calibri"/>
                <w:color w:val="000000"/>
                <w:lang w:eastAsia="nl-NL"/>
              </w:rPr>
            </w:pPr>
          </w:p>
        </w:tc>
        <w:tc>
          <w:tcPr>
            <w:tcW w:w="2295" w:type="dxa"/>
            <w:tcBorders>
              <w:top w:val="nil"/>
              <w:left w:val="nil"/>
              <w:bottom w:val="nil"/>
              <w:right w:val="nil"/>
            </w:tcBorders>
            <w:shd w:val="clear" w:color="auto" w:fill="auto"/>
            <w:noWrap/>
            <w:vAlign w:val="bottom"/>
            <w:hideMark/>
          </w:tcPr>
          <w:p w14:paraId="35EFF71F" w14:textId="77777777" w:rsidR="00C051AF" w:rsidRPr="00C051AF" w:rsidRDefault="00C051AF" w:rsidP="00C051AF">
            <w:pPr>
              <w:spacing w:after="0" w:line="240" w:lineRule="auto"/>
              <w:jc w:val="center"/>
              <w:rPr>
                <w:rFonts w:ascii="Times New Roman" w:eastAsia="Times New Roman" w:hAnsi="Times New Roman" w:cs="Times New Roman"/>
                <w:sz w:val="20"/>
                <w:szCs w:val="20"/>
                <w:lang w:eastAsia="nl-NL"/>
              </w:rPr>
            </w:pPr>
          </w:p>
        </w:tc>
      </w:tr>
      <w:tr w:rsidR="00C051AF" w:rsidRPr="00C051AF" w14:paraId="283832F0" w14:textId="77777777" w:rsidTr="00C051AF">
        <w:trPr>
          <w:trHeight w:val="615"/>
        </w:trPr>
        <w:tc>
          <w:tcPr>
            <w:tcW w:w="2183" w:type="dxa"/>
            <w:tcBorders>
              <w:top w:val="single" w:sz="8" w:space="0" w:color="auto"/>
              <w:left w:val="single" w:sz="8" w:space="0" w:color="auto"/>
              <w:bottom w:val="single" w:sz="8" w:space="0" w:color="auto"/>
              <w:right w:val="single" w:sz="8" w:space="0" w:color="auto"/>
            </w:tcBorders>
            <w:shd w:val="clear" w:color="000000" w:fill="DFDFDF"/>
            <w:vAlign w:val="center"/>
            <w:hideMark/>
          </w:tcPr>
          <w:p w14:paraId="523569B5" w14:textId="77777777" w:rsidR="00C051AF" w:rsidRPr="00C051AF" w:rsidRDefault="00C051AF" w:rsidP="00C051AF">
            <w:pPr>
              <w:spacing w:after="0" w:line="240" w:lineRule="auto"/>
              <w:rPr>
                <w:rFonts w:ascii="Calibri" w:eastAsia="Times New Roman" w:hAnsi="Calibri" w:cs="Calibri"/>
                <w:b/>
                <w:bCs/>
                <w:color w:val="000000"/>
                <w:lang w:eastAsia="nl-NL"/>
              </w:rPr>
            </w:pPr>
            <w:r w:rsidRPr="00C051AF">
              <w:rPr>
                <w:rFonts w:ascii="Calibri" w:eastAsia="Times New Roman" w:hAnsi="Calibri" w:cs="Calibri"/>
                <w:b/>
                <w:bCs/>
                <w:color w:val="000000"/>
              </w:rPr>
              <w:t>Storing</w:t>
            </w:r>
          </w:p>
        </w:tc>
        <w:tc>
          <w:tcPr>
            <w:tcW w:w="1644" w:type="dxa"/>
            <w:tcBorders>
              <w:top w:val="single" w:sz="8" w:space="0" w:color="auto"/>
              <w:left w:val="nil"/>
              <w:bottom w:val="single" w:sz="8" w:space="0" w:color="auto"/>
              <w:right w:val="single" w:sz="8" w:space="0" w:color="auto"/>
            </w:tcBorders>
            <w:shd w:val="clear" w:color="000000" w:fill="DFDFDF"/>
            <w:vAlign w:val="center"/>
            <w:hideMark/>
          </w:tcPr>
          <w:p w14:paraId="662520D7" w14:textId="77777777" w:rsidR="00C051AF" w:rsidRPr="00C051AF" w:rsidRDefault="00C051AF" w:rsidP="00C051AF">
            <w:pPr>
              <w:spacing w:after="0" w:line="240" w:lineRule="auto"/>
              <w:jc w:val="center"/>
              <w:rPr>
                <w:rFonts w:ascii="Calibri" w:eastAsia="Times New Roman" w:hAnsi="Calibri" w:cs="Calibri"/>
                <w:b/>
                <w:bCs/>
                <w:color w:val="000000"/>
                <w:lang w:eastAsia="nl-NL"/>
              </w:rPr>
            </w:pPr>
            <w:r w:rsidRPr="00C051AF">
              <w:rPr>
                <w:rFonts w:ascii="Calibri" w:eastAsia="Times New Roman" w:hAnsi="Calibri" w:cs="Calibri"/>
                <w:b/>
                <w:bCs/>
                <w:color w:val="000000"/>
              </w:rPr>
              <w:t>Reactietijd</w:t>
            </w:r>
          </w:p>
        </w:tc>
        <w:tc>
          <w:tcPr>
            <w:tcW w:w="2295" w:type="dxa"/>
            <w:tcBorders>
              <w:top w:val="single" w:sz="8" w:space="0" w:color="auto"/>
              <w:left w:val="nil"/>
              <w:bottom w:val="single" w:sz="8" w:space="0" w:color="auto"/>
              <w:right w:val="single" w:sz="8" w:space="0" w:color="auto"/>
            </w:tcBorders>
            <w:shd w:val="clear" w:color="000000" w:fill="DFDFDF"/>
            <w:vAlign w:val="center"/>
            <w:hideMark/>
          </w:tcPr>
          <w:p w14:paraId="3969BB03" w14:textId="77777777" w:rsidR="00C051AF" w:rsidRPr="00C051AF" w:rsidRDefault="00C051AF" w:rsidP="00C051AF">
            <w:pPr>
              <w:spacing w:after="0" w:line="240" w:lineRule="auto"/>
              <w:jc w:val="center"/>
              <w:rPr>
                <w:rFonts w:ascii="Calibri" w:eastAsia="Times New Roman" w:hAnsi="Calibri" w:cs="Calibri"/>
                <w:b/>
                <w:bCs/>
                <w:color w:val="000000"/>
                <w:lang w:eastAsia="nl-NL"/>
              </w:rPr>
            </w:pPr>
            <w:r w:rsidRPr="00C051AF">
              <w:rPr>
                <w:rFonts w:ascii="Calibri" w:eastAsia="Times New Roman" w:hAnsi="Calibri" w:cs="Calibri"/>
                <w:b/>
                <w:bCs/>
                <w:color w:val="000000"/>
              </w:rPr>
              <w:t>Hersteltijd</w:t>
            </w:r>
          </w:p>
        </w:tc>
      </w:tr>
      <w:tr w:rsidR="00C051AF" w:rsidRPr="00C051AF" w14:paraId="3FB509B9" w14:textId="77777777" w:rsidTr="00C051AF">
        <w:trPr>
          <w:trHeight w:val="315"/>
        </w:trPr>
        <w:tc>
          <w:tcPr>
            <w:tcW w:w="2183" w:type="dxa"/>
            <w:tcBorders>
              <w:top w:val="nil"/>
              <w:left w:val="single" w:sz="8" w:space="0" w:color="auto"/>
              <w:bottom w:val="single" w:sz="8" w:space="0" w:color="auto"/>
              <w:right w:val="single" w:sz="8" w:space="0" w:color="auto"/>
            </w:tcBorders>
            <w:shd w:val="clear" w:color="auto" w:fill="auto"/>
            <w:vAlign w:val="center"/>
            <w:hideMark/>
          </w:tcPr>
          <w:p w14:paraId="0F06FAA8" w14:textId="77777777" w:rsidR="00C051AF" w:rsidRPr="00C051AF" w:rsidRDefault="00C051AF" w:rsidP="00C051AF">
            <w:pPr>
              <w:spacing w:after="0" w:line="240" w:lineRule="auto"/>
              <w:rPr>
                <w:rFonts w:ascii="Calibri" w:eastAsia="Times New Roman" w:hAnsi="Calibri" w:cs="Calibri"/>
                <w:color w:val="000000"/>
                <w:lang w:eastAsia="nl-NL"/>
              </w:rPr>
            </w:pPr>
            <w:proofErr w:type="spellStart"/>
            <w:r w:rsidRPr="00C051AF">
              <w:rPr>
                <w:rFonts w:ascii="Calibri" w:eastAsia="Times New Roman" w:hAnsi="Calibri" w:cs="Calibri"/>
                <w:color w:val="000000"/>
              </w:rPr>
              <w:t>Datalek</w:t>
            </w:r>
            <w:proofErr w:type="spellEnd"/>
          </w:p>
        </w:tc>
        <w:tc>
          <w:tcPr>
            <w:tcW w:w="1644" w:type="dxa"/>
            <w:tcBorders>
              <w:top w:val="nil"/>
              <w:left w:val="nil"/>
              <w:bottom w:val="single" w:sz="8" w:space="0" w:color="auto"/>
              <w:right w:val="single" w:sz="8" w:space="0" w:color="auto"/>
            </w:tcBorders>
            <w:shd w:val="clear" w:color="auto" w:fill="auto"/>
            <w:vAlign w:val="center"/>
            <w:hideMark/>
          </w:tcPr>
          <w:p w14:paraId="19CAADDD" w14:textId="77777777" w:rsidR="00C051AF" w:rsidRPr="00C051AF" w:rsidRDefault="00C051AF" w:rsidP="00C051AF">
            <w:pPr>
              <w:spacing w:after="0" w:line="240" w:lineRule="auto"/>
              <w:jc w:val="center"/>
              <w:rPr>
                <w:rFonts w:ascii="Calibri" w:eastAsia="Times New Roman" w:hAnsi="Calibri" w:cs="Calibri"/>
                <w:color w:val="000000"/>
                <w:lang w:eastAsia="nl-NL"/>
              </w:rPr>
            </w:pPr>
            <w:r w:rsidRPr="00C051AF">
              <w:rPr>
                <w:rFonts w:ascii="Calibri" w:eastAsia="Times New Roman" w:hAnsi="Calibri" w:cs="Calibri"/>
                <w:color w:val="000000"/>
              </w:rPr>
              <w:t>Direct</w:t>
            </w:r>
          </w:p>
        </w:tc>
        <w:tc>
          <w:tcPr>
            <w:tcW w:w="2295" w:type="dxa"/>
            <w:tcBorders>
              <w:top w:val="nil"/>
              <w:left w:val="nil"/>
              <w:bottom w:val="single" w:sz="8" w:space="0" w:color="auto"/>
              <w:right w:val="single" w:sz="8" w:space="0" w:color="auto"/>
            </w:tcBorders>
            <w:shd w:val="clear" w:color="auto" w:fill="auto"/>
            <w:vAlign w:val="center"/>
            <w:hideMark/>
          </w:tcPr>
          <w:p w14:paraId="0F7CBEEB" w14:textId="77777777" w:rsidR="00C051AF" w:rsidRPr="00C051AF" w:rsidRDefault="00C051AF" w:rsidP="00C051AF">
            <w:pPr>
              <w:spacing w:after="0" w:line="240" w:lineRule="auto"/>
              <w:jc w:val="center"/>
              <w:rPr>
                <w:rFonts w:ascii="Calibri" w:eastAsia="Times New Roman" w:hAnsi="Calibri" w:cs="Calibri"/>
                <w:color w:val="000000"/>
                <w:lang w:eastAsia="nl-NL"/>
              </w:rPr>
            </w:pPr>
            <w:r w:rsidRPr="00C051AF">
              <w:rPr>
                <w:rFonts w:ascii="Calibri" w:eastAsia="Times New Roman" w:hAnsi="Calibri" w:cs="Calibri"/>
                <w:color w:val="000000"/>
              </w:rPr>
              <w:t>1 uur</w:t>
            </w:r>
          </w:p>
        </w:tc>
      </w:tr>
      <w:tr w:rsidR="00C051AF" w:rsidRPr="00C051AF" w14:paraId="682B8D5D" w14:textId="77777777" w:rsidTr="00C051AF">
        <w:trPr>
          <w:trHeight w:val="315"/>
        </w:trPr>
        <w:tc>
          <w:tcPr>
            <w:tcW w:w="2183" w:type="dxa"/>
            <w:tcBorders>
              <w:top w:val="nil"/>
              <w:left w:val="single" w:sz="8" w:space="0" w:color="auto"/>
              <w:bottom w:val="single" w:sz="8" w:space="0" w:color="auto"/>
              <w:right w:val="single" w:sz="8" w:space="0" w:color="auto"/>
            </w:tcBorders>
            <w:shd w:val="clear" w:color="auto" w:fill="auto"/>
            <w:vAlign w:val="center"/>
            <w:hideMark/>
          </w:tcPr>
          <w:p w14:paraId="1F42DB92" w14:textId="052B06E2" w:rsidR="00C051AF" w:rsidRPr="00C051AF" w:rsidRDefault="00C051AF" w:rsidP="00C051AF">
            <w:pPr>
              <w:spacing w:after="0" w:line="240" w:lineRule="auto"/>
              <w:rPr>
                <w:rFonts w:ascii="Calibri" w:eastAsia="Times New Roman" w:hAnsi="Calibri" w:cs="Calibri"/>
                <w:color w:val="000000"/>
                <w:lang w:eastAsia="nl-NL"/>
              </w:rPr>
            </w:pPr>
            <w:r w:rsidRPr="00C051AF">
              <w:rPr>
                <w:rFonts w:ascii="Calibri" w:eastAsia="Times New Roman" w:hAnsi="Calibri" w:cs="Calibri"/>
                <w:color w:val="000000"/>
              </w:rPr>
              <w:t>Ke</w:t>
            </w:r>
            <w:r w:rsidR="0064641E">
              <w:rPr>
                <w:rFonts w:ascii="Calibri" w:eastAsia="Times New Roman" w:hAnsi="Calibri" w:cs="Calibri"/>
                <w:color w:val="000000"/>
              </w:rPr>
              <w:t>n</w:t>
            </w:r>
            <w:r w:rsidRPr="00C051AF">
              <w:rPr>
                <w:rFonts w:ascii="Calibri" w:eastAsia="Times New Roman" w:hAnsi="Calibri" w:cs="Calibri"/>
                <w:color w:val="000000"/>
              </w:rPr>
              <w:t>tekenherkenning</w:t>
            </w:r>
          </w:p>
        </w:tc>
        <w:tc>
          <w:tcPr>
            <w:tcW w:w="1644" w:type="dxa"/>
            <w:tcBorders>
              <w:top w:val="nil"/>
              <w:left w:val="nil"/>
              <w:bottom w:val="single" w:sz="8" w:space="0" w:color="auto"/>
              <w:right w:val="single" w:sz="8" w:space="0" w:color="auto"/>
            </w:tcBorders>
            <w:shd w:val="clear" w:color="auto" w:fill="auto"/>
            <w:vAlign w:val="center"/>
            <w:hideMark/>
          </w:tcPr>
          <w:p w14:paraId="62EE2FF3" w14:textId="77777777" w:rsidR="00C051AF" w:rsidRPr="00C051AF" w:rsidRDefault="00C051AF" w:rsidP="00C051AF">
            <w:pPr>
              <w:spacing w:after="0" w:line="240" w:lineRule="auto"/>
              <w:jc w:val="center"/>
              <w:rPr>
                <w:rFonts w:ascii="Calibri" w:eastAsia="Times New Roman" w:hAnsi="Calibri" w:cs="Calibri"/>
                <w:color w:val="000000"/>
                <w:lang w:eastAsia="nl-NL"/>
              </w:rPr>
            </w:pPr>
            <w:r w:rsidRPr="00C051AF">
              <w:rPr>
                <w:rFonts w:ascii="Calibri" w:eastAsia="Times New Roman" w:hAnsi="Calibri" w:cs="Calibri"/>
                <w:color w:val="000000"/>
              </w:rPr>
              <w:t>30min</w:t>
            </w:r>
          </w:p>
        </w:tc>
        <w:tc>
          <w:tcPr>
            <w:tcW w:w="2295" w:type="dxa"/>
            <w:tcBorders>
              <w:top w:val="nil"/>
              <w:left w:val="nil"/>
              <w:bottom w:val="single" w:sz="8" w:space="0" w:color="auto"/>
              <w:right w:val="single" w:sz="8" w:space="0" w:color="auto"/>
            </w:tcBorders>
            <w:shd w:val="clear" w:color="auto" w:fill="auto"/>
            <w:vAlign w:val="center"/>
            <w:hideMark/>
          </w:tcPr>
          <w:p w14:paraId="66B27B28" w14:textId="77777777" w:rsidR="00C051AF" w:rsidRPr="00C051AF" w:rsidRDefault="00C051AF" w:rsidP="00C051AF">
            <w:pPr>
              <w:spacing w:after="0" w:line="240" w:lineRule="auto"/>
              <w:jc w:val="center"/>
              <w:rPr>
                <w:rFonts w:ascii="Calibri" w:eastAsia="Times New Roman" w:hAnsi="Calibri" w:cs="Calibri"/>
                <w:color w:val="000000"/>
                <w:lang w:eastAsia="nl-NL"/>
              </w:rPr>
            </w:pPr>
            <w:r w:rsidRPr="00C051AF">
              <w:rPr>
                <w:rFonts w:ascii="Calibri" w:eastAsia="Times New Roman" w:hAnsi="Calibri" w:cs="Calibri"/>
                <w:color w:val="000000"/>
              </w:rPr>
              <w:t>2 uur</w:t>
            </w:r>
          </w:p>
        </w:tc>
      </w:tr>
      <w:tr w:rsidR="00C051AF" w:rsidRPr="00C051AF" w14:paraId="44F859C7" w14:textId="77777777" w:rsidTr="00C051AF">
        <w:trPr>
          <w:trHeight w:val="315"/>
        </w:trPr>
        <w:tc>
          <w:tcPr>
            <w:tcW w:w="2183" w:type="dxa"/>
            <w:tcBorders>
              <w:top w:val="nil"/>
              <w:left w:val="single" w:sz="8" w:space="0" w:color="auto"/>
              <w:bottom w:val="single" w:sz="8" w:space="0" w:color="auto"/>
              <w:right w:val="single" w:sz="8" w:space="0" w:color="auto"/>
            </w:tcBorders>
            <w:shd w:val="clear" w:color="auto" w:fill="auto"/>
            <w:vAlign w:val="center"/>
            <w:hideMark/>
          </w:tcPr>
          <w:p w14:paraId="69DB0ED6" w14:textId="77777777" w:rsidR="00C051AF" w:rsidRPr="00C051AF" w:rsidRDefault="00C051AF" w:rsidP="00C051AF">
            <w:pPr>
              <w:spacing w:after="0" w:line="240" w:lineRule="auto"/>
              <w:rPr>
                <w:rFonts w:ascii="Calibri" w:eastAsia="Times New Roman" w:hAnsi="Calibri" w:cs="Calibri"/>
                <w:color w:val="000000"/>
                <w:lang w:eastAsia="nl-NL"/>
              </w:rPr>
            </w:pPr>
            <w:r w:rsidRPr="00C051AF">
              <w:rPr>
                <w:rFonts w:ascii="Calibri" w:eastAsia="Times New Roman" w:hAnsi="Calibri" w:cs="Calibri"/>
                <w:color w:val="000000"/>
              </w:rPr>
              <w:t>Beveiliging</w:t>
            </w:r>
          </w:p>
        </w:tc>
        <w:tc>
          <w:tcPr>
            <w:tcW w:w="1644" w:type="dxa"/>
            <w:tcBorders>
              <w:top w:val="nil"/>
              <w:left w:val="nil"/>
              <w:bottom w:val="single" w:sz="8" w:space="0" w:color="auto"/>
              <w:right w:val="single" w:sz="8" w:space="0" w:color="auto"/>
            </w:tcBorders>
            <w:shd w:val="clear" w:color="auto" w:fill="auto"/>
            <w:vAlign w:val="center"/>
            <w:hideMark/>
          </w:tcPr>
          <w:p w14:paraId="13D510B8" w14:textId="77777777" w:rsidR="00C051AF" w:rsidRPr="00C051AF" w:rsidRDefault="00C051AF" w:rsidP="00C051AF">
            <w:pPr>
              <w:spacing w:after="0" w:line="240" w:lineRule="auto"/>
              <w:jc w:val="center"/>
              <w:rPr>
                <w:rFonts w:ascii="Calibri" w:eastAsia="Times New Roman" w:hAnsi="Calibri" w:cs="Calibri"/>
                <w:color w:val="000000"/>
                <w:lang w:eastAsia="nl-NL"/>
              </w:rPr>
            </w:pPr>
            <w:r w:rsidRPr="00C051AF">
              <w:rPr>
                <w:rFonts w:ascii="Calibri" w:eastAsia="Times New Roman" w:hAnsi="Calibri" w:cs="Calibri"/>
                <w:color w:val="000000"/>
              </w:rPr>
              <w:t>Direct</w:t>
            </w:r>
          </w:p>
        </w:tc>
        <w:tc>
          <w:tcPr>
            <w:tcW w:w="2295" w:type="dxa"/>
            <w:tcBorders>
              <w:top w:val="nil"/>
              <w:left w:val="nil"/>
              <w:bottom w:val="single" w:sz="8" w:space="0" w:color="auto"/>
              <w:right w:val="single" w:sz="8" w:space="0" w:color="auto"/>
            </w:tcBorders>
            <w:shd w:val="clear" w:color="auto" w:fill="auto"/>
            <w:vAlign w:val="center"/>
            <w:hideMark/>
          </w:tcPr>
          <w:p w14:paraId="6FEF28AD" w14:textId="4342C170" w:rsidR="00C051AF" w:rsidRPr="00C051AF" w:rsidRDefault="0064641E" w:rsidP="00C051AF">
            <w:pPr>
              <w:spacing w:after="0" w:line="240" w:lineRule="auto"/>
              <w:jc w:val="center"/>
              <w:rPr>
                <w:rFonts w:ascii="Calibri" w:eastAsia="Times New Roman" w:hAnsi="Calibri" w:cs="Calibri"/>
                <w:color w:val="000000"/>
                <w:lang w:eastAsia="nl-NL"/>
              </w:rPr>
            </w:pPr>
            <w:r>
              <w:rPr>
                <w:rFonts w:ascii="Calibri" w:eastAsia="Times New Roman" w:hAnsi="Calibri" w:cs="Calibri"/>
                <w:color w:val="000000"/>
              </w:rPr>
              <w:t>8</w:t>
            </w:r>
            <w:r w:rsidR="00C051AF" w:rsidRPr="00C051AF">
              <w:rPr>
                <w:rFonts w:ascii="Calibri" w:eastAsia="Times New Roman" w:hAnsi="Calibri" w:cs="Calibri"/>
                <w:color w:val="000000"/>
              </w:rPr>
              <w:t xml:space="preserve"> uur</w:t>
            </w:r>
          </w:p>
        </w:tc>
      </w:tr>
    </w:tbl>
    <w:p w14:paraId="1B097B4C" w14:textId="52F5050F" w:rsidR="00C051AF" w:rsidRDefault="00C051AF" w:rsidP="00FD4601">
      <w:pPr>
        <w:rPr>
          <w:rFonts w:cstheme="minorHAnsi"/>
        </w:rPr>
      </w:pPr>
    </w:p>
    <w:p w14:paraId="1CCFFD2C" w14:textId="77777777" w:rsidR="002539EB" w:rsidRDefault="002539EB" w:rsidP="00FD4601">
      <w:pPr>
        <w:rPr>
          <w:rFonts w:cstheme="minorHAnsi"/>
        </w:rPr>
      </w:pPr>
    </w:p>
    <w:tbl>
      <w:tblPr>
        <w:tblW w:w="6095" w:type="dxa"/>
        <w:tblInd w:w="709" w:type="dxa"/>
        <w:tblCellMar>
          <w:left w:w="70" w:type="dxa"/>
          <w:right w:w="70" w:type="dxa"/>
        </w:tblCellMar>
        <w:tblLook w:val="04A0" w:firstRow="1" w:lastRow="0" w:firstColumn="1" w:lastColumn="0" w:noHBand="0" w:noVBand="1"/>
      </w:tblPr>
      <w:tblGrid>
        <w:gridCol w:w="2126"/>
        <w:gridCol w:w="1701"/>
        <w:gridCol w:w="2268"/>
      </w:tblGrid>
      <w:tr w:rsidR="00C051AF" w:rsidRPr="00C051AF" w14:paraId="78702000" w14:textId="77777777" w:rsidTr="00A35219">
        <w:trPr>
          <w:trHeight w:val="360"/>
        </w:trPr>
        <w:tc>
          <w:tcPr>
            <w:tcW w:w="2126" w:type="dxa"/>
            <w:tcBorders>
              <w:top w:val="nil"/>
              <w:left w:val="nil"/>
              <w:bottom w:val="nil"/>
              <w:right w:val="nil"/>
            </w:tcBorders>
            <w:shd w:val="clear" w:color="auto" w:fill="auto"/>
            <w:noWrap/>
            <w:vAlign w:val="center"/>
            <w:hideMark/>
          </w:tcPr>
          <w:p w14:paraId="55CBE5DB" w14:textId="77777777" w:rsidR="00C051AF" w:rsidRPr="00C051AF" w:rsidRDefault="00C051AF" w:rsidP="00C051AF">
            <w:pPr>
              <w:spacing w:after="0" w:line="240" w:lineRule="auto"/>
              <w:rPr>
                <w:rFonts w:ascii="Calibri" w:eastAsia="Times New Roman" w:hAnsi="Calibri" w:cs="Calibri"/>
                <w:b/>
                <w:bCs/>
                <w:color w:val="000000"/>
                <w:lang w:eastAsia="nl-NL"/>
              </w:rPr>
            </w:pPr>
            <w:r w:rsidRPr="00C051AF">
              <w:rPr>
                <w:rFonts w:ascii="Calibri" w:eastAsia="Times New Roman" w:hAnsi="Calibri" w:cs="Calibri"/>
                <w:b/>
                <w:bCs/>
                <w:color w:val="000000"/>
              </w:rPr>
              <w:lastRenderedPageBreak/>
              <w:t>Hardware (2</w:t>
            </w:r>
            <w:r w:rsidRPr="00C051AF">
              <w:rPr>
                <w:rFonts w:ascii="Calibri" w:eastAsia="Times New Roman" w:hAnsi="Calibri" w:cs="Calibri"/>
                <w:b/>
                <w:bCs/>
                <w:color w:val="000000"/>
                <w:vertAlign w:val="superscript"/>
              </w:rPr>
              <w:t>de</w:t>
            </w:r>
            <w:r w:rsidRPr="00C051AF">
              <w:rPr>
                <w:rFonts w:ascii="Calibri" w:eastAsia="Times New Roman" w:hAnsi="Calibri" w:cs="Calibri"/>
                <w:b/>
                <w:bCs/>
                <w:color w:val="000000"/>
              </w:rPr>
              <w:t xml:space="preserve"> lijn)</w:t>
            </w:r>
          </w:p>
        </w:tc>
        <w:tc>
          <w:tcPr>
            <w:tcW w:w="1701" w:type="dxa"/>
            <w:tcBorders>
              <w:top w:val="nil"/>
              <w:left w:val="nil"/>
              <w:bottom w:val="nil"/>
              <w:right w:val="nil"/>
            </w:tcBorders>
            <w:shd w:val="clear" w:color="auto" w:fill="auto"/>
            <w:noWrap/>
            <w:vAlign w:val="bottom"/>
            <w:hideMark/>
          </w:tcPr>
          <w:p w14:paraId="0A3DD4D5" w14:textId="77777777" w:rsidR="00C051AF" w:rsidRPr="00C051AF" w:rsidRDefault="00C051AF" w:rsidP="00C051AF">
            <w:pPr>
              <w:spacing w:after="0" w:line="240" w:lineRule="auto"/>
              <w:rPr>
                <w:rFonts w:ascii="Calibri" w:eastAsia="Times New Roman" w:hAnsi="Calibri" w:cs="Calibri"/>
                <w:color w:val="000000"/>
                <w:lang w:eastAsia="nl-NL"/>
              </w:rPr>
            </w:pPr>
          </w:p>
        </w:tc>
        <w:tc>
          <w:tcPr>
            <w:tcW w:w="2268" w:type="dxa"/>
            <w:tcBorders>
              <w:top w:val="nil"/>
              <w:left w:val="nil"/>
              <w:bottom w:val="nil"/>
              <w:right w:val="nil"/>
            </w:tcBorders>
            <w:shd w:val="clear" w:color="auto" w:fill="auto"/>
            <w:noWrap/>
            <w:vAlign w:val="bottom"/>
            <w:hideMark/>
          </w:tcPr>
          <w:p w14:paraId="011AB3CB" w14:textId="77777777" w:rsidR="00C051AF" w:rsidRPr="00C051AF" w:rsidRDefault="00C051AF" w:rsidP="00C051AF">
            <w:pPr>
              <w:spacing w:after="0" w:line="240" w:lineRule="auto"/>
              <w:rPr>
                <w:rFonts w:ascii="Times New Roman" w:eastAsia="Times New Roman" w:hAnsi="Times New Roman" w:cs="Times New Roman"/>
                <w:sz w:val="20"/>
                <w:szCs w:val="20"/>
                <w:lang w:eastAsia="nl-NL"/>
              </w:rPr>
            </w:pPr>
          </w:p>
        </w:tc>
      </w:tr>
      <w:tr w:rsidR="00C051AF" w:rsidRPr="00C051AF" w14:paraId="6D60C728" w14:textId="77777777" w:rsidTr="003E76EF">
        <w:trPr>
          <w:trHeight w:val="334"/>
        </w:trPr>
        <w:tc>
          <w:tcPr>
            <w:tcW w:w="2126" w:type="dxa"/>
            <w:tcBorders>
              <w:top w:val="single" w:sz="8" w:space="0" w:color="auto"/>
              <w:left w:val="single" w:sz="8" w:space="0" w:color="auto"/>
              <w:bottom w:val="single" w:sz="8" w:space="0" w:color="auto"/>
              <w:right w:val="single" w:sz="8" w:space="0" w:color="auto"/>
            </w:tcBorders>
            <w:shd w:val="clear" w:color="000000" w:fill="DFDFDF"/>
            <w:vAlign w:val="center"/>
            <w:hideMark/>
          </w:tcPr>
          <w:p w14:paraId="0088951E" w14:textId="77777777" w:rsidR="00C051AF" w:rsidRPr="00C051AF" w:rsidRDefault="00C051AF" w:rsidP="00C051AF">
            <w:pPr>
              <w:spacing w:after="0" w:line="240" w:lineRule="auto"/>
              <w:rPr>
                <w:rFonts w:ascii="Calibri" w:eastAsia="Times New Roman" w:hAnsi="Calibri" w:cs="Calibri"/>
                <w:b/>
                <w:bCs/>
                <w:color w:val="000000"/>
              </w:rPr>
            </w:pPr>
            <w:r w:rsidRPr="00C051AF">
              <w:rPr>
                <w:rFonts w:ascii="Calibri" w:eastAsia="Times New Roman" w:hAnsi="Calibri" w:cs="Calibri"/>
                <w:b/>
                <w:bCs/>
                <w:color w:val="000000"/>
              </w:rPr>
              <w:t>Storing</w:t>
            </w:r>
          </w:p>
        </w:tc>
        <w:tc>
          <w:tcPr>
            <w:tcW w:w="1701" w:type="dxa"/>
            <w:tcBorders>
              <w:top w:val="single" w:sz="8" w:space="0" w:color="auto"/>
              <w:left w:val="nil"/>
              <w:bottom w:val="single" w:sz="8" w:space="0" w:color="auto"/>
              <w:right w:val="single" w:sz="8" w:space="0" w:color="auto"/>
            </w:tcBorders>
            <w:shd w:val="clear" w:color="000000" w:fill="DFDFDF"/>
            <w:vAlign w:val="center"/>
            <w:hideMark/>
          </w:tcPr>
          <w:p w14:paraId="12CD5B52" w14:textId="77777777" w:rsidR="00C051AF" w:rsidRPr="00C051AF" w:rsidRDefault="00C051AF" w:rsidP="003E76EF">
            <w:pPr>
              <w:spacing w:after="0" w:line="240" w:lineRule="auto"/>
              <w:jc w:val="center"/>
              <w:rPr>
                <w:rFonts w:ascii="Calibri" w:eastAsia="Times New Roman" w:hAnsi="Calibri" w:cs="Calibri"/>
                <w:b/>
                <w:bCs/>
                <w:color w:val="000000"/>
              </w:rPr>
            </w:pPr>
            <w:r w:rsidRPr="00C051AF">
              <w:rPr>
                <w:rFonts w:ascii="Calibri" w:eastAsia="Times New Roman" w:hAnsi="Calibri" w:cs="Calibri"/>
                <w:b/>
                <w:bCs/>
                <w:color w:val="000000"/>
              </w:rPr>
              <w:t>Reactietijd</w:t>
            </w:r>
          </w:p>
        </w:tc>
        <w:tc>
          <w:tcPr>
            <w:tcW w:w="2268" w:type="dxa"/>
            <w:tcBorders>
              <w:top w:val="single" w:sz="8" w:space="0" w:color="auto"/>
              <w:left w:val="nil"/>
              <w:bottom w:val="single" w:sz="8" w:space="0" w:color="auto"/>
              <w:right w:val="single" w:sz="8" w:space="0" w:color="auto"/>
            </w:tcBorders>
            <w:shd w:val="clear" w:color="000000" w:fill="DFDFDF"/>
            <w:vAlign w:val="center"/>
            <w:hideMark/>
          </w:tcPr>
          <w:p w14:paraId="6B350DD6" w14:textId="77777777" w:rsidR="00C051AF" w:rsidRPr="00C051AF" w:rsidRDefault="00C051AF" w:rsidP="003E76EF">
            <w:pPr>
              <w:spacing w:after="0" w:line="240" w:lineRule="auto"/>
              <w:jc w:val="center"/>
              <w:rPr>
                <w:rFonts w:ascii="Calibri" w:eastAsia="Times New Roman" w:hAnsi="Calibri" w:cs="Calibri"/>
                <w:b/>
                <w:bCs/>
                <w:color w:val="000000"/>
              </w:rPr>
            </w:pPr>
            <w:r w:rsidRPr="00C051AF">
              <w:rPr>
                <w:rFonts w:ascii="Calibri" w:eastAsia="Times New Roman" w:hAnsi="Calibri" w:cs="Calibri"/>
                <w:b/>
                <w:bCs/>
                <w:color w:val="000000"/>
              </w:rPr>
              <w:t>Hersteltijd</w:t>
            </w:r>
          </w:p>
        </w:tc>
      </w:tr>
      <w:tr w:rsidR="00C051AF" w:rsidRPr="00C051AF" w14:paraId="49BFC254" w14:textId="77777777" w:rsidTr="00A35219">
        <w:trPr>
          <w:trHeight w:val="315"/>
        </w:trPr>
        <w:tc>
          <w:tcPr>
            <w:tcW w:w="2126" w:type="dxa"/>
            <w:tcBorders>
              <w:top w:val="nil"/>
              <w:left w:val="single" w:sz="8" w:space="0" w:color="auto"/>
              <w:bottom w:val="single" w:sz="8" w:space="0" w:color="auto"/>
              <w:right w:val="single" w:sz="8" w:space="0" w:color="auto"/>
            </w:tcBorders>
            <w:shd w:val="clear" w:color="auto" w:fill="auto"/>
            <w:vAlign w:val="center"/>
            <w:hideMark/>
          </w:tcPr>
          <w:p w14:paraId="34C54E3B" w14:textId="77777777" w:rsidR="00C051AF" w:rsidRPr="00C051AF" w:rsidRDefault="00C051AF" w:rsidP="00C051AF">
            <w:pPr>
              <w:spacing w:after="0" w:line="240" w:lineRule="auto"/>
              <w:rPr>
                <w:rFonts w:ascii="Calibri" w:eastAsia="Times New Roman" w:hAnsi="Calibri" w:cs="Calibri"/>
                <w:color w:val="000000"/>
                <w:lang w:eastAsia="nl-NL"/>
              </w:rPr>
            </w:pPr>
            <w:r w:rsidRPr="00C051AF">
              <w:rPr>
                <w:rFonts w:ascii="Calibri" w:eastAsia="Times New Roman" w:hAnsi="Calibri" w:cs="Calibri"/>
                <w:color w:val="000000"/>
              </w:rPr>
              <w:t>Betaalunit</w:t>
            </w:r>
          </w:p>
        </w:tc>
        <w:tc>
          <w:tcPr>
            <w:tcW w:w="1701" w:type="dxa"/>
            <w:tcBorders>
              <w:top w:val="nil"/>
              <w:left w:val="nil"/>
              <w:bottom w:val="single" w:sz="8" w:space="0" w:color="auto"/>
              <w:right w:val="single" w:sz="8" w:space="0" w:color="auto"/>
            </w:tcBorders>
            <w:shd w:val="clear" w:color="auto" w:fill="auto"/>
            <w:vAlign w:val="center"/>
            <w:hideMark/>
          </w:tcPr>
          <w:p w14:paraId="1056FB4A" w14:textId="77777777" w:rsidR="00C051AF" w:rsidRPr="00C051AF" w:rsidRDefault="00C051AF" w:rsidP="003E76EF">
            <w:pPr>
              <w:spacing w:after="0" w:line="240" w:lineRule="auto"/>
              <w:jc w:val="center"/>
              <w:rPr>
                <w:rFonts w:ascii="Calibri" w:eastAsia="Times New Roman" w:hAnsi="Calibri" w:cs="Calibri"/>
                <w:color w:val="000000"/>
                <w:lang w:eastAsia="nl-NL"/>
              </w:rPr>
            </w:pPr>
            <w:r w:rsidRPr="00C051AF">
              <w:rPr>
                <w:rFonts w:ascii="Calibri" w:eastAsia="Times New Roman" w:hAnsi="Calibri" w:cs="Calibri"/>
                <w:color w:val="000000"/>
              </w:rPr>
              <w:t>30min</w:t>
            </w:r>
          </w:p>
        </w:tc>
        <w:tc>
          <w:tcPr>
            <w:tcW w:w="2268" w:type="dxa"/>
            <w:tcBorders>
              <w:top w:val="nil"/>
              <w:left w:val="nil"/>
              <w:bottom w:val="single" w:sz="8" w:space="0" w:color="auto"/>
              <w:right w:val="single" w:sz="8" w:space="0" w:color="auto"/>
            </w:tcBorders>
            <w:shd w:val="clear" w:color="auto" w:fill="auto"/>
            <w:vAlign w:val="center"/>
            <w:hideMark/>
          </w:tcPr>
          <w:p w14:paraId="73F2EECA" w14:textId="77777777" w:rsidR="00C051AF" w:rsidRPr="00C051AF" w:rsidRDefault="00C051AF" w:rsidP="003E76EF">
            <w:pPr>
              <w:spacing w:after="0" w:line="240" w:lineRule="auto"/>
              <w:jc w:val="center"/>
              <w:rPr>
                <w:rFonts w:ascii="Calibri" w:eastAsia="Times New Roman" w:hAnsi="Calibri" w:cs="Calibri"/>
                <w:color w:val="000000"/>
                <w:lang w:eastAsia="nl-NL"/>
              </w:rPr>
            </w:pPr>
            <w:r w:rsidRPr="00C051AF">
              <w:rPr>
                <w:rFonts w:ascii="Calibri" w:eastAsia="Times New Roman" w:hAnsi="Calibri" w:cs="Calibri"/>
                <w:color w:val="000000"/>
              </w:rPr>
              <w:t>2 uur</w:t>
            </w:r>
          </w:p>
        </w:tc>
      </w:tr>
      <w:tr w:rsidR="00C051AF" w:rsidRPr="00C051AF" w14:paraId="1FEDD5A6" w14:textId="77777777" w:rsidTr="00A35219">
        <w:trPr>
          <w:trHeight w:val="315"/>
        </w:trPr>
        <w:tc>
          <w:tcPr>
            <w:tcW w:w="2126" w:type="dxa"/>
            <w:tcBorders>
              <w:top w:val="nil"/>
              <w:left w:val="single" w:sz="8" w:space="0" w:color="auto"/>
              <w:bottom w:val="single" w:sz="8" w:space="0" w:color="auto"/>
              <w:right w:val="single" w:sz="8" w:space="0" w:color="auto"/>
            </w:tcBorders>
            <w:shd w:val="clear" w:color="auto" w:fill="auto"/>
            <w:vAlign w:val="center"/>
            <w:hideMark/>
          </w:tcPr>
          <w:p w14:paraId="5C8EEF99" w14:textId="77777777" w:rsidR="00C051AF" w:rsidRPr="00C051AF" w:rsidRDefault="00C051AF" w:rsidP="00C051AF">
            <w:pPr>
              <w:spacing w:after="0" w:line="240" w:lineRule="auto"/>
              <w:rPr>
                <w:rFonts w:ascii="Calibri" w:eastAsia="Times New Roman" w:hAnsi="Calibri" w:cs="Calibri"/>
                <w:color w:val="000000"/>
                <w:lang w:eastAsia="nl-NL"/>
              </w:rPr>
            </w:pPr>
            <w:r w:rsidRPr="00C051AF">
              <w:rPr>
                <w:rFonts w:ascii="Calibri" w:eastAsia="Times New Roman" w:hAnsi="Calibri" w:cs="Calibri"/>
                <w:color w:val="000000"/>
              </w:rPr>
              <w:t>Slagbomen unit</w:t>
            </w:r>
          </w:p>
        </w:tc>
        <w:tc>
          <w:tcPr>
            <w:tcW w:w="1701" w:type="dxa"/>
            <w:tcBorders>
              <w:top w:val="nil"/>
              <w:left w:val="nil"/>
              <w:bottom w:val="single" w:sz="8" w:space="0" w:color="auto"/>
              <w:right w:val="single" w:sz="8" w:space="0" w:color="auto"/>
            </w:tcBorders>
            <w:shd w:val="clear" w:color="auto" w:fill="auto"/>
            <w:vAlign w:val="center"/>
            <w:hideMark/>
          </w:tcPr>
          <w:p w14:paraId="728AADAD" w14:textId="77777777" w:rsidR="00C051AF" w:rsidRPr="00C051AF" w:rsidRDefault="00C051AF" w:rsidP="003E76EF">
            <w:pPr>
              <w:spacing w:after="0" w:line="240" w:lineRule="auto"/>
              <w:jc w:val="center"/>
              <w:rPr>
                <w:rFonts w:ascii="Calibri" w:eastAsia="Times New Roman" w:hAnsi="Calibri" w:cs="Calibri"/>
                <w:color w:val="000000"/>
                <w:lang w:eastAsia="nl-NL"/>
              </w:rPr>
            </w:pPr>
            <w:r w:rsidRPr="00C051AF">
              <w:rPr>
                <w:rFonts w:ascii="Calibri" w:eastAsia="Times New Roman" w:hAnsi="Calibri" w:cs="Calibri"/>
                <w:color w:val="000000"/>
              </w:rPr>
              <w:t>15min</w:t>
            </w:r>
          </w:p>
        </w:tc>
        <w:tc>
          <w:tcPr>
            <w:tcW w:w="2268" w:type="dxa"/>
            <w:tcBorders>
              <w:top w:val="nil"/>
              <w:left w:val="nil"/>
              <w:bottom w:val="single" w:sz="8" w:space="0" w:color="auto"/>
              <w:right w:val="single" w:sz="8" w:space="0" w:color="auto"/>
            </w:tcBorders>
            <w:shd w:val="clear" w:color="auto" w:fill="auto"/>
            <w:vAlign w:val="center"/>
            <w:hideMark/>
          </w:tcPr>
          <w:p w14:paraId="4D35B1AB" w14:textId="77777777" w:rsidR="00C051AF" w:rsidRPr="00C051AF" w:rsidRDefault="00C051AF" w:rsidP="003E76EF">
            <w:pPr>
              <w:spacing w:after="0" w:line="240" w:lineRule="auto"/>
              <w:jc w:val="center"/>
              <w:rPr>
                <w:rFonts w:ascii="Calibri" w:eastAsia="Times New Roman" w:hAnsi="Calibri" w:cs="Calibri"/>
                <w:color w:val="000000"/>
                <w:lang w:eastAsia="nl-NL"/>
              </w:rPr>
            </w:pPr>
            <w:r w:rsidRPr="00C051AF">
              <w:rPr>
                <w:rFonts w:ascii="Calibri" w:eastAsia="Times New Roman" w:hAnsi="Calibri" w:cs="Calibri"/>
                <w:color w:val="000000"/>
              </w:rPr>
              <w:t>1,5 uur</w:t>
            </w:r>
          </w:p>
        </w:tc>
      </w:tr>
      <w:tr w:rsidR="00C051AF" w:rsidRPr="00C051AF" w14:paraId="5965B2DC" w14:textId="77777777" w:rsidTr="00A35219">
        <w:trPr>
          <w:trHeight w:val="315"/>
        </w:trPr>
        <w:tc>
          <w:tcPr>
            <w:tcW w:w="2126" w:type="dxa"/>
            <w:tcBorders>
              <w:top w:val="nil"/>
              <w:left w:val="single" w:sz="8" w:space="0" w:color="auto"/>
              <w:bottom w:val="single" w:sz="8" w:space="0" w:color="auto"/>
              <w:right w:val="single" w:sz="8" w:space="0" w:color="auto"/>
            </w:tcBorders>
            <w:shd w:val="clear" w:color="auto" w:fill="auto"/>
            <w:vAlign w:val="center"/>
            <w:hideMark/>
          </w:tcPr>
          <w:p w14:paraId="022A03B2" w14:textId="77777777" w:rsidR="00C051AF" w:rsidRPr="00C051AF" w:rsidRDefault="00C051AF" w:rsidP="00C051AF">
            <w:pPr>
              <w:spacing w:after="0" w:line="240" w:lineRule="auto"/>
              <w:rPr>
                <w:rFonts w:ascii="Calibri" w:eastAsia="Times New Roman" w:hAnsi="Calibri" w:cs="Calibri"/>
                <w:color w:val="000000"/>
                <w:lang w:eastAsia="nl-NL"/>
              </w:rPr>
            </w:pPr>
            <w:r w:rsidRPr="00C051AF">
              <w:rPr>
                <w:rFonts w:ascii="Calibri" w:eastAsia="Times New Roman" w:hAnsi="Calibri" w:cs="Calibri"/>
                <w:color w:val="000000"/>
              </w:rPr>
              <w:t>In- en uitrit units</w:t>
            </w:r>
          </w:p>
        </w:tc>
        <w:tc>
          <w:tcPr>
            <w:tcW w:w="1701" w:type="dxa"/>
            <w:tcBorders>
              <w:top w:val="nil"/>
              <w:left w:val="nil"/>
              <w:bottom w:val="single" w:sz="8" w:space="0" w:color="auto"/>
              <w:right w:val="single" w:sz="8" w:space="0" w:color="auto"/>
            </w:tcBorders>
            <w:shd w:val="clear" w:color="auto" w:fill="auto"/>
            <w:vAlign w:val="center"/>
            <w:hideMark/>
          </w:tcPr>
          <w:p w14:paraId="20DC7498" w14:textId="77777777" w:rsidR="00C051AF" w:rsidRPr="00C051AF" w:rsidRDefault="00C051AF" w:rsidP="003E76EF">
            <w:pPr>
              <w:spacing w:after="0" w:line="240" w:lineRule="auto"/>
              <w:jc w:val="center"/>
              <w:rPr>
                <w:rFonts w:ascii="Calibri" w:eastAsia="Times New Roman" w:hAnsi="Calibri" w:cs="Calibri"/>
                <w:color w:val="000000"/>
                <w:lang w:eastAsia="nl-NL"/>
              </w:rPr>
            </w:pPr>
            <w:r w:rsidRPr="00C051AF">
              <w:rPr>
                <w:rFonts w:ascii="Calibri" w:eastAsia="Times New Roman" w:hAnsi="Calibri" w:cs="Calibri"/>
                <w:color w:val="000000"/>
              </w:rPr>
              <w:t>15min</w:t>
            </w:r>
          </w:p>
        </w:tc>
        <w:tc>
          <w:tcPr>
            <w:tcW w:w="2268" w:type="dxa"/>
            <w:tcBorders>
              <w:top w:val="nil"/>
              <w:left w:val="nil"/>
              <w:bottom w:val="single" w:sz="8" w:space="0" w:color="auto"/>
              <w:right w:val="single" w:sz="8" w:space="0" w:color="auto"/>
            </w:tcBorders>
            <w:shd w:val="clear" w:color="auto" w:fill="auto"/>
            <w:vAlign w:val="center"/>
            <w:hideMark/>
          </w:tcPr>
          <w:p w14:paraId="4471B626" w14:textId="77777777" w:rsidR="00C051AF" w:rsidRPr="00C051AF" w:rsidRDefault="00C051AF" w:rsidP="003E76EF">
            <w:pPr>
              <w:spacing w:after="0" w:line="240" w:lineRule="auto"/>
              <w:jc w:val="center"/>
              <w:rPr>
                <w:rFonts w:ascii="Calibri" w:eastAsia="Times New Roman" w:hAnsi="Calibri" w:cs="Calibri"/>
                <w:color w:val="000000"/>
                <w:lang w:eastAsia="nl-NL"/>
              </w:rPr>
            </w:pPr>
            <w:r w:rsidRPr="00C051AF">
              <w:rPr>
                <w:rFonts w:ascii="Calibri" w:eastAsia="Times New Roman" w:hAnsi="Calibri" w:cs="Calibri"/>
                <w:color w:val="000000"/>
              </w:rPr>
              <w:t>1,5 uur</w:t>
            </w:r>
          </w:p>
        </w:tc>
      </w:tr>
      <w:tr w:rsidR="00C051AF" w:rsidRPr="00C051AF" w14:paraId="31FCABCB" w14:textId="77777777" w:rsidTr="00A35219">
        <w:trPr>
          <w:trHeight w:val="315"/>
        </w:trPr>
        <w:tc>
          <w:tcPr>
            <w:tcW w:w="2126" w:type="dxa"/>
            <w:tcBorders>
              <w:top w:val="nil"/>
              <w:left w:val="single" w:sz="8" w:space="0" w:color="auto"/>
              <w:bottom w:val="single" w:sz="8" w:space="0" w:color="auto"/>
              <w:right w:val="single" w:sz="8" w:space="0" w:color="auto"/>
            </w:tcBorders>
            <w:shd w:val="clear" w:color="auto" w:fill="auto"/>
            <w:vAlign w:val="center"/>
            <w:hideMark/>
          </w:tcPr>
          <w:p w14:paraId="2D8B80B5" w14:textId="77777777" w:rsidR="00C051AF" w:rsidRPr="00C051AF" w:rsidRDefault="00C051AF" w:rsidP="00C051AF">
            <w:pPr>
              <w:spacing w:after="0" w:line="240" w:lineRule="auto"/>
              <w:rPr>
                <w:rFonts w:ascii="Calibri" w:eastAsia="Times New Roman" w:hAnsi="Calibri" w:cs="Calibri"/>
                <w:color w:val="000000"/>
                <w:lang w:eastAsia="nl-NL"/>
              </w:rPr>
            </w:pPr>
            <w:r w:rsidRPr="00C051AF">
              <w:rPr>
                <w:rFonts w:ascii="Calibri" w:eastAsia="Times New Roman" w:hAnsi="Calibri" w:cs="Calibri"/>
                <w:color w:val="000000"/>
              </w:rPr>
              <w:t>Deurlezers</w:t>
            </w:r>
          </w:p>
        </w:tc>
        <w:tc>
          <w:tcPr>
            <w:tcW w:w="1701" w:type="dxa"/>
            <w:tcBorders>
              <w:top w:val="nil"/>
              <w:left w:val="nil"/>
              <w:bottom w:val="single" w:sz="8" w:space="0" w:color="auto"/>
              <w:right w:val="single" w:sz="8" w:space="0" w:color="auto"/>
            </w:tcBorders>
            <w:shd w:val="clear" w:color="auto" w:fill="auto"/>
            <w:vAlign w:val="center"/>
            <w:hideMark/>
          </w:tcPr>
          <w:p w14:paraId="5BD570FA" w14:textId="77777777" w:rsidR="00C051AF" w:rsidRPr="00C051AF" w:rsidRDefault="00C051AF" w:rsidP="003E76EF">
            <w:pPr>
              <w:spacing w:after="0" w:line="240" w:lineRule="auto"/>
              <w:jc w:val="center"/>
              <w:rPr>
                <w:rFonts w:ascii="Calibri" w:eastAsia="Times New Roman" w:hAnsi="Calibri" w:cs="Calibri"/>
                <w:color w:val="000000"/>
                <w:lang w:eastAsia="nl-NL"/>
              </w:rPr>
            </w:pPr>
            <w:r w:rsidRPr="00C051AF">
              <w:rPr>
                <w:rFonts w:ascii="Calibri" w:eastAsia="Times New Roman" w:hAnsi="Calibri" w:cs="Calibri"/>
                <w:color w:val="000000"/>
              </w:rPr>
              <w:t>15min</w:t>
            </w:r>
          </w:p>
        </w:tc>
        <w:tc>
          <w:tcPr>
            <w:tcW w:w="2268" w:type="dxa"/>
            <w:tcBorders>
              <w:top w:val="nil"/>
              <w:left w:val="nil"/>
              <w:bottom w:val="single" w:sz="8" w:space="0" w:color="auto"/>
              <w:right w:val="single" w:sz="8" w:space="0" w:color="auto"/>
            </w:tcBorders>
            <w:shd w:val="clear" w:color="auto" w:fill="auto"/>
            <w:vAlign w:val="center"/>
            <w:hideMark/>
          </w:tcPr>
          <w:p w14:paraId="265BFCC4" w14:textId="77777777" w:rsidR="00C051AF" w:rsidRPr="00C051AF" w:rsidRDefault="00C051AF" w:rsidP="003E76EF">
            <w:pPr>
              <w:spacing w:after="0" w:line="240" w:lineRule="auto"/>
              <w:jc w:val="center"/>
              <w:rPr>
                <w:rFonts w:ascii="Calibri" w:eastAsia="Times New Roman" w:hAnsi="Calibri" w:cs="Calibri"/>
                <w:color w:val="000000"/>
                <w:lang w:eastAsia="nl-NL"/>
              </w:rPr>
            </w:pPr>
            <w:r w:rsidRPr="00C051AF">
              <w:rPr>
                <w:rFonts w:ascii="Calibri" w:eastAsia="Times New Roman" w:hAnsi="Calibri" w:cs="Calibri"/>
                <w:color w:val="000000"/>
              </w:rPr>
              <w:t>1,5 uur</w:t>
            </w:r>
          </w:p>
        </w:tc>
      </w:tr>
      <w:tr w:rsidR="00C051AF" w:rsidRPr="00C051AF" w14:paraId="181D1654" w14:textId="77777777" w:rsidTr="00A35219">
        <w:trPr>
          <w:trHeight w:val="315"/>
        </w:trPr>
        <w:tc>
          <w:tcPr>
            <w:tcW w:w="2126" w:type="dxa"/>
            <w:tcBorders>
              <w:top w:val="nil"/>
              <w:left w:val="single" w:sz="8" w:space="0" w:color="auto"/>
              <w:bottom w:val="single" w:sz="8" w:space="0" w:color="auto"/>
              <w:right w:val="single" w:sz="8" w:space="0" w:color="auto"/>
            </w:tcBorders>
            <w:shd w:val="clear" w:color="auto" w:fill="auto"/>
            <w:vAlign w:val="center"/>
            <w:hideMark/>
          </w:tcPr>
          <w:p w14:paraId="45575440" w14:textId="77777777" w:rsidR="00C051AF" w:rsidRPr="00C051AF" w:rsidRDefault="00C051AF" w:rsidP="00C051AF">
            <w:pPr>
              <w:spacing w:after="0" w:line="240" w:lineRule="auto"/>
              <w:rPr>
                <w:rFonts w:ascii="Calibri" w:eastAsia="Times New Roman" w:hAnsi="Calibri" w:cs="Calibri"/>
                <w:color w:val="000000"/>
                <w:lang w:eastAsia="nl-NL"/>
              </w:rPr>
            </w:pPr>
            <w:r w:rsidRPr="00C051AF">
              <w:rPr>
                <w:rFonts w:ascii="Calibri" w:eastAsia="Times New Roman" w:hAnsi="Calibri" w:cs="Calibri"/>
                <w:color w:val="000000"/>
                <w:lang w:eastAsia="nl-NL"/>
              </w:rPr>
              <w:t xml:space="preserve">Intercom </w:t>
            </w:r>
          </w:p>
        </w:tc>
        <w:tc>
          <w:tcPr>
            <w:tcW w:w="1701" w:type="dxa"/>
            <w:tcBorders>
              <w:top w:val="nil"/>
              <w:left w:val="nil"/>
              <w:bottom w:val="single" w:sz="8" w:space="0" w:color="auto"/>
              <w:right w:val="single" w:sz="8" w:space="0" w:color="auto"/>
            </w:tcBorders>
            <w:shd w:val="clear" w:color="auto" w:fill="auto"/>
            <w:vAlign w:val="center"/>
            <w:hideMark/>
          </w:tcPr>
          <w:p w14:paraId="4247FC5B" w14:textId="77777777" w:rsidR="00C051AF" w:rsidRPr="00C051AF" w:rsidRDefault="00C051AF" w:rsidP="003E76EF">
            <w:pPr>
              <w:spacing w:after="0" w:line="240" w:lineRule="auto"/>
              <w:jc w:val="center"/>
              <w:rPr>
                <w:rFonts w:ascii="Calibri" w:eastAsia="Times New Roman" w:hAnsi="Calibri" w:cs="Calibri"/>
                <w:color w:val="000000"/>
                <w:lang w:eastAsia="nl-NL"/>
              </w:rPr>
            </w:pPr>
            <w:r w:rsidRPr="00C051AF">
              <w:rPr>
                <w:rFonts w:ascii="Calibri" w:eastAsia="Times New Roman" w:hAnsi="Calibri" w:cs="Calibri"/>
                <w:color w:val="000000"/>
              </w:rPr>
              <w:t>30min</w:t>
            </w:r>
          </w:p>
        </w:tc>
        <w:tc>
          <w:tcPr>
            <w:tcW w:w="2268" w:type="dxa"/>
            <w:tcBorders>
              <w:top w:val="nil"/>
              <w:left w:val="nil"/>
              <w:bottom w:val="single" w:sz="8" w:space="0" w:color="auto"/>
              <w:right w:val="single" w:sz="8" w:space="0" w:color="auto"/>
            </w:tcBorders>
            <w:shd w:val="clear" w:color="auto" w:fill="auto"/>
            <w:vAlign w:val="center"/>
            <w:hideMark/>
          </w:tcPr>
          <w:p w14:paraId="5EA9187B" w14:textId="77777777" w:rsidR="00C051AF" w:rsidRPr="00C051AF" w:rsidRDefault="00C051AF" w:rsidP="003E76EF">
            <w:pPr>
              <w:spacing w:after="0" w:line="240" w:lineRule="auto"/>
              <w:jc w:val="center"/>
              <w:rPr>
                <w:rFonts w:ascii="Calibri" w:eastAsia="Times New Roman" w:hAnsi="Calibri" w:cs="Calibri"/>
                <w:color w:val="000000"/>
                <w:lang w:eastAsia="nl-NL"/>
              </w:rPr>
            </w:pPr>
            <w:r w:rsidRPr="00C051AF">
              <w:rPr>
                <w:rFonts w:ascii="Calibri" w:eastAsia="Times New Roman" w:hAnsi="Calibri" w:cs="Calibri"/>
                <w:color w:val="000000"/>
              </w:rPr>
              <w:t>2 uur</w:t>
            </w:r>
          </w:p>
        </w:tc>
      </w:tr>
      <w:tr w:rsidR="00C051AF" w:rsidRPr="00C051AF" w14:paraId="67CC7679" w14:textId="77777777" w:rsidTr="00A35219">
        <w:trPr>
          <w:trHeight w:val="315"/>
        </w:trPr>
        <w:tc>
          <w:tcPr>
            <w:tcW w:w="2126" w:type="dxa"/>
            <w:tcBorders>
              <w:top w:val="nil"/>
              <w:left w:val="single" w:sz="8" w:space="0" w:color="auto"/>
              <w:bottom w:val="single" w:sz="8" w:space="0" w:color="auto"/>
              <w:right w:val="single" w:sz="8" w:space="0" w:color="auto"/>
            </w:tcBorders>
            <w:shd w:val="clear" w:color="auto" w:fill="auto"/>
            <w:vAlign w:val="center"/>
            <w:hideMark/>
          </w:tcPr>
          <w:p w14:paraId="2EEE60B8" w14:textId="77777777" w:rsidR="00C051AF" w:rsidRPr="00C051AF" w:rsidRDefault="00C051AF" w:rsidP="00C051AF">
            <w:pPr>
              <w:spacing w:after="0" w:line="240" w:lineRule="auto"/>
              <w:rPr>
                <w:rFonts w:ascii="Calibri" w:eastAsia="Times New Roman" w:hAnsi="Calibri" w:cs="Calibri"/>
                <w:color w:val="000000"/>
                <w:lang w:eastAsia="nl-NL"/>
              </w:rPr>
            </w:pPr>
            <w:r w:rsidRPr="00C051AF">
              <w:rPr>
                <w:rFonts w:ascii="Calibri" w:eastAsia="Times New Roman" w:hAnsi="Calibri" w:cs="Calibri"/>
                <w:color w:val="000000"/>
              </w:rPr>
              <w:t>Camera ANPR</w:t>
            </w:r>
          </w:p>
        </w:tc>
        <w:tc>
          <w:tcPr>
            <w:tcW w:w="1701" w:type="dxa"/>
            <w:tcBorders>
              <w:top w:val="nil"/>
              <w:left w:val="nil"/>
              <w:bottom w:val="single" w:sz="8" w:space="0" w:color="auto"/>
              <w:right w:val="single" w:sz="8" w:space="0" w:color="auto"/>
            </w:tcBorders>
            <w:shd w:val="clear" w:color="auto" w:fill="auto"/>
            <w:vAlign w:val="center"/>
            <w:hideMark/>
          </w:tcPr>
          <w:p w14:paraId="0A014245" w14:textId="77777777" w:rsidR="00C051AF" w:rsidRPr="00C051AF" w:rsidRDefault="00C051AF" w:rsidP="003E76EF">
            <w:pPr>
              <w:spacing w:after="0" w:line="240" w:lineRule="auto"/>
              <w:jc w:val="center"/>
              <w:rPr>
                <w:rFonts w:ascii="Calibri" w:eastAsia="Times New Roman" w:hAnsi="Calibri" w:cs="Calibri"/>
                <w:color w:val="000000"/>
                <w:lang w:eastAsia="nl-NL"/>
              </w:rPr>
            </w:pPr>
            <w:r w:rsidRPr="00C051AF">
              <w:rPr>
                <w:rFonts w:ascii="Calibri" w:eastAsia="Times New Roman" w:hAnsi="Calibri" w:cs="Calibri"/>
                <w:color w:val="000000"/>
              </w:rPr>
              <w:t>15min</w:t>
            </w:r>
          </w:p>
        </w:tc>
        <w:tc>
          <w:tcPr>
            <w:tcW w:w="2268" w:type="dxa"/>
            <w:tcBorders>
              <w:top w:val="nil"/>
              <w:left w:val="nil"/>
              <w:bottom w:val="single" w:sz="8" w:space="0" w:color="auto"/>
              <w:right w:val="single" w:sz="8" w:space="0" w:color="auto"/>
            </w:tcBorders>
            <w:shd w:val="clear" w:color="auto" w:fill="auto"/>
            <w:vAlign w:val="center"/>
            <w:hideMark/>
          </w:tcPr>
          <w:p w14:paraId="6D581938" w14:textId="77777777" w:rsidR="00C051AF" w:rsidRPr="00C051AF" w:rsidRDefault="00C051AF" w:rsidP="003E76EF">
            <w:pPr>
              <w:spacing w:after="0" w:line="240" w:lineRule="auto"/>
              <w:jc w:val="center"/>
              <w:rPr>
                <w:rFonts w:ascii="Calibri" w:eastAsia="Times New Roman" w:hAnsi="Calibri" w:cs="Calibri"/>
                <w:color w:val="000000"/>
                <w:lang w:eastAsia="nl-NL"/>
              </w:rPr>
            </w:pPr>
            <w:r w:rsidRPr="00C051AF">
              <w:rPr>
                <w:rFonts w:ascii="Calibri" w:eastAsia="Times New Roman" w:hAnsi="Calibri" w:cs="Calibri"/>
                <w:color w:val="000000"/>
              </w:rPr>
              <w:t>1,5 uur</w:t>
            </w:r>
          </w:p>
        </w:tc>
      </w:tr>
    </w:tbl>
    <w:p w14:paraId="463DC5AB" w14:textId="4D6E4993" w:rsidR="00C051AF" w:rsidRDefault="00C051AF" w:rsidP="00FD4601">
      <w:pPr>
        <w:rPr>
          <w:rFonts w:cstheme="minorHAnsi"/>
        </w:rPr>
      </w:pPr>
    </w:p>
    <w:p w14:paraId="2A6220BB" w14:textId="75F78F9D" w:rsidR="00F629F9" w:rsidRPr="006C2CA3" w:rsidRDefault="00F629F9" w:rsidP="008A2597">
      <w:pPr>
        <w:pStyle w:val="Lijstalinea"/>
        <w:numPr>
          <w:ilvl w:val="0"/>
          <w:numId w:val="15"/>
        </w:numPr>
        <w:rPr>
          <w:rFonts w:asciiTheme="minorHAnsi" w:hAnsiTheme="minorHAnsi" w:cstheme="minorHAnsi"/>
          <w:szCs w:val="22"/>
        </w:rPr>
      </w:pPr>
      <w:r w:rsidRPr="006C2CA3">
        <w:rPr>
          <w:rFonts w:asciiTheme="minorHAnsi" w:hAnsiTheme="minorHAnsi" w:cstheme="minorHAnsi"/>
          <w:szCs w:val="22"/>
        </w:rPr>
        <w:t>De re</w:t>
      </w:r>
      <w:r w:rsidR="00F04E36">
        <w:rPr>
          <w:rFonts w:asciiTheme="minorHAnsi" w:hAnsiTheme="minorHAnsi" w:cstheme="minorHAnsi"/>
          <w:szCs w:val="22"/>
        </w:rPr>
        <w:t>actie</w:t>
      </w:r>
      <w:r w:rsidRPr="006C2CA3">
        <w:rPr>
          <w:rFonts w:asciiTheme="minorHAnsi" w:hAnsiTheme="minorHAnsi" w:cstheme="minorHAnsi"/>
          <w:szCs w:val="22"/>
        </w:rPr>
        <w:t>tijd gaat in op het moment van melding van de storing</w:t>
      </w:r>
      <w:r w:rsidR="0057123A">
        <w:rPr>
          <w:rFonts w:asciiTheme="minorHAnsi" w:hAnsiTheme="minorHAnsi" w:cstheme="minorHAnsi"/>
          <w:szCs w:val="22"/>
        </w:rPr>
        <w:t xml:space="preserve"> of bekend worden met een kwetsbaarheid aan één van de systemen</w:t>
      </w:r>
      <w:r w:rsidRPr="006C2CA3">
        <w:rPr>
          <w:rFonts w:asciiTheme="minorHAnsi" w:hAnsiTheme="minorHAnsi" w:cstheme="minorHAnsi"/>
          <w:szCs w:val="22"/>
        </w:rPr>
        <w:t>. Indien Opdrachtnemer herhaaldelijk en / of structureel de re</w:t>
      </w:r>
      <w:r w:rsidR="00F04E36">
        <w:rPr>
          <w:rFonts w:asciiTheme="minorHAnsi" w:hAnsiTheme="minorHAnsi" w:cstheme="minorHAnsi"/>
          <w:szCs w:val="22"/>
        </w:rPr>
        <w:t>actie</w:t>
      </w:r>
      <w:r w:rsidRPr="006C2CA3">
        <w:rPr>
          <w:rFonts w:asciiTheme="minorHAnsi" w:hAnsiTheme="minorHAnsi" w:cstheme="minorHAnsi"/>
          <w:szCs w:val="22"/>
        </w:rPr>
        <w:t>tijden overschrijdt heeft Opdrachtgever het recht de Overeenkomst te beëindigen.</w:t>
      </w:r>
    </w:p>
    <w:p w14:paraId="6657E157" w14:textId="7FEFE4B7" w:rsidR="00FD4601" w:rsidRPr="006C2CA3" w:rsidRDefault="00F629F9" w:rsidP="008A2597">
      <w:pPr>
        <w:pStyle w:val="Lijstalinea"/>
        <w:numPr>
          <w:ilvl w:val="0"/>
          <w:numId w:val="15"/>
        </w:numPr>
        <w:rPr>
          <w:rFonts w:asciiTheme="minorHAnsi" w:hAnsiTheme="minorHAnsi" w:cstheme="minorHAnsi"/>
          <w:szCs w:val="22"/>
        </w:rPr>
      </w:pPr>
      <w:r w:rsidRPr="006C2CA3">
        <w:rPr>
          <w:rFonts w:asciiTheme="minorHAnsi" w:hAnsiTheme="minorHAnsi" w:cstheme="minorHAnsi"/>
          <w:szCs w:val="22"/>
        </w:rPr>
        <w:t xml:space="preserve">In het geval van discussie over het toekennen van een prioriteit is de inschaling van de </w:t>
      </w:r>
      <w:r w:rsidR="00C42D34">
        <w:rPr>
          <w:rFonts w:asciiTheme="minorHAnsi" w:hAnsiTheme="minorHAnsi" w:cstheme="minorHAnsi"/>
          <w:szCs w:val="22"/>
        </w:rPr>
        <w:t>opdrachtgever</w:t>
      </w:r>
      <w:r w:rsidRPr="006C2CA3">
        <w:rPr>
          <w:rFonts w:asciiTheme="minorHAnsi" w:hAnsiTheme="minorHAnsi" w:cstheme="minorHAnsi"/>
          <w:szCs w:val="22"/>
        </w:rPr>
        <w:t xml:space="preserve"> bepalend.</w:t>
      </w:r>
    </w:p>
    <w:p w14:paraId="03AC66D5" w14:textId="5D67C897" w:rsidR="00FD4601" w:rsidRPr="006C2CA3" w:rsidRDefault="00FD4601" w:rsidP="008A2597">
      <w:pPr>
        <w:pStyle w:val="Lijstalinea"/>
        <w:numPr>
          <w:ilvl w:val="0"/>
          <w:numId w:val="15"/>
        </w:numPr>
        <w:rPr>
          <w:rFonts w:asciiTheme="minorHAnsi" w:hAnsiTheme="minorHAnsi" w:cstheme="minorHAnsi"/>
          <w:szCs w:val="22"/>
        </w:rPr>
      </w:pPr>
      <w:r w:rsidRPr="006C2CA3">
        <w:rPr>
          <w:rFonts w:asciiTheme="minorHAnsi" w:hAnsiTheme="minorHAnsi" w:cstheme="minorHAnsi"/>
          <w:szCs w:val="22"/>
        </w:rPr>
        <w:t>Alle technische storingen binnen de garantietermijn (met uitzondering van welke veroorzaakt door aanrijding, blikseminslag of vandalisme) worden kosteloos verholpen.</w:t>
      </w:r>
    </w:p>
    <w:p w14:paraId="07F1A451" w14:textId="492C5903" w:rsidR="00FD4601" w:rsidRDefault="00FD4601" w:rsidP="008A2597">
      <w:pPr>
        <w:pStyle w:val="Lijstalinea"/>
        <w:numPr>
          <w:ilvl w:val="0"/>
          <w:numId w:val="15"/>
        </w:numPr>
        <w:rPr>
          <w:rFonts w:asciiTheme="minorHAnsi" w:hAnsiTheme="minorHAnsi" w:cstheme="minorHAnsi"/>
          <w:szCs w:val="22"/>
        </w:rPr>
      </w:pPr>
      <w:r w:rsidRPr="006C2CA3">
        <w:rPr>
          <w:rFonts w:asciiTheme="minorHAnsi" w:hAnsiTheme="minorHAnsi" w:cstheme="minorHAnsi"/>
          <w:szCs w:val="22"/>
        </w:rPr>
        <w:t xml:space="preserve">Indien Opdrachtnemer van mening is dat een storing ontstaan is door onoordeelkundig gebruik, valt dit buiten de garantietermijn, mits door Opdrachtnemer kan worden aangetoond dat de storing is veroorzaakt door onoordeelkundig gebruik én Opdrachtnemer voldaan heeft aan haar </w:t>
      </w:r>
      <w:r w:rsidRPr="006C2CA3">
        <w:rPr>
          <w:rFonts w:asciiTheme="minorHAnsi" w:hAnsiTheme="minorHAnsi" w:cstheme="minorHAnsi"/>
          <w:szCs w:val="22"/>
        </w:rPr>
        <w:tab/>
        <w:t>verplichtingen voor instructie en opleiding van de betrokken medewerkers van Opdrachtgever.</w:t>
      </w:r>
    </w:p>
    <w:p w14:paraId="455FB2F0" w14:textId="77777777" w:rsidR="006C2CA3" w:rsidRPr="006C2CA3" w:rsidRDefault="006C2CA3" w:rsidP="006C2CA3">
      <w:pPr>
        <w:pStyle w:val="Lijstalinea"/>
        <w:ind w:left="720"/>
        <w:rPr>
          <w:rFonts w:asciiTheme="minorHAnsi" w:hAnsiTheme="minorHAnsi" w:cstheme="minorHAnsi"/>
          <w:szCs w:val="22"/>
        </w:rPr>
      </w:pPr>
    </w:p>
    <w:p w14:paraId="0EF42CB0" w14:textId="7CB4210E" w:rsidR="009E25C2" w:rsidRPr="006C2CA3" w:rsidRDefault="009E25C2" w:rsidP="009E25C2">
      <w:pPr>
        <w:pBdr>
          <w:top w:val="single" w:sz="4" w:space="1" w:color="auto"/>
          <w:left w:val="single" w:sz="4" w:space="4" w:color="auto"/>
          <w:bottom w:val="single" w:sz="4" w:space="1" w:color="auto"/>
          <w:right w:val="single" w:sz="4" w:space="4" w:color="auto"/>
        </w:pBdr>
        <w:rPr>
          <w:rFonts w:cstheme="minorHAnsi"/>
        </w:rPr>
      </w:pPr>
      <w:r w:rsidRPr="006C2CA3">
        <w:rPr>
          <w:rFonts w:cstheme="minorHAnsi"/>
        </w:rPr>
        <w:t xml:space="preserve">In te vullen door </w:t>
      </w:r>
      <w:r w:rsidR="000D0504">
        <w:rPr>
          <w:rFonts w:cstheme="minorHAnsi"/>
        </w:rPr>
        <w:t>Inschrijver</w:t>
      </w:r>
    </w:p>
    <w:p w14:paraId="539736AA" w14:textId="6B1902D4" w:rsidR="009E25C2" w:rsidRPr="006C2CA3" w:rsidRDefault="009E25C2" w:rsidP="009E25C2">
      <w:pPr>
        <w:pBdr>
          <w:top w:val="single" w:sz="4" w:space="1" w:color="auto"/>
          <w:left w:val="single" w:sz="4" w:space="4" w:color="auto"/>
          <w:bottom w:val="single" w:sz="4" w:space="1" w:color="auto"/>
          <w:right w:val="single" w:sz="4" w:space="4" w:color="auto"/>
        </w:pBdr>
        <w:rPr>
          <w:rFonts w:cstheme="minorHAnsi"/>
        </w:rPr>
      </w:pPr>
    </w:p>
    <w:p w14:paraId="398E6E82" w14:textId="283255DB" w:rsidR="009E25C2" w:rsidRPr="006C2CA3" w:rsidRDefault="009E25C2" w:rsidP="009E25C2">
      <w:pPr>
        <w:pBdr>
          <w:top w:val="single" w:sz="4" w:space="1" w:color="auto"/>
          <w:left w:val="single" w:sz="4" w:space="4" w:color="auto"/>
          <w:bottom w:val="single" w:sz="4" w:space="1" w:color="auto"/>
          <w:right w:val="single" w:sz="4" w:space="4" w:color="auto"/>
        </w:pBdr>
        <w:rPr>
          <w:rFonts w:cstheme="minorHAnsi"/>
        </w:rPr>
      </w:pPr>
    </w:p>
    <w:p w14:paraId="2E148A3A" w14:textId="77777777" w:rsidR="009E25C2" w:rsidRPr="006C2CA3" w:rsidRDefault="009E25C2" w:rsidP="009E25C2">
      <w:pPr>
        <w:pBdr>
          <w:top w:val="single" w:sz="4" w:space="1" w:color="auto"/>
          <w:left w:val="single" w:sz="4" w:space="4" w:color="auto"/>
          <w:bottom w:val="single" w:sz="4" w:space="1" w:color="auto"/>
          <w:right w:val="single" w:sz="4" w:space="4" w:color="auto"/>
        </w:pBdr>
        <w:rPr>
          <w:rFonts w:cstheme="minorHAnsi"/>
        </w:rPr>
      </w:pPr>
    </w:p>
    <w:p w14:paraId="6DC0E595" w14:textId="293E79B6" w:rsidR="009C0196" w:rsidRPr="006C2CA3" w:rsidRDefault="00B74EED" w:rsidP="00A206D3">
      <w:pPr>
        <w:pStyle w:val="Kop2"/>
        <w:numPr>
          <w:ilvl w:val="0"/>
          <w:numId w:val="27"/>
        </w:numPr>
        <w:ind w:left="284" w:hanging="284"/>
        <w:rPr>
          <w:rFonts w:asciiTheme="minorHAnsi" w:hAnsiTheme="minorHAnsi" w:cstheme="minorHAnsi"/>
          <w:sz w:val="22"/>
          <w:szCs w:val="22"/>
        </w:rPr>
      </w:pPr>
      <w:r w:rsidRPr="006C2CA3">
        <w:rPr>
          <w:rFonts w:asciiTheme="minorHAnsi" w:hAnsiTheme="minorHAnsi" w:cstheme="minorHAnsi"/>
          <w:sz w:val="22"/>
          <w:szCs w:val="22"/>
        </w:rPr>
        <w:t xml:space="preserve">Monitoring </w:t>
      </w:r>
    </w:p>
    <w:p w14:paraId="3A80CB0E" w14:textId="77777777" w:rsidR="006D074C" w:rsidRPr="006C2CA3" w:rsidRDefault="009C0196" w:rsidP="009C0196">
      <w:pPr>
        <w:pStyle w:val="Lijstalinea"/>
        <w:numPr>
          <w:ilvl w:val="0"/>
          <w:numId w:val="18"/>
        </w:numPr>
        <w:rPr>
          <w:rFonts w:asciiTheme="minorHAnsi" w:hAnsiTheme="minorHAnsi" w:cstheme="minorHAnsi"/>
          <w:szCs w:val="22"/>
        </w:rPr>
      </w:pPr>
      <w:r w:rsidRPr="006C2CA3">
        <w:rPr>
          <w:rFonts w:asciiTheme="minorHAnsi" w:hAnsiTheme="minorHAnsi" w:cstheme="minorHAnsi"/>
          <w:szCs w:val="22"/>
        </w:rPr>
        <w:t xml:space="preserve">Het Parkeer Management Systeem wordt 24/7 gemonitord door opdrachtnemer. Opdrachtnemer is verantwoordelijk voor het aantonen van de beschikbaarheid van het systeem. </w:t>
      </w:r>
    </w:p>
    <w:p w14:paraId="25C68162" w14:textId="2DD2D1B7" w:rsidR="009C0196" w:rsidRDefault="009C0196" w:rsidP="009C0196">
      <w:pPr>
        <w:pStyle w:val="Lijstalinea"/>
        <w:numPr>
          <w:ilvl w:val="0"/>
          <w:numId w:val="18"/>
        </w:numPr>
        <w:rPr>
          <w:rFonts w:asciiTheme="minorHAnsi" w:hAnsiTheme="minorHAnsi" w:cstheme="minorHAnsi"/>
          <w:szCs w:val="22"/>
        </w:rPr>
      </w:pPr>
      <w:r w:rsidRPr="006C2CA3">
        <w:rPr>
          <w:rFonts w:asciiTheme="minorHAnsi" w:hAnsiTheme="minorHAnsi" w:cstheme="minorHAnsi"/>
          <w:szCs w:val="22"/>
        </w:rPr>
        <w:t xml:space="preserve">In geval van storingen is een tijdelijke oplossing in de vorm van een </w:t>
      </w:r>
      <w:proofErr w:type="spellStart"/>
      <w:r w:rsidRPr="006C2CA3">
        <w:rPr>
          <w:rFonts w:asciiTheme="minorHAnsi" w:hAnsiTheme="minorHAnsi" w:cstheme="minorHAnsi"/>
          <w:szCs w:val="22"/>
        </w:rPr>
        <w:t>work-around</w:t>
      </w:r>
      <w:proofErr w:type="spellEnd"/>
      <w:r w:rsidRPr="006C2CA3">
        <w:rPr>
          <w:rFonts w:asciiTheme="minorHAnsi" w:hAnsiTheme="minorHAnsi" w:cstheme="minorHAnsi"/>
          <w:szCs w:val="22"/>
        </w:rPr>
        <w:t xml:space="preserve"> toegestaan, mits deze vooraf door </w:t>
      </w:r>
      <w:r w:rsidR="00A749F7">
        <w:rPr>
          <w:rFonts w:asciiTheme="minorHAnsi" w:hAnsiTheme="minorHAnsi" w:cstheme="minorHAnsi"/>
          <w:szCs w:val="22"/>
        </w:rPr>
        <w:t>O</w:t>
      </w:r>
      <w:r w:rsidRPr="006C2CA3">
        <w:rPr>
          <w:rFonts w:asciiTheme="minorHAnsi" w:hAnsiTheme="minorHAnsi" w:cstheme="minorHAnsi"/>
          <w:szCs w:val="22"/>
        </w:rPr>
        <w:t>pdrachtgever geaccordeerd is en voorzien is van duidelijke afspraken over levering van een structurele oplossing.</w:t>
      </w:r>
    </w:p>
    <w:p w14:paraId="27794BEC" w14:textId="77777777" w:rsidR="006C2CA3" w:rsidRPr="006C2CA3" w:rsidRDefault="006C2CA3" w:rsidP="006C2CA3">
      <w:pPr>
        <w:pStyle w:val="Lijstalinea"/>
        <w:ind w:left="720"/>
        <w:rPr>
          <w:rFonts w:asciiTheme="minorHAnsi" w:hAnsiTheme="minorHAnsi" w:cstheme="minorHAnsi"/>
          <w:szCs w:val="22"/>
        </w:rPr>
      </w:pPr>
    </w:p>
    <w:p w14:paraId="74B64CD1" w14:textId="22EB0E5A" w:rsidR="006C2CA3" w:rsidRDefault="006C2CA3" w:rsidP="006C2CA3">
      <w:pPr>
        <w:pBdr>
          <w:top w:val="single" w:sz="4" w:space="1" w:color="auto"/>
          <w:left w:val="single" w:sz="4" w:space="4" w:color="auto"/>
          <w:bottom w:val="single" w:sz="4" w:space="1" w:color="auto"/>
          <w:right w:val="single" w:sz="4" w:space="4" w:color="auto"/>
        </w:pBdr>
        <w:rPr>
          <w:rFonts w:cstheme="minorHAnsi"/>
        </w:rPr>
      </w:pPr>
      <w:r w:rsidRPr="006C2CA3">
        <w:rPr>
          <w:rFonts w:cstheme="minorHAnsi"/>
        </w:rPr>
        <w:t xml:space="preserve">In te vullen door </w:t>
      </w:r>
      <w:r w:rsidR="000D0504">
        <w:rPr>
          <w:rFonts w:cstheme="minorHAnsi"/>
        </w:rPr>
        <w:t>Inschrijver</w:t>
      </w:r>
    </w:p>
    <w:p w14:paraId="2E925E39" w14:textId="77777777" w:rsidR="00A206D3" w:rsidRPr="006C2CA3" w:rsidRDefault="00A206D3" w:rsidP="006C2CA3">
      <w:pPr>
        <w:pBdr>
          <w:top w:val="single" w:sz="4" w:space="1" w:color="auto"/>
          <w:left w:val="single" w:sz="4" w:space="4" w:color="auto"/>
          <w:bottom w:val="single" w:sz="4" w:space="1" w:color="auto"/>
          <w:right w:val="single" w:sz="4" w:space="4" w:color="auto"/>
        </w:pBdr>
        <w:rPr>
          <w:rFonts w:cstheme="minorHAnsi"/>
        </w:rPr>
      </w:pPr>
    </w:p>
    <w:p w14:paraId="2C71FE83" w14:textId="2C3DBCC9" w:rsidR="006C2CA3" w:rsidRPr="006C2CA3" w:rsidRDefault="006C2CA3" w:rsidP="006C2CA3">
      <w:pPr>
        <w:pBdr>
          <w:top w:val="single" w:sz="4" w:space="1" w:color="auto"/>
          <w:left w:val="single" w:sz="4" w:space="4" w:color="auto"/>
          <w:bottom w:val="single" w:sz="4" w:space="1" w:color="auto"/>
          <w:right w:val="single" w:sz="4" w:space="4" w:color="auto"/>
        </w:pBdr>
        <w:rPr>
          <w:rFonts w:cstheme="minorHAnsi"/>
        </w:rPr>
      </w:pPr>
    </w:p>
    <w:p w14:paraId="578032A6" w14:textId="496B74C6" w:rsidR="006C2CA3" w:rsidRDefault="006C2CA3" w:rsidP="006C2CA3">
      <w:pPr>
        <w:pBdr>
          <w:top w:val="single" w:sz="4" w:space="1" w:color="auto"/>
          <w:left w:val="single" w:sz="4" w:space="4" w:color="auto"/>
          <w:bottom w:val="single" w:sz="4" w:space="1" w:color="auto"/>
          <w:right w:val="single" w:sz="4" w:space="4" w:color="auto"/>
        </w:pBdr>
        <w:rPr>
          <w:rFonts w:cstheme="minorHAnsi"/>
        </w:rPr>
      </w:pPr>
    </w:p>
    <w:p w14:paraId="3A6BB05D" w14:textId="77777777" w:rsidR="00832E3B" w:rsidRPr="006C2CA3" w:rsidRDefault="00832E3B" w:rsidP="006C2CA3">
      <w:pPr>
        <w:pBdr>
          <w:top w:val="single" w:sz="4" w:space="1" w:color="auto"/>
          <w:left w:val="single" w:sz="4" w:space="4" w:color="auto"/>
          <w:bottom w:val="single" w:sz="4" w:space="1" w:color="auto"/>
          <w:right w:val="single" w:sz="4" w:space="4" w:color="auto"/>
        </w:pBdr>
        <w:rPr>
          <w:rFonts w:cstheme="minorHAnsi"/>
        </w:rPr>
      </w:pPr>
    </w:p>
    <w:p w14:paraId="794EC064" w14:textId="02B569FB" w:rsidR="00B74EED" w:rsidRPr="006C2CA3" w:rsidRDefault="00B74EED" w:rsidP="00A206D3">
      <w:pPr>
        <w:pStyle w:val="Kop2"/>
        <w:numPr>
          <w:ilvl w:val="0"/>
          <w:numId w:val="27"/>
        </w:numPr>
        <w:ind w:left="284" w:hanging="284"/>
        <w:rPr>
          <w:rFonts w:asciiTheme="minorHAnsi" w:hAnsiTheme="minorHAnsi" w:cstheme="minorHAnsi"/>
          <w:sz w:val="22"/>
          <w:szCs w:val="22"/>
        </w:rPr>
      </w:pPr>
      <w:r w:rsidRPr="006C2CA3">
        <w:rPr>
          <w:rFonts w:asciiTheme="minorHAnsi" w:hAnsiTheme="minorHAnsi" w:cstheme="minorHAnsi"/>
          <w:sz w:val="22"/>
          <w:szCs w:val="22"/>
        </w:rPr>
        <w:lastRenderedPageBreak/>
        <w:t>Servicelevel rapportages</w:t>
      </w:r>
    </w:p>
    <w:p w14:paraId="6E0C4BB4" w14:textId="738D90AE" w:rsidR="000A77FF" w:rsidRDefault="002542E1" w:rsidP="002542E1">
      <w:pPr>
        <w:pStyle w:val="Lijstalinea"/>
        <w:numPr>
          <w:ilvl w:val="0"/>
          <w:numId w:val="21"/>
        </w:numPr>
        <w:rPr>
          <w:rFonts w:asciiTheme="minorHAnsi" w:hAnsiTheme="minorHAnsi" w:cstheme="minorHAnsi"/>
          <w:szCs w:val="22"/>
        </w:rPr>
      </w:pPr>
      <w:r w:rsidRPr="006C2CA3">
        <w:rPr>
          <w:rFonts w:asciiTheme="minorHAnsi" w:hAnsiTheme="minorHAnsi" w:cstheme="minorHAnsi"/>
          <w:szCs w:val="22"/>
        </w:rPr>
        <w:t>Opdrachtnemer lever</w:t>
      </w:r>
      <w:r w:rsidR="008D23E3" w:rsidRPr="006C2CA3">
        <w:rPr>
          <w:rFonts w:asciiTheme="minorHAnsi" w:hAnsiTheme="minorHAnsi" w:cstheme="minorHAnsi"/>
          <w:szCs w:val="22"/>
        </w:rPr>
        <w:t>t</w:t>
      </w:r>
      <w:r w:rsidRPr="006C2CA3">
        <w:rPr>
          <w:rFonts w:asciiTheme="minorHAnsi" w:hAnsiTheme="minorHAnsi" w:cstheme="minorHAnsi"/>
          <w:szCs w:val="22"/>
        </w:rPr>
        <w:t xml:space="preserve"> </w:t>
      </w:r>
      <w:r w:rsidR="00E04E0D">
        <w:rPr>
          <w:rFonts w:asciiTheme="minorHAnsi" w:hAnsiTheme="minorHAnsi" w:cstheme="minorHAnsi"/>
          <w:szCs w:val="22"/>
        </w:rPr>
        <w:t>maandelijks</w:t>
      </w:r>
      <w:r w:rsidR="009C0196" w:rsidRPr="006C2CA3">
        <w:rPr>
          <w:rFonts w:asciiTheme="minorHAnsi" w:hAnsiTheme="minorHAnsi" w:cstheme="minorHAnsi"/>
          <w:szCs w:val="22"/>
        </w:rPr>
        <w:t xml:space="preserve"> rapportages </w:t>
      </w:r>
      <w:r w:rsidRPr="006C2CA3">
        <w:rPr>
          <w:rFonts w:asciiTheme="minorHAnsi" w:hAnsiTheme="minorHAnsi" w:cstheme="minorHAnsi"/>
          <w:szCs w:val="22"/>
        </w:rPr>
        <w:t>die</w:t>
      </w:r>
      <w:r w:rsidR="009C0196" w:rsidRPr="006C2CA3">
        <w:rPr>
          <w:rFonts w:asciiTheme="minorHAnsi" w:hAnsiTheme="minorHAnsi" w:cstheme="minorHAnsi"/>
          <w:szCs w:val="22"/>
        </w:rPr>
        <w:t xml:space="preserve"> inzicht </w:t>
      </w:r>
      <w:r w:rsidRPr="006C2CA3">
        <w:rPr>
          <w:rFonts w:asciiTheme="minorHAnsi" w:hAnsiTheme="minorHAnsi" w:cstheme="minorHAnsi"/>
          <w:szCs w:val="22"/>
        </w:rPr>
        <w:t xml:space="preserve">geven </w:t>
      </w:r>
      <w:r w:rsidR="002F1B55">
        <w:rPr>
          <w:rFonts w:asciiTheme="minorHAnsi" w:hAnsiTheme="minorHAnsi" w:cstheme="minorHAnsi"/>
          <w:szCs w:val="22"/>
        </w:rPr>
        <w:t xml:space="preserve">in </w:t>
      </w:r>
      <w:r w:rsidR="009C0196" w:rsidRPr="006C2CA3">
        <w:rPr>
          <w:rFonts w:asciiTheme="minorHAnsi" w:hAnsiTheme="minorHAnsi" w:cstheme="minorHAnsi"/>
          <w:szCs w:val="22"/>
        </w:rPr>
        <w:t xml:space="preserve">de performance van </w:t>
      </w:r>
      <w:r w:rsidRPr="006C2CA3">
        <w:rPr>
          <w:rFonts w:asciiTheme="minorHAnsi" w:hAnsiTheme="minorHAnsi" w:cstheme="minorHAnsi"/>
          <w:szCs w:val="22"/>
        </w:rPr>
        <w:t>het Parkeer Management Systeem</w:t>
      </w:r>
      <w:r w:rsidR="009C0196" w:rsidRPr="006C2CA3">
        <w:rPr>
          <w:rFonts w:asciiTheme="minorHAnsi" w:hAnsiTheme="minorHAnsi" w:cstheme="minorHAnsi"/>
          <w:szCs w:val="22"/>
        </w:rPr>
        <w:t xml:space="preserve"> met betrekking tot de afspraken die gemaakt zijn over de dienstverlening. </w:t>
      </w:r>
    </w:p>
    <w:p w14:paraId="49FFD2B4" w14:textId="77777777" w:rsidR="00C42D34" w:rsidRDefault="00C42D34" w:rsidP="00C42D34">
      <w:pPr>
        <w:pStyle w:val="Lijstalinea"/>
        <w:ind w:left="720"/>
        <w:rPr>
          <w:rFonts w:asciiTheme="minorHAnsi" w:hAnsiTheme="minorHAnsi" w:cstheme="minorHAnsi"/>
          <w:szCs w:val="22"/>
        </w:rPr>
      </w:pPr>
      <w:r w:rsidRPr="00C42D34">
        <w:rPr>
          <w:rFonts w:asciiTheme="minorHAnsi" w:hAnsiTheme="minorHAnsi" w:cstheme="minorHAnsi"/>
          <w:szCs w:val="22"/>
        </w:rPr>
        <w:t>De Service Management rapportage bestaat</w:t>
      </w:r>
      <w:r>
        <w:rPr>
          <w:rFonts w:asciiTheme="minorHAnsi" w:hAnsiTheme="minorHAnsi" w:cstheme="minorHAnsi"/>
          <w:szCs w:val="22"/>
        </w:rPr>
        <w:t xml:space="preserve"> uit:</w:t>
      </w:r>
    </w:p>
    <w:p w14:paraId="69CE9FA5" w14:textId="77777777" w:rsidR="00C42D34" w:rsidRPr="00C42D34" w:rsidRDefault="00C42D34" w:rsidP="00B642F7">
      <w:pPr>
        <w:pStyle w:val="Lijstalinea"/>
        <w:numPr>
          <w:ilvl w:val="1"/>
          <w:numId w:val="21"/>
        </w:numPr>
        <w:rPr>
          <w:rFonts w:cstheme="minorHAnsi"/>
        </w:rPr>
      </w:pPr>
      <w:r w:rsidRPr="00C42D34">
        <w:rPr>
          <w:rFonts w:asciiTheme="minorHAnsi" w:hAnsiTheme="minorHAnsi" w:cstheme="minorHAnsi"/>
          <w:szCs w:val="22"/>
        </w:rPr>
        <w:t>Managementsamenvatting (‘Stoplichtenrapportage per KPI’);</w:t>
      </w:r>
    </w:p>
    <w:p w14:paraId="153472F3" w14:textId="77777777" w:rsidR="00C42D34" w:rsidRPr="00C42D34" w:rsidRDefault="00C42D34" w:rsidP="00E96706">
      <w:pPr>
        <w:pStyle w:val="Lijstalinea"/>
        <w:numPr>
          <w:ilvl w:val="1"/>
          <w:numId w:val="21"/>
        </w:numPr>
        <w:rPr>
          <w:rFonts w:cstheme="minorHAnsi"/>
        </w:rPr>
      </w:pPr>
      <w:r w:rsidRPr="00C42D34">
        <w:rPr>
          <w:rFonts w:asciiTheme="minorHAnsi" w:hAnsiTheme="minorHAnsi" w:cstheme="minorHAnsi"/>
          <w:szCs w:val="22"/>
        </w:rPr>
        <w:t>Helpdesk; aantal contactmomenten uitgesplitst in informatieverzoeken, aanmelding storing, aanmelding wijziging, navraag storing of wijziging en doorlooptijden.</w:t>
      </w:r>
    </w:p>
    <w:p w14:paraId="2583C23A" w14:textId="77777777" w:rsidR="00C42D34" w:rsidRPr="00C42D34" w:rsidRDefault="00C42D34" w:rsidP="00C42D34">
      <w:pPr>
        <w:pStyle w:val="Lijstalinea"/>
        <w:numPr>
          <w:ilvl w:val="1"/>
          <w:numId w:val="21"/>
        </w:numPr>
        <w:rPr>
          <w:rFonts w:asciiTheme="minorHAnsi" w:hAnsiTheme="minorHAnsi" w:cstheme="minorHAnsi"/>
          <w:szCs w:val="22"/>
        </w:rPr>
      </w:pPr>
      <w:r w:rsidRPr="00C42D34">
        <w:rPr>
          <w:rFonts w:asciiTheme="minorHAnsi" w:hAnsiTheme="minorHAnsi" w:cstheme="minorHAnsi"/>
          <w:szCs w:val="22"/>
        </w:rPr>
        <w:t>Beheerprocessen:</w:t>
      </w:r>
    </w:p>
    <w:p w14:paraId="1C752375" w14:textId="77777777" w:rsidR="00C42D34" w:rsidRPr="00C42D34" w:rsidRDefault="00C42D34" w:rsidP="00470DC7">
      <w:pPr>
        <w:pStyle w:val="Lijstalinea"/>
        <w:numPr>
          <w:ilvl w:val="2"/>
          <w:numId w:val="21"/>
        </w:numPr>
        <w:rPr>
          <w:rFonts w:cstheme="minorHAnsi"/>
          <w:lang w:val="en-GB"/>
        </w:rPr>
      </w:pPr>
      <w:r w:rsidRPr="00C42D34">
        <w:rPr>
          <w:rFonts w:asciiTheme="minorHAnsi" w:hAnsiTheme="minorHAnsi" w:cstheme="minorHAnsi"/>
          <w:szCs w:val="22"/>
        </w:rPr>
        <w:t>Storingsmanagement;</w:t>
      </w:r>
    </w:p>
    <w:p w14:paraId="66BFBA2D" w14:textId="77777777" w:rsidR="00470DC7" w:rsidRPr="00470DC7" w:rsidRDefault="00C42D34" w:rsidP="00470DC7">
      <w:pPr>
        <w:pStyle w:val="Lijstalinea"/>
        <w:numPr>
          <w:ilvl w:val="2"/>
          <w:numId w:val="21"/>
        </w:numPr>
        <w:rPr>
          <w:rFonts w:asciiTheme="minorHAnsi" w:hAnsiTheme="minorHAnsi" w:cstheme="minorHAnsi"/>
          <w:szCs w:val="22"/>
        </w:rPr>
      </w:pPr>
      <w:r w:rsidRPr="00470DC7">
        <w:rPr>
          <w:rFonts w:asciiTheme="minorHAnsi" w:hAnsiTheme="minorHAnsi" w:cstheme="minorHAnsi"/>
          <w:szCs w:val="22"/>
        </w:rPr>
        <w:t>Service Level Management;</w:t>
      </w:r>
    </w:p>
    <w:p w14:paraId="12038C7C" w14:textId="77777777" w:rsidR="00470DC7" w:rsidRPr="00470DC7" w:rsidRDefault="00C42D34" w:rsidP="00470DC7">
      <w:pPr>
        <w:pStyle w:val="Lijstalinea"/>
        <w:numPr>
          <w:ilvl w:val="2"/>
          <w:numId w:val="21"/>
        </w:numPr>
        <w:rPr>
          <w:rFonts w:asciiTheme="minorHAnsi" w:hAnsiTheme="minorHAnsi" w:cstheme="minorHAnsi"/>
          <w:szCs w:val="22"/>
        </w:rPr>
      </w:pPr>
      <w:r w:rsidRPr="00470DC7">
        <w:rPr>
          <w:rFonts w:asciiTheme="minorHAnsi" w:hAnsiTheme="minorHAnsi" w:cstheme="minorHAnsi"/>
          <w:szCs w:val="22"/>
        </w:rPr>
        <w:t>Security Management;</w:t>
      </w:r>
    </w:p>
    <w:p w14:paraId="4CCAE4B7" w14:textId="352261B2" w:rsidR="00C42D34" w:rsidRDefault="00C42D34" w:rsidP="00470DC7">
      <w:pPr>
        <w:pStyle w:val="Lijstalinea"/>
        <w:numPr>
          <w:ilvl w:val="2"/>
          <w:numId w:val="21"/>
        </w:numPr>
        <w:rPr>
          <w:rFonts w:asciiTheme="minorHAnsi" w:hAnsiTheme="minorHAnsi" w:cstheme="minorHAnsi"/>
          <w:szCs w:val="22"/>
        </w:rPr>
      </w:pPr>
      <w:r w:rsidRPr="00470DC7">
        <w:rPr>
          <w:rFonts w:asciiTheme="minorHAnsi" w:hAnsiTheme="minorHAnsi" w:cstheme="minorHAnsi"/>
          <w:szCs w:val="22"/>
        </w:rPr>
        <w:t>Change Management</w:t>
      </w:r>
      <w:r w:rsidR="00C32F26">
        <w:rPr>
          <w:rFonts w:asciiTheme="minorHAnsi" w:hAnsiTheme="minorHAnsi" w:cstheme="minorHAnsi"/>
          <w:szCs w:val="22"/>
        </w:rPr>
        <w:t>;</w:t>
      </w:r>
    </w:p>
    <w:p w14:paraId="030AB56C" w14:textId="78F30E8B" w:rsidR="00C32F26" w:rsidRPr="00470DC7" w:rsidRDefault="00C32F26" w:rsidP="003E76EF">
      <w:pPr>
        <w:pStyle w:val="Lijstalinea"/>
        <w:numPr>
          <w:ilvl w:val="1"/>
          <w:numId w:val="21"/>
        </w:numPr>
        <w:rPr>
          <w:rFonts w:asciiTheme="minorHAnsi" w:hAnsiTheme="minorHAnsi" w:cstheme="minorHAnsi"/>
          <w:szCs w:val="22"/>
        </w:rPr>
      </w:pPr>
      <w:r>
        <w:rPr>
          <w:rFonts w:asciiTheme="minorHAnsi" w:hAnsiTheme="minorHAnsi" w:cstheme="minorHAnsi"/>
          <w:szCs w:val="22"/>
        </w:rPr>
        <w:t>Release planning.</w:t>
      </w:r>
    </w:p>
    <w:p w14:paraId="10C462AB" w14:textId="77777777" w:rsidR="00C42D34" w:rsidRPr="00C42D34" w:rsidRDefault="00C42D34" w:rsidP="00C42D34">
      <w:pPr>
        <w:pStyle w:val="Lijstalinea"/>
        <w:ind w:left="720"/>
        <w:rPr>
          <w:rFonts w:asciiTheme="minorHAnsi" w:hAnsiTheme="minorHAnsi" w:cstheme="minorHAnsi"/>
          <w:szCs w:val="22"/>
        </w:rPr>
      </w:pPr>
    </w:p>
    <w:p w14:paraId="4FBBFA0C" w14:textId="77777777" w:rsidR="006C2CA3" w:rsidRPr="00C42D34" w:rsidRDefault="006C2CA3" w:rsidP="006C2CA3">
      <w:pPr>
        <w:pStyle w:val="Lijstalinea"/>
        <w:ind w:left="720"/>
        <w:rPr>
          <w:rFonts w:asciiTheme="minorHAnsi" w:hAnsiTheme="minorHAnsi" w:cstheme="minorHAnsi"/>
          <w:szCs w:val="22"/>
        </w:rPr>
      </w:pPr>
    </w:p>
    <w:p w14:paraId="3BAE862D" w14:textId="238D1546" w:rsidR="006C2CA3" w:rsidRPr="006C2CA3" w:rsidRDefault="006C2CA3" w:rsidP="006C2CA3">
      <w:pPr>
        <w:pBdr>
          <w:top w:val="single" w:sz="4" w:space="1" w:color="auto"/>
          <w:left w:val="single" w:sz="4" w:space="4" w:color="auto"/>
          <w:bottom w:val="single" w:sz="4" w:space="1" w:color="auto"/>
          <w:right w:val="single" w:sz="4" w:space="4" w:color="auto"/>
        </w:pBdr>
        <w:rPr>
          <w:rFonts w:cstheme="minorHAnsi"/>
        </w:rPr>
      </w:pPr>
      <w:r w:rsidRPr="006C2CA3">
        <w:rPr>
          <w:rFonts w:cstheme="minorHAnsi"/>
        </w:rPr>
        <w:t xml:space="preserve">In te vullen door </w:t>
      </w:r>
      <w:r w:rsidR="000D0504">
        <w:rPr>
          <w:rFonts w:cstheme="minorHAnsi"/>
        </w:rPr>
        <w:t>Inschrijver</w:t>
      </w:r>
      <w:r w:rsidRPr="006C2CA3">
        <w:rPr>
          <w:rFonts w:cstheme="minorHAnsi"/>
        </w:rPr>
        <w:t xml:space="preserve"> </w:t>
      </w:r>
    </w:p>
    <w:p w14:paraId="1998E328" w14:textId="194F2DA8" w:rsidR="006C2CA3" w:rsidRPr="006C2CA3" w:rsidRDefault="006C2CA3" w:rsidP="006C2CA3">
      <w:pPr>
        <w:pBdr>
          <w:top w:val="single" w:sz="4" w:space="1" w:color="auto"/>
          <w:left w:val="single" w:sz="4" w:space="4" w:color="auto"/>
          <w:bottom w:val="single" w:sz="4" w:space="1" w:color="auto"/>
          <w:right w:val="single" w:sz="4" w:space="4" w:color="auto"/>
        </w:pBdr>
        <w:rPr>
          <w:rFonts w:cstheme="minorHAnsi"/>
        </w:rPr>
      </w:pPr>
    </w:p>
    <w:p w14:paraId="0D973B62" w14:textId="1DD11159" w:rsidR="006C2CA3" w:rsidRPr="006C2CA3" w:rsidRDefault="006C2CA3" w:rsidP="006C2CA3">
      <w:pPr>
        <w:pBdr>
          <w:top w:val="single" w:sz="4" w:space="1" w:color="auto"/>
          <w:left w:val="single" w:sz="4" w:space="4" w:color="auto"/>
          <w:bottom w:val="single" w:sz="4" w:space="1" w:color="auto"/>
          <w:right w:val="single" w:sz="4" w:space="4" w:color="auto"/>
        </w:pBdr>
        <w:rPr>
          <w:rFonts w:cstheme="minorHAnsi"/>
        </w:rPr>
      </w:pPr>
    </w:p>
    <w:p w14:paraId="78935227" w14:textId="350EA4F8" w:rsidR="006C2CA3" w:rsidRDefault="006C2CA3" w:rsidP="006C2CA3">
      <w:pPr>
        <w:pBdr>
          <w:top w:val="single" w:sz="4" w:space="1" w:color="auto"/>
          <w:left w:val="single" w:sz="4" w:space="4" w:color="auto"/>
          <w:bottom w:val="single" w:sz="4" w:space="1" w:color="auto"/>
          <w:right w:val="single" w:sz="4" w:space="4" w:color="auto"/>
        </w:pBdr>
        <w:rPr>
          <w:rFonts w:cstheme="minorHAnsi"/>
        </w:rPr>
      </w:pPr>
    </w:p>
    <w:p w14:paraId="0D9C023D" w14:textId="77777777" w:rsidR="006C2CA3" w:rsidRPr="006C2CA3" w:rsidRDefault="006C2CA3" w:rsidP="006C2CA3">
      <w:pPr>
        <w:rPr>
          <w:rFonts w:cstheme="minorHAnsi"/>
        </w:rPr>
      </w:pPr>
    </w:p>
    <w:p w14:paraId="69D09C75" w14:textId="600F74CF" w:rsidR="00B74EED" w:rsidRPr="00915059" w:rsidRDefault="00B74EED" w:rsidP="00A206D3">
      <w:pPr>
        <w:pStyle w:val="Kop2"/>
        <w:numPr>
          <w:ilvl w:val="0"/>
          <w:numId w:val="27"/>
        </w:numPr>
        <w:ind w:left="284" w:hanging="284"/>
        <w:rPr>
          <w:rFonts w:asciiTheme="minorHAnsi" w:hAnsiTheme="minorHAnsi" w:cstheme="minorHAnsi"/>
          <w:sz w:val="22"/>
          <w:szCs w:val="22"/>
          <w:lang w:val="en-US"/>
        </w:rPr>
      </w:pPr>
      <w:r w:rsidRPr="00915059">
        <w:rPr>
          <w:rFonts w:asciiTheme="minorHAnsi" w:hAnsiTheme="minorHAnsi" w:cstheme="minorHAnsi"/>
          <w:sz w:val="22"/>
          <w:szCs w:val="22"/>
          <w:lang w:val="en-US"/>
        </w:rPr>
        <w:t>Updates</w:t>
      </w:r>
      <w:r w:rsidR="00557151">
        <w:rPr>
          <w:rFonts w:asciiTheme="minorHAnsi" w:hAnsiTheme="minorHAnsi" w:cstheme="minorHAnsi"/>
          <w:sz w:val="22"/>
          <w:szCs w:val="22"/>
          <w:lang w:val="en-US"/>
        </w:rPr>
        <w:t>,</w:t>
      </w:r>
      <w:r w:rsidRPr="00915059">
        <w:rPr>
          <w:rFonts w:asciiTheme="minorHAnsi" w:hAnsiTheme="minorHAnsi" w:cstheme="minorHAnsi"/>
          <w:sz w:val="22"/>
          <w:szCs w:val="22"/>
          <w:lang w:val="en-US"/>
        </w:rPr>
        <w:t xml:space="preserve"> upgrades</w:t>
      </w:r>
      <w:r w:rsidR="00557151">
        <w:rPr>
          <w:rFonts w:asciiTheme="minorHAnsi" w:hAnsiTheme="minorHAnsi" w:cstheme="minorHAnsi"/>
          <w:sz w:val="22"/>
          <w:szCs w:val="22"/>
          <w:lang w:val="en-US"/>
        </w:rPr>
        <w:t xml:space="preserve"> </w:t>
      </w:r>
      <w:proofErr w:type="spellStart"/>
      <w:r w:rsidR="00557151">
        <w:rPr>
          <w:rFonts w:asciiTheme="minorHAnsi" w:hAnsiTheme="minorHAnsi" w:cstheme="minorHAnsi"/>
          <w:sz w:val="22"/>
          <w:szCs w:val="22"/>
          <w:lang w:val="en-US"/>
        </w:rPr>
        <w:t>en</w:t>
      </w:r>
      <w:proofErr w:type="spellEnd"/>
      <w:r w:rsidR="00557151">
        <w:rPr>
          <w:rFonts w:asciiTheme="minorHAnsi" w:hAnsiTheme="minorHAnsi" w:cstheme="minorHAnsi"/>
          <w:sz w:val="22"/>
          <w:szCs w:val="22"/>
          <w:lang w:val="en-US"/>
        </w:rPr>
        <w:t xml:space="preserve"> </w:t>
      </w:r>
      <w:r w:rsidR="003E76EF" w:rsidRPr="00915059">
        <w:rPr>
          <w:rFonts w:asciiTheme="minorHAnsi" w:hAnsiTheme="minorHAnsi" w:cstheme="minorHAnsi"/>
          <w:sz w:val="22"/>
          <w:szCs w:val="22"/>
          <w:lang w:val="en-US"/>
        </w:rPr>
        <w:t>re</w:t>
      </w:r>
      <w:r w:rsidR="00A206D3" w:rsidRPr="00915059">
        <w:rPr>
          <w:rFonts w:asciiTheme="minorHAnsi" w:hAnsiTheme="minorHAnsi" w:cstheme="minorHAnsi"/>
          <w:sz w:val="22"/>
          <w:szCs w:val="22"/>
          <w:lang w:val="en-US"/>
        </w:rPr>
        <w:t>lease management</w:t>
      </w:r>
    </w:p>
    <w:p w14:paraId="51730E20" w14:textId="4C011026" w:rsidR="002542E1" w:rsidRDefault="00B74EED" w:rsidP="00B74EED">
      <w:pPr>
        <w:pStyle w:val="Lijstalinea"/>
        <w:numPr>
          <w:ilvl w:val="0"/>
          <w:numId w:val="20"/>
        </w:numPr>
        <w:rPr>
          <w:rFonts w:asciiTheme="minorHAnsi" w:hAnsiTheme="minorHAnsi" w:cstheme="minorHAnsi"/>
          <w:szCs w:val="22"/>
        </w:rPr>
      </w:pPr>
      <w:r w:rsidRPr="006C2CA3">
        <w:rPr>
          <w:rFonts w:asciiTheme="minorHAnsi" w:hAnsiTheme="minorHAnsi" w:cstheme="minorHAnsi"/>
          <w:szCs w:val="22"/>
        </w:rPr>
        <w:t xml:space="preserve">Opdrachtnemer informeert Opdrachtgever </w:t>
      </w:r>
      <w:r w:rsidR="00470DC7">
        <w:rPr>
          <w:rFonts w:asciiTheme="minorHAnsi" w:hAnsiTheme="minorHAnsi" w:cstheme="minorHAnsi"/>
          <w:szCs w:val="22"/>
        </w:rPr>
        <w:t xml:space="preserve">tijdig </w:t>
      </w:r>
      <w:r w:rsidRPr="006C2CA3">
        <w:rPr>
          <w:rFonts w:asciiTheme="minorHAnsi" w:hAnsiTheme="minorHAnsi" w:cstheme="minorHAnsi"/>
          <w:szCs w:val="22"/>
        </w:rPr>
        <w:t xml:space="preserve">inzake Updates en Upgrades van bij </w:t>
      </w:r>
      <w:r w:rsidR="00E04E0D">
        <w:rPr>
          <w:rFonts w:asciiTheme="minorHAnsi" w:hAnsiTheme="minorHAnsi" w:cstheme="minorHAnsi"/>
          <w:szCs w:val="22"/>
        </w:rPr>
        <w:t>de</w:t>
      </w:r>
      <w:r w:rsidRPr="006C2CA3">
        <w:rPr>
          <w:rFonts w:asciiTheme="minorHAnsi" w:hAnsiTheme="minorHAnsi" w:cstheme="minorHAnsi"/>
          <w:szCs w:val="22"/>
        </w:rPr>
        <w:t xml:space="preserve"> Parkeer Management Systeem </w:t>
      </w:r>
      <w:r w:rsidR="00E04E0D">
        <w:rPr>
          <w:rFonts w:asciiTheme="minorHAnsi" w:hAnsiTheme="minorHAnsi" w:cstheme="minorHAnsi"/>
          <w:szCs w:val="22"/>
        </w:rPr>
        <w:t>dienst</w:t>
      </w:r>
      <w:r w:rsidR="00470DC7">
        <w:rPr>
          <w:rFonts w:asciiTheme="minorHAnsi" w:hAnsiTheme="minorHAnsi" w:cstheme="minorHAnsi"/>
          <w:szCs w:val="22"/>
        </w:rPr>
        <w:t xml:space="preserve"> en de bijhorende impact.</w:t>
      </w:r>
      <w:r w:rsidRPr="006C2CA3">
        <w:rPr>
          <w:rFonts w:asciiTheme="minorHAnsi" w:hAnsiTheme="minorHAnsi" w:cstheme="minorHAnsi"/>
          <w:szCs w:val="22"/>
        </w:rPr>
        <w:t xml:space="preserve"> </w:t>
      </w:r>
    </w:p>
    <w:p w14:paraId="5FD571AC" w14:textId="1B1ED242" w:rsidR="00557151" w:rsidRPr="006C2CA3" w:rsidRDefault="00557151" w:rsidP="00B74EED">
      <w:pPr>
        <w:pStyle w:val="Lijstalinea"/>
        <w:numPr>
          <w:ilvl w:val="0"/>
          <w:numId w:val="20"/>
        </w:numPr>
        <w:rPr>
          <w:rFonts w:asciiTheme="minorHAnsi" w:hAnsiTheme="minorHAnsi" w:cstheme="minorHAnsi"/>
          <w:szCs w:val="22"/>
        </w:rPr>
      </w:pPr>
      <w:r>
        <w:rPr>
          <w:rFonts w:asciiTheme="minorHAnsi" w:hAnsiTheme="minorHAnsi" w:cstheme="minorHAnsi"/>
          <w:szCs w:val="22"/>
        </w:rPr>
        <w:t>Opdrachtnemer verstrekt periodiek tussen de grote software releases een update schema waarmee o.a. de ‘niet urgente’ security issues periodiek worden weggewerkt.</w:t>
      </w:r>
    </w:p>
    <w:p w14:paraId="78C7BC89" w14:textId="610FB74C" w:rsidR="00B74EED" w:rsidRDefault="00B74EED" w:rsidP="00B74EED">
      <w:pPr>
        <w:pStyle w:val="Lijstalinea"/>
        <w:numPr>
          <w:ilvl w:val="0"/>
          <w:numId w:val="20"/>
        </w:numPr>
        <w:rPr>
          <w:rFonts w:asciiTheme="minorHAnsi" w:hAnsiTheme="minorHAnsi" w:cstheme="minorHAnsi"/>
          <w:szCs w:val="22"/>
        </w:rPr>
      </w:pPr>
      <w:r w:rsidRPr="006C2CA3">
        <w:rPr>
          <w:rFonts w:asciiTheme="minorHAnsi" w:hAnsiTheme="minorHAnsi" w:cstheme="minorHAnsi"/>
          <w:szCs w:val="22"/>
        </w:rPr>
        <w:t>Bij het implementeren van Upgrades of Updates wordt de bij Opdrachtgever aanwezige</w:t>
      </w:r>
      <w:r w:rsidR="000A77FF" w:rsidRPr="006C2CA3">
        <w:rPr>
          <w:rFonts w:asciiTheme="minorHAnsi" w:hAnsiTheme="minorHAnsi" w:cstheme="minorHAnsi"/>
          <w:szCs w:val="22"/>
        </w:rPr>
        <w:t xml:space="preserve"> </w:t>
      </w:r>
      <w:r w:rsidRPr="006C2CA3">
        <w:rPr>
          <w:rFonts w:asciiTheme="minorHAnsi" w:hAnsiTheme="minorHAnsi" w:cstheme="minorHAnsi"/>
          <w:szCs w:val="22"/>
        </w:rPr>
        <w:t>documentatie gewijzigd c.q. aangepast dan wel aangevuld.</w:t>
      </w:r>
    </w:p>
    <w:p w14:paraId="11CD5B4B" w14:textId="78F1D197" w:rsidR="006C2CA3" w:rsidRDefault="006C2CA3" w:rsidP="006C2CA3">
      <w:pPr>
        <w:rPr>
          <w:rFonts w:cstheme="minorHAnsi"/>
        </w:rPr>
      </w:pPr>
    </w:p>
    <w:p w14:paraId="700291E0" w14:textId="27240B9A" w:rsidR="006C2CA3" w:rsidRDefault="006C2CA3" w:rsidP="006C2CA3">
      <w:pPr>
        <w:pBdr>
          <w:top w:val="single" w:sz="4" w:space="1" w:color="auto"/>
          <w:left w:val="single" w:sz="4" w:space="4" w:color="auto"/>
          <w:bottom w:val="single" w:sz="4" w:space="1" w:color="auto"/>
          <w:right w:val="single" w:sz="4" w:space="4" w:color="auto"/>
        </w:pBdr>
        <w:rPr>
          <w:rFonts w:cstheme="minorHAnsi"/>
        </w:rPr>
      </w:pPr>
      <w:r>
        <w:rPr>
          <w:rFonts w:cstheme="minorHAnsi"/>
        </w:rPr>
        <w:t xml:space="preserve">In te vullen door </w:t>
      </w:r>
      <w:r w:rsidR="000D0504">
        <w:rPr>
          <w:rFonts w:cstheme="minorHAnsi"/>
        </w:rPr>
        <w:t>Inschrijver</w:t>
      </w:r>
      <w:r>
        <w:rPr>
          <w:rFonts w:cstheme="minorHAnsi"/>
        </w:rPr>
        <w:t xml:space="preserve"> </w:t>
      </w:r>
    </w:p>
    <w:p w14:paraId="10F549A2" w14:textId="2D168FAA" w:rsidR="006C2CA3" w:rsidRDefault="006C2CA3" w:rsidP="006C2CA3">
      <w:pPr>
        <w:pBdr>
          <w:top w:val="single" w:sz="4" w:space="1" w:color="auto"/>
          <w:left w:val="single" w:sz="4" w:space="4" w:color="auto"/>
          <w:bottom w:val="single" w:sz="4" w:space="1" w:color="auto"/>
          <w:right w:val="single" w:sz="4" w:space="4" w:color="auto"/>
        </w:pBdr>
        <w:rPr>
          <w:rFonts w:cstheme="minorHAnsi"/>
        </w:rPr>
      </w:pPr>
    </w:p>
    <w:p w14:paraId="55922EFE" w14:textId="6421B5FD" w:rsidR="006C2CA3" w:rsidRDefault="006C2CA3" w:rsidP="006C2CA3">
      <w:pPr>
        <w:pBdr>
          <w:top w:val="single" w:sz="4" w:space="1" w:color="auto"/>
          <w:left w:val="single" w:sz="4" w:space="4" w:color="auto"/>
          <w:bottom w:val="single" w:sz="4" w:space="1" w:color="auto"/>
          <w:right w:val="single" w:sz="4" w:space="4" w:color="auto"/>
        </w:pBdr>
        <w:rPr>
          <w:rFonts w:cstheme="minorHAnsi"/>
        </w:rPr>
      </w:pPr>
    </w:p>
    <w:p w14:paraId="7C4FA471" w14:textId="77777777" w:rsidR="006C2CA3" w:rsidRPr="006C2CA3" w:rsidRDefault="006C2CA3" w:rsidP="006C2CA3">
      <w:pPr>
        <w:pBdr>
          <w:top w:val="single" w:sz="4" w:space="1" w:color="auto"/>
          <w:left w:val="single" w:sz="4" w:space="4" w:color="auto"/>
          <w:bottom w:val="single" w:sz="4" w:space="1" w:color="auto"/>
          <w:right w:val="single" w:sz="4" w:space="4" w:color="auto"/>
        </w:pBdr>
        <w:rPr>
          <w:rFonts w:cstheme="minorHAnsi"/>
        </w:rPr>
      </w:pPr>
    </w:p>
    <w:p w14:paraId="0A0F95A9" w14:textId="5DFEE0EA" w:rsidR="009C0196" w:rsidRPr="006C2CA3" w:rsidRDefault="00B74EED" w:rsidP="00A206D3">
      <w:pPr>
        <w:pStyle w:val="Kop2"/>
        <w:numPr>
          <w:ilvl w:val="0"/>
          <w:numId w:val="27"/>
        </w:numPr>
        <w:ind w:left="284" w:hanging="284"/>
        <w:rPr>
          <w:rFonts w:asciiTheme="minorHAnsi" w:hAnsiTheme="minorHAnsi" w:cstheme="minorHAnsi"/>
          <w:sz w:val="22"/>
          <w:szCs w:val="22"/>
        </w:rPr>
      </w:pPr>
      <w:r w:rsidRPr="006C2CA3">
        <w:rPr>
          <w:rFonts w:asciiTheme="minorHAnsi" w:hAnsiTheme="minorHAnsi" w:cstheme="minorHAnsi"/>
          <w:sz w:val="22"/>
          <w:szCs w:val="22"/>
        </w:rPr>
        <w:t>Overleg</w:t>
      </w:r>
    </w:p>
    <w:p w14:paraId="12ED1ECF" w14:textId="02986ACB" w:rsidR="009C0196" w:rsidRPr="006C2CA3" w:rsidRDefault="009C0196" w:rsidP="002542E1">
      <w:pPr>
        <w:pStyle w:val="Lijstalinea"/>
        <w:numPr>
          <w:ilvl w:val="1"/>
          <w:numId w:val="19"/>
        </w:numPr>
        <w:rPr>
          <w:rFonts w:asciiTheme="minorHAnsi" w:hAnsiTheme="minorHAnsi" w:cstheme="minorHAnsi"/>
          <w:szCs w:val="22"/>
        </w:rPr>
      </w:pPr>
      <w:r w:rsidRPr="006C2CA3">
        <w:rPr>
          <w:rFonts w:asciiTheme="minorHAnsi" w:hAnsiTheme="minorHAnsi" w:cstheme="minorHAnsi"/>
          <w:szCs w:val="22"/>
        </w:rPr>
        <w:t xml:space="preserve">Periodiek vindt er overleg plaats tussen opdrachtnemer en </w:t>
      </w:r>
      <w:r w:rsidR="00470DC7">
        <w:rPr>
          <w:rFonts w:asciiTheme="minorHAnsi" w:hAnsiTheme="minorHAnsi" w:cstheme="minorHAnsi"/>
          <w:szCs w:val="22"/>
        </w:rPr>
        <w:t>opdrachtgever</w:t>
      </w:r>
      <w:r w:rsidRPr="006C2CA3">
        <w:rPr>
          <w:rFonts w:asciiTheme="minorHAnsi" w:hAnsiTheme="minorHAnsi" w:cstheme="minorHAnsi"/>
          <w:szCs w:val="22"/>
        </w:rPr>
        <w:t>, zijnde:</w:t>
      </w:r>
    </w:p>
    <w:p w14:paraId="43917132" w14:textId="503620FB" w:rsidR="009C0196" w:rsidRPr="006C2CA3" w:rsidRDefault="009C0196" w:rsidP="002542E1">
      <w:pPr>
        <w:pStyle w:val="Lijstalinea"/>
        <w:numPr>
          <w:ilvl w:val="0"/>
          <w:numId w:val="22"/>
        </w:numPr>
        <w:rPr>
          <w:rFonts w:asciiTheme="minorHAnsi" w:hAnsiTheme="minorHAnsi" w:cstheme="minorHAnsi"/>
          <w:szCs w:val="22"/>
        </w:rPr>
      </w:pPr>
      <w:r w:rsidRPr="006C2CA3">
        <w:rPr>
          <w:rFonts w:asciiTheme="minorHAnsi" w:hAnsiTheme="minorHAnsi" w:cstheme="minorHAnsi"/>
          <w:szCs w:val="22"/>
        </w:rPr>
        <w:t>Tactisch overleg: de eerste 6 maanden tenminste één keer per maand, daarna ieder kwartaal. Hiervan wordt een actie- en besluitenlijst bijgehouden door de opdrachtnemer.</w:t>
      </w:r>
    </w:p>
    <w:p w14:paraId="3056C91C" w14:textId="3CE94F6C" w:rsidR="009C0196" w:rsidRPr="006C2CA3" w:rsidRDefault="009C0196" w:rsidP="002542E1">
      <w:pPr>
        <w:pStyle w:val="Lijstalinea"/>
        <w:numPr>
          <w:ilvl w:val="0"/>
          <w:numId w:val="22"/>
        </w:numPr>
        <w:rPr>
          <w:rFonts w:asciiTheme="minorHAnsi" w:hAnsiTheme="minorHAnsi" w:cstheme="minorHAnsi"/>
          <w:szCs w:val="22"/>
        </w:rPr>
      </w:pPr>
      <w:r w:rsidRPr="006C2CA3">
        <w:rPr>
          <w:rFonts w:asciiTheme="minorHAnsi" w:hAnsiTheme="minorHAnsi" w:cstheme="minorHAnsi"/>
          <w:szCs w:val="22"/>
        </w:rPr>
        <w:t>Strategisch/contractueel overleg: tenminste één maal per jaar</w:t>
      </w:r>
    </w:p>
    <w:p w14:paraId="33C1909C" w14:textId="082D719C" w:rsidR="009C0196" w:rsidRPr="006C2CA3" w:rsidRDefault="009C0196" w:rsidP="002542E1">
      <w:pPr>
        <w:pStyle w:val="Lijstalinea"/>
        <w:numPr>
          <w:ilvl w:val="1"/>
          <w:numId w:val="19"/>
        </w:numPr>
        <w:rPr>
          <w:rFonts w:asciiTheme="minorHAnsi" w:hAnsiTheme="minorHAnsi" w:cstheme="minorHAnsi"/>
          <w:szCs w:val="22"/>
        </w:rPr>
      </w:pPr>
      <w:r w:rsidRPr="006C2CA3">
        <w:rPr>
          <w:rFonts w:asciiTheme="minorHAnsi" w:hAnsiTheme="minorHAnsi" w:cstheme="minorHAnsi"/>
          <w:szCs w:val="22"/>
        </w:rPr>
        <w:t xml:space="preserve">Opdrachtnemer </w:t>
      </w:r>
      <w:r w:rsidR="00E04E0D" w:rsidRPr="006C2CA3">
        <w:rPr>
          <w:rFonts w:asciiTheme="minorHAnsi" w:hAnsiTheme="minorHAnsi" w:cstheme="minorHAnsi"/>
          <w:szCs w:val="22"/>
        </w:rPr>
        <w:t>stelt een</w:t>
      </w:r>
      <w:r w:rsidRPr="006C2CA3">
        <w:rPr>
          <w:rFonts w:asciiTheme="minorHAnsi" w:hAnsiTheme="minorHAnsi" w:cstheme="minorHAnsi"/>
          <w:szCs w:val="22"/>
        </w:rPr>
        <w:t xml:space="preserve"> vaste contactpersoon (en vervanger) aan voor alle communicatie tussen de</w:t>
      </w:r>
      <w:r w:rsidR="00470DC7">
        <w:rPr>
          <w:rFonts w:asciiTheme="minorHAnsi" w:hAnsiTheme="minorHAnsi" w:cstheme="minorHAnsi"/>
          <w:szCs w:val="22"/>
        </w:rPr>
        <w:t xml:space="preserve"> opdrachtgever</w:t>
      </w:r>
      <w:r w:rsidRPr="006C2CA3">
        <w:rPr>
          <w:rFonts w:asciiTheme="minorHAnsi" w:hAnsiTheme="minorHAnsi" w:cstheme="minorHAnsi"/>
          <w:szCs w:val="22"/>
        </w:rPr>
        <w:t xml:space="preserve"> en opdrachtnemer. De </w:t>
      </w:r>
      <w:r w:rsidR="00470DC7">
        <w:rPr>
          <w:rFonts w:asciiTheme="minorHAnsi" w:hAnsiTheme="minorHAnsi" w:cstheme="minorHAnsi"/>
          <w:szCs w:val="22"/>
        </w:rPr>
        <w:t>opdrachtgever</w:t>
      </w:r>
      <w:r w:rsidRPr="006C2CA3">
        <w:rPr>
          <w:rFonts w:asciiTheme="minorHAnsi" w:hAnsiTheme="minorHAnsi" w:cstheme="minorHAnsi"/>
          <w:szCs w:val="22"/>
        </w:rPr>
        <w:t xml:space="preserve"> stelt ook een vaste contactpersoon (en vervanger) aan.</w:t>
      </w:r>
    </w:p>
    <w:p w14:paraId="0AE29BAE" w14:textId="335F9E1A" w:rsidR="009C0196" w:rsidRPr="006C2CA3" w:rsidRDefault="009C0196" w:rsidP="002542E1">
      <w:pPr>
        <w:pStyle w:val="Lijstalinea"/>
        <w:numPr>
          <w:ilvl w:val="1"/>
          <w:numId w:val="19"/>
        </w:numPr>
        <w:rPr>
          <w:rFonts w:asciiTheme="minorHAnsi" w:hAnsiTheme="minorHAnsi" w:cstheme="minorHAnsi"/>
          <w:szCs w:val="22"/>
        </w:rPr>
      </w:pPr>
      <w:r w:rsidRPr="006C2CA3">
        <w:rPr>
          <w:rFonts w:asciiTheme="minorHAnsi" w:hAnsiTheme="minorHAnsi" w:cstheme="minorHAnsi"/>
          <w:szCs w:val="22"/>
        </w:rPr>
        <w:t>Een communicatiematrix maakt onderdeel uit van de SLA. Zie bijlage 1</w:t>
      </w:r>
      <w:r w:rsidR="008D23E3" w:rsidRPr="006C2CA3">
        <w:rPr>
          <w:rFonts w:asciiTheme="minorHAnsi" w:hAnsiTheme="minorHAnsi" w:cstheme="minorHAnsi"/>
          <w:szCs w:val="22"/>
        </w:rPr>
        <w:t>.</w:t>
      </w:r>
    </w:p>
    <w:p w14:paraId="157F22AD" w14:textId="2726831C" w:rsidR="00B74EED" w:rsidRDefault="009C0196" w:rsidP="002542E1">
      <w:pPr>
        <w:pStyle w:val="Lijstalinea"/>
        <w:numPr>
          <w:ilvl w:val="1"/>
          <w:numId w:val="19"/>
        </w:numPr>
        <w:rPr>
          <w:rFonts w:asciiTheme="minorHAnsi" w:hAnsiTheme="minorHAnsi" w:cstheme="minorHAnsi"/>
          <w:szCs w:val="22"/>
        </w:rPr>
      </w:pPr>
      <w:r w:rsidRPr="006C2CA3">
        <w:rPr>
          <w:rFonts w:asciiTheme="minorHAnsi" w:hAnsiTheme="minorHAnsi" w:cstheme="minorHAnsi"/>
          <w:szCs w:val="22"/>
        </w:rPr>
        <w:t xml:space="preserve">Opdrachtnemer beschikt over een escalatieprocedure. </w:t>
      </w:r>
    </w:p>
    <w:p w14:paraId="0B809E98" w14:textId="64AA8649" w:rsidR="006C2CA3" w:rsidRDefault="006C2CA3" w:rsidP="006C2CA3">
      <w:pPr>
        <w:pStyle w:val="Lijstalinea"/>
        <w:ind w:left="1080"/>
        <w:rPr>
          <w:rFonts w:asciiTheme="minorHAnsi" w:hAnsiTheme="minorHAnsi" w:cstheme="minorHAnsi"/>
          <w:szCs w:val="22"/>
        </w:rPr>
      </w:pPr>
    </w:p>
    <w:p w14:paraId="1433A1DE" w14:textId="77777777" w:rsidR="006C2CA3" w:rsidRDefault="006C2CA3" w:rsidP="006C2CA3">
      <w:pPr>
        <w:pStyle w:val="Lijstalinea"/>
        <w:ind w:left="1080"/>
        <w:rPr>
          <w:rFonts w:asciiTheme="minorHAnsi" w:hAnsiTheme="minorHAnsi" w:cstheme="minorHAnsi"/>
          <w:szCs w:val="22"/>
        </w:rPr>
      </w:pPr>
    </w:p>
    <w:p w14:paraId="53149FBE" w14:textId="723049F6" w:rsidR="006C2CA3" w:rsidRDefault="006C2CA3" w:rsidP="000D0504">
      <w:pPr>
        <w:pBdr>
          <w:top w:val="single" w:sz="4" w:space="0" w:color="auto"/>
          <w:left w:val="single" w:sz="4" w:space="4" w:color="auto"/>
          <w:bottom w:val="single" w:sz="4" w:space="1" w:color="auto"/>
          <w:right w:val="single" w:sz="4" w:space="4" w:color="auto"/>
        </w:pBdr>
        <w:rPr>
          <w:rFonts w:cstheme="minorHAnsi"/>
        </w:rPr>
      </w:pPr>
      <w:r>
        <w:rPr>
          <w:rFonts w:cstheme="minorHAnsi"/>
        </w:rPr>
        <w:t xml:space="preserve">In te vullen door </w:t>
      </w:r>
      <w:r w:rsidR="000D0504">
        <w:rPr>
          <w:rFonts w:cstheme="minorHAnsi"/>
        </w:rPr>
        <w:t>Inschrijver</w:t>
      </w:r>
      <w:r>
        <w:rPr>
          <w:rFonts w:cstheme="minorHAnsi"/>
        </w:rPr>
        <w:t xml:space="preserve"> </w:t>
      </w:r>
    </w:p>
    <w:p w14:paraId="2F4CE3D7" w14:textId="33CD7C5C" w:rsidR="006C2CA3" w:rsidRDefault="006C2CA3" w:rsidP="000D0504">
      <w:pPr>
        <w:pBdr>
          <w:top w:val="single" w:sz="4" w:space="0" w:color="auto"/>
          <w:left w:val="single" w:sz="4" w:space="4" w:color="auto"/>
          <w:bottom w:val="single" w:sz="4" w:space="1" w:color="auto"/>
          <w:right w:val="single" w:sz="4" w:space="4" w:color="auto"/>
        </w:pBdr>
        <w:rPr>
          <w:rFonts w:cstheme="minorHAnsi"/>
        </w:rPr>
      </w:pPr>
    </w:p>
    <w:p w14:paraId="6D28934F" w14:textId="77777777" w:rsidR="006C2CA3" w:rsidRPr="006C2CA3" w:rsidRDefault="006C2CA3" w:rsidP="000D0504">
      <w:pPr>
        <w:pBdr>
          <w:top w:val="single" w:sz="4" w:space="0" w:color="auto"/>
          <w:left w:val="single" w:sz="4" w:space="4" w:color="auto"/>
          <w:bottom w:val="single" w:sz="4" w:space="1" w:color="auto"/>
          <w:right w:val="single" w:sz="4" w:space="4" w:color="auto"/>
        </w:pBdr>
        <w:rPr>
          <w:rFonts w:cstheme="minorHAnsi"/>
        </w:rPr>
      </w:pPr>
    </w:p>
    <w:p w14:paraId="40723FFA" w14:textId="73BB08C9" w:rsidR="00B74EED" w:rsidRPr="006C2CA3" w:rsidRDefault="00B74EED" w:rsidP="00A206D3">
      <w:pPr>
        <w:pStyle w:val="Kop2"/>
        <w:numPr>
          <w:ilvl w:val="0"/>
          <w:numId w:val="27"/>
        </w:numPr>
        <w:ind w:left="284" w:hanging="284"/>
        <w:rPr>
          <w:rFonts w:asciiTheme="minorHAnsi" w:hAnsiTheme="minorHAnsi" w:cstheme="minorHAnsi"/>
          <w:sz w:val="22"/>
          <w:szCs w:val="22"/>
        </w:rPr>
      </w:pPr>
      <w:r w:rsidRPr="006C2CA3">
        <w:rPr>
          <w:rFonts w:asciiTheme="minorHAnsi" w:hAnsiTheme="minorHAnsi" w:cstheme="minorHAnsi"/>
          <w:sz w:val="22"/>
          <w:szCs w:val="22"/>
        </w:rPr>
        <w:t xml:space="preserve">Instructie </w:t>
      </w:r>
    </w:p>
    <w:p w14:paraId="12381F81" w14:textId="2049A200" w:rsidR="009C0196" w:rsidRPr="006C2CA3" w:rsidRDefault="009C0196" w:rsidP="008D7108">
      <w:pPr>
        <w:pStyle w:val="Lijstalinea"/>
        <w:numPr>
          <w:ilvl w:val="0"/>
          <w:numId w:val="28"/>
        </w:numPr>
        <w:rPr>
          <w:rFonts w:asciiTheme="minorHAnsi" w:hAnsiTheme="minorHAnsi" w:cstheme="minorHAnsi"/>
          <w:szCs w:val="22"/>
        </w:rPr>
      </w:pPr>
      <w:r w:rsidRPr="006C2CA3">
        <w:rPr>
          <w:rFonts w:asciiTheme="minorHAnsi" w:hAnsiTheme="minorHAnsi" w:cstheme="minorHAnsi"/>
          <w:szCs w:val="22"/>
        </w:rPr>
        <w:t xml:space="preserve">Opdrachtnemer verzorgt bij aanvang en waar nodig gedurende de overeenkomst instructies aan medewerkers van de </w:t>
      </w:r>
      <w:r w:rsidR="00470DC7">
        <w:rPr>
          <w:rFonts w:asciiTheme="minorHAnsi" w:hAnsiTheme="minorHAnsi" w:cstheme="minorHAnsi"/>
          <w:szCs w:val="22"/>
        </w:rPr>
        <w:t xml:space="preserve">opdrachtgever </w:t>
      </w:r>
      <w:r w:rsidR="000423EC">
        <w:rPr>
          <w:rFonts w:asciiTheme="minorHAnsi" w:hAnsiTheme="minorHAnsi" w:cstheme="minorHAnsi"/>
          <w:szCs w:val="22"/>
        </w:rPr>
        <w:t>en/of derden</w:t>
      </w:r>
      <w:r w:rsidRPr="006C2CA3">
        <w:rPr>
          <w:rFonts w:asciiTheme="minorHAnsi" w:hAnsiTheme="minorHAnsi" w:cstheme="minorHAnsi"/>
          <w:szCs w:val="22"/>
        </w:rPr>
        <w:t xml:space="preserve"> over de werking van het Parkeer Management Systeem </w:t>
      </w:r>
      <w:r w:rsidR="00DA6601">
        <w:rPr>
          <w:rFonts w:asciiTheme="minorHAnsi" w:hAnsiTheme="minorHAnsi" w:cstheme="minorHAnsi"/>
          <w:szCs w:val="22"/>
        </w:rPr>
        <w:t>voor onder andere</w:t>
      </w:r>
      <w:r w:rsidRPr="006C2CA3">
        <w:rPr>
          <w:rFonts w:asciiTheme="minorHAnsi" w:hAnsiTheme="minorHAnsi" w:cstheme="minorHAnsi"/>
          <w:szCs w:val="22"/>
        </w:rPr>
        <w:t xml:space="preserve"> het 1</w:t>
      </w:r>
      <w:r w:rsidRPr="006C2CA3">
        <w:rPr>
          <w:rFonts w:asciiTheme="minorHAnsi" w:hAnsiTheme="minorHAnsi" w:cstheme="minorHAnsi"/>
          <w:szCs w:val="22"/>
          <w:vertAlign w:val="superscript"/>
        </w:rPr>
        <w:t>e</w:t>
      </w:r>
      <w:r w:rsidRPr="006C2CA3">
        <w:rPr>
          <w:rFonts w:asciiTheme="minorHAnsi" w:hAnsiTheme="minorHAnsi" w:cstheme="minorHAnsi"/>
          <w:szCs w:val="22"/>
        </w:rPr>
        <w:t xml:space="preserve"> </w:t>
      </w:r>
      <w:proofErr w:type="spellStart"/>
      <w:r w:rsidRPr="006C2CA3">
        <w:rPr>
          <w:rFonts w:asciiTheme="minorHAnsi" w:hAnsiTheme="minorHAnsi" w:cstheme="minorHAnsi"/>
          <w:szCs w:val="22"/>
        </w:rPr>
        <w:t>lijns</w:t>
      </w:r>
      <w:proofErr w:type="spellEnd"/>
      <w:r w:rsidRPr="006C2CA3">
        <w:rPr>
          <w:rFonts w:asciiTheme="minorHAnsi" w:hAnsiTheme="minorHAnsi" w:cstheme="minorHAnsi"/>
          <w:szCs w:val="22"/>
        </w:rPr>
        <w:t xml:space="preserve"> onderhoud en periodieke verantwoording.</w:t>
      </w:r>
    </w:p>
    <w:p w14:paraId="0E1D5C20" w14:textId="2CE8B37C" w:rsidR="009C0196" w:rsidRPr="006C2CA3" w:rsidRDefault="009C0196" w:rsidP="008D7108">
      <w:pPr>
        <w:pStyle w:val="Lijstalinea"/>
        <w:numPr>
          <w:ilvl w:val="0"/>
          <w:numId w:val="28"/>
        </w:numPr>
        <w:rPr>
          <w:rFonts w:asciiTheme="minorHAnsi" w:hAnsiTheme="minorHAnsi" w:cstheme="minorHAnsi"/>
          <w:szCs w:val="22"/>
        </w:rPr>
      </w:pPr>
      <w:r w:rsidRPr="006C2CA3">
        <w:rPr>
          <w:rFonts w:asciiTheme="minorHAnsi" w:hAnsiTheme="minorHAnsi" w:cstheme="minorHAnsi"/>
          <w:szCs w:val="22"/>
        </w:rPr>
        <w:t xml:space="preserve">Tevens worden trainingen en instructies </w:t>
      </w:r>
      <w:r w:rsidR="00470DC7">
        <w:rPr>
          <w:rFonts w:asciiTheme="minorHAnsi" w:hAnsiTheme="minorHAnsi" w:cstheme="minorHAnsi"/>
          <w:szCs w:val="22"/>
        </w:rPr>
        <w:t xml:space="preserve">(welke een onderdeel uitmaken van de service kosten) </w:t>
      </w:r>
      <w:r w:rsidRPr="006C2CA3">
        <w:rPr>
          <w:rFonts w:asciiTheme="minorHAnsi" w:hAnsiTheme="minorHAnsi" w:cstheme="minorHAnsi"/>
          <w:szCs w:val="22"/>
        </w:rPr>
        <w:t>verzorgd bij essentiële wijzigingen in het Parkeer Management Systeem, voorafgaand aan de live gang van deze wijzigingen.</w:t>
      </w:r>
    </w:p>
    <w:p w14:paraId="29A3F699" w14:textId="6504C277" w:rsidR="009C0196" w:rsidRDefault="009C0196" w:rsidP="008D7108">
      <w:pPr>
        <w:pStyle w:val="Lijstalinea"/>
        <w:numPr>
          <w:ilvl w:val="0"/>
          <w:numId w:val="28"/>
        </w:numPr>
        <w:rPr>
          <w:rFonts w:asciiTheme="minorHAnsi" w:hAnsiTheme="minorHAnsi" w:cstheme="minorHAnsi"/>
          <w:szCs w:val="22"/>
        </w:rPr>
      </w:pPr>
      <w:r w:rsidRPr="006C2CA3">
        <w:rPr>
          <w:rFonts w:asciiTheme="minorHAnsi" w:hAnsiTheme="minorHAnsi" w:cstheme="minorHAnsi"/>
          <w:szCs w:val="22"/>
        </w:rPr>
        <w:t>De trainingen worden door vakbekwame trainers verzorgd en naslagmateriaal is in het Nederlands (digitaal) beschikbaar.</w:t>
      </w:r>
    </w:p>
    <w:p w14:paraId="02A53211" w14:textId="77777777" w:rsidR="006C2CA3" w:rsidRDefault="006C2CA3" w:rsidP="006C2CA3">
      <w:pPr>
        <w:pStyle w:val="Lijstalinea"/>
        <w:ind w:left="1080"/>
        <w:rPr>
          <w:rFonts w:asciiTheme="minorHAnsi" w:hAnsiTheme="minorHAnsi" w:cstheme="minorHAnsi"/>
          <w:szCs w:val="22"/>
        </w:rPr>
      </w:pPr>
    </w:p>
    <w:p w14:paraId="5802EBE7" w14:textId="41925F6C" w:rsidR="006C2CA3" w:rsidRDefault="006C2CA3" w:rsidP="006C2CA3">
      <w:pPr>
        <w:pBdr>
          <w:top w:val="single" w:sz="4" w:space="1" w:color="auto"/>
          <w:left w:val="single" w:sz="4" w:space="4" w:color="auto"/>
          <w:bottom w:val="single" w:sz="4" w:space="1" w:color="auto"/>
          <w:right w:val="single" w:sz="4" w:space="4" w:color="auto"/>
        </w:pBdr>
        <w:rPr>
          <w:rFonts w:cstheme="minorHAnsi"/>
        </w:rPr>
      </w:pPr>
      <w:r>
        <w:rPr>
          <w:rFonts w:cstheme="minorHAnsi"/>
        </w:rPr>
        <w:t xml:space="preserve">In te vullen door </w:t>
      </w:r>
      <w:r w:rsidR="00284F52">
        <w:rPr>
          <w:rFonts w:cstheme="minorHAnsi"/>
        </w:rPr>
        <w:t>Inschrijver</w:t>
      </w:r>
    </w:p>
    <w:p w14:paraId="6F44665C" w14:textId="77777777" w:rsidR="001B585A" w:rsidRDefault="001B585A" w:rsidP="006C2CA3">
      <w:pPr>
        <w:pBdr>
          <w:top w:val="single" w:sz="4" w:space="1" w:color="auto"/>
          <w:left w:val="single" w:sz="4" w:space="4" w:color="auto"/>
          <w:bottom w:val="single" w:sz="4" w:space="1" w:color="auto"/>
          <w:right w:val="single" w:sz="4" w:space="4" w:color="auto"/>
        </w:pBdr>
        <w:rPr>
          <w:rFonts w:cstheme="minorHAnsi"/>
        </w:rPr>
      </w:pPr>
    </w:p>
    <w:p w14:paraId="1CEA2D04" w14:textId="5ECDA661" w:rsidR="006C2CA3" w:rsidRDefault="006C2CA3" w:rsidP="006C2CA3">
      <w:pPr>
        <w:pBdr>
          <w:top w:val="single" w:sz="4" w:space="1" w:color="auto"/>
          <w:left w:val="single" w:sz="4" w:space="4" w:color="auto"/>
          <w:bottom w:val="single" w:sz="4" w:space="1" w:color="auto"/>
          <w:right w:val="single" w:sz="4" w:space="4" w:color="auto"/>
        </w:pBdr>
        <w:rPr>
          <w:rFonts w:cstheme="minorHAnsi"/>
        </w:rPr>
      </w:pPr>
    </w:p>
    <w:p w14:paraId="1274C35D" w14:textId="77777777" w:rsidR="006C2CA3" w:rsidRPr="006C2CA3" w:rsidRDefault="006C2CA3" w:rsidP="006C2CA3">
      <w:pPr>
        <w:pBdr>
          <w:top w:val="single" w:sz="4" w:space="1" w:color="auto"/>
          <w:left w:val="single" w:sz="4" w:space="4" w:color="auto"/>
          <w:bottom w:val="single" w:sz="4" w:space="1" w:color="auto"/>
          <w:right w:val="single" w:sz="4" w:space="4" w:color="auto"/>
        </w:pBdr>
        <w:rPr>
          <w:rFonts w:cstheme="minorHAnsi"/>
        </w:rPr>
      </w:pPr>
    </w:p>
    <w:p w14:paraId="0593D230" w14:textId="4765CB67" w:rsidR="00A67BEA" w:rsidRDefault="00470DC7" w:rsidP="00A206D3">
      <w:pPr>
        <w:pStyle w:val="Kop2"/>
        <w:numPr>
          <w:ilvl w:val="0"/>
          <w:numId w:val="27"/>
        </w:numPr>
        <w:ind w:left="284" w:hanging="284"/>
        <w:rPr>
          <w:rFonts w:asciiTheme="minorHAnsi" w:hAnsiTheme="minorHAnsi" w:cstheme="minorHAnsi"/>
          <w:sz w:val="22"/>
          <w:szCs w:val="22"/>
        </w:rPr>
      </w:pPr>
      <w:bookmarkStart w:id="3" w:name="_Hlk105763438"/>
      <w:r>
        <w:rPr>
          <w:rFonts w:asciiTheme="minorHAnsi" w:hAnsiTheme="minorHAnsi" w:cstheme="minorHAnsi"/>
          <w:sz w:val="22"/>
          <w:szCs w:val="22"/>
        </w:rPr>
        <w:t>Wijzigingsverzoeken en beheer</w:t>
      </w:r>
      <w:r w:rsidR="00A67BEA" w:rsidRPr="00A67BEA">
        <w:rPr>
          <w:rFonts w:asciiTheme="minorHAnsi" w:hAnsiTheme="minorHAnsi" w:cstheme="minorHAnsi"/>
          <w:sz w:val="22"/>
          <w:szCs w:val="22"/>
        </w:rPr>
        <w:t xml:space="preserve"> </w:t>
      </w:r>
    </w:p>
    <w:p w14:paraId="0F3FE3F0" w14:textId="27639238" w:rsidR="00A206D3" w:rsidRPr="001B585A" w:rsidRDefault="00A67BEA" w:rsidP="00470DC7">
      <w:pPr>
        <w:pBdr>
          <w:top w:val="single" w:sz="4" w:space="1" w:color="auto"/>
          <w:left w:val="single" w:sz="4" w:space="4" w:color="auto"/>
          <w:bottom w:val="single" w:sz="4" w:space="1" w:color="auto"/>
          <w:right w:val="single" w:sz="4" w:space="4" w:color="auto"/>
        </w:pBdr>
        <w:rPr>
          <w:rFonts w:cstheme="minorHAnsi"/>
          <w:sz w:val="24"/>
          <w:szCs w:val="24"/>
        </w:rPr>
      </w:pPr>
      <w:bookmarkStart w:id="4" w:name="_Hlk105763966"/>
      <w:bookmarkEnd w:id="3"/>
      <w:r w:rsidRPr="00A67BEA">
        <w:rPr>
          <w:rFonts w:cstheme="minorHAnsi"/>
        </w:rPr>
        <w:t>In te vullen door Inschrijver</w:t>
      </w:r>
      <w:r>
        <w:rPr>
          <w:rFonts w:cstheme="minorHAnsi"/>
          <w:b/>
          <w:bCs/>
          <w:sz w:val="24"/>
          <w:szCs w:val="24"/>
        </w:rPr>
        <w:t xml:space="preserve"> </w:t>
      </w:r>
      <w:bookmarkEnd w:id="4"/>
    </w:p>
    <w:p w14:paraId="3BB24BA0" w14:textId="77777777" w:rsidR="00470DC7" w:rsidRPr="001B585A" w:rsidRDefault="00470DC7" w:rsidP="00470DC7">
      <w:pPr>
        <w:pBdr>
          <w:top w:val="single" w:sz="4" w:space="1" w:color="auto"/>
          <w:left w:val="single" w:sz="4" w:space="4" w:color="auto"/>
          <w:bottom w:val="single" w:sz="4" w:space="1" w:color="auto"/>
          <w:right w:val="single" w:sz="4" w:space="4" w:color="auto"/>
        </w:pBdr>
        <w:rPr>
          <w:rFonts w:cstheme="minorHAnsi"/>
          <w:sz w:val="24"/>
          <w:szCs w:val="24"/>
        </w:rPr>
      </w:pPr>
    </w:p>
    <w:p w14:paraId="3253EB28" w14:textId="77777777" w:rsidR="00C32F26" w:rsidRDefault="00C32F26" w:rsidP="00A67BEA">
      <w:pPr>
        <w:pBdr>
          <w:top w:val="single" w:sz="4" w:space="1" w:color="auto"/>
          <w:left w:val="single" w:sz="4" w:space="4" w:color="auto"/>
          <w:bottom w:val="single" w:sz="4" w:space="1" w:color="auto"/>
          <w:right w:val="single" w:sz="4" w:space="4" w:color="auto"/>
        </w:pBdr>
        <w:rPr>
          <w:rFonts w:cstheme="minorHAnsi"/>
          <w:b/>
          <w:bCs/>
          <w:sz w:val="24"/>
          <w:szCs w:val="24"/>
        </w:rPr>
      </w:pPr>
    </w:p>
    <w:p w14:paraId="7C0F8DCA" w14:textId="21181EBE" w:rsidR="00A67BEA" w:rsidRPr="00A67BEA" w:rsidRDefault="00A67BEA" w:rsidP="00A67BEA">
      <w:pPr>
        <w:pBdr>
          <w:top w:val="single" w:sz="4" w:space="1" w:color="auto"/>
          <w:left w:val="single" w:sz="4" w:space="4" w:color="auto"/>
          <w:bottom w:val="single" w:sz="4" w:space="1" w:color="auto"/>
          <w:right w:val="single" w:sz="4" w:space="4" w:color="auto"/>
        </w:pBdr>
        <w:rPr>
          <w:rFonts w:cstheme="minorHAnsi"/>
          <w:b/>
          <w:bCs/>
          <w:sz w:val="24"/>
          <w:szCs w:val="24"/>
        </w:rPr>
      </w:pPr>
    </w:p>
    <w:p w14:paraId="24A856F7" w14:textId="1886D5CA" w:rsidR="00C32F26" w:rsidRDefault="00C32F26" w:rsidP="00A206D3">
      <w:pPr>
        <w:pStyle w:val="Kop2"/>
        <w:numPr>
          <w:ilvl w:val="0"/>
          <w:numId w:val="27"/>
        </w:numPr>
        <w:ind w:left="284" w:hanging="284"/>
        <w:rPr>
          <w:rFonts w:asciiTheme="minorHAnsi" w:hAnsiTheme="minorHAnsi" w:cstheme="minorHAnsi"/>
          <w:sz w:val="22"/>
          <w:szCs w:val="22"/>
        </w:rPr>
      </w:pPr>
      <w:r>
        <w:rPr>
          <w:rFonts w:asciiTheme="minorHAnsi" w:hAnsiTheme="minorHAnsi" w:cstheme="minorHAnsi"/>
          <w:sz w:val="22"/>
          <w:szCs w:val="22"/>
        </w:rPr>
        <w:t>Overige</w:t>
      </w:r>
      <w:r w:rsidRPr="00A67BEA">
        <w:rPr>
          <w:rFonts w:asciiTheme="minorHAnsi" w:hAnsiTheme="minorHAnsi" w:cstheme="minorHAnsi"/>
          <w:sz w:val="22"/>
          <w:szCs w:val="22"/>
        </w:rPr>
        <w:t xml:space="preserve"> </w:t>
      </w:r>
    </w:p>
    <w:p w14:paraId="273E2653" w14:textId="752279D3" w:rsidR="00C32F26" w:rsidRDefault="00C32F26" w:rsidP="00C32F26">
      <w:pPr>
        <w:pBdr>
          <w:top w:val="single" w:sz="4" w:space="1" w:color="auto"/>
          <w:left w:val="single" w:sz="4" w:space="4" w:color="auto"/>
          <w:bottom w:val="single" w:sz="4" w:space="1" w:color="auto"/>
          <w:right w:val="single" w:sz="4" w:space="4" w:color="auto"/>
        </w:pBdr>
        <w:rPr>
          <w:rFonts w:cstheme="minorHAnsi"/>
          <w:b/>
          <w:bCs/>
          <w:sz w:val="24"/>
          <w:szCs w:val="24"/>
        </w:rPr>
      </w:pPr>
      <w:bookmarkStart w:id="5" w:name="_Hlk105766674"/>
      <w:r w:rsidRPr="00A67BEA">
        <w:rPr>
          <w:rFonts w:cstheme="minorHAnsi"/>
        </w:rPr>
        <w:t>In te vullen door Inschrijver</w:t>
      </w:r>
      <w:r>
        <w:rPr>
          <w:rFonts w:cstheme="minorHAnsi"/>
          <w:b/>
          <w:bCs/>
          <w:sz w:val="24"/>
          <w:szCs w:val="24"/>
        </w:rPr>
        <w:t xml:space="preserve"> </w:t>
      </w:r>
    </w:p>
    <w:bookmarkEnd w:id="5"/>
    <w:p w14:paraId="3C100B1D" w14:textId="4E873E56" w:rsidR="00C32F26" w:rsidRDefault="00C32F26" w:rsidP="00C32F26">
      <w:pPr>
        <w:pBdr>
          <w:top w:val="single" w:sz="4" w:space="1" w:color="auto"/>
          <w:left w:val="single" w:sz="4" w:space="4" w:color="auto"/>
          <w:bottom w:val="single" w:sz="4" w:space="1" w:color="auto"/>
          <w:right w:val="single" w:sz="4" w:space="4" w:color="auto"/>
        </w:pBdr>
        <w:rPr>
          <w:rFonts w:cstheme="minorHAnsi"/>
          <w:b/>
          <w:bCs/>
          <w:sz w:val="24"/>
          <w:szCs w:val="24"/>
        </w:rPr>
      </w:pPr>
    </w:p>
    <w:p w14:paraId="356F4B2D" w14:textId="09A3C056" w:rsidR="00C32F26" w:rsidRDefault="00C32F26" w:rsidP="00C32F26">
      <w:pPr>
        <w:pBdr>
          <w:top w:val="single" w:sz="4" w:space="1" w:color="auto"/>
          <w:left w:val="single" w:sz="4" w:space="4" w:color="auto"/>
          <w:bottom w:val="single" w:sz="4" w:space="1" w:color="auto"/>
          <w:right w:val="single" w:sz="4" w:space="4" w:color="auto"/>
        </w:pBdr>
        <w:rPr>
          <w:rFonts w:cstheme="minorHAnsi"/>
          <w:b/>
          <w:bCs/>
          <w:sz w:val="24"/>
          <w:szCs w:val="24"/>
        </w:rPr>
      </w:pPr>
    </w:p>
    <w:p w14:paraId="6A16658D" w14:textId="77777777" w:rsidR="00C32F26" w:rsidRDefault="00C32F26" w:rsidP="00C32F26">
      <w:pPr>
        <w:pBdr>
          <w:top w:val="single" w:sz="4" w:space="1" w:color="auto"/>
          <w:left w:val="single" w:sz="4" w:space="4" w:color="auto"/>
          <w:bottom w:val="single" w:sz="4" w:space="1" w:color="auto"/>
          <w:right w:val="single" w:sz="4" w:space="4" w:color="auto"/>
        </w:pBdr>
        <w:rPr>
          <w:rFonts w:cstheme="minorHAnsi"/>
          <w:b/>
          <w:bCs/>
          <w:sz w:val="24"/>
          <w:szCs w:val="24"/>
        </w:rPr>
      </w:pPr>
    </w:p>
    <w:p w14:paraId="0701F03E" w14:textId="47A4296B" w:rsidR="00C32F26" w:rsidRDefault="00C32F26">
      <w:pPr>
        <w:rPr>
          <w:rFonts w:cstheme="minorHAnsi"/>
          <w:b/>
          <w:bCs/>
          <w:sz w:val="24"/>
          <w:szCs w:val="24"/>
        </w:rPr>
      </w:pPr>
    </w:p>
    <w:p w14:paraId="7FD5C47C" w14:textId="77777777" w:rsidR="00C32F26" w:rsidRDefault="00C32F26">
      <w:pPr>
        <w:rPr>
          <w:rFonts w:cstheme="minorHAnsi"/>
          <w:b/>
          <w:bCs/>
          <w:sz w:val="24"/>
          <w:szCs w:val="24"/>
        </w:rPr>
      </w:pPr>
    </w:p>
    <w:p w14:paraId="36EBEB39" w14:textId="0C707C04" w:rsidR="00A206D3" w:rsidRDefault="00A206D3">
      <w:pPr>
        <w:rPr>
          <w:rFonts w:cstheme="minorHAnsi"/>
          <w:b/>
          <w:bCs/>
          <w:sz w:val="24"/>
          <w:szCs w:val="24"/>
        </w:rPr>
      </w:pPr>
      <w:r>
        <w:rPr>
          <w:rFonts w:cstheme="minorHAnsi"/>
          <w:b/>
          <w:bCs/>
          <w:sz w:val="24"/>
          <w:szCs w:val="24"/>
        </w:rPr>
        <w:br w:type="page"/>
      </w:r>
    </w:p>
    <w:p w14:paraId="306B4BE0" w14:textId="706A3E7B" w:rsidR="008D23E3" w:rsidRPr="008D23E3" w:rsidRDefault="008D23E3">
      <w:pPr>
        <w:rPr>
          <w:rFonts w:cstheme="minorHAnsi"/>
          <w:b/>
          <w:bCs/>
          <w:sz w:val="24"/>
          <w:szCs w:val="24"/>
        </w:rPr>
      </w:pPr>
      <w:r w:rsidRPr="008D23E3">
        <w:rPr>
          <w:rFonts w:cstheme="minorHAnsi"/>
          <w:b/>
          <w:bCs/>
          <w:sz w:val="24"/>
          <w:szCs w:val="24"/>
        </w:rPr>
        <w:lastRenderedPageBreak/>
        <w:t>Bijlage 1. Communicatiematrix</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5"/>
        <w:gridCol w:w="4281"/>
      </w:tblGrid>
      <w:tr w:rsidR="00F27110" w:rsidRPr="00AC1862" w14:paraId="7A4A20C4" w14:textId="77777777" w:rsidTr="00832E3B">
        <w:trPr>
          <w:trHeight w:val="523"/>
        </w:trPr>
        <w:tc>
          <w:tcPr>
            <w:tcW w:w="507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C190627" w14:textId="77777777" w:rsidR="00F27110" w:rsidRPr="00545126" w:rsidRDefault="00F27110" w:rsidP="00AD3F05">
            <w:pPr>
              <w:rPr>
                <w:rFonts w:ascii="Lucida Sans" w:hAnsi="Lucida Sans" w:cs="Arial"/>
                <w:b/>
                <w:sz w:val="20"/>
              </w:rPr>
            </w:pPr>
          </w:p>
          <w:p w14:paraId="670E09E4" w14:textId="173A34A2" w:rsidR="00F27110" w:rsidRPr="00545126" w:rsidRDefault="00F27110" w:rsidP="00AD3F05">
            <w:pPr>
              <w:rPr>
                <w:rFonts w:ascii="Lucida Sans" w:hAnsi="Lucida Sans" w:cs="Arial"/>
                <w:b/>
                <w:sz w:val="20"/>
              </w:rPr>
            </w:pPr>
            <w:r>
              <w:rPr>
                <w:rFonts w:ascii="Lucida Sans" w:hAnsi="Lucida Sans" w:cs="Arial"/>
                <w:b/>
                <w:sz w:val="20"/>
              </w:rPr>
              <w:t xml:space="preserve">Gemeente </w:t>
            </w:r>
            <w:r w:rsidR="00C0643C">
              <w:rPr>
                <w:rFonts w:ascii="Lucida Sans" w:hAnsi="Lucida Sans" w:cs="Arial"/>
                <w:b/>
                <w:sz w:val="20"/>
              </w:rPr>
              <w:t>Haarlem</w:t>
            </w:r>
          </w:p>
        </w:tc>
        <w:tc>
          <w:tcPr>
            <w:tcW w:w="428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09E5642" w14:textId="77777777" w:rsidR="00F27110" w:rsidRPr="00545126" w:rsidRDefault="00F27110" w:rsidP="00AD3F05">
            <w:pPr>
              <w:rPr>
                <w:rFonts w:ascii="Lucida Sans" w:hAnsi="Lucida Sans" w:cs="Arial"/>
                <w:b/>
                <w:sz w:val="20"/>
              </w:rPr>
            </w:pPr>
          </w:p>
          <w:p w14:paraId="755FE110" w14:textId="77777777" w:rsidR="00F27110" w:rsidRPr="00545126" w:rsidRDefault="00F27110" w:rsidP="00AD3F05">
            <w:pPr>
              <w:rPr>
                <w:rFonts w:ascii="Lucida Sans" w:hAnsi="Lucida Sans" w:cs="Arial"/>
                <w:b/>
                <w:sz w:val="20"/>
              </w:rPr>
            </w:pPr>
            <w:r>
              <w:rPr>
                <w:rFonts w:ascii="Lucida Sans" w:hAnsi="Lucida Sans" w:cs="Arial"/>
                <w:b/>
                <w:sz w:val="20"/>
              </w:rPr>
              <w:t>Naam leverancier</w:t>
            </w:r>
          </w:p>
        </w:tc>
      </w:tr>
      <w:tr w:rsidR="00F27110" w:rsidRPr="00AC1862" w14:paraId="5DA2763D" w14:textId="77777777" w:rsidTr="00832E3B">
        <w:tc>
          <w:tcPr>
            <w:tcW w:w="9356" w:type="dxa"/>
            <w:gridSpan w:val="2"/>
            <w:tcBorders>
              <w:top w:val="single" w:sz="4" w:space="0" w:color="auto"/>
              <w:left w:val="single" w:sz="4" w:space="0" w:color="auto"/>
              <w:bottom w:val="nil"/>
              <w:right w:val="single" w:sz="4" w:space="0" w:color="auto"/>
            </w:tcBorders>
          </w:tcPr>
          <w:p w14:paraId="08D7E615" w14:textId="77777777" w:rsidR="00F27110" w:rsidRPr="00F43D78" w:rsidRDefault="00F27110" w:rsidP="00AD3F05">
            <w:pPr>
              <w:jc w:val="center"/>
              <w:rPr>
                <w:rFonts w:ascii="Lucida Sans" w:hAnsi="Lucida Sans" w:cs="Arial"/>
                <w:b/>
                <w:bCs/>
                <w:sz w:val="20"/>
              </w:rPr>
            </w:pPr>
          </w:p>
        </w:tc>
      </w:tr>
      <w:tr w:rsidR="00F27110" w:rsidRPr="00AC1862" w14:paraId="382AFDFD" w14:textId="77777777" w:rsidTr="00832E3B">
        <w:tc>
          <w:tcPr>
            <w:tcW w:w="9356" w:type="dxa"/>
            <w:gridSpan w:val="2"/>
            <w:tcBorders>
              <w:top w:val="nil"/>
              <w:left w:val="single" w:sz="4" w:space="0" w:color="auto"/>
              <w:bottom w:val="single" w:sz="4" w:space="0" w:color="auto"/>
              <w:right w:val="single" w:sz="4" w:space="0" w:color="auto"/>
            </w:tcBorders>
          </w:tcPr>
          <w:p w14:paraId="3C9EEE5B" w14:textId="77777777" w:rsidR="00F27110" w:rsidRPr="00F43D78" w:rsidRDefault="00F27110" w:rsidP="00AD3F05">
            <w:pPr>
              <w:jc w:val="center"/>
              <w:rPr>
                <w:rFonts w:ascii="Lucida Sans" w:hAnsi="Lucida Sans" w:cs="Arial"/>
                <w:b/>
                <w:bCs/>
                <w:sz w:val="20"/>
              </w:rPr>
            </w:pPr>
            <w:r w:rsidRPr="00F43D78">
              <w:rPr>
                <w:rFonts w:ascii="Lucida Sans" w:hAnsi="Lucida Sans" w:cs="Arial"/>
                <w:b/>
                <w:bCs/>
                <w:sz w:val="20"/>
              </w:rPr>
              <w:t>Algemene gegevens</w:t>
            </w:r>
          </w:p>
        </w:tc>
      </w:tr>
      <w:tr w:rsidR="00F27110" w:rsidRPr="000944EE" w14:paraId="2EDCB7B8" w14:textId="77777777" w:rsidTr="00832E3B">
        <w:tc>
          <w:tcPr>
            <w:tcW w:w="5075" w:type="dxa"/>
            <w:tcBorders>
              <w:top w:val="single" w:sz="4" w:space="0" w:color="auto"/>
              <w:left w:val="single" w:sz="4" w:space="0" w:color="auto"/>
              <w:bottom w:val="single" w:sz="4" w:space="0" w:color="auto"/>
              <w:right w:val="single" w:sz="4" w:space="0" w:color="auto"/>
            </w:tcBorders>
          </w:tcPr>
          <w:p w14:paraId="645EA016" w14:textId="77777777" w:rsidR="00F27110" w:rsidRDefault="00F27110" w:rsidP="00AD3F05">
            <w:pPr>
              <w:rPr>
                <w:rFonts w:ascii="Lucida Sans" w:hAnsi="Lucida Sans" w:cs="Arial"/>
                <w:sz w:val="20"/>
              </w:rPr>
            </w:pPr>
            <w:r>
              <w:rPr>
                <w:rFonts w:ascii="Lucida Sans" w:hAnsi="Lucida Sans" w:cs="Arial"/>
                <w:sz w:val="20"/>
              </w:rPr>
              <w:t>NAW</w:t>
            </w:r>
          </w:p>
          <w:p w14:paraId="1D304948" w14:textId="77777777" w:rsidR="00F27110" w:rsidRPr="005560BE" w:rsidRDefault="00F27110" w:rsidP="00AD3F05">
            <w:pPr>
              <w:rPr>
                <w:rFonts w:ascii="Lucida Sans" w:hAnsi="Lucida Sans" w:cs="Arial"/>
                <w:sz w:val="20"/>
              </w:rPr>
            </w:pPr>
            <w:r>
              <w:rPr>
                <w:rFonts w:ascii="Lucida Sans" w:hAnsi="Lucida Sans" w:cs="Arial"/>
                <w:sz w:val="20"/>
              </w:rPr>
              <w:t>Tel.nr.</w:t>
            </w:r>
          </w:p>
          <w:p w14:paraId="6078081A" w14:textId="77777777" w:rsidR="00F27110" w:rsidRPr="005560BE" w:rsidRDefault="00F27110" w:rsidP="00AD3F05">
            <w:pPr>
              <w:rPr>
                <w:rFonts w:ascii="Lucida Sans" w:hAnsi="Lucida Sans" w:cs="Arial"/>
                <w:sz w:val="20"/>
              </w:rPr>
            </w:pPr>
          </w:p>
        </w:tc>
        <w:tc>
          <w:tcPr>
            <w:tcW w:w="4281" w:type="dxa"/>
            <w:tcBorders>
              <w:top w:val="single" w:sz="4" w:space="0" w:color="auto"/>
              <w:left w:val="single" w:sz="4" w:space="0" w:color="auto"/>
              <w:bottom w:val="single" w:sz="4" w:space="0" w:color="auto"/>
              <w:right w:val="single" w:sz="4" w:space="0" w:color="auto"/>
            </w:tcBorders>
          </w:tcPr>
          <w:p w14:paraId="77DBA914" w14:textId="77777777" w:rsidR="00F27110" w:rsidRDefault="00F27110" w:rsidP="00AD3F05">
            <w:pPr>
              <w:rPr>
                <w:rFonts w:ascii="Lucida Sans" w:hAnsi="Lucida Sans" w:cs="Arial"/>
                <w:b/>
                <w:sz w:val="20"/>
              </w:rPr>
            </w:pPr>
            <w:r>
              <w:rPr>
                <w:rFonts w:ascii="Lucida Sans" w:hAnsi="Lucida Sans" w:cs="Arial"/>
                <w:b/>
                <w:sz w:val="20"/>
              </w:rPr>
              <w:t>NAW</w:t>
            </w:r>
          </w:p>
          <w:p w14:paraId="40F26A16" w14:textId="77777777" w:rsidR="00F27110" w:rsidRPr="003121B2" w:rsidRDefault="00F27110" w:rsidP="00AD3F05">
            <w:pPr>
              <w:rPr>
                <w:rFonts w:ascii="Lucida Sans" w:hAnsi="Lucida Sans" w:cs="Arial"/>
                <w:sz w:val="20"/>
              </w:rPr>
            </w:pPr>
            <w:r>
              <w:rPr>
                <w:rFonts w:ascii="Lucida Sans" w:hAnsi="Lucida Sans" w:cs="Arial"/>
                <w:sz w:val="20"/>
              </w:rPr>
              <w:t>Tel.nr.</w:t>
            </w:r>
          </w:p>
        </w:tc>
      </w:tr>
      <w:tr w:rsidR="00F27110" w:rsidRPr="00156B8E" w14:paraId="2F5C55C0" w14:textId="77777777" w:rsidTr="00832E3B">
        <w:trPr>
          <w:trHeight w:val="557"/>
        </w:trPr>
        <w:tc>
          <w:tcPr>
            <w:tcW w:w="9356" w:type="dxa"/>
            <w:gridSpan w:val="2"/>
            <w:tcBorders>
              <w:top w:val="single" w:sz="4" w:space="0" w:color="auto"/>
              <w:left w:val="single" w:sz="4" w:space="0" w:color="auto"/>
              <w:bottom w:val="single" w:sz="4" w:space="0" w:color="auto"/>
              <w:right w:val="single" w:sz="4" w:space="0" w:color="auto"/>
            </w:tcBorders>
          </w:tcPr>
          <w:p w14:paraId="6480CCA2" w14:textId="77777777" w:rsidR="00F27110" w:rsidRPr="00D16340" w:rsidRDefault="00F27110" w:rsidP="00AD3F05">
            <w:pPr>
              <w:jc w:val="center"/>
              <w:rPr>
                <w:rFonts w:ascii="Lucida Sans" w:hAnsi="Lucida Sans" w:cs="Arial"/>
                <w:b/>
                <w:sz w:val="20"/>
              </w:rPr>
            </w:pPr>
          </w:p>
          <w:p w14:paraId="3C3744EF" w14:textId="77777777" w:rsidR="00F27110" w:rsidRPr="00156B8E" w:rsidRDefault="00F27110" w:rsidP="00AD3F05">
            <w:pPr>
              <w:jc w:val="center"/>
              <w:rPr>
                <w:rFonts w:ascii="Lucida Sans" w:hAnsi="Lucida Sans" w:cs="Arial"/>
                <w:b/>
                <w:sz w:val="20"/>
              </w:rPr>
            </w:pPr>
            <w:r w:rsidRPr="00156B8E">
              <w:rPr>
                <w:rFonts w:ascii="Lucida Sans" w:hAnsi="Lucida Sans" w:cs="Arial"/>
                <w:b/>
                <w:sz w:val="20"/>
              </w:rPr>
              <w:t>Operationeel</w:t>
            </w:r>
          </w:p>
        </w:tc>
      </w:tr>
      <w:tr w:rsidR="00F27110" w:rsidRPr="00156B8E" w14:paraId="6759295C" w14:textId="77777777" w:rsidTr="00832E3B">
        <w:tc>
          <w:tcPr>
            <w:tcW w:w="9356" w:type="dxa"/>
            <w:gridSpan w:val="2"/>
            <w:tcBorders>
              <w:top w:val="single" w:sz="4" w:space="0" w:color="auto"/>
              <w:left w:val="single" w:sz="4" w:space="0" w:color="auto"/>
              <w:bottom w:val="single" w:sz="4" w:space="0" w:color="auto"/>
              <w:right w:val="single" w:sz="4" w:space="0" w:color="auto"/>
            </w:tcBorders>
          </w:tcPr>
          <w:p w14:paraId="045260D3" w14:textId="77777777" w:rsidR="00F27110" w:rsidRPr="00156B8E" w:rsidRDefault="00F27110" w:rsidP="00AD3F05">
            <w:pPr>
              <w:jc w:val="center"/>
              <w:rPr>
                <w:rFonts w:ascii="Lucida Sans" w:hAnsi="Lucida Sans" w:cs="Arial"/>
                <w:b/>
                <w:sz w:val="20"/>
              </w:rPr>
            </w:pPr>
            <w:r w:rsidRPr="00B225F3">
              <w:rPr>
                <w:rFonts w:ascii="Lucida Sans" w:hAnsi="Lucida Sans" w:cs="Arial"/>
                <w:sz w:val="20"/>
              </w:rPr>
              <w:t>1e contactpersoon</w:t>
            </w:r>
          </w:p>
        </w:tc>
      </w:tr>
      <w:tr w:rsidR="00F27110" w:rsidRPr="00B15A68" w14:paraId="188C3613" w14:textId="77777777" w:rsidTr="00832E3B">
        <w:tc>
          <w:tcPr>
            <w:tcW w:w="5075" w:type="dxa"/>
            <w:tcBorders>
              <w:top w:val="single" w:sz="4" w:space="0" w:color="auto"/>
              <w:left w:val="single" w:sz="4" w:space="0" w:color="auto"/>
              <w:bottom w:val="single" w:sz="4" w:space="0" w:color="auto"/>
              <w:right w:val="single" w:sz="4" w:space="0" w:color="auto"/>
            </w:tcBorders>
          </w:tcPr>
          <w:p w14:paraId="62949CCA" w14:textId="77777777" w:rsidR="00F27110" w:rsidRDefault="00F27110" w:rsidP="00AD3F05">
            <w:pPr>
              <w:rPr>
                <w:rFonts w:ascii="Lucida Sans" w:hAnsi="Lucida Sans" w:cs="Arial"/>
                <w:sz w:val="20"/>
              </w:rPr>
            </w:pPr>
            <w:r>
              <w:rPr>
                <w:rFonts w:ascii="Lucida Sans" w:hAnsi="Lucida Sans" w:cs="Arial"/>
                <w:sz w:val="20"/>
              </w:rPr>
              <w:t>Naam</w:t>
            </w:r>
          </w:p>
          <w:p w14:paraId="7A4FE093" w14:textId="77777777" w:rsidR="00F27110" w:rsidRDefault="00F27110" w:rsidP="00AD3F05">
            <w:pPr>
              <w:rPr>
                <w:rFonts w:ascii="Lucida Sans" w:hAnsi="Lucida Sans" w:cs="Arial"/>
                <w:sz w:val="20"/>
              </w:rPr>
            </w:pPr>
            <w:r>
              <w:rPr>
                <w:rFonts w:ascii="Lucida Sans" w:hAnsi="Lucida Sans" w:cs="Arial"/>
                <w:sz w:val="20"/>
              </w:rPr>
              <w:t>Functie</w:t>
            </w:r>
          </w:p>
          <w:p w14:paraId="65675685" w14:textId="77777777" w:rsidR="00F27110" w:rsidRDefault="00F27110" w:rsidP="00AD3F05">
            <w:pPr>
              <w:rPr>
                <w:rFonts w:ascii="Lucida Sans" w:hAnsi="Lucida Sans" w:cs="Arial"/>
                <w:sz w:val="20"/>
              </w:rPr>
            </w:pPr>
            <w:r>
              <w:rPr>
                <w:rFonts w:ascii="Lucida Sans" w:hAnsi="Lucida Sans" w:cs="Arial"/>
                <w:sz w:val="20"/>
              </w:rPr>
              <w:t>e-mail</w:t>
            </w:r>
          </w:p>
          <w:p w14:paraId="486F148B" w14:textId="77777777" w:rsidR="00F27110" w:rsidRPr="00B026A8" w:rsidRDefault="00F27110" w:rsidP="00AD3F05">
            <w:pPr>
              <w:rPr>
                <w:rFonts w:ascii="Lucida Sans" w:hAnsi="Lucida Sans" w:cs="Arial"/>
                <w:sz w:val="20"/>
              </w:rPr>
            </w:pPr>
            <w:r>
              <w:rPr>
                <w:rFonts w:ascii="Lucida Sans" w:hAnsi="Lucida Sans" w:cs="Arial"/>
                <w:sz w:val="20"/>
              </w:rPr>
              <w:t xml:space="preserve">mobiel </w:t>
            </w:r>
          </w:p>
        </w:tc>
        <w:tc>
          <w:tcPr>
            <w:tcW w:w="4281" w:type="dxa"/>
            <w:tcBorders>
              <w:top w:val="single" w:sz="4" w:space="0" w:color="auto"/>
              <w:left w:val="single" w:sz="4" w:space="0" w:color="auto"/>
              <w:bottom w:val="single" w:sz="4" w:space="0" w:color="auto"/>
              <w:right w:val="single" w:sz="4" w:space="0" w:color="auto"/>
            </w:tcBorders>
          </w:tcPr>
          <w:p w14:paraId="6873E55F" w14:textId="77777777" w:rsidR="00F27110" w:rsidRDefault="00F27110" w:rsidP="00AD3F05">
            <w:pPr>
              <w:rPr>
                <w:rFonts w:ascii="Lucida Sans" w:hAnsi="Lucida Sans" w:cs="Arial"/>
                <w:sz w:val="20"/>
              </w:rPr>
            </w:pPr>
            <w:r>
              <w:rPr>
                <w:rFonts w:ascii="Lucida Sans" w:hAnsi="Lucida Sans" w:cs="Arial"/>
                <w:sz w:val="20"/>
              </w:rPr>
              <w:t>Naam</w:t>
            </w:r>
          </w:p>
          <w:p w14:paraId="4133554A" w14:textId="77777777" w:rsidR="00F27110" w:rsidRDefault="00F27110" w:rsidP="00AD3F05">
            <w:pPr>
              <w:rPr>
                <w:rFonts w:ascii="Lucida Sans" w:hAnsi="Lucida Sans" w:cs="Arial"/>
                <w:sz w:val="20"/>
              </w:rPr>
            </w:pPr>
            <w:r>
              <w:rPr>
                <w:rFonts w:ascii="Lucida Sans" w:hAnsi="Lucida Sans" w:cs="Arial"/>
                <w:sz w:val="20"/>
              </w:rPr>
              <w:t>Functie</w:t>
            </w:r>
          </w:p>
          <w:p w14:paraId="695BC14F" w14:textId="77777777" w:rsidR="00F27110" w:rsidRDefault="00F27110" w:rsidP="00AD3F05">
            <w:pPr>
              <w:rPr>
                <w:rFonts w:ascii="Lucida Sans" w:hAnsi="Lucida Sans" w:cs="Arial"/>
                <w:sz w:val="20"/>
              </w:rPr>
            </w:pPr>
            <w:r>
              <w:rPr>
                <w:rFonts w:ascii="Lucida Sans" w:hAnsi="Lucida Sans" w:cs="Arial"/>
                <w:sz w:val="20"/>
              </w:rPr>
              <w:t>e-mail</w:t>
            </w:r>
          </w:p>
          <w:p w14:paraId="0013F435" w14:textId="77777777" w:rsidR="00F27110" w:rsidRPr="00B026A8" w:rsidRDefault="00F27110" w:rsidP="00AD3F05">
            <w:pPr>
              <w:rPr>
                <w:rFonts w:ascii="Lucida Sans" w:hAnsi="Lucida Sans" w:cs="Arial"/>
                <w:sz w:val="20"/>
              </w:rPr>
            </w:pPr>
            <w:r>
              <w:rPr>
                <w:rFonts w:ascii="Lucida Sans" w:hAnsi="Lucida Sans" w:cs="Arial"/>
                <w:sz w:val="20"/>
              </w:rPr>
              <w:t>mobiel</w:t>
            </w:r>
          </w:p>
        </w:tc>
      </w:tr>
      <w:tr w:rsidR="00F27110" w:rsidRPr="00156B8E" w14:paraId="6CAF9D2C" w14:textId="77777777" w:rsidTr="00832E3B">
        <w:trPr>
          <w:trHeight w:val="557"/>
        </w:trPr>
        <w:tc>
          <w:tcPr>
            <w:tcW w:w="9356" w:type="dxa"/>
            <w:gridSpan w:val="2"/>
            <w:tcBorders>
              <w:top w:val="single" w:sz="4" w:space="0" w:color="auto"/>
              <w:left w:val="single" w:sz="4" w:space="0" w:color="auto"/>
              <w:bottom w:val="single" w:sz="4" w:space="0" w:color="auto"/>
              <w:right w:val="single" w:sz="4" w:space="0" w:color="auto"/>
            </w:tcBorders>
          </w:tcPr>
          <w:p w14:paraId="56033FCF" w14:textId="77777777" w:rsidR="00F27110" w:rsidRPr="00B15A68" w:rsidRDefault="00F27110" w:rsidP="00AD3F05">
            <w:pPr>
              <w:jc w:val="center"/>
              <w:rPr>
                <w:rFonts w:ascii="Lucida Sans" w:hAnsi="Lucida Sans" w:cs="Arial"/>
                <w:b/>
                <w:sz w:val="20"/>
              </w:rPr>
            </w:pPr>
          </w:p>
          <w:p w14:paraId="55B3C594" w14:textId="77777777" w:rsidR="00F27110" w:rsidRPr="00156B8E" w:rsidRDefault="00F27110" w:rsidP="00AD3F05">
            <w:pPr>
              <w:jc w:val="center"/>
              <w:rPr>
                <w:rFonts w:ascii="Lucida Sans" w:hAnsi="Lucida Sans" w:cs="Arial"/>
                <w:b/>
                <w:sz w:val="20"/>
              </w:rPr>
            </w:pPr>
            <w:r w:rsidRPr="00156B8E">
              <w:rPr>
                <w:rFonts w:ascii="Lucida Sans" w:hAnsi="Lucida Sans" w:cs="Arial"/>
                <w:b/>
                <w:sz w:val="20"/>
              </w:rPr>
              <w:t>Organisatorisch</w:t>
            </w:r>
            <w:r>
              <w:rPr>
                <w:rFonts w:ascii="Lucida Sans" w:hAnsi="Lucida Sans" w:cs="Arial"/>
                <w:b/>
                <w:sz w:val="20"/>
              </w:rPr>
              <w:t xml:space="preserve"> &amp; 1e escalatie-niveau</w:t>
            </w:r>
          </w:p>
        </w:tc>
      </w:tr>
      <w:tr w:rsidR="00F27110" w:rsidRPr="00156B8E" w14:paraId="78CA08FA" w14:textId="77777777" w:rsidTr="00832E3B">
        <w:tc>
          <w:tcPr>
            <w:tcW w:w="9356" w:type="dxa"/>
            <w:gridSpan w:val="2"/>
            <w:tcBorders>
              <w:top w:val="single" w:sz="4" w:space="0" w:color="auto"/>
              <w:left w:val="single" w:sz="4" w:space="0" w:color="auto"/>
              <w:bottom w:val="single" w:sz="4" w:space="0" w:color="auto"/>
              <w:right w:val="single" w:sz="4" w:space="0" w:color="auto"/>
            </w:tcBorders>
          </w:tcPr>
          <w:p w14:paraId="282D9C18" w14:textId="77777777" w:rsidR="00F27110" w:rsidRPr="00156B8E" w:rsidRDefault="00F27110" w:rsidP="00AD3F05">
            <w:pPr>
              <w:jc w:val="center"/>
              <w:rPr>
                <w:rFonts w:ascii="Lucida Sans" w:hAnsi="Lucida Sans" w:cs="Arial"/>
                <w:b/>
                <w:sz w:val="20"/>
              </w:rPr>
            </w:pPr>
            <w:r w:rsidRPr="00B225F3">
              <w:rPr>
                <w:rFonts w:ascii="Lucida Sans" w:hAnsi="Lucida Sans" w:cs="Arial"/>
                <w:sz w:val="20"/>
              </w:rPr>
              <w:t>1e contactpersoon</w:t>
            </w:r>
          </w:p>
        </w:tc>
      </w:tr>
      <w:tr w:rsidR="00F27110" w:rsidRPr="00DC2041" w14:paraId="46461CF8" w14:textId="77777777" w:rsidTr="00832E3B">
        <w:tc>
          <w:tcPr>
            <w:tcW w:w="5075" w:type="dxa"/>
            <w:tcBorders>
              <w:top w:val="single" w:sz="4" w:space="0" w:color="auto"/>
              <w:left w:val="single" w:sz="4" w:space="0" w:color="auto"/>
              <w:bottom w:val="single" w:sz="4" w:space="0" w:color="auto"/>
              <w:right w:val="single" w:sz="4" w:space="0" w:color="auto"/>
            </w:tcBorders>
          </w:tcPr>
          <w:p w14:paraId="79C74ADD" w14:textId="77777777" w:rsidR="00F27110" w:rsidRDefault="00F27110" w:rsidP="00AD3F05">
            <w:pPr>
              <w:rPr>
                <w:rFonts w:ascii="Lucida Sans" w:hAnsi="Lucida Sans" w:cs="Arial"/>
                <w:sz w:val="20"/>
              </w:rPr>
            </w:pPr>
            <w:r>
              <w:rPr>
                <w:rFonts w:ascii="Lucida Sans" w:hAnsi="Lucida Sans" w:cs="Arial"/>
                <w:sz w:val="20"/>
              </w:rPr>
              <w:t>Naam</w:t>
            </w:r>
          </w:p>
          <w:p w14:paraId="6D8FFDCA" w14:textId="77777777" w:rsidR="00F27110" w:rsidRDefault="00F27110" w:rsidP="00AD3F05">
            <w:pPr>
              <w:rPr>
                <w:rFonts w:ascii="Lucida Sans" w:hAnsi="Lucida Sans" w:cs="Arial"/>
                <w:sz w:val="20"/>
              </w:rPr>
            </w:pPr>
            <w:r>
              <w:rPr>
                <w:rFonts w:ascii="Lucida Sans" w:hAnsi="Lucida Sans" w:cs="Arial"/>
                <w:sz w:val="20"/>
              </w:rPr>
              <w:t>Functie</w:t>
            </w:r>
          </w:p>
          <w:p w14:paraId="480811D0" w14:textId="77777777" w:rsidR="00F27110" w:rsidRDefault="00F27110" w:rsidP="00AD3F05">
            <w:pPr>
              <w:rPr>
                <w:rFonts w:ascii="Lucida Sans" w:hAnsi="Lucida Sans" w:cs="Arial"/>
                <w:sz w:val="20"/>
              </w:rPr>
            </w:pPr>
            <w:r>
              <w:rPr>
                <w:rFonts w:ascii="Lucida Sans" w:hAnsi="Lucida Sans" w:cs="Arial"/>
                <w:sz w:val="20"/>
              </w:rPr>
              <w:t>e-mail</w:t>
            </w:r>
          </w:p>
          <w:p w14:paraId="78A033E6" w14:textId="77777777" w:rsidR="00F27110" w:rsidRPr="00B026A8" w:rsidRDefault="00F27110" w:rsidP="00AD3F05">
            <w:pPr>
              <w:rPr>
                <w:rFonts w:ascii="Lucida Sans" w:hAnsi="Lucida Sans" w:cs="Arial"/>
                <w:sz w:val="20"/>
              </w:rPr>
            </w:pPr>
            <w:r>
              <w:rPr>
                <w:rFonts w:ascii="Lucida Sans" w:hAnsi="Lucida Sans" w:cs="Arial"/>
                <w:sz w:val="20"/>
              </w:rPr>
              <w:t>mobiel</w:t>
            </w:r>
          </w:p>
        </w:tc>
        <w:tc>
          <w:tcPr>
            <w:tcW w:w="4281" w:type="dxa"/>
            <w:tcBorders>
              <w:top w:val="single" w:sz="4" w:space="0" w:color="auto"/>
              <w:left w:val="single" w:sz="4" w:space="0" w:color="auto"/>
              <w:bottom w:val="single" w:sz="4" w:space="0" w:color="auto"/>
              <w:right w:val="single" w:sz="4" w:space="0" w:color="auto"/>
            </w:tcBorders>
          </w:tcPr>
          <w:p w14:paraId="34F3E881" w14:textId="77777777" w:rsidR="00F27110" w:rsidRDefault="00F27110" w:rsidP="00AD3F05">
            <w:pPr>
              <w:rPr>
                <w:rFonts w:ascii="Lucida Sans" w:hAnsi="Lucida Sans" w:cs="Arial"/>
                <w:sz w:val="20"/>
              </w:rPr>
            </w:pPr>
            <w:r>
              <w:rPr>
                <w:rFonts w:ascii="Lucida Sans" w:hAnsi="Lucida Sans" w:cs="Arial"/>
                <w:sz w:val="20"/>
              </w:rPr>
              <w:t>Naam</w:t>
            </w:r>
          </w:p>
          <w:p w14:paraId="0C2B70B6" w14:textId="77777777" w:rsidR="00F27110" w:rsidRDefault="00F27110" w:rsidP="00AD3F05">
            <w:pPr>
              <w:rPr>
                <w:rFonts w:ascii="Lucida Sans" w:hAnsi="Lucida Sans" w:cs="Arial"/>
                <w:sz w:val="20"/>
              </w:rPr>
            </w:pPr>
            <w:r>
              <w:rPr>
                <w:rFonts w:ascii="Lucida Sans" w:hAnsi="Lucida Sans" w:cs="Arial"/>
                <w:sz w:val="20"/>
              </w:rPr>
              <w:t>Functie</w:t>
            </w:r>
          </w:p>
          <w:p w14:paraId="798FB368" w14:textId="77777777" w:rsidR="00F27110" w:rsidRDefault="00F27110" w:rsidP="00AD3F05">
            <w:pPr>
              <w:rPr>
                <w:rFonts w:ascii="Lucida Sans" w:hAnsi="Lucida Sans" w:cs="Arial"/>
                <w:sz w:val="20"/>
              </w:rPr>
            </w:pPr>
            <w:r>
              <w:rPr>
                <w:rFonts w:ascii="Lucida Sans" w:hAnsi="Lucida Sans" w:cs="Arial"/>
                <w:sz w:val="20"/>
              </w:rPr>
              <w:t>e-mail</w:t>
            </w:r>
          </w:p>
          <w:p w14:paraId="18E28CF4" w14:textId="77777777" w:rsidR="00F27110" w:rsidRPr="008D1484" w:rsidRDefault="00F27110" w:rsidP="00AD3F05">
            <w:pPr>
              <w:rPr>
                <w:rFonts w:ascii="Lucida Sans" w:hAnsi="Lucida Sans" w:cs="Arial"/>
                <w:sz w:val="20"/>
              </w:rPr>
            </w:pPr>
            <w:r>
              <w:rPr>
                <w:rFonts w:ascii="Lucida Sans" w:hAnsi="Lucida Sans" w:cs="Arial"/>
                <w:sz w:val="20"/>
              </w:rPr>
              <w:t>mobiel</w:t>
            </w:r>
          </w:p>
        </w:tc>
      </w:tr>
      <w:tr w:rsidR="00F27110" w:rsidRPr="00156B8E" w14:paraId="54D823AB" w14:textId="77777777" w:rsidTr="00832E3B">
        <w:trPr>
          <w:trHeight w:val="493"/>
        </w:trPr>
        <w:tc>
          <w:tcPr>
            <w:tcW w:w="9356" w:type="dxa"/>
            <w:gridSpan w:val="2"/>
            <w:tcBorders>
              <w:top w:val="single" w:sz="4" w:space="0" w:color="auto"/>
              <w:left w:val="single" w:sz="4" w:space="0" w:color="auto"/>
              <w:bottom w:val="single" w:sz="4" w:space="0" w:color="auto"/>
              <w:right w:val="single" w:sz="4" w:space="0" w:color="auto"/>
            </w:tcBorders>
          </w:tcPr>
          <w:p w14:paraId="0AD23601" w14:textId="77777777" w:rsidR="00F27110" w:rsidRPr="00E01DE1" w:rsidRDefault="00F27110" w:rsidP="00AD3F05">
            <w:pPr>
              <w:jc w:val="center"/>
              <w:rPr>
                <w:rFonts w:ascii="Lucida Sans" w:hAnsi="Lucida Sans" w:cs="Arial"/>
                <w:b/>
                <w:sz w:val="20"/>
              </w:rPr>
            </w:pPr>
          </w:p>
          <w:p w14:paraId="3D6E8B05" w14:textId="77777777" w:rsidR="00F27110" w:rsidRPr="00156B8E" w:rsidRDefault="00F27110" w:rsidP="00AD3F05">
            <w:pPr>
              <w:jc w:val="center"/>
              <w:rPr>
                <w:rFonts w:ascii="Lucida Sans" w:hAnsi="Lucida Sans" w:cs="Arial"/>
                <w:b/>
                <w:sz w:val="20"/>
              </w:rPr>
            </w:pPr>
            <w:r>
              <w:rPr>
                <w:rFonts w:ascii="Lucida Sans" w:hAnsi="Lucida Sans" w:cs="Arial"/>
                <w:b/>
                <w:sz w:val="20"/>
              </w:rPr>
              <w:t>Directie = 2e escalatieniveau</w:t>
            </w:r>
          </w:p>
        </w:tc>
      </w:tr>
      <w:tr w:rsidR="00F27110" w:rsidRPr="00156B8E" w14:paraId="7D7ABEB4" w14:textId="77777777" w:rsidTr="00832E3B">
        <w:tc>
          <w:tcPr>
            <w:tcW w:w="9356" w:type="dxa"/>
            <w:gridSpan w:val="2"/>
            <w:tcBorders>
              <w:top w:val="single" w:sz="4" w:space="0" w:color="auto"/>
              <w:left w:val="single" w:sz="4" w:space="0" w:color="auto"/>
              <w:bottom w:val="single" w:sz="4" w:space="0" w:color="auto"/>
              <w:right w:val="single" w:sz="4" w:space="0" w:color="auto"/>
            </w:tcBorders>
          </w:tcPr>
          <w:p w14:paraId="02DD43B2" w14:textId="77777777" w:rsidR="00F27110" w:rsidRPr="00156B8E" w:rsidRDefault="00F27110" w:rsidP="00AD3F05">
            <w:pPr>
              <w:jc w:val="center"/>
              <w:rPr>
                <w:rFonts w:ascii="Lucida Sans" w:hAnsi="Lucida Sans" w:cs="Arial"/>
                <w:b/>
                <w:sz w:val="20"/>
              </w:rPr>
            </w:pPr>
            <w:r w:rsidRPr="00B225F3">
              <w:rPr>
                <w:rFonts w:ascii="Lucida Sans" w:hAnsi="Lucida Sans" w:cs="Arial"/>
                <w:sz w:val="20"/>
              </w:rPr>
              <w:t>1e contactpersoon</w:t>
            </w:r>
          </w:p>
        </w:tc>
      </w:tr>
      <w:tr w:rsidR="00F27110" w:rsidRPr="005F312F" w14:paraId="36D72CAA" w14:textId="77777777" w:rsidTr="00832E3B">
        <w:tc>
          <w:tcPr>
            <w:tcW w:w="5075" w:type="dxa"/>
            <w:tcBorders>
              <w:top w:val="single" w:sz="4" w:space="0" w:color="auto"/>
              <w:left w:val="single" w:sz="4" w:space="0" w:color="auto"/>
              <w:bottom w:val="single" w:sz="4" w:space="0" w:color="auto"/>
              <w:right w:val="single" w:sz="4" w:space="0" w:color="auto"/>
            </w:tcBorders>
          </w:tcPr>
          <w:p w14:paraId="68F304B0" w14:textId="77777777" w:rsidR="00F27110" w:rsidRDefault="00F27110" w:rsidP="00AD3F05">
            <w:pPr>
              <w:rPr>
                <w:rFonts w:ascii="Lucida Sans" w:hAnsi="Lucida Sans" w:cs="Arial"/>
                <w:sz w:val="20"/>
              </w:rPr>
            </w:pPr>
            <w:r>
              <w:rPr>
                <w:rFonts w:ascii="Lucida Sans" w:hAnsi="Lucida Sans" w:cs="Arial"/>
                <w:sz w:val="20"/>
              </w:rPr>
              <w:t>Naam</w:t>
            </w:r>
          </w:p>
          <w:p w14:paraId="4E07CA19" w14:textId="77777777" w:rsidR="00F27110" w:rsidRDefault="00F27110" w:rsidP="00AD3F05">
            <w:pPr>
              <w:rPr>
                <w:rFonts w:ascii="Lucida Sans" w:hAnsi="Lucida Sans" w:cs="Arial"/>
                <w:sz w:val="20"/>
              </w:rPr>
            </w:pPr>
            <w:r>
              <w:rPr>
                <w:rFonts w:ascii="Lucida Sans" w:hAnsi="Lucida Sans" w:cs="Arial"/>
                <w:sz w:val="20"/>
              </w:rPr>
              <w:t>Functie</w:t>
            </w:r>
          </w:p>
          <w:p w14:paraId="1BE10C15" w14:textId="77777777" w:rsidR="00F27110" w:rsidRDefault="00F27110" w:rsidP="00AD3F05">
            <w:pPr>
              <w:rPr>
                <w:rFonts w:ascii="Lucida Sans" w:hAnsi="Lucida Sans" w:cs="Arial"/>
                <w:sz w:val="20"/>
              </w:rPr>
            </w:pPr>
            <w:r>
              <w:rPr>
                <w:rFonts w:ascii="Lucida Sans" w:hAnsi="Lucida Sans" w:cs="Arial"/>
                <w:sz w:val="20"/>
              </w:rPr>
              <w:t>e-mail</w:t>
            </w:r>
          </w:p>
          <w:p w14:paraId="239943CB" w14:textId="77777777" w:rsidR="00F27110" w:rsidRPr="00E01DE1" w:rsidRDefault="00F27110" w:rsidP="00AD3F05">
            <w:pPr>
              <w:rPr>
                <w:rFonts w:ascii="Lucida Sans" w:hAnsi="Lucida Sans" w:cs="Arial"/>
                <w:sz w:val="20"/>
              </w:rPr>
            </w:pPr>
            <w:r>
              <w:rPr>
                <w:rFonts w:ascii="Lucida Sans" w:hAnsi="Lucida Sans" w:cs="Arial"/>
                <w:sz w:val="20"/>
              </w:rPr>
              <w:t>mobiel</w:t>
            </w:r>
          </w:p>
        </w:tc>
        <w:tc>
          <w:tcPr>
            <w:tcW w:w="4281" w:type="dxa"/>
            <w:tcBorders>
              <w:top w:val="single" w:sz="4" w:space="0" w:color="auto"/>
              <w:left w:val="single" w:sz="4" w:space="0" w:color="auto"/>
              <w:bottom w:val="single" w:sz="4" w:space="0" w:color="auto"/>
              <w:right w:val="single" w:sz="4" w:space="0" w:color="auto"/>
            </w:tcBorders>
          </w:tcPr>
          <w:p w14:paraId="49CA8522" w14:textId="77777777" w:rsidR="00F27110" w:rsidRDefault="00F27110" w:rsidP="00AD3F05">
            <w:pPr>
              <w:rPr>
                <w:rFonts w:ascii="Lucida Sans" w:hAnsi="Lucida Sans" w:cs="Arial"/>
                <w:sz w:val="20"/>
              </w:rPr>
            </w:pPr>
            <w:r>
              <w:rPr>
                <w:rFonts w:ascii="Lucida Sans" w:hAnsi="Lucida Sans" w:cs="Arial"/>
                <w:sz w:val="20"/>
              </w:rPr>
              <w:t>Naam</w:t>
            </w:r>
          </w:p>
          <w:p w14:paraId="796240A4" w14:textId="77777777" w:rsidR="00F27110" w:rsidRDefault="00F27110" w:rsidP="00AD3F05">
            <w:pPr>
              <w:rPr>
                <w:rFonts w:ascii="Lucida Sans" w:hAnsi="Lucida Sans" w:cs="Arial"/>
                <w:sz w:val="20"/>
              </w:rPr>
            </w:pPr>
            <w:r>
              <w:rPr>
                <w:rFonts w:ascii="Lucida Sans" w:hAnsi="Lucida Sans" w:cs="Arial"/>
                <w:sz w:val="20"/>
              </w:rPr>
              <w:t>Functie</w:t>
            </w:r>
          </w:p>
          <w:p w14:paraId="4956C4DF" w14:textId="77777777" w:rsidR="00F27110" w:rsidRDefault="00F27110" w:rsidP="00AD3F05">
            <w:pPr>
              <w:rPr>
                <w:rFonts w:ascii="Lucida Sans" w:hAnsi="Lucida Sans" w:cs="Arial"/>
                <w:sz w:val="20"/>
              </w:rPr>
            </w:pPr>
            <w:r>
              <w:rPr>
                <w:rFonts w:ascii="Lucida Sans" w:hAnsi="Lucida Sans" w:cs="Arial"/>
                <w:sz w:val="20"/>
              </w:rPr>
              <w:t>e-mail</w:t>
            </w:r>
          </w:p>
          <w:p w14:paraId="20CB6B11" w14:textId="77777777" w:rsidR="00F27110" w:rsidRPr="005F312F" w:rsidRDefault="00F27110" w:rsidP="00AD3F05">
            <w:pPr>
              <w:rPr>
                <w:rFonts w:ascii="Lucida Sans" w:hAnsi="Lucida Sans" w:cs="Arial"/>
                <w:sz w:val="20"/>
              </w:rPr>
            </w:pPr>
            <w:r>
              <w:rPr>
                <w:rFonts w:ascii="Lucida Sans" w:hAnsi="Lucida Sans" w:cs="Arial"/>
                <w:sz w:val="20"/>
              </w:rPr>
              <w:t>mobiel</w:t>
            </w:r>
          </w:p>
        </w:tc>
      </w:tr>
    </w:tbl>
    <w:p w14:paraId="5F6E426D" w14:textId="77777777" w:rsidR="008D7108" w:rsidRDefault="008D7108">
      <w:pPr>
        <w:rPr>
          <w:rFonts w:cstheme="minorHAnsi"/>
        </w:rPr>
      </w:pPr>
    </w:p>
    <w:p w14:paraId="67A1E085" w14:textId="482F45FA" w:rsidR="008D7108" w:rsidRDefault="008D7108" w:rsidP="008D7108">
      <w:pPr>
        <w:pBdr>
          <w:top w:val="single" w:sz="4" w:space="1" w:color="auto"/>
          <w:left w:val="single" w:sz="4" w:space="4" w:color="auto"/>
          <w:bottom w:val="single" w:sz="4" w:space="1" w:color="auto"/>
          <w:right w:val="single" w:sz="4" w:space="4" w:color="auto"/>
        </w:pBdr>
        <w:rPr>
          <w:rFonts w:cstheme="minorHAnsi"/>
          <w:b/>
          <w:bCs/>
          <w:sz w:val="24"/>
          <w:szCs w:val="24"/>
        </w:rPr>
      </w:pPr>
      <w:r w:rsidRPr="00A67BEA">
        <w:rPr>
          <w:rFonts w:cstheme="minorHAnsi"/>
        </w:rPr>
        <w:t>In te vullen door Inschrijver</w:t>
      </w:r>
      <w:r>
        <w:rPr>
          <w:rFonts w:cstheme="minorHAnsi"/>
          <w:b/>
          <w:bCs/>
          <w:sz w:val="24"/>
          <w:szCs w:val="24"/>
        </w:rPr>
        <w:t xml:space="preserve"> </w:t>
      </w:r>
    </w:p>
    <w:p w14:paraId="589C64BB" w14:textId="02D13CC5" w:rsidR="008D7108" w:rsidRDefault="008D7108" w:rsidP="008D7108">
      <w:pPr>
        <w:pBdr>
          <w:top w:val="single" w:sz="4" w:space="1" w:color="auto"/>
          <w:left w:val="single" w:sz="4" w:space="4" w:color="auto"/>
          <w:bottom w:val="single" w:sz="4" w:space="1" w:color="auto"/>
          <w:right w:val="single" w:sz="4" w:space="4" w:color="auto"/>
        </w:pBdr>
        <w:ind w:left="142" w:hanging="142"/>
        <w:rPr>
          <w:rFonts w:cstheme="minorHAnsi"/>
          <w:b/>
          <w:bCs/>
          <w:sz w:val="24"/>
          <w:szCs w:val="24"/>
        </w:rPr>
      </w:pPr>
    </w:p>
    <w:p w14:paraId="3014F515" w14:textId="77777777" w:rsidR="008D7108" w:rsidRDefault="008D7108" w:rsidP="008D7108">
      <w:pPr>
        <w:pBdr>
          <w:top w:val="single" w:sz="4" w:space="1" w:color="auto"/>
          <w:left w:val="single" w:sz="4" w:space="4" w:color="auto"/>
          <w:bottom w:val="single" w:sz="4" w:space="1" w:color="auto"/>
          <w:right w:val="single" w:sz="4" w:space="4" w:color="auto"/>
        </w:pBdr>
        <w:rPr>
          <w:rFonts w:cstheme="minorHAnsi"/>
          <w:b/>
          <w:bCs/>
          <w:sz w:val="24"/>
          <w:szCs w:val="24"/>
        </w:rPr>
      </w:pPr>
    </w:p>
    <w:p w14:paraId="10018345" w14:textId="665D2D8F" w:rsidR="009C0196" w:rsidRPr="00FB09E3" w:rsidRDefault="004F0B28" w:rsidP="009C0196">
      <w:pPr>
        <w:rPr>
          <w:rFonts w:cstheme="minorHAnsi"/>
          <w:b/>
          <w:bCs/>
          <w:sz w:val="24"/>
          <w:szCs w:val="24"/>
        </w:rPr>
      </w:pPr>
      <w:r w:rsidRPr="00FB09E3">
        <w:rPr>
          <w:rFonts w:cstheme="minorHAnsi"/>
          <w:b/>
          <w:bCs/>
          <w:sz w:val="24"/>
          <w:szCs w:val="24"/>
        </w:rPr>
        <w:lastRenderedPageBreak/>
        <w:t xml:space="preserve">Bijlage </w:t>
      </w:r>
      <w:r w:rsidR="008D23E3" w:rsidRPr="00FB09E3">
        <w:rPr>
          <w:rFonts w:cstheme="minorHAnsi"/>
          <w:b/>
          <w:bCs/>
          <w:sz w:val="24"/>
          <w:szCs w:val="24"/>
        </w:rPr>
        <w:t>2</w:t>
      </w:r>
      <w:r w:rsidRPr="00FB09E3">
        <w:rPr>
          <w:rFonts w:cstheme="minorHAnsi"/>
          <w:b/>
          <w:bCs/>
          <w:sz w:val="24"/>
          <w:szCs w:val="24"/>
        </w:rPr>
        <w:t xml:space="preserve">. </w:t>
      </w:r>
      <w:r w:rsidR="00F967D9" w:rsidRPr="00FB09E3">
        <w:rPr>
          <w:rFonts w:cstheme="minorHAnsi"/>
          <w:b/>
          <w:bCs/>
          <w:sz w:val="24"/>
          <w:szCs w:val="24"/>
        </w:rPr>
        <w:t>Verdeling 1</w:t>
      </w:r>
      <w:r w:rsidR="00F967D9" w:rsidRPr="00FB09E3">
        <w:rPr>
          <w:rFonts w:cstheme="minorHAnsi"/>
          <w:b/>
          <w:bCs/>
          <w:sz w:val="24"/>
          <w:szCs w:val="24"/>
          <w:vertAlign w:val="superscript"/>
        </w:rPr>
        <w:t>e</w:t>
      </w:r>
      <w:r w:rsidR="00F967D9" w:rsidRPr="00FB09E3">
        <w:rPr>
          <w:rFonts w:cstheme="minorHAnsi"/>
          <w:b/>
          <w:bCs/>
          <w:sz w:val="24"/>
          <w:szCs w:val="24"/>
        </w:rPr>
        <w:t xml:space="preserve"> </w:t>
      </w:r>
      <w:proofErr w:type="spellStart"/>
      <w:r w:rsidR="00F967D9" w:rsidRPr="00FB09E3">
        <w:rPr>
          <w:rFonts w:cstheme="minorHAnsi"/>
          <w:b/>
          <w:bCs/>
          <w:sz w:val="24"/>
          <w:szCs w:val="24"/>
        </w:rPr>
        <w:t>lijns</w:t>
      </w:r>
      <w:proofErr w:type="spellEnd"/>
      <w:r w:rsidR="008D7108">
        <w:rPr>
          <w:rFonts w:cstheme="minorHAnsi"/>
          <w:b/>
          <w:bCs/>
          <w:sz w:val="24"/>
          <w:szCs w:val="24"/>
        </w:rPr>
        <w:t>,</w:t>
      </w:r>
      <w:r w:rsidR="00F967D9" w:rsidRPr="00FB09E3">
        <w:rPr>
          <w:rFonts w:cstheme="minorHAnsi"/>
          <w:b/>
          <w:bCs/>
          <w:sz w:val="24"/>
          <w:szCs w:val="24"/>
        </w:rPr>
        <w:t xml:space="preserve"> 2</w:t>
      </w:r>
      <w:r w:rsidR="00F967D9" w:rsidRPr="00FB09E3">
        <w:rPr>
          <w:rFonts w:cstheme="minorHAnsi"/>
          <w:b/>
          <w:bCs/>
          <w:sz w:val="24"/>
          <w:szCs w:val="24"/>
          <w:vertAlign w:val="superscript"/>
        </w:rPr>
        <w:t>e</w:t>
      </w:r>
      <w:r w:rsidR="00F967D9" w:rsidRPr="00FB09E3">
        <w:rPr>
          <w:rFonts w:cstheme="minorHAnsi"/>
          <w:b/>
          <w:bCs/>
          <w:sz w:val="24"/>
          <w:szCs w:val="24"/>
        </w:rPr>
        <w:t xml:space="preserve"> </w:t>
      </w:r>
      <w:proofErr w:type="spellStart"/>
      <w:r w:rsidR="00F967D9" w:rsidRPr="00FB09E3">
        <w:rPr>
          <w:rFonts w:cstheme="minorHAnsi"/>
          <w:b/>
          <w:bCs/>
          <w:sz w:val="24"/>
          <w:szCs w:val="24"/>
        </w:rPr>
        <w:t>lijns</w:t>
      </w:r>
      <w:proofErr w:type="spellEnd"/>
      <w:r w:rsidR="008D7108">
        <w:rPr>
          <w:rFonts w:cstheme="minorHAnsi"/>
          <w:b/>
          <w:bCs/>
          <w:sz w:val="24"/>
          <w:szCs w:val="24"/>
        </w:rPr>
        <w:t xml:space="preserve"> en 3</w:t>
      </w:r>
      <w:r w:rsidR="008D7108" w:rsidRPr="008D7108">
        <w:rPr>
          <w:rFonts w:cstheme="minorHAnsi"/>
          <w:b/>
          <w:bCs/>
          <w:sz w:val="24"/>
          <w:szCs w:val="24"/>
          <w:vertAlign w:val="superscript"/>
        </w:rPr>
        <w:t>de</w:t>
      </w:r>
      <w:r w:rsidR="008D7108">
        <w:rPr>
          <w:rFonts w:cstheme="minorHAnsi"/>
          <w:b/>
          <w:bCs/>
          <w:sz w:val="24"/>
          <w:szCs w:val="24"/>
        </w:rPr>
        <w:t xml:space="preserve"> </w:t>
      </w:r>
      <w:proofErr w:type="spellStart"/>
      <w:r w:rsidR="008D7108">
        <w:rPr>
          <w:rFonts w:cstheme="minorHAnsi"/>
          <w:b/>
          <w:bCs/>
          <w:sz w:val="24"/>
          <w:szCs w:val="24"/>
        </w:rPr>
        <w:t>lijns</w:t>
      </w:r>
      <w:proofErr w:type="spellEnd"/>
      <w:r w:rsidR="00F967D9" w:rsidRPr="00FB09E3">
        <w:rPr>
          <w:rFonts w:cstheme="minorHAnsi"/>
          <w:b/>
          <w:bCs/>
          <w:sz w:val="24"/>
          <w:szCs w:val="24"/>
        </w:rPr>
        <w:t xml:space="preserve"> preventief en correctief onderhoud</w:t>
      </w:r>
      <w:r w:rsidR="00FB09E3" w:rsidRPr="00FB09E3">
        <w:rPr>
          <w:rFonts w:cstheme="minorHAnsi"/>
          <w:b/>
          <w:bCs/>
          <w:sz w:val="24"/>
          <w:szCs w:val="24"/>
        </w:rPr>
        <w:t xml:space="preserve"> </w:t>
      </w:r>
      <w:r w:rsidR="006840D3">
        <w:rPr>
          <w:rFonts w:cstheme="minorHAnsi"/>
          <w:b/>
          <w:bCs/>
          <w:sz w:val="24"/>
          <w:szCs w:val="24"/>
        </w:rPr>
        <w:t>en beheer</w:t>
      </w:r>
    </w:p>
    <w:p w14:paraId="6695630A" w14:textId="0C055605" w:rsidR="00417DAE" w:rsidRDefault="00417DAE" w:rsidP="009C0196">
      <w:pPr>
        <w:rPr>
          <w:rFonts w:cstheme="minorHAnsi"/>
        </w:rPr>
      </w:pPr>
    </w:p>
    <w:p w14:paraId="7A0BACC9" w14:textId="18EB0FCB" w:rsidR="00417DAE" w:rsidRDefault="00FB09E3" w:rsidP="00FB09E3">
      <w:pPr>
        <w:spacing w:line="240" w:lineRule="atLeast"/>
        <w:rPr>
          <w:rFonts w:cstheme="minorHAnsi"/>
        </w:rPr>
      </w:pPr>
      <w:r w:rsidRPr="00FB09E3">
        <w:rPr>
          <w:rFonts w:cstheme="minorHAnsi"/>
        </w:rPr>
        <w:t xml:space="preserve">1. </w:t>
      </w:r>
      <w:r w:rsidR="00417DAE" w:rsidRPr="00FB09E3">
        <w:rPr>
          <w:rFonts w:cstheme="minorHAnsi"/>
        </w:rPr>
        <w:t>Opdrachtgever draagt zelf zorg voor het 1</w:t>
      </w:r>
      <w:r w:rsidR="00417DAE" w:rsidRPr="00FB09E3">
        <w:rPr>
          <w:rFonts w:cstheme="minorHAnsi"/>
          <w:vertAlign w:val="superscript"/>
        </w:rPr>
        <w:t>e</w:t>
      </w:r>
      <w:r w:rsidR="00417DAE" w:rsidRPr="00FB09E3">
        <w:rPr>
          <w:rFonts w:cstheme="minorHAnsi"/>
        </w:rPr>
        <w:t xml:space="preserve"> </w:t>
      </w:r>
      <w:proofErr w:type="spellStart"/>
      <w:r w:rsidR="00417DAE" w:rsidRPr="00FB09E3">
        <w:rPr>
          <w:rFonts w:cstheme="minorHAnsi"/>
        </w:rPr>
        <w:t>lijns</w:t>
      </w:r>
      <w:proofErr w:type="spellEnd"/>
      <w:r w:rsidR="00417DAE" w:rsidRPr="00FB09E3">
        <w:rPr>
          <w:rFonts w:cstheme="minorHAnsi"/>
        </w:rPr>
        <w:t xml:space="preserve"> preventief</w:t>
      </w:r>
      <w:r w:rsidR="00E77DBB">
        <w:rPr>
          <w:rFonts w:cstheme="minorHAnsi"/>
        </w:rPr>
        <w:t xml:space="preserve">, </w:t>
      </w:r>
      <w:r w:rsidR="00417DAE" w:rsidRPr="00FB09E3">
        <w:rPr>
          <w:rFonts w:cstheme="minorHAnsi"/>
        </w:rPr>
        <w:t>correctief onderhoud</w:t>
      </w:r>
      <w:r w:rsidR="00E77DBB">
        <w:rPr>
          <w:rFonts w:cstheme="minorHAnsi"/>
        </w:rPr>
        <w:t xml:space="preserve"> en beheer</w:t>
      </w:r>
      <w:r w:rsidR="00417DAE" w:rsidRPr="00FB09E3">
        <w:rPr>
          <w:rFonts w:cstheme="minorHAnsi"/>
        </w:rPr>
        <w:t>. Hieronder word</w:t>
      </w:r>
      <w:r w:rsidR="00F967D9" w:rsidRPr="00FB09E3">
        <w:rPr>
          <w:rFonts w:cstheme="minorHAnsi"/>
        </w:rPr>
        <w:t xml:space="preserve">t </w:t>
      </w:r>
      <w:r w:rsidR="00417DAE" w:rsidRPr="00FB09E3">
        <w:rPr>
          <w:rFonts w:cstheme="minorHAnsi"/>
        </w:rPr>
        <w:t>verstaan:</w:t>
      </w:r>
    </w:p>
    <w:p w14:paraId="0CC9A3CC" w14:textId="337AEA72" w:rsidR="00E77DBB" w:rsidRPr="00FB09E3" w:rsidRDefault="00E77DBB" w:rsidP="00FB09E3">
      <w:pPr>
        <w:spacing w:line="240" w:lineRule="atLeast"/>
        <w:rPr>
          <w:rFonts w:cstheme="minorHAnsi"/>
        </w:rPr>
      </w:pPr>
      <w:r>
        <w:rPr>
          <w:rFonts w:cstheme="minorHAnsi"/>
        </w:rPr>
        <w:t xml:space="preserve">1.1. </w:t>
      </w:r>
      <w:r w:rsidRPr="00FB09E3">
        <w:rPr>
          <w:rFonts w:cstheme="minorHAnsi"/>
        </w:rPr>
        <w:t>1</w:t>
      </w:r>
      <w:r w:rsidRPr="00FB09E3">
        <w:rPr>
          <w:rFonts w:cstheme="minorHAnsi"/>
          <w:vertAlign w:val="superscript"/>
        </w:rPr>
        <w:t>e</w:t>
      </w:r>
      <w:r w:rsidRPr="00FB09E3">
        <w:rPr>
          <w:rFonts w:cstheme="minorHAnsi"/>
        </w:rPr>
        <w:t xml:space="preserve"> </w:t>
      </w:r>
      <w:proofErr w:type="spellStart"/>
      <w:r w:rsidRPr="00FB09E3">
        <w:rPr>
          <w:rFonts w:cstheme="minorHAnsi"/>
        </w:rPr>
        <w:t>lijns</w:t>
      </w:r>
      <w:proofErr w:type="spellEnd"/>
      <w:r w:rsidRPr="00FB09E3">
        <w:rPr>
          <w:rFonts w:cstheme="minorHAnsi"/>
        </w:rPr>
        <w:t xml:space="preserve"> preventief</w:t>
      </w:r>
      <w:r>
        <w:rPr>
          <w:rFonts w:cstheme="minorHAnsi"/>
        </w:rPr>
        <w:t xml:space="preserve"> en </w:t>
      </w:r>
      <w:r w:rsidRPr="00FB09E3">
        <w:rPr>
          <w:rFonts w:cstheme="minorHAnsi"/>
        </w:rPr>
        <w:t>correctief onderhoud</w:t>
      </w:r>
    </w:p>
    <w:p w14:paraId="70289F8F" w14:textId="3DE2CB23" w:rsidR="00CE3E27" w:rsidRPr="00CE3E27" w:rsidRDefault="00CE3E27" w:rsidP="00CE3E27">
      <w:pPr>
        <w:pStyle w:val="Lijstalinea"/>
        <w:numPr>
          <w:ilvl w:val="0"/>
          <w:numId w:val="24"/>
        </w:numPr>
        <w:rPr>
          <w:rFonts w:asciiTheme="minorHAnsi" w:eastAsiaTheme="minorHAnsi" w:hAnsiTheme="minorHAnsi" w:cstheme="minorHAnsi"/>
          <w:szCs w:val="22"/>
          <w:lang w:eastAsia="en-US"/>
        </w:rPr>
      </w:pPr>
      <w:r w:rsidRPr="00CE3E27">
        <w:rPr>
          <w:rFonts w:asciiTheme="minorHAnsi" w:eastAsiaTheme="minorHAnsi" w:hAnsiTheme="minorHAnsi" w:cstheme="minorHAnsi"/>
          <w:szCs w:val="22"/>
          <w:lang w:eastAsia="en-US"/>
        </w:rPr>
        <w:t xml:space="preserve">Uit bedrijf, in bedrijf stellen en het, door opgeleide technicus binnen de kaders gesteld door </w:t>
      </w:r>
      <w:r w:rsidR="00982146">
        <w:rPr>
          <w:rFonts w:asciiTheme="minorHAnsi" w:eastAsiaTheme="minorHAnsi" w:hAnsiTheme="minorHAnsi" w:cstheme="minorHAnsi"/>
          <w:szCs w:val="22"/>
          <w:lang w:eastAsia="en-US"/>
        </w:rPr>
        <w:t>opdrachtnemer</w:t>
      </w:r>
      <w:r w:rsidRPr="00CE3E27">
        <w:rPr>
          <w:rFonts w:asciiTheme="minorHAnsi" w:eastAsiaTheme="minorHAnsi" w:hAnsiTheme="minorHAnsi" w:cstheme="minorHAnsi"/>
          <w:szCs w:val="22"/>
          <w:lang w:eastAsia="en-US"/>
        </w:rPr>
        <w:t xml:space="preserve">, herstellen van systeemcomponenten (o.a. betaalautomaat, inrit, uitrit). </w:t>
      </w:r>
    </w:p>
    <w:p w14:paraId="06640C84" w14:textId="0B12D697" w:rsidR="00417DAE" w:rsidRDefault="00417DAE" w:rsidP="00417DAE">
      <w:pPr>
        <w:numPr>
          <w:ilvl w:val="0"/>
          <w:numId w:val="24"/>
        </w:numPr>
        <w:spacing w:after="0" w:line="240" w:lineRule="atLeast"/>
        <w:rPr>
          <w:rFonts w:cstheme="minorHAnsi"/>
        </w:rPr>
      </w:pPr>
      <w:r w:rsidRPr="00FB09E3">
        <w:rPr>
          <w:rFonts w:cstheme="minorHAnsi"/>
        </w:rPr>
        <w:t xml:space="preserve">Het op locatie opheffen van </w:t>
      </w:r>
      <w:proofErr w:type="spellStart"/>
      <w:r w:rsidRPr="00FB09E3">
        <w:rPr>
          <w:rFonts w:cstheme="minorHAnsi"/>
        </w:rPr>
        <w:t>kaartklemmingen</w:t>
      </w:r>
      <w:proofErr w:type="spellEnd"/>
      <w:r w:rsidRPr="00FB09E3">
        <w:rPr>
          <w:rFonts w:cstheme="minorHAnsi"/>
        </w:rPr>
        <w:t>/stuwingen;</w:t>
      </w:r>
    </w:p>
    <w:p w14:paraId="6CBF1ADF" w14:textId="3B8E16AD" w:rsidR="00D912C2" w:rsidRPr="00FB09E3" w:rsidRDefault="00D912C2" w:rsidP="00417DAE">
      <w:pPr>
        <w:numPr>
          <w:ilvl w:val="0"/>
          <w:numId w:val="24"/>
        </w:numPr>
        <w:spacing w:after="0" w:line="240" w:lineRule="atLeast"/>
        <w:rPr>
          <w:rFonts w:cstheme="minorHAnsi"/>
        </w:rPr>
      </w:pPr>
      <w:r>
        <w:rPr>
          <w:rFonts w:cstheme="minorHAnsi"/>
        </w:rPr>
        <w:t xml:space="preserve">Vervangen en </w:t>
      </w:r>
      <w:r w:rsidR="00C32F26">
        <w:rPr>
          <w:rFonts w:cstheme="minorHAnsi"/>
        </w:rPr>
        <w:t xml:space="preserve">afstellen </w:t>
      </w:r>
      <w:r>
        <w:rPr>
          <w:rFonts w:cstheme="minorHAnsi"/>
        </w:rPr>
        <w:t>van camera’s bij niet functioneren.</w:t>
      </w:r>
    </w:p>
    <w:p w14:paraId="4740DBED" w14:textId="77777777" w:rsidR="00417DAE" w:rsidRPr="00FB09E3" w:rsidRDefault="00417DAE" w:rsidP="00417DAE">
      <w:pPr>
        <w:numPr>
          <w:ilvl w:val="0"/>
          <w:numId w:val="24"/>
        </w:numPr>
        <w:spacing w:after="0" w:line="240" w:lineRule="atLeast"/>
        <w:rPr>
          <w:rFonts w:cstheme="minorHAnsi"/>
        </w:rPr>
      </w:pPr>
      <w:r w:rsidRPr="00FB09E3">
        <w:rPr>
          <w:rFonts w:cstheme="minorHAnsi"/>
        </w:rPr>
        <w:t>Het op locatie (her)monteren, bevestigen en afstellen van slagboomarmen, incl. eindkappen en lamphouder;</w:t>
      </w:r>
    </w:p>
    <w:p w14:paraId="1E41E0E0" w14:textId="770D95F5" w:rsidR="00417DAE" w:rsidRPr="00FB09E3" w:rsidRDefault="00417DAE" w:rsidP="00417DAE">
      <w:pPr>
        <w:numPr>
          <w:ilvl w:val="0"/>
          <w:numId w:val="24"/>
        </w:numPr>
        <w:spacing w:after="0" w:line="240" w:lineRule="atLeast"/>
        <w:rPr>
          <w:rFonts w:cstheme="minorHAnsi"/>
        </w:rPr>
      </w:pPr>
      <w:r w:rsidRPr="00FB09E3">
        <w:rPr>
          <w:rFonts w:cstheme="minorHAnsi"/>
        </w:rPr>
        <w:t xml:space="preserve">Het op locatie controleren van de status van onderdelen van de apparatuur en het op locatie </w:t>
      </w:r>
      <w:r w:rsidR="00B50779">
        <w:rPr>
          <w:rFonts w:cstheme="minorHAnsi"/>
        </w:rPr>
        <w:t>herstellen van storingen</w:t>
      </w:r>
      <w:r w:rsidRPr="00FB09E3">
        <w:rPr>
          <w:rFonts w:cstheme="minorHAnsi"/>
        </w:rPr>
        <w:t>;</w:t>
      </w:r>
    </w:p>
    <w:p w14:paraId="605CB9AE" w14:textId="77777777" w:rsidR="00417DAE" w:rsidRPr="00FB09E3" w:rsidRDefault="00417DAE" w:rsidP="00417DAE">
      <w:pPr>
        <w:numPr>
          <w:ilvl w:val="0"/>
          <w:numId w:val="24"/>
        </w:numPr>
        <w:spacing w:after="0" w:line="240" w:lineRule="atLeast"/>
        <w:rPr>
          <w:rFonts w:cstheme="minorHAnsi"/>
        </w:rPr>
      </w:pPr>
      <w:r w:rsidRPr="00FB09E3">
        <w:rPr>
          <w:rFonts w:cstheme="minorHAnsi"/>
        </w:rPr>
        <w:t>Vervangen van inktpatronen en tickets;</w:t>
      </w:r>
    </w:p>
    <w:p w14:paraId="604C2CEA" w14:textId="0021A8FF" w:rsidR="00417DAE" w:rsidRDefault="00417DAE" w:rsidP="00417DAE">
      <w:pPr>
        <w:numPr>
          <w:ilvl w:val="0"/>
          <w:numId w:val="24"/>
        </w:numPr>
        <w:spacing w:after="0" w:line="240" w:lineRule="atLeast"/>
        <w:rPr>
          <w:rFonts w:cstheme="minorHAnsi"/>
        </w:rPr>
      </w:pPr>
      <w:r w:rsidRPr="00FB09E3">
        <w:rPr>
          <w:rFonts w:cstheme="minorHAnsi"/>
        </w:rPr>
        <w:t xml:space="preserve">Het correctief op locatie vervangen van defecte </w:t>
      </w:r>
      <w:r w:rsidR="00B50779">
        <w:rPr>
          <w:rFonts w:cstheme="minorHAnsi"/>
        </w:rPr>
        <w:t>onderdelen</w:t>
      </w:r>
      <w:r w:rsidRPr="00FB09E3">
        <w:rPr>
          <w:rFonts w:cstheme="minorHAnsi"/>
        </w:rPr>
        <w:t xml:space="preserve"> (slagboom, betaalautomaat, verkeerslicht, rijbaansignalering</w:t>
      </w:r>
      <w:r w:rsidR="00B50779">
        <w:rPr>
          <w:rFonts w:cstheme="minorHAnsi"/>
        </w:rPr>
        <w:t>, …………………….</w:t>
      </w:r>
      <w:r w:rsidRPr="00FB09E3">
        <w:rPr>
          <w:rFonts w:cstheme="minorHAnsi"/>
        </w:rPr>
        <w:t>);</w:t>
      </w:r>
    </w:p>
    <w:p w14:paraId="265CE3A7" w14:textId="55D7D0BB" w:rsidR="00B50779" w:rsidRPr="00FB09E3" w:rsidRDefault="00B50779" w:rsidP="00417DAE">
      <w:pPr>
        <w:numPr>
          <w:ilvl w:val="0"/>
          <w:numId w:val="24"/>
        </w:numPr>
        <w:spacing w:after="0" w:line="240" w:lineRule="atLeast"/>
        <w:rPr>
          <w:rFonts w:cstheme="minorHAnsi"/>
        </w:rPr>
      </w:pPr>
      <w:r>
        <w:rPr>
          <w:rFonts w:cstheme="minorHAnsi"/>
        </w:rPr>
        <w:t>Het vullen van de cash-automaten conform en verhelpen van stuwingen/</w:t>
      </w:r>
      <w:proofErr w:type="spellStart"/>
      <w:r>
        <w:rPr>
          <w:rFonts w:cstheme="minorHAnsi"/>
        </w:rPr>
        <w:t>klemmingen</w:t>
      </w:r>
      <w:proofErr w:type="spellEnd"/>
      <w:r>
        <w:rPr>
          <w:rFonts w:cstheme="minorHAnsi"/>
        </w:rPr>
        <w:t>;</w:t>
      </w:r>
    </w:p>
    <w:p w14:paraId="6563EBA4" w14:textId="6FB038F0" w:rsidR="00417DAE" w:rsidRDefault="00417DAE" w:rsidP="00417DAE">
      <w:pPr>
        <w:numPr>
          <w:ilvl w:val="0"/>
          <w:numId w:val="24"/>
        </w:numPr>
        <w:spacing w:after="0" w:line="240" w:lineRule="atLeast"/>
        <w:rPr>
          <w:rFonts w:cstheme="minorHAnsi"/>
        </w:rPr>
      </w:pPr>
      <w:r w:rsidRPr="00FB09E3">
        <w:rPr>
          <w:rFonts w:cstheme="minorHAnsi"/>
        </w:rPr>
        <w:t>Het periodiek op locatie met door Opdrachtnemer voorgeschreven en hiertoe geëigende onderhoudsmiddelen reinigen van behuizingen van slagbomen, terminals, betaalautomaten, deurlezers etc. (incl. displays, RVS- en kunststofdelen) en het wegnemen van belemmeringen voor het maken van video-opnames.</w:t>
      </w:r>
    </w:p>
    <w:p w14:paraId="4553DC3A" w14:textId="0D80DBE7" w:rsidR="00417DAE" w:rsidRDefault="00417DAE" w:rsidP="00417DAE">
      <w:pPr>
        <w:rPr>
          <w:rFonts w:cstheme="minorHAnsi"/>
        </w:rPr>
      </w:pPr>
    </w:p>
    <w:p w14:paraId="2380E125" w14:textId="089E1E20" w:rsidR="00E77DBB" w:rsidRDefault="00E77DBB" w:rsidP="00417DAE">
      <w:pPr>
        <w:rPr>
          <w:rFonts w:cstheme="minorHAnsi"/>
        </w:rPr>
      </w:pPr>
      <w:r>
        <w:rPr>
          <w:rFonts w:cstheme="minorHAnsi"/>
        </w:rPr>
        <w:t>1.2 Beheer</w:t>
      </w:r>
    </w:p>
    <w:p w14:paraId="04848B63" w14:textId="21D4C923" w:rsidR="00D912C2" w:rsidRDefault="00D912C2" w:rsidP="00E77DBB">
      <w:pPr>
        <w:numPr>
          <w:ilvl w:val="0"/>
          <w:numId w:val="25"/>
        </w:numPr>
        <w:spacing w:after="0" w:line="240" w:lineRule="atLeast"/>
        <w:rPr>
          <w:rFonts w:cstheme="minorHAnsi"/>
        </w:rPr>
      </w:pPr>
      <w:r>
        <w:rPr>
          <w:rFonts w:cstheme="minorHAnsi"/>
        </w:rPr>
        <w:t>Monitoren van alle onderdelen in het Parkeer Management Systeem (software, hardware datacommunicatie)</w:t>
      </w:r>
    </w:p>
    <w:p w14:paraId="30C3FC06" w14:textId="77777777" w:rsidR="009976F5" w:rsidRDefault="00E77DBB" w:rsidP="00E77DBB">
      <w:pPr>
        <w:numPr>
          <w:ilvl w:val="0"/>
          <w:numId w:val="25"/>
        </w:numPr>
        <w:spacing w:after="0" w:line="240" w:lineRule="atLeast"/>
        <w:rPr>
          <w:rFonts w:cstheme="minorHAnsi"/>
        </w:rPr>
      </w:pPr>
      <w:r w:rsidRPr="00FB09E3">
        <w:rPr>
          <w:rFonts w:cstheme="minorHAnsi"/>
        </w:rPr>
        <w:t>Bedienen van het intercomsysteem;</w:t>
      </w:r>
      <w:r w:rsidR="009976F5" w:rsidRPr="009976F5">
        <w:rPr>
          <w:rFonts w:cstheme="minorHAnsi"/>
        </w:rPr>
        <w:t xml:space="preserve"> </w:t>
      </w:r>
    </w:p>
    <w:p w14:paraId="148EF884" w14:textId="1988D0EE" w:rsidR="00E77DBB" w:rsidRPr="00FB09E3" w:rsidRDefault="009976F5" w:rsidP="00E77DBB">
      <w:pPr>
        <w:numPr>
          <w:ilvl w:val="0"/>
          <w:numId w:val="25"/>
        </w:numPr>
        <w:spacing w:after="0" w:line="240" w:lineRule="atLeast"/>
        <w:rPr>
          <w:rFonts w:cstheme="minorHAnsi"/>
        </w:rPr>
      </w:pPr>
      <w:r w:rsidRPr="00FB09E3">
        <w:rPr>
          <w:rFonts w:cstheme="minorHAnsi"/>
        </w:rPr>
        <w:t>Het bekijken van video-opnames</w:t>
      </w:r>
    </w:p>
    <w:p w14:paraId="331CF83C" w14:textId="77777777" w:rsidR="00E77DBB" w:rsidRDefault="00E77DBB" w:rsidP="00E77DBB">
      <w:pPr>
        <w:numPr>
          <w:ilvl w:val="0"/>
          <w:numId w:val="25"/>
        </w:numPr>
        <w:spacing w:after="0" w:line="240" w:lineRule="atLeast"/>
        <w:rPr>
          <w:rFonts w:cstheme="minorHAnsi"/>
        </w:rPr>
      </w:pPr>
      <w:r w:rsidRPr="00FB09E3">
        <w:rPr>
          <w:rFonts w:cstheme="minorHAnsi"/>
        </w:rPr>
        <w:t>Aansturen van verkeerssignaleringen;</w:t>
      </w:r>
      <w:r w:rsidRPr="00E77DBB">
        <w:rPr>
          <w:rFonts w:cstheme="minorHAnsi"/>
        </w:rPr>
        <w:t xml:space="preserve"> </w:t>
      </w:r>
    </w:p>
    <w:p w14:paraId="223B6719" w14:textId="51CEF35F" w:rsidR="00E77DBB" w:rsidRPr="00E77DBB" w:rsidRDefault="00E77DBB" w:rsidP="00E77DBB">
      <w:pPr>
        <w:numPr>
          <w:ilvl w:val="0"/>
          <w:numId w:val="25"/>
        </w:numPr>
        <w:spacing w:after="0" w:line="240" w:lineRule="atLeast"/>
        <w:rPr>
          <w:rFonts w:cstheme="minorHAnsi"/>
        </w:rPr>
      </w:pPr>
      <w:r w:rsidRPr="00FB09E3">
        <w:rPr>
          <w:rFonts w:cstheme="minorHAnsi"/>
        </w:rPr>
        <w:t>Het (vergrendeld) openen/sluiten van fysieke afsluitingen (o.a. slagbomen);</w:t>
      </w:r>
    </w:p>
    <w:p w14:paraId="7907ABEF" w14:textId="77777777" w:rsidR="00E77DBB" w:rsidRPr="00FB09E3" w:rsidRDefault="00E77DBB" w:rsidP="00E77DBB">
      <w:pPr>
        <w:numPr>
          <w:ilvl w:val="0"/>
          <w:numId w:val="25"/>
        </w:numPr>
        <w:spacing w:after="0" w:line="240" w:lineRule="atLeast"/>
        <w:rPr>
          <w:rFonts w:cstheme="minorHAnsi"/>
        </w:rPr>
      </w:pPr>
      <w:r w:rsidRPr="00FB09E3">
        <w:rPr>
          <w:rFonts w:cstheme="minorHAnsi"/>
        </w:rPr>
        <w:t>Controleren, instellen en eventueel corrigeren van de instelbare parameters;</w:t>
      </w:r>
    </w:p>
    <w:p w14:paraId="365BDABF" w14:textId="77777777" w:rsidR="00E77DBB" w:rsidRPr="00FB09E3" w:rsidRDefault="00E77DBB" w:rsidP="00E77DBB">
      <w:pPr>
        <w:numPr>
          <w:ilvl w:val="0"/>
          <w:numId w:val="25"/>
        </w:numPr>
        <w:spacing w:after="0" w:line="240" w:lineRule="atLeast"/>
        <w:rPr>
          <w:rFonts w:cstheme="minorHAnsi"/>
        </w:rPr>
      </w:pPr>
      <w:r w:rsidRPr="00FB09E3">
        <w:rPr>
          <w:rFonts w:cstheme="minorHAnsi"/>
        </w:rPr>
        <w:t>Controleren en corrigeren van telstanden (parkeerplaatsen, abonnementsplaatsen, etc.);</w:t>
      </w:r>
    </w:p>
    <w:p w14:paraId="7CE3B304" w14:textId="77777777" w:rsidR="00E77DBB" w:rsidRPr="00FB09E3" w:rsidRDefault="00E77DBB" w:rsidP="00E77DBB">
      <w:pPr>
        <w:numPr>
          <w:ilvl w:val="0"/>
          <w:numId w:val="25"/>
        </w:numPr>
        <w:spacing w:after="0" w:line="240" w:lineRule="atLeast"/>
        <w:rPr>
          <w:rFonts w:cstheme="minorHAnsi"/>
        </w:rPr>
      </w:pPr>
      <w:r w:rsidRPr="00FB09E3">
        <w:rPr>
          <w:rFonts w:cstheme="minorHAnsi"/>
        </w:rPr>
        <w:t>Aanmaken van de in het systeem ingestelde tickets (o.a. KPK, vervangende kaart, etc.);</w:t>
      </w:r>
    </w:p>
    <w:p w14:paraId="4657944B" w14:textId="77777777" w:rsidR="00E77DBB" w:rsidRPr="00FB09E3" w:rsidRDefault="00E77DBB" w:rsidP="00E77DBB">
      <w:pPr>
        <w:numPr>
          <w:ilvl w:val="0"/>
          <w:numId w:val="25"/>
        </w:numPr>
        <w:spacing w:after="0" w:line="240" w:lineRule="atLeast"/>
        <w:rPr>
          <w:rFonts w:cstheme="minorHAnsi"/>
        </w:rPr>
      </w:pPr>
      <w:r w:rsidRPr="00FB09E3">
        <w:rPr>
          <w:rFonts w:cstheme="minorHAnsi"/>
        </w:rPr>
        <w:t>Controleren van tickets en abonnementskaarten;</w:t>
      </w:r>
    </w:p>
    <w:p w14:paraId="28E0D432" w14:textId="77777777" w:rsidR="00E77DBB" w:rsidRPr="00FB09E3" w:rsidRDefault="00E77DBB" w:rsidP="00E77DBB">
      <w:pPr>
        <w:numPr>
          <w:ilvl w:val="0"/>
          <w:numId w:val="25"/>
        </w:numPr>
        <w:spacing w:after="0" w:line="240" w:lineRule="atLeast"/>
        <w:rPr>
          <w:rFonts w:cstheme="minorHAnsi"/>
        </w:rPr>
      </w:pPr>
      <w:r w:rsidRPr="00FB09E3">
        <w:rPr>
          <w:rFonts w:cstheme="minorHAnsi"/>
        </w:rPr>
        <w:t>Controleren van de status van componenten;</w:t>
      </w:r>
    </w:p>
    <w:p w14:paraId="3091CDC8" w14:textId="16AEAA5B" w:rsidR="00D912C2" w:rsidRPr="009976F5" w:rsidRDefault="00E77DBB" w:rsidP="009976F5">
      <w:pPr>
        <w:numPr>
          <w:ilvl w:val="0"/>
          <w:numId w:val="25"/>
        </w:numPr>
        <w:spacing w:after="0" w:line="240" w:lineRule="atLeast"/>
        <w:rPr>
          <w:rFonts w:cstheme="minorHAnsi"/>
        </w:rPr>
      </w:pPr>
      <w:r w:rsidRPr="00FB09E3">
        <w:rPr>
          <w:rFonts w:cstheme="minorHAnsi"/>
        </w:rPr>
        <w:t>Uitvoeren van het uitschakelen alsmede het heropstarten van systeemcomponenten;</w:t>
      </w:r>
    </w:p>
    <w:p w14:paraId="6B6411B1" w14:textId="3AA6043B" w:rsidR="00E77DBB" w:rsidRPr="009976F5" w:rsidRDefault="00D912C2" w:rsidP="009976F5">
      <w:pPr>
        <w:numPr>
          <w:ilvl w:val="0"/>
          <w:numId w:val="24"/>
        </w:numPr>
        <w:spacing w:after="0" w:line="240" w:lineRule="atLeast"/>
        <w:rPr>
          <w:rFonts w:cstheme="minorHAnsi"/>
        </w:rPr>
      </w:pPr>
      <w:r>
        <w:rPr>
          <w:rFonts w:cstheme="minorHAnsi"/>
        </w:rPr>
        <w:t>Het aansturen van 2</w:t>
      </w:r>
      <w:r w:rsidRPr="00D912C2">
        <w:rPr>
          <w:rFonts w:cstheme="minorHAnsi"/>
          <w:vertAlign w:val="superscript"/>
        </w:rPr>
        <w:t>e</w:t>
      </w:r>
      <w:r>
        <w:rPr>
          <w:rFonts w:cstheme="minorHAnsi"/>
        </w:rPr>
        <w:t xml:space="preserve">  </w:t>
      </w:r>
      <w:proofErr w:type="spellStart"/>
      <w:r>
        <w:rPr>
          <w:rFonts w:cstheme="minorHAnsi"/>
        </w:rPr>
        <w:t>lijns</w:t>
      </w:r>
      <w:proofErr w:type="spellEnd"/>
      <w:r>
        <w:rPr>
          <w:rFonts w:cstheme="minorHAnsi"/>
        </w:rPr>
        <w:t xml:space="preserve"> onderhoud hardware, software en datacommunicatie</w:t>
      </w:r>
    </w:p>
    <w:p w14:paraId="34F6645A" w14:textId="77777777" w:rsidR="00E77DBB" w:rsidRPr="00FB09E3" w:rsidRDefault="00E77DBB" w:rsidP="00417DAE">
      <w:pPr>
        <w:rPr>
          <w:rFonts w:cstheme="minorHAnsi"/>
        </w:rPr>
      </w:pPr>
    </w:p>
    <w:p w14:paraId="3D347B41" w14:textId="4A98715A" w:rsidR="00417DAE" w:rsidRDefault="00D71980" w:rsidP="008D7108">
      <w:pPr>
        <w:spacing w:line="240" w:lineRule="atLeast"/>
        <w:rPr>
          <w:rFonts w:cstheme="minorHAnsi"/>
        </w:rPr>
      </w:pPr>
      <w:r>
        <w:rPr>
          <w:rFonts w:cstheme="minorHAnsi"/>
        </w:rPr>
        <w:t xml:space="preserve">2. </w:t>
      </w:r>
      <w:r w:rsidR="00417DAE" w:rsidRPr="00FB09E3">
        <w:rPr>
          <w:rFonts w:cstheme="minorHAnsi"/>
        </w:rPr>
        <w:t xml:space="preserve">Alle niet in </w:t>
      </w:r>
      <w:r w:rsidR="00CE3E27">
        <w:rPr>
          <w:rFonts w:cstheme="minorHAnsi"/>
        </w:rPr>
        <w:t xml:space="preserve">1. </w:t>
      </w:r>
      <w:r w:rsidR="00417DAE" w:rsidRPr="00FB09E3">
        <w:rPr>
          <w:rFonts w:cstheme="minorHAnsi"/>
        </w:rPr>
        <w:t>genoemde en dus niet onder het 1</w:t>
      </w:r>
      <w:r w:rsidR="00417DAE" w:rsidRPr="008D7108">
        <w:rPr>
          <w:rFonts w:cstheme="minorHAnsi"/>
        </w:rPr>
        <w:t>e</w:t>
      </w:r>
      <w:r w:rsidR="00417DAE" w:rsidRPr="00FB09E3">
        <w:rPr>
          <w:rFonts w:cstheme="minorHAnsi"/>
        </w:rPr>
        <w:t xml:space="preserve"> </w:t>
      </w:r>
      <w:proofErr w:type="spellStart"/>
      <w:r w:rsidR="00417DAE" w:rsidRPr="00FB09E3">
        <w:rPr>
          <w:rFonts w:cstheme="minorHAnsi"/>
        </w:rPr>
        <w:t>lijns</w:t>
      </w:r>
      <w:proofErr w:type="spellEnd"/>
      <w:r w:rsidR="00417DAE" w:rsidRPr="00FB09E3">
        <w:rPr>
          <w:rFonts w:cstheme="minorHAnsi"/>
        </w:rPr>
        <w:t xml:space="preserve"> preventief</w:t>
      </w:r>
      <w:r w:rsidR="009976F5">
        <w:rPr>
          <w:rFonts w:cstheme="minorHAnsi"/>
        </w:rPr>
        <w:t xml:space="preserve">, </w:t>
      </w:r>
      <w:r w:rsidR="00417DAE" w:rsidRPr="00FB09E3">
        <w:rPr>
          <w:rFonts w:cstheme="minorHAnsi"/>
        </w:rPr>
        <w:t>correctief onderhoud</w:t>
      </w:r>
      <w:r w:rsidR="009976F5">
        <w:rPr>
          <w:rFonts w:cstheme="minorHAnsi"/>
        </w:rPr>
        <w:t xml:space="preserve"> en beheer</w:t>
      </w:r>
      <w:r w:rsidR="00417DAE" w:rsidRPr="00FB09E3">
        <w:rPr>
          <w:rFonts w:cstheme="minorHAnsi"/>
        </w:rPr>
        <w:t xml:space="preserve"> vallende</w:t>
      </w:r>
      <w:r w:rsidR="006C2CA3">
        <w:rPr>
          <w:rFonts w:cstheme="minorHAnsi"/>
        </w:rPr>
        <w:t xml:space="preserve"> </w:t>
      </w:r>
      <w:r w:rsidR="00417DAE" w:rsidRPr="00FB09E3">
        <w:rPr>
          <w:rFonts w:cstheme="minorHAnsi"/>
        </w:rPr>
        <w:t>werkzaamheden vallen onder het 2</w:t>
      </w:r>
      <w:r w:rsidR="00417DAE" w:rsidRPr="008D7108">
        <w:rPr>
          <w:rFonts w:cstheme="minorHAnsi"/>
        </w:rPr>
        <w:t>e</w:t>
      </w:r>
      <w:r w:rsidR="00417DAE" w:rsidRPr="00FB09E3">
        <w:rPr>
          <w:rFonts w:cstheme="minorHAnsi"/>
        </w:rPr>
        <w:t xml:space="preserve"> </w:t>
      </w:r>
      <w:r w:rsidR="008D7108">
        <w:rPr>
          <w:rFonts w:cstheme="minorHAnsi"/>
        </w:rPr>
        <w:t>en 3</w:t>
      </w:r>
      <w:r w:rsidR="008D7108" w:rsidRPr="008D7108">
        <w:rPr>
          <w:rFonts w:cstheme="minorHAnsi"/>
        </w:rPr>
        <w:t xml:space="preserve">de </w:t>
      </w:r>
      <w:r w:rsidR="008D7108">
        <w:rPr>
          <w:rFonts w:cstheme="minorHAnsi"/>
        </w:rPr>
        <w:t xml:space="preserve"> </w:t>
      </w:r>
      <w:proofErr w:type="spellStart"/>
      <w:r w:rsidR="008D7108">
        <w:rPr>
          <w:rFonts w:cstheme="minorHAnsi"/>
        </w:rPr>
        <w:t>lijns</w:t>
      </w:r>
      <w:proofErr w:type="spellEnd"/>
      <w:r w:rsidR="008D7108">
        <w:rPr>
          <w:rFonts w:cstheme="minorHAnsi"/>
        </w:rPr>
        <w:t xml:space="preserve"> </w:t>
      </w:r>
      <w:r w:rsidR="00417DAE" w:rsidRPr="00FB09E3">
        <w:rPr>
          <w:rFonts w:cstheme="minorHAnsi"/>
        </w:rPr>
        <w:t>preventief en 2</w:t>
      </w:r>
      <w:r w:rsidR="00417DAE" w:rsidRPr="008D7108">
        <w:rPr>
          <w:rFonts w:cstheme="minorHAnsi"/>
        </w:rPr>
        <w:t>e</w:t>
      </w:r>
      <w:r w:rsidR="00417DAE" w:rsidRPr="00FB09E3">
        <w:rPr>
          <w:rFonts w:cstheme="minorHAnsi"/>
        </w:rPr>
        <w:t xml:space="preserve"> </w:t>
      </w:r>
      <w:r w:rsidR="008D7108">
        <w:rPr>
          <w:rFonts w:cstheme="minorHAnsi"/>
        </w:rPr>
        <w:t>en 3</w:t>
      </w:r>
      <w:r w:rsidR="008D7108" w:rsidRPr="008D7108">
        <w:rPr>
          <w:rFonts w:cstheme="minorHAnsi"/>
        </w:rPr>
        <w:t>de</w:t>
      </w:r>
      <w:r w:rsidR="008D7108">
        <w:rPr>
          <w:rFonts w:cstheme="minorHAnsi"/>
        </w:rPr>
        <w:t xml:space="preserve"> </w:t>
      </w:r>
      <w:proofErr w:type="spellStart"/>
      <w:r w:rsidR="008D7108">
        <w:rPr>
          <w:rFonts w:cstheme="minorHAnsi"/>
        </w:rPr>
        <w:t>lijns</w:t>
      </w:r>
      <w:proofErr w:type="spellEnd"/>
      <w:r w:rsidR="008D7108">
        <w:rPr>
          <w:rFonts w:cstheme="minorHAnsi"/>
        </w:rPr>
        <w:t xml:space="preserve"> </w:t>
      </w:r>
      <w:r w:rsidR="00417DAE" w:rsidRPr="00FB09E3">
        <w:rPr>
          <w:rFonts w:cstheme="minorHAnsi"/>
        </w:rPr>
        <w:t xml:space="preserve">correctief onderhoud en </w:t>
      </w:r>
      <w:r w:rsidR="00075D9B" w:rsidRPr="00FB09E3">
        <w:rPr>
          <w:rFonts w:cstheme="minorHAnsi"/>
        </w:rPr>
        <w:t xml:space="preserve">vallen daarmee onder </w:t>
      </w:r>
      <w:r w:rsidR="009976F5">
        <w:rPr>
          <w:rFonts w:cstheme="minorHAnsi"/>
        </w:rPr>
        <w:t>deze</w:t>
      </w:r>
      <w:r w:rsidR="00075D9B" w:rsidRPr="00FB09E3">
        <w:rPr>
          <w:rFonts w:cstheme="minorHAnsi"/>
        </w:rPr>
        <w:t xml:space="preserve"> SLA. </w:t>
      </w:r>
      <w:r w:rsidR="00417DAE" w:rsidRPr="00FB09E3">
        <w:rPr>
          <w:rFonts w:cstheme="minorHAnsi"/>
        </w:rPr>
        <w:t xml:space="preserve"> </w:t>
      </w:r>
    </w:p>
    <w:p w14:paraId="3EF704FC" w14:textId="5158402D" w:rsidR="008D7108" w:rsidRDefault="008D7108" w:rsidP="008D7108">
      <w:pPr>
        <w:pBdr>
          <w:top w:val="single" w:sz="4" w:space="1" w:color="auto"/>
          <w:left w:val="single" w:sz="4" w:space="4" w:color="auto"/>
          <w:bottom w:val="single" w:sz="4" w:space="1" w:color="auto"/>
          <w:right w:val="single" w:sz="4" w:space="4" w:color="auto"/>
        </w:pBdr>
        <w:rPr>
          <w:rFonts w:cstheme="minorHAnsi"/>
          <w:b/>
          <w:bCs/>
          <w:sz w:val="24"/>
          <w:szCs w:val="24"/>
        </w:rPr>
      </w:pPr>
      <w:r w:rsidRPr="00A67BEA">
        <w:rPr>
          <w:rFonts w:cstheme="minorHAnsi"/>
        </w:rPr>
        <w:t>In te vullen door Inschrijver</w:t>
      </w:r>
      <w:r>
        <w:rPr>
          <w:rFonts w:cstheme="minorHAnsi"/>
          <w:b/>
          <w:bCs/>
          <w:sz w:val="24"/>
          <w:szCs w:val="24"/>
        </w:rPr>
        <w:t xml:space="preserve"> </w:t>
      </w:r>
    </w:p>
    <w:p w14:paraId="20F4F968" w14:textId="77777777" w:rsidR="008D7108" w:rsidRDefault="008D7108" w:rsidP="008D7108">
      <w:pPr>
        <w:pBdr>
          <w:top w:val="single" w:sz="4" w:space="1" w:color="auto"/>
          <w:left w:val="single" w:sz="4" w:space="4" w:color="auto"/>
          <w:bottom w:val="single" w:sz="4" w:space="1" w:color="auto"/>
          <w:right w:val="single" w:sz="4" w:space="4" w:color="auto"/>
        </w:pBdr>
        <w:rPr>
          <w:rFonts w:cstheme="minorHAnsi"/>
          <w:b/>
          <w:bCs/>
          <w:sz w:val="24"/>
          <w:szCs w:val="24"/>
        </w:rPr>
      </w:pPr>
    </w:p>
    <w:p w14:paraId="47B04BC9" w14:textId="77777777" w:rsidR="008D7108" w:rsidRDefault="008D7108" w:rsidP="008D7108">
      <w:pPr>
        <w:pBdr>
          <w:top w:val="single" w:sz="4" w:space="1" w:color="auto"/>
          <w:left w:val="single" w:sz="4" w:space="4" w:color="auto"/>
          <w:bottom w:val="single" w:sz="4" w:space="1" w:color="auto"/>
          <w:right w:val="single" w:sz="4" w:space="4" w:color="auto"/>
        </w:pBdr>
        <w:rPr>
          <w:rFonts w:cstheme="minorHAnsi"/>
          <w:b/>
          <w:bCs/>
          <w:sz w:val="24"/>
          <w:szCs w:val="24"/>
        </w:rPr>
      </w:pPr>
    </w:p>
    <w:p w14:paraId="356217F2" w14:textId="33670D9E" w:rsidR="00915059" w:rsidRPr="00915059" w:rsidRDefault="00915059" w:rsidP="00915059">
      <w:pPr>
        <w:rPr>
          <w:rFonts w:cstheme="minorHAnsi"/>
          <w:sz w:val="24"/>
          <w:szCs w:val="24"/>
        </w:rPr>
      </w:pPr>
      <w:r w:rsidRPr="00FB09E3">
        <w:rPr>
          <w:rFonts w:cstheme="minorHAnsi"/>
          <w:b/>
          <w:bCs/>
          <w:sz w:val="24"/>
          <w:szCs w:val="24"/>
        </w:rPr>
        <w:lastRenderedPageBreak/>
        <w:t xml:space="preserve">Bijlage </w:t>
      </w:r>
      <w:r>
        <w:rPr>
          <w:rFonts w:cstheme="minorHAnsi"/>
          <w:b/>
          <w:bCs/>
          <w:sz w:val="24"/>
          <w:szCs w:val="24"/>
        </w:rPr>
        <w:t>3</w:t>
      </w:r>
      <w:r w:rsidRPr="00FB09E3">
        <w:rPr>
          <w:rFonts w:cstheme="minorHAnsi"/>
          <w:b/>
          <w:bCs/>
          <w:sz w:val="24"/>
          <w:szCs w:val="24"/>
        </w:rPr>
        <w:t>.</w:t>
      </w:r>
      <w:r>
        <w:rPr>
          <w:rFonts w:cstheme="minorHAnsi"/>
          <w:b/>
          <w:bCs/>
          <w:sz w:val="24"/>
          <w:szCs w:val="24"/>
        </w:rPr>
        <w:t xml:space="preserve"> Dossier Afspraken en Procedures (DAP).</w:t>
      </w:r>
    </w:p>
    <w:p w14:paraId="43C1BA0F" w14:textId="0A959BD7" w:rsidR="00417DAE" w:rsidRDefault="00417DAE" w:rsidP="009C0196">
      <w:pPr>
        <w:rPr>
          <w:rFonts w:cstheme="minorHAnsi"/>
        </w:rPr>
      </w:pPr>
    </w:p>
    <w:p w14:paraId="0D7E54D4" w14:textId="0A43D0AA" w:rsidR="00C31D3E" w:rsidRDefault="00C31D3E" w:rsidP="00C31D3E">
      <w:pPr>
        <w:spacing w:line="240" w:lineRule="atLeast"/>
        <w:rPr>
          <w:rFonts w:cstheme="minorHAnsi"/>
        </w:rPr>
      </w:pPr>
      <w:r w:rsidRPr="00FB09E3">
        <w:rPr>
          <w:rFonts w:cstheme="minorHAnsi"/>
        </w:rPr>
        <w:t xml:space="preserve">1. </w:t>
      </w:r>
      <w:r>
        <w:rPr>
          <w:rFonts w:cstheme="minorHAnsi"/>
        </w:rPr>
        <w:t>Opdrachtgever stelt dat de DAP voordat de serviceverlening start wordt opgesteld met de daarbij behorende onderwerpen</w:t>
      </w:r>
      <w:r w:rsidRPr="00FB09E3">
        <w:rPr>
          <w:rFonts w:cstheme="minorHAnsi"/>
        </w:rPr>
        <w:t>:</w:t>
      </w:r>
    </w:p>
    <w:p w14:paraId="4CED32BD" w14:textId="42C05201" w:rsidR="00C31D3E" w:rsidRDefault="00C31D3E" w:rsidP="00C31D3E">
      <w:pPr>
        <w:pBdr>
          <w:top w:val="single" w:sz="4" w:space="1" w:color="auto"/>
          <w:left w:val="single" w:sz="4" w:space="4" w:color="auto"/>
          <w:bottom w:val="single" w:sz="4" w:space="1" w:color="auto"/>
          <w:right w:val="single" w:sz="4" w:space="4" w:color="auto"/>
        </w:pBdr>
        <w:rPr>
          <w:rFonts w:cstheme="minorHAnsi"/>
          <w:b/>
          <w:bCs/>
          <w:sz w:val="24"/>
          <w:szCs w:val="24"/>
        </w:rPr>
      </w:pPr>
      <w:r w:rsidRPr="00A67BEA">
        <w:rPr>
          <w:rFonts w:cstheme="minorHAnsi"/>
        </w:rPr>
        <w:t>In te vullen door Inschrijver</w:t>
      </w:r>
      <w:r>
        <w:rPr>
          <w:rFonts w:cstheme="minorHAnsi"/>
          <w:b/>
          <w:bCs/>
          <w:sz w:val="24"/>
          <w:szCs w:val="24"/>
        </w:rPr>
        <w:t xml:space="preserve"> </w:t>
      </w:r>
    </w:p>
    <w:p w14:paraId="6716C5EE" w14:textId="6FB425EE" w:rsidR="00C31D3E" w:rsidRDefault="00C31D3E" w:rsidP="00C31D3E">
      <w:pPr>
        <w:pBdr>
          <w:top w:val="single" w:sz="4" w:space="1" w:color="auto"/>
          <w:left w:val="single" w:sz="4" w:space="4" w:color="auto"/>
          <w:bottom w:val="single" w:sz="4" w:space="1" w:color="auto"/>
          <w:right w:val="single" w:sz="4" w:space="4" w:color="auto"/>
        </w:pBdr>
        <w:rPr>
          <w:rFonts w:cstheme="minorHAnsi"/>
          <w:b/>
          <w:bCs/>
          <w:sz w:val="24"/>
          <w:szCs w:val="24"/>
        </w:rPr>
      </w:pPr>
    </w:p>
    <w:p w14:paraId="6D201FEF" w14:textId="0475F310" w:rsidR="00C31D3E" w:rsidRDefault="00C31D3E" w:rsidP="00C31D3E">
      <w:pPr>
        <w:pBdr>
          <w:top w:val="single" w:sz="4" w:space="1" w:color="auto"/>
          <w:left w:val="single" w:sz="4" w:space="4" w:color="auto"/>
          <w:bottom w:val="single" w:sz="4" w:space="1" w:color="auto"/>
          <w:right w:val="single" w:sz="4" w:space="4" w:color="auto"/>
        </w:pBdr>
        <w:rPr>
          <w:rFonts w:cstheme="minorHAnsi"/>
          <w:b/>
          <w:bCs/>
          <w:sz w:val="24"/>
          <w:szCs w:val="24"/>
        </w:rPr>
      </w:pPr>
    </w:p>
    <w:p w14:paraId="3BFA5B32" w14:textId="0E89515A" w:rsidR="00C31D3E" w:rsidRDefault="00C31D3E" w:rsidP="00C31D3E">
      <w:pPr>
        <w:pBdr>
          <w:top w:val="single" w:sz="4" w:space="1" w:color="auto"/>
          <w:left w:val="single" w:sz="4" w:space="4" w:color="auto"/>
          <w:bottom w:val="single" w:sz="4" w:space="1" w:color="auto"/>
          <w:right w:val="single" w:sz="4" w:space="4" w:color="auto"/>
        </w:pBdr>
        <w:rPr>
          <w:rFonts w:cstheme="minorHAnsi"/>
          <w:b/>
          <w:bCs/>
          <w:sz w:val="24"/>
          <w:szCs w:val="24"/>
        </w:rPr>
      </w:pPr>
    </w:p>
    <w:p w14:paraId="4502A869" w14:textId="77777777" w:rsidR="00C31D3E" w:rsidRDefault="00C31D3E" w:rsidP="00C31D3E">
      <w:pPr>
        <w:pBdr>
          <w:top w:val="single" w:sz="4" w:space="1" w:color="auto"/>
          <w:left w:val="single" w:sz="4" w:space="4" w:color="auto"/>
          <w:bottom w:val="single" w:sz="4" w:space="1" w:color="auto"/>
          <w:right w:val="single" w:sz="4" w:space="4" w:color="auto"/>
        </w:pBdr>
        <w:rPr>
          <w:rFonts w:cstheme="minorHAnsi"/>
          <w:b/>
          <w:bCs/>
          <w:sz w:val="24"/>
          <w:szCs w:val="24"/>
        </w:rPr>
      </w:pPr>
    </w:p>
    <w:p w14:paraId="66A8C04E" w14:textId="77777777" w:rsidR="00C31D3E" w:rsidRDefault="00C31D3E" w:rsidP="00C31D3E">
      <w:pPr>
        <w:spacing w:line="240" w:lineRule="atLeast"/>
        <w:rPr>
          <w:rFonts w:cstheme="minorHAnsi"/>
        </w:rPr>
      </w:pPr>
    </w:p>
    <w:p w14:paraId="28883C4E" w14:textId="77777777" w:rsidR="00C31D3E" w:rsidRPr="006149FD" w:rsidRDefault="00C31D3E" w:rsidP="009C0196">
      <w:pPr>
        <w:rPr>
          <w:rFonts w:cstheme="minorHAnsi"/>
        </w:rPr>
      </w:pPr>
    </w:p>
    <w:sectPr w:rsidR="00C31D3E" w:rsidRPr="006149FD" w:rsidSect="00832E3B">
      <w:footerReference w:type="default" r:id="rId10"/>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6DB287" w14:textId="77777777" w:rsidR="00C62C33" w:rsidRDefault="00C62C33" w:rsidP="006C2CA3">
      <w:pPr>
        <w:spacing w:after="0" w:line="240" w:lineRule="auto"/>
      </w:pPr>
      <w:r>
        <w:separator/>
      </w:r>
    </w:p>
  </w:endnote>
  <w:endnote w:type="continuationSeparator" w:id="0">
    <w:p w14:paraId="64035248" w14:textId="77777777" w:rsidR="00C62C33" w:rsidRDefault="00C62C33" w:rsidP="006C2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5768150"/>
      <w:docPartObj>
        <w:docPartGallery w:val="Page Numbers (Bottom of Page)"/>
        <w:docPartUnique/>
      </w:docPartObj>
    </w:sdtPr>
    <w:sdtEndPr/>
    <w:sdtContent>
      <w:p w14:paraId="16D69327" w14:textId="38D4C67C" w:rsidR="006C2CA3" w:rsidRDefault="006C2CA3">
        <w:pPr>
          <w:pStyle w:val="Voettekst"/>
          <w:jc w:val="right"/>
        </w:pPr>
        <w:r>
          <w:fldChar w:fldCharType="begin"/>
        </w:r>
        <w:r>
          <w:instrText>PAGE   \* MERGEFORMAT</w:instrText>
        </w:r>
        <w:r>
          <w:fldChar w:fldCharType="separate"/>
        </w:r>
        <w:r>
          <w:t>2</w:t>
        </w:r>
        <w:r>
          <w:fldChar w:fldCharType="end"/>
        </w:r>
      </w:p>
    </w:sdtContent>
  </w:sdt>
  <w:p w14:paraId="75B7D60B" w14:textId="77777777" w:rsidR="006C2CA3" w:rsidRDefault="006C2CA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598F32" w14:textId="77777777" w:rsidR="00C62C33" w:rsidRDefault="00C62C33" w:rsidP="006C2CA3">
      <w:pPr>
        <w:spacing w:after="0" w:line="240" w:lineRule="auto"/>
      </w:pPr>
      <w:r>
        <w:separator/>
      </w:r>
    </w:p>
  </w:footnote>
  <w:footnote w:type="continuationSeparator" w:id="0">
    <w:p w14:paraId="6FD551FD" w14:textId="77777777" w:rsidR="00C62C33" w:rsidRDefault="00C62C33" w:rsidP="006C2C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B3187"/>
    <w:multiLevelType w:val="hybridMultilevel"/>
    <w:tmpl w:val="C264FE88"/>
    <w:lvl w:ilvl="0" w:tplc="D0CEFE56">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 w15:restartNumberingAfterBreak="0">
    <w:nsid w:val="04AF59A2"/>
    <w:multiLevelType w:val="hybridMultilevel"/>
    <w:tmpl w:val="D2383746"/>
    <w:lvl w:ilvl="0" w:tplc="C9C04126">
      <w:start w:val="5"/>
      <w:numFmt w:val="decimal"/>
      <w:lvlText w:val="%1."/>
      <w:lvlJc w:val="left"/>
      <w:pPr>
        <w:ind w:left="360" w:hanging="360"/>
      </w:pPr>
      <w:rPr>
        <w:rFonts w:hint="default"/>
        <w:b w:val="0"/>
        <w:bCs w: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6616502"/>
    <w:multiLevelType w:val="hybridMultilevel"/>
    <w:tmpl w:val="CBD4126A"/>
    <w:lvl w:ilvl="0" w:tplc="FFFFFFFF">
      <w:start w:val="1"/>
      <w:numFmt w:val="lowerLetter"/>
      <w:lvlText w:val="%1."/>
      <w:lvlJc w:val="left"/>
      <w:pPr>
        <w:ind w:left="1068" w:hanging="360"/>
      </w:pPr>
      <w:rPr>
        <w:rFonts w:ascii="Calibri" w:eastAsiaTheme="minorHAnsi" w:hAnsi="Calibri" w:cs="Calibri"/>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175A1F5D"/>
    <w:multiLevelType w:val="hybridMultilevel"/>
    <w:tmpl w:val="A40A83F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AC40A9D"/>
    <w:multiLevelType w:val="hybridMultilevel"/>
    <w:tmpl w:val="B7409E20"/>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1F052BEA"/>
    <w:multiLevelType w:val="hybridMultilevel"/>
    <w:tmpl w:val="8152A10E"/>
    <w:lvl w:ilvl="0" w:tplc="04130019">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2182FBC2">
      <w:start w:val="3"/>
      <w:numFmt w:val="decimal"/>
      <w:lvlText w:val="%3."/>
      <w:lvlJc w:val="left"/>
      <w:pPr>
        <w:ind w:left="2160" w:hanging="360"/>
      </w:pPr>
      <w:rPr>
        <w:rFont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8877F9"/>
    <w:multiLevelType w:val="hybridMultilevel"/>
    <w:tmpl w:val="A4446328"/>
    <w:lvl w:ilvl="0" w:tplc="1638EA26">
      <w:numFmt w:val="bullet"/>
      <w:lvlText w:val="•"/>
      <w:lvlJc w:val="left"/>
      <w:pPr>
        <w:ind w:left="1788" w:hanging="708"/>
      </w:pPr>
      <w:rPr>
        <w:rFonts w:ascii="Calibri" w:eastAsiaTheme="minorHAnsi" w:hAnsi="Calibri" w:cs="Calibr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2304063F"/>
    <w:multiLevelType w:val="hybridMultilevel"/>
    <w:tmpl w:val="497C76CA"/>
    <w:lvl w:ilvl="0" w:tplc="1638EA26">
      <w:numFmt w:val="bullet"/>
      <w:lvlText w:val="•"/>
      <w:lvlJc w:val="left"/>
      <w:pPr>
        <w:ind w:left="1068" w:hanging="708"/>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B9B1EB4"/>
    <w:multiLevelType w:val="multilevel"/>
    <w:tmpl w:val="31A29F74"/>
    <w:lvl w:ilvl="0">
      <w:start w:val="8"/>
      <w:numFmt w:val="decimal"/>
      <w:lvlText w:val="%1"/>
      <w:lvlJc w:val="left"/>
      <w:pPr>
        <w:ind w:left="360" w:hanging="360"/>
      </w:pPr>
      <w:rPr>
        <w:rFonts w:cs="Arial" w:hint="default"/>
      </w:rPr>
    </w:lvl>
    <w:lvl w:ilvl="1">
      <w:start w:val="3"/>
      <w:numFmt w:val="decimal"/>
      <w:lvlText w:val="%1.%2"/>
      <w:lvlJc w:val="left"/>
      <w:pPr>
        <w:ind w:left="360" w:hanging="360"/>
      </w:pPr>
      <w:rPr>
        <w:rFonts w:cs="Arial" w:hint="default"/>
        <w:sz w:val="20"/>
        <w:szCs w:val="20"/>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9" w15:restartNumberingAfterBreak="0">
    <w:nsid w:val="2FA916E0"/>
    <w:multiLevelType w:val="hybridMultilevel"/>
    <w:tmpl w:val="BF72EB1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162446A"/>
    <w:multiLevelType w:val="multilevel"/>
    <w:tmpl w:val="10480D94"/>
    <w:lvl w:ilvl="0">
      <w:start w:val="7"/>
      <w:numFmt w:val="decimal"/>
      <w:lvlText w:val="%1"/>
      <w:lvlJc w:val="left"/>
      <w:pPr>
        <w:tabs>
          <w:tab w:val="num" w:pos="705"/>
        </w:tabs>
        <w:ind w:left="705" w:hanging="705"/>
      </w:pPr>
      <w:rPr>
        <w:rFonts w:hint="default"/>
      </w:rPr>
    </w:lvl>
    <w:lvl w:ilvl="1">
      <w:start w:val="1"/>
      <w:numFmt w:val="decimal"/>
      <w:lvlText w:val="5.%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7C37947"/>
    <w:multiLevelType w:val="hybridMultilevel"/>
    <w:tmpl w:val="80BADEA8"/>
    <w:lvl w:ilvl="0" w:tplc="18C237A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80677AA"/>
    <w:multiLevelType w:val="multilevel"/>
    <w:tmpl w:val="12B64326"/>
    <w:lvl w:ilvl="0">
      <w:start w:val="8"/>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D152A4"/>
    <w:multiLevelType w:val="hybridMultilevel"/>
    <w:tmpl w:val="67B4BB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A8B3404"/>
    <w:multiLevelType w:val="hybridMultilevel"/>
    <w:tmpl w:val="EF5EA7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CFA043C"/>
    <w:multiLevelType w:val="multilevel"/>
    <w:tmpl w:val="B1F4660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A817C8F"/>
    <w:multiLevelType w:val="hybridMultilevel"/>
    <w:tmpl w:val="778806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FCF6F2D"/>
    <w:multiLevelType w:val="hybridMultilevel"/>
    <w:tmpl w:val="C066A0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3873287"/>
    <w:multiLevelType w:val="hybridMultilevel"/>
    <w:tmpl w:val="0EF0804E"/>
    <w:lvl w:ilvl="0" w:tplc="B596DF96">
      <w:start w:val="1"/>
      <w:numFmt w:val="decimal"/>
      <w:lvlText w:val="%1."/>
      <w:lvlJc w:val="left"/>
      <w:pPr>
        <w:ind w:left="1788" w:hanging="708"/>
      </w:pPr>
      <w:rPr>
        <w:rFonts w:asciiTheme="minorHAnsi" w:eastAsiaTheme="minorHAnsi" w:hAnsiTheme="minorHAnsi" w:cstheme="minorHAnsi"/>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57D72872"/>
    <w:multiLevelType w:val="hybridMultilevel"/>
    <w:tmpl w:val="FD22A00C"/>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6F443C"/>
    <w:multiLevelType w:val="hybridMultilevel"/>
    <w:tmpl w:val="055025D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AEF5219"/>
    <w:multiLevelType w:val="hybridMultilevel"/>
    <w:tmpl w:val="8522D2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DED17D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F120BA0"/>
    <w:multiLevelType w:val="multilevel"/>
    <w:tmpl w:val="13C61896"/>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26F505D"/>
    <w:multiLevelType w:val="hybridMultilevel"/>
    <w:tmpl w:val="9140EBFA"/>
    <w:lvl w:ilvl="0" w:tplc="E820CC5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8325A67"/>
    <w:multiLevelType w:val="hybridMultilevel"/>
    <w:tmpl w:val="CBD4126A"/>
    <w:lvl w:ilvl="0" w:tplc="ADC61438">
      <w:start w:val="1"/>
      <w:numFmt w:val="lowerLetter"/>
      <w:lvlText w:val="%1."/>
      <w:lvlJc w:val="left"/>
      <w:pPr>
        <w:ind w:left="1068" w:hanging="360"/>
      </w:pPr>
      <w:rPr>
        <w:rFonts w:ascii="Calibri" w:eastAsiaTheme="minorHAnsi" w:hAnsi="Calibri" w:cs="Calibri"/>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7C1A521B"/>
    <w:multiLevelType w:val="hybridMultilevel"/>
    <w:tmpl w:val="49FEFD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EBD73C0"/>
    <w:multiLevelType w:val="hybridMultilevel"/>
    <w:tmpl w:val="9B6CFC7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3"/>
  </w:num>
  <w:num w:numId="2">
    <w:abstractNumId w:val="22"/>
  </w:num>
  <w:num w:numId="3">
    <w:abstractNumId w:val="13"/>
  </w:num>
  <w:num w:numId="4">
    <w:abstractNumId w:val="15"/>
  </w:num>
  <w:num w:numId="5">
    <w:abstractNumId w:val="11"/>
  </w:num>
  <w:num w:numId="6">
    <w:abstractNumId w:val="5"/>
  </w:num>
  <w:num w:numId="7">
    <w:abstractNumId w:val="12"/>
  </w:num>
  <w:num w:numId="8">
    <w:abstractNumId w:val="8"/>
  </w:num>
  <w:num w:numId="9">
    <w:abstractNumId w:val="17"/>
  </w:num>
  <w:num w:numId="10">
    <w:abstractNumId w:val="7"/>
  </w:num>
  <w:num w:numId="11">
    <w:abstractNumId w:val="6"/>
  </w:num>
  <w:num w:numId="12">
    <w:abstractNumId w:val="27"/>
  </w:num>
  <w:num w:numId="13">
    <w:abstractNumId w:val="16"/>
  </w:num>
  <w:num w:numId="14">
    <w:abstractNumId w:val="21"/>
  </w:num>
  <w:num w:numId="15">
    <w:abstractNumId w:val="9"/>
  </w:num>
  <w:num w:numId="16">
    <w:abstractNumId w:val="26"/>
  </w:num>
  <w:num w:numId="17">
    <w:abstractNumId w:val="0"/>
  </w:num>
  <w:num w:numId="18">
    <w:abstractNumId w:val="3"/>
  </w:num>
  <w:num w:numId="19">
    <w:abstractNumId w:val="1"/>
  </w:num>
  <w:num w:numId="20">
    <w:abstractNumId w:val="20"/>
  </w:num>
  <w:num w:numId="21">
    <w:abstractNumId w:val="19"/>
  </w:num>
  <w:num w:numId="22">
    <w:abstractNumId w:val="18"/>
  </w:num>
  <w:num w:numId="23">
    <w:abstractNumId w:val="10"/>
  </w:num>
  <w:num w:numId="24">
    <w:abstractNumId w:val="25"/>
  </w:num>
  <w:num w:numId="25">
    <w:abstractNumId w:val="2"/>
  </w:num>
  <w:num w:numId="26">
    <w:abstractNumId w:val="24"/>
  </w:num>
  <w:num w:numId="27">
    <w:abstractNumId w:val="14"/>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EED"/>
    <w:rsid w:val="000423EC"/>
    <w:rsid w:val="00075D9B"/>
    <w:rsid w:val="000A470C"/>
    <w:rsid w:val="000A77FF"/>
    <w:rsid w:val="000B2965"/>
    <w:rsid w:val="000B2A6D"/>
    <w:rsid w:val="000D0504"/>
    <w:rsid w:val="00117B1D"/>
    <w:rsid w:val="00130448"/>
    <w:rsid w:val="0013196C"/>
    <w:rsid w:val="00194B30"/>
    <w:rsid w:val="001B585A"/>
    <w:rsid w:val="001D7480"/>
    <w:rsid w:val="002322EF"/>
    <w:rsid w:val="002539EB"/>
    <w:rsid w:val="002542E1"/>
    <w:rsid w:val="002548E9"/>
    <w:rsid w:val="00255213"/>
    <w:rsid w:val="002755D1"/>
    <w:rsid w:val="00275FCA"/>
    <w:rsid w:val="00284F52"/>
    <w:rsid w:val="002F1B55"/>
    <w:rsid w:val="002F4E28"/>
    <w:rsid w:val="00356A35"/>
    <w:rsid w:val="00361C1F"/>
    <w:rsid w:val="0039677B"/>
    <w:rsid w:val="003C356F"/>
    <w:rsid w:val="003D2BA5"/>
    <w:rsid w:val="003D6BEF"/>
    <w:rsid w:val="003E7477"/>
    <w:rsid w:val="003E76EF"/>
    <w:rsid w:val="003F22A0"/>
    <w:rsid w:val="00407FF3"/>
    <w:rsid w:val="004136FD"/>
    <w:rsid w:val="00417DAE"/>
    <w:rsid w:val="00420B36"/>
    <w:rsid w:val="00470DC7"/>
    <w:rsid w:val="004F0B28"/>
    <w:rsid w:val="005568EA"/>
    <w:rsid w:val="00557151"/>
    <w:rsid w:val="0057123A"/>
    <w:rsid w:val="005E5489"/>
    <w:rsid w:val="006149FD"/>
    <w:rsid w:val="00632C37"/>
    <w:rsid w:val="0064641E"/>
    <w:rsid w:val="00650662"/>
    <w:rsid w:val="006647F3"/>
    <w:rsid w:val="00672943"/>
    <w:rsid w:val="006840D3"/>
    <w:rsid w:val="006C2CA3"/>
    <w:rsid w:val="006D074C"/>
    <w:rsid w:val="00721356"/>
    <w:rsid w:val="007A5549"/>
    <w:rsid w:val="007A626F"/>
    <w:rsid w:val="007C55E3"/>
    <w:rsid w:val="00825949"/>
    <w:rsid w:val="00832E3B"/>
    <w:rsid w:val="00833030"/>
    <w:rsid w:val="0083707E"/>
    <w:rsid w:val="0088415D"/>
    <w:rsid w:val="008939F7"/>
    <w:rsid w:val="008A20B5"/>
    <w:rsid w:val="008A2597"/>
    <w:rsid w:val="008B349F"/>
    <w:rsid w:val="008D23E3"/>
    <w:rsid w:val="008D7108"/>
    <w:rsid w:val="00915059"/>
    <w:rsid w:val="00982146"/>
    <w:rsid w:val="009976F5"/>
    <w:rsid w:val="009C0196"/>
    <w:rsid w:val="009E25C2"/>
    <w:rsid w:val="009F1393"/>
    <w:rsid w:val="00A206D3"/>
    <w:rsid w:val="00A33BCA"/>
    <w:rsid w:val="00A35219"/>
    <w:rsid w:val="00A67BEA"/>
    <w:rsid w:val="00A749F7"/>
    <w:rsid w:val="00AD4DDC"/>
    <w:rsid w:val="00B146CB"/>
    <w:rsid w:val="00B26224"/>
    <w:rsid w:val="00B50779"/>
    <w:rsid w:val="00B74EED"/>
    <w:rsid w:val="00BB54F8"/>
    <w:rsid w:val="00BC4293"/>
    <w:rsid w:val="00BE25B6"/>
    <w:rsid w:val="00BE34A8"/>
    <w:rsid w:val="00C051AF"/>
    <w:rsid w:val="00C0643C"/>
    <w:rsid w:val="00C31D3E"/>
    <w:rsid w:val="00C32F26"/>
    <w:rsid w:val="00C42D34"/>
    <w:rsid w:val="00C62C33"/>
    <w:rsid w:val="00C93DB5"/>
    <w:rsid w:val="00CE3E27"/>
    <w:rsid w:val="00D04AA3"/>
    <w:rsid w:val="00D15432"/>
    <w:rsid w:val="00D5219E"/>
    <w:rsid w:val="00D71980"/>
    <w:rsid w:val="00D75924"/>
    <w:rsid w:val="00D912C2"/>
    <w:rsid w:val="00D96AF2"/>
    <w:rsid w:val="00DA00B2"/>
    <w:rsid w:val="00DA6601"/>
    <w:rsid w:val="00DC4B6D"/>
    <w:rsid w:val="00DE0CBF"/>
    <w:rsid w:val="00E04E0D"/>
    <w:rsid w:val="00E4226C"/>
    <w:rsid w:val="00E44631"/>
    <w:rsid w:val="00E77DBB"/>
    <w:rsid w:val="00EA20A3"/>
    <w:rsid w:val="00ED4B11"/>
    <w:rsid w:val="00EE6491"/>
    <w:rsid w:val="00F04E36"/>
    <w:rsid w:val="00F27110"/>
    <w:rsid w:val="00F3558A"/>
    <w:rsid w:val="00F37750"/>
    <w:rsid w:val="00F44F6A"/>
    <w:rsid w:val="00F629F9"/>
    <w:rsid w:val="00F70326"/>
    <w:rsid w:val="00F947B5"/>
    <w:rsid w:val="00F967D9"/>
    <w:rsid w:val="00FB09E3"/>
    <w:rsid w:val="00FB73CD"/>
    <w:rsid w:val="00FD173B"/>
    <w:rsid w:val="00FD4601"/>
    <w:rsid w:val="00FD6B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3DAE7"/>
  <w15:chartTrackingRefBased/>
  <w15:docId w15:val="{F712BFBA-CE1D-4C94-AE51-93165AF1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4EED"/>
  </w:style>
  <w:style w:type="paragraph" w:styleId="Kop1">
    <w:name w:val="heading 1"/>
    <w:basedOn w:val="Standaard"/>
    <w:next w:val="Standaard"/>
    <w:link w:val="Kop1Char"/>
    <w:uiPriority w:val="9"/>
    <w:qFormat/>
    <w:rsid w:val="00B74E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B74EE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4EED"/>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B74EED"/>
    <w:rPr>
      <w:rFonts w:asciiTheme="majorHAnsi" w:eastAsiaTheme="majorEastAsia" w:hAnsiTheme="majorHAnsi" w:cstheme="majorBidi"/>
      <w:color w:val="2F5496" w:themeColor="accent1" w:themeShade="BF"/>
      <w:sz w:val="26"/>
      <w:szCs w:val="26"/>
    </w:rPr>
  </w:style>
  <w:style w:type="paragraph" w:styleId="Lijstalinea">
    <w:name w:val="List Paragraph"/>
    <w:basedOn w:val="Standaard"/>
    <w:uiPriority w:val="34"/>
    <w:qFormat/>
    <w:rsid w:val="00B74EED"/>
    <w:pPr>
      <w:spacing w:after="0" w:line="240" w:lineRule="auto"/>
      <w:ind w:left="708"/>
    </w:pPr>
    <w:rPr>
      <w:rFonts w:ascii="Arial" w:eastAsia="Times New Roman" w:hAnsi="Arial" w:cs="Times New Roman"/>
      <w:szCs w:val="24"/>
      <w:lang w:eastAsia="nl-NL"/>
    </w:rPr>
  </w:style>
  <w:style w:type="character" w:styleId="Verwijzingopmerking">
    <w:name w:val="annotation reference"/>
    <w:semiHidden/>
    <w:rsid w:val="000A77FF"/>
    <w:rPr>
      <w:sz w:val="16"/>
      <w:szCs w:val="16"/>
    </w:rPr>
  </w:style>
  <w:style w:type="paragraph" w:styleId="Tekstopmerking">
    <w:name w:val="annotation text"/>
    <w:basedOn w:val="Standaard"/>
    <w:link w:val="TekstopmerkingChar"/>
    <w:semiHidden/>
    <w:rsid w:val="000A77FF"/>
    <w:pPr>
      <w:spacing w:after="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semiHidden/>
    <w:rsid w:val="000A77FF"/>
    <w:rPr>
      <w:rFonts w:ascii="Arial" w:eastAsia="Times New Roman" w:hAnsi="Arial" w:cs="Times New Roman"/>
      <w:sz w:val="20"/>
      <w:szCs w:val="20"/>
      <w:lang w:eastAsia="nl-NL"/>
    </w:rPr>
  </w:style>
  <w:style w:type="table" w:styleId="Tabelraster">
    <w:name w:val="Table Grid"/>
    <w:basedOn w:val="Standaardtabel"/>
    <w:uiPriority w:val="39"/>
    <w:rsid w:val="00FD4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FD4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C2CA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C2CA3"/>
  </w:style>
  <w:style w:type="paragraph" w:styleId="Voettekst">
    <w:name w:val="footer"/>
    <w:basedOn w:val="Standaard"/>
    <w:link w:val="VoettekstChar"/>
    <w:uiPriority w:val="99"/>
    <w:unhideWhenUsed/>
    <w:rsid w:val="006C2CA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2CA3"/>
  </w:style>
  <w:style w:type="paragraph" w:styleId="Onderwerpvanopmerking">
    <w:name w:val="annotation subject"/>
    <w:basedOn w:val="Tekstopmerking"/>
    <w:next w:val="Tekstopmerking"/>
    <w:link w:val="OnderwerpvanopmerkingChar"/>
    <w:uiPriority w:val="99"/>
    <w:semiHidden/>
    <w:unhideWhenUsed/>
    <w:rsid w:val="002548E9"/>
    <w:pPr>
      <w:spacing w:after="160"/>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2548E9"/>
    <w:rPr>
      <w:rFonts w:ascii="Arial" w:eastAsia="Times New Roman" w:hAnsi="Arial"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6640989">
      <w:bodyDiv w:val="1"/>
      <w:marLeft w:val="0"/>
      <w:marRight w:val="0"/>
      <w:marTop w:val="0"/>
      <w:marBottom w:val="0"/>
      <w:divBdr>
        <w:top w:val="none" w:sz="0" w:space="0" w:color="auto"/>
        <w:left w:val="none" w:sz="0" w:space="0" w:color="auto"/>
        <w:bottom w:val="none" w:sz="0" w:space="0" w:color="auto"/>
        <w:right w:val="none" w:sz="0" w:space="0" w:color="auto"/>
      </w:divBdr>
    </w:div>
    <w:div w:id="111328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64880F3926E747AC6E0F37CA62F9D5" ma:contentTypeVersion="13" ma:contentTypeDescription="Een nieuw document maken." ma:contentTypeScope="" ma:versionID="dc502b84244b36f4a83b0fd494178da6">
  <xsd:schema xmlns:xsd="http://www.w3.org/2001/XMLSchema" xmlns:xs="http://www.w3.org/2001/XMLSchema" xmlns:p="http://schemas.microsoft.com/office/2006/metadata/properties" xmlns:ns2="305534dc-88b3-40cb-94df-4e102f3b9104" xmlns:ns3="88d75a7a-a529-4adb-bbd0-b66ec4265de8" targetNamespace="http://schemas.microsoft.com/office/2006/metadata/properties" ma:root="true" ma:fieldsID="7adf856f8277d2f6e5323c467fb3c006" ns2:_="" ns3:_="">
    <xsd:import namespace="305534dc-88b3-40cb-94df-4e102f3b9104"/>
    <xsd:import namespace="88d75a7a-a529-4adb-bbd0-b66ec4265d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5534dc-88b3-40cb-94df-4e102f3b9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d75a7a-a529-4adb-bbd0-b66ec4265de8"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8DC5AE-BE48-4CDE-8CA3-F1C1CAEB45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A79DE5-E4CB-4165-B2E8-05D23D1D066C}">
  <ds:schemaRefs>
    <ds:schemaRef ds:uri="http://schemas.microsoft.com/sharepoint/v3/contenttype/forms"/>
  </ds:schemaRefs>
</ds:datastoreItem>
</file>

<file path=customXml/itemProps3.xml><?xml version="1.0" encoding="utf-8"?>
<ds:datastoreItem xmlns:ds="http://schemas.openxmlformats.org/officeDocument/2006/customXml" ds:itemID="{B4FEED83-EFA8-4AB5-8BBC-5D878A916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5534dc-88b3-40cb-94df-4e102f3b9104"/>
    <ds:schemaRef ds:uri="88d75a7a-a529-4adb-bbd0-b66ec4265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2167</Words>
  <Characters>11920</Characters>
  <Application>Microsoft Office Word</Application>
  <DocSecurity>4</DocSecurity>
  <Lines>99</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van der Kraan</dc:creator>
  <cp:keywords/>
  <dc:description/>
  <cp:lastModifiedBy>Ed de Smit</cp:lastModifiedBy>
  <cp:revision>2</cp:revision>
  <dcterms:created xsi:type="dcterms:W3CDTF">2022-07-19T14:10:00Z</dcterms:created>
  <dcterms:modified xsi:type="dcterms:W3CDTF">2022-07-19T14:10:00Z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0x0101005864880F3926E747AC6E0F37CA62F9D5</vt:lpwstr>
  </property>
</Properties>
</file>