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81D03" w14:textId="72413118" w:rsidR="006C06F9" w:rsidRPr="003C2F8D" w:rsidRDefault="006C06F9" w:rsidP="006C06F9">
      <w:pPr>
        <w:spacing w:after="0" w:line="240" w:lineRule="auto"/>
        <w:rPr>
          <w:rFonts w:ascii="Arial" w:hAnsi="Arial" w:cs="Arial"/>
          <w:b/>
          <w:sz w:val="20"/>
          <w:szCs w:val="20"/>
        </w:rPr>
      </w:pPr>
      <w:r w:rsidRPr="003C2F8D">
        <w:rPr>
          <w:rFonts w:ascii="Arial" w:hAnsi="Arial" w:cs="Arial"/>
          <w:b/>
          <w:sz w:val="20"/>
          <w:szCs w:val="20"/>
        </w:rPr>
        <w:t>Nota van Inlichtingen</w:t>
      </w:r>
    </w:p>
    <w:p w14:paraId="47A4FCCE" w14:textId="7D73E5B7" w:rsidR="00B20CB4" w:rsidRPr="003C2F8D" w:rsidRDefault="006C06F9" w:rsidP="006C06F9">
      <w:pPr>
        <w:spacing w:after="0" w:line="240" w:lineRule="auto"/>
        <w:rPr>
          <w:rFonts w:ascii="Arial" w:hAnsi="Arial" w:cs="Arial"/>
          <w:sz w:val="20"/>
          <w:szCs w:val="20"/>
        </w:rPr>
      </w:pPr>
      <w:r w:rsidRPr="003C2F8D">
        <w:rPr>
          <w:rFonts w:ascii="Arial" w:hAnsi="Arial" w:cs="Arial"/>
          <w:b/>
          <w:sz w:val="20"/>
          <w:szCs w:val="20"/>
        </w:rPr>
        <w:t>Project:</w:t>
      </w:r>
      <w:r w:rsidRPr="003C2F8D">
        <w:rPr>
          <w:rFonts w:ascii="Arial" w:hAnsi="Arial" w:cs="Arial"/>
          <w:sz w:val="20"/>
          <w:szCs w:val="20"/>
        </w:rPr>
        <w:t xml:space="preserve"> </w:t>
      </w:r>
      <w:r w:rsidR="004023CB" w:rsidRPr="003C2F8D">
        <w:rPr>
          <w:rFonts w:ascii="Arial" w:hAnsi="Arial" w:cs="Arial"/>
          <w:sz w:val="20"/>
          <w:szCs w:val="20"/>
        </w:rPr>
        <w:t>Audio Visuele Middelen</w:t>
      </w:r>
    </w:p>
    <w:p w14:paraId="3B53154E" w14:textId="65B6D845" w:rsidR="006C06F9" w:rsidRPr="003C2F8D" w:rsidRDefault="006C06F9" w:rsidP="006C06F9">
      <w:pPr>
        <w:spacing w:after="0" w:line="240" w:lineRule="auto"/>
        <w:rPr>
          <w:rFonts w:ascii="Arial" w:hAnsi="Arial" w:cs="Arial"/>
          <w:sz w:val="20"/>
          <w:szCs w:val="20"/>
        </w:rPr>
      </w:pPr>
      <w:r w:rsidRPr="003C2F8D">
        <w:rPr>
          <w:rFonts w:ascii="Arial" w:hAnsi="Arial" w:cs="Arial"/>
          <w:b/>
          <w:sz w:val="20"/>
          <w:szCs w:val="20"/>
        </w:rPr>
        <w:t>Referentie:</w:t>
      </w:r>
      <w:r w:rsidRPr="003C2F8D">
        <w:rPr>
          <w:rFonts w:ascii="Arial" w:hAnsi="Arial" w:cs="Arial"/>
          <w:sz w:val="20"/>
          <w:szCs w:val="20"/>
        </w:rPr>
        <w:t xml:space="preserve"> </w:t>
      </w:r>
      <w:r w:rsidR="006C541D" w:rsidRPr="003C2F8D">
        <w:rPr>
          <w:rFonts w:ascii="Arial" w:hAnsi="Arial" w:cs="Arial"/>
          <w:sz w:val="20"/>
          <w:szCs w:val="20"/>
        </w:rPr>
        <w:t>HAN/INK/</w:t>
      </w:r>
      <w:r w:rsidR="00D25111" w:rsidRPr="003C2F8D">
        <w:rPr>
          <w:rFonts w:ascii="Arial" w:hAnsi="Arial" w:cs="Arial"/>
          <w:sz w:val="20"/>
          <w:szCs w:val="20"/>
        </w:rPr>
        <w:t>202</w:t>
      </w:r>
      <w:r w:rsidR="003B2CFD" w:rsidRPr="003C2F8D">
        <w:rPr>
          <w:rFonts w:ascii="Arial" w:hAnsi="Arial" w:cs="Arial"/>
          <w:sz w:val="20"/>
          <w:szCs w:val="20"/>
        </w:rPr>
        <w:t>2</w:t>
      </w:r>
      <w:r w:rsidR="00D25111" w:rsidRPr="003C2F8D">
        <w:rPr>
          <w:rFonts w:ascii="Arial" w:hAnsi="Arial" w:cs="Arial"/>
          <w:sz w:val="20"/>
          <w:szCs w:val="20"/>
        </w:rPr>
        <w:t>/JO</w:t>
      </w:r>
      <w:r w:rsidR="000B753E" w:rsidRPr="003C2F8D">
        <w:rPr>
          <w:rFonts w:ascii="Arial" w:hAnsi="Arial" w:cs="Arial"/>
          <w:sz w:val="20"/>
          <w:szCs w:val="20"/>
        </w:rPr>
        <w:t>/</w:t>
      </w:r>
      <w:r w:rsidR="004023CB" w:rsidRPr="003C2F8D">
        <w:rPr>
          <w:rFonts w:ascii="Arial" w:hAnsi="Arial" w:cs="Arial"/>
          <w:sz w:val="20"/>
          <w:szCs w:val="20"/>
        </w:rPr>
        <w:t>AV</w:t>
      </w:r>
    </w:p>
    <w:p w14:paraId="7D6515D1" w14:textId="6ED19A17" w:rsidR="006C06F9" w:rsidRPr="003C2F8D" w:rsidRDefault="006C06F9" w:rsidP="006C06F9">
      <w:pPr>
        <w:spacing w:after="0" w:line="240" w:lineRule="auto"/>
        <w:rPr>
          <w:rFonts w:ascii="Arial" w:hAnsi="Arial" w:cs="Arial"/>
          <w:sz w:val="20"/>
          <w:szCs w:val="20"/>
        </w:rPr>
      </w:pPr>
      <w:r w:rsidRPr="003C2F8D">
        <w:rPr>
          <w:rFonts w:ascii="Arial" w:hAnsi="Arial" w:cs="Arial"/>
          <w:b/>
          <w:sz w:val="20"/>
          <w:szCs w:val="20"/>
        </w:rPr>
        <w:t>Van:</w:t>
      </w:r>
      <w:r w:rsidRPr="003C2F8D">
        <w:rPr>
          <w:rFonts w:ascii="Arial" w:hAnsi="Arial" w:cs="Arial"/>
          <w:sz w:val="20"/>
          <w:szCs w:val="20"/>
        </w:rPr>
        <w:t xml:space="preserve"> Stichting Hogeschool van Arnhem en</w:t>
      </w:r>
      <w:r w:rsidR="00CC35E8" w:rsidRPr="003C2F8D">
        <w:rPr>
          <w:rFonts w:ascii="Arial" w:hAnsi="Arial" w:cs="Arial"/>
          <w:sz w:val="20"/>
          <w:szCs w:val="20"/>
        </w:rPr>
        <w:t xml:space="preserve"> </w:t>
      </w:r>
      <w:r w:rsidRPr="003C2F8D">
        <w:rPr>
          <w:rFonts w:ascii="Arial" w:hAnsi="Arial" w:cs="Arial"/>
          <w:sz w:val="20"/>
          <w:szCs w:val="20"/>
        </w:rPr>
        <w:t>Nijmegen</w:t>
      </w:r>
    </w:p>
    <w:p w14:paraId="2A02F3E1" w14:textId="00C8A23D" w:rsidR="006C06F9" w:rsidRPr="003C2F8D" w:rsidRDefault="006C06F9" w:rsidP="006C06F9">
      <w:pPr>
        <w:spacing w:after="0" w:line="240" w:lineRule="auto"/>
        <w:rPr>
          <w:rFonts w:ascii="Arial" w:hAnsi="Arial" w:cs="Arial"/>
          <w:sz w:val="20"/>
          <w:szCs w:val="20"/>
        </w:rPr>
      </w:pPr>
      <w:r w:rsidRPr="003C2F8D">
        <w:rPr>
          <w:rFonts w:ascii="Arial" w:hAnsi="Arial" w:cs="Arial"/>
          <w:b/>
          <w:sz w:val="20"/>
          <w:szCs w:val="20"/>
        </w:rPr>
        <w:t>Datum:</w:t>
      </w:r>
      <w:r w:rsidRPr="003C2F8D">
        <w:rPr>
          <w:rFonts w:ascii="Arial" w:hAnsi="Arial" w:cs="Arial"/>
          <w:sz w:val="20"/>
          <w:szCs w:val="20"/>
        </w:rPr>
        <w:t xml:space="preserve"> </w:t>
      </w:r>
      <w:r w:rsidR="0018320B" w:rsidRPr="00E71510">
        <w:rPr>
          <w:rFonts w:ascii="Arial" w:hAnsi="Arial" w:cs="Arial"/>
          <w:sz w:val="20"/>
          <w:szCs w:val="20"/>
        </w:rPr>
        <w:t>2</w:t>
      </w:r>
      <w:r w:rsidR="00E71510" w:rsidRPr="00E71510">
        <w:rPr>
          <w:rFonts w:ascii="Arial" w:hAnsi="Arial" w:cs="Arial"/>
          <w:sz w:val="20"/>
          <w:szCs w:val="20"/>
        </w:rPr>
        <w:t>2</w:t>
      </w:r>
      <w:r w:rsidR="003B2CFD" w:rsidRPr="003C2F8D">
        <w:rPr>
          <w:rFonts w:ascii="Arial" w:hAnsi="Arial" w:cs="Arial"/>
          <w:sz w:val="20"/>
          <w:szCs w:val="20"/>
        </w:rPr>
        <w:t xml:space="preserve"> april 2022</w:t>
      </w:r>
    </w:p>
    <w:p w14:paraId="4E52C971" w14:textId="77777777" w:rsidR="006C06F9" w:rsidRPr="003C2F8D" w:rsidRDefault="006C06F9" w:rsidP="006C06F9">
      <w:pPr>
        <w:spacing w:after="0" w:line="240" w:lineRule="auto"/>
        <w:rPr>
          <w:rFonts w:ascii="Arial" w:hAnsi="Arial" w:cs="Arial"/>
          <w:sz w:val="20"/>
          <w:szCs w:val="20"/>
        </w:rPr>
      </w:pPr>
    </w:p>
    <w:p w14:paraId="5906D18F" w14:textId="77777777" w:rsidR="006C06F9" w:rsidRPr="003C2F8D" w:rsidRDefault="006C06F9" w:rsidP="006C06F9">
      <w:pPr>
        <w:spacing w:after="0" w:line="240" w:lineRule="auto"/>
        <w:rPr>
          <w:rFonts w:ascii="Arial" w:hAnsi="Arial" w:cs="Arial"/>
          <w:b/>
          <w:sz w:val="20"/>
          <w:szCs w:val="20"/>
          <w:u w:val="single"/>
        </w:rPr>
      </w:pPr>
      <w:r w:rsidRPr="003C2F8D">
        <w:rPr>
          <w:rFonts w:ascii="Arial" w:hAnsi="Arial" w:cs="Arial"/>
          <w:b/>
          <w:sz w:val="20"/>
          <w:szCs w:val="20"/>
          <w:u w:val="single"/>
        </w:rPr>
        <w:t>Mededelingen</w:t>
      </w:r>
    </w:p>
    <w:p w14:paraId="01E94A03" w14:textId="77777777" w:rsidR="00290B7B" w:rsidRDefault="00C552D2" w:rsidP="0009045E">
      <w:pPr>
        <w:pStyle w:val="Lijstalinea"/>
        <w:numPr>
          <w:ilvl w:val="0"/>
          <w:numId w:val="14"/>
        </w:numPr>
        <w:spacing w:after="0" w:line="240" w:lineRule="auto"/>
        <w:rPr>
          <w:rFonts w:ascii="Arial" w:hAnsi="Arial" w:cs="Arial"/>
          <w:sz w:val="20"/>
          <w:szCs w:val="20"/>
        </w:rPr>
      </w:pPr>
      <w:r w:rsidRPr="003C2F8D">
        <w:rPr>
          <w:rFonts w:ascii="Arial" w:hAnsi="Arial" w:cs="Arial"/>
          <w:sz w:val="20"/>
          <w:szCs w:val="20"/>
        </w:rPr>
        <w:t>Deze Nota van Inlichtingen wordt door publicatie integraal onderdeel van het Beschrijvend Document</w:t>
      </w:r>
      <w:r w:rsidR="0090301C" w:rsidRPr="003C2F8D">
        <w:rPr>
          <w:rFonts w:ascii="Arial" w:hAnsi="Arial" w:cs="Arial"/>
          <w:sz w:val="20"/>
          <w:szCs w:val="20"/>
        </w:rPr>
        <w:t xml:space="preserve"> en </w:t>
      </w:r>
      <w:r w:rsidR="0087787C" w:rsidRPr="003C2F8D">
        <w:rPr>
          <w:rFonts w:ascii="Arial" w:hAnsi="Arial" w:cs="Arial"/>
          <w:sz w:val="20"/>
          <w:szCs w:val="20"/>
        </w:rPr>
        <w:t>de Overeenkomst</w:t>
      </w:r>
      <w:r w:rsidRPr="003C2F8D">
        <w:rPr>
          <w:rFonts w:ascii="Arial" w:hAnsi="Arial" w:cs="Arial"/>
          <w:sz w:val="20"/>
          <w:szCs w:val="20"/>
        </w:rPr>
        <w:t>.</w:t>
      </w:r>
    </w:p>
    <w:p w14:paraId="3FC18C4C" w14:textId="77777777" w:rsidR="00290B7B" w:rsidRDefault="00290B7B" w:rsidP="0009045E">
      <w:pPr>
        <w:pStyle w:val="Lijstalinea"/>
        <w:numPr>
          <w:ilvl w:val="0"/>
          <w:numId w:val="14"/>
        </w:numPr>
        <w:spacing w:after="0" w:line="240" w:lineRule="auto"/>
        <w:rPr>
          <w:rFonts w:ascii="Arial" w:hAnsi="Arial" w:cs="Arial"/>
          <w:sz w:val="20"/>
          <w:szCs w:val="20"/>
        </w:rPr>
      </w:pPr>
      <w:r>
        <w:rPr>
          <w:rFonts w:ascii="Arial" w:hAnsi="Arial" w:cs="Arial"/>
          <w:sz w:val="20"/>
          <w:szCs w:val="20"/>
        </w:rPr>
        <w:t>Extra c.q. aangepaste b</w:t>
      </w:r>
      <w:r w:rsidR="00B63939" w:rsidRPr="00290B7B">
        <w:rPr>
          <w:rFonts w:ascii="Arial" w:hAnsi="Arial" w:cs="Arial"/>
          <w:sz w:val="20"/>
          <w:szCs w:val="20"/>
        </w:rPr>
        <w:t>ijlage</w:t>
      </w:r>
      <w:r>
        <w:rPr>
          <w:rFonts w:ascii="Arial" w:hAnsi="Arial" w:cs="Arial"/>
          <w:sz w:val="20"/>
          <w:szCs w:val="20"/>
        </w:rPr>
        <w:t>n op basis van vragen</w:t>
      </w:r>
      <w:r w:rsidR="00B63939" w:rsidRPr="00290B7B">
        <w:rPr>
          <w:rFonts w:ascii="Arial" w:hAnsi="Arial" w:cs="Arial"/>
          <w:sz w:val="20"/>
          <w:szCs w:val="20"/>
        </w:rPr>
        <w:t xml:space="preserve">: </w:t>
      </w:r>
    </w:p>
    <w:p w14:paraId="01AE935D" w14:textId="5FF471E0" w:rsidR="00A0146A" w:rsidRDefault="0018320B" w:rsidP="00290B7B">
      <w:pPr>
        <w:pStyle w:val="Lijstalinea"/>
        <w:numPr>
          <w:ilvl w:val="1"/>
          <w:numId w:val="14"/>
        </w:numPr>
        <w:spacing w:after="0" w:line="240" w:lineRule="auto"/>
        <w:rPr>
          <w:rFonts w:ascii="Arial" w:hAnsi="Arial" w:cs="Arial"/>
          <w:sz w:val="20"/>
          <w:szCs w:val="20"/>
        </w:rPr>
      </w:pPr>
      <w:r w:rsidRPr="00290B7B">
        <w:rPr>
          <w:rFonts w:ascii="Arial" w:hAnsi="Arial" w:cs="Arial"/>
          <w:sz w:val="20"/>
          <w:szCs w:val="20"/>
        </w:rPr>
        <w:t>Overzicht ruimten</w:t>
      </w:r>
    </w:p>
    <w:p w14:paraId="2D17ADBB" w14:textId="0D53E972" w:rsidR="00290B7B" w:rsidRPr="00290B7B" w:rsidRDefault="00290B7B" w:rsidP="00290B7B">
      <w:pPr>
        <w:pStyle w:val="Lijstalinea"/>
        <w:numPr>
          <w:ilvl w:val="1"/>
          <w:numId w:val="14"/>
        </w:numPr>
        <w:spacing w:after="0" w:line="240" w:lineRule="auto"/>
        <w:rPr>
          <w:rFonts w:ascii="Arial" w:hAnsi="Arial" w:cs="Arial"/>
          <w:sz w:val="20"/>
          <w:szCs w:val="20"/>
        </w:rPr>
      </w:pPr>
      <w:r>
        <w:rPr>
          <w:rFonts w:ascii="Arial" w:hAnsi="Arial" w:cs="Arial"/>
          <w:sz w:val="20"/>
          <w:szCs w:val="20"/>
        </w:rPr>
        <w:t>Concept Raamovereenkomst v2</w:t>
      </w:r>
    </w:p>
    <w:p w14:paraId="27270D4F" w14:textId="77777777" w:rsidR="000B753E" w:rsidRPr="003C2F8D" w:rsidRDefault="000B753E" w:rsidP="00B43FF5">
      <w:pPr>
        <w:spacing w:after="0" w:line="240" w:lineRule="auto"/>
        <w:rPr>
          <w:rFonts w:ascii="Arial" w:hAnsi="Arial" w:cs="Arial"/>
          <w:b/>
          <w:sz w:val="20"/>
          <w:szCs w:val="20"/>
          <w:u w:val="single"/>
        </w:rPr>
      </w:pPr>
    </w:p>
    <w:p w14:paraId="10123561" w14:textId="6D21076F" w:rsidR="006C06F9" w:rsidRPr="003C2F8D" w:rsidRDefault="006C06F9" w:rsidP="000B753E">
      <w:pPr>
        <w:spacing w:after="0" w:line="240" w:lineRule="auto"/>
        <w:rPr>
          <w:rFonts w:ascii="Arial" w:hAnsi="Arial" w:cs="Arial"/>
          <w:b/>
          <w:sz w:val="20"/>
          <w:szCs w:val="20"/>
          <w:u w:val="single"/>
        </w:rPr>
      </w:pPr>
      <w:r w:rsidRPr="003C2F8D">
        <w:rPr>
          <w:rFonts w:ascii="Arial" w:hAnsi="Arial" w:cs="Arial"/>
          <w:b/>
          <w:sz w:val="20"/>
          <w:szCs w:val="20"/>
          <w:u w:val="single"/>
        </w:rPr>
        <w:t>Vragen &amp; antwoorden</w:t>
      </w:r>
    </w:p>
    <w:p w14:paraId="25968549" w14:textId="77777777" w:rsidR="006C06F9" w:rsidRPr="003C2F8D" w:rsidRDefault="006C06F9" w:rsidP="006C06F9">
      <w:pPr>
        <w:spacing w:after="0" w:line="240" w:lineRule="auto"/>
        <w:rPr>
          <w:rFonts w:ascii="Arial" w:hAnsi="Arial" w:cs="Arial"/>
          <w:sz w:val="20"/>
          <w:szCs w:val="20"/>
        </w:rPr>
      </w:pPr>
    </w:p>
    <w:tbl>
      <w:tblPr>
        <w:tblStyle w:val="Tabelraster"/>
        <w:tblpPr w:leftFromText="180" w:rightFromText="180" w:vertAnchor="text" w:tblpY="1"/>
        <w:tblOverlap w:val="never"/>
        <w:tblW w:w="14029" w:type="dxa"/>
        <w:tblInd w:w="0" w:type="dxa"/>
        <w:tblLayout w:type="fixed"/>
        <w:tblLook w:val="04A0" w:firstRow="1" w:lastRow="0" w:firstColumn="1" w:lastColumn="0" w:noHBand="0" w:noVBand="1"/>
      </w:tblPr>
      <w:tblGrid>
        <w:gridCol w:w="562"/>
        <w:gridCol w:w="1843"/>
        <w:gridCol w:w="1559"/>
        <w:gridCol w:w="4820"/>
        <w:gridCol w:w="5245"/>
      </w:tblGrid>
      <w:tr w:rsidR="005E1E54" w:rsidRPr="003C2F8D" w14:paraId="50ECCEB7" w14:textId="77777777" w:rsidTr="00C45F9A">
        <w:trPr>
          <w:trHeight w:val="20"/>
          <w:tblHeader/>
        </w:trPr>
        <w:tc>
          <w:tcPr>
            <w:tcW w:w="562" w:type="dxa"/>
            <w:hideMark/>
          </w:tcPr>
          <w:p w14:paraId="1A83FA18" w14:textId="77777777" w:rsidR="006766C5" w:rsidRPr="003C2F8D" w:rsidRDefault="006766C5">
            <w:pPr>
              <w:spacing w:line="240" w:lineRule="auto"/>
              <w:rPr>
                <w:rFonts w:ascii="Arial" w:hAnsi="Arial" w:cs="Arial"/>
                <w:b/>
                <w:sz w:val="20"/>
                <w:szCs w:val="20"/>
                <w:lang w:val="nl-NL"/>
              </w:rPr>
            </w:pPr>
            <w:r w:rsidRPr="003C2F8D">
              <w:rPr>
                <w:rFonts w:ascii="Arial" w:hAnsi="Arial" w:cs="Arial"/>
                <w:b/>
                <w:sz w:val="20"/>
                <w:szCs w:val="20"/>
                <w:lang w:val="nl-NL"/>
              </w:rPr>
              <w:t>Nr</w:t>
            </w:r>
            <w:r w:rsidR="00834071" w:rsidRPr="003C2F8D">
              <w:rPr>
                <w:rFonts w:ascii="Arial" w:hAnsi="Arial" w:cs="Arial"/>
                <w:b/>
                <w:sz w:val="20"/>
                <w:szCs w:val="20"/>
                <w:lang w:val="nl-NL"/>
              </w:rPr>
              <w:t>.</w:t>
            </w:r>
          </w:p>
        </w:tc>
        <w:tc>
          <w:tcPr>
            <w:tcW w:w="1843" w:type="dxa"/>
            <w:hideMark/>
          </w:tcPr>
          <w:p w14:paraId="541E2383" w14:textId="77777777" w:rsidR="006766C5" w:rsidRPr="003C2F8D" w:rsidRDefault="006766C5">
            <w:pPr>
              <w:spacing w:line="240" w:lineRule="auto"/>
              <w:rPr>
                <w:rFonts w:ascii="Arial" w:hAnsi="Arial" w:cs="Arial"/>
                <w:b/>
                <w:sz w:val="20"/>
                <w:szCs w:val="20"/>
                <w:lang w:val="nl-NL"/>
              </w:rPr>
            </w:pPr>
            <w:r w:rsidRPr="003C2F8D">
              <w:rPr>
                <w:rFonts w:ascii="Arial" w:hAnsi="Arial" w:cs="Arial"/>
                <w:b/>
                <w:sz w:val="20"/>
                <w:szCs w:val="20"/>
                <w:lang w:val="nl-NL"/>
              </w:rPr>
              <w:t>Document</w:t>
            </w:r>
          </w:p>
        </w:tc>
        <w:tc>
          <w:tcPr>
            <w:tcW w:w="1559" w:type="dxa"/>
            <w:hideMark/>
          </w:tcPr>
          <w:p w14:paraId="23454CA8" w14:textId="77777777" w:rsidR="006766C5" w:rsidRPr="003C2F8D" w:rsidRDefault="006766C5">
            <w:pPr>
              <w:spacing w:line="240" w:lineRule="auto"/>
              <w:rPr>
                <w:rFonts w:ascii="Arial" w:hAnsi="Arial" w:cs="Arial"/>
                <w:b/>
                <w:sz w:val="20"/>
                <w:szCs w:val="20"/>
                <w:lang w:val="nl-NL"/>
              </w:rPr>
            </w:pPr>
            <w:r w:rsidRPr="003C2F8D">
              <w:rPr>
                <w:rFonts w:ascii="Arial" w:hAnsi="Arial" w:cs="Arial"/>
                <w:b/>
                <w:sz w:val="20"/>
                <w:szCs w:val="20"/>
                <w:lang w:val="nl-NL"/>
              </w:rPr>
              <w:t>Paragraaf-, artikel-, eis-, vraag en/of wensnummer</w:t>
            </w:r>
          </w:p>
        </w:tc>
        <w:tc>
          <w:tcPr>
            <w:tcW w:w="4820" w:type="dxa"/>
            <w:hideMark/>
          </w:tcPr>
          <w:p w14:paraId="349A8A5F" w14:textId="77777777" w:rsidR="006766C5" w:rsidRPr="003C2F8D" w:rsidRDefault="006766C5">
            <w:pPr>
              <w:spacing w:line="240" w:lineRule="auto"/>
              <w:rPr>
                <w:rFonts w:ascii="Arial" w:hAnsi="Arial" w:cs="Arial"/>
                <w:b/>
                <w:sz w:val="20"/>
                <w:szCs w:val="20"/>
                <w:lang w:val="nl-NL"/>
              </w:rPr>
            </w:pPr>
            <w:r w:rsidRPr="003C2F8D">
              <w:rPr>
                <w:rFonts w:ascii="Arial" w:hAnsi="Arial" w:cs="Arial"/>
                <w:b/>
                <w:sz w:val="20"/>
                <w:szCs w:val="20"/>
                <w:lang w:val="nl-NL"/>
              </w:rPr>
              <w:t>Vraag Marktpartij</w:t>
            </w:r>
          </w:p>
        </w:tc>
        <w:tc>
          <w:tcPr>
            <w:tcW w:w="5245" w:type="dxa"/>
            <w:hideMark/>
          </w:tcPr>
          <w:p w14:paraId="27BB20FA" w14:textId="77777777" w:rsidR="006766C5" w:rsidRPr="003C2F8D" w:rsidRDefault="006766C5">
            <w:pPr>
              <w:spacing w:line="240" w:lineRule="auto"/>
              <w:rPr>
                <w:rFonts w:ascii="Arial" w:hAnsi="Arial" w:cs="Arial"/>
                <w:b/>
                <w:sz w:val="20"/>
                <w:szCs w:val="20"/>
                <w:lang w:val="nl-NL"/>
              </w:rPr>
            </w:pPr>
            <w:r w:rsidRPr="003C2F8D">
              <w:rPr>
                <w:rFonts w:ascii="Arial" w:hAnsi="Arial" w:cs="Arial"/>
                <w:b/>
                <w:sz w:val="20"/>
                <w:szCs w:val="20"/>
                <w:lang w:val="nl-NL"/>
              </w:rPr>
              <w:t xml:space="preserve">Antwoord </w:t>
            </w:r>
            <w:r w:rsidR="009C420A" w:rsidRPr="003C2F8D">
              <w:rPr>
                <w:rFonts w:ascii="Arial" w:hAnsi="Arial" w:cs="Arial"/>
                <w:b/>
                <w:sz w:val="20"/>
                <w:szCs w:val="20"/>
                <w:lang w:val="nl-NL"/>
              </w:rPr>
              <w:t>Opdrachtgever</w:t>
            </w:r>
          </w:p>
        </w:tc>
      </w:tr>
      <w:tr w:rsidR="004023CB" w:rsidRPr="003C2F8D" w14:paraId="4AD0DB13" w14:textId="77777777" w:rsidTr="00054454">
        <w:trPr>
          <w:trHeight w:val="608"/>
        </w:trPr>
        <w:tc>
          <w:tcPr>
            <w:tcW w:w="562" w:type="dxa"/>
            <w:noWrap/>
          </w:tcPr>
          <w:p w14:paraId="27C32FA7" w14:textId="77777777" w:rsidR="004023CB" w:rsidRPr="003C2F8D" w:rsidRDefault="004023CB" w:rsidP="004023CB">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0607E619" w14:textId="59550F3F" w:rsidR="004023CB" w:rsidRPr="003C2F8D" w:rsidRDefault="004023CB" w:rsidP="004023CB">
            <w:pPr>
              <w:spacing w:line="240" w:lineRule="auto"/>
              <w:rPr>
                <w:rFonts w:ascii="Arial" w:hAnsi="Arial" w:cs="Arial"/>
                <w:sz w:val="20"/>
                <w:szCs w:val="20"/>
                <w:lang w:val="nl-NL"/>
              </w:rPr>
            </w:pPr>
            <w:r w:rsidRPr="003C2F8D">
              <w:rPr>
                <w:rFonts w:ascii="Arial" w:hAnsi="Arial" w:cs="Arial"/>
                <w:color w:val="000000"/>
                <w:sz w:val="20"/>
                <w:szCs w:val="20"/>
                <w:lang w:val="nl-NL"/>
              </w:rPr>
              <w:t>Concept Raamovereenkomst</w:t>
            </w:r>
          </w:p>
        </w:tc>
        <w:tc>
          <w:tcPr>
            <w:tcW w:w="1559" w:type="dxa"/>
            <w:shd w:val="clear" w:color="auto" w:fill="auto"/>
            <w:noWrap/>
          </w:tcPr>
          <w:p w14:paraId="78130B0B" w14:textId="2F36DB53" w:rsidR="004023CB" w:rsidRPr="003C2F8D" w:rsidRDefault="004023CB" w:rsidP="004023CB">
            <w:pPr>
              <w:pStyle w:val="Normaalweb"/>
              <w:rPr>
                <w:rFonts w:ascii="Arial" w:hAnsi="Arial" w:cs="Arial"/>
                <w:sz w:val="20"/>
                <w:szCs w:val="20"/>
                <w:lang w:val="nl-NL"/>
              </w:rPr>
            </w:pPr>
            <w:r w:rsidRPr="003C2F8D">
              <w:rPr>
                <w:rFonts w:ascii="Arial" w:hAnsi="Arial" w:cs="Arial"/>
                <w:color w:val="000000"/>
                <w:sz w:val="20"/>
                <w:szCs w:val="20"/>
                <w:lang w:val="nl-NL"/>
              </w:rPr>
              <w:t>6.6</w:t>
            </w:r>
          </w:p>
        </w:tc>
        <w:tc>
          <w:tcPr>
            <w:tcW w:w="4820" w:type="dxa"/>
            <w:shd w:val="clear" w:color="auto" w:fill="auto"/>
          </w:tcPr>
          <w:p w14:paraId="0D9BAD85" w14:textId="6688C728" w:rsidR="004023CB" w:rsidRPr="003C2F8D" w:rsidRDefault="004023CB" w:rsidP="004023CB">
            <w:pPr>
              <w:spacing w:line="240" w:lineRule="auto"/>
              <w:rPr>
                <w:rFonts w:ascii="Arial" w:hAnsi="Arial" w:cs="Arial"/>
                <w:sz w:val="20"/>
                <w:szCs w:val="20"/>
                <w:lang w:val="nl-NL"/>
              </w:rPr>
            </w:pPr>
            <w:r w:rsidRPr="003C2F8D">
              <w:rPr>
                <w:rFonts w:ascii="Arial" w:hAnsi="Arial" w:cs="Arial"/>
                <w:color w:val="000000"/>
                <w:sz w:val="20"/>
                <w:szCs w:val="20"/>
                <w:lang w:val="nl-NL"/>
              </w:rPr>
              <w:t xml:space="preserve">Conform Raamovereenkomst  Artikel 6.6 geeft u aan dat de leverancier een boete verbeurt aan opdrachtgever bij het niet behalen van de KPI. Ons lijkt een boete  van € 1.500,00 per behaalde KPI disproportioneel gezien de marge op dit soort projecten. Als voorbeeld, de huidige levercrisis maakt het voor leveranciers bijna onmogelijk om de gestelde levertijden te halen. U bent op zoek naar een partner die meedenkt en waar u jaren plezierig mee wilt samenwerken. In onze optiek is het geven van boetes geven hierin een verkeerde basis. Kunt u deze boete verlagen, naar € 450,00 per incident? </w:t>
            </w:r>
          </w:p>
        </w:tc>
        <w:tc>
          <w:tcPr>
            <w:tcW w:w="5245" w:type="dxa"/>
            <w:noWrap/>
          </w:tcPr>
          <w:p w14:paraId="710AEA71" w14:textId="1103F134" w:rsidR="004023CB" w:rsidRPr="003C2F8D" w:rsidRDefault="00EE5351" w:rsidP="004023CB">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Pr>
                <w:rFonts w:ascii="Arial" w:eastAsia="Times New Roman" w:hAnsi="Arial" w:cs="Arial"/>
                <w:sz w:val="20"/>
                <w:szCs w:val="20"/>
                <w:lang w:val="nl-NL" w:eastAsia="nl-NL"/>
              </w:rPr>
              <w:t>Dat is akkoord</w:t>
            </w:r>
          </w:p>
        </w:tc>
      </w:tr>
      <w:tr w:rsidR="004023CB" w:rsidRPr="003C2F8D" w14:paraId="52BCCF99" w14:textId="77777777" w:rsidTr="00054454">
        <w:trPr>
          <w:trHeight w:val="1544"/>
        </w:trPr>
        <w:tc>
          <w:tcPr>
            <w:tcW w:w="562" w:type="dxa"/>
            <w:noWrap/>
          </w:tcPr>
          <w:p w14:paraId="123FB4C8" w14:textId="77777777" w:rsidR="004023CB" w:rsidRPr="003C2F8D" w:rsidRDefault="004023CB" w:rsidP="004023CB">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31070A83" w14:textId="284D38BA" w:rsidR="004023CB" w:rsidRPr="003C2F8D" w:rsidRDefault="004023CB" w:rsidP="004023CB">
            <w:pPr>
              <w:spacing w:line="240" w:lineRule="auto"/>
              <w:rPr>
                <w:rFonts w:ascii="Arial" w:hAnsi="Arial" w:cs="Arial"/>
                <w:sz w:val="20"/>
                <w:szCs w:val="20"/>
                <w:lang w:val="nl-NL"/>
              </w:rPr>
            </w:pPr>
            <w:r w:rsidRPr="003C2F8D">
              <w:rPr>
                <w:rFonts w:ascii="Arial" w:hAnsi="Arial" w:cs="Arial"/>
                <w:color w:val="000000"/>
                <w:sz w:val="20"/>
                <w:szCs w:val="20"/>
                <w:lang w:val="nl-NL"/>
              </w:rPr>
              <w:t>Concept Raamovereenkomst</w:t>
            </w:r>
          </w:p>
        </w:tc>
        <w:tc>
          <w:tcPr>
            <w:tcW w:w="1559" w:type="dxa"/>
            <w:shd w:val="clear" w:color="auto" w:fill="auto"/>
            <w:noWrap/>
          </w:tcPr>
          <w:p w14:paraId="762B23B8" w14:textId="35860054" w:rsidR="004023CB" w:rsidRPr="003C2F8D" w:rsidRDefault="004023CB" w:rsidP="004023CB">
            <w:pPr>
              <w:pStyle w:val="Normaalweb"/>
              <w:rPr>
                <w:rFonts w:ascii="Arial" w:hAnsi="Arial" w:cs="Arial"/>
                <w:sz w:val="20"/>
                <w:szCs w:val="20"/>
                <w:lang w:val="nl-NL"/>
              </w:rPr>
            </w:pPr>
            <w:r w:rsidRPr="003C2F8D">
              <w:rPr>
                <w:rFonts w:ascii="Arial" w:hAnsi="Arial" w:cs="Arial"/>
                <w:color w:val="000000"/>
                <w:sz w:val="20"/>
                <w:szCs w:val="20"/>
                <w:lang w:val="nl-NL"/>
              </w:rPr>
              <w:t>6.6</w:t>
            </w:r>
          </w:p>
        </w:tc>
        <w:tc>
          <w:tcPr>
            <w:tcW w:w="4820" w:type="dxa"/>
            <w:shd w:val="clear" w:color="auto" w:fill="auto"/>
          </w:tcPr>
          <w:p w14:paraId="70064BC4" w14:textId="70C7584D" w:rsidR="004023CB" w:rsidRPr="003C2F8D" w:rsidRDefault="004023CB" w:rsidP="004023CB">
            <w:pPr>
              <w:spacing w:line="240" w:lineRule="auto"/>
              <w:rPr>
                <w:rFonts w:ascii="Arial" w:hAnsi="Arial" w:cs="Arial"/>
                <w:sz w:val="20"/>
                <w:szCs w:val="20"/>
                <w:lang w:val="nl-NL"/>
              </w:rPr>
            </w:pPr>
            <w:r w:rsidRPr="003C2F8D">
              <w:rPr>
                <w:rFonts w:ascii="Arial" w:hAnsi="Arial" w:cs="Arial"/>
                <w:color w:val="000000"/>
                <w:sz w:val="20"/>
                <w:szCs w:val="20"/>
                <w:lang w:val="nl-NL"/>
              </w:rPr>
              <w:t>In aanvulling op de vorige vraag: Wat mag de leverancier verwachten als boven verwachting wordt gepresteerd? Is hiervoor ook bonus regeling te bedenken om juist vanuit het positieve in een partnership te denken? Kunt u een bonusregeling opnemen bij het presteren van 25% boven de gestelde KPI waardoor een bonus van € 450,00 wordt toegekend?</w:t>
            </w:r>
          </w:p>
        </w:tc>
        <w:tc>
          <w:tcPr>
            <w:tcW w:w="5245" w:type="dxa"/>
            <w:noWrap/>
          </w:tcPr>
          <w:p w14:paraId="3C959D35" w14:textId="2DBE52AB" w:rsidR="004023CB" w:rsidRPr="003C2F8D" w:rsidRDefault="004849A7" w:rsidP="004023CB">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Pr>
                <w:rFonts w:ascii="Arial" w:eastAsia="Times New Roman" w:hAnsi="Arial" w:cs="Arial"/>
                <w:sz w:val="20"/>
                <w:szCs w:val="20"/>
                <w:lang w:val="nl-NL" w:eastAsia="nl-NL"/>
              </w:rPr>
              <w:t>Dat is niet akkoord</w:t>
            </w:r>
            <w:r w:rsidR="00DE2290">
              <w:rPr>
                <w:rFonts w:ascii="Arial" w:eastAsia="Times New Roman" w:hAnsi="Arial" w:cs="Arial"/>
                <w:sz w:val="20"/>
                <w:szCs w:val="20"/>
                <w:lang w:val="nl-NL" w:eastAsia="nl-NL"/>
              </w:rPr>
              <w:t xml:space="preserve">. Eerder leveren dan afgesproken is </w:t>
            </w:r>
            <w:r w:rsidR="002C7F5B">
              <w:rPr>
                <w:rFonts w:ascii="Arial" w:eastAsia="Times New Roman" w:hAnsi="Arial" w:cs="Arial"/>
                <w:sz w:val="20"/>
                <w:szCs w:val="20"/>
                <w:lang w:val="nl-NL" w:eastAsia="nl-NL"/>
              </w:rPr>
              <w:t>bove</w:t>
            </w:r>
            <w:r w:rsidR="00E55398">
              <w:rPr>
                <w:rFonts w:ascii="Arial" w:eastAsia="Times New Roman" w:hAnsi="Arial" w:cs="Arial"/>
                <w:sz w:val="20"/>
                <w:szCs w:val="20"/>
                <w:lang w:val="nl-NL" w:eastAsia="nl-NL"/>
              </w:rPr>
              <w:t>n</w:t>
            </w:r>
            <w:r w:rsidR="002C7F5B">
              <w:rPr>
                <w:rFonts w:ascii="Arial" w:eastAsia="Times New Roman" w:hAnsi="Arial" w:cs="Arial"/>
                <w:sz w:val="20"/>
                <w:szCs w:val="20"/>
                <w:lang w:val="nl-NL" w:eastAsia="nl-NL"/>
              </w:rPr>
              <w:t xml:space="preserve">dien </w:t>
            </w:r>
            <w:r w:rsidR="00DE2290">
              <w:rPr>
                <w:rFonts w:ascii="Arial" w:eastAsia="Times New Roman" w:hAnsi="Arial" w:cs="Arial"/>
                <w:sz w:val="20"/>
                <w:szCs w:val="20"/>
                <w:lang w:val="nl-NL" w:eastAsia="nl-NL"/>
              </w:rPr>
              <w:t>niet altijd beter.</w:t>
            </w:r>
          </w:p>
        </w:tc>
      </w:tr>
      <w:tr w:rsidR="004023CB" w:rsidRPr="003C2F8D" w14:paraId="7003B3C8" w14:textId="77777777" w:rsidTr="00054454">
        <w:trPr>
          <w:trHeight w:val="608"/>
        </w:trPr>
        <w:tc>
          <w:tcPr>
            <w:tcW w:w="562" w:type="dxa"/>
            <w:noWrap/>
          </w:tcPr>
          <w:p w14:paraId="24323553" w14:textId="77777777" w:rsidR="004023CB" w:rsidRPr="003C2F8D" w:rsidRDefault="004023CB" w:rsidP="004023CB">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353473FD" w14:textId="2A936E3F" w:rsidR="004023CB" w:rsidRPr="003C2F8D" w:rsidRDefault="004023CB" w:rsidP="004023CB">
            <w:pPr>
              <w:spacing w:line="240" w:lineRule="auto"/>
              <w:rPr>
                <w:rFonts w:ascii="Arial" w:hAnsi="Arial" w:cs="Arial"/>
                <w:sz w:val="20"/>
                <w:szCs w:val="20"/>
                <w:lang w:val="nl-NL"/>
              </w:rPr>
            </w:pPr>
            <w:r w:rsidRPr="003C2F8D">
              <w:rPr>
                <w:rFonts w:ascii="Arial" w:hAnsi="Arial" w:cs="Arial"/>
                <w:color w:val="000000"/>
                <w:sz w:val="20"/>
                <w:szCs w:val="20"/>
                <w:lang w:val="nl-NL"/>
              </w:rPr>
              <w:t>Programma van Eisen</w:t>
            </w:r>
          </w:p>
        </w:tc>
        <w:tc>
          <w:tcPr>
            <w:tcW w:w="1559" w:type="dxa"/>
            <w:shd w:val="clear" w:color="auto" w:fill="auto"/>
            <w:noWrap/>
          </w:tcPr>
          <w:p w14:paraId="38528BA6" w14:textId="74F92C7E" w:rsidR="004023CB" w:rsidRPr="003C2F8D" w:rsidRDefault="004023CB" w:rsidP="004023CB">
            <w:pPr>
              <w:pStyle w:val="Normaalweb"/>
              <w:rPr>
                <w:rFonts w:ascii="Arial" w:hAnsi="Arial" w:cs="Arial"/>
                <w:sz w:val="20"/>
                <w:szCs w:val="20"/>
                <w:lang w:val="nl-NL"/>
              </w:rPr>
            </w:pPr>
            <w:r w:rsidRPr="003C2F8D">
              <w:rPr>
                <w:rFonts w:ascii="Arial" w:hAnsi="Arial" w:cs="Arial"/>
                <w:color w:val="000000"/>
                <w:sz w:val="20"/>
                <w:szCs w:val="20"/>
                <w:lang w:val="nl-NL"/>
              </w:rPr>
              <w:t>61</w:t>
            </w:r>
          </w:p>
        </w:tc>
        <w:tc>
          <w:tcPr>
            <w:tcW w:w="4820" w:type="dxa"/>
            <w:shd w:val="clear" w:color="auto" w:fill="auto"/>
          </w:tcPr>
          <w:p w14:paraId="51C437DF" w14:textId="162CD42A" w:rsidR="004023CB" w:rsidRPr="003C2F8D" w:rsidRDefault="004023CB" w:rsidP="004023CB">
            <w:pPr>
              <w:spacing w:line="240" w:lineRule="auto"/>
              <w:rPr>
                <w:rFonts w:ascii="Arial" w:hAnsi="Arial" w:cs="Arial"/>
                <w:sz w:val="20"/>
                <w:szCs w:val="20"/>
                <w:lang w:val="nl-NL"/>
              </w:rPr>
            </w:pPr>
            <w:r w:rsidRPr="003C2F8D">
              <w:rPr>
                <w:rFonts w:ascii="Arial" w:hAnsi="Arial" w:cs="Arial"/>
                <w:color w:val="000000"/>
                <w:sz w:val="20"/>
                <w:szCs w:val="20"/>
                <w:lang w:val="nl-NL"/>
              </w:rPr>
              <w:t>Is onze aanname correct dat de gestelde gegarandeerde levertijden enkel van toepassing zijn op de producten die reeds op voorraad zijn, zoals gesteld bij eis 25?</w:t>
            </w:r>
          </w:p>
        </w:tc>
        <w:tc>
          <w:tcPr>
            <w:tcW w:w="5245" w:type="dxa"/>
            <w:noWrap/>
          </w:tcPr>
          <w:p w14:paraId="6FA0344F" w14:textId="70C2A757" w:rsidR="004023CB" w:rsidRPr="003C2F8D" w:rsidRDefault="006D2001" w:rsidP="004023CB">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937ED0">
              <w:rPr>
                <w:rFonts w:ascii="Arial" w:eastAsia="Times New Roman" w:hAnsi="Arial" w:cs="Arial"/>
                <w:sz w:val="20"/>
                <w:szCs w:val="20"/>
                <w:lang w:val="nl-NL" w:eastAsia="nl-NL"/>
              </w:rPr>
              <w:t>Dat</w:t>
            </w:r>
            <w:r w:rsidR="004B632A" w:rsidRPr="00937ED0">
              <w:rPr>
                <w:rFonts w:ascii="Arial" w:eastAsia="Times New Roman" w:hAnsi="Arial" w:cs="Arial"/>
                <w:sz w:val="20"/>
                <w:szCs w:val="20"/>
                <w:lang w:val="nl-NL" w:eastAsia="nl-NL"/>
              </w:rPr>
              <w:t xml:space="preserve"> is correct</w:t>
            </w:r>
            <w:r w:rsidR="004B632A">
              <w:rPr>
                <w:rFonts w:ascii="Arial" w:eastAsia="Times New Roman" w:hAnsi="Arial" w:cs="Arial"/>
                <w:sz w:val="20"/>
                <w:szCs w:val="20"/>
                <w:lang w:val="nl-NL" w:eastAsia="nl-NL"/>
              </w:rPr>
              <w:t xml:space="preserve"> </w:t>
            </w:r>
          </w:p>
        </w:tc>
      </w:tr>
      <w:tr w:rsidR="004023CB" w:rsidRPr="003C2F8D" w14:paraId="4E880F5B" w14:textId="77777777" w:rsidTr="00054454">
        <w:trPr>
          <w:trHeight w:val="608"/>
        </w:trPr>
        <w:tc>
          <w:tcPr>
            <w:tcW w:w="562" w:type="dxa"/>
            <w:noWrap/>
          </w:tcPr>
          <w:p w14:paraId="21D58676" w14:textId="77777777" w:rsidR="004023CB" w:rsidRPr="003C2F8D" w:rsidRDefault="004023CB" w:rsidP="004023CB">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17941E82" w14:textId="50D4026F" w:rsidR="004023CB" w:rsidRPr="003C2F8D" w:rsidRDefault="004023CB" w:rsidP="004023CB">
            <w:pPr>
              <w:spacing w:line="240" w:lineRule="auto"/>
              <w:rPr>
                <w:rFonts w:ascii="Arial" w:hAnsi="Arial" w:cs="Arial"/>
                <w:sz w:val="20"/>
                <w:szCs w:val="20"/>
                <w:lang w:val="nl-NL"/>
              </w:rPr>
            </w:pPr>
            <w:r w:rsidRPr="003C2F8D">
              <w:rPr>
                <w:rFonts w:ascii="Arial" w:hAnsi="Arial" w:cs="Arial"/>
                <w:color w:val="000000"/>
                <w:sz w:val="20"/>
                <w:szCs w:val="20"/>
                <w:lang w:val="nl-NL"/>
              </w:rPr>
              <w:t>Beschrijvend Document</w:t>
            </w:r>
          </w:p>
        </w:tc>
        <w:tc>
          <w:tcPr>
            <w:tcW w:w="1559" w:type="dxa"/>
            <w:shd w:val="clear" w:color="auto" w:fill="auto"/>
            <w:noWrap/>
          </w:tcPr>
          <w:p w14:paraId="28631933" w14:textId="706E387C" w:rsidR="004023CB" w:rsidRPr="003C2F8D" w:rsidRDefault="004023CB" w:rsidP="004023CB">
            <w:pPr>
              <w:pStyle w:val="Normaalweb"/>
              <w:rPr>
                <w:rFonts w:ascii="Arial" w:hAnsi="Arial" w:cs="Arial"/>
                <w:sz w:val="20"/>
                <w:szCs w:val="20"/>
                <w:lang w:val="nl-NL"/>
              </w:rPr>
            </w:pPr>
            <w:r w:rsidRPr="003C2F8D">
              <w:rPr>
                <w:rFonts w:ascii="Arial" w:hAnsi="Arial" w:cs="Arial"/>
                <w:color w:val="000000"/>
                <w:sz w:val="20"/>
                <w:szCs w:val="20"/>
                <w:lang w:val="nl-NL"/>
              </w:rPr>
              <w:t>3.3.1</w:t>
            </w:r>
          </w:p>
        </w:tc>
        <w:tc>
          <w:tcPr>
            <w:tcW w:w="4820" w:type="dxa"/>
            <w:shd w:val="clear" w:color="auto" w:fill="auto"/>
          </w:tcPr>
          <w:p w14:paraId="7CCA874D" w14:textId="4F79D6EC" w:rsidR="004023CB" w:rsidRPr="003C2F8D" w:rsidRDefault="004023CB" w:rsidP="004023CB">
            <w:pPr>
              <w:spacing w:line="240" w:lineRule="auto"/>
              <w:rPr>
                <w:rFonts w:ascii="Arial" w:hAnsi="Arial" w:cs="Arial"/>
                <w:sz w:val="20"/>
                <w:szCs w:val="20"/>
                <w:lang w:val="nl-NL"/>
              </w:rPr>
            </w:pPr>
            <w:r w:rsidRPr="003C2F8D">
              <w:rPr>
                <w:rFonts w:ascii="Arial" w:hAnsi="Arial" w:cs="Arial"/>
                <w:color w:val="000000"/>
                <w:sz w:val="20"/>
                <w:szCs w:val="20"/>
                <w:lang w:val="nl-NL"/>
              </w:rPr>
              <w:t>We willen graag onze referentie ter verificatie aan u voorleggen. Wij zien dit als vertrouwelijke commerciële informatie. Op welke manier kunnen wij dit doen?</w:t>
            </w:r>
          </w:p>
        </w:tc>
        <w:tc>
          <w:tcPr>
            <w:tcW w:w="5245" w:type="dxa"/>
            <w:noWrap/>
          </w:tcPr>
          <w:p w14:paraId="00B583A5" w14:textId="4B19F3FA" w:rsidR="004023CB" w:rsidRPr="003C2F8D" w:rsidRDefault="00FA5018" w:rsidP="004023CB">
            <w:pPr>
              <w:shd w:val="clear" w:color="auto" w:fill="FFFFFF"/>
              <w:spacing w:before="100" w:beforeAutospacing="1" w:after="100" w:afterAutospacing="1" w:line="240" w:lineRule="auto"/>
              <w:rPr>
                <w:rFonts w:ascii="Arial" w:eastAsia="Times New Roman" w:hAnsi="Arial" w:cs="Arial"/>
                <w:sz w:val="20"/>
                <w:szCs w:val="20"/>
                <w:lang w:val="nl-NL" w:eastAsia="nl-NL"/>
              </w:rPr>
            </w:pPr>
            <w:r w:rsidRPr="003C2F8D">
              <w:rPr>
                <w:rFonts w:ascii="Arial" w:eastAsia="Times New Roman" w:hAnsi="Arial" w:cs="Arial"/>
                <w:sz w:val="20"/>
                <w:szCs w:val="20"/>
                <w:lang w:val="nl-NL" w:eastAsia="nl-NL"/>
              </w:rPr>
              <w:t>Gegadigde dient vragen geanonimiseerd te stellen via de in paragraaf 6.3</w:t>
            </w:r>
            <w:r w:rsidR="004B0274" w:rsidRPr="003C2F8D">
              <w:rPr>
                <w:rFonts w:ascii="Arial" w:eastAsia="Times New Roman" w:hAnsi="Arial" w:cs="Arial"/>
                <w:sz w:val="20"/>
                <w:szCs w:val="20"/>
                <w:lang w:val="nl-NL" w:eastAsia="nl-NL"/>
              </w:rPr>
              <w:t xml:space="preserve"> van het Beschrijvend document </w:t>
            </w:r>
            <w:r w:rsidRPr="003C2F8D">
              <w:rPr>
                <w:rFonts w:ascii="Arial" w:eastAsia="Times New Roman" w:hAnsi="Arial" w:cs="Arial"/>
                <w:sz w:val="20"/>
                <w:szCs w:val="20"/>
                <w:lang w:val="nl-NL" w:eastAsia="nl-NL"/>
              </w:rPr>
              <w:t xml:space="preserve">beschreven procedure </w:t>
            </w:r>
            <w:r w:rsidR="004B0274" w:rsidRPr="003C2F8D">
              <w:rPr>
                <w:rFonts w:ascii="Arial" w:eastAsia="Times New Roman" w:hAnsi="Arial" w:cs="Arial"/>
                <w:sz w:val="20"/>
                <w:szCs w:val="20"/>
                <w:lang w:val="nl-NL" w:eastAsia="nl-NL"/>
              </w:rPr>
              <w:t xml:space="preserve">. Andere wijze van communiceren of vragen stellen zijn er </w:t>
            </w:r>
            <w:r w:rsidR="0089155D">
              <w:rPr>
                <w:rFonts w:ascii="Arial" w:eastAsia="Times New Roman" w:hAnsi="Arial" w:cs="Arial"/>
                <w:sz w:val="20"/>
                <w:szCs w:val="20"/>
                <w:lang w:val="nl-NL" w:eastAsia="nl-NL"/>
              </w:rPr>
              <w:t xml:space="preserve">in deze fase </w:t>
            </w:r>
            <w:r w:rsidR="004B0274" w:rsidRPr="003C2F8D">
              <w:rPr>
                <w:rFonts w:ascii="Arial" w:eastAsia="Times New Roman" w:hAnsi="Arial" w:cs="Arial"/>
                <w:sz w:val="20"/>
                <w:szCs w:val="20"/>
                <w:lang w:val="nl-NL" w:eastAsia="nl-NL"/>
              </w:rPr>
              <w:t>niet.</w:t>
            </w:r>
          </w:p>
        </w:tc>
      </w:tr>
      <w:tr w:rsidR="004023CB" w:rsidRPr="003C2F8D" w14:paraId="48BBB511" w14:textId="77777777" w:rsidTr="00054454">
        <w:trPr>
          <w:trHeight w:val="608"/>
        </w:trPr>
        <w:tc>
          <w:tcPr>
            <w:tcW w:w="562" w:type="dxa"/>
            <w:noWrap/>
          </w:tcPr>
          <w:p w14:paraId="3235A9CC" w14:textId="77777777" w:rsidR="004023CB" w:rsidRPr="003C2F8D" w:rsidRDefault="004023CB" w:rsidP="004023CB">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4FBFB9CC" w14:textId="1036E88A" w:rsidR="004023CB" w:rsidRPr="003C2F8D" w:rsidRDefault="004023CB" w:rsidP="004023CB">
            <w:pPr>
              <w:spacing w:line="240" w:lineRule="auto"/>
              <w:rPr>
                <w:rFonts w:ascii="Arial" w:hAnsi="Arial" w:cs="Arial"/>
                <w:sz w:val="20"/>
                <w:szCs w:val="20"/>
                <w:lang w:val="nl-NL"/>
              </w:rPr>
            </w:pPr>
            <w:r w:rsidRPr="003C2F8D">
              <w:rPr>
                <w:rFonts w:ascii="Arial" w:hAnsi="Arial" w:cs="Arial"/>
                <w:color w:val="000000"/>
                <w:sz w:val="20"/>
                <w:szCs w:val="20"/>
                <w:lang w:val="nl-NL"/>
              </w:rPr>
              <w:t>Overige bijlagen</w:t>
            </w:r>
          </w:p>
        </w:tc>
        <w:tc>
          <w:tcPr>
            <w:tcW w:w="1559" w:type="dxa"/>
            <w:shd w:val="clear" w:color="auto" w:fill="auto"/>
            <w:noWrap/>
          </w:tcPr>
          <w:p w14:paraId="094793EA" w14:textId="2583B094" w:rsidR="004023CB" w:rsidRPr="00A96C96" w:rsidRDefault="004023CB" w:rsidP="004023CB">
            <w:pPr>
              <w:pStyle w:val="Normaalweb"/>
              <w:rPr>
                <w:rFonts w:ascii="Arial" w:hAnsi="Arial" w:cs="Arial"/>
                <w:sz w:val="20"/>
                <w:szCs w:val="20"/>
              </w:rPr>
            </w:pPr>
            <w:r w:rsidRPr="00A96C96">
              <w:rPr>
                <w:rFonts w:ascii="Arial" w:hAnsi="Arial" w:cs="Arial"/>
                <w:color w:val="000000"/>
                <w:sz w:val="20"/>
                <w:szCs w:val="20"/>
              </w:rPr>
              <w:t>Bijlage 13 - Specificatie displays &gt; AV Scan</w:t>
            </w:r>
          </w:p>
        </w:tc>
        <w:tc>
          <w:tcPr>
            <w:tcW w:w="4820" w:type="dxa"/>
            <w:shd w:val="clear" w:color="auto" w:fill="auto"/>
          </w:tcPr>
          <w:p w14:paraId="1A023274" w14:textId="4819EB51" w:rsidR="004023CB" w:rsidRPr="003C2F8D" w:rsidRDefault="004023CB" w:rsidP="004023CB">
            <w:pPr>
              <w:spacing w:line="240" w:lineRule="auto"/>
              <w:rPr>
                <w:rFonts w:ascii="Arial" w:hAnsi="Arial" w:cs="Arial"/>
                <w:sz w:val="20"/>
                <w:szCs w:val="20"/>
                <w:lang w:val="nl-NL"/>
              </w:rPr>
            </w:pPr>
            <w:r w:rsidRPr="003C2F8D">
              <w:rPr>
                <w:rFonts w:ascii="Arial" w:hAnsi="Arial" w:cs="Arial"/>
                <w:color w:val="000000"/>
                <w:sz w:val="20"/>
                <w:szCs w:val="20"/>
                <w:lang w:val="nl-NL"/>
              </w:rPr>
              <w:t>U heeft het over 1200 ruimten. Kunnen wij hierbij de onderverdeling aanhouden zoals getoond in de tabel in het beschrijvend document, hoofdstuk 2.3.2 ?</w:t>
            </w:r>
          </w:p>
        </w:tc>
        <w:tc>
          <w:tcPr>
            <w:tcW w:w="5245" w:type="dxa"/>
            <w:noWrap/>
          </w:tcPr>
          <w:p w14:paraId="615659B1" w14:textId="3E8B4854" w:rsidR="004023CB" w:rsidRPr="003C2F8D" w:rsidRDefault="006922A5" w:rsidP="004023CB">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Pr>
                <w:rFonts w:ascii="Arial" w:eastAsia="Times New Roman" w:hAnsi="Arial" w:cs="Arial"/>
                <w:sz w:val="20"/>
                <w:szCs w:val="20"/>
                <w:lang w:val="nl-NL" w:eastAsia="nl-NL"/>
              </w:rPr>
              <w:t>Het betreft geen 1200 ruimten. Bij deze nota is een overzicht van typen ruimten per locatie bijgesloten</w:t>
            </w:r>
            <w:r w:rsidR="003D77F9">
              <w:rPr>
                <w:rFonts w:ascii="Arial" w:eastAsia="Times New Roman" w:hAnsi="Arial" w:cs="Arial"/>
                <w:sz w:val="20"/>
                <w:szCs w:val="20"/>
                <w:lang w:val="nl-NL" w:eastAsia="nl-NL"/>
              </w:rPr>
              <w:t xml:space="preserve"> ter indicatie</w:t>
            </w:r>
            <w:r>
              <w:rPr>
                <w:rFonts w:ascii="Arial" w:eastAsia="Times New Roman" w:hAnsi="Arial" w:cs="Arial"/>
                <w:sz w:val="20"/>
                <w:szCs w:val="20"/>
                <w:lang w:val="nl-NL" w:eastAsia="nl-NL"/>
              </w:rPr>
              <w:t>.</w:t>
            </w:r>
          </w:p>
        </w:tc>
      </w:tr>
      <w:tr w:rsidR="004023CB" w:rsidRPr="003C2F8D" w14:paraId="083AA280" w14:textId="77777777" w:rsidTr="00054454">
        <w:trPr>
          <w:trHeight w:val="608"/>
        </w:trPr>
        <w:tc>
          <w:tcPr>
            <w:tcW w:w="562" w:type="dxa"/>
            <w:noWrap/>
          </w:tcPr>
          <w:p w14:paraId="641E17E1" w14:textId="77777777" w:rsidR="004023CB" w:rsidRPr="003C2F8D" w:rsidRDefault="004023CB" w:rsidP="004023CB">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7186F03F" w14:textId="25655C31" w:rsidR="004023CB" w:rsidRPr="003C2F8D" w:rsidRDefault="004023CB" w:rsidP="004023CB">
            <w:pPr>
              <w:spacing w:line="240" w:lineRule="auto"/>
              <w:rPr>
                <w:rFonts w:ascii="Arial" w:hAnsi="Arial" w:cs="Arial"/>
                <w:sz w:val="20"/>
                <w:szCs w:val="20"/>
                <w:lang w:val="nl-NL"/>
              </w:rPr>
            </w:pPr>
            <w:r w:rsidRPr="003C2F8D">
              <w:rPr>
                <w:rFonts w:ascii="Arial" w:hAnsi="Arial" w:cs="Arial"/>
                <w:color w:val="000000"/>
                <w:sz w:val="20"/>
                <w:szCs w:val="20"/>
                <w:lang w:val="nl-NL"/>
              </w:rPr>
              <w:t>Programma van Eisen</w:t>
            </w:r>
          </w:p>
        </w:tc>
        <w:tc>
          <w:tcPr>
            <w:tcW w:w="1559" w:type="dxa"/>
            <w:shd w:val="clear" w:color="auto" w:fill="auto"/>
            <w:noWrap/>
          </w:tcPr>
          <w:p w14:paraId="60BB9519" w14:textId="3C8E8E81" w:rsidR="004023CB" w:rsidRPr="003C2F8D" w:rsidRDefault="004023CB" w:rsidP="004023CB">
            <w:pPr>
              <w:pStyle w:val="Normaalweb"/>
              <w:rPr>
                <w:rFonts w:ascii="Arial" w:hAnsi="Arial" w:cs="Arial"/>
                <w:sz w:val="20"/>
                <w:szCs w:val="20"/>
                <w:lang w:val="nl-NL"/>
              </w:rPr>
            </w:pPr>
            <w:r w:rsidRPr="003C2F8D">
              <w:rPr>
                <w:rFonts w:ascii="Arial" w:hAnsi="Arial" w:cs="Arial"/>
                <w:color w:val="000000"/>
                <w:sz w:val="20"/>
                <w:szCs w:val="20"/>
                <w:lang w:val="nl-NL"/>
              </w:rPr>
              <w:t>58</w:t>
            </w:r>
          </w:p>
        </w:tc>
        <w:tc>
          <w:tcPr>
            <w:tcW w:w="4820" w:type="dxa"/>
            <w:shd w:val="clear" w:color="auto" w:fill="auto"/>
          </w:tcPr>
          <w:p w14:paraId="1753D5CC" w14:textId="43FDC860" w:rsidR="004023CB" w:rsidRPr="003C2F8D" w:rsidRDefault="004023CB" w:rsidP="004023CB">
            <w:pPr>
              <w:spacing w:line="240" w:lineRule="auto"/>
              <w:rPr>
                <w:rFonts w:ascii="Arial" w:hAnsi="Arial" w:cs="Arial"/>
                <w:sz w:val="20"/>
                <w:szCs w:val="20"/>
                <w:lang w:val="nl-NL"/>
              </w:rPr>
            </w:pPr>
            <w:r w:rsidRPr="003C2F8D">
              <w:rPr>
                <w:rFonts w:ascii="Arial" w:hAnsi="Arial" w:cs="Arial"/>
                <w:color w:val="000000"/>
                <w:sz w:val="20"/>
                <w:szCs w:val="20"/>
                <w:lang w:val="nl-NL"/>
              </w:rPr>
              <w:t>Klopt onze aanname dat het SLA na gunning aan de desbetreffende leverancier wordt besproken en beprijsd?</w:t>
            </w:r>
          </w:p>
        </w:tc>
        <w:tc>
          <w:tcPr>
            <w:tcW w:w="5245" w:type="dxa"/>
            <w:noWrap/>
          </w:tcPr>
          <w:p w14:paraId="063DB44D" w14:textId="2CEA9B4A" w:rsidR="004023CB" w:rsidRPr="003C2F8D" w:rsidRDefault="00A8756A" w:rsidP="004023CB">
            <w:pPr>
              <w:shd w:val="clear" w:color="auto" w:fill="FFFFFF" w:themeFill="background1"/>
              <w:spacing w:before="100" w:beforeAutospacing="1" w:after="100" w:afterAutospacing="1" w:line="240" w:lineRule="auto"/>
              <w:rPr>
                <w:rFonts w:ascii="Arial" w:eastAsia="Times New Roman" w:hAnsi="Arial" w:cs="Arial"/>
                <w:sz w:val="20"/>
                <w:szCs w:val="20"/>
                <w:highlight w:val="yellow"/>
                <w:lang w:val="nl-NL" w:eastAsia="nl-NL"/>
              </w:rPr>
            </w:pPr>
            <w:r w:rsidRPr="003C2F8D">
              <w:rPr>
                <w:rFonts w:ascii="Arial" w:eastAsia="Times New Roman" w:hAnsi="Arial" w:cs="Arial"/>
                <w:sz w:val="20"/>
                <w:szCs w:val="20"/>
                <w:lang w:val="nl-NL" w:eastAsia="nl-NL"/>
              </w:rPr>
              <w:t>Het is correct dat de SLA na gunning wordt opgesteld. Deze wordt echter niet</w:t>
            </w:r>
            <w:r w:rsidR="00CF5674" w:rsidRPr="003C2F8D">
              <w:rPr>
                <w:rFonts w:ascii="Arial" w:eastAsia="Times New Roman" w:hAnsi="Arial" w:cs="Arial"/>
                <w:sz w:val="20"/>
                <w:szCs w:val="20"/>
                <w:lang w:val="nl-NL" w:eastAsia="nl-NL"/>
              </w:rPr>
              <w:t xml:space="preserve"> extra </w:t>
            </w:r>
            <w:r w:rsidR="00A63B60">
              <w:rPr>
                <w:rFonts w:ascii="Arial" w:eastAsia="Times New Roman" w:hAnsi="Arial" w:cs="Arial"/>
                <w:sz w:val="20"/>
                <w:szCs w:val="20"/>
                <w:lang w:val="nl-NL" w:eastAsia="nl-NL"/>
              </w:rPr>
              <w:t>g</w:t>
            </w:r>
            <w:r w:rsidR="00CF5674" w:rsidRPr="003C2F8D">
              <w:rPr>
                <w:rFonts w:ascii="Arial" w:eastAsia="Times New Roman" w:hAnsi="Arial" w:cs="Arial"/>
                <w:sz w:val="20"/>
                <w:szCs w:val="20"/>
                <w:lang w:val="nl-NL" w:eastAsia="nl-NL"/>
              </w:rPr>
              <w:t xml:space="preserve">eprijsd. De basis voor de SLA en de </w:t>
            </w:r>
            <w:r w:rsidR="00A62ABC">
              <w:rPr>
                <w:rFonts w:ascii="Arial" w:eastAsia="Times New Roman" w:hAnsi="Arial" w:cs="Arial"/>
                <w:sz w:val="20"/>
                <w:szCs w:val="20"/>
                <w:lang w:val="nl-NL" w:eastAsia="nl-NL"/>
              </w:rPr>
              <w:t>prijss</w:t>
            </w:r>
            <w:r w:rsidR="00A63B60">
              <w:rPr>
                <w:rFonts w:ascii="Arial" w:eastAsia="Times New Roman" w:hAnsi="Arial" w:cs="Arial"/>
                <w:sz w:val="20"/>
                <w:szCs w:val="20"/>
                <w:lang w:val="nl-NL" w:eastAsia="nl-NL"/>
              </w:rPr>
              <w:t>t</w:t>
            </w:r>
            <w:r w:rsidR="00A62ABC">
              <w:rPr>
                <w:rFonts w:ascii="Arial" w:eastAsia="Times New Roman" w:hAnsi="Arial" w:cs="Arial"/>
                <w:sz w:val="20"/>
                <w:szCs w:val="20"/>
                <w:lang w:val="nl-NL" w:eastAsia="nl-NL"/>
              </w:rPr>
              <w:t>elling</w:t>
            </w:r>
            <w:r w:rsidR="00CF5674" w:rsidRPr="003C2F8D">
              <w:rPr>
                <w:rFonts w:ascii="Arial" w:eastAsia="Times New Roman" w:hAnsi="Arial" w:cs="Arial"/>
                <w:sz w:val="20"/>
                <w:szCs w:val="20"/>
                <w:lang w:val="nl-NL" w:eastAsia="nl-NL"/>
              </w:rPr>
              <w:t xml:space="preserve"> is opgenomen in de Aanbestedingsstukken.</w:t>
            </w:r>
          </w:p>
        </w:tc>
      </w:tr>
      <w:tr w:rsidR="004023CB" w:rsidRPr="003C2F8D" w14:paraId="5C9E9E95" w14:textId="77777777" w:rsidTr="00054454">
        <w:trPr>
          <w:trHeight w:val="608"/>
        </w:trPr>
        <w:tc>
          <w:tcPr>
            <w:tcW w:w="562" w:type="dxa"/>
            <w:noWrap/>
          </w:tcPr>
          <w:p w14:paraId="4C78C8A3" w14:textId="77777777" w:rsidR="004023CB" w:rsidRPr="003C2F8D" w:rsidRDefault="004023CB" w:rsidP="004023CB">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50B601A3" w14:textId="79FCD8B9" w:rsidR="004023CB" w:rsidRPr="003C2F8D" w:rsidRDefault="004023CB" w:rsidP="004023CB">
            <w:pPr>
              <w:spacing w:line="240" w:lineRule="auto"/>
              <w:rPr>
                <w:rFonts w:ascii="Arial" w:hAnsi="Arial" w:cs="Arial"/>
                <w:sz w:val="20"/>
                <w:szCs w:val="20"/>
                <w:lang w:val="nl-NL"/>
              </w:rPr>
            </w:pPr>
            <w:r w:rsidRPr="003C2F8D">
              <w:rPr>
                <w:rFonts w:ascii="Arial" w:hAnsi="Arial" w:cs="Arial"/>
                <w:color w:val="000000"/>
                <w:sz w:val="20"/>
                <w:szCs w:val="20"/>
                <w:lang w:val="nl-NL"/>
              </w:rPr>
              <w:t>Programma van Eisen</w:t>
            </w:r>
          </w:p>
        </w:tc>
        <w:tc>
          <w:tcPr>
            <w:tcW w:w="1559" w:type="dxa"/>
            <w:shd w:val="clear" w:color="auto" w:fill="auto"/>
            <w:noWrap/>
          </w:tcPr>
          <w:p w14:paraId="71699DAF" w14:textId="741326D7" w:rsidR="004023CB" w:rsidRPr="003C2F8D" w:rsidRDefault="004023CB" w:rsidP="004023CB">
            <w:pPr>
              <w:pStyle w:val="Normaalweb"/>
              <w:rPr>
                <w:rFonts w:ascii="Arial" w:hAnsi="Arial" w:cs="Arial"/>
                <w:sz w:val="20"/>
                <w:szCs w:val="20"/>
                <w:lang w:val="nl-NL"/>
              </w:rPr>
            </w:pPr>
            <w:r w:rsidRPr="003C2F8D">
              <w:rPr>
                <w:rFonts w:ascii="Arial" w:hAnsi="Arial" w:cs="Arial"/>
                <w:color w:val="000000"/>
                <w:sz w:val="20"/>
                <w:szCs w:val="20"/>
                <w:lang w:val="nl-NL"/>
              </w:rPr>
              <w:t>57</w:t>
            </w:r>
          </w:p>
        </w:tc>
        <w:tc>
          <w:tcPr>
            <w:tcW w:w="4820" w:type="dxa"/>
            <w:shd w:val="clear" w:color="auto" w:fill="auto"/>
          </w:tcPr>
          <w:p w14:paraId="7BD329BF" w14:textId="5959AAC5" w:rsidR="004023CB" w:rsidRPr="003C2F8D" w:rsidRDefault="004023CB" w:rsidP="004023CB">
            <w:pPr>
              <w:spacing w:line="240" w:lineRule="auto"/>
              <w:rPr>
                <w:rFonts w:ascii="Arial" w:hAnsi="Arial" w:cs="Arial"/>
                <w:sz w:val="20"/>
                <w:szCs w:val="20"/>
                <w:lang w:val="nl-NL"/>
              </w:rPr>
            </w:pPr>
            <w:r w:rsidRPr="003C2F8D">
              <w:rPr>
                <w:rFonts w:ascii="Arial" w:hAnsi="Arial" w:cs="Arial"/>
                <w:color w:val="000000"/>
                <w:sz w:val="20"/>
                <w:szCs w:val="20"/>
                <w:lang w:val="nl-NL"/>
              </w:rPr>
              <w:t xml:space="preserve">U stelt dat prijzen jaarlijks </w:t>
            </w:r>
            <w:r w:rsidR="001C3220" w:rsidRPr="003C2F8D">
              <w:rPr>
                <w:rFonts w:ascii="Arial" w:hAnsi="Arial" w:cs="Arial"/>
                <w:color w:val="000000"/>
                <w:sz w:val="20"/>
                <w:szCs w:val="20"/>
                <w:lang w:val="nl-NL"/>
              </w:rPr>
              <w:t>geïndexeerd</w:t>
            </w:r>
            <w:r w:rsidRPr="003C2F8D">
              <w:rPr>
                <w:rFonts w:ascii="Arial" w:hAnsi="Arial" w:cs="Arial"/>
                <w:color w:val="000000"/>
                <w:sz w:val="20"/>
                <w:szCs w:val="20"/>
                <w:lang w:val="nl-NL"/>
              </w:rPr>
              <w:t xml:space="preserve"> mogen worden volgens de CPI; Prijsindexatie. Kijkend naar bijlage 05 - concept raamovereenkomst wordt er enkel over indexatie van uurprijzen gesproken. Is onze aanname correct dat artikel 57 in het PvE enkel betrekking heeft over de uurtarieven?</w:t>
            </w:r>
          </w:p>
        </w:tc>
        <w:tc>
          <w:tcPr>
            <w:tcW w:w="5245" w:type="dxa"/>
            <w:noWrap/>
          </w:tcPr>
          <w:p w14:paraId="6EF5893B" w14:textId="66AEFE9B" w:rsidR="004023CB" w:rsidRPr="003C2F8D" w:rsidRDefault="008A43D4" w:rsidP="004023CB">
            <w:pPr>
              <w:shd w:val="clear" w:color="auto" w:fill="FFFFFF"/>
              <w:spacing w:before="100" w:beforeAutospacing="1" w:after="100" w:afterAutospacing="1" w:line="240" w:lineRule="auto"/>
              <w:rPr>
                <w:rFonts w:ascii="Arial" w:eastAsia="Times New Roman" w:hAnsi="Arial" w:cs="Arial"/>
                <w:sz w:val="20"/>
                <w:szCs w:val="20"/>
                <w:lang w:val="nl-NL" w:eastAsia="nl-NL"/>
              </w:rPr>
            </w:pPr>
            <w:r w:rsidRPr="003C2F8D">
              <w:rPr>
                <w:rFonts w:ascii="Arial" w:eastAsia="Times New Roman" w:hAnsi="Arial" w:cs="Arial"/>
                <w:sz w:val="20"/>
                <w:szCs w:val="20"/>
                <w:lang w:val="nl-NL" w:eastAsia="nl-NL"/>
              </w:rPr>
              <w:t>Dat is correct</w:t>
            </w:r>
          </w:p>
        </w:tc>
      </w:tr>
      <w:tr w:rsidR="004023CB" w:rsidRPr="003C2F8D" w14:paraId="15DE29CD" w14:textId="77777777" w:rsidTr="00054454">
        <w:trPr>
          <w:trHeight w:val="608"/>
        </w:trPr>
        <w:tc>
          <w:tcPr>
            <w:tcW w:w="562" w:type="dxa"/>
            <w:noWrap/>
          </w:tcPr>
          <w:p w14:paraId="603B3672" w14:textId="77777777" w:rsidR="004023CB" w:rsidRPr="003C2F8D" w:rsidRDefault="004023CB" w:rsidP="004023CB">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5AA49592" w14:textId="51F54A8C" w:rsidR="004023CB" w:rsidRPr="003C2F8D" w:rsidRDefault="004023CB" w:rsidP="004023CB">
            <w:pPr>
              <w:spacing w:line="240" w:lineRule="auto"/>
              <w:rPr>
                <w:rFonts w:ascii="Arial" w:hAnsi="Arial" w:cs="Arial"/>
                <w:sz w:val="20"/>
                <w:szCs w:val="20"/>
                <w:lang w:val="nl-NL"/>
              </w:rPr>
            </w:pPr>
            <w:r w:rsidRPr="003C2F8D">
              <w:rPr>
                <w:rFonts w:ascii="Arial" w:hAnsi="Arial" w:cs="Arial"/>
                <w:color w:val="000000"/>
                <w:sz w:val="20"/>
                <w:szCs w:val="20"/>
                <w:lang w:val="nl-NL"/>
              </w:rPr>
              <w:t>Concept Raamovereenkomst</w:t>
            </w:r>
          </w:p>
        </w:tc>
        <w:tc>
          <w:tcPr>
            <w:tcW w:w="1559" w:type="dxa"/>
            <w:shd w:val="clear" w:color="auto" w:fill="auto"/>
            <w:noWrap/>
          </w:tcPr>
          <w:p w14:paraId="770AD9ED" w14:textId="4A39C1B6" w:rsidR="004023CB" w:rsidRPr="003C2F8D" w:rsidRDefault="004023CB" w:rsidP="004023CB">
            <w:pPr>
              <w:pStyle w:val="Normaalweb"/>
              <w:rPr>
                <w:rFonts w:ascii="Arial" w:hAnsi="Arial" w:cs="Arial"/>
                <w:sz w:val="20"/>
                <w:szCs w:val="20"/>
                <w:lang w:val="nl-NL"/>
              </w:rPr>
            </w:pPr>
            <w:r w:rsidRPr="003C2F8D">
              <w:rPr>
                <w:rFonts w:ascii="Arial" w:hAnsi="Arial" w:cs="Arial"/>
                <w:color w:val="000000"/>
                <w:sz w:val="20"/>
                <w:szCs w:val="20"/>
                <w:lang w:val="nl-NL"/>
              </w:rPr>
              <w:t>7.3</w:t>
            </w:r>
          </w:p>
        </w:tc>
        <w:tc>
          <w:tcPr>
            <w:tcW w:w="4820" w:type="dxa"/>
            <w:shd w:val="clear" w:color="auto" w:fill="auto"/>
          </w:tcPr>
          <w:p w14:paraId="76575BC5" w14:textId="24C94FB1" w:rsidR="004023CB" w:rsidRPr="003C2F8D" w:rsidRDefault="004023CB" w:rsidP="004023CB">
            <w:pPr>
              <w:spacing w:line="240" w:lineRule="auto"/>
              <w:rPr>
                <w:rFonts w:ascii="Arial" w:hAnsi="Arial" w:cs="Arial"/>
                <w:sz w:val="20"/>
                <w:szCs w:val="20"/>
                <w:lang w:val="nl-NL"/>
              </w:rPr>
            </w:pPr>
            <w:r w:rsidRPr="003C2F8D">
              <w:rPr>
                <w:rFonts w:ascii="Arial" w:hAnsi="Arial" w:cs="Arial"/>
                <w:color w:val="000000"/>
                <w:sz w:val="20"/>
                <w:szCs w:val="20"/>
                <w:lang w:val="nl-NL"/>
              </w:rPr>
              <w:t>Is onze aanname correct dat hier altijd de actuele lijstprijs op moment van offreren gehanteerd kan worden? M.a.w. zodra de leverancier een prijswijziging doorvoert dat wij die aan de aanbestedende dienst door kunnen voeren?</w:t>
            </w:r>
          </w:p>
        </w:tc>
        <w:tc>
          <w:tcPr>
            <w:tcW w:w="5245" w:type="dxa"/>
            <w:noWrap/>
          </w:tcPr>
          <w:p w14:paraId="65EE935C" w14:textId="77777777" w:rsidR="00C564E8" w:rsidRDefault="00E607E7" w:rsidP="004023CB">
            <w:pPr>
              <w:shd w:val="clear" w:color="auto" w:fill="FFFFFF"/>
              <w:spacing w:before="100" w:beforeAutospacing="1" w:after="100" w:afterAutospacing="1" w:line="240" w:lineRule="auto"/>
              <w:rPr>
                <w:rFonts w:ascii="Arial" w:eastAsia="Times New Roman" w:hAnsi="Arial" w:cs="Arial"/>
                <w:sz w:val="20"/>
                <w:szCs w:val="20"/>
                <w:lang w:val="nl-NL" w:eastAsia="nl-NL"/>
              </w:rPr>
            </w:pPr>
            <w:r w:rsidRPr="003C2F8D">
              <w:rPr>
                <w:rFonts w:ascii="Arial" w:eastAsia="Times New Roman" w:hAnsi="Arial" w:cs="Arial"/>
                <w:sz w:val="20"/>
                <w:szCs w:val="20"/>
                <w:lang w:val="nl-NL" w:eastAsia="nl-NL"/>
              </w:rPr>
              <w:t>Dat is correct</w:t>
            </w:r>
            <w:r w:rsidR="003A2F7B">
              <w:rPr>
                <w:rFonts w:ascii="Arial" w:eastAsia="Times New Roman" w:hAnsi="Arial" w:cs="Arial"/>
                <w:sz w:val="20"/>
                <w:szCs w:val="20"/>
                <w:lang w:val="nl-NL" w:eastAsia="nl-NL"/>
              </w:rPr>
              <w:t>. Van Inschrijver wordt verwacht dat hij hierin een proactieve houding aanneemt</w:t>
            </w:r>
            <w:r w:rsidR="002C380D">
              <w:rPr>
                <w:rFonts w:ascii="Arial" w:eastAsia="Times New Roman" w:hAnsi="Arial" w:cs="Arial"/>
                <w:sz w:val="20"/>
                <w:szCs w:val="20"/>
                <w:lang w:val="nl-NL" w:eastAsia="nl-NL"/>
              </w:rPr>
              <w:t xml:space="preserve"> en de HAN tijdig informeert m</w:t>
            </w:r>
            <w:r w:rsidR="00C564E8">
              <w:rPr>
                <w:rFonts w:ascii="Arial" w:eastAsia="Times New Roman" w:hAnsi="Arial" w:cs="Arial"/>
                <w:sz w:val="20"/>
                <w:szCs w:val="20"/>
                <w:lang w:val="nl-NL" w:eastAsia="nl-NL"/>
              </w:rPr>
              <w:t>.</w:t>
            </w:r>
            <w:r w:rsidR="002C380D">
              <w:rPr>
                <w:rFonts w:ascii="Arial" w:eastAsia="Times New Roman" w:hAnsi="Arial" w:cs="Arial"/>
                <w:sz w:val="20"/>
                <w:szCs w:val="20"/>
                <w:lang w:val="nl-NL" w:eastAsia="nl-NL"/>
              </w:rPr>
              <w:t>b</w:t>
            </w:r>
            <w:r w:rsidR="00C564E8">
              <w:rPr>
                <w:rFonts w:ascii="Arial" w:eastAsia="Times New Roman" w:hAnsi="Arial" w:cs="Arial"/>
                <w:sz w:val="20"/>
                <w:szCs w:val="20"/>
                <w:lang w:val="nl-NL" w:eastAsia="nl-NL"/>
              </w:rPr>
              <w:t>.</w:t>
            </w:r>
            <w:r w:rsidR="002C380D">
              <w:rPr>
                <w:rFonts w:ascii="Arial" w:eastAsia="Times New Roman" w:hAnsi="Arial" w:cs="Arial"/>
                <w:sz w:val="20"/>
                <w:szCs w:val="20"/>
                <w:lang w:val="nl-NL" w:eastAsia="nl-NL"/>
              </w:rPr>
              <w:t>t</w:t>
            </w:r>
            <w:r w:rsidR="00C564E8">
              <w:rPr>
                <w:rFonts w:ascii="Arial" w:eastAsia="Times New Roman" w:hAnsi="Arial" w:cs="Arial"/>
                <w:sz w:val="20"/>
                <w:szCs w:val="20"/>
                <w:lang w:val="nl-NL" w:eastAsia="nl-NL"/>
              </w:rPr>
              <w:t>.</w:t>
            </w:r>
            <w:r w:rsidR="002C380D">
              <w:rPr>
                <w:rFonts w:ascii="Arial" w:eastAsia="Times New Roman" w:hAnsi="Arial" w:cs="Arial"/>
                <w:sz w:val="20"/>
                <w:szCs w:val="20"/>
                <w:lang w:val="nl-NL" w:eastAsia="nl-NL"/>
              </w:rPr>
              <w:t xml:space="preserve"> de wijziging van listprijzen</w:t>
            </w:r>
            <w:r w:rsidR="003A2F7B">
              <w:rPr>
                <w:rFonts w:ascii="Arial" w:eastAsia="Times New Roman" w:hAnsi="Arial" w:cs="Arial"/>
                <w:sz w:val="20"/>
                <w:szCs w:val="20"/>
                <w:lang w:val="nl-NL" w:eastAsia="nl-NL"/>
              </w:rPr>
              <w:t>.</w:t>
            </w:r>
            <w:r w:rsidR="00CA61FD">
              <w:rPr>
                <w:rFonts w:ascii="Arial" w:eastAsia="Times New Roman" w:hAnsi="Arial" w:cs="Arial"/>
                <w:sz w:val="20"/>
                <w:szCs w:val="20"/>
                <w:lang w:val="nl-NL" w:eastAsia="nl-NL"/>
              </w:rPr>
              <w:t xml:space="preserve"> De listprijzen dienen altijd verifieerbaar te zijn</w:t>
            </w:r>
            <w:r w:rsidR="00095DF0">
              <w:rPr>
                <w:rFonts w:ascii="Arial" w:eastAsia="Times New Roman" w:hAnsi="Arial" w:cs="Arial"/>
                <w:sz w:val="20"/>
                <w:szCs w:val="20"/>
                <w:lang w:val="nl-NL" w:eastAsia="nl-NL"/>
              </w:rPr>
              <w:t xml:space="preserve"> en </w:t>
            </w:r>
            <w:r w:rsidR="002C380D">
              <w:rPr>
                <w:rFonts w:ascii="Arial" w:eastAsia="Times New Roman" w:hAnsi="Arial" w:cs="Arial"/>
                <w:sz w:val="20"/>
                <w:szCs w:val="20"/>
                <w:lang w:val="nl-NL" w:eastAsia="nl-NL"/>
              </w:rPr>
              <w:t>niet gepersonaliseerd.</w:t>
            </w:r>
          </w:p>
          <w:p w14:paraId="10688C61" w14:textId="3D395AC2" w:rsidR="00134447" w:rsidRPr="003C2F8D" w:rsidRDefault="00134447" w:rsidP="004023CB">
            <w:pPr>
              <w:shd w:val="clear" w:color="auto" w:fill="FFFFFF"/>
              <w:spacing w:before="100" w:beforeAutospacing="1" w:after="100" w:afterAutospacing="1" w:line="240" w:lineRule="auto"/>
              <w:rPr>
                <w:rFonts w:ascii="Arial" w:eastAsia="Times New Roman" w:hAnsi="Arial" w:cs="Arial"/>
                <w:sz w:val="20"/>
                <w:szCs w:val="20"/>
                <w:lang w:val="nl-NL" w:eastAsia="nl-NL"/>
              </w:rPr>
            </w:pPr>
            <w:r>
              <w:rPr>
                <w:rFonts w:ascii="Arial" w:eastAsia="Times New Roman" w:hAnsi="Arial" w:cs="Arial"/>
                <w:sz w:val="20"/>
                <w:szCs w:val="20"/>
                <w:lang w:val="nl-NL" w:eastAsia="nl-NL"/>
              </w:rPr>
              <w:t>De HAN controleert de listprijzen</w:t>
            </w:r>
            <w:r w:rsidR="000D28B8">
              <w:rPr>
                <w:rFonts w:ascii="Arial" w:eastAsia="Times New Roman" w:hAnsi="Arial" w:cs="Arial"/>
                <w:sz w:val="20"/>
                <w:szCs w:val="20"/>
                <w:lang w:val="nl-NL" w:eastAsia="nl-NL"/>
              </w:rPr>
              <w:t xml:space="preserve"> ook bij Inschrijving</w:t>
            </w:r>
            <w:r w:rsidR="00151B6E">
              <w:rPr>
                <w:rFonts w:ascii="Arial" w:eastAsia="Times New Roman" w:hAnsi="Arial" w:cs="Arial"/>
                <w:sz w:val="20"/>
                <w:szCs w:val="20"/>
                <w:lang w:val="nl-NL" w:eastAsia="nl-NL"/>
              </w:rPr>
              <w:t xml:space="preserve">. Indien blijkt dat een gehanteerde listprijs </w:t>
            </w:r>
            <w:r w:rsidR="00DE52AA">
              <w:rPr>
                <w:rFonts w:ascii="Arial" w:eastAsia="Times New Roman" w:hAnsi="Arial" w:cs="Arial"/>
                <w:sz w:val="20"/>
                <w:szCs w:val="20"/>
                <w:lang w:val="nl-NL" w:eastAsia="nl-NL"/>
              </w:rPr>
              <w:t xml:space="preserve">bij Inschrijving </w:t>
            </w:r>
            <w:r w:rsidR="003D6AC5">
              <w:rPr>
                <w:rFonts w:ascii="Arial" w:eastAsia="Times New Roman" w:hAnsi="Arial" w:cs="Arial"/>
                <w:sz w:val="20"/>
                <w:szCs w:val="20"/>
                <w:lang w:val="nl-NL" w:eastAsia="nl-NL"/>
              </w:rPr>
              <w:t>niet correct is, niet generiek of niet verifieerbaar</w:t>
            </w:r>
            <w:r w:rsidR="00DE52AA">
              <w:rPr>
                <w:rFonts w:ascii="Arial" w:eastAsia="Times New Roman" w:hAnsi="Arial" w:cs="Arial"/>
                <w:sz w:val="20"/>
                <w:szCs w:val="20"/>
                <w:lang w:val="nl-NL" w:eastAsia="nl-NL"/>
              </w:rPr>
              <w:t xml:space="preserve"> kan de HAN besluiten de Inschrijving ongeldig te verklaren.</w:t>
            </w:r>
          </w:p>
        </w:tc>
      </w:tr>
      <w:tr w:rsidR="004023CB" w:rsidRPr="003C2F8D" w14:paraId="0C264556" w14:textId="77777777" w:rsidTr="00054454">
        <w:trPr>
          <w:trHeight w:val="608"/>
        </w:trPr>
        <w:tc>
          <w:tcPr>
            <w:tcW w:w="562" w:type="dxa"/>
            <w:noWrap/>
          </w:tcPr>
          <w:p w14:paraId="06F658AB" w14:textId="77777777" w:rsidR="004023CB" w:rsidRPr="003C2F8D" w:rsidRDefault="004023CB" w:rsidP="004023CB">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33B45EA1" w14:textId="5A02F458" w:rsidR="004023CB" w:rsidRPr="003C2F8D" w:rsidRDefault="004023CB" w:rsidP="004023CB">
            <w:pPr>
              <w:spacing w:line="240" w:lineRule="auto"/>
              <w:rPr>
                <w:rFonts w:ascii="Arial" w:hAnsi="Arial" w:cs="Arial"/>
                <w:sz w:val="20"/>
                <w:szCs w:val="20"/>
                <w:lang w:val="nl-NL"/>
              </w:rPr>
            </w:pPr>
            <w:r w:rsidRPr="003C2F8D">
              <w:rPr>
                <w:rFonts w:ascii="Arial" w:hAnsi="Arial" w:cs="Arial"/>
                <w:color w:val="000000"/>
                <w:sz w:val="20"/>
                <w:szCs w:val="20"/>
                <w:lang w:val="nl-NL"/>
              </w:rPr>
              <w:t>Overige bijlagen</w:t>
            </w:r>
          </w:p>
        </w:tc>
        <w:tc>
          <w:tcPr>
            <w:tcW w:w="1559" w:type="dxa"/>
            <w:shd w:val="clear" w:color="auto" w:fill="auto"/>
            <w:noWrap/>
          </w:tcPr>
          <w:p w14:paraId="299F1D68" w14:textId="3E64B2E7" w:rsidR="004023CB" w:rsidRPr="00A96C96" w:rsidRDefault="004023CB" w:rsidP="004023CB">
            <w:pPr>
              <w:pStyle w:val="Normaalweb"/>
              <w:rPr>
                <w:rFonts w:ascii="Arial" w:hAnsi="Arial" w:cs="Arial"/>
                <w:sz w:val="20"/>
                <w:szCs w:val="20"/>
              </w:rPr>
            </w:pPr>
            <w:r w:rsidRPr="00A96C96">
              <w:rPr>
                <w:rFonts w:ascii="Arial" w:hAnsi="Arial" w:cs="Arial"/>
                <w:color w:val="000000"/>
                <w:sz w:val="20"/>
                <w:szCs w:val="20"/>
              </w:rPr>
              <w:t>Bijlage 13 - Specificatie displays &gt; AV Scan</w:t>
            </w:r>
          </w:p>
        </w:tc>
        <w:tc>
          <w:tcPr>
            <w:tcW w:w="4820" w:type="dxa"/>
            <w:shd w:val="clear" w:color="auto" w:fill="auto"/>
          </w:tcPr>
          <w:p w14:paraId="5837ED3B" w14:textId="38302714" w:rsidR="004023CB" w:rsidRPr="003C2F8D" w:rsidRDefault="004023CB" w:rsidP="004023CB">
            <w:pPr>
              <w:spacing w:line="240" w:lineRule="auto"/>
              <w:rPr>
                <w:rFonts w:ascii="Arial" w:hAnsi="Arial" w:cs="Arial"/>
                <w:sz w:val="20"/>
                <w:szCs w:val="20"/>
                <w:lang w:val="nl-NL"/>
              </w:rPr>
            </w:pPr>
            <w:r w:rsidRPr="003C2F8D">
              <w:rPr>
                <w:rFonts w:ascii="Arial" w:hAnsi="Arial" w:cs="Arial"/>
                <w:color w:val="000000"/>
                <w:sz w:val="20"/>
                <w:szCs w:val="20"/>
                <w:lang w:val="nl-NL"/>
              </w:rPr>
              <w:t>Kunt u de precieze werkzaamheden beschrijven en op welke manier aanbestedende dienst hierin kan ondersteunen?</w:t>
            </w:r>
          </w:p>
        </w:tc>
        <w:tc>
          <w:tcPr>
            <w:tcW w:w="5245" w:type="dxa"/>
            <w:noWrap/>
          </w:tcPr>
          <w:p w14:paraId="7494D117" w14:textId="1B6E77C1" w:rsidR="004023CB" w:rsidRPr="003C2F8D" w:rsidRDefault="0072403A" w:rsidP="4DA2B75E">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AF0009">
              <w:rPr>
                <w:rFonts w:ascii="Arial" w:eastAsia="Times New Roman" w:hAnsi="Arial" w:cs="Arial"/>
                <w:sz w:val="20"/>
                <w:szCs w:val="20"/>
                <w:lang w:val="nl-NL" w:eastAsia="nl-NL"/>
              </w:rPr>
              <w:t xml:space="preserve">Alle Audiovisuele apparatuur binnen de HAN is in principe voorzien van een intern label. Dit label begint veelal met AVjjxxxx (waarbij jj het jaartal van deze eeuw is en xxxx een viercijferig volgnummer binnen het jaartal). Bij de scan wordt in de gebouwen en ruimten van de HAN nagaan configuraties aanwezig zijn, door </w:t>
            </w:r>
            <w:r w:rsidRPr="00AF0009">
              <w:rPr>
                <w:rFonts w:ascii="Arial" w:eastAsia="Times New Roman" w:hAnsi="Arial" w:cs="Arial"/>
                <w:sz w:val="20"/>
                <w:szCs w:val="20"/>
                <w:lang w:val="nl-NL" w:eastAsia="nl-NL"/>
              </w:rPr>
              <w:lastRenderedPageBreak/>
              <w:t>de labelnummer per gebouw/ruimte vast te leggen. Indien een apparaat geen label heeft, wordt het serienummer genoteerd. Er wordt vermeld wat het ontbrekend apparaat is, zodat het alsnog kan worden voorzien van een label. Het label wordt door de HAN beschikbaar gesteld. Van de apparatuur geeft de leverancier ook een conditiescore (</w:t>
            </w:r>
            <w:r w:rsidR="003C2F8D" w:rsidRPr="00AF0009">
              <w:rPr>
                <w:rFonts w:ascii="Arial" w:eastAsia="Times New Roman" w:hAnsi="Arial" w:cs="Arial"/>
                <w:sz w:val="20"/>
                <w:szCs w:val="20"/>
                <w:lang w:val="nl-NL" w:eastAsia="nl-NL"/>
              </w:rPr>
              <w:t>variërend</w:t>
            </w:r>
            <w:r w:rsidRPr="00AF0009">
              <w:rPr>
                <w:rFonts w:ascii="Arial" w:eastAsia="Times New Roman" w:hAnsi="Arial" w:cs="Arial"/>
                <w:sz w:val="20"/>
                <w:szCs w:val="20"/>
                <w:lang w:val="nl-NL" w:eastAsia="nl-NL"/>
              </w:rPr>
              <w:t xml:space="preserve"> van 1 t/m 5) nader overeen te komen welke betekenis deze score heeft).</w:t>
            </w:r>
            <w:r w:rsidRPr="4DA2B75E">
              <w:rPr>
                <w:rFonts w:ascii="Arial" w:eastAsia="Times New Roman" w:hAnsi="Arial" w:cs="Arial"/>
                <w:sz w:val="20"/>
                <w:szCs w:val="20"/>
                <w:lang w:val="nl-NL" w:eastAsia="nl-NL"/>
              </w:rPr>
              <w:t xml:space="preserve"> </w:t>
            </w:r>
            <w:r w:rsidRPr="5CD22FBF">
              <w:rPr>
                <w:rFonts w:ascii="Arial" w:eastAsia="Times New Roman" w:hAnsi="Arial" w:cs="Arial"/>
                <w:sz w:val="20"/>
                <w:szCs w:val="20"/>
                <w:lang w:val="nl-NL" w:eastAsia="nl-NL"/>
              </w:rPr>
              <w:t>Dit overzicht dient digitaal aangeleverd te worden in een nader vast te</w:t>
            </w:r>
            <w:r w:rsidRPr="599B2675">
              <w:rPr>
                <w:rFonts w:ascii="Arial" w:eastAsia="Times New Roman" w:hAnsi="Arial" w:cs="Arial"/>
                <w:sz w:val="20"/>
                <w:szCs w:val="20"/>
                <w:lang w:val="nl-NL" w:eastAsia="nl-NL"/>
              </w:rPr>
              <w:t xml:space="preserve"> stellen formaat.</w:t>
            </w:r>
            <w:r>
              <w:br/>
            </w:r>
          </w:p>
        </w:tc>
      </w:tr>
      <w:tr w:rsidR="004023CB" w:rsidRPr="003C2F8D" w14:paraId="46065C29" w14:textId="77777777" w:rsidTr="00054454">
        <w:trPr>
          <w:trHeight w:val="608"/>
        </w:trPr>
        <w:tc>
          <w:tcPr>
            <w:tcW w:w="562" w:type="dxa"/>
            <w:noWrap/>
          </w:tcPr>
          <w:p w14:paraId="248ED9CD" w14:textId="77777777" w:rsidR="004023CB" w:rsidRPr="003C2F8D" w:rsidRDefault="004023CB" w:rsidP="004023CB">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17464DFD" w14:textId="2A57F7F8" w:rsidR="004023CB" w:rsidRPr="003C2F8D" w:rsidRDefault="004023CB" w:rsidP="004023CB">
            <w:pPr>
              <w:spacing w:line="240" w:lineRule="auto"/>
              <w:rPr>
                <w:rFonts w:ascii="Arial" w:hAnsi="Arial" w:cs="Arial"/>
                <w:sz w:val="20"/>
                <w:szCs w:val="20"/>
                <w:lang w:val="nl-NL"/>
              </w:rPr>
            </w:pPr>
            <w:r w:rsidRPr="003C2F8D">
              <w:rPr>
                <w:rFonts w:ascii="Arial" w:hAnsi="Arial" w:cs="Arial"/>
                <w:color w:val="000000"/>
                <w:sz w:val="20"/>
                <w:szCs w:val="20"/>
                <w:lang w:val="nl-NL"/>
              </w:rPr>
              <w:t>Overige bijlagen</w:t>
            </w:r>
          </w:p>
        </w:tc>
        <w:tc>
          <w:tcPr>
            <w:tcW w:w="1559" w:type="dxa"/>
            <w:shd w:val="clear" w:color="auto" w:fill="auto"/>
            <w:noWrap/>
          </w:tcPr>
          <w:p w14:paraId="7F2AA571" w14:textId="0BD0A66F" w:rsidR="004023CB" w:rsidRPr="003C2F8D" w:rsidRDefault="004023CB" w:rsidP="004023CB">
            <w:pPr>
              <w:pStyle w:val="Normaalweb"/>
              <w:rPr>
                <w:rFonts w:ascii="Arial" w:hAnsi="Arial" w:cs="Arial"/>
                <w:sz w:val="20"/>
                <w:szCs w:val="20"/>
                <w:lang w:val="nl-NL"/>
              </w:rPr>
            </w:pPr>
            <w:r w:rsidRPr="003C2F8D">
              <w:rPr>
                <w:rFonts w:ascii="Arial" w:hAnsi="Arial" w:cs="Arial"/>
                <w:color w:val="000000"/>
                <w:sz w:val="20"/>
                <w:szCs w:val="20"/>
                <w:lang w:val="nl-NL"/>
              </w:rPr>
              <w:t>Bijlage 13 - Specificatie displays &gt; AV Scan</w:t>
            </w:r>
          </w:p>
        </w:tc>
        <w:tc>
          <w:tcPr>
            <w:tcW w:w="4820" w:type="dxa"/>
            <w:shd w:val="clear" w:color="auto" w:fill="auto"/>
          </w:tcPr>
          <w:p w14:paraId="2219EBA5" w14:textId="5E8DB2C9" w:rsidR="004023CB" w:rsidRPr="003C2F8D" w:rsidRDefault="004023CB" w:rsidP="004023CB">
            <w:pPr>
              <w:spacing w:line="240" w:lineRule="auto"/>
              <w:rPr>
                <w:rFonts w:ascii="Arial" w:hAnsi="Arial" w:cs="Arial"/>
                <w:sz w:val="20"/>
                <w:szCs w:val="20"/>
                <w:lang w:val="nl-NL"/>
              </w:rPr>
            </w:pPr>
            <w:r w:rsidRPr="003C2F8D">
              <w:rPr>
                <w:rFonts w:ascii="Arial" w:hAnsi="Arial" w:cs="Arial"/>
                <w:color w:val="000000"/>
                <w:sz w:val="20"/>
                <w:szCs w:val="20"/>
                <w:lang w:val="nl-NL"/>
              </w:rPr>
              <w:t>Hoe dient tijdens de scan omgegaan te worden met de bezetting van de ruimten? Kunnen deze bijvoorbeeld allemaal achtereenvolgend gescand worden?</w:t>
            </w:r>
          </w:p>
        </w:tc>
        <w:tc>
          <w:tcPr>
            <w:tcW w:w="5245" w:type="dxa"/>
            <w:noWrap/>
          </w:tcPr>
          <w:p w14:paraId="2D44F2B9" w14:textId="790F5BEC" w:rsidR="004023CB" w:rsidRPr="003C2F8D" w:rsidRDefault="00822612" w:rsidP="004023CB">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Pr>
                <w:rFonts w:ascii="Arial" w:eastAsia="Times New Roman" w:hAnsi="Arial" w:cs="Arial"/>
                <w:sz w:val="20"/>
                <w:szCs w:val="20"/>
                <w:lang w:val="nl-NL" w:eastAsia="nl-NL"/>
              </w:rPr>
              <w:t>Ruimten kunnen gescand worden in de lesvrije perioden</w:t>
            </w:r>
            <w:r w:rsidR="6BE10B9D" w:rsidRPr="4810D2F7">
              <w:rPr>
                <w:rFonts w:ascii="Arial" w:eastAsia="Times New Roman" w:hAnsi="Arial" w:cs="Arial"/>
                <w:sz w:val="20"/>
                <w:szCs w:val="20"/>
                <w:lang w:val="nl-NL" w:eastAsia="nl-NL"/>
              </w:rPr>
              <w:t xml:space="preserve"> en waar mogelijk na werktijd.</w:t>
            </w:r>
          </w:p>
          <w:p w14:paraId="5771DBB4" w14:textId="6E18175B" w:rsidR="004023CB" w:rsidRPr="003C2F8D" w:rsidRDefault="004023CB" w:rsidP="004023CB">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p>
        </w:tc>
      </w:tr>
      <w:tr w:rsidR="004023CB" w:rsidRPr="003C2F8D" w14:paraId="4D58C37F" w14:textId="77777777" w:rsidTr="00054454">
        <w:trPr>
          <w:trHeight w:val="608"/>
        </w:trPr>
        <w:tc>
          <w:tcPr>
            <w:tcW w:w="562" w:type="dxa"/>
            <w:noWrap/>
          </w:tcPr>
          <w:p w14:paraId="7D0A6D94" w14:textId="77777777" w:rsidR="004023CB" w:rsidRPr="003C2F8D" w:rsidRDefault="004023CB" w:rsidP="004023CB">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141ABB0F" w14:textId="7D10A747" w:rsidR="004023CB" w:rsidRPr="003C2F8D" w:rsidRDefault="004023CB" w:rsidP="004023CB">
            <w:pPr>
              <w:spacing w:line="240" w:lineRule="auto"/>
              <w:rPr>
                <w:rFonts w:ascii="Arial" w:hAnsi="Arial" w:cs="Arial"/>
                <w:sz w:val="20"/>
                <w:szCs w:val="20"/>
                <w:lang w:val="nl-NL"/>
              </w:rPr>
            </w:pPr>
            <w:r w:rsidRPr="003C2F8D">
              <w:rPr>
                <w:rFonts w:ascii="Arial" w:hAnsi="Arial" w:cs="Arial"/>
                <w:color w:val="000000"/>
                <w:sz w:val="20"/>
                <w:szCs w:val="20"/>
                <w:lang w:val="nl-NL"/>
              </w:rPr>
              <w:t>Algemeen</w:t>
            </w:r>
          </w:p>
        </w:tc>
        <w:tc>
          <w:tcPr>
            <w:tcW w:w="1559" w:type="dxa"/>
            <w:shd w:val="clear" w:color="auto" w:fill="auto"/>
            <w:noWrap/>
          </w:tcPr>
          <w:p w14:paraId="6086DE54" w14:textId="02EE3BF8" w:rsidR="004023CB" w:rsidRPr="003C2F8D" w:rsidRDefault="004023CB" w:rsidP="004023CB">
            <w:pPr>
              <w:pStyle w:val="Normaalweb"/>
              <w:rPr>
                <w:rFonts w:ascii="Arial" w:hAnsi="Arial" w:cs="Arial"/>
                <w:sz w:val="20"/>
                <w:szCs w:val="20"/>
                <w:lang w:val="nl-NL"/>
              </w:rPr>
            </w:pPr>
            <w:r w:rsidRPr="003C2F8D">
              <w:rPr>
                <w:rFonts w:ascii="Arial" w:hAnsi="Arial" w:cs="Arial"/>
                <w:color w:val="000000"/>
                <w:sz w:val="20"/>
                <w:szCs w:val="20"/>
                <w:lang w:val="nl-NL"/>
              </w:rPr>
              <w:t>Beoordelingsteam</w:t>
            </w:r>
          </w:p>
        </w:tc>
        <w:tc>
          <w:tcPr>
            <w:tcW w:w="4820" w:type="dxa"/>
            <w:shd w:val="clear" w:color="auto" w:fill="auto"/>
          </w:tcPr>
          <w:p w14:paraId="310C18FA" w14:textId="087F3F3C" w:rsidR="004023CB" w:rsidRPr="003C2F8D" w:rsidRDefault="004023CB" w:rsidP="004023CB">
            <w:pPr>
              <w:spacing w:line="240" w:lineRule="auto"/>
              <w:rPr>
                <w:rFonts w:ascii="Arial" w:hAnsi="Arial" w:cs="Arial"/>
                <w:sz w:val="20"/>
                <w:szCs w:val="20"/>
                <w:lang w:val="nl-NL"/>
              </w:rPr>
            </w:pPr>
            <w:r w:rsidRPr="003C2F8D">
              <w:rPr>
                <w:rFonts w:ascii="Arial" w:hAnsi="Arial" w:cs="Arial"/>
                <w:color w:val="000000"/>
                <w:sz w:val="20"/>
                <w:szCs w:val="20"/>
                <w:lang w:val="nl-NL"/>
              </w:rPr>
              <w:t>Kunt u inzicht geven in de grootte en functienamen van het beoordelingsteam?</w:t>
            </w:r>
          </w:p>
        </w:tc>
        <w:tc>
          <w:tcPr>
            <w:tcW w:w="5245" w:type="dxa"/>
            <w:noWrap/>
          </w:tcPr>
          <w:p w14:paraId="38270E34" w14:textId="5572961C" w:rsidR="004023CB" w:rsidRPr="003C2F8D" w:rsidRDefault="0001758E" w:rsidP="004023CB">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3C2F8D">
              <w:rPr>
                <w:rFonts w:ascii="Arial" w:eastAsia="Times New Roman" w:hAnsi="Arial" w:cs="Arial"/>
                <w:sz w:val="20"/>
                <w:szCs w:val="20"/>
                <w:lang w:val="nl-NL" w:eastAsia="nl-NL"/>
              </w:rPr>
              <w:t xml:space="preserve">Het beoordelingsteam bestaat uit 5 personen met de volgende rollen: </w:t>
            </w:r>
            <w:r w:rsidR="000D261C" w:rsidRPr="003C2F8D">
              <w:rPr>
                <w:rFonts w:ascii="Arial" w:eastAsia="Times New Roman" w:hAnsi="Arial" w:cs="Arial"/>
                <w:sz w:val="20"/>
                <w:szCs w:val="20"/>
                <w:lang w:val="nl-NL" w:eastAsia="nl-NL"/>
              </w:rPr>
              <w:t>p</w:t>
            </w:r>
            <w:r w:rsidRPr="003C2F8D">
              <w:rPr>
                <w:rFonts w:ascii="Arial" w:eastAsia="Times New Roman" w:hAnsi="Arial" w:cs="Arial"/>
                <w:sz w:val="20"/>
                <w:szCs w:val="20"/>
                <w:lang w:val="nl-NL" w:eastAsia="nl-NL"/>
              </w:rPr>
              <w:t>rojectleider</w:t>
            </w:r>
            <w:r w:rsidR="000D261C" w:rsidRPr="003C2F8D">
              <w:rPr>
                <w:rFonts w:ascii="Arial" w:eastAsia="Times New Roman" w:hAnsi="Arial" w:cs="Arial"/>
                <w:sz w:val="20"/>
                <w:szCs w:val="20"/>
                <w:lang w:val="nl-NL" w:eastAsia="nl-NL"/>
              </w:rPr>
              <w:t>, dienstverantwoordelijke, beleidsmedewerker</w:t>
            </w:r>
            <w:r w:rsidR="00F53FE2">
              <w:rPr>
                <w:rFonts w:ascii="Arial" w:eastAsia="Times New Roman" w:hAnsi="Arial" w:cs="Arial"/>
                <w:sz w:val="20"/>
                <w:szCs w:val="20"/>
                <w:lang w:val="nl-NL" w:eastAsia="nl-NL"/>
              </w:rPr>
              <w:t xml:space="preserve"> en twee vertegenwoordigers uit het onderwijs</w:t>
            </w:r>
          </w:p>
        </w:tc>
      </w:tr>
      <w:tr w:rsidR="004023CB" w:rsidRPr="003C2F8D" w14:paraId="499386A7" w14:textId="77777777" w:rsidTr="00054454">
        <w:trPr>
          <w:trHeight w:val="1704"/>
        </w:trPr>
        <w:tc>
          <w:tcPr>
            <w:tcW w:w="562" w:type="dxa"/>
            <w:shd w:val="clear" w:color="auto" w:fill="FFFFFF" w:themeFill="background1"/>
            <w:noWrap/>
          </w:tcPr>
          <w:p w14:paraId="52CC473B" w14:textId="77777777" w:rsidR="004023CB" w:rsidRPr="003C2F8D" w:rsidRDefault="004023CB" w:rsidP="004023CB">
            <w:pPr>
              <w:pStyle w:val="Lijstalinea"/>
              <w:numPr>
                <w:ilvl w:val="0"/>
                <w:numId w:val="2"/>
              </w:numPr>
              <w:spacing w:line="240" w:lineRule="auto"/>
              <w:ind w:left="284"/>
              <w:rPr>
                <w:rFonts w:ascii="Arial" w:hAnsi="Arial" w:cs="Arial"/>
                <w:sz w:val="20"/>
                <w:szCs w:val="20"/>
                <w:lang w:val="nl-NL"/>
              </w:rPr>
            </w:pPr>
          </w:p>
        </w:tc>
        <w:tc>
          <w:tcPr>
            <w:tcW w:w="1843" w:type="dxa"/>
            <w:shd w:val="clear" w:color="auto" w:fill="FFFFFF" w:themeFill="background1"/>
          </w:tcPr>
          <w:p w14:paraId="01D573A9" w14:textId="392BB799" w:rsidR="004023CB" w:rsidRPr="003C2F8D" w:rsidRDefault="004F1B86" w:rsidP="004023CB">
            <w:pPr>
              <w:spacing w:line="240" w:lineRule="auto"/>
              <w:rPr>
                <w:rFonts w:ascii="Arial" w:hAnsi="Arial" w:cs="Arial"/>
                <w:sz w:val="20"/>
                <w:szCs w:val="20"/>
                <w:lang w:val="nl-NL"/>
              </w:rPr>
            </w:pPr>
            <w:r w:rsidRPr="003C2F8D">
              <w:rPr>
                <w:rFonts w:ascii="Arial" w:hAnsi="Arial" w:cs="Arial"/>
                <w:sz w:val="20"/>
                <w:szCs w:val="20"/>
                <w:lang w:val="nl-NL"/>
              </w:rPr>
              <w:t>Prijzenblad</w:t>
            </w:r>
          </w:p>
        </w:tc>
        <w:tc>
          <w:tcPr>
            <w:tcW w:w="1559" w:type="dxa"/>
            <w:shd w:val="clear" w:color="auto" w:fill="FFFFFF" w:themeFill="background1"/>
            <w:noWrap/>
          </w:tcPr>
          <w:p w14:paraId="74C2C9F9" w14:textId="1510F59B" w:rsidR="004023CB" w:rsidRPr="003C2F8D" w:rsidRDefault="004023CB" w:rsidP="004023CB">
            <w:pPr>
              <w:pStyle w:val="Normaalweb"/>
              <w:rPr>
                <w:rFonts w:ascii="Arial" w:hAnsi="Arial" w:cs="Arial"/>
                <w:sz w:val="20"/>
                <w:szCs w:val="20"/>
                <w:lang w:val="nl-NL"/>
              </w:rPr>
            </w:pPr>
          </w:p>
        </w:tc>
        <w:tc>
          <w:tcPr>
            <w:tcW w:w="4820" w:type="dxa"/>
            <w:shd w:val="clear" w:color="auto" w:fill="FFFFFF" w:themeFill="background1"/>
          </w:tcPr>
          <w:p w14:paraId="6FCB3C69" w14:textId="0CE54FA4" w:rsidR="004023CB" w:rsidRPr="003C2F8D" w:rsidRDefault="0029008D" w:rsidP="004023CB">
            <w:pPr>
              <w:spacing w:line="240" w:lineRule="auto"/>
              <w:rPr>
                <w:rFonts w:ascii="Arial" w:hAnsi="Arial" w:cs="Arial"/>
                <w:sz w:val="20"/>
                <w:szCs w:val="20"/>
                <w:lang w:val="nl-NL"/>
              </w:rPr>
            </w:pPr>
            <w:r w:rsidRPr="003C2F8D">
              <w:rPr>
                <w:rFonts w:ascii="Arial" w:hAnsi="Arial" w:cs="Arial"/>
                <w:sz w:val="20"/>
                <w:szCs w:val="20"/>
                <w:lang w:val="nl-NL"/>
              </w:rPr>
              <w:t>Op basis van welke formule wordt de score op het onderdeel prijs vastgesteld? Deze wordt niet weergegeven in het prijzenblad. Graag zien wij deze tegemoet.</w:t>
            </w:r>
          </w:p>
        </w:tc>
        <w:tc>
          <w:tcPr>
            <w:tcW w:w="5245" w:type="dxa"/>
            <w:shd w:val="clear" w:color="auto" w:fill="FFFFFF" w:themeFill="background1"/>
            <w:noWrap/>
          </w:tcPr>
          <w:p w14:paraId="78AB6BA9" w14:textId="20380C3C" w:rsidR="004023CB" w:rsidRPr="003C2F8D" w:rsidRDefault="00167807" w:rsidP="004023CB">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3C2F8D">
              <w:rPr>
                <w:rFonts w:ascii="Arial" w:eastAsia="Times New Roman" w:hAnsi="Arial" w:cs="Arial"/>
                <w:sz w:val="20"/>
                <w:szCs w:val="20"/>
                <w:lang w:val="nl-NL" w:eastAsia="nl-NL"/>
              </w:rPr>
              <w:t xml:space="preserve">De score zoals weergegeven inde grafiek in het tabblad “Grafiek” </w:t>
            </w:r>
            <w:r w:rsidR="00135F11" w:rsidRPr="003C2F8D">
              <w:rPr>
                <w:rFonts w:ascii="Arial" w:eastAsia="Times New Roman" w:hAnsi="Arial" w:cs="Arial"/>
                <w:sz w:val="20"/>
                <w:szCs w:val="20"/>
                <w:lang w:val="nl-NL" w:eastAsia="nl-NL"/>
              </w:rPr>
              <w:t>betreft de som van de volgende Excel formules:</w:t>
            </w:r>
          </w:p>
          <w:p w14:paraId="0F3D76EE" w14:textId="77777777" w:rsidR="00135F11" w:rsidRPr="003C2F8D" w:rsidRDefault="000D097F" w:rsidP="004023CB">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3C2F8D">
              <w:rPr>
                <w:rFonts w:ascii="Arial" w:eastAsia="Times New Roman" w:hAnsi="Arial" w:cs="Arial"/>
                <w:sz w:val="20"/>
                <w:szCs w:val="20"/>
                <w:lang w:val="nl-NL" w:eastAsia="nl-NL"/>
              </w:rPr>
              <w:t>=ALS(EN((C$10&gt;=C6);(C$10&lt;=C5));(D6-D5)/(C6-C5)*(C$10-C5);ALS((C$10&lt;=C6);(D6-D5);ALS(C$10&gt;C5;"0";"0")))</w:t>
            </w:r>
          </w:p>
          <w:p w14:paraId="1D13CF96" w14:textId="77777777" w:rsidR="000D097F" w:rsidRPr="003C2F8D" w:rsidRDefault="000D097F" w:rsidP="004023CB">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3C2F8D">
              <w:rPr>
                <w:rFonts w:ascii="Arial" w:eastAsia="Times New Roman" w:hAnsi="Arial" w:cs="Arial"/>
                <w:sz w:val="20"/>
                <w:szCs w:val="20"/>
                <w:lang w:val="nl-NL" w:eastAsia="nl-NL"/>
              </w:rPr>
              <w:t>=ALS(EN((C$10&gt;=C7);(C$10&lt;=C6));(D7-D6)/(C7-C6)*(C$10-C6);ALS((C$10&lt;=C7);(D7-D6);ALS(C$10&gt;C6;"0";"0")))</w:t>
            </w:r>
          </w:p>
          <w:p w14:paraId="4E65DCF4" w14:textId="77777777" w:rsidR="000D097F" w:rsidRPr="003C2F8D" w:rsidRDefault="000D097F" w:rsidP="004023CB">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3C2F8D">
              <w:rPr>
                <w:rFonts w:ascii="Arial" w:eastAsia="Times New Roman" w:hAnsi="Arial" w:cs="Arial"/>
                <w:sz w:val="20"/>
                <w:szCs w:val="20"/>
                <w:lang w:val="nl-NL" w:eastAsia="nl-NL"/>
              </w:rPr>
              <w:t>=ALS(EN((C$10&gt;=C8);(C$10&lt;=C7));(D8-D7)/(C8-C7)*(C$10-C7);ALS((C$10&lt;=C8);(D8-D7);ALS(C$10&gt;C7;"0";"0")))</w:t>
            </w:r>
          </w:p>
          <w:p w14:paraId="3685263F" w14:textId="77777777" w:rsidR="00DD1517" w:rsidRPr="003C2F8D" w:rsidRDefault="00DD1517" w:rsidP="004023CB">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p>
          <w:p w14:paraId="62D968BA" w14:textId="43AE5237" w:rsidR="00DD1517" w:rsidRPr="003C2F8D" w:rsidRDefault="00DD1517" w:rsidP="004023CB">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3C2F8D">
              <w:rPr>
                <w:rFonts w:ascii="Arial" w:eastAsia="Times New Roman" w:hAnsi="Arial" w:cs="Arial"/>
                <w:sz w:val="20"/>
                <w:szCs w:val="20"/>
                <w:lang w:val="nl-NL" w:eastAsia="nl-NL"/>
              </w:rPr>
              <w:lastRenderedPageBreak/>
              <w:t>Waarbij cel C10 gevuld wordt door cel B15 op het tabblad “Totaaloverzicht”</w:t>
            </w:r>
          </w:p>
        </w:tc>
      </w:tr>
      <w:tr w:rsidR="004023CB" w:rsidRPr="003C2F8D" w14:paraId="439C662F" w14:textId="77777777" w:rsidTr="00054454">
        <w:trPr>
          <w:trHeight w:val="608"/>
        </w:trPr>
        <w:tc>
          <w:tcPr>
            <w:tcW w:w="562" w:type="dxa"/>
            <w:shd w:val="clear" w:color="auto" w:fill="FFFFFF" w:themeFill="background1"/>
            <w:noWrap/>
          </w:tcPr>
          <w:p w14:paraId="3BA1A1C4" w14:textId="77777777" w:rsidR="004023CB" w:rsidRPr="003C2F8D" w:rsidRDefault="004023CB" w:rsidP="004023CB">
            <w:pPr>
              <w:pStyle w:val="Lijstalinea"/>
              <w:numPr>
                <w:ilvl w:val="0"/>
                <w:numId w:val="2"/>
              </w:numPr>
              <w:spacing w:line="240" w:lineRule="auto"/>
              <w:ind w:left="284"/>
              <w:rPr>
                <w:rFonts w:ascii="Arial" w:hAnsi="Arial" w:cs="Arial"/>
                <w:sz w:val="20"/>
                <w:szCs w:val="20"/>
                <w:lang w:val="nl-NL"/>
              </w:rPr>
            </w:pPr>
          </w:p>
        </w:tc>
        <w:tc>
          <w:tcPr>
            <w:tcW w:w="1843" w:type="dxa"/>
            <w:shd w:val="clear" w:color="auto" w:fill="FFFFFF" w:themeFill="background1"/>
          </w:tcPr>
          <w:p w14:paraId="42C7A1A9" w14:textId="449E19AE" w:rsidR="004023CB" w:rsidRPr="003C2F8D" w:rsidRDefault="00A31BF3" w:rsidP="004023CB">
            <w:pPr>
              <w:spacing w:line="240" w:lineRule="auto"/>
              <w:rPr>
                <w:rFonts w:ascii="Arial" w:hAnsi="Arial" w:cs="Arial"/>
                <w:sz w:val="20"/>
                <w:szCs w:val="20"/>
                <w:lang w:val="nl-NL"/>
              </w:rPr>
            </w:pPr>
            <w:r w:rsidRPr="003C2F8D">
              <w:rPr>
                <w:rFonts w:ascii="Arial" w:hAnsi="Arial" w:cs="Arial"/>
                <w:sz w:val="20"/>
                <w:szCs w:val="20"/>
                <w:lang w:val="nl-NL"/>
              </w:rPr>
              <w:t>Beschrijvend document</w:t>
            </w:r>
          </w:p>
        </w:tc>
        <w:tc>
          <w:tcPr>
            <w:tcW w:w="1559" w:type="dxa"/>
            <w:shd w:val="clear" w:color="auto" w:fill="FFFFFF" w:themeFill="background1"/>
            <w:noWrap/>
          </w:tcPr>
          <w:p w14:paraId="7F91B8D7" w14:textId="5D754661" w:rsidR="004023CB" w:rsidRPr="003C2F8D" w:rsidRDefault="00E615B7" w:rsidP="004023CB">
            <w:pPr>
              <w:pStyle w:val="Normaalweb"/>
              <w:rPr>
                <w:rFonts w:ascii="Arial" w:hAnsi="Arial" w:cs="Arial"/>
                <w:sz w:val="20"/>
                <w:szCs w:val="20"/>
                <w:lang w:val="nl-NL"/>
              </w:rPr>
            </w:pPr>
            <w:r w:rsidRPr="003C2F8D">
              <w:rPr>
                <w:rFonts w:ascii="Arial" w:hAnsi="Arial" w:cs="Arial"/>
                <w:sz w:val="20"/>
                <w:szCs w:val="20"/>
                <w:lang w:val="nl-NL"/>
              </w:rPr>
              <w:t>3.3.3</w:t>
            </w:r>
          </w:p>
        </w:tc>
        <w:tc>
          <w:tcPr>
            <w:tcW w:w="4820" w:type="dxa"/>
            <w:shd w:val="clear" w:color="auto" w:fill="FFFFFF" w:themeFill="background1"/>
          </w:tcPr>
          <w:p w14:paraId="4111E094" w14:textId="77777777" w:rsidR="0029008D" w:rsidRPr="003C2F8D" w:rsidRDefault="0029008D" w:rsidP="0029008D">
            <w:pPr>
              <w:spacing w:line="240" w:lineRule="auto"/>
              <w:rPr>
                <w:rFonts w:ascii="Arial" w:hAnsi="Arial" w:cs="Arial"/>
                <w:sz w:val="20"/>
                <w:szCs w:val="20"/>
                <w:lang w:val="nl-NL"/>
              </w:rPr>
            </w:pPr>
            <w:r w:rsidRPr="003C2F8D">
              <w:rPr>
                <w:rFonts w:ascii="Arial" w:hAnsi="Arial" w:cs="Arial"/>
                <w:sz w:val="20"/>
                <w:szCs w:val="20"/>
                <w:lang w:val="nl-NL"/>
              </w:rPr>
              <w:t>U stelt een ISO27001 of een gelijkwaardige certificering als uitsluitingsgrond. Naast het feit dat het de vraag is in welke mate de ISO27001 redelijkerwijs van toepassing is op deze opdracht, sluit u hier ook direct marktpartijen mee uit en achten wij deze uitsluitingsgrond niet proportioneel in relatie tot de opdracht.</w:t>
            </w:r>
          </w:p>
          <w:p w14:paraId="65E177A3" w14:textId="77777777" w:rsidR="0029008D" w:rsidRPr="003C2F8D" w:rsidRDefault="0029008D" w:rsidP="0029008D">
            <w:pPr>
              <w:spacing w:line="240" w:lineRule="auto"/>
              <w:rPr>
                <w:rFonts w:ascii="Arial" w:hAnsi="Arial" w:cs="Arial"/>
                <w:sz w:val="20"/>
                <w:szCs w:val="20"/>
                <w:lang w:val="nl-NL"/>
              </w:rPr>
            </w:pPr>
          </w:p>
          <w:p w14:paraId="146D1841" w14:textId="15B79B4F" w:rsidR="004023CB" w:rsidRPr="003C2F8D" w:rsidRDefault="0029008D" w:rsidP="0029008D">
            <w:pPr>
              <w:spacing w:line="240" w:lineRule="auto"/>
              <w:rPr>
                <w:rFonts w:ascii="Arial" w:hAnsi="Arial" w:cs="Arial"/>
                <w:sz w:val="20"/>
                <w:szCs w:val="20"/>
                <w:lang w:val="nl-NL"/>
              </w:rPr>
            </w:pPr>
            <w:r w:rsidRPr="003C2F8D">
              <w:rPr>
                <w:rFonts w:ascii="Arial" w:hAnsi="Arial" w:cs="Arial"/>
                <w:sz w:val="20"/>
                <w:szCs w:val="20"/>
                <w:lang w:val="nl-NL"/>
              </w:rPr>
              <w:t>In hoeverre kunt u daarom deze uitsluitingsgrond laten vervallen? Of Indien u hier niet mee akkoord gaat in hoeverre kunt de volgende zinsnede toe te voegen om een gelijkwaardig bewijsstuk te verduidelijken: " Indien Inschrijver niet over een dergelijk certificaat beschikt, dient Inschrijver een actuele beschrijving in te dienen die binnen de organisatie van inschrijver is genomen om de gewenste informatiebeveiliging te borgen."</w:t>
            </w:r>
          </w:p>
        </w:tc>
        <w:tc>
          <w:tcPr>
            <w:tcW w:w="5245" w:type="dxa"/>
            <w:shd w:val="clear" w:color="auto" w:fill="FFFFFF" w:themeFill="background1"/>
            <w:noWrap/>
          </w:tcPr>
          <w:p w14:paraId="38482ABD" w14:textId="3E1B9E49" w:rsidR="004023CB" w:rsidRPr="003C2F8D" w:rsidRDefault="00061916" w:rsidP="004023CB">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Pr>
                <w:rFonts w:ascii="Arial" w:eastAsia="Times New Roman" w:hAnsi="Arial" w:cs="Arial"/>
                <w:sz w:val="20"/>
                <w:szCs w:val="20"/>
                <w:lang w:val="nl-NL" w:eastAsia="nl-NL"/>
              </w:rPr>
              <w:t>Nee, dit is niet akkoord.</w:t>
            </w:r>
            <w:r w:rsidR="00B858AA">
              <w:rPr>
                <w:rFonts w:ascii="Arial" w:eastAsia="Times New Roman" w:hAnsi="Arial" w:cs="Arial"/>
                <w:sz w:val="20"/>
                <w:szCs w:val="20"/>
                <w:lang w:val="nl-NL" w:eastAsia="nl-NL"/>
              </w:rPr>
              <w:t xml:space="preserve"> Het ISO27001 </w:t>
            </w:r>
            <w:r w:rsidR="002D0ED1">
              <w:rPr>
                <w:rFonts w:ascii="Arial" w:eastAsia="Times New Roman" w:hAnsi="Arial" w:cs="Arial"/>
                <w:sz w:val="20"/>
                <w:szCs w:val="20"/>
                <w:lang w:val="nl-NL" w:eastAsia="nl-NL"/>
              </w:rPr>
              <w:t>certificaat</w:t>
            </w:r>
            <w:r w:rsidR="00051D70">
              <w:rPr>
                <w:rFonts w:ascii="Arial" w:eastAsia="Times New Roman" w:hAnsi="Arial" w:cs="Arial"/>
                <w:sz w:val="20"/>
                <w:szCs w:val="20"/>
                <w:lang w:val="nl-NL" w:eastAsia="nl-NL"/>
              </w:rPr>
              <w:t>,</w:t>
            </w:r>
            <w:r w:rsidR="00051D70">
              <w:t xml:space="preserve"> </w:t>
            </w:r>
            <w:r w:rsidR="00051D70" w:rsidRPr="00051D70">
              <w:rPr>
                <w:rFonts w:ascii="Arial" w:eastAsia="Times New Roman" w:hAnsi="Arial" w:cs="Arial"/>
                <w:sz w:val="20"/>
                <w:szCs w:val="20"/>
                <w:lang w:val="nl-NL" w:eastAsia="nl-NL"/>
              </w:rPr>
              <w:t>of een hieraan gelijkwaardige certificering</w:t>
            </w:r>
            <w:r w:rsidR="00051D70">
              <w:rPr>
                <w:rFonts w:ascii="Arial" w:eastAsia="Times New Roman" w:hAnsi="Arial" w:cs="Arial"/>
                <w:sz w:val="20"/>
                <w:szCs w:val="20"/>
                <w:lang w:val="nl-NL" w:eastAsia="nl-NL"/>
              </w:rPr>
              <w:t>,</w:t>
            </w:r>
            <w:r w:rsidR="00051D70" w:rsidRPr="00051D70">
              <w:rPr>
                <w:rFonts w:ascii="Arial" w:eastAsia="Times New Roman" w:hAnsi="Arial" w:cs="Arial"/>
                <w:sz w:val="20"/>
                <w:szCs w:val="20"/>
                <w:lang w:val="nl-NL" w:eastAsia="nl-NL"/>
              </w:rPr>
              <w:t xml:space="preserve"> </w:t>
            </w:r>
            <w:r w:rsidR="00B858AA">
              <w:rPr>
                <w:rFonts w:ascii="Arial" w:eastAsia="Times New Roman" w:hAnsi="Arial" w:cs="Arial"/>
                <w:sz w:val="20"/>
                <w:szCs w:val="20"/>
                <w:lang w:val="nl-NL" w:eastAsia="nl-NL"/>
              </w:rPr>
              <w:t>helpt de HAN om</w:t>
            </w:r>
            <w:r w:rsidR="002D0ED1">
              <w:rPr>
                <w:rFonts w:ascii="Arial" w:eastAsia="Times New Roman" w:hAnsi="Arial" w:cs="Arial"/>
                <w:sz w:val="20"/>
                <w:szCs w:val="20"/>
                <w:lang w:val="nl-NL" w:eastAsia="nl-NL"/>
              </w:rPr>
              <w:t xml:space="preserve"> risico’s op informatiebeveiliging te minimaliseren.</w:t>
            </w:r>
          </w:p>
        </w:tc>
      </w:tr>
      <w:tr w:rsidR="004023CB" w:rsidRPr="003C2F8D" w14:paraId="6A6281AC" w14:textId="77777777" w:rsidTr="00054454">
        <w:trPr>
          <w:trHeight w:val="608"/>
        </w:trPr>
        <w:tc>
          <w:tcPr>
            <w:tcW w:w="562" w:type="dxa"/>
            <w:shd w:val="clear" w:color="auto" w:fill="FFFFFF" w:themeFill="background1"/>
            <w:noWrap/>
          </w:tcPr>
          <w:p w14:paraId="6208E486" w14:textId="77777777" w:rsidR="004023CB" w:rsidRPr="003C2F8D" w:rsidRDefault="004023CB" w:rsidP="004023CB">
            <w:pPr>
              <w:pStyle w:val="Lijstalinea"/>
              <w:numPr>
                <w:ilvl w:val="0"/>
                <w:numId w:val="2"/>
              </w:numPr>
              <w:spacing w:line="240" w:lineRule="auto"/>
              <w:ind w:left="284"/>
              <w:rPr>
                <w:rFonts w:ascii="Arial" w:hAnsi="Arial" w:cs="Arial"/>
                <w:sz w:val="20"/>
                <w:szCs w:val="20"/>
                <w:lang w:val="nl-NL"/>
              </w:rPr>
            </w:pPr>
          </w:p>
        </w:tc>
        <w:tc>
          <w:tcPr>
            <w:tcW w:w="1843" w:type="dxa"/>
            <w:shd w:val="clear" w:color="auto" w:fill="FFFFFF" w:themeFill="background1"/>
          </w:tcPr>
          <w:p w14:paraId="0A33E584" w14:textId="50C2A166" w:rsidR="004023CB" w:rsidRPr="003C2F8D" w:rsidRDefault="00A31BF3" w:rsidP="004023CB">
            <w:pPr>
              <w:spacing w:line="240" w:lineRule="auto"/>
              <w:rPr>
                <w:rFonts w:ascii="Arial" w:hAnsi="Arial" w:cs="Arial"/>
                <w:sz w:val="20"/>
                <w:szCs w:val="20"/>
                <w:lang w:val="nl-NL"/>
              </w:rPr>
            </w:pPr>
            <w:r w:rsidRPr="003C2F8D">
              <w:rPr>
                <w:rFonts w:ascii="Arial" w:hAnsi="Arial" w:cs="Arial"/>
                <w:sz w:val="20"/>
                <w:szCs w:val="20"/>
                <w:lang w:val="nl-NL"/>
              </w:rPr>
              <w:t>Prijzenblad</w:t>
            </w:r>
          </w:p>
        </w:tc>
        <w:tc>
          <w:tcPr>
            <w:tcW w:w="1559" w:type="dxa"/>
            <w:shd w:val="clear" w:color="auto" w:fill="FFFFFF" w:themeFill="background1"/>
            <w:noWrap/>
          </w:tcPr>
          <w:p w14:paraId="03F89D99" w14:textId="2EF92FDD" w:rsidR="004023CB" w:rsidRPr="003C2F8D" w:rsidRDefault="004023CB" w:rsidP="004023CB">
            <w:pPr>
              <w:pStyle w:val="Normaalweb"/>
              <w:rPr>
                <w:rFonts w:ascii="Arial" w:hAnsi="Arial" w:cs="Arial"/>
                <w:sz w:val="20"/>
                <w:szCs w:val="20"/>
                <w:lang w:val="nl-NL"/>
              </w:rPr>
            </w:pPr>
          </w:p>
        </w:tc>
        <w:tc>
          <w:tcPr>
            <w:tcW w:w="4820" w:type="dxa"/>
            <w:shd w:val="clear" w:color="auto" w:fill="FFFFFF" w:themeFill="background1"/>
          </w:tcPr>
          <w:p w14:paraId="73C2A33D" w14:textId="6FCD672E" w:rsidR="004023CB" w:rsidRPr="003C2F8D" w:rsidRDefault="00A31BF3" w:rsidP="004023CB">
            <w:pPr>
              <w:spacing w:line="240" w:lineRule="auto"/>
              <w:rPr>
                <w:rFonts w:ascii="Arial" w:hAnsi="Arial" w:cs="Arial"/>
                <w:sz w:val="20"/>
                <w:szCs w:val="20"/>
                <w:lang w:val="nl-NL"/>
              </w:rPr>
            </w:pPr>
            <w:r w:rsidRPr="003C2F8D">
              <w:rPr>
                <w:rFonts w:ascii="Arial" w:hAnsi="Arial" w:cs="Arial"/>
                <w:sz w:val="20"/>
                <w:szCs w:val="20"/>
                <w:lang w:val="nl-NL"/>
              </w:rPr>
              <w:t>Er dienen 2 varianten per producten aangeboden te worden in jet prijzenblad. Waarom 2 fabrikanten opgeven? Op basis waarvan wordt er dan gekozen?</w:t>
            </w:r>
          </w:p>
        </w:tc>
        <w:tc>
          <w:tcPr>
            <w:tcW w:w="5245" w:type="dxa"/>
            <w:shd w:val="clear" w:color="auto" w:fill="FFFFFF" w:themeFill="background1"/>
            <w:noWrap/>
          </w:tcPr>
          <w:p w14:paraId="0CFD3EE5" w14:textId="6CE83D95" w:rsidR="004023CB" w:rsidRPr="003C2F8D" w:rsidRDefault="00C70A31" w:rsidP="004023CB">
            <w:pPr>
              <w:spacing w:line="240" w:lineRule="auto"/>
              <w:rPr>
                <w:rFonts w:ascii="Arial" w:hAnsi="Arial" w:cs="Arial"/>
                <w:sz w:val="20"/>
                <w:szCs w:val="20"/>
                <w:lang w:val="nl-NL"/>
              </w:rPr>
            </w:pPr>
            <w:r>
              <w:rPr>
                <w:rFonts w:ascii="Arial" w:hAnsi="Arial" w:cs="Arial"/>
                <w:sz w:val="20"/>
                <w:szCs w:val="20"/>
                <w:lang w:val="nl-NL"/>
              </w:rPr>
              <w:t>De HAN wil niet afhankelijk zijn van 1 fabrikant</w:t>
            </w:r>
            <w:r w:rsidR="00E05E87">
              <w:rPr>
                <w:rFonts w:ascii="Arial" w:hAnsi="Arial" w:cs="Arial"/>
                <w:sz w:val="20"/>
                <w:szCs w:val="20"/>
                <w:lang w:val="nl-NL"/>
              </w:rPr>
              <w:t xml:space="preserve">. De keuze wordt </w:t>
            </w:r>
            <w:r w:rsidR="009E0B63">
              <w:rPr>
                <w:rFonts w:ascii="Arial" w:hAnsi="Arial" w:cs="Arial"/>
                <w:sz w:val="20"/>
                <w:szCs w:val="20"/>
                <w:lang w:val="nl-NL"/>
              </w:rPr>
              <w:t>in overleg bepaald.</w:t>
            </w:r>
            <w:r w:rsidR="00EF0A11">
              <w:rPr>
                <w:rFonts w:ascii="Arial" w:hAnsi="Arial" w:cs="Arial"/>
                <w:sz w:val="20"/>
                <w:szCs w:val="20"/>
                <w:lang w:val="nl-NL"/>
              </w:rPr>
              <w:t xml:space="preserve"> </w:t>
            </w:r>
          </w:p>
        </w:tc>
      </w:tr>
      <w:tr w:rsidR="00C45F9A" w:rsidRPr="003C2F8D" w14:paraId="1306783C" w14:textId="77777777" w:rsidTr="00054454">
        <w:trPr>
          <w:trHeight w:val="608"/>
        </w:trPr>
        <w:tc>
          <w:tcPr>
            <w:tcW w:w="562" w:type="dxa"/>
            <w:noWrap/>
          </w:tcPr>
          <w:p w14:paraId="3D3A7069" w14:textId="1DE96C7A" w:rsidR="00C45F9A" w:rsidRPr="003C2F8D" w:rsidRDefault="00C45F9A" w:rsidP="00C45F9A">
            <w:pPr>
              <w:pStyle w:val="Lijstalinea"/>
              <w:numPr>
                <w:ilvl w:val="0"/>
                <w:numId w:val="2"/>
              </w:numPr>
              <w:spacing w:line="240" w:lineRule="auto"/>
              <w:ind w:left="284"/>
              <w:rPr>
                <w:rFonts w:ascii="Arial" w:hAnsi="Arial" w:cs="Arial"/>
                <w:sz w:val="20"/>
                <w:szCs w:val="20"/>
                <w:lang w:val="nl-NL"/>
              </w:rPr>
            </w:pPr>
            <w:r w:rsidRPr="003C2F8D">
              <w:rPr>
                <w:rFonts w:ascii="Arial" w:hAnsi="Arial" w:cs="Arial"/>
                <w:sz w:val="20"/>
                <w:szCs w:val="20"/>
                <w:lang w:val="nl-NL"/>
              </w:rPr>
              <w:br/>
            </w:r>
          </w:p>
        </w:tc>
        <w:tc>
          <w:tcPr>
            <w:tcW w:w="1843" w:type="dxa"/>
            <w:shd w:val="clear" w:color="auto" w:fill="auto"/>
          </w:tcPr>
          <w:p w14:paraId="05F743BD" w14:textId="4DF6C5BE" w:rsidR="00C45F9A" w:rsidRPr="003C2F8D" w:rsidRDefault="00C45F9A" w:rsidP="00C45F9A">
            <w:pPr>
              <w:spacing w:line="240" w:lineRule="auto"/>
              <w:rPr>
                <w:rFonts w:ascii="Arial" w:hAnsi="Arial" w:cs="Arial"/>
                <w:sz w:val="20"/>
                <w:szCs w:val="20"/>
                <w:lang w:val="nl-NL"/>
              </w:rPr>
            </w:pPr>
            <w:r w:rsidRPr="003C2F8D">
              <w:rPr>
                <w:rFonts w:ascii="Arial" w:hAnsi="Arial" w:cs="Arial"/>
                <w:color w:val="000000"/>
                <w:sz w:val="20"/>
                <w:szCs w:val="20"/>
                <w:lang w:val="nl-NL"/>
              </w:rPr>
              <w:t>Concept Raamovereenkomst</w:t>
            </w:r>
          </w:p>
        </w:tc>
        <w:tc>
          <w:tcPr>
            <w:tcW w:w="1559" w:type="dxa"/>
            <w:shd w:val="clear" w:color="auto" w:fill="auto"/>
            <w:noWrap/>
          </w:tcPr>
          <w:p w14:paraId="79EE6A18" w14:textId="0F0CE66A" w:rsidR="00C45F9A" w:rsidRPr="003C2F8D" w:rsidRDefault="00C45F9A" w:rsidP="00C45F9A">
            <w:pPr>
              <w:pStyle w:val="Normaalweb"/>
              <w:rPr>
                <w:rFonts w:ascii="Arial" w:hAnsi="Arial" w:cs="Arial"/>
                <w:sz w:val="20"/>
                <w:szCs w:val="20"/>
                <w:lang w:val="nl-NL"/>
              </w:rPr>
            </w:pPr>
            <w:r w:rsidRPr="003C2F8D">
              <w:rPr>
                <w:rFonts w:ascii="Arial" w:hAnsi="Arial" w:cs="Arial"/>
                <w:color w:val="000000"/>
                <w:sz w:val="20"/>
                <w:szCs w:val="20"/>
                <w:lang w:val="nl-NL"/>
              </w:rPr>
              <w:t>1.8</w:t>
            </w:r>
          </w:p>
        </w:tc>
        <w:tc>
          <w:tcPr>
            <w:tcW w:w="4820" w:type="dxa"/>
            <w:shd w:val="clear" w:color="auto" w:fill="FFFFFF" w:themeFill="background1"/>
          </w:tcPr>
          <w:p w14:paraId="4A692303" w14:textId="318A2142" w:rsidR="00C45F9A" w:rsidRPr="003C2F8D" w:rsidRDefault="00C45F9A" w:rsidP="00C45F9A">
            <w:pPr>
              <w:spacing w:line="240" w:lineRule="auto"/>
              <w:rPr>
                <w:rFonts w:ascii="Arial" w:hAnsi="Arial" w:cs="Arial"/>
                <w:sz w:val="20"/>
                <w:szCs w:val="20"/>
                <w:lang w:val="nl-NL"/>
              </w:rPr>
            </w:pPr>
            <w:r w:rsidRPr="003C2F8D">
              <w:rPr>
                <w:rFonts w:ascii="Arial" w:hAnsi="Arial" w:cs="Arial"/>
                <w:color w:val="000000"/>
                <w:sz w:val="20"/>
                <w:szCs w:val="20"/>
                <w:lang w:val="nl-NL"/>
              </w:rPr>
              <w:t xml:space="preserve">Het begrip 'Gebrek' heeft een erg ruime omschrijving, een gebrek zou </w:t>
            </w:r>
            <w:r w:rsidR="006E068E" w:rsidRPr="003C2F8D">
              <w:rPr>
                <w:rFonts w:ascii="Arial" w:hAnsi="Arial" w:cs="Arial"/>
                <w:color w:val="000000"/>
                <w:sz w:val="20"/>
                <w:szCs w:val="20"/>
                <w:lang w:val="nl-NL"/>
              </w:rPr>
              <w:t xml:space="preserve">kwalificeerbaar </w:t>
            </w:r>
            <w:r w:rsidR="004B2DE0" w:rsidRPr="003C2F8D">
              <w:rPr>
                <w:rFonts w:ascii="Arial" w:hAnsi="Arial" w:cs="Arial"/>
                <w:color w:val="000000"/>
                <w:sz w:val="20"/>
                <w:szCs w:val="20"/>
                <w:lang w:val="nl-NL"/>
              </w:rPr>
              <w:t>moeten</w:t>
            </w:r>
            <w:r w:rsidRPr="003C2F8D">
              <w:rPr>
                <w:rFonts w:ascii="Arial" w:hAnsi="Arial" w:cs="Arial"/>
                <w:color w:val="000000"/>
                <w:sz w:val="20"/>
                <w:szCs w:val="20"/>
                <w:lang w:val="nl-NL"/>
              </w:rPr>
              <w:t xml:space="preserve"> zijn door het niet voldoen aan overeengekomen specificaties of niet nakomen van de SLA. Verzoek om daarom laatste zinsnede te verwijderen "dan wel het anderszins niet naar behoren functioneren of verrichten daarvan".</w:t>
            </w:r>
          </w:p>
        </w:tc>
        <w:tc>
          <w:tcPr>
            <w:tcW w:w="5245" w:type="dxa"/>
            <w:noWrap/>
          </w:tcPr>
          <w:p w14:paraId="3E711384" w14:textId="7BB9DA02" w:rsidR="00C45F9A" w:rsidRPr="003C2F8D" w:rsidRDefault="00F876BB" w:rsidP="00C45F9A">
            <w:pPr>
              <w:shd w:val="clear" w:color="auto" w:fill="FFFFFF" w:themeFill="background1"/>
              <w:spacing w:before="100" w:beforeAutospacing="1" w:after="100" w:afterAutospacing="1" w:line="240" w:lineRule="auto"/>
              <w:rPr>
                <w:rFonts w:ascii="Arial" w:eastAsia="Times New Roman" w:hAnsi="Arial" w:cs="Arial"/>
                <w:sz w:val="20"/>
                <w:szCs w:val="20"/>
                <w:lang w:val="nl-NL" w:eastAsia="nl-NL"/>
              </w:rPr>
            </w:pPr>
            <w:r w:rsidRPr="003C2F8D">
              <w:rPr>
                <w:rFonts w:ascii="Arial" w:eastAsia="Times New Roman" w:hAnsi="Arial" w:cs="Arial"/>
                <w:sz w:val="20"/>
                <w:szCs w:val="20"/>
                <w:lang w:val="nl-NL" w:eastAsia="nl-NL"/>
              </w:rPr>
              <w:t>Dat is niet akkoord</w:t>
            </w:r>
            <w:r w:rsidR="00134292" w:rsidRPr="003C2F8D">
              <w:rPr>
                <w:rFonts w:ascii="Arial" w:eastAsia="Times New Roman" w:hAnsi="Arial" w:cs="Arial"/>
                <w:sz w:val="20"/>
                <w:szCs w:val="20"/>
                <w:lang w:val="nl-NL" w:eastAsia="nl-NL"/>
              </w:rPr>
              <w:t xml:space="preserve">. Dit zou </w:t>
            </w:r>
            <w:r w:rsidR="00A33E6B" w:rsidRPr="003C2F8D">
              <w:rPr>
                <w:rFonts w:ascii="Arial" w:eastAsia="Times New Roman" w:hAnsi="Arial" w:cs="Arial"/>
                <w:sz w:val="20"/>
                <w:szCs w:val="20"/>
                <w:lang w:val="nl-NL" w:eastAsia="nl-NL"/>
              </w:rPr>
              <w:t xml:space="preserve">betekenen dat </w:t>
            </w:r>
            <w:r w:rsidR="00801C8C" w:rsidRPr="003C2F8D">
              <w:rPr>
                <w:rFonts w:ascii="Arial" w:eastAsia="Times New Roman" w:hAnsi="Arial" w:cs="Arial"/>
                <w:sz w:val="20"/>
                <w:szCs w:val="20"/>
                <w:lang w:val="nl-NL" w:eastAsia="nl-NL"/>
              </w:rPr>
              <w:t>de specificaties of SLA ieder mogelijke functie zou moeten beschrijven</w:t>
            </w:r>
            <w:r w:rsidR="0032713D" w:rsidRPr="003C2F8D">
              <w:rPr>
                <w:rFonts w:ascii="Arial" w:eastAsia="Times New Roman" w:hAnsi="Arial" w:cs="Arial"/>
                <w:sz w:val="20"/>
                <w:szCs w:val="20"/>
                <w:lang w:val="nl-NL" w:eastAsia="nl-NL"/>
              </w:rPr>
              <w:t>, ook degene die algemeen verwacht mogen worden</w:t>
            </w:r>
            <w:r w:rsidR="00090054" w:rsidRPr="003C2F8D">
              <w:rPr>
                <w:rFonts w:ascii="Arial" w:eastAsia="Times New Roman" w:hAnsi="Arial" w:cs="Arial"/>
                <w:sz w:val="20"/>
                <w:szCs w:val="20"/>
                <w:lang w:val="nl-NL" w:eastAsia="nl-NL"/>
              </w:rPr>
              <w:t xml:space="preserve"> of bijvoorbeeld extra geleverd worden met het Apparaat</w:t>
            </w:r>
            <w:r w:rsidR="00801C8C" w:rsidRPr="003C2F8D">
              <w:rPr>
                <w:rFonts w:ascii="Arial" w:eastAsia="Times New Roman" w:hAnsi="Arial" w:cs="Arial"/>
                <w:sz w:val="20"/>
                <w:szCs w:val="20"/>
                <w:lang w:val="nl-NL" w:eastAsia="nl-NL"/>
              </w:rPr>
              <w:t>.</w:t>
            </w:r>
          </w:p>
        </w:tc>
      </w:tr>
      <w:tr w:rsidR="00C45F9A" w:rsidRPr="003C2F8D" w14:paraId="596EDBD3" w14:textId="77777777" w:rsidTr="00054454">
        <w:trPr>
          <w:trHeight w:val="608"/>
        </w:trPr>
        <w:tc>
          <w:tcPr>
            <w:tcW w:w="562" w:type="dxa"/>
            <w:noWrap/>
          </w:tcPr>
          <w:p w14:paraId="7A3F61FF" w14:textId="77777777" w:rsidR="00C45F9A" w:rsidRPr="003C2F8D" w:rsidRDefault="00C45F9A" w:rsidP="00C45F9A">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6C9F696C" w14:textId="236AAEAE" w:rsidR="00C45F9A" w:rsidRPr="003C2F8D" w:rsidRDefault="00C45F9A" w:rsidP="00C45F9A">
            <w:pPr>
              <w:spacing w:line="240" w:lineRule="auto"/>
              <w:rPr>
                <w:rFonts w:ascii="Arial" w:hAnsi="Arial" w:cs="Arial"/>
                <w:color w:val="000000"/>
                <w:sz w:val="20"/>
                <w:szCs w:val="20"/>
                <w:lang w:val="nl-NL"/>
              </w:rPr>
            </w:pPr>
            <w:r w:rsidRPr="003C2F8D">
              <w:rPr>
                <w:rFonts w:ascii="Arial" w:hAnsi="Arial" w:cs="Arial"/>
                <w:color w:val="000000"/>
                <w:sz w:val="20"/>
                <w:szCs w:val="20"/>
                <w:lang w:val="nl-NL"/>
              </w:rPr>
              <w:t>Concept Raamovereenkomst</w:t>
            </w:r>
          </w:p>
        </w:tc>
        <w:tc>
          <w:tcPr>
            <w:tcW w:w="1559" w:type="dxa"/>
            <w:shd w:val="clear" w:color="auto" w:fill="auto"/>
            <w:noWrap/>
          </w:tcPr>
          <w:p w14:paraId="3A9C42C1" w14:textId="4EBBFDE3" w:rsidR="00C45F9A" w:rsidRPr="003C2F8D" w:rsidRDefault="00C45F9A" w:rsidP="00C45F9A">
            <w:pPr>
              <w:pStyle w:val="Normaalweb"/>
              <w:rPr>
                <w:rFonts w:ascii="Arial" w:eastAsiaTheme="minorHAnsi" w:hAnsi="Arial" w:cs="Arial"/>
                <w:color w:val="000000"/>
                <w:sz w:val="20"/>
                <w:szCs w:val="20"/>
                <w:lang w:val="nl-NL" w:eastAsia="en-US"/>
              </w:rPr>
            </w:pPr>
            <w:r w:rsidRPr="003C2F8D">
              <w:rPr>
                <w:rFonts w:ascii="Arial" w:hAnsi="Arial" w:cs="Arial"/>
                <w:color w:val="000000"/>
                <w:sz w:val="20"/>
                <w:szCs w:val="20"/>
                <w:lang w:val="nl-NL"/>
              </w:rPr>
              <w:t>3.1</w:t>
            </w:r>
          </w:p>
        </w:tc>
        <w:tc>
          <w:tcPr>
            <w:tcW w:w="4820" w:type="dxa"/>
            <w:shd w:val="clear" w:color="auto" w:fill="FFFFFF" w:themeFill="background1"/>
          </w:tcPr>
          <w:p w14:paraId="17B9BCF5" w14:textId="7CA84860" w:rsidR="00C45F9A" w:rsidRPr="003C2F8D" w:rsidRDefault="00C45F9A" w:rsidP="00C45F9A">
            <w:pPr>
              <w:spacing w:line="240" w:lineRule="auto"/>
              <w:rPr>
                <w:rFonts w:ascii="Arial" w:hAnsi="Arial" w:cs="Arial"/>
                <w:color w:val="000000"/>
                <w:sz w:val="20"/>
                <w:szCs w:val="20"/>
                <w:lang w:val="nl-NL"/>
              </w:rPr>
            </w:pPr>
            <w:r w:rsidRPr="003C2F8D">
              <w:rPr>
                <w:rFonts w:ascii="Arial" w:hAnsi="Arial" w:cs="Arial"/>
                <w:color w:val="000000"/>
                <w:sz w:val="20"/>
                <w:szCs w:val="20"/>
                <w:lang w:val="nl-NL"/>
              </w:rPr>
              <w:t xml:space="preserve">Partijen moeten in ieder geval in de gelegenheid worden gesteld om na de </w:t>
            </w:r>
            <w:r w:rsidR="005B4A32" w:rsidRPr="003C2F8D">
              <w:rPr>
                <w:rFonts w:ascii="Arial" w:hAnsi="Arial" w:cs="Arial"/>
                <w:color w:val="000000"/>
                <w:sz w:val="20"/>
                <w:szCs w:val="20"/>
                <w:lang w:val="nl-NL"/>
              </w:rPr>
              <w:t>initiële</w:t>
            </w:r>
            <w:r w:rsidRPr="003C2F8D">
              <w:rPr>
                <w:rFonts w:ascii="Arial" w:hAnsi="Arial" w:cs="Arial"/>
                <w:color w:val="000000"/>
                <w:sz w:val="20"/>
                <w:szCs w:val="20"/>
                <w:lang w:val="nl-NL"/>
              </w:rPr>
              <w:t xml:space="preserve"> contractperiode </w:t>
            </w:r>
            <w:r w:rsidRPr="003C2F8D">
              <w:rPr>
                <w:rFonts w:ascii="Arial" w:hAnsi="Arial" w:cs="Arial"/>
                <w:color w:val="000000"/>
                <w:sz w:val="20"/>
                <w:szCs w:val="20"/>
                <w:lang w:val="nl-NL"/>
              </w:rPr>
              <w:lastRenderedPageBreak/>
              <w:t xml:space="preserve">met elkaar in gesprek te gaan over de voorwaarden uit de raamovereenkomst. </w:t>
            </w:r>
          </w:p>
        </w:tc>
        <w:tc>
          <w:tcPr>
            <w:tcW w:w="5245" w:type="dxa"/>
            <w:noWrap/>
          </w:tcPr>
          <w:p w14:paraId="4B92CA7C" w14:textId="0B39C6EF" w:rsidR="00C45F9A" w:rsidRPr="003C2F8D" w:rsidRDefault="007B566A" w:rsidP="00C45F9A">
            <w:pPr>
              <w:shd w:val="clear" w:color="auto" w:fill="FFFFFF" w:themeFill="background1"/>
              <w:spacing w:before="100" w:beforeAutospacing="1" w:after="100" w:afterAutospacing="1" w:line="240" w:lineRule="auto"/>
              <w:rPr>
                <w:rFonts w:ascii="Arial" w:hAnsi="Arial" w:cs="Arial"/>
                <w:color w:val="000000"/>
                <w:sz w:val="20"/>
                <w:szCs w:val="20"/>
                <w:lang w:val="nl-NL"/>
              </w:rPr>
            </w:pPr>
            <w:r w:rsidRPr="003C2F8D">
              <w:rPr>
                <w:rFonts w:ascii="Arial" w:hAnsi="Arial" w:cs="Arial"/>
                <w:color w:val="000000"/>
                <w:sz w:val="20"/>
                <w:szCs w:val="20"/>
                <w:lang w:val="nl-NL"/>
              </w:rPr>
              <w:lastRenderedPageBreak/>
              <w:t>Dat is niet akkoord</w:t>
            </w:r>
          </w:p>
        </w:tc>
      </w:tr>
      <w:tr w:rsidR="00C45F9A" w:rsidRPr="003C2F8D" w14:paraId="0D2274F8" w14:textId="77777777" w:rsidTr="00054454">
        <w:trPr>
          <w:trHeight w:val="608"/>
        </w:trPr>
        <w:tc>
          <w:tcPr>
            <w:tcW w:w="562" w:type="dxa"/>
            <w:noWrap/>
          </w:tcPr>
          <w:p w14:paraId="0CF41342" w14:textId="77777777" w:rsidR="00C45F9A" w:rsidRPr="003C2F8D" w:rsidRDefault="00C45F9A" w:rsidP="00C45F9A">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0A938A25" w14:textId="4CB28150" w:rsidR="00C45F9A" w:rsidRPr="003C2F8D" w:rsidRDefault="00C45F9A" w:rsidP="00C45F9A">
            <w:pPr>
              <w:spacing w:line="240" w:lineRule="auto"/>
              <w:rPr>
                <w:rFonts w:ascii="Arial" w:hAnsi="Arial" w:cs="Arial"/>
                <w:color w:val="000000"/>
                <w:sz w:val="20"/>
                <w:szCs w:val="20"/>
                <w:lang w:val="nl-NL"/>
              </w:rPr>
            </w:pPr>
            <w:r w:rsidRPr="003C2F8D">
              <w:rPr>
                <w:rFonts w:ascii="Arial" w:hAnsi="Arial" w:cs="Arial"/>
                <w:color w:val="000000"/>
                <w:sz w:val="20"/>
                <w:szCs w:val="20"/>
                <w:lang w:val="nl-NL"/>
              </w:rPr>
              <w:t>Inkoopvoorwaarden HAN</w:t>
            </w:r>
          </w:p>
        </w:tc>
        <w:tc>
          <w:tcPr>
            <w:tcW w:w="1559" w:type="dxa"/>
            <w:shd w:val="clear" w:color="auto" w:fill="auto"/>
            <w:noWrap/>
          </w:tcPr>
          <w:p w14:paraId="592765A3" w14:textId="7717AE47" w:rsidR="00C45F9A" w:rsidRPr="003C2F8D" w:rsidRDefault="00C45F9A" w:rsidP="00C45F9A">
            <w:pPr>
              <w:pStyle w:val="Normaalweb"/>
              <w:rPr>
                <w:rFonts w:ascii="Arial" w:eastAsiaTheme="minorHAnsi" w:hAnsi="Arial" w:cs="Arial"/>
                <w:color w:val="000000"/>
                <w:sz w:val="20"/>
                <w:szCs w:val="20"/>
                <w:lang w:val="nl-NL" w:eastAsia="en-US"/>
              </w:rPr>
            </w:pPr>
            <w:r w:rsidRPr="003C2F8D">
              <w:rPr>
                <w:rFonts w:ascii="Arial" w:hAnsi="Arial" w:cs="Arial"/>
                <w:color w:val="000000"/>
                <w:sz w:val="20"/>
                <w:szCs w:val="20"/>
                <w:lang w:val="nl-NL"/>
              </w:rPr>
              <w:t>5.2</w:t>
            </w:r>
          </w:p>
        </w:tc>
        <w:tc>
          <w:tcPr>
            <w:tcW w:w="4820" w:type="dxa"/>
            <w:shd w:val="clear" w:color="auto" w:fill="FFFFFF" w:themeFill="background1"/>
          </w:tcPr>
          <w:p w14:paraId="577300E5" w14:textId="6285E04A" w:rsidR="00C45F9A" w:rsidRPr="003C2F8D" w:rsidRDefault="00C45F9A" w:rsidP="00C45F9A">
            <w:pPr>
              <w:spacing w:line="240" w:lineRule="auto"/>
              <w:rPr>
                <w:rFonts w:ascii="Arial" w:hAnsi="Arial" w:cs="Arial"/>
                <w:color w:val="000000"/>
                <w:sz w:val="20"/>
                <w:szCs w:val="20"/>
                <w:lang w:val="nl-NL"/>
              </w:rPr>
            </w:pPr>
            <w:r w:rsidRPr="003C2F8D">
              <w:rPr>
                <w:rFonts w:ascii="Arial" w:hAnsi="Arial" w:cs="Arial"/>
                <w:color w:val="000000"/>
                <w:sz w:val="20"/>
                <w:szCs w:val="20"/>
                <w:lang w:val="nl-NL"/>
              </w:rPr>
              <w:t>Leverancier zou altijd een ingebrekestelling moeten ontvangen indien Leverancier niet tijdig heeft kunnen leveren. Verzoek om laatste zinsnede te verwijderen "Bij niet tijdige levering is de leverancier zonder nadere ingebrekestelling in verzuim"</w:t>
            </w:r>
          </w:p>
        </w:tc>
        <w:tc>
          <w:tcPr>
            <w:tcW w:w="5245" w:type="dxa"/>
            <w:noWrap/>
          </w:tcPr>
          <w:p w14:paraId="71F6337F" w14:textId="68ED545E" w:rsidR="00C45F9A" w:rsidRPr="003C2F8D" w:rsidRDefault="00A279F7" w:rsidP="00C45F9A">
            <w:pPr>
              <w:shd w:val="clear" w:color="auto" w:fill="FFFFFF" w:themeFill="background1"/>
              <w:spacing w:before="100" w:beforeAutospacing="1" w:after="100" w:afterAutospacing="1" w:line="240" w:lineRule="auto"/>
              <w:rPr>
                <w:rFonts w:ascii="Arial" w:hAnsi="Arial" w:cs="Arial"/>
                <w:color w:val="000000"/>
                <w:sz w:val="20"/>
                <w:szCs w:val="20"/>
                <w:lang w:val="nl-NL"/>
              </w:rPr>
            </w:pPr>
            <w:r>
              <w:rPr>
                <w:rFonts w:ascii="Arial" w:hAnsi="Arial" w:cs="Arial"/>
                <w:color w:val="000000"/>
                <w:sz w:val="20"/>
                <w:szCs w:val="20"/>
                <w:lang w:val="nl-NL"/>
              </w:rPr>
              <w:t xml:space="preserve">De </w:t>
            </w:r>
            <w:r w:rsidR="00B56B99">
              <w:rPr>
                <w:rFonts w:ascii="Arial" w:hAnsi="Arial" w:cs="Arial"/>
                <w:color w:val="000000"/>
                <w:sz w:val="20"/>
                <w:szCs w:val="20"/>
                <w:lang w:val="nl-NL"/>
              </w:rPr>
              <w:t xml:space="preserve">HAN </w:t>
            </w:r>
            <w:r>
              <w:rPr>
                <w:rFonts w:ascii="Arial" w:hAnsi="Arial" w:cs="Arial"/>
                <w:color w:val="000000"/>
                <w:sz w:val="20"/>
                <w:szCs w:val="20"/>
                <w:lang w:val="nl-NL"/>
              </w:rPr>
              <w:t>gaat akkoord met de ingebrekestelling</w:t>
            </w:r>
            <w:r w:rsidR="00605B04">
              <w:rPr>
                <w:rFonts w:ascii="Arial" w:hAnsi="Arial" w:cs="Arial"/>
                <w:color w:val="000000"/>
                <w:sz w:val="20"/>
                <w:szCs w:val="20"/>
                <w:lang w:val="nl-NL"/>
              </w:rPr>
              <w:t xml:space="preserve"> en </w:t>
            </w:r>
            <w:r w:rsidR="00681C9A">
              <w:rPr>
                <w:rFonts w:ascii="Arial" w:hAnsi="Arial" w:cs="Arial"/>
                <w:color w:val="000000"/>
                <w:sz w:val="20"/>
                <w:szCs w:val="20"/>
                <w:lang w:val="nl-NL"/>
              </w:rPr>
              <w:t>past</w:t>
            </w:r>
            <w:r w:rsidR="004F4FA6">
              <w:rPr>
                <w:rFonts w:ascii="Arial" w:hAnsi="Arial" w:cs="Arial"/>
                <w:color w:val="000000"/>
                <w:sz w:val="20"/>
                <w:szCs w:val="20"/>
                <w:lang w:val="nl-NL"/>
              </w:rPr>
              <w:t xml:space="preserve"> het artikel aan. Z</w:t>
            </w:r>
            <w:r w:rsidR="00FA06CA">
              <w:rPr>
                <w:rFonts w:ascii="Arial" w:hAnsi="Arial" w:cs="Arial"/>
                <w:color w:val="000000"/>
                <w:sz w:val="20"/>
                <w:szCs w:val="20"/>
                <w:lang w:val="nl-NL"/>
              </w:rPr>
              <w:t>ie artikel 9.2 van de aangepaste concept</w:t>
            </w:r>
            <w:r w:rsidR="00E0458A">
              <w:rPr>
                <w:rFonts w:ascii="Arial" w:hAnsi="Arial" w:cs="Arial"/>
                <w:color w:val="000000"/>
                <w:sz w:val="20"/>
                <w:szCs w:val="20"/>
                <w:lang w:val="nl-NL"/>
              </w:rPr>
              <w:t xml:space="preserve"> Raamovereenkomst.</w:t>
            </w:r>
          </w:p>
        </w:tc>
      </w:tr>
      <w:tr w:rsidR="00C45F9A" w:rsidRPr="003C2F8D" w14:paraId="48EAE4D9" w14:textId="77777777" w:rsidTr="00054454">
        <w:trPr>
          <w:trHeight w:val="608"/>
        </w:trPr>
        <w:tc>
          <w:tcPr>
            <w:tcW w:w="562" w:type="dxa"/>
            <w:noWrap/>
          </w:tcPr>
          <w:p w14:paraId="675364AF" w14:textId="77777777" w:rsidR="00C45F9A" w:rsidRPr="003C2F8D" w:rsidRDefault="00C45F9A" w:rsidP="00C45F9A">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054A7282" w14:textId="44FA5285" w:rsidR="00C45F9A" w:rsidRPr="003C2F8D" w:rsidRDefault="00C45F9A" w:rsidP="00C45F9A">
            <w:pPr>
              <w:spacing w:line="240" w:lineRule="auto"/>
              <w:rPr>
                <w:rFonts w:ascii="Arial" w:hAnsi="Arial" w:cs="Arial"/>
                <w:color w:val="000000"/>
                <w:sz w:val="20"/>
                <w:szCs w:val="20"/>
                <w:lang w:val="nl-NL"/>
              </w:rPr>
            </w:pPr>
            <w:r w:rsidRPr="003C2F8D">
              <w:rPr>
                <w:rFonts w:ascii="Arial" w:hAnsi="Arial" w:cs="Arial"/>
                <w:color w:val="000000"/>
                <w:sz w:val="20"/>
                <w:szCs w:val="20"/>
                <w:lang w:val="nl-NL"/>
              </w:rPr>
              <w:t>Inkoopvoorwaarden HAN</w:t>
            </w:r>
          </w:p>
        </w:tc>
        <w:tc>
          <w:tcPr>
            <w:tcW w:w="1559" w:type="dxa"/>
            <w:shd w:val="clear" w:color="auto" w:fill="auto"/>
            <w:noWrap/>
          </w:tcPr>
          <w:p w14:paraId="14178C0B" w14:textId="523C97C6" w:rsidR="00C45F9A" w:rsidRPr="003C2F8D" w:rsidRDefault="00C45F9A" w:rsidP="00C45F9A">
            <w:pPr>
              <w:pStyle w:val="Normaalweb"/>
              <w:rPr>
                <w:rFonts w:ascii="Arial" w:eastAsiaTheme="minorHAnsi" w:hAnsi="Arial" w:cs="Arial"/>
                <w:color w:val="000000"/>
                <w:sz w:val="20"/>
                <w:szCs w:val="20"/>
                <w:lang w:val="nl-NL" w:eastAsia="en-US"/>
              </w:rPr>
            </w:pPr>
            <w:r w:rsidRPr="003C2F8D">
              <w:rPr>
                <w:rFonts w:ascii="Arial" w:hAnsi="Arial" w:cs="Arial"/>
                <w:color w:val="000000"/>
                <w:sz w:val="20"/>
                <w:szCs w:val="20"/>
                <w:lang w:val="nl-NL"/>
              </w:rPr>
              <w:t>7.2</w:t>
            </w:r>
          </w:p>
        </w:tc>
        <w:tc>
          <w:tcPr>
            <w:tcW w:w="4820" w:type="dxa"/>
            <w:shd w:val="clear" w:color="auto" w:fill="FFFFFF" w:themeFill="background1"/>
          </w:tcPr>
          <w:p w14:paraId="666438EB" w14:textId="79977080" w:rsidR="00C45F9A" w:rsidRPr="003C2F8D" w:rsidRDefault="00C45F9A" w:rsidP="00C45F9A">
            <w:pPr>
              <w:spacing w:line="240" w:lineRule="auto"/>
              <w:rPr>
                <w:rFonts w:ascii="Arial" w:hAnsi="Arial" w:cs="Arial"/>
                <w:color w:val="000000"/>
                <w:sz w:val="20"/>
                <w:szCs w:val="20"/>
                <w:lang w:val="nl-NL"/>
              </w:rPr>
            </w:pPr>
            <w:r w:rsidRPr="003C2F8D">
              <w:rPr>
                <w:rFonts w:ascii="Arial" w:hAnsi="Arial" w:cs="Arial"/>
                <w:color w:val="000000"/>
                <w:sz w:val="20"/>
                <w:szCs w:val="20"/>
                <w:lang w:val="nl-NL"/>
              </w:rPr>
              <w:t>Leverancier kan geen verlengde garantietermijn verlenen op product waar alleen een onderdeel van is vervangen, verzoek om laatste zinsnede te verwijderen "en vervangen of gerepareerde delen van die goederen, daaronder mede begrepen die delen van de goederen waarop de vervangende of gerepareerde onderdelen invloed kunnen uitoefenen"</w:t>
            </w:r>
          </w:p>
        </w:tc>
        <w:tc>
          <w:tcPr>
            <w:tcW w:w="5245" w:type="dxa"/>
            <w:noWrap/>
          </w:tcPr>
          <w:p w14:paraId="2DE86EAE" w14:textId="28154A49" w:rsidR="00C45F9A" w:rsidRPr="003C2F8D" w:rsidRDefault="00A75923" w:rsidP="00C45F9A">
            <w:pPr>
              <w:shd w:val="clear" w:color="auto" w:fill="FFFFFF" w:themeFill="background1"/>
              <w:spacing w:before="100" w:beforeAutospacing="1" w:after="100" w:afterAutospacing="1" w:line="240" w:lineRule="auto"/>
              <w:rPr>
                <w:rFonts w:ascii="Arial" w:hAnsi="Arial" w:cs="Arial"/>
                <w:color w:val="000000"/>
                <w:sz w:val="20"/>
                <w:szCs w:val="20"/>
                <w:lang w:val="nl-NL"/>
              </w:rPr>
            </w:pPr>
            <w:r w:rsidRPr="003C2F8D">
              <w:rPr>
                <w:rFonts w:ascii="Arial" w:hAnsi="Arial" w:cs="Arial"/>
                <w:color w:val="000000"/>
                <w:sz w:val="20"/>
                <w:szCs w:val="20"/>
                <w:lang w:val="nl-NL"/>
              </w:rPr>
              <w:t>Dit is niet akkoord</w:t>
            </w:r>
          </w:p>
        </w:tc>
      </w:tr>
      <w:tr w:rsidR="00C45F9A" w:rsidRPr="003C2F8D" w14:paraId="7AC393D5" w14:textId="77777777" w:rsidTr="00054454">
        <w:trPr>
          <w:trHeight w:val="608"/>
        </w:trPr>
        <w:tc>
          <w:tcPr>
            <w:tcW w:w="562" w:type="dxa"/>
            <w:noWrap/>
          </w:tcPr>
          <w:p w14:paraId="3D639FF6" w14:textId="77777777" w:rsidR="00C45F9A" w:rsidRPr="003C2F8D" w:rsidRDefault="00C45F9A" w:rsidP="00C45F9A">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31FC7D6E" w14:textId="41C3DC14" w:rsidR="00C45F9A" w:rsidRPr="003C2F8D" w:rsidRDefault="00C45F9A" w:rsidP="00C45F9A">
            <w:pPr>
              <w:spacing w:line="240" w:lineRule="auto"/>
              <w:rPr>
                <w:rFonts w:ascii="Arial" w:hAnsi="Arial" w:cs="Arial"/>
                <w:color w:val="000000"/>
                <w:sz w:val="20"/>
                <w:szCs w:val="20"/>
                <w:lang w:val="nl-NL"/>
              </w:rPr>
            </w:pPr>
            <w:r w:rsidRPr="003C2F8D">
              <w:rPr>
                <w:rFonts w:ascii="Arial" w:hAnsi="Arial" w:cs="Arial"/>
                <w:color w:val="000000"/>
                <w:sz w:val="20"/>
                <w:szCs w:val="20"/>
                <w:lang w:val="nl-NL"/>
              </w:rPr>
              <w:t>Inkoopvoorwaarden HAN</w:t>
            </w:r>
          </w:p>
        </w:tc>
        <w:tc>
          <w:tcPr>
            <w:tcW w:w="1559" w:type="dxa"/>
            <w:shd w:val="clear" w:color="auto" w:fill="auto"/>
            <w:noWrap/>
          </w:tcPr>
          <w:p w14:paraId="3E64AF5D" w14:textId="11DED598" w:rsidR="00C45F9A" w:rsidRPr="003C2F8D" w:rsidRDefault="00C45F9A" w:rsidP="00C45F9A">
            <w:pPr>
              <w:pStyle w:val="Normaalweb"/>
              <w:rPr>
                <w:rFonts w:ascii="Arial" w:eastAsiaTheme="minorHAnsi" w:hAnsi="Arial" w:cs="Arial"/>
                <w:color w:val="000000"/>
                <w:sz w:val="20"/>
                <w:szCs w:val="20"/>
                <w:lang w:val="nl-NL" w:eastAsia="en-US"/>
              </w:rPr>
            </w:pPr>
            <w:r w:rsidRPr="003C2F8D">
              <w:rPr>
                <w:rFonts w:ascii="Arial" w:hAnsi="Arial" w:cs="Arial"/>
                <w:color w:val="000000"/>
                <w:sz w:val="20"/>
                <w:szCs w:val="20"/>
                <w:lang w:val="nl-NL"/>
              </w:rPr>
              <w:t>7.3</w:t>
            </w:r>
          </w:p>
        </w:tc>
        <w:tc>
          <w:tcPr>
            <w:tcW w:w="4820" w:type="dxa"/>
            <w:shd w:val="clear" w:color="auto" w:fill="FFFFFF" w:themeFill="background1"/>
          </w:tcPr>
          <w:p w14:paraId="37A86AC9" w14:textId="6856BBF0" w:rsidR="00C45F9A" w:rsidRPr="003C2F8D" w:rsidRDefault="00C45F9A" w:rsidP="00C45F9A">
            <w:pPr>
              <w:spacing w:line="240" w:lineRule="auto"/>
              <w:rPr>
                <w:rFonts w:ascii="Arial" w:hAnsi="Arial" w:cs="Arial"/>
                <w:color w:val="000000"/>
                <w:sz w:val="20"/>
                <w:szCs w:val="20"/>
                <w:lang w:val="nl-NL"/>
              </w:rPr>
            </w:pPr>
            <w:r w:rsidRPr="003C2F8D">
              <w:rPr>
                <w:rFonts w:ascii="Arial" w:hAnsi="Arial" w:cs="Arial"/>
                <w:color w:val="000000"/>
                <w:sz w:val="20"/>
                <w:szCs w:val="20"/>
                <w:lang w:val="nl-NL"/>
              </w:rPr>
              <w:t xml:space="preserve">Leverancier kan akkoord gaan met terugzending of herstel van een gebrek onder de garantietermijn, niet met terugbetaling. Verzoek om zinsnede "en </w:t>
            </w:r>
            <w:r w:rsidR="005B4A32" w:rsidRPr="003C2F8D">
              <w:rPr>
                <w:rFonts w:ascii="Arial" w:hAnsi="Arial" w:cs="Arial"/>
                <w:color w:val="000000"/>
                <w:sz w:val="20"/>
                <w:szCs w:val="20"/>
                <w:lang w:val="nl-NL"/>
              </w:rPr>
              <w:t>onmiddellijk</w:t>
            </w:r>
            <w:r w:rsidRPr="003C2F8D">
              <w:rPr>
                <w:rFonts w:ascii="Arial" w:hAnsi="Arial" w:cs="Arial"/>
                <w:color w:val="000000"/>
                <w:sz w:val="20"/>
                <w:szCs w:val="20"/>
                <w:lang w:val="nl-NL"/>
              </w:rPr>
              <w:t xml:space="preserve"> terugbetaling van de voor die goederen gedane betaling te verlangen" te verwijderen. </w:t>
            </w:r>
          </w:p>
        </w:tc>
        <w:tc>
          <w:tcPr>
            <w:tcW w:w="5245" w:type="dxa"/>
            <w:noWrap/>
          </w:tcPr>
          <w:p w14:paraId="53157F5A" w14:textId="5B1762AF" w:rsidR="00C45F9A" w:rsidRPr="003C2F8D" w:rsidRDefault="0022407F" w:rsidP="00C45F9A">
            <w:pPr>
              <w:shd w:val="clear" w:color="auto" w:fill="FFFFFF" w:themeFill="background1"/>
              <w:spacing w:before="100" w:beforeAutospacing="1" w:after="100" w:afterAutospacing="1" w:line="240" w:lineRule="auto"/>
              <w:rPr>
                <w:rFonts w:ascii="Arial" w:hAnsi="Arial" w:cs="Arial"/>
                <w:color w:val="000000"/>
                <w:sz w:val="20"/>
                <w:szCs w:val="20"/>
                <w:lang w:val="nl-NL"/>
              </w:rPr>
            </w:pPr>
            <w:r w:rsidRPr="003C2F8D">
              <w:rPr>
                <w:rFonts w:ascii="Arial" w:hAnsi="Arial" w:cs="Arial"/>
                <w:color w:val="000000"/>
                <w:sz w:val="20"/>
                <w:szCs w:val="20"/>
                <w:lang w:val="nl-NL"/>
              </w:rPr>
              <w:t>Dit is niet akkoord</w:t>
            </w:r>
          </w:p>
        </w:tc>
      </w:tr>
      <w:tr w:rsidR="00C45F9A" w:rsidRPr="003C2F8D" w14:paraId="171009FE" w14:textId="77777777" w:rsidTr="00054454">
        <w:trPr>
          <w:trHeight w:val="608"/>
        </w:trPr>
        <w:tc>
          <w:tcPr>
            <w:tcW w:w="562" w:type="dxa"/>
            <w:noWrap/>
          </w:tcPr>
          <w:p w14:paraId="13EA8436" w14:textId="77777777" w:rsidR="00C45F9A" w:rsidRPr="003C2F8D" w:rsidRDefault="00C45F9A" w:rsidP="00C45F9A">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26DEC790" w14:textId="2FEA3E05" w:rsidR="00C45F9A" w:rsidRPr="003C2F8D" w:rsidRDefault="00C45F9A" w:rsidP="00C45F9A">
            <w:pPr>
              <w:spacing w:line="240" w:lineRule="auto"/>
              <w:rPr>
                <w:rFonts w:ascii="Arial" w:hAnsi="Arial" w:cs="Arial"/>
                <w:color w:val="000000"/>
                <w:sz w:val="20"/>
                <w:szCs w:val="20"/>
                <w:lang w:val="nl-NL"/>
              </w:rPr>
            </w:pPr>
            <w:r w:rsidRPr="003C2F8D">
              <w:rPr>
                <w:rFonts w:ascii="Arial" w:hAnsi="Arial" w:cs="Arial"/>
                <w:color w:val="000000"/>
                <w:sz w:val="20"/>
                <w:szCs w:val="20"/>
                <w:lang w:val="nl-NL"/>
              </w:rPr>
              <w:t>Inkoopvoorwaarden HAN</w:t>
            </w:r>
          </w:p>
        </w:tc>
        <w:tc>
          <w:tcPr>
            <w:tcW w:w="1559" w:type="dxa"/>
            <w:shd w:val="clear" w:color="auto" w:fill="auto"/>
            <w:noWrap/>
          </w:tcPr>
          <w:p w14:paraId="4B9A9EC7" w14:textId="485A19BC" w:rsidR="00C45F9A" w:rsidRPr="003C2F8D" w:rsidRDefault="00C45F9A" w:rsidP="00C45F9A">
            <w:pPr>
              <w:pStyle w:val="Normaalweb"/>
              <w:rPr>
                <w:rFonts w:ascii="Arial" w:eastAsiaTheme="minorHAnsi" w:hAnsi="Arial" w:cs="Arial"/>
                <w:color w:val="000000"/>
                <w:sz w:val="20"/>
                <w:szCs w:val="20"/>
                <w:lang w:val="nl-NL" w:eastAsia="en-US"/>
              </w:rPr>
            </w:pPr>
            <w:r w:rsidRPr="003C2F8D">
              <w:rPr>
                <w:rFonts w:ascii="Arial" w:hAnsi="Arial" w:cs="Arial"/>
                <w:color w:val="000000"/>
                <w:sz w:val="20"/>
                <w:szCs w:val="20"/>
                <w:lang w:val="nl-NL"/>
              </w:rPr>
              <w:t>8.5</w:t>
            </w:r>
          </w:p>
        </w:tc>
        <w:tc>
          <w:tcPr>
            <w:tcW w:w="4820" w:type="dxa"/>
            <w:shd w:val="clear" w:color="auto" w:fill="FFFFFF" w:themeFill="background1"/>
          </w:tcPr>
          <w:p w14:paraId="05CA0C5E" w14:textId="7CB53392" w:rsidR="00C45F9A" w:rsidRPr="003C2F8D" w:rsidRDefault="00C45F9A" w:rsidP="00C45F9A">
            <w:pPr>
              <w:spacing w:line="240" w:lineRule="auto"/>
              <w:rPr>
                <w:rFonts w:ascii="Arial" w:hAnsi="Arial" w:cs="Arial"/>
                <w:color w:val="000000"/>
                <w:sz w:val="20"/>
                <w:szCs w:val="20"/>
                <w:lang w:val="nl-NL"/>
              </w:rPr>
            </w:pPr>
            <w:r w:rsidRPr="003C2F8D">
              <w:rPr>
                <w:rFonts w:ascii="Arial" w:hAnsi="Arial" w:cs="Arial"/>
                <w:color w:val="000000"/>
                <w:sz w:val="20"/>
                <w:szCs w:val="20"/>
                <w:lang w:val="nl-NL"/>
              </w:rPr>
              <w:t xml:space="preserve">In geval van afkeuring, kan leverancier akkoord gaan  met vervanging of herstel, niet met </w:t>
            </w:r>
            <w:r w:rsidR="005B4A32" w:rsidRPr="003C2F8D">
              <w:rPr>
                <w:rFonts w:ascii="Arial" w:hAnsi="Arial" w:cs="Arial"/>
                <w:color w:val="000000"/>
                <w:sz w:val="20"/>
                <w:szCs w:val="20"/>
                <w:lang w:val="nl-NL"/>
              </w:rPr>
              <w:t>beëindiging</w:t>
            </w:r>
            <w:r w:rsidRPr="003C2F8D">
              <w:rPr>
                <w:rFonts w:ascii="Arial" w:hAnsi="Arial" w:cs="Arial"/>
                <w:color w:val="000000"/>
                <w:sz w:val="20"/>
                <w:szCs w:val="20"/>
                <w:lang w:val="nl-NL"/>
              </w:rPr>
              <w:t xml:space="preserve"> van de overeenkomst. Verzoek om zinsnede "tenzij HAN de voorkeur geeft aan </w:t>
            </w:r>
            <w:r w:rsidR="005B4A32" w:rsidRPr="003C2F8D">
              <w:rPr>
                <w:rFonts w:ascii="Arial" w:hAnsi="Arial" w:cs="Arial"/>
                <w:color w:val="000000"/>
                <w:sz w:val="20"/>
                <w:szCs w:val="20"/>
                <w:lang w:val="nl-NL"/>
              </w:rPr>
              <w:t>beëindiging</w:t>
            </w:r>
            <w:r w:rsidRPr="003C2F8D">
              <w:rPr>
                <w:rFonts w:ascii="Arial" w:hAnsi="Arial" w:cs="Arial"/>
                <w:color w:val="000000"/>
                <w:sz w:val="20"/>
                <w:szCs w:val="20"/>
                <w:lang w:val="nl-NL"/>
              </w:rPr>
              <w:t xml:space="preserve"> van de overkomst, overeenkomstig het bepaalde in artikel 14.1" te verwijderen</w:t>
            </w:r>
          </w:p>
        </w:tc>
        <w:tc>
          <w:tcPr>
            <w:tcW w:w="5245" w:type="dxa"/>
            <w:noWrap/>
          </w:tcPr>
          <w:p w14:paraId="33491DFC" w14:textId="51B13B9C" w:rsidR="00C45F9A" w:rsidRPr="003C2F8D" w:rsidRDefault="00972757" w:rsidP="00C45F9A">
            <w:pPr>
              <w:shd w:val="clear" w:color="auto" w:fill="FFFFFF" w:themeFill="background1"/>
              <w:spacing w:before="100" w:beforeAutospacing="1" w:after="100" w:afterAutospacing="1" w:line="240" w:lineRule="auto"/>
              <w:rPr>
                <w:rFonts w:ascii="Arial" w:hAnsi="Arial" w:cs="Arial"/>
                <w:color w:val="000000"/>
                <w:sz w:val="20"/>
                <w:szCs w:val="20"/>
                <w:lang w:val="nl-NL"/>
              </w:rPr>
            </w:pPr>
            <w:r w:rsidRPr="003C2F8D">
              <w:rPr>
                <w:rFonts w:ascii="Arial" w:hAnsi="Arial" w:cs="Arial"/>
                <w:color w:val="000000"/>
                <w:sz w:val="20"/>
                <w:szCs w:val="20"/>
                <w:lang w:val="nl-NL"/>
              </w:rPr>
              <w:t>Dit is akkoord</w:t>
            </w:r>
          </w:p>
        </w:tc>
      </w:tr>
      <w:tr w:rsidR="00C45F9A" w:rsidRPr="003C2F8D" w14:paraId="2C136591" w14:textId="77777777" w:rsidTr="00054454">
        <w:trPr>
          <w:trHeight w:val="608"/>
        </w:trPr>
        <w:tc>
          <w:tcPr>
            <w:tcW w:w="562" w:type="dxa"/>
            <w:noWrap/>
          </w:tcPr>
          <w:p w14:paraId="294DBD60" w14:textId="77777777" w:rsidR="00C45F9A" w:rsidRPr="003C2F8D" w:rsidRDefault="00C45F9A" w:rsidP="00C45F9A">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2666DEAC" w14:textId="0C93C26C" w:rsidR="00C45F9A" w:rsidRPr="003C2F8D" w:rsidRDefault="00C45F9A" w:rsidP="00C45F9A">
            <w:pPr>
              <w:spacing w:line="240" w:lineRule="auto"/>
              <w:rPr>
                <w:rFonts w:ascii="Arial" w:hAnsi="Arial" w:cs="Arial"/>
                <w:color w:val="000000"/>
                <w:sz w:val="20"/>
                <w:szCs w:val="20"/>
                <w:lang w:val="nl-NL"/>
              </w:rPr>
            </w:pPr>
            <w:r w:rsidRPr="003C2F8D">
              <w:rPr>
                <w:rFonts w:ascii="Arial" w:hAnsi="Arial" w:cs="Arial"/>
                <w:color w:val="000000"/>
                <w:sz w:val="20"/>
                <w:szCs w:val="20"/>
                <w:lang w:val="nl-NL"/>
              </w:rPr>
              <w:t>Inkoopvoorwaarden HAN</w:t>
            </w:r>
          </w:p>
        </w:tc>
        <w:tc>
          <w:tcPr>
            <w:tcW w:w="1559" w:type="dxa"/>
            <w:shd w:val="clear" w:color="auto" w:fill="auto"/>
            <w:noWrap/>
          </w:tcPr>
          <w:p w14:paraId="53793B4F" w14:textId="1B9659DE" w:rsidR="00C45F9A" w:rsidRPr="003C2F8D" w:rsidRDefault="00C45F9A" w:rsidP="00C45F9A">
            <w:pPr>
              <w:pStyle w:val="Normaalweb"/>
              <w:rPr>
                <w:rFonts w:ascii="Arial" w:eastAsiaTheme="minorHAnsi" w:hAnsi="Arial" w:cs="Arial"/>
                <w:color w:val="000000"/>
                <w:sz w:val="20"/>
                <w:szCs w:val="20"/>
                <w:lang w:val="nl-NL" w:eastAsia="en-US"/>
              </w:rPr>
            </w:pPr>
            <w:r w:rsidRPr="003C2F8D">
              <w:rPr>
                <w:rFonts w:ascii="Arial" w:hAnsi="Arial" w:cs="Arial"/>
                <w:color w:val="000000"/>
                <w:sz w:val="20"/>
                <w:szCs w:val="20"/>
                <w:lang w:val="nl-NL"/>
              </w:rPr>
              <w:t>12.1</w:t>
            </w:r>
          </w:p>
        </w:tc>
        <w:tc>
          <w:tcPr>
            <w:tcW w:w="4820" w:type="dxa"/>
            <w:shd w:val="clear" w:color="auto" w:fill="FFFFFF" w:themeFill="background1"/>
          </w:tcPr>
          <w:p w14:paraId="6CE522D5" w14:textId="720248B3" w:rsidR="00C45F9A" w:rsidRPr="003C2F8D" w:rsidRDefault="00C45F9A" w:rsidP="00C45F9A">
            <w:pPr>
              <w:spacing w:line="240" w:lineRule="auto"/>
              <w:rPr>
                <w:rFonts w:ascii="Arial" w:hAnsi="Arial" w:cs="Arial"/>
                <w:color w:val="000000"/>
                <w:sz w:val="20"/>
                <w:szCs w:val="20"/>
                <w:lang w:val="nl-NL"/>
              </w:rPr>
            </w:pPr>
            <w:r w:rsidRPr="003C2F8D">
              <w:rPr>
                <w:rFonts w:ascii="Arial" w:hAnsi="Arial" w:cs="Arial"/>
                <w:color w:val="000000"/>
                <w:sz w:val="20"/>
                <w:szCs w:val="20"/>
                <w:lang w:val="nl-NL"/>
              </w:rPr>
              <w:t xml:space="preserve">Verzoek om de schade te beperken tot directe schade </w:t>
            </w:r>
          </w:p>
        </w:tc>
        <w:tc>
          <w:tcPr>
            <w:tcW w:w="5245" w:type="dxa"/>
            <w:noWrap/>
          </w:tcPr>
          <w:p w14:paraId="2D763D1E" w14:textId="69C8B0E5" w:rsidR="00C45F9A" w:rsidRPr="003C2F8D" w:rsidRDefault="00A71585" w:rsidP="00C45F9A">
            <w:pPr>
              <w:shd w:val="clear" w:color="auto" w:fill="FFFFFF" w:themeFill="background1"/>
              <w:spacing w:before="100" w:beforeAutospacing="1" w:after="100" w:afterAutospacing="1" w:line="240" w:lineRule="auto"/>
              <w:rPr>
                <w:rFonts w:ascii="Arial" w:hAnsi="Arial" w:cs="Arial"/>
                <w:color w:val="000000"/>
                <w:sz w:val="20"/>
                <w:szCs w:val="20"/>
                <w:lang w:val="nl-NL"/>
              </w:rPr>
            </w:pPr>
            <w:r w:rsidRPr="003C2F8D">
              <w:rPr>
                <w:rFonts w:ascii="Arial" w:hAnsi="Arial" w:cs="Arial"/>
                <w:color w:val="000000"/>
                <w:sz w:val="20"/>
                <w:szCs w:val="20"/>
                <w:lang w:val="nl-NL"/>
              </w:rPr>
              <w:t>Dat is niet akkoord</w:t>
            </w:r>
          </w:p>
        </w:tc>
      </w:tr>
      <w:tr w:rsidR="00C45F9A" w:rsidRPr="003C2F8D" w14:paraId="4F2B412C" w14:textId="77777777" w:rsidTr="00054454">
        <w:trPr>
          <w:trHeight w:val="608"/>
        </w:trPr>
        <w:tc>
          <w:tcPr>
            <w:tcW w:w="562" w:type="dxa"/>
            <w:noWrap/>
          </w:tcPr>
          <w:p w14:paraId="132759D5" w14:textId="77777777" w:rsidR="00C45F9A" w:rsidRPr="003C2F8D" w:rsidRDefault="00C45F9A" w:rsidP="00C45F9A">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67AE0131" w14:textId="5CABFDED" w:rsidR="00C45F9A" w:rsidRPr="003C2F8D" w:rsidRDefault="00C45F9A" w:rsidP="00C45F9A">
            <w:pPr>
              <w:spacing w:line="240" w:lineRule="auto"/>
              <w:rPr>
                <w:rFonts w:ascii="Arial" w:hAnsi="Arial" w:cs="Arial"/>
                <w:color w:val="000000"/>
                <w:sz w:val="20"/>
                <w:szCs w:val="20"/>
                <w:lang w:val="nl-NL"/>
              </w:rPr>
            </w:pPr>
            <w:r w:rsidRPr="003C2F8D">
              <w:rPr>
                <w:rFonts w:ascii="Arial" w:hAnsi="Arial" w:cs="Arial"/>
                <w:color w:val="000000"/>
                <w:sz w:val="20"/>
                <w:szCs w:val="20"/>
                <w:lang w:val="nl-NL"/>
              </w:rPr>
              <w:t>Inkoopvoorwaarden HAN</w:t>
            </w:r>
          </w:p>
        </w:tc>
        <w:tc>
          <w:tcPr>
            <w:tcW w:w="1559" w:type="dxa"/>
            <w:shd w:val="clear" w:color="auto" w:fill="auto"/>
            <w:noWrap/>
          </w:tcPr>
          <w:p w14:paraId="19709337" w14:textId="4D395386" w:rsidR="00C45F9A" w:rsidRPr="003C2F8D" w:rsidRDefault="00C45F9A" w:rsidP="00C45F9A">
            <w:pPr>
              <w:pStyle w:val="Normaalweb"/>
              <w:rPr>
                <w:rFonts w:ascii="Arial" w:eastAsiaTheme="minorHAnsi" w:hAnsi="Arial" w:cs="Arial"/>
                <w:color w:val="000000"/>
                <w:sz w:val="20"/>
                <w:szCs w:val="20"/>
                <w:lang w:val="nl-NL" w:eastAsia="en-US"/>
              </w:rPr>
            </w:pPr>
            <w:r w:rsidRPr="003C2F8D">
              <w:rPr>
                <w:rFonts w:ascii="Arial" w:hAnsi="Arial" w:cs="Arial"/>
                <w:color w:val="000000"/>
                <w:sz w:val="20"/>
                <w:szCs w:val="20"/>
                <w:lang w:val="nl-NL"/>
              </w:rPr>
              <w:t>13.3</w:t>
            </w:r>
          </w:p>
        </w:tc>
        <w:tc>
          <w:tcPr>
            <w:tcW w:w="4820" w:type="dxa"/>
            <w:shd w:val="clear" w:color="auto" w:fill="FFFFFF" w:themeFill="background1"/>
          </w:tcPr>
          <w:p w14:paraId="0ECC535D" w14:textId="2B462122" w:rsidR="00C45F9A" w:rsidRPr="003C2F8D" w:rsidRDefault="00C45F9A" w:rsidP="00C45F9A">
            <w:pPr>
              <w:spacing w:line="240" w:lineRule="auto"/>
              <w:rPr>
                <w:rFonts w:ascii="Arial" w:hAnsi="Arial" w:cs="Arial"/>
                <w:color w:val="000000"/>
                <w:sz w:val="20"/>
                <w:szCs w:val="20"/>
                <w:lang w:val="nl-NL"/>
              </w:rPr>
            </w:pPr>
            <w:r w:rsidRPr="003C2F8D">
              <w:rPr>
                <w:rFonts w:ascii="Arial" w:hAnsi="Arial" w:cs="Arial"/>
                <w:color w:val="000000" w:themeColor="text1"/>
                <w:sz w:val="20"/>
                <w:szCs w:val="20"/>
                <w:lang w:val="nl-NL"/>
              </w:rPr>
              <w:t xml:space="preserve">verzoek om grondstoffentekort, te verwijderen in deze bepalingen, dat dit wel als overmacht wordt aangemerkt, gezien de global supply chain issues. </w:t>
            </w:r>
          </w:p>
        </w:tc>
        <w:tc>
          <w:tcPr>
            <w:tcW w:w="5245" w:type="dxa"/>
            <w:noWrap/>
          </w:tcPr>
          <w:p w14:paraId="4FA6DAF8" w14:textId="3829E6EA" w:rsidR="00C45F9A" w:rsidRPr="003C2F8D" w:rsidRDefault="00FB316F" w:rsidP="00C45F9A">
            <w:pPr>
              <w:shd w:val="clear" w:color="auto" w:fill="FFFFFF" w:themeFill="background1"/>
              <w:spacing w:before="100" w:beforeAutospacing="1" w:after="100" w:afterAutospacing="1" w:line="240" w:lineRule="auto"/>
              <w:rPr>
                <w:rFonts w:ascii="Arial" w:hAnsi="Arial" w:cs="Arial"/>
                <w:color w:val="000000"/>
                <w:sz w:val="20"/>
                <w:szCs w:val="20"/>
                <w:lang w:val="nl-NL"/>
              </w:rPr>
            </w:pPr>
            <w:r w:rsidRPr="003C2F8D">
              <w:rPr>
                <w:rFonts w:ascii="Arial" w:hAnsi="Arial" w:cs="Arial"/>
                <w:color w:val="000000"/>
                <w:sz w:val="20"/>
                <w:szCs w:val="20"/>
                <w:lang w:val="nl-NL"/>
              </w:rPr>
              <w:t>Dit is akkoord</w:t>
            </w:r>
          </w:p>
        </w:tc>
      </w:tr>
      <w:tr w:rsidR="00C45F9A" w:rsidRPr="003C2F8D" w14:paraId="1AC25539" w14:textId="77777777" w:rsidTr="00054454">
        <w:trPr>
          <w:trHeight w:val="608"/>
        </w:trPr>
        <w:tc>
          <w:tcPr>
            <w:tcW w:w="562" w:type="dxa"/>
            <w:noWrap/>
          </w:tcPr>
          <w:p w14:paraId="76BDE788" w14:textId="77777777" w:rsidR="00C45F9A" w:rsidRPr="003C2F8D" w:rsidRDefault="00C45F9A" w:rsidP="00C45F9A">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6E684DE1" w14:textId="3C71ECF1" w:rsidR="00C45F9A" w:rsidRPr="003C2F8D" w:rsidRDefault="00C45F9A" w:rsidP="00C45F9A">
            <w:pPr>
              <w:spacing w:line="240" w:lineRule="auto"/>
              <w:rPr>
                <w:rFonts w:ascii="Arial" w:hAnsi="Arial" w:cs="Arial"/>
                <w:color w:val="000000"/>
                <w:sz w:val="20"/>
                <w:szCs w:val="20"/>
                <w:lang w:val="nl-NL"/>
              </w:rPr>
            </w:pPr>
            <w:r w:rsidRPr="003C2F8D">
              <w:rPr>
                <w:rFonts w:ascii="Arial" w:hAnsi="Arial" w:cs="Arial"/>
                <w:color w:val="000000"/>
                <w:sz w:val="20"/>
                <w:szCs w:val="20"/>
                <w:lang w:val="nl-NL"/>
              </w:rPr>
              <w:t>Inkoopvoorwaarden HAN</w:t>
            </w:r>
          </w:p>
        </w:tc>
        <w:tc>
          <w:tcPr>
            <w:tcW w:w="1559" w:type="dxa"/>
            <w:shd w:val="clear" w:color="auto" w:fill="auto"/>
            <w:noWrap/>
          </w:tcPr>
          <w:p w14:paraId="3280AC25" w14:textId="799BC059" w:rsidR="00C45F9A" w:rsidRPr="003C2F8D" w:rsidRDefault="00C45F9A" w:rsidP="00C45F9A">
            <w:pPr>
              <w:pStyle w:val="Normaalweb"/>
              <w:rPr>
                <w:rFonts w:ascii="Arial" w:eastAsiaTheme="minorHAnsi" w:hAnsi="Arial" w:cs="Arial"/>
                <w:color w:val="000000"/>
                <w:sz w:val="20"/>
                <w:szCs w:val="20"/>
                <w:lang w:val="nl-NL" w:eastAsia="en-US"/>
              </w:rPr>
            </w:pPr>
            <w:r w:rsidRPr="003C2F8D">
              <w:rPr>
                <w:rFonts w:ascii="Arial" w:hAnsi="Arial" w:cs="Arial"/>
                <w:color w:val="000000"/>
                <w:sz w:val="20"/>
                <w:szCs w:val="20"/>
                <w:lang w:val="nl-NL"/>
              </w:rPr>
              <w:t>14.1</w:t>
            </w:r>
          </w:p>
        </w:tc>
        <w:tc>
          <w:tcPr>
            <w:tcW w:w="4820" w:type="dxa"/>
            <w:shd w:val="clear" w:color="auto" w:fill="FFFFFF" w:themeFill="background1"/>
          </w:tcPr>
          <w:p w14:paraId="0D58E794" w14:textId="672F1EA0" w:rsidR="00C45F9A" w:rsidRPr="003C2F8D" w:rsidRDefault="00C45F9A" w:rsidP="00C45F9A">
            <w:pPr>
              <w:spacing w:line="240" w:lineRule="auto"/>
              <w:rPr>
                <w:rFonts w:ascii="Arial" w:hAnsi="Arial" w:cs="Arial"/>
                <w:color w:val="000000"/>
                <w:sz w:val="20"/>
                <w:szCs w:val="20"/>
                <w:lang w:val="nl-NL"/>
              </w:rPr>
            </w:pPr>
            <w:r w:rsidRPr="003C2F8D">
              <w:rPr>
                <w:rFonts w:ascii="Arial" w:hAnsi="Arial" w:cs="Arial"/>
                <w:color w:val="000000"/>
                <w:sz w:val="20"/>
                <w:szCs w:val="20"/>
                <w:lang w:val="nl-NL"/>
              </w:rPr>
              <w:t xml:space="preserve">verzoek om toe te voegen na de zinsnede "niet tijdig of niet naar behoren nakomt"  in te voegen "en niet binnen een redelijke termijn is herstelt door leverancier". Hiermee heeft leverancier in alle redelijkheid nog een hersteltermijn, voordat de overeenkomst kan worden opgezegd door HAN. </w:t>
            </w:r>
          </w:p>
        </w:tc>
        <w:tc>
          <w:tcPr>
            <w:tcW w:w="5245" w:type="dxa"/>
            <w:noWrap/>
          </w:tcPr>
          <w:p w14:paraId="26B8CDF7" w14:textId="3B6AF949" w:rsidR="00C45F9A" w:rsidRPr="003C2F8D" w:rsidRDefault="00687FCB" w:rsidP="00C45F9A">
            <w:pPr>
              <w:shd w:val="clear" w:color="auto" w:fill="FFFFFF" w:themeFill="background1"/>
              <w:spacing w:before="100" w:beforeAutospacing="1" w:after="100" w:afterAutospacing="1" w:line="240" w:lineRule="auto"/>
              <w:rPr>
                <w:rFonts w:ascii="Arial" w:hAnsi="Arial" w:cs="Arial"/>
                <w:color w:val="000000"/>
                <w:sz w:val="20"/>
                <w:szCs w:val="20"/>
                <w:lang w:val="nl-NL"/>
              </w:rPr>
            </w:pPr>
            <w:r>
              <w:rPr>
                <w:rFonts w:ascii="Arial" w:hAnsi="Arial" w:cs="Arial"/>
                <w:color w:val="000000"/>
                <w:sz w:val="20"/>
                <w:szCs w:val="20"/>
                <w:lang w:val="nl-NL"/>
              </w:rPr>
              <w:t>Zie het antwoord op vraag 17</w:t>
            </w:r>
          </w:p>
        </w:tc>
      </w:tr>
      <w:tr w:rsidR="00C45F9A" w:rsidRPr="003C2F8D" w14:paraId="5CCD8711" w14:textId="77777777" w:rsidTr="00054454">
        <w:trPr>
          <w:trHeight w:val="608"/>
        </w:trPr>
        <w:tc>
          <w:tcPr>
            <w:tcW w:w="562" w:type="dxa"/>
            <w:noWrap/>
          </w:tcPr>
          <w:p w14:paraId="5CFB1218" w14:textId="77777777" w:rsidR="00C45F9A" w:rsidRPr="003C2F8D" w:rsidRDefault="00C45F9A" w:rsidP="00C45F9A">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26F20913" w14:textId="15B6C98D" w:rsidR="00C45F9A" w:rsidRPr="003C2F8D" w:rsidRDefault="00C45F9A" w:rsidP="00C45F9A">
            <w:pPr>
              <w:spacing w:line="240" w:lineRule="auto"/>
              <w:rPr>
                <w:rFonts w:ascii="Arial" w:hAnsi="Arial" w:cs="Arial"/>
                <w:color w:val="000000"/>
                <w:sz w:val="20"/>
                <w:szCs w:val="20"/>
                <w:lang w:val="nl-NL"/>
              </w:rPr>
            </w:pPr>
            <w:r w:rsidRPr="003C2F8D">
              <w:rPr>
                <w:rFonts w:ascii="Arial" w:hAnsi="Arial" w:cs="Arial"/>
                <w:color w:val="000000"/>
                <w:sz w:val="20"/>
                <w:szCs w:val="20"/>
                <w:lang w:val="nl-NL"/>
              </w:rPr>
              <w:t>Inkoopvoorwaarden HAN</w:t>
            </w:r>
          </w:p>
        </w:tc>
        <w:tc>
          <w:tcPr>
            <w:tcW w:w="1559" w:type="dxa"/>
            <w:shd w:val="clear" w:color="auto" w:fill="auto"/>
            <w:noWrap/>
          </w:tcPr>
          <w:p w14:paraId="2E52D606" w14:textId="205EEF81" w:rsidR="00C45F9A" w:rsidRPr="003C2F8D" w:rsidRDefault="00C45F9A" w:rsidP="00C45F9A">
            <w:pPr>
              <w:pStyle w:val="Normaalweb"/>
              <w:rPr>
                <w:rFonts w:ascii="Arial" w:eastAsiaTheme="minorHAnsi" w:hAnsi="Arial" w:cs="Arial"/>
                <w:color w:val="000000"/>
                <w:sz w:val="20"/>
                <w:szCs w:val="20"/>
                <w:lang w:val="nl-NL" w:eastAsia="en-US"/>
              </w:rPr>
            </w:pPr>
            <w:r w:rsidRPr="003C2F8D">
              <w:rPr>
                <w:rFonts w:ascii="Arial" w:hAnsi="Arial" w:cs="Arial"/>
                <w:color w:val="000000"/>
                <w:sz w:val="20"/>
                <w:szCs w:val="20"/>
                <w:lang w:val="nl-NL"/>
              </w:rPr>
              <w:t>17.1</w:t>
            </w:r>
          </w:p>
        </w:tc>
        <w:tc>
          <w:tcPr>
            <w:tcW w:w="4820" w:type="dxa"/>
            <w:shd w:val="clear" w:color="auto" w:fill="FFFFFF" w:themeFill="background1"/>
          </w:tcPr>
          <w:p w14:paraId="3AE97FE4" w14:textId="7516F410" w:rsidR="00C45F9A" w:rsidRPr="003C2F8D" w:rsidRDefault="00C45F9A" w:rsidP="00C45F9A">
            <w:pPr>
              <w:spacing w:line="240" w:lineRule="auto"/>
              <w:rPr>
                <w:rFonts w:ascii="Arial" w:hAnsi="Arial" w:cs="Arial"/>
                <w:color w:val="000000"/>
                <w:sz w:val="20"/>
                <w:szCs w:val="20"/>
                <w:lang w:val="nl-NL"/>
              </w:rPr>
            </w:pPr>
            <w:r w:rsidRPr="003C2F8D">
              <w:rPr>
                <w:rFonts w:ascii="Arial" w:hAnsi="Arial" w:cs="Arial"/>
                <w:color w:val="000000"/>
                <w:sz w:val="20"/>
                <w:szCs w:val="20"/>
                <w:lang w:val="nl-NL"/>
              </w:rPr>
              <w:t xml:space="preserve">Leverancier zal HAN zo spoedig mogelijk informeren over een eventuele overdracht van de overeenkomst, echter kan leverancier niet akkoord gaan met de voorafgaande toestemming. Leverancier is bereid om indien HAN niet akkoord met een rechtsopvolger van leverancier, dit als opzeggingsgrond op te nemen. </w:t>
            </w:r>
          </w:p>
        </w:tc>
        <w:tc>
          <w:tcPr>
            <w:tcW w:w="5245" w:type="dxa"/>
            <w:noWrap/>
          </w:tcPr>
          <w:p w14:paraId="2ADC3442" w14:textId="46A0E5A3" w:rsidR="00C45F9A" w:rsidRPr="003C2F8D" w:rsidRDefault="00E30D1E" w:rsidP="00C45F9A">
            <w:pPr>
              <w:shd w:val="clear" w:color="auto" w:fill="FFFFFF" w:themeFill="background1"/>
              <w:spacing w:before="100" w:beforeAutospacing="1" w:after="100" w:afterAutospacing="1" w:line="240" w:lineRule="auto"/>
              <w:rPr>
                <w:rFonts w:ascii="Arial" w:hAnsi="Arial" w:cs="Arial"/>
                <w:color w:val="000000"/>
                <w:sz w:val="20"/>
                <w:szCs w:val="20"/>
                <w:lang w:val="nl-NL"/>
              </w:rPr>
            </w:pPr>
            <w:r w:rsidRPr="003C2F8D">
              <w:rPr>
                <w:rFonts w:ascii="Arial" w:hAnsi="Arial" w:cs="Arial"/>
                <w:color w:val="000000"/>
                <w:sz w:val="20"/>
                <w:szCs w:val="20"/>
                <w:lang w:val="nl-NL"/>
              </w:rPr>
              <w:t>Dit is niet akkoord</w:t>
            </w:r>
          </w:p>
        </w:tc>
      </w:tr>
      <w:tr w:rsidR="00C45F9A" w:rsidRPr="003C2F8D" w14:paraId="1A6F034C" w14:textId="77777777" w:rsidTr="00054454">
        <w:trPr>
          <w:trHeight w:val="608"/>
        </w:trPr>
        <w:tc>
          <w:tcPr>
            <w:tcW w:w="562" w:type="dxa"/>
            <w:noWrap/>
          </w:tcPr>
          <w:p w14:paraId="4906AE84" w14:textId="77777777" w:rsidR="00C45F9A" w:rsidRPr="003C2F8D" w:rsidRDefault="00C45F9A" w:rsidP="00C45F9A">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2061CD01" w14:textId="2D50925C" w:rsidR="00C45F9A" w:rsidRPr="003C2F8D" w:rsidRDefault="009F2406" w:rsidP="00C45F9A">
            <w:pPr>
              <w:spacing w:line="240" w:lineRule="auto"/>
              <w:rPr>
                <w:rFonts w:ascii="Arial" w:hAnsi="Arial" w:cs="Arial"/>
                <w:color w:val="000000"/>
                <w:sz w:val="20"/>
                <w:szCs w:val="20"/>
                <w:lang w:val="nl-NL"/>
              </w:rPr>
            </w:pPr>
            <w:r w:rsidRPr="003C2F8D">
              <w:rPr>
                <w:rFonts w:ascii="Arial" w:hAnsi="Arial" w:cs="Arial"/>
                <w:color w:val="000000"/>
                <w:sz w:val="20"/>
                <w:szCs w:val="20"/>
                <w:lang w:val="nl-NL"/>
              </w:rPr>
              <w:t>Programma van Eisen en wensen</w:t>
            </w:r>
          </w:p>
        </w:tc>
        <w:tc>
          <w:tcPr>
            <w:tcW w:w="1559" w:type="dxa"/>
            <w:shd w:val="clear" w:color="auto" w:fill="auto"/>
            <w:noWrap/>
          </w:tcPr>
          <w:p w14:paraId="63026B0A" w14:textId="36A55BC1" w:rsidR="00C45F9A" w:rsidRPr="003C2F8D" w:rsidRDefault="00C45F9A" w:rsidP="00C45F9A">
            <w:pPr>
              <w:pStyle w:val="Normaalweb"/>
              <w:rPr>
                <w:rFonts w:ascii="Arial" w:eastAsiaTheme="minorHAnsi" w:hAnsi="Arial" w:cs="Arial"/>
                <w:color w:val="000000"/>
                <w:sz w:val="20"/>
                <w:szCs w:val="20"/>
                <w:lang w:val="nl-NL" w:eastAsia="en-US"/>
              </w:rPr>
            </w:pPr>
            <w:r w:rsidRPr="003C2F8D">
              <w:rPr>
                <w:rFonts w:ascii="Arial" w:hAnsi="Arial" w:cs="Arial"/>
                <w:color w:val="000000"/>
                <w:sz w:val="20"/>
                <w:szCs w:val="20"/>
                <w:lang w:val="nl-NL"/>
              </w:rPr>
              <w:t> </w:t>
            </w:r>
            <w:r w:rsidR="009F2406" w:rsidRPr="003C2F8D">
              <w:rPr>
                <w:rFonts w:ascii="Arial" w:hAnsi="Arial" w:cs="Arial"/>
                <w:color w:val="000000"/>
                <w:sz w:val="20"/>
                <w:szCs w:val="20"/>
                <w:lang w:val="nl-NL"/>
              </w:rPr>
              <w:t>Eis 3&amp;4&amp;5: Overlegstructuur&amp;management rapportage </w:t>
            </w:r>
          </w:p>
        </w:tc>
        <w:tc>
          <w:tcPr>
            <w:tcW w:w="4820" w:type="dxa"/>
            <w:shd w:val="clear" w:color="auto" w:fill="FFFFFF" w:themeFill="background1"/>
          </w:tcPr>
          <w:p w14:paraId="6ED14A01" w14:textId="180FDF37" w:rsidR="00C45F9A" w:rsidRPr="003C2F8D" w:rsidRDefault="00C45F9A" w:rsidP="00C45F9A">
            <w:pPr>
              <w:spacing w:line="240" w:lineRule="auto"/>
              <w:rPr>
                <w:rFonts w:ascii="Arial" w:hAnsi="Arial" w:cs="Arial"/>
                <w:color w:val="000000"/>
                <w:sz w:val="20"/>
                <w:szCs w:val="20"/>
                <w:lang w:val="nl-NL"/>
              </w:rPr>
            </w:pPr>
            <w:r w:rsidRPr="003C2F8D">
              <w:rPr>
                <w:rFonts w:ascii="Arial" w:hAnsi="Arial" w:cs="Arial"/>
                <w:color w:val="000000"/>
                <w:sz w:val="20"/>
                <w:szCs w:val="20"/>
                <w:lang w:val="nl-NL"/>
              </w:rPr>
              <w:t>Waar kan inschrijver de kosten voor overlegstructuur en maken management rapportage in het prijzenblad kwijt? Of kunnen deze kosten in rekening worden gebracht via de uurtarieven op basis van werkopdrachten? Het verwerken van dit soort kosten in de tarieven is niet altijd in het belang van de HAN. Bij hoge volumes betaald de HAN dan immers meer dan nodig.</w:t>
            </w:r>
          </w:p>
        </w:tc>
        <w:tc>
          <w:tcPr>
            <w:tcW w:w="5245" w:type="dxa"/>
            <w:noWrap/>
          </w:tcPr>
          <w:p w14:paraId="6E10ED5D" w14:textId="0F2FC825" w:rsidR="00C45F9A" w:rsidRPr="003C2F8D" w:rsidRDefault="00850F3B" w:rsidP="00C45F9A">
            <w:pPr>
              <w:shd w:val="clear" w:color="auto" w:fill="FFFFFF" w:themeFill="background1"/>
              <w:spacing w:before="100" w:beforeAutospacing="1" w:after="100" w:afterAutospacing="1" w:line="240" w:lineRule="auto"/>
              <w:rPr>
                <w:rFonts w:ascii="Arial" w:hAnsi="Arial" w:cs="Arial"/>
                <w:color w:val="000000"/>
                <w:sz w:val="20"/>
                <w:szCs w:val="20"/>
                <w:lang w:val="nl-NL"/>
              </w:rPr>
            </w:pPr>
            <w:r w:rsidRPr="00850F3B">
              <w:rPr>
                <w:rFonts w:ascii="Arial" w:hAnsi="Arial" w:cs="Arial"/>
                <w:color w:val="000000"/>
                <w:sz w:val="20"/>
                <w:szCs w:val="20"/>
                <w:lang w:val="nl-NL"/>
              </w:rPr>
              <w:t>Kosten voor de overlegstructuren zijn verrekend in de tariefstelling van de inschrijver. Hiervoor kunnen geen additionele kosten in rekening worden gebracht.</w:t>
            </w:r>
          </w:p>
        </w:tc>
      </w:tr>
      <w:tr w:rsidR="009F2406" w:rsidRPr="003C2F8D" w14:paraId="17131170" w14:textId="77777777" w:rsidTr="00054454">
        <w:trPr>
          <w:trHeight w:val="608"/>
        </w:trPr>
        <w:tc>
          <w:tcPr>
            <w:tcW w:w="562" w:type="dxa"/>
            <w:noWrap/>
          </w:tcPr>
          <w:p w14:paraId="6BED1A02" w14:textId="77777777" w:rsidR="009F2406" w:rsidRPr="003C2F8D" w:rsidRDefault="009F2406" w:rsidP="009F2406">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020BB75D" w14:textId="46A7EC20" w:rsidR="009F2406" w:rsidRPr="003C2F8D" w:rsidRDefault="009F2406" w:rsidP="009F2406">
            <w:pPr>
              <w:spacing w:line="240" w:lineRule="auto"/>
              <w:rPr>
                <w:rFonts w:ascii="Arial" w:hAnsi="Arial" w:cs="Arial"/>
                <w:color w:val="000000"/>
                <w:sz w:val="20"/>
                <w:szCs w:val="20"/>
                <w:lang w:val="nl-NL"/>
              </w:rPr>
            </w:pPr>
            <w:r w:rsidRPr="003C2F8D">
              <w:rPr>
                <w:rFonts w:ascii="Arial" w:hAnsi="Arial" w:cs="Arial"/>
                <w:color w:val="000000"/>
                <w:sz w:val="20"/>
                <w:szCs w:val="20"/>
                <w:lang w:val="nl-NL"/>
              </w:rPr>
              <w:t>Programma van Eisen en wensen</w:t>
            </w:r>
          </w:p>
        </w:tc>
        <w:tc>
          <w:tcPr>
            <w:tcW w:w="1559" w:type="dxa"/>
            <w:shd w:val="clear" w:color="auto" w:fill="auto"/>
            <w:noWrap/>
          </w:tcPr>
          <w:p w14:paraId="16862F59" w14:textId="2AD4C0F6" w:rsidR="009F2406" w:rsidRPr="003C2F8D" w:rsidRDefault="009F2406" w:rsidP="009F2406">
            <w:pPr>
              <w:pStyle w:val="Normaalweb"/>
              <w:rPr>
                <w:rFonts w:ascii="Arial" w:eastAsiaTheme="minorHAnsi" w:hAnsi="Arial" w:cs="Arial"/>
                <w:color w:val="000000"/>
                <w:sz w:val="20"/>
                <w:szCs w:val="20"/>
                <w:lang w:val="nl-NL" w:eastAsia="en-US"/>
              </w:rPr>
            </w:pPr>
            <w:r w:rsidRPr="003C2F8D">
              <w:rPr>
                <w:rFonts w:ascii="Arial" w:hAnsi="Arial" w:cs="Arial"/>
                <w:color w:val="000000"/>
                <w:sz w:val="20"/>
                <w:szCs w:val="20"/>
                <w:lang w:val="nl-NL"/>
              </w:rPr>
              <w:t>Eis 10: Niet toestaan van refurbised apparatuur </w:t>
            </w:r>
          </w:p>
        </w:tc>
        <w:tc>
          <w:tcPr>
            <w:tcW w:w="4820" w:type="dxa"/>
            <w:shd w:val="clear" w:color="auto" w:fill="FFFFFF" w:themeFill="background1"/>
          </w:tcPr>
          <w:p w14:paraId="34D32487" w14:textId="1E37D6B7" w:rsidR="009F2406" w:rsidRPr="003C2F8D" w:rsidRDefault="009F2406" w:rsidP="009F2406">
            <w:pPr>
              <w:spacing w:line="240" w:lineRule="auto"/>
              <w:rPr>
                <w:rFonts w:ascii="Arial" w:hAnsi="Arial" w:cs="Arial"/>
                <w:color w:val="000000"/>
                <w:sz w:val="20"/>
                <w:szCs w:val="20"/>
                <w:lang w:val="nl-NL"/>
              </w:rPr>
            </w:pPr>
            <w:r w:rsidRPr="003C2F8D">
              <w:rPr>
                <w:rFonts w:ascii="Arial" w:hAnsi="Arial" w:cs="Arial"/>
                <w:color w:val="000000"/>
                <w:sz w:val="20"/>
                <w:szCs w:val="20"/>
                <w:lang w:val="nl-NL"/>
              </w:rPr>
              <w:t>Vraag: Voor tijdelijk functioneel herstel zal inschrijver gebruik kunnen maken van refurbished apparatuur dan wel aanwezig op locatie bij HAN danwel vanuit voorraad van inschrijver. De definitieve oplossing bij een defect apparaat zal een nieuw apparaat zijn. Is deze werkwijze akkoord? </w:t>
            </w:r>
          </w:p>
        </w:tc>
        <w:tc>
          <w:tcPr>
            <w:tcW w:w="5245" w:type="dxa"/>
            <w:noWrap/>
          </w:tcPr>
          <w:p w14:paraId="6E83D50A" w14:textId="21900C60" w:rsidR="009F2406" w:rsidRPr="003C2F8D" w:rsidRDefault="00330E9E" w:rsidP="735EE6FE">
            <w:pPr>
              <w:shd w:val="clear" w:color="auto" w:fill="FFFFFF" w:themeFill="background1"/>
              <w:spacing w:before="100" w:beforeAutospacing="1" w:after="100" w:afterAutospacing="1" w:line="240" w:lineRule="auto"/>
              <w:rPr>
                <w:rFonts w:ascii="Arial" w:hAnsi="Arial" w:cs="Arial"/>
                <w:color w:val="000000" w:themeColor="text1"/>
                <w:sz w:val="20"/>
                <w:szCs w:val="20"/>
                <w:lang w:val="nl-NL"/>
              </w:rPr>
            </w:pPr>
            <w:r w:rsidRPr="08731B8E">
              <w:rPr>
                <w:rFonts w:ascii="Arial" w:hAnsi="Arial" w:cs="Arial"/>
                <w:color w:val="000000" w:themeColor="text1"/>
                <w:sz w:val="20"/>
                <w:szCs w:val="20"/>
                <w:lang w:val="nl-NL"/>
              </w:rPr>
              <w:t>Dit is akkoord</w:t>
            </w:r>
            <w:r w:rsidR="00AA66E8" w:rsidRPr="08731B8E">
              <w:rPr>
                <w:rFonts w:ascii="Arial" w:hAnsi="Arial" w:cs="Arial"/>
                <w:color w:val="000000" w:themeColor="text1"/>
                <w:sz w:val="20"/>
                <w:szCs w:val="20"/>
                <w:lang w:val="nl-NL"/>
              </w:rPr>
              <w:t xml:space="preserve"> ter overbrugging tot de definitieve oplossing. </w:t>
            </w:r>
            <w:r w:rsidR="00AA66E8" w:rsidRPr="7BADC0E2">
              <w:rPr>
                <w:rFonts w:ascii="Arial" w:hAnsi="Arial" w:cs="Arial"/>
                <w:color w:val="000000" w:themeColor="text1"/>
                <w:sz w:val="20"/>
                <w:szCs w:val="20"/>
                <w:lang w:val="nl-NL"/>
              </w:rPr>
              <w:t xml:space="preserve">Bedoeld wordt dat er geen refurbished apparatuur geleverd wordt bij </w:t>
            </w:r>
            <w:r w:rsidR="003A2DFF">
              <w:rPr>
                <w:rFonts w:ascii="Arial" w:hAnsi="Arial" w:cs="Arial"/>
                <w:color w:val="000000" w:themeColor="text1"/>
                <w:sz w:val="20"/>
                <w:szCs w:val="20"/>
                <w:lang w:val="nl-NL"/>
              </w:rPr>
              <w:t>nieuwe aanvragen</w:t>
            </w:r>
            <w:r w:rsidR="00AA66E8" w:rsidRPr="7BADC0E2">
              <w:rPr>
                <w:rFonts w:ascii="Arial" w:hAnsi="Arial" w:cs="Arial"/>
                <w:color w:val="000000" w:themeColor="text1"/>
                <w:sz w:val="20"/>
                <w:szCs w:val="20"/>
                <w:lang w:val="nl-NL"/>
              </w:rPr>
              <w:t>.</w:t>
            </w:r>
          </w:p>
          <w:p w14:paraId="232D2C8E" w14:textId="41894790" w:rsidR="009F2406" w:rsidRPr="003C2F8D" w:rsidRDefault="00AA66E8" w:rsidP="009F2406">
            <w:pPr>
              <w:shd w:val="clear" w:color="auto" w:fill="FFFFFF" w:themeFill="background1"/>
              <w:spacing w:before="100" w:beforeAutospacing="1" w:after="100" w:afterAutospacing="1" w:line="240" w:lineRule="auto"/>
              <w:rPr>
                <w:rFonts w:ascii="Arial" w:hAnsi="Arial" w:cs="Arial"/>
                <w:color w:val="000000"/>
                <w:sz w:val="20"/>
                <w:szCs w:val="20"/>
                <w:lang w:val="nl-NL"/>
              </w:rPr>
            </w:pPr>
            <w:r w:rsidRPr="735EE6FE">
              <w:rPr>
                <w:rFonts w:ascii="Arial" w:hAnsi="Arial" w:cs="Arial"/>
                <w:color w:val="000000" w:themeColor="text1"/>
                <w:sz w:val="20"/>
                <w:szCs w:val="20"/>
                <w:lang w:val="nl-NL"/>
              </w:rPr>
              <w:t xml:space="preserve">De HAN gaat er wel vanuit dat niet ieder defect leidt tot een nieuw Apparaat. </w:t>
            </w:r>
          </w:p>
        </w:tc>
      </w:tr>
      <w:tr w:rsidR="009F2406" w:rsidRPr="003C2F8D" w14:paraId="67E5886A" w14:textId="77777777" w:rsidTr="00054454">
        <w:trPr>
          <w:trHeight w:val="608"/>
        </w:trPr>
        <w:tc>
          <w:tcPr>
            <w:tcW w:w="562" w:type="dxa"/>
            <w:noWrap/>
          </w:tcPr>
          <w:p w14:paraId="2D425F2E" w14:textId="77777777" w:rsidR="009F2406" w:rsidRPr="003C2F8D" w:rsidRDefault="009F2406" w:rsidP="009F2406">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664A26A6" w14:textId="39F1CA0C" w:rsidR="009F2406" w:rsidRPr="003C2F8D" w:rsidRDefault="009F2406" w:rsidP="009F2406">
            <w:pPr>
              <w:spacing w:line="240" w:lineRule="auto"/>
              <w:rPr>
                <w:rFonts w:ascii="Arial" w:hAnsi="Arial" w:cs="Arial"/>
                <w:color w:val="000000"/>
                <w:sz w:val="20"/>
                <w:szCs w:val="20"/>
                <w:lang w:val="nl-NL"/>
              </w:rPr>
            </w:pPr>
            <w:r w:rsidRPr="003C2F8D">
              <w:rPr>
                <w:rFonts w:ascii="Arial" w:hAnsi="Arial" w:cs="Arial"/>
                <w:color w:val="000000"/>
                <w:sz w:val="20"/>
                <w:szCs w:val="20"/>
                <w:lang w:val="nl-NL"/>
              </w:rPr>
              <w:t>Programma van Eisen en wensen</w:t>
            </w:r>
          </w:p>
        </w:tc>
        <w:tc>
          <w:tcPr>
            <w:tcW w:w="1559" w:type="dxa"/>
            <w:shd w:val="clear" w:color="auto" w:fill="auto"/>
            <w:noWrap/>
          </w:tcPr>
          <w:p w14:paraId="45B99E53" w14:textId="4E38F386" w:rsidR="009F2406" w:rsidRPr="003C2F8D" w:rsidRDefault="009F2406" w:rsidP="009F2406">
            <w:pPr>
              <w:pStyle w:val="Normaalweb"/>
              <w:rPr>
                <w:rFonts w:ascii="Arial" w:eastAsiaTheme="minorHAnsi" w:hAnsi="Arial" w:cs="Arial"/>
                <w:color w:val="000000"/>
                <w:sz w:val="20"/>
                <w:szCs w:val="20"/>
                <w:lang w:val="nl-NL" w:eastAsia="en-US"/>
              </w:rPr>
            </w:pPr>
            <w:r w:rsidRPr="003C2F8D">
              <w:rPr>
                <w:rFonts w:ascii="Arial" w:hAnsi="Arial" w:cs="Arial"/>
                <w:color w:val="000000"/>
                <w:sz w:val="20"/>
                <w:szCs w:val="20"/>
                <w:lang w:val="nl-NL"/>
              </w:rPr>
              <w:t>Eis 15: Updates &amp; Patches </w:t>
            </w:r>
          </w:p>
        </w:tc>
        <w:tc>
          <w:tcPr>
            <w:tcW w:w="4820" w:type="dxa"/>
            <w:shd w:val="clear" w:color="auto" w:fill="FFFFFF" w:themeFill="background1"/>
          </w:tcPr>
          <w:p w14:paraId="7CFB9ED4" w14:textId="26C2BBCB" w:rsidR="009F2406" w:rsidRPr="003C2F8D" w:rsidRDefault="009F2406" w:rsidP="009F2406">
            <w:pPr>
              <w:spacing w:line="240" w:lineRule="auto"/>
              <w:rPr>
                <w:rFonts w:ascii="Arial" w:hAnsi="Arial" w:cs="Arial"/>
                <w:color w:val="000000"/>
                <w:sz w:val="20"/>
                <w:szCs w:val="20"/>
                <w:lang w:val="nl-NL"/>
              </w:rPr>
            </w:pPr>
            <w:r w:rsidRPr="003C2F8D">
              <w:rPr>
                <w:rFonts w:ascii="Arial" w:hAnsi="Arial" w:cs="Arial"/>
                <w:color w:val="000000"/>
                <w:sz w:val="20"/>
                <w:szCs w:val="20"/>
                <w:lang w:val="nl-NL"/>
              </w:rPr>
              <w:t>Vraag: De updates &amp; Patches met betrekking tot firmware worden geïnventariseerd naar aanleiding van de jaarlijkse scan. De uitvoering van het Updaten &amp; Patchen vindt plaats via werkorders. Is deze werkwijze akkoord? </w:t>
            </w:r>
          </w:p>
        </w:tc>
        <w:tc>
          <w:tcPr>
            <w:tcW w:w="5245" w:type="dxa"/>
            <w:noWrap/>
          </w:tcPr>
          <w:p w14:paraId="4A662606" w14:textId="3B1EC18A" w:rsidR="009F2406" w:rsidRPr="003C2F8D" w:rsidRDefault="00524E31" w:rsidP="009F2406">
            <w:pPr>
              <w:shd w:val="clear" w:color="auto" w:fill="FFFFFF" w:themeFill="background1"/>
              <w:spacing w:before="100" w:beforeAutospacing="1" w:after="100" w:afterAutospacing="1" w:line="240" w:lineRule="auto"/>
              <w:rPr>
                <w:rFonts w:ascii="Arial" w:hAnsi="Arial" w:cs="Arial"/>
                <w:color w:val="000000"/>
                <w:sz w:val="20"/>
                <w:szCs w:val="20"/>
                <w:lang w:val="nl-NL"/>
              </w:rPr>
            </w:pPr>
            <w:r w:rsidRPr="00937ED0">
              <w:rPr>
                <w:rFonts w:ascii="Arial" w:hAnsi="Arial" w:cs="Arial"/>
                <w:color w:val="000000"/>
                <w:sz w:val="20"/>
                <w:szCs w:val="20"/>
                <w:lang w:val="nl-NL"/>
              </w:rPr>
              <w:t>Dit is akkoord</w:t>
            </w:r>
            <w:r w:rsidR="0005663E">
              <w:rPr>
                <w:rFonts w:ascii="Arial" w:hAnsi="Arial" w:cs="Arial"/>
                <w:color w:val="000000"/>
                <w:sz w:val="20"/>
                <w:szCs w:val="20"/>
                <w:lang w:val="nl-NL"/>
              </w:rPr>
              <w:t xml:space="preserve">. De </w:t>
            </w:r>
            <w:r w:rsidR="009602CD">
              <w:rPr>
                <w:rFonts w:ascii="Arial" w:hAnsi="Arial" w:cs="Arial"/>
                <w:color w:val="000000"/>
                <w:sz w:val="20"/>
                <w:szCs w:val="20"/>
                <w:lang w:val="nl-NL"/>
              </w:rPr>
              <w:t>(</w:t>
            </w:r>
            <w:r w:rsidR="00AF71DD">
              <w:rPr>
                <w:rFonts w:ascii="Arial" w:hAnsi="Arial" w:cs="Arial"/>
                <w:color w:val="000000"/>
                <w:sz w:val="20"/>
                <w:szCs w:val="20"/>
                <w:lang w:val="nl-NL"/>
              </w:rPr>
              <w:t>beslissing</w:t>
            </w:r>
            <w:r w:rsidR="009602CD">
              <w:rPr>
                <w:rFonts w:ascii="Arial" w:hAnsi="Arial" w:cs="Arial"/>
                <w:color w:val="000000"/>
                <w:sz w:val="20"/>
                <w:szCs w:val="20"/>
                <w:lang w:val="nl-NL"/>
              </w:rPr>
              <w:t xml:space="preserve"> tot) </w:t>
            </w:r>
            <w:r w:rsidR="0005663E">
              <w:rPr>
                <w:rFonts w:ascii="Arial" w:hAnsi="Arial" w:cs="Arial"/>
                <w:color w:val="000000"/>
                <w:sz w:val="20"/>
                <w:szCs w:val="20"/>
                <w:lang w:val="nl-NL"/>
              </w:rPr>
              <w:t>uitvoering is altijd in overleg.</w:t>
            </w:r>
          </w:p>
          <w:p w14:paraId="5C09328F" w14:textId="0E5412E9" w:rsidR="009F2406" w:rsidRPr="003C2F8D" w:rsidRDefault="009F2406" w:rsidP="009F2406">
            <w:pPr>
              <w:shd w:val="clear" w:color="auto" w:fill="FFFFFF" w:themeFill="background1"/>
              <w:spacing w:before="100" w:beforeAutospacing="1" w:after="100" w:afterAutospacing="1" w:line="240" w:lineRule="auto"/>
              <w:rPr>
                <w:rFonts w:ascii="Arial" w:hAnsi="Arial" w:cs="Arial"/>
                <w:color w:val="000000"/>
                <w:sz w:val="20"/>
                <w:szCs w:val="20"/>
                <w:lang w:val="nl-NL"/>
              </w:rPr>
            </w:pPr>
          </w:p>
        </w:tc>
      </w:tr>
      <w:tr w:rsidR="009F2406" w:rsidRPr="003C2F8D" w14:paraId="50B8CAF1" w14:textId="77777777" w:rsidTr="00054454">
        <w:trPr>
          <w:trHeight w:val="608"/>
        </w:trPr>
        <w:tc>
          <w:tcPr>
            <w:tcW w:w="562" w:type="dxa"/>
            <w:noWrap/>
          </w:tcPr>
          <w:p w14:paraId="096843D3" w14:textId="77777777" w:rsidR="009F2406" w:rsidRPr="003C2F8D" w:rsidRDefault="009F2406" w:rsidP="009F2406">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7FFEAF1E" w14:textId="16534AF1" w:rsidR="009F2406" w:rsidRPr="003C2F8D" w:rsidRDefault="009F2406" w:rsidP="009F2406">
            <w:pPr>
              <w:spacing w:line="240" w:lineRule="auto"/>
              <w:rPr>
                <w:rFonts w:ascii="Arial" w:hAnsi="Arial" w:cs="Arial"/>
                <w:color w:val="000000"/>
                <w:sz w:val="20"/>
                <w:szCs w:val="20"/>
                <w:lang w:val="nl-NL"/>
              </w:rPr>
            </w:pPr>
            <w:r w:rsidRPr="003C2F8D">
              <w:rPr>
                <w:rFonts w:ascii="Arial" w:hAnsi="Arial" w:cs="Arial"/>
                <w:color w:val="000000"/>
                <w:sz w:val="20"/>
                <w:szCs w:val="20"/>
                <w:lang w:val="nl-NL"/>
              </w:rPr>
              <w:t>Programma van Eisen en wensen</w:t>
            </w:r>
          </w:p>
        </w:tc>
        <w:tc>
          <w:tcPr>
            <w:tcW w:w="1559" w:type="dxa"/>
            <w:shd w:val="clear" w:color="auto" w:fill="auto"/>
            <w:noWrap/>
          </w:tcPr>
          <w:p w14:paraId="68911E50" w14:textId="14ED2CE2" w:rsidR="009F2406" w:rsidRPr="003C2F8D" w:rsidRDefault="009F2406" w:rsidP="009F2406">
            <w:pPr>
              <w:pStyle w:val="Normaalweb"/>
              <w:rPr>
                <w:rFonts w:ascii="Arial" w:eastAsiaTheme="minorHAnsi" w:hAnsi="Arial" w:cs="Arial"/>
                <w:color w:val="000000"/>
                <w:sz w:val="20"/>
                <w:szCs w:val="20"/>
                <w:lang w:val="nl-NL" w:eastAsia="en-US"/>
              </w:rPr>
            </w:pPr>
            <w:r w:rsidRPr="003C2F8D">
              <w:rPr>
                <w:rFonts w:ascii="Arial" w:hAnsi="Arial" w:cs="Arial"/>
                <w:color w:val="000000"/>
                <w:sz w:val="20"/>
                <w:szCs w:val="20"/>
                <w:lang w:val="nl-NL"/>
              </w:rPr>
              <w:t>Eis 36:  CMDB registratie </w:t>
            </w:r>
          </w:p>
        </w:tc>
        <w:tc>
          <w:tcPr>
            <w:tcW w:w="4820" w:type="dxa"/>
            <w:shd w:val="clear" w:color="auto" w:fill="FFFFFF" w:themeFill="background1"/>
          </w:tcPr>
          <w:p w14:paraId="2244CC30" w14:textId="4EED4AB3" w:rsidR="009F2406" w:rsidRPr="003C2F8D" w:rsidRDefault="009F2406" w:rsidP="009F2406">
            <w:pPr>
              <w:spacing w:line="240" w:lineRule="auto"/>
              <w:rPr>
                <w:rFonts w:ascii="Arial" w:hAnsi="Arial" w:cs="Arial"/>
                <w:color w:val="000000"/>
                <w:sz w:val="20"/>
                <w:szCs w:val="20"/>
                <w:lang w:val="nl-NL"/>
              </w:rPr>
            </w:pPr>
            <w:r w:rsidRPr="003C2F8D">
              <w:rPr>
                <w:rFonts w:ascii="Arial" w:hAnsi="Arial" w:cs="Arial"/>
                <w:color w:val="000000"/>
                <w:sz w:val="20"/>
                <w:szCs w:val="20"/>
                <w:lang w:val="nl-NL"/>
              </w:rPr>
              <w:t>Vraag: U geeft aan dat inschrijver geen kosten mag rekenen voor de administratie in het topdesk systeem van HAN. Waar moeten de tijd die daaraan wordt besteed door medewerkers van inschrijver dan worden verrekend? Voorstel is om deze uren inzichtelijk te maken in de werkorders welke op nacalculatie worden verrekend zoals in eis 38 is aangegeven. Hier staat immers dat de gewerkte uren kunnen worden opgegeven. Is deze werkwijze akkoord? </w:t>
            </w:r>
          </w:p>
        </w:tc>
        <w:tc>
          <w:tcPr>
            <w:tcW w:w="5245" w:type="dxa"/>
            <w:noWrap/>
          </w:tcPr>
          <w:p w14:paraId="5D740400" w14:textId="77777777" w:rsidR="000B77B8" w:rsidRPr="000B77B8" w:rsidRDefault="000B77B8" w:rsidP="000B77B8">
            <w:pPr>
              <w:shd w:val="clear" w:color="auto" w:fill="FFFFFF" w:themeFill="background1"/>
              <w:spacing w:before="100" w:beforeAutospacing="1" w:after="100" w:afterAutospacing="1" w:line="240" w:lineRule="auto"/>
              <w:rPr>
                <w:rFonts w:ascii="Arial" w:hAnsi="Arial" w:cs="Arial"/>
                <w:color w:val="000000"/>
                <w:sz w:val="20"/>
                <w:szCs w:val="20"/>
                <w:lang w:val="nl-NL"/>
              </w:rPr>
            </w:pPr>
            <w:r w:rsidRPr="000B77B8">
              <w:rPr>
                <w:rFonts w:ascii="Arial" w:hAnsi="Arial" w:cs="Arial"/>
                <w:color w:val="000000"/>
                <w:sz w:val="20"/>
                <w:szCs w:val="20"/>
                <w:lang w:val="nl-NL"/>
              </w:rPr>
              <w:t xml:space="preserve">Dit is niet akkoord. </w:t>
            </w:r>
          </w:p>
          <w:p w14:paraId="445A2135" w14:textId="46CA521C" w:rsidR="009F2406" w:rsidRPr="003C2F8D" w:rsidRDefault="000B77B8" w:rsidP="000B77B8">
            <w:pPr>
              <w:shd w:val="clear" w:color="auto" w:fill="FFFFFF" w:themeFill="background1"/>
              <w:spacing w:before="100" w:beforeAutospacing="1" w:after="100" w:afterAutospacing="1" w:line="240" w:lineRule="auto"/>
              <w:rPr>
                <w:rFonts w:ascii="Arial" w:hAnsi="Arial" w:cs="Arial"/>
                <w:color w:val="000000"/>
                <w:sz w:val="20"/>
                <w:szCs w:val="20"/>
                <w:lang w:val="nl-NL"/>
              </w:rPr>
            </w:pPr>
            <w:r w:rsidRPr="000B77B8">
              <w:rPr>
                <w:rFonts w:ascii="Arial" w:hAnsi="Arial" w:cs="Arial"/>
                <w:color w:val="000000"/>
                <w:sz w:val="20"/>
                <w:szCs w:val="20"/>
                <w:lang w:val="nl-NL"/>
              </w:rPr>
              <w:t>Deze tijd die gepaard gaat met deze activiteit is onderdeel van de prijs die de leverancier voor het artikel in rekening brengt.</w:t>
            </w:r>
          </w:p>
        </w:tc>
      </w:tr>
      <w:tr w:rsidR="009F2406" w:rsidRPr="003C2F8D" w14:paraId="4E1B98E0" w14:textId="77777777" w:rsidTr="00054454">
        <w:trPr>
          <w:trHeight w:val="608"/>
        </w:trPr>
        <w:tc>
          <w:tcPr>
            <w:tcW w:w="562" w:type="dxa"/>
            <w:noWrap/>
          </w:tcPr>
          <w:p w14:paraId="09FE9876" w14:textId="77777777" w:rsidR="009F2406" w:rsidRPr="003C2F8D" w:rsidRDefault="009F2406" w:rsidP="009F2406">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072BAA75" w14:textId="39D2111D" w:rsidR="009F2406" w:rsidRPr="003C2F8D" w:rsidRDefault="009F2406" w:rsidP="009F2406">
            <w:pPr>
              <w:spacing w:line="240" w:lineRule="auto"/>
              <w:rPr>
                <w:rFonts w:ascii="Arial" w:hAnsi="Arial" w:cs="Arial"/>
                <w:color w:val="000000"/>
                <w:sz w:val="20"/>
                <w:szCs w:val="20"/>
                <w:lang w:val="nl-NL"/>
              </w:rPr>
            </w:pPr>
            <w:r w:rsidRPr="003C2F8D">
              <w:rPr>
                <w:rFonts w:ascii="Arial" w:hAnsi="Arial" w:cs="Arial"/>
                <w:color w:val="000000"/>
                <w:sz w:val="20"/>
                <w:szCs w:val="20"/>
                <w:lang w:val="nl-NL"/>
              </w:rPr>
              <w:t>Programma van Eisen en wensen</w:t>
            </w:r>
          </w:p>
        </w:tc>
        <w:tc>
          <w:tcPr>
            <w:tcW w:w="1559" w:type="dxa"/>
            <w:shd w:val="clear" w:color="auto" w:fill="auto"/>
            <w:noWrap/>
          </w:tcPr>
          <w:p w14:paraId="3136F7D6" w14:textId="422F2D72" w:rsidR="009F2406" w:rsidRPr="003C2F8D" w:rsidRDefault="009F2406" w:rsidP="009F2406">
            <w:pPr>
              <w:pStyle w:val="Normaalweb"/>
              <w:rPr>
                <w:rFonts w:ascii="Arial" w:eastAsiaTheme="minorHAnsi" w:hAnsi="Arial" w:cs="Arial"/>
                <w:color w:val="000000"/>
                <w:sz w:val="20"/>
                <w:szCs w:val="20"/>
                <w:lang w:val="nl-NL" w:eastAsia="en-US"/>
              </w:rPr>
            </w:pPr>
            <w:r w:rsidRPr="003C2F8D">
              <w:rPr>
                <w:rFonts w:ascii="Arial" w:hAnsi="Arial" w:cs="Arial"/>
                <w:color w:val="000000"/>
                <w:sz w:val="20"/>
                <w:szCs w:val="20"/>
                <w:lang w:val="nl-NL"/>
              </w:rPr>
              <w:t>Eis 47:verhelpen van verstoringen</w:t>
            </w:r>
          </w:p>
        </w:tc>
        <w:tc>
          <w:tcPr>
            <w:tcW w:w="4820" w:type="dxa"/>
            <w:shd w:val="clear" w:color="auto" w:fill="FFFFFF" w:themeFill="background1"/>
          </w:tcPr>
          <w:p w14:paraId="24CEA276" w14:textId="170923D7" w:rsidR="009F2406" w:rsidRPr="003C2F8D" w:rsidRDefault="009F2406" w:rsidP="009F2406">
            <w:pPr>
              <w:spacing w:line="240" w:lineRule="auto"/>
              <w:rPr>
                <w:rFonts w:ascii="Arial" w:hAnsi="Arial" w:cs="Arial"/>
                <w:color w:val="000000"/>
                <w:sz w:val="20"/>
                <w:szCs w:val="20"/>
                <w:lang w:val="nl-NL"/>
              </w:rPr>
            </w:pPr>
            <w:r w:rsidRPr="003C2F8D">
              <w:rPr>
                <w:rFonts w:ascii="Arial" w:hAnsi="Arial" w:cs="Arial"/>
                <w:color w:val="000000"/>
                <w:sz w:val="20"/>
                <w:szCs w:val="20"/>
                <w:lang w:val="nl-NL"/>
              </w:rPr>
              <w:t>Vraag: In eis 50 stelt u dat de fabrieksgarantie minimaal 24 maanden dient te zijn. In deze eis 47 geeft u aan dat inschrijver garandeert dat storingen op geleverde apparatuur in de eerste 4 jaar zal verhelpen zonder dat daarbij de noodzaak is dat het hele apparaat moet worden vervangen. Dat is natuurlijk de intentie van de inschrijver, echter kan het voorkomen dat het apparaat uit de fabrieksgarantie is en toch in zijn geheel zal moeten worden vervangen. Indien er geen fabrieksgarantie meer aanwezig is, zullen deze vervangingskosten van het apparaat alsmede de installatie en demontage kosten in rekening worden gebracht bij HAN. Is bovenstaande werkwijze akkoord? </w:t>
            </w:r>
          </w:p>
        </w:tc>
        <w:tc>
          <w:tcPr>
            <w:tcW w:w="5245" w:type="dxa"/>
            <w:noWrap/>
          </w:tcPr>
          <w:p w14:paraId="4ABCEF06" w14:textId="623E9738" w:rsidR="00B42740" w:rsidRPr="003C2F8D" w:rsidRDefault="00B42740" w:rsidP="009F2406">
            <w:pPr>
              <w:shd w:val="clear" w:color="auto" w:fill="FFFFFF" w:themeFill="background1"/>
              <w:spacing w:before="100" w:beforeAutospacing="1" w:after="100" w:afterAutospacing="1" w:line="240" w:lineRule="auto"/>
              <w:rPr>
                <w:rFonts w:ascii="Arial" w:hAnsi="Arial" w:cs="Arial"/>
                <w:color w:val="000000"/>
                <w:sz w:val="20"/>
                <w:szCs w:val="20"/>
                <w:lang w:val="nl-NL"/>
              </w:rPr>
            </w:pPr>
            <w:r>
              <w:rPr>
                <w:rFonts w:ascii="Arial" w:hAnsi="Arial" w:cs="Arial"/>
                <w:color w:val="000000"/>
                <w:sz w:val="20"/>
                <w:szCs w:val="20"/>
                <w:lang w:val="nl-NL"/>
              </w:rPr>
              <w:t>Dat is akkoord voor de periode na het aflopen van de fabrieksgarantie.</w:t>
            </w:r>
          </w:p>
          <w:p w14:paraId="263B5AEA" w14:textId="72824DFB" w:rsidR="009F2406" w:rsidRPr="003C2F8D" w:rsidRDefault="009F2406" w:rsidP="009F2406">
            <w:pPr>
              <w:shd w:val="clear" w:color="auto" w:fill="FFFFFF" w:themeFill="background1"/>
              <w:spacing w:before="100" w:beforeAutospacing="1" w:after="100" w:afterAutospacing="1" w:line="240" w:lineRule="auto"/>
              <w:rPr>
                <w:rFonts w:ascii="Arial" w:hAnsi="Arial" w:cs="Arial"/>
                <w:color w:val="000000"/>
                <w:sz w:val="20"/>
                <w:szCs w:val="20"/>
                <w:lang w:val="nl-NL"/>
              </w:rPr>
            </w:pPr>
          </w:p>
        </w:tc>
      </w:tr>
      <w:tr w:rsidR="009F2406" w:rsidRPr="003C2F8D" w14:paraId="513C62CC" w14:textId="77777777" w:rsidTr="00054454">
        <w:trPr>
          <w:trHeight w:val="608"/>
        </w:trPr>
        <w:tc>
          <w:tcPr>
            <w:tcW w:w="562" w:type="dxa"/>
            <w:noWrap/>
          </w:tcPr>
          <w:p w14:paraId="17AD4B25" w14:textId="77777777" w:rsidR="009F2406" w:rsidRPr="003C2F8D" w:rsidRDefault="009F2406" w:rsidP="009F2406">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6E2890FC" w14:textId="5C535D3E" w:rsidR="009F2406" w:rsidRPr="003C2F8D" w:rsidRDefault="009F2406" w:rsidP="009F2406">
            <w:pPr>
              <w:spacing w:line="240" w:lineRule="auto"/>
              <w:rPr>
                <w:rFonts w:ascii="Arial" w:hAnsi="Arial" w:cs="Arial"/>
                <w:color w:val="000000"/>
                <w:sz w:val="20"/>
                <w:szCs w:val="20"/>
                <w:lang w:val="nl-NL"/>
              </w:rPr>
            </w:pPr>
            <w:r w:rsidRPr="003C2F8D">
              <w:rPr>
                <w:rFonts w:ascii="Arial" w:hAnsi="Arial" w:cs="Arial"/>
                <w:color w:val="000000"/>
                <w:sz w:val="20"/>
                <w:szCs w:val="20"/>
                <w:lang w:val="nl-NL"/>
              </w:rPr>
              <w:t>Programma van Eisen en wensen</w:t>
            </w:r>
          </w:p>
        </w:tc>
        <w:tc>
          <w:tcPr>
            <w:tcW w:w="1559" w:type="dxa"/>
            <w:shd w:val="clear" w:color="auto" w:fill="auto"/>
            <w:noWrap/>
          </w:tcPr>
          <w:p w14:paraId="254F0122" w14:textId="6CA02F93" w:rsidR="009F2406" w:rsidRPr="003C2F8D" w:rsidRDefault="009F2406" w:rsidP="009F2406">
            <w:pPr>
              <w:pStyle w:val="Normaalweb"/>
              <w:rPr>
                <w:rFonts w:ascii="Arial" w:eastAsiaTheme="minorHAnsi" w:hAnsi="Arial" w:cs="Arial"/>
                <w:color w:val="000000"/>
                <w:sz w:val="20"/>
                <w:szCs w:val="20"/>
                <w:lang w:val="nl-NL" w:eastAsia="en-US"/>
              </w:rPr>
            </w:pPr>
            <w:r w:rsidRPr="003C2F8D">
              <w:rPr>
                <w:rFonts w:ascii="Arial" w:hAnsi="Arial" w:cs="Arial"/>
                <w:color w:val="000000"/>
                <w:sz w:val="20"/>
                <w:szCs w:val="20"/>
                <w:lang w:val="nl-NL"/>
              </w:rPr>
              <w:t>Eis59: Onderhoud </w:t>
            </w:r>
          </w:p>
        </w:tc>
        <w:tc>
          <w:tcPr>
            <w:tcW w:w="4820" w:type="dxa"/>
            <w:shd w:val="clear" w:color="auto" w:fill="FFFFFF" w:themeFill="background1"/>
          </w:tcPr>
          <w:p w14:paraId="62EB2EAB" w14:textId="76A41A18" w:rsidR="009F2406" w:rsidRPr="003C2F8D" w:rsidRDefault="009F2406" w:rsidP="009F2406">
            <w:pPr>
              <w:spacing w:line="240" w:lineRule="auto"/>
              <w:rPr>
                <w:rFonts w:ascii="Arial" w:hAnsi="Arial" w:cs="Arial"/>
                <w:color w:val="000000"/>
                <w:sz w:val="20"/>
                <w:szCs w:val="20"/>
                <w:lang w:val="nl-NL"/>
              </w:rPr>
            </w:pPr>
            <w:r w:rsidRPr="003C2F8D">
              <w:rPr>
                <w:rFonts w:ascii="Arial" w:hAnsi="Arial" w:cs="Arial"/>
                <w:color w:val="000000"/>
                <w:sz w:val="20"/>
                <w:szCs w:val="20"/>
                <w:lang w:val="nl-NL"/>
              </w:rPr>
              <w:t xml:space="preserve">Vraag: Kunt u de werkzaamheden van het uitvoeren van een "Scan" nader specificeren. </w:t>
            </w:r>
          </w:p>
        </w:tc>
        <w:tc>
          <w:tcPr>
            <w:tcW w:w="5245" w:type="dxa"/>
            <w:noWrap/>
          </w:tcPr>
          <w:p w14:paraId="736A5499" w14:textId="3FBBD2A8" w:rsidR="009F2406" w:rsidRPr="003C2F8D" w:rsidRDefault="008B6041" w:rsidP="009F2406">
            <w:pPr>
              <w:shd w:val="clear" w:color="auto" w:fill="FFFFFF" w:themeFill="background1"/>
              <w:spacing w:before="100" w:beforeAutospacing="1" w:after="100" w:afterAutospacing="1" w:line="240" w:lineRule="auto"/>
              <w:rPr>
                <w:rFonts w:ascii="Arial" w:hAnsi="Arial" w:cs="Arial"/>
                <w:color w:val="000000"/>
                <w:sz w:val="20"/>
                <w:szCs w:val="20"/>
                <w:lang w:val="nl-NL"/>
              </w:rPr>
            </w:pPr>
            <w:r w:rsidRPr="003C2F8D">
              <w:rPr>
                <w:rFonts w:ascii="Arial" w:hAnsi="Arial" w:cs="Arial"/>
                <w:color w:val="000000"/>
                <w:sz w:val="20"/>
                <w:szCs w:val="20"/>
                <w:lang w:val="nl-NL"/>
              </w:rPr>
              <w:t xml:space="preserve">Zie </w:t>
            </w:r>
            <w:r w:rsidR="001F0CF5">
              <w:rPr>
                <w:rFonts w:ascii="Arial" w:hAnsi="Arial" w:cs="Arial"/>
                <w:color w:val="000000"/>
                <w:sz w:val="20"/>
                <w:szCs w:val="20"/>
                <w:lang w:val="nl-NL"/>
              </w:rPr>
              <w:t>vraag</w:t>
            </w:r>
            <w:r w:rsidRPr="003C2F8D">
              <w:rPr>
                <w:rFonts w:ascii="Arial" w:hAnsi="Arial" w:cs="Arial"/>
                <w:color w:val="000000"/>
                <w:sz w:val="20"/>
                <w:szCs w:val="20"/>
                <w:lang w:val="nl-NL"/>
              </w:rPr>
              <w:t xml:space="preserve"> 9.</w:t>
            </w:r>
          </w:p>
        </w:tc>
      </w:tr>
      <w:tr w:rsidR="009F2406" w:rsidRPr="003C2F8D" w14:paraId="406871F4" w14:textId="77777777" w:rsidTr="00054454">
        <w:trPr>
          <w:trHeight w:val="608"/>
        </w:trPr>
        <w:tc>
          <w:tcPr>
            <w:tcW w:w="562" w:type="dxa"/>
            <w:noWrap/>
          </w:tcPr>
          <w:p w14:paraId="20CA98E4" w14:textId="77777777" w:rsidR="009F2406" w:rsidRPr="003C2F8D" w:rsidRDefault="009F2406" w:rsidP="009F2406">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1758316E" w14:textId="1FB84CDC" w:rsidR="009F2406" w:rsidRPr="003C2F8D" w:rsidRDefault="009F2406" w:rsidP="009F2406">
            <w:pPr>
              <w:spacing w:line="240" w:lineRule="auto"/>
              <w:rPr>
                <w:rFonts w:ascii="Arial" w:hAnsi="Arial" w:cs="Arial"/>
                <w:color w:val="000000"/>
                <w:sz w:val="20"/>
                <w:szCs w:val="20"/>
                <w:lang w:val="nl-NL"/>
              </w:rPr>
            </w:pPr>
            <w:r w:rsidRPr="003C2F8D">
              <w:rPr>
                <w:rFonts w:ascii="Arial" w:hAnsi="Arial" w:cs="Arial"/>
                <w:color w:val="000000"/>
                <w:sz w:val="20"/>
                <w:szCs w:val="20"/>
                <w:lang w:val="nl-NL"/>
              </w:rPr>
              <w:t>Programma van Eisen en wensen</w:t>
            </w:r>
          </w:p>
        </w:tc>
        <w:tc>
          <w:tcPr>
            <w:tcW w:w="1559" w:type="dxa"/>
            <w:shd w:val="clear" w:color="auto" w:fill="auto"/>
            <w:noWrap/>
          </w:tcPr>
          <w:p w14:paraId="2D6D1131" w14:textId="4700A266" w:rsidR="009F2406" w:rsidRPr="003C2F8D" w:rsidRDefault="009F2406" w:rsidP="009F2406">
            <w:pPr>
              <w:pStyle w:val="Normaalweb"/>
              <w:rPr>
                <w:rFonts w:ascii="Arial" w:eastAsiaTheme="minorHAnsi" w:hAnsi="Arial" w:cs="Arial"/>
                <w:color w:val="000000"/>
                <w:sz w:val="20"/>
                <w:szCs w:val="20"/>
                <w:lang w:val="nl-NL" w:eastAsia="en-US"/>
              </w:rPr>
            </w:pPr>
            <w:r w:rsidRPr="003C2F8D">
              <w:rPr>
                <w:rFonts w:ascii="Arial" w:hAnsi="Arial" w:cs="Arial"/>
                <w:color w:val="000000"/>
                <w:sz w:val="20"/>
                <w:szCs w:val="20"/>
                <w:lang w:val="nl-NL"/>
              </w:rPr>
              <w:t>Eis59: Onderhoud </w:t>
            </w:r>
          </w:p>
        </w:tc>
        <w:tc>
          <w:tcPr>
            <w:tcW w:w="4820" w:type="dxa"/>
            <w:shd w:val="clear" w:color="auto" w:fill="FFFFFF" w:themeFill="background1"/>
          </w:tcPr>
          <w:p w14:paraId="4C396289" w14:textId="4D5C9929" w:rsidR="009F2406" w:rsidRPr="003C2F8D" w:rsidRDefault="009F2406" w:rsidP="009F2406">
            <w:pPr>
              <w:spacing w:line="240" w:lineRule="auto"/>
              <w:rPr>
                <w:rFonts w:ascii="Arial" w:hAnsi="Arial" w:cs="Arial"/>
                <w:color w:val="000000"/>
                <w:sz w:val="20"/>
                <w:szCs w:val="20"/>
                <w:lang w:val="nl-NL"/>
              </w:rPr>
            </w:pPr>
            <w:r w:rsidRPr="003C2F8D">
              <w:rPr>
                <w:rFonts w:ascii="Arial" w:hAnsi="Arial" w:cs="Arial"/>
                <w:color w:val="000000"/>
                <w:sz w:val="20"/>
                <w:szCs w:val="20"/>
                <w:lang w:val="nl-NL"/>
              </w:rPr>
              <w:t xml:space="preserve">Vraag: Inschrijver gaat er vanuit dat het preventief onderhoud niet hetzelfde is als de scan zoals genoemd in eis 59 van het PvE. Is dit correct?   </w:t>
            </w:r>
          </w:p>
        </w:tc>
        <w:tc>
          <w:tcPr>
            <w:tcW w:w="5245" w:type="dxa"/>
            <w:noWrap/>
          </w:tcPr>
          <w:p w14:paraId="2A9154D7" w14:textId="77777777" w:rsidR="00991B28" w:rsidRDefault="002318FF" w:rsidP="009F2406">
            <w:pPr>
              <w:shd w:val="clear" w:color="auto" w:fill="FFFFFF" w:themeFill="background1"/>
              <w:spacing w:before="100" w:beforeAutospacing="1" w:after="100" w:afterAutospacing="1" w:line="240" w:lineRule="auto"/>
              <w:rPr>
                <w:rFonts w:ascii="Arial" w:hAnsi="Arial" w:cs="Arial"/>
                <w:color w:val="000000"/>
                <w:sz w:val="20"/>
                <w:szCs w:val="20"/>
                <w:lang w:val="nl-NL"/>
              </w:rPr>
            </w:pPr>
            <w:r w:rsidRPr="002318FF">
              <w:rPr>
                <w:rFonts w:ascii="Arial" w:hAnsi="Arial" w:cs="Arial"/>
                <w:color w:val="000000"/>
                <w:sz w:val="20"/>
                <w:szCs w:val="20"/>
                <w:lang w:val="nl-NL"/>
              </w:rPr>
              <w:t>Dit is correct. Een scan kan jaarlijks plaatsvinde</w:t>
            </w:r>
            <w:r>
              <w:rPr>
                <w:rFonts w:ascii="Arial" w:hAnsi="Arial" w:cs="Arial"/>
                <w:color w:val="000000"/>
                <w:sz w:val="20"/>
                <w:szCs w:val="20"/>
                <w:lang w:val="nl-NL"/>
              </w:rPr>
              <w:t xml:space="preserve">n op verzoek van de HAN </w:t>
            </w:r>
            <w:r w:rsidRPr="002318FF">
              <w:rPr>
                <w:rFonts w:ascii="Arial" w:hAnsi="Arial" w:cs="Arial"/>
                <w:color w:val="000000"/>
                <w:sz w:val="20"/>
                <w:szCs w:val="20"/>
                <w:lang w:val="nl-NL"/>
              </w:rPr>
              <w:t xml:space="preserve">en betreft alle ruimten binnen alle gebouwen waar AV apparatuur behoort te staan. </w:t>
            </w:r>
          </w:p>
          <w:p w14:paraId="50860486" w14:textId="0523D493" w:rsidR="009F2406" w:rsidRPr="003C2F8D" w:rsidRDefault="002318FF" w:rsidP="009F2406">
            <w:pPr>
              <w:shd w:val="clear" w:color="auto" w:fill="FFFFFF" w:themeFill="background1"/>
              <w:spacing w:before="100" w:beforeAutospacing="1" w:after="100" w:afterAutospacing="1" w:line="240" w:lineRule="auto"/>
              <w:rPr>
                <w:rFonts w:ascii="Arial" w:hAnsi="Arial" w:cs="Arial"/>
                <w:color w:val="000000"/>
                <w:sz w:val="20"/>
                <w:szCs w:val="20"/>
                <w:lang w:val="nl-NL"/>
              </w:rPr>
            </w:pPr>
            <w:r w:rsidRPr="55CB800F">
              <w:rPr>
                <w:rFonts w:ascii="Arial" w:hAnsi="Arial" w:cs="Arial"/>
                <w:color w:val="000000" w:themeColor="text1"/>
                <w:sz w:val="20"/>
                <w:szCs w:val="20"/>
                <w:lang w:val="nl-NL"/>
              </w:rPr>
              <w:t>Preventief onderhoud wordt uitgevoerd bij ruimten, waarvoor alternatieven relatief schaars danwel niet aanwezig zijn. Preventief onderhoudt wordt veelal per zes maanden uitgevoerd</w:t>
            </w:r>
            <w:r w:rsidR="0098630F" w:rsidRPr="55CB800F">
              <w:rPr>
                <w:rFonts w:ascii="Arial" w:hAnsi="Arial" w:cs="Arial"/>
                <w:color w:val="000000" w:themeColor="text1"/>
                <w:sz w:val="20"/>
                <w:szCs w:val="20"/>
                <w:lang w:val="nl-NL"/>
              </w:rPr>
              <w:t xml:space="preserve"> in bijvoorbeeld de</w:t>
            </w:r>
            <w:r w:rsidRPr="55CB800F">
              <w:rPr>
                <w:rFonts w:ascii="Arial" w:hAnsi="Arial" w:cs="Arial"/>
                <w:color w:val="000000" w:themeColor="text1"/>
                <w:sz w:val="20"/>
                <w:szCs w:val="20"/>
                <w:lang w:val="nl-NL"/>
              </w:rPr>
              <w:t xml:space="preserve"> auditoria, collegezalen, specifieke vaklokalen en specifieke vergaderruimten.</w:t>
            </w:r>
          </w:p>
        </w:tc>
      </w:tr>
      <w:tr w:rsidR="009F2406" w:rsidRPr="003C2F8D" w14:paraId="444CCE32" w14:textId="77777777" w:rsidTr="00054454">
        <w:trPr>
          <w:trHeight w:val="608"/>
        </w:trPr>
        <w:tc>
          <w:tcPr>
            <w:tcW w:w="562" w:type="dxa"/>
            <w:noWrap/>
          </w:tcPr>
          <w:p w14:paraId="3A4D537C" w14:textId="77777777" w:rsidR="009F2406" w:rsidRPr="003C2F8D" w:rsidRDefault="009F2406" w:rsidP="009F2406">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4388A1BA" w14:textId="746CA3C4" w:rsidR="009F2406" w:rsidRPr="003C2F8D" w:rsidRDefault="009F2406" w:rsidP="009F2406">
            <w:pPr>
              <w:spacing w:line="240" w:lineRule="auto"/>
              <w:rPr>
                <w:rFonts w:ascii="Arial" w:hAnsi="Arial" w:cs="Arial"/>
                <w:color w:val="000000"/>
                <w:sz w:val="20"/>
                <w:szCs w:val="20"/>
                <w:lang w:val="nl-NL"/>
              </w:rPr>
            </w:pPr>
            <w:r w:rsidRPr="003C2F8D">
              <w:rPr>
                <w:rFonts w:ascii="Arial" w:hAnsi="Arial" w:cs="Arial"/>
                <w:color w:val="000000"/>
                <w:sz w:val="20"/>
                <w:szCs w:val="20"/>
                <w:lang w:val="nl-NL"/>
              </w:rPr>
              <w:t>Programma van Eisen</w:t>
            </w:r>
          </w:p>
        </w:tc>
        <w:tc>
          <w:tcPr>
            <w:tcW w:w="1559" w:type="dxa"/>
            <w:shd w:val="clear" w:color="auto" w:fill="auto"/>
            <w:noWrap/>
          </w:tcPr>
          <w:p w14:paraId="6BB122B3" w14:textId="06D3894C" w:rsidR="009F2406" w:rsidRPr="003C2F8D" w:rsidRDefault="009F2406" w:rsidP="009F2406">
            <w:pPr>
              <w:pStyle w:val="Normaalweb"/>
              <w:rPr>
                <w:rFonts w:ascii="Arial" w:eastAsiaTheme="minorHAnsi" w:hAnsi="Arial" w:cs="Arial"/>
                <w:color w:val="000000"/>
                <w:sz w:val="20"/>
                <w:szCs w:val="20"/>
                <w:lang w:val="nl-NL" w:eastAsia="en-US"/>
              </w:rPr>
            </w:pPr>
            <w:r w:rsidRPr="003C2F8D">
              <w:rPr>
                <w:rFonts w:ascii="Arial" w:hAnsi="Arial" w:cs="Arial"/>
                <w:color w:val="000000"/>
                <w:sz w:val="20"/>
                <w:szCs w:val="20"/>
                <w:lang w:val="nl-NL"/>
              </w:rPr>
              <w:t>Eis59: Onderhoud </w:t>
            </w:r>
          </w:p>
        </w:tc>
        <w:tc>
          <w:tcPr>
            <w:tcW w:w="4820" w:type="dxa"/>
            <w:shd w:val="clear" w:color="auto" w:fill="FFFFFF" w:themeFill="background1"/>
          </w:tcPr>
          <w:p w14:paraId="058D2DD5" w14:textId="7C46DC15" w:rsidR="009F2406" w:rsidRPr="003C2F8D" w:rsidRDefault="009F2406" w:rsidP="009F2406">
            <w:pPr>
              <w:spacing w:line="240" w:lineRule="auto"/>
              <w:rPr>
                <w:rFonts w:ascii="Arial" w:hAnsi="Arial" w:cs="Arial"/>
                <w:color w:val="000000"/>
                <w:sz w:val="20"/>
                <w:szCs w:val="20"/>
                <w:lang w:val="nl-NL"/>
              </w:rPr>
            </w:pPr>
            <w:r w:rsidRPr="003C2F8D">
              <w:rPr>
                <w:rFonts w:ascii="Arial" w:hAnsi="Arial" w:cs="Arial"/>
                <w:color w:val="000000"/>
                <w:sz w:val="20"/>
                <w:szCs w:val="20"/>
                <w:lang w:val="nl-NL"/>
              </w:rPr>
              <w:t>De Eis 60 verwacht een hersteltijd van 1 uur. Dit zal in de praktijk uitsluitend haalbaar zijn middels een on-site medewerker. Is opdrachtgever zich hiervan bewust?</w:t>
            </w:r>
          </w:p>
        </w:tc>
        <w:tc>
          <w:tcPr>
            <w:tcW w:w="5245" w:type="dxa"/>
            <w:noWrap/>
          </w:tcPr>
          <w:p w14:paraId="14240126" w14:textId="59D285E1" w:rsidR="009F2406" w:rsidRPr="003C2F8D" w:rsidRDefault="00993E01" w:rsidP="009F2406">
            <w:pPr>
              <w:shd w:val="clear" w:color="auto" w:fill="FFFFFF" w:themeFill="background1"/>
              <w:spacing w:before="100" w:beforeAutospacing="1" w:after="100" w:afterAutospacing="1" w:line="240" w:lineRule="auto"/>
              <w:rPr>
                <w:rFonts w:ascii="Arial" w:hAnsi="Arial" w:cs="Arial"/>
                <w:color w:val="000000"/>
                <w:sz w:val="20"/>
                <w:szCs w:val="20"/>
                <w:lang w:val="nl-NL"/>
              </w:rPr>
            </w:pPr>
            <w:r>
              <w:rPr>
                <w:rFonts w:ascii="Arial" w:hAnsi="Arial" w:cs="Arial"/>
                <w:color w:val="000000"/>
                <w:sz w:val="20"/>
                <w:szCs w:val="20"/>
                <w:lang w:val="nl-NL"/>
              </w:rPr>
              <w:t xml:space="preserve">Eis 60 </w:t>
            </w:r>
            <w:r w:rsidR="00E76B75">
              <w:rPr>
                <w:rFonts w:ascii="Arial" w:hAnsi="Arial" w:cs="Arial"/>
                <w:color w:val="000000"/>
                <w:sz w:val="20"/>
                <w:szCs w:val="20"/>
                <w:lang w:val="nl-NL"/>
              </w:rPr>
              <w:t>spreekt niet over een herstel</w:t>
            </w:r>
            <w:r w:rsidR="006303F7">
              <w:rPr>
                <w:rFonts w:ascii="Arial" w:hAnsi="Arial" w:cs="Arial"/>
                <w:color w:val="000000"/>
                <w:sz w:val="20"/>
                <w:szCs w:val="20"/>
                <w:lang w:val="nl-NL"/>
              </w:rPr>
              <w:t>tijd van 1 uur, maar specificeert dat bij een incident met prioriteit</w:t>
            </w:r>
            <w:r w:rsidR="00417553">
              <w:rPr>
                <w:rFonts w:ascii="Arial" w:hAnsi="Arial" w:cs="Arial"/>
                <w:color w:val="000000"/>
                <w:sz w:val="20"/>
                <w:szCs w:val="20"/>
                <w:lang w:val="nl-NL"/>
              </w:rPr>
              <w:t xml:space="preserve"> hoog binnen 1 uur een monteur ter plaatse dient te zijn</w:t>
            </w:r>
            <w:r w:rsidR="007D42BF">
              <w:rPr>
                <w:rFonts w:ascii="Arial" w:hAnsi="Arial" w:cs="Arial"/>
                <w:color w:val="000000"/>
                <w:sz w:val="20"/>
                <w:szCs w:val="20"/>
                <w:lang w:val="nl-NL"/>
              </w:rPr>
              <w:t xml:space="preserve"> en aan te vangen met het herstel.</w:t>
            </w:r>
          </w:p>
        </w:tc>
      </w:tr>
      <w:tr w:rsidR="009F2406" w:rsidRPr="003C2F8D" w14:paraId="71DD1803" w14:textId="77777777" w:rsidTr="00054454">
        <w:trPr>
          <w:trHeight w:val="608"/>
        </w:trPr>
        <w:tc>
          <w:tcPr>
            <w:tcW w:w="562" w:type="dxa"/>
            <w:noWrap/>
          </w:tcPr>
          <w:p w14:paraId="64BE43B9" w14:textId="77777777" w:rsidR="009F2406" w:rsidRPr="003C2F8D" w:rsidRDefault="009F2406" w:rsidP="009F2406">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72390C49" w14:textId="457609AA" w:rsidR="009F2406" w:rsidRPr="003C2F8D" w:rsidRDefault="009F2406" w:rsidP="009F2406">
            <w:pPr>
              <w:spacing w:line="240" w:lineRule="auto"/>
              <w:rPr>
                <w:rFonts w:ascii="Arial" w:hAnsi="Arial" w:cs="Arial"/>
                <w:color w:val="000000"/>
                <w:sz w:val="20"/>
                <w:szCs w:val="20"/>
                <w:lang w:val="nl-NL"/>
              </w:rPr>
            </w:pPr>
            <w:r w:rsidRPr="003C2F8D">
              <w:rPr>
                <w:rFonts w:ascii="Arial" w:hAnsi="Arial" w:cs="Arial"/>
                <w:color w:val="000000"/>
                <w:sz w:val="20"/>
                <w:szCs w:val="20"/>
                <w:lang w:val="nl-NL"/>
              </w:rPr>
              <w:t>Inkoopvoorwaarden HAN</w:t>
            </w:r>
          </w:p>
        </w:tc>
        <w:tc>
          <w:tcPr>
            <w:tcW w:w="1559" w:type="dxa"/>
            <w:shd w:val="clear" w:color="auto" w:fill="auto"/>
            <w:noWrap/>
          </w:tcPr>
          <w:p w14:paraId="119944EF" w14:textId="5C5D984C" w:rsidR="009F2406" w:rsidRPr="003C2F8D" w:rsidRDefault="009F2406" w:rsidP="009F2406">
            <w:pPr>
              <w:pStyle w:val="Normaalweb"/>
              <w:rPr>
                <w:rFonts w:ascii="Arial" w:eastAsiaTheme="minorHAnsi" w:hAnsi="Arial" w:cs="Arial"/>
                <w:color w:val="000000"/>
                <w:sz w:val="20"/>
                <w:szCs w:val="20"/>
                <w:lang w:val="nl-NL" w:eastAsia="en-US"/>
              </w:rPr>
            </w:pPr>
            <w:r w:rsidRPr="003C2F8D">
              <w:rPr>
                <w:rFonts w:ascii="Arial" w:hAnsi="Arial" w:cs="Arial"/>
                <w:color w:val="000000"/>
                <w:sz w:val="20"/>
                <w:szCs w:val="20"/>
                <w:lang w:val="nl-NL"/>
              </w:rPr>
              <w:t>Artikel 8.2</w:t>
            </w:r>
          </w:p>
        </w:tc>
        <w:tc>
          <w:tcPr>
            <w:tcW w:w="4820" w:type="dxa"/>
            <w:shd w:val="clear" w:color="auto" w:fill="FFFFFF" w:themeFill="background1"/>
          </w:tcPr>
          <w:p w14:paraId="3FF63467" w14:textId="0DA877C6" w:rsidR="009F2406" w:rsidRPr="003C2F8D" w:rsidRDefault="009F2406" w:rsidP="009F2406">
            <w:pPr>
              <w:spacing w:line="240" w:lineRule="auto"/>
              <w:rPr>
                <w:rFonts w:ascii="Arial" w:hAnsi="Arial" w:cs="Arial"/>
                <w:color w:val="000000"/>
                <w:sz w:val="20"/>
                <w:szCs w:val="20"/>
                <w:lang w:val="nl-NL"/>
              </w:rPr>
            </w:pPr>
            <w:r w:rsidRPr="003C2F8D">
              <w:rPr>
                <w:rFonts w:ascii="Arial" w:hAnsi="Arial" w:cs="Arial"/>
                <w:color w:val="000000"/>
                <w:sz w:val="20"/>
                <w:szCs w:val="20"/>
                <w:lang w:val="nl-NL"/>
              </w:rPr>
              <w:t>20 dagen werkdagen voor inspectie is een te lange termijn, Inschrijver verzoekt om dit terug te brengen naar 5 dagen</w:t>
            </w:r>
          </w:p>
        </w:tc>
        <w:tc>
          <w:tcPr>
            <w:tcW w:w="5245" w:type="dxa"/>
            <w:noWrap/>
          </w:tcPr>
          <w:p w14:paraId="63453A5E" w14:textId="01CE65BA" w:rsidR="009F2406" w:rsidRPr="003C2F8D" w:rsidRDefault="004A067A" w:rsidP="009F2406">
            <w:pPr>
              <w:shd w:val="clear" w:color="auto" w:fill="FFFFFF" w:themeFill="background1"/>
              <w:spacing w:before="100" w:beforeAutospacing="1" w:after="100" w:afterAutospacing="1" w:line="240" w:lineRule="auto"/>
              <w:rPr>
                <w:rFonts w:ascii="Arial" w:hAnsi="Arial" w:cs="Arial"/>
                <w:color w:val="000000"/>
                <w:sz w:val="20"/>
                <w:szCs w:val="20"/>
                <w:lang w:val="nl-NL"/>
              </w:rPr>
            </w:pPr>
            <w:r>
              <w:rPr>
                <w:rFonts w:ascii="Arial" w:hAnsi="Arial" w:cs="Arial"/>
                <w:color w:val="000000"/>
                <w:sz w:val="20"/>
                <w:szCs w:val="20"/>
                <w:lang w:val="nl-NL"/>
              </w:rPr>
              <w:t>Dat is niet akkoord</w:t>
            </w:r>
            <w:r w:rsidR="00443C3A">
              <w:rPr>
                <w:rFonts w:ascii="Arial" w:hAnsi="Arial" w:cs="Arial"/>
                <w:color w:val="000000"/>
                <w:sz w:val="20"/>
                <w:szCs w:val="20"/>
                <w:lang w:val="nl-NL"/>
              </w:rPr>
              <w:t xml:space="preserve">. </w:t>
            </w:r>
          </w:p>
        </w:tc>
      </w:tr>
      <w:tr w:rsidR="009F2406" w:rsidRPr="003C2F8D" w14:paraId="4A928D51" w14:textId="77777777" w:rsidTr="00054454">
        <w:trPr>
          <w:trHeight w:val="608"/>
        </w:trPr>
        <w:tc>
          <w:tcPr>
            <w:tcW w:w="562" w:type="dxa"/>
            <w:noWrap/>
          </w:tcPr>
          <w:p w14:paraId="36D86226" w14:textId="77777777" w:rsidR="009F2406" w:rsidRPr="003C2F8D" w:rsidRDefault="009F2406" w:rsidP="009F2406">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263A1A42" w14:textId="1307AA71" w:rsidR="009F2406" w:rsidRPr="003C2F8D" w:rsidRDefault="009F2406" w:rsidP="009F2406">
            <w:pPr>
              <w:spacing w:line="240" w:lineRule="auto"/>
              <w:rPr>
                <w:rFonts w:ascii="Arial" w:hAnsi="Arial" w:cs="Arial"/>
                <w:color w:val="000000"/>
                <w:sz w:val="20"/>
                <w:szCs w:val="20"/>
                <w:lang w:val="nl-NL"/>
              </w:rPr>
            </w:pPr>
            <w:r w:rsidRPr="003C2F8D">
              <w:rPr>
                <w:rFonts w:ascii="Arial" w:hAnsi="Arial" w:cs="Arial"/>
                <w:color w:val="000000"/>
                <w:sz w:val="20"/>
                <w:szCs w:val="20"/>
                <w:lang w:val="nl-NL"/>
              </w:rPr>
              <w:t>Inkoopvoorwaarden HAN</w:t>
            </w:r>
          </w:p>
        </w:tc>
        <w:tc>
          <w:tcPr>
            <w:tcW w:w="1559" w:type="dxa"/>
            <w:shd w:val="clear" w:color="auto" w:fill="auto"/>
            <w:noWrap/>
          </w:tcPr>
          <w:p w14:paraId="1E0E1046" w14:textId="28227DC7" w:rsidR="009F2406" w:rsidRPr="003C2F8D" w:rsidRDefault="009F2406" w:rsidP="009F2406">
            <w:pPr>
              <w:pStyle w:val="Normaalweb"/>
              <w:rPr>
                <w:rFonts w:ascii="Arial" w:eastAsiaTheme="minorHAnsi" w:hAnsi="Arial" w:cs="Arial"/>
                <w:color w:val="000000"/>
                <w:sz w:val="20"/>
                <w:szCs w:val="20"/>
                <w:lang w:val="nl-NL" w:eastAsia="en-US"/>
              </w:rPr>
            </w:pPr>
            <w:r w:rsidRPr="003C2F8D">
              <w:rPr>
                <w:rFonts w:ascii="Arial" w:hAnsi="Arial" w:cs="Arial"/>
                <w:color w:val="000000"/>
                <w:sz w:val="20"/>
                <w:szCs w:val="20"/>
                <w:lang w:val="nl-NL"/>
              </w:rPr>
              <w:t xml:space="preserve">Artikel 8.5 </w:t>
            </w:r>
          </w:p>
        </w:tc>
        <w:tc>
          <w:tcPr>
            <w:tcW w:w="4820" w:type="dxa"/>
            <w:shd w:val="clear" w:color="auto" w:fill="FFFFFF" w:themeFill="background1"/>
          </w:tcPr>
          <w:p w14:paraId="1C930D0C" w14:textId="4E401522" w:rsidR="009F2406" w:rsidRPr="003C2F8D" w:rsidRDefault="009F2406" w:rsidP="009F2406">
            <w:pPr>
              <w:spacing w:line="240" w:lineRule="auto"/>
              <w:rPr>
                <w:rFonts w:ascii="Arial" w:hAnsi="Arial" w:cs="Arial"/>
                <w:color w:val="000000"/>
                <w:sz w:val="20"/>
                <w:szCs w:val="20"/>
                <w:lang w:val="nl-NL"/>
              </w:rPr>
            </w:pPr>
            <w:r w:rsidRPr="003C2F8D">
              <w:rPr>
                <w:rFonts w:ascii="Arial" w:hAnsi="Arial" w:cs="Arial"/>
                <w:color w:val="000000"/>
                <w:sz w:val="20"/>
                <w:szCs w:val="20"/>
                <w:lang w:val="nl-NL"/>
              </w:rPr>
              <w:t xml:space="preserve">Inschrijver kan akkoord gaan met 3 werkdagen voor vervanging van goederen, mits deze op voorraad zijn, anders een nieuwe leveringsdatum overeen te komen met opdrachtnemer. </w:t>
            </w:r>
          </w:p>
        </w:tc>
        <w:tc>
          <w:tcPr>
            <w:tcW w:w="5245" w:type="dxa"/>
            <w:noWrap/>
          </w:tcPr>
          <w:p w14:paraId="50684100" w14:textId="2F065EBB" w:rsidR="009F2406" w:rsidRPr="003C2F8D" w:rsidRDefault="00E3332C" w:rsidP="009F2406">
            <w:pPr>
              <w:shd w:val="clear" w:color="auto" w:fill="FFFFFF" w:themeFill="background1"/>
              <w:spacing w:before="100" w:beforeAutospacing="1" w:after="100" w:afterAutospacing="1" w:line="240" w:lineRule="auto"/>
              <w:rPr>
                <w:rFonts w:ascii="Arial" w:hAnsi="Arial" w:cs="Arial"/>
                <w:color w:val="000000"/>
                <w:sz w:val="20"/>
                <w:szCs w:val="20"/>
                <w:lang w:val="nl-NL"/>
              </w:rPr>
            </w:pPr>
            <w:r w:rsidRPr="00F903FA">
              <w:rPr>
                <w:rFonts w:ascii="Arial" w:hAnsi="Arial" w:cs="Arial"/>
                <w:color w:val="000000"/>
                <w:sz w:val="20"/>
                <w:szCs w:val="20"/>
                <w:lang w:val="nl-NL"/>
              </w:rPr>
              <w:t>Dit is niet akkoord</w:t>
            </w:r>
            <w:r w:rsidR="00F903FA" w:rsidRPr="00F903FA">
              <w:rPr>
                <w:rFonts w:ascii="Arial" w:hAnsi="Arial" w:cs="Arial"/>
                <w:color w:val="000000"/>
                <w:sz w:val="20"/>
                <w:szCs w:val="20"/>
                <w:lang w:val="nl-NL"/>
              </w:rPr>
              <w:t>.</w:t>
            </w:r>
            <w:r w:rsidR="00F903FA">
              <w:rPr>
                <w:rFonts w:ascii="Arial" w:hAnsi="Arial" w:cs="Arial"/>
                <w:color w:val="000000"/>
                <w:sz w:val="20"/>
                <w:szCs w:val="20"/>
                <w:lang w:val="nl-NL"/>
              </w:rPr>
              <w:t xml:space="preserve"> De HAN verwijst naar Eis 25.</w:t>
            </w:r>
          </w:p>
        </w:tc>
      </w:tr>
      <w:tr w:rsidR="009F2406" w:rsidRPr="003C2F8D" w14:paraId="38FE2EB3" w14:textId="77777777" w:rsidTr="00054454">
        <w:trPr>
          <w:trHeight w:val="608"/>
        </w:trPr>
        <w:tc>
          <w:tcPr>
            <w:tcW w:w="562" w:type="dxa"/>
            <w:noWrap/>
          </w:tcPr>
          <w:p w14:paraId="45FFD1C8" w14:textId="77777777" w:rsidR="009F2406" w:rsidRPr="003C2F8D" w:rsidRDefault="009F2406" w:rsidP="009F2406">
            <w:pPr>
              <w:pStyle w:val="Lijstalinea"/>
              <w:numPr>
                <w:ilvl w:val="0"/>
                <w:numId w:val="2"/>
              </w:numPr>
              <w:spacing w:line="240" w:lineRule="auto"/>
              <w:ind w:left="284"/>
              <w:rPr>
                <w:rFonts w:ascii="Arial" w:hAnsi="Arial" w:cs="Arial"/>
                <w:sz w:val="20"/>
                <w:szCs w:val="20"/>
                <w:lang w:val="nl-NL"/>
              </w:rPr>
            </w:pPr>
          </w:p>
        </w:tc>
        <w:tc>
          <w:tcPr>
            <w:tcW w:w="1843" w:type="dxa"/>
            <w:shd w:val="clear" w:color="auto" w:fill="auto"/>
          </w:tcPr>
          <w:p w14:paraId="021FC259" w14:textId="0B778B07" w:rsidR="009F2406" w:rsidRPr="003C2F8D" w:rsidRDefault="009F2406" w:rsidP="009F2406">
            <w:pPr>
              <w:spacing w:line="240" w:lineRule="auto"/>
              <w:rPr>
                <w:rFonts w:ascii="Arial" w:hAnsi="Arial" w:cs="Arial"/>
                <w:color w:val="000000"/>
                <w:sz w:val="20"/>
                <w:szCs w:val="20"/>
                <w:lang w:val="nl-NL"/>
              </w:rPr>
            </w:pPr>
            <w:r w:rsidRPr="003C2F8D">
              <w:rPr>
                <w:rFonts w:ascii="Arial" w:hAnsi="Arial" w:cs="Arial"/>
                <w:color w:val="000000"/>
                <w:sz w:val="20"/>
                <w:szCs w:val="20"/>
                <w:lang w:val="nl-NL"/>
              </w:rPr>
              <w:t>Programma van Eisen</w:t>
            </w:r>
          </w:p>
        </w:tc>
        <w:tc>
          <w:tcPr>
            <w:tcW w:w="1559" w:type="dxa"/>
            <w:shd w:val="clear" w:color="auto" w:fill="auto"/>
            <w:noWrap/>
          </w:tcPr>
          <w:p w14:paraId="176F77E6" w14:textId="041D3E93" w:rsidR="009F2406" w:rsidRPr="003C2F8D" w:rsidRDefault="009F2406" w:rsidP="009F2406">
            <w:pPr>
              <w:pStyle w:val="Normaalweb"/>
              <w:rPr>
                <w:rFonts w:ascii="Arial" w:eastAsiaTheme="minorHAnsi" w:hAnsi="Arial" w:cs="Arial"/>
                <w:color w:val="000000"/>
                <w:sz w:val="20"/>
                <w:szCs w:val="20"/>
                <w:lang w:val="nl-NL" w:eastAsia="en-US"/>
              </w:rPr>
            </w:pPr>
            <w:r w:rsidRPr="003C2F8D">
              <w:rPr>
                <w:rFonts w:ascii="Arial" w:hAnsi="Arial" w:cs="Arial"/>
                <w:color w:val="000000"/>
                <w:sz w:val="20"/>
                <w:szCs w:val="20"/>
                <w:lang w:val="nl-NL"/>
              </w:rPr>
              <w:t xml:space="preserve">Punt 1 </w:t>
            </w:r>
          </w:p>
        </w:tc>
        <w:tc>
          <w:tcPr>
            <w:tcW w:w="4820" w:type="dxa"/>
            <w:shd w:val="clear" w:color="auto" w:fill="FFFFFF" w:themeFill="background1"/>
          </w:tcPr>
          <w:p w14:paraId="2A576270" w14:textId="3CDD9ECE" w:rsidR="009F2406" w:rsidRPr="003C2F8D" w:rsidRDefault="009F2406" w:rsidP="009F2406">
            <w:pPr>
              <w:spacing w:line="240" w:lineRule="auto"/>
              <w:rPr>
                <w:rFonts w:ascii="Arial" w:hAnsi="Arial" w:cs="Arial"/>
                <w:color w:val="000000"/>
                <w:sz w:val="20"/>
                <w:szCs w:val="20"/>
                <w:lang w:val="nl-NL"/>
              </w:rPr>
            </w:pPr>
            <w:r w:rsidRPr="003C2F8D">
              <w:rPr>
                <w:rFonts w:ascii="Arial" w:hAnsi="Arial" w:cs="Arial"/>
                <w:color w:val="000000"/>
                <w:sz w:val="20"/>
                <w:szCs w:val="20"/>
                <w:lang w:val="nl-NL"/>
              </w:rPr>
              <w:t xml:space="preserve">Het vastzetten van Hardware prijzen voor langer dan een maand is niet mogelijk in de huidige marktomstandigheden wanneer leveranciers hun prijzen ook niet voor een langere periode garanderen. </w:t>
            </w:r>
            <w:r w:rsidRPr="003C2F8D">
              <w:rPr>
                <w:rFonts w:ascii="Arial" w:hAnsi="Arial" w:cs="Arial"/>
                <w:color w:val="000000"/>
                <w:sz w:val="20"/>
                <w:szCs w:val="20"/>
                <w:lang w:val="nl-NL"/>
              </w:rPr>
              <w:br/>
              <w:t>Zoals gesteld in artikel 7.2 van de concept raamovereenkomst zullen de kortingspercentages wel voor de gehele contractperiode vastliggen.</w:t>
            </w:r>
          </w:p>
        </w:tc>
        <w:tc>
          <w:tcPr>
            <w:tcW w:w="5245" w:type="dxa"/>
            <w:noWrap/>
          </w:tcPr>
          <w:p w14:paraId="75682FC9" w14:textId="1B73FE10" w:rsidR="009F2406" w:rsidRPr="003C2F8D" w:rsidRDefault="00C6697F" w:rsidP="009F2406">
            <w:pPr>
              <w:shd w:val="clear" w:color="auto" w:fill="FFFFFF" w:themeFill="background1"/>
              <w:spacing w:before="100" w:beforeAutospacing="1" w:after="100" w:afterAutospacing="1" w:line="240" w:lineRule="auto"/>
              <w:rPr>
                <w:rFonts w:ascii="Arial" w:hAnsi="Arial" w:cs="Arial"/>
                <w:color w:val="000000"/>
                <w:sz w:val="20"/>
                <w:szCs w:val="20"/>
                <w:lang w:val="nl-NL"/>
              </w:rPr>
            </w:pPr>
            <w:r w:rsidRPr="003C2F8D">
              <w:rPr>
                <w:rFonts w:ascii="Arial" w:hAnsi="Arial" w:cs="Arial"/>
                <w:color w:val="000000"/>
                <w:sz w:val="20"/>
                <w:szCs w:val="20"/>
                <w:lang w:val="nl-NL"/>
              </w:rPr>
              <w:t>Zie het antwoord op vraag 8</w:t>
            </w:r>
          </w:p>
        </w:tc>
      </w:tr>
    </w:tbl>
    <w:p w14:paraId="497142A4" w14:textId="1D9E361E" w:rsidR="001F57E3" w:rsidRPr="003C2F8D" w:rsidRDefault="001F57E3">
      <w:pPr>
        <w:rPr>
          <w:rFonts w:ascii="Arial" w:hAnsi="Arial" w:cs="Arial"/>
          <w:sz w:val="20"/>
          <w:szCs w:val="20"/>
        </w:rPr>
      </w:pPr>
    </w:p>
    <w:p w14:paraId="598ED76B" w14:textId="3E6BAED4" w:rsidR="00CD7C62" w:rsidRPr="003C2F8D" w:rsidRDefault="00CD7C62">
      <w:pPr>
        <w:rPr>
          <w:rFonts w:ascii="Arial" w:hAnsi="Arial" w:cs="Arial"/>
          <w:b/>
          <w:sz w:val="20"/>
          <w:szCs w:val="20"/>
        </w:rPr>
      </w:pPr>
      <w:r w:rsidRPr="003C2F8D">
        <w:rPr>
          <w:rFonts w:ascii="Arial" w:hAnsi="Arial" w:cs="Arial"/>
          <w:b/>
          <w:sz w:val="20"/>
          <w:szCs w:val="20"/>
        </w:rPr>
        <w:t>EINDE</w:t>
      </w:r>
    </w:p>
    <w:sectPr w:rsidR="00CD7C62" w:rsidRPr="003C2F8D" w:rsidSect="003A2B94">
      <w:pgSz w:w="16838" w:h="11906" w:orient="landscape"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BE3667" w14:textId="77777777" w:rsidR="003C5B32" w:rsidRDefault="003C5B32" w:rsidP="005369C2">
      <w:pPr>
        <w:spacing w:after="0" w:line="240" w:lineRule="auto"/>
      </w:pPr>
      <w:r>
        <w:separator/>
      </w:r>
    </w:p>
  </w:endnote>
  <w:endnote w:type="continuationSeparator" w:id="0">
    <w:p w14:paraId="6B8E256A" w14:textId="77777777" w:rsidR="003C5B32" w:rsidRDefault="003C5B32" w:rsidP="005369C2">
      <w:pPr>
        <w:spacing w:after="0" w:line="240" w:lineRule="auto"/>
      </w:pPr>
      <w:r>
        <w:continuationSeparator/>
      </w:r>
    </w:p>
  </w:endnote>
  <w:endnote w:type="continuationNotice" w:id="1">
    <w:p w14:paraId="3BE7CCD5" w14:textId="77777777" w:rsidR="003C5B32" w:rsidRDefault="003C5B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6A864" w14:textId="77777777" w:rsidR="003C5B32" w:rsidRDefault="003C5B32" w:rsidP="005369C2">
      <w:pPr>
        <w:spacing w:after="0" w:line="240" w:lineRule="auto"/>
      </w:pPr>
      <w:r>
        <w:separator/>
      </w:r>
    </w:p>
  </w:footnote>
  <w:footnote w:type="continuationSeparator" w:id="0">
    <w:p w14:paraId="2A76F7EB" w14:textId="77777777" w:rsidR="003C5B32" w:rsidRDefault="003C5B32" w:rsidP="005369C2">
      <w:pPr>
        <w:spacing w:after="0" w:line="240" w:lineRule="auto"/>
      </w:pPr>
      <w:r>
        <w:continuationSeparator/>
      </w:r>
    </w:p>
  </w:footnote>
  <w:footnote w:type="continuationNotice" w:id="1">
    <w:p w14:paraId="11D150EE" w14:textId="77777777" w:rsidR="003C5B32" w:rsidRDefault="003C5B3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F5D0B"/>
    <w:multiLevelType w:val="hybridMultilevel"/>
    <w:tmpl w:val="2DC8CFF8"/>
    <w:lvl w:ilvl="0" w:tplc="738C3D18">
      <w:start w:val="3"/>
      <w:numFmt w:val="bullet"/>
      <w:lvlText w:val=""/>
      <w:lvlJc w:val="left"/>
      <w:pPr>
        <w:ind w:left="720" w:hanging="360"/>
      </w:pPr>
      <w:rPr>
        <w:rFonts w:ascii="@Yu Mincho" w:eastAsiaTheme="minorHAnsi" w:hAnsi="@Yu Mincho" w:cs="Arial" w:hint="default"/>
      </w:rPr>
    </w:lvl>
    <w:lvl w:ilvl="1" w:tplc="04130003" w:tentative="1">
      <w:start w:val="1"/>
      <w:numFmt w:val="bullet"/>
      <w:lvlText w:val="o"/>
      <w:lvlJc w:val="left"/>
      <w:pPr>
        <w:ind w:left="1440" w:hanging="360"/>
      </w:pPr>
      <w:rPr>
        <w:rFonts w:ascii="Calibri" w:hAnsi="Calibri" w:cs="Calibri" w:hint="default"/>
      </w:rPr>
    </w:lvl>
    <w:lvl w:ilvl="2" w:tplc="04130005" w:tentative="1">
      <w:start w:val="1"/>
      <w:numFmt w:val="bullet"/>
      <w:lvlText w:val=""/>
      <w:lvlJc w:val="left"/>
      <w:pPr>
        <w:ind w:left="2160" w:hanging="360"/>
      </w:pPr>
      <w:rPr>
        <w:rFonts w:ascii="Yu Gothic Light" w:hAnsi="Yu Gothic Light" w:hint="default"/>
      </w:rPr>
    </w:lvl>
    <w:lvl w:ilvl="3" w:tplc="04130001" w:tentative="1">
      <w:start w:val="1"/>
      <w:numFmt w:val="bullet"/>
      <w:lvlText w:val=""/>
      <w:lvlJc w:val="left"/>
      <w:pPr>
        <w:ind w:left="2880" w:hanging="360"/>
      </w:pPr>
      <w:rPr>
        <w:rFonts w:ascii="@Yu Mincho" w:hAnsi="@Yu Mincho" w:hint="default"/>
      </w:rPr>
    </w:lvl>
    <w:lvl w:ilvl="4" w:tplc="04130003" w:tentative="1">
      <w:start w:val="1"/>
      <w:numFmt w:val="bullet"/>
      <w:lvlText w:val="o"/>
      <w:lvlJc w:val="left"/>
      <w:pPr>
        <w:ind w:left="3600" w:hanging="360"/>
      </w:pPr>
      <w:rPr>
        <w:rFonts w:ascii="Calibri" w:hAnsi="Calibri" w:cs="Calibri" w:hint="default"/>
      </w:rPr>
    </w:lvl>
    <w:lvl w:ilvl="5" w:tplc="04130005" w:tentative="1">
      <w:start w:val="1"/>
      <w:numFmt w:val="bullet"/>
      <w:lvlText w:val=""/>
      <w:lvlJc w:val="left"/>
      <w:pPr>
        <w:ind w:left="4320" w:hanging="360"/>
      </w:pPr>
      <w:rPr>
        <w:rFonts w:ascii="Yu Gothic Light" w:hAnsi="Yu Gothic Light" w:hint="default"/>
      </w:rPr>
    </w:lvl>
    <w:lvl w:ilvl="6" w:tplc="04130001" w:tentative="1">
      <w:start w:val="1"/>
      <w:numFmt w:val="bullet"/>
      <w:lvlText w:val=""/>
      <w:lvlJc w:val="left"/>
      <w:pPr>
        <w:ind w:left="5040" w:hanging="360"/>
      </w:pPr>
      <w:rPr>
        <w:rFonts w:ascii="@Yu Mincho" w:hAnsi="@Yu Mincho" w:hint="default"/>
      </w:rPr>
    </w:lvl>
    <w:lvl w:ilvl="7" w:tplc="04130003" w:tentative="1">
      <w:start w:val="1"/>
      <w:numFmt w:val="bullet"/>
      <w:lvlText w:val="o"/>
      <w:lvlJc w:val="left"/>
      <w:pPr>
        <w:ind w:left="5760" w:hanging="360"/>
      </w:pPr>
      <w:rPr>
        <w:rFonts w:ascii="Calibri" w:hAnsi="Calibri" w:cs="Calibri" w:hint="default"/>
      </w:rPr>
    </w:lvl>
    <w:lvl w:ilvl="8" w:tplc="04130005" w:tentative="1">
      <w:start w:val="1"/>
      <w:numFmt w:val="bullet"/>
      <w:lvlText w:val=""/>
      <w:lvlJc w:val="left"/>
      <w:pPr>
        <w:ind w:left="6480" w:hanging="360"/>
      </w:pPr>
      <w:rPr>
        <w:rFonts w:ascii="Yu Gothic Light" w:hAnsi="Yu Gothic Light" w:hint="default"/>
      </w:rPr>
    </w:lvl>
  </w:abstractNum>
  <w:abstractNum w:abstractNumId="1" w15:restartNumberingAfterBreak="0">
    <w:nsid w:val="00B3049E"/>
    <w:multiLevelType w:val="hybridMultilevel"/>
    <w:tmpl w:val="00EC9DD6"/>
    <w:lvl w:ilvl="0" w:tplc="7F7C58B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alibri" w:hAnsi="Calibri" w:cs="Calibri" w:hint="default"/>
      </w:rPr>
    </w:lvl>
    <w:lvl w:ilvl="2" w:tplc="04130005" w:tentative="1">
      <w:start w:val="1"/>
      <w:numFmt w:val="bullet"/>
      <w:lvlText w:val=""/>
      <w:lvlJc w:val="left"/>
      <w:pPr>
        <w:ind w:left="2160" w:hanging="360"/>
      </w:pPr>
      <w:rPr>
        <w:rFonts w:ascii="Yu Gothic Light" w:hAnsi="Yu Gothic Light" w:hint="default"/>
      </w:rPr>
    </w:lvl>
    <w:lvl w:ilvl="3" w:tplc="04130001" w:tentative="1">
      <w:start w:val="1"/>
      <w:numFmt w:val="bullet"/>
      <w:lvlText w:val=""/>
      <w:lvlJc w:val="left"/>
      <w:pPr>
        <w:ind w:left="2880" w:hanging="360"/>
      </w:pPr>
      <w:rPr>
        <w:rFonts w:ascii="@Yu Mincho" w:hAnsi="@Yu Mincho" w:hint="default"/>
      </w:rPr>
    </w:lvl>
    <w:lvl w:ilvl="4" w:tplc="04130003" w:tentative="1">
      <w:start w:val="1"/>
      <w:numFmt w:val="bullet"/>
      <w:lvlText w:val="o"/>
      <w:lvlJc w:val="left"/>
      <w:pPr>
        <w:ind w:left="3600" w:hanging="360"/>
      </w:pPr>
      <w:rPr>
        <w:rFonts w:ascii="Calibri" w:hAnsi="Calibri" w:cs="Calibri" w:hint="default"/>
      </w:rPr>
    </w:lvl>
    <w:lvl w:ilvl="5" w:tplc="04130005" w:tentative="1">
      <w:start w:val="1"/>
      <w:numFmt w:val="bullet"/>
      <w:lvlText w:val=""/>
      <w:lvlJc w:val="left"/>
      <w:pPr>
        <w:ind w:left="4320" w:hanging="360"/>
      </w:pPr>
      <w:rPr>
        <w:rFonts w:ascii="Yu Gothic Light" w:hAnsi="Yu Gothic Light" w:hint="default"/>
      </w:rPr>
    </w:lvl>
    <w:lvl w:ilvl="6" w:tplc="04130001" w:tentative="1">
      <w:start w:val="1"/>
      <w:numFmt w:val="bullet"/>
      <w:lvlText w:val=""/>
      <w:lvlJc w:val="left"/>
      <w:pPr>
        <w:ind w:left="5040" w:hanging="360"/>
      </w:pPr>
      <w:rPr>
        <w:rFonts w:ascii="@Yu Mincho" w:hAnsi="@Yu Mincho" w:hint="default"/>
      </w:rPr>
    </w:lvl>
    <w:lvl w:ilvl="7" w:tplc="04130003" w:tentative="1">
      <w:start w:val="1"/>
      <w:numFmt w:val="bullet"/>
      <w:lvlText w:val="o"/>
      <w:lvlJc w:val="left"/>
      <w:pPr>
        <w:ind w:left="5760" w:hanging="360"/>
      </w:pPr>
      <w:rPr>
        <w:rFonts w:ascii="Calibri" w:hAnsi="Calibri" w:cs="Calibri" w:hint="default"/>
      </w:rPr>
    </w:lvl>
    <w:lvl w:ilvl="8" w:tplc="04130005" w:tentative="1">
      <w:start w:val="1"/>
      <w:numFmt w:val="bullet"/>
      <w:lvlText w:val=""/>
      <w:lvlJc w:val="left"/>
      <w:pPr>
        <w:ind w:left="6480" w:hanging="360"/>
      </w:pPr>
      <w:rPr>
        <w:rFonts w:ascii="Yu Gothic Light" w:hAnsi="Yu Gothic Light" w:hint="default"/>
      </w:rPr>
    </w:lvl>
  </w:abstractNum>
  <w:abstractNum w:abstractNumId="2" w15:restartNumberingAfterBreak="0">
    <w:nsid w:val="01403450"/>
    <w:multiLevelType w:val="hybridMultilevel"/>
    <w:tmpl w:val="5C46670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4A42979"/>
    <w:multiLevelType w:val="hybridMultilevel"/>
    <w:tmpl w:val="9C8E5DA4"/>
    <w:lvl w:ilvl="0" w:tplc="04130001">
      <w:start w:val="1"/>
      <w:numFmt w:val="bullet"/>
      <w:lvlText w:val=""/>
      <w:lvlJc w:val="left"/>
      <w:pPr>
        <w:ind w:left="720" w:hanging="360"/>
      </w:pPr>
      <w:rPr>
        <w:rFonts w:ascii="@Yu Mincho" w:hAnsi="@Yu Mincho" w:hint="default"/>
      </w:rPr>
    </w:lvl>
    <w:lvl w:ilvl="1" w:tplc="04130003" w:tentative="1">
      <w:start w:val="1"/>
      <w:numFmt w:val="bullet"/>
      <w:lvlText w:val="o"/>
      <w:lvlJc w:val="left"/>
      <w:pPr>
        <w:ind w:left="1440" w:hanging="360"/>
      </w:pPr>
      <w:rPr>
        <w:rFonts w:ascii="Calibri" w:hAnsi="Calibri" w:cs="Calibri" w:hint="default"/>
      </w:rPr>
    </w:lvl>
    <w:lvl w:ilvl="2" w:tplc="04130005" w:tentative="1">
      <w:start w:val="1"/>
      <w:numFmt w:val="bullet"/>
      <w:lvlText w:val=""/>
      <w:lvlJc w:val="left"/>
      <w:pPr>
        <w:ind w:left="2160" w:hanging="360"/>
      </w:pPr>
      <w:rPr>
        <w:rFonts w:ascii="Yu Gothic Light" w:hAnsi="Yu Gothic Light" w:hint="default"/>
      </w:rPr>
    </w:lvl>
    <w:lvl w:ilvl="3" w:tplc="04130001" w:tentative="1">
      <w:start w:val="1"/>
      <w:numFmt w:val="bullet"/>
      <w:lvlText w:val=""/>
      <w:lvlJc w:val="left"/>
      <w:pPr>
        <w:ind w:left="2880" w:hanging="360"/>
      </w:pPr>
      <w:rPr>
        <w:rFonts w:ascii="@Yu Mincho" w:hAnsi="@Yu Mincho" w:hint="default"/>
      </w:rPr>
    </w:lvl>
    <w:lvl w:ilvl="4" w:tplc="04130003" w:tentative="1">
      <w:start w:val="1"/>
      <w:numFmt w:val="bullet"/>
      <w:lvlText w:val="o"/>
      <w:lvlJc w:val="left"/>
      <w:pPr>
        <w:ind w:left="3600" w:hanging="360"/>
      </w:pPr>
      <w:rPr>
        <w:rFonts w:ascii="Calibri" w:hAnsi="Calibri" w:cs="Calibri" w:hint="default"/>
      </w:rPr>
    </w:lvl>
    <w:lvl w:ilvl="5" w:tplc="04130005" w:tentative="1">
      <w:start w:val="1"/>
      <w:numFmt w:val="bullet"/>
      <w:lvlText w:val=""/>
      <w:lvlJc w:val="left"/>
      <w:pPr>
        <w:ind w:left="4320" w:hanging="360"/>
      </w:pPr>
      <w:rPr>
        <w:rFonts w:ascii="Yu Gothic Light" w:hAnsi="Yu Gothic Light" w:hint="default"/>
      </w:rPr>
    </w:lvl>
    <w:lvl w:ilvl="6" w:tplc="04130001" w:tentative="1">
      <w:start w:val="1"/>
      <w:numFmt w:val="bullet"/>
      <w:lvlText w:val=""/>
      <w:lvlJc w:val="left"/>
      <w:pPr>
        <w:ind w:left="5040" w:hanging="360"/>
      </w:pPr>
      <w:rPr>
        <w:rFonts w:ascii="@Yu Mincho" w:hAnsi="@Yu Mincho" w:hint="default"/>
      </w:rPr>
    </w:lvl>
    <w:lvl w:ilvl="7" w:tplc="04130003" w:tentative="1">
      <w:start w:val="1"/>
      <w:numFmt w:val="bullet"/>
      <w:lvlText w:val="o"/>
      <w:lvlJc w:val="left"/>
      <w:pPr>
        <w:ind w:left="5760" w:hanging="360"/>
      </w:pPr>
      <w:rPr>
        <w:rFonts w:ascii="Calibri" w:hAnsi="Calibri" w:cs="Calibri" w:hint="default"/>
      </w:rPr>
    </w:lvl>
    <w:lvl w:ilvl="8" w:tplc="04130005" w:tentative="1">
      <w:start w:val="1"/>
      <w:numFmt w:val="bullet"/>
      <w:lvlText w:val=""/>
      <w:lvlJc w:val="left"/>
      <w:pPr>
        <w:ind w:left="6480" w:hanging="360"/>
      </w:pPr>
      <w:rPr>
        <w:rFonts w:ascii="Yu Gothic Light" w:hAnsi="Yu Gothic Light" w:hint="default"/>
      </w:rPr>
    </w:lvl>
  </w:abstractNum>
  <w:abstractNum w:abstractNumId="4" w15:restartNumberingAfterBreak="0">
    <w:nsid w:val="0CCF1F50"/>
    <w:multiLevelType w:val="hybridMultilevel"/>
    <w:tmpl w:val="F9783B9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6B400E"/>
    <w:multiLevelType w:val="hybridMultilevel"/>
    <w:tmpl w:val="07F0D2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4576F81"/>
    <w:multiLevelType w:val="hybridMultilevel"/>
    <w:tmpl w:val="C988FFD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7E43D73"/>
    <w:multiLevelType w:val="hybridMultilevel"/>
    <w:tmpl w:val="6972A5E0"/>
    <w:lvl w:ilvl="0" w:tplc="108C1712">
      <w:numFmt w:val="bullet"/>
      <w:lvlText w:val="-"/>
      <w:lvlJc w:val="left"/>
      <w:pPr>
        <w:ind w:left="720" w:hanging="360"/>
      </w:pPr>
      <w:rPr>
        <w:rFonts w:ascii="Cambria Math" w:eastAsia="Arial" w:hAnsi="Cambria Math" w:cs="Cambria Math" w:hint="default"/>
      </w:rPr>
    </w:lvl>
    <w:lvl w:ilvl="1" w:tplc="04130003" w:tentative="1">
      <w:start w:val="1"/>
      <w:numFmt w:val="bullet"/>
      <w:lvlText w:val="o"/>
      <w:lvlJc w:val="left"/>
      <w:pPr>
        <w:ind w:left="1440" w:hanging="360"/>
      </w:pPr>
      <w:rPr>
        <w:rFonts w:ascii="Calibri" w:hAnsi="Calibri" w:cs="Calibri" w:hint="default"/>
      </w:rPr>
    </w:lvl>
    <w:lvl w:ilvl="2" w:tplc="04130005" w:tentative="1">
      <w:start w:val="1"/>
      <w:numFmt w:val="bullet"/>
      <w:lvlText w:val=""/>
      <w:lvlJc w:val="left"/>
      <w:pPr>
        <w:ind w:left="2160" w:hanging="360"/>
      </w:pPr>
      <w:rPr>
        <w:rFonts w:ascii="Yu Gothic Light" w:hAnsi="Yu Gothic Light" w:hint="default"/>
      </w:rPr>
    </w:lvl>
    <w:lvl w:ilvl="3" w:tplc="04130001" w:tentative="1">
      <w:start w:val="1"/>
      <w:numFmt w:val="bullet"/>
      <w:lvlText w:val=""/>
      <w:lvlJc w:val="left"/>
      <w:pPr>
        <w:ind w:left="2880" w:hanging="360"/>
      </w:pPr>
      <w:rPr>
        <w:rFonts w:ascii="@Yu Mincho" w:hAnsi="@Yu Mincho" w:hint="default"/>
      </w:rPr>
    </w:lvl>
    <w:lvl w:ilvl="4" w:tplc="04130003" w:tentative="1">
      <w:start w:val="1"/>
      <w:numFmt w:val="bullet"/>
      <w:lvlText w:val="o"/>
      <w:lvlJc w:val="left"/>
      <w:pPr>
        <w:ind w:left="3600" w:hanging="360"/>
      </w:pPr>
      <w:rPr>
        <w:rFonts w:ascii="Calibri" w:hAnsi="Calibri" w:cs="Calibri" w:hint="default"/>
      </w:rPr>
    </w:lvl>
    <w:lvl w:ilvl="5" w:tplc="04130005" w:tentative="1">
      <w:start w:val="1"/>
      <w:numFmt w:val="bullet"/>
      <w:lvlText w:val=""/>
      <w:lvlJc w:val="left"/>
      <w:pPr>
        <w:ind w:left="4320" w:hanging="360"/>
      </w:pPr>
      <w:rPr>
        <w:rFonts w:ascii="Yu Gothic Light" w:hAnsi="Yu Gothic Light" w:hint="default"/>
      </w:rPr>
    </w:lvl>
    <w:lvl w:ilvl="6" w:tplc="04130001" w:tentative="1">
      <w:start w:val="1"/>
      <w:numFmt w:val="bullet"/>
      <w:lvlText w:val=""/>
      <w:lvlJc w:val="left"/>
      <w:pPr>
        <w:ind w:left="5040" w:hanging="360"/>
      </w:pPr>
      <w:rPr>
        <w:rFonts w:ascii="@Yu Mincho" w:hAnsi="@Yu Mincho" w:hint="default"/>
      </w:rPr>
    </w:lvl>
    <w:lvl w:ilvl="7" w:tplc="04130003" w:tentative="1">
      <w:start w:val="1"/>
      <w:numFmt w:val="bullet"/>
      <w:lvlText w:val="o"/>
      <w:lvlJc w:val="left"/>
      <w:pPr>
        <w:ind w:left="5760" w:hanging="360"/>
      </w:pPr>
      <w:rPr>
        <w:rFonts w:ascii="Calibri" w:hAnsi="Calibri" w:cs="Calibri" w:hint="default"/>
      </w:rPr>
    </w:lvl>
    <w:lvl w:ilvl="8" w:tplc="04130005" w:tentative="1">
      <w:start w:val="1"/>
      <w:numFmt w:val="bullet"/>
      <w:lvlText w:val=""/>
      <w:lvlJc w:val="left"/>
      <w:pPr>
        <w:ind w:left="6480" w:hanging="360"/>
      </w:pPr>
      <w:rPr>
        <w:rFonts w:ascii="Yu Gothic Light" w:hAnsi="Yu Gothic Light" w:hint="default"/>
      </w:rPr>
    </w:lvl>
  </w:abstractNum>
  <w:abstractNum w:abstractNumId="8" w15:restartNumberingAfterBreak="0">
    <w:nsid w:val="1D0C7D65"/>
    <w:multiLevelType w:val="hybridMultilevel"/>
    <w:tmpl w:val="4E720574"/>
    <w:lvl w:ilvl="0" w:tplc="AD6A4EF4">
      <w:numFmt w:val="bullet"/>
      <w:lvlText w:val="-"/>
      <w:lvlJc w:val="left"/>
      <w:pPr>
        <w:ind w:left="720" w:hanging="360"/>
      </w:pPr>
      <w:rPr>
        <w:rFonts w:ascii="Cambria Math" w:eastAsia="Arial" w:hAnsi="Cambria Math" w:cs="Cambria Math" w:hint="default"/>
      </w:rPr>
    </w:lvl>
    <w:lvl w:ilvl="1" w:tplc="04130003" w:tentative="1">
      <w:start w:val="1"/>
      <w:numFmt w:val="bullet"/>
      <w:lvlText w:val="o"/>
      <w:lvlJc w:val="left"/>
      <w:pPr>
        <w:ind w:left="1440" w:hanging="360"/>
      </w:pPr>
      <w:rPr>
        <w:rFonts w:ascii="Calibri" w:hAnsi="Calibri" w:cs="Calibri" w:hint="default"/>
      </w:rPr>
    </w:lvl>
    <w:lvl w:ilvl="2" w:tplc="04130005" w:tentative="1">
      <w:start w:val="1"/>
      <w:numFmt w:val="bullet"/>
      <w:lvlText w:val=""/>
      <w:lvlJc w:val="left"/>
      <w:pPr>
        <w:ind w:left="2160" w:hanging="360"/>
      </w:pPr>
      <w:rPr>
        <w:rFonts w:ascii="Yu Gothic Light" w:hAnsi="Yu Gothic Light" w:hint="default"/>
      </w:rPr>
    </w:lvl>
    <w:lvl w:ilvl="3" w:tplc="04130001" w:tentative="1">
      <w:start w:val="1"/>
      <w:numFmt w:val="bullet"/>
      <w:lvlText w:val=""/>
      <w:lvlJc w:val="left"/>
      <w:pPr>
        <w:ind w:left="2880" w:hanging="360"/>
      </w:pPr>
      <w:rPr>
        <w:rFonts w:ascii="@Yu Mincho" w:hAnsi="@Yu Mincho" w:hint="default"/>
      </w:rPr>
    </w:lvl>
    <w:lvl w:ilvl="4" w:tplc="04130003" w:tentative="1">
      <w:start w:val="1"/>
      <w:numFmt w:val="bullet"/>
      <w:lvlText w:val="o"/>
      <w:lvlJc w:val="left"/>
      <w:pPr>
        <w:ind w:left="3600" w:hanging="360"/>
      </w:pPr>
      <w:rPr>
        <w:rFonts w:ascii="Calibri" w:hAnsi="Calibri" w:cs="Calibri" w:hint="default"/>
      </w:rPr>
    </w:lvl>
    <w:lvl w:ilvl="5" w:tplc="04130005" w:tentative="1">
      <w:start w:val="1"/>
      <w:numFmt w:val="bullet"/>
      <w:lvlText w:val=""/>
      <w:lvlJc w:val="left"/>
      <w:pPr>
        <w:ind w:left="4320" w:hanging="360"/>
      </w:pPr>
      <w:rPr>
        <w:rFonts w:ascii="Yu Gothic Light" w:hAnsi="Yu Gothic Light" w:hint="default"/>
      </w:rPr>
    </w:lvl>
    <w:lvl w:ilvl="6" w:tplc="04130001" w:tentative="1">
      <w:start w:val="1"/>
      <w:numFmt w:val="bullet"/>
      <w:lvlText w:val=""/>
      <w:lvlJc w:val="left"/>
      <w:pPr>
        <w:ind w:left="5040" w:hanging="360"/>
      </w:pPr>
      <w:rPr>
        <w:rFonts w:ascii="@Yu Mincho" w:hAnsi="@Yu Mincho" w:hint="default"/>
      </w:rPr>
    </w:lvl>
    <w:lvl w:ilvl="7" w:tplc="04130003" w:tentative="1">
      <w:start w:val="1"/>
      <w:numFmt w:val="bullet"/>
      <w:lvlText w:val="o"/>
      <w:lvlJc w:val="left"/>
      <w:pPr>
        <w:ind w:left="5760" w:hanging="360"/>
      </w:pPr>
      <w:rPr>
        <w:rFonts w:ascii="Calibri" w:hAnsi="Calibri" w:cs="Calibri" w:hint="default"/>
      </w:rPr>
    </w:lvl>
    <w:lvl w:ilvl="8" w:tplc="04130005" w:tentative="1">
      <w:start w:val="1"/>
      <w:numFmt w:val="bullet"/>
      <w:lvlText w:val=""/>
      <w:lvlJc w:val="left"/>
      <w:pPr>
        <w:ind w:left="6480" w:hanging="360"/>
      </w:pPr>
      <w:rPr>
        <w:rFonts w:ascii="Yu Gothic Light" w:hAnsi="Yu Gothic Light" w:hint="default"/>
      </w:rPr>
    </w:lvl>
  </w:abstractNum>
  <w:abstractNum w:abstractNumId="9" w15:restartNumberingAfterBreak="0">
    <w:nsid w:val="2039530F"/>
    <w:multiLevelType w:val="multilevel"/>
    <w:tmpl w:val="5150D6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2484C2A"/>
    <w:multiLevelType w:val="hybridMultilevel"/>
    <w:tmpl w:val="51604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725BC3"/>
    <w:multiLevelType w:val="hybridMultilevel"/>
    <w:tmpl w:val="5B4E54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B95274F"/>
    <w:multiLevelType w:val="hybridMultilevel"/>
    <w:tmpl w:val="2B222A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767A2E"/>
    <w:multiLevelType w:val="hybridMultilevel"/>
    <w:tmpl w:val="6C3E2258"/>
    <w:lvl w:ilvl="0" w:tplc="05642BAA">
      <w:start w:val="1"/>
      <w:numFmt w:val="bullet"/>
      <w:lvlText w:val="-"/>
      <w:lvlJc w:val="left"/>
      <w:pPr>
        <w:ind w:left="720" w:hanging="360"/>
      </w:pPr>
      <w:rPr>
        <w:rFonts w:ascii="Arial" w:eastAsiaTheme="minorEastAsia" w:hAnsi="Arial" w:cstheme="minorBidi" w:hint="default"/>
      </w:rPr>
    </w:lvl>
    <w:lvl w:ilvl="1" w:tplc="04130003" w:tentative="1">
      <w:start w:val="1"/>
      <w:numFmt w:val="bullet"/>
      <w:lvlText w:val="o"/>
      <w:lvlJc w:val="left"/>
      <w:pPr>
        <w:ind w:left="1440" w:hanging="360"/>
      </w:pPr>
      <w:rPr>
        <w:rFonts w:ascii="Calibri" w:hAnsi="Calibri" w:cs="Calibri" w:hint="default"/>
      </w:rPr>
    </w:lvl>
    <w:lvl w:ilvl="2" w:tplc="04130005" w:tentative="1">
      <w:start w:val="1"/>
      <w:numFmt w:val="bullet"/>
      <w:lvlText w:val=""/>
      <w:lvlJc w:val="left"/>
      <w:pPr>
        <w:ind w:left="2160" w:hanging="360"/>
      </w:pPr>
      <w:rPr>
        <w:rFonts w:ascii="Yu Gothic Light" w:hAnsi="Yu Gothic Light" w:hint="default"/>
      </w:rPr>
    </w:lvl>
    <w:lvl w:ilvl="3" w:tplc="04130001" w:tentative="1">
      <w:start w:val="1"/>
      <w:numFmt w:val="bullet"/>
      <w:lvlText w:val=""/>
      <w:lvlJc w:val="left"/>
      <w:pPr>
        <w:ind w:left="2880" w:hanging="360"/>
      </w:pPr>
      <w:rPr>
        <w:rFonts w:ascii="@Yu Mincho" w:hAnsi="@Yu Mincho" w:hint="default"/>
      </w:rPr>
    </w:lvl>
    <w:lvl w:ilvl="4" w:tplc="04130003" w:tentative="1">
      <w:start w:val="1"/>
      <w:numFmt w:val="bullet"/>
      <w:lvlText w:val="o"/>
      <w:lvlJc w:val="left"/>
      <w:pPr>
        <w:ind w:left="3600" w:hanging="360"/>
      </w:pPr>
      <w:rPr>
        <w:rFonts w:ascii="Calibri" w:hAnsi="Calibri" w:cs="Calibri" w:hint="default"/>
      </w:rPr>
    </w:lvl>
    <w:lvl w:ilvl="5" w:tplc="04130005" w:tentative="1">
      <w:start w:val="1"/>
      <w:numFmt w:val="bullet"/>
      <w:lvlText w:val=""/>
      <w:lvlJc w:val="left"/>
      <w:pPr>
        <w:ind w:left="4320" w:hanging="360"/>
      </w:pPr>
      <w:rPr>
        <w:rFonts w:ascii="Yu Gothic Light" w:hAnsi="Yu Gothic Light" w:hint="default"/>
      </w:rPr>
    </w:lvl>
    <w:lvl w:ilvl="6" w:tplc="04130001" w:tentative="1">
      <w:start w:val="1"/>
      <w:numFmt w:val="bullet"/>
      <w:lvlText w:val=""/>
      <w:lvlJc w:val="left"/>
      <w:pPr>
        <w:ind w:left="5040" w:hanging="360"/>
      </w:pPr>
      <w:rPr>
        <w:rFonts w:ascii="@Yu Mincho" w:hAnsi="@Yu Mincho" w:hint="default"/>
      </w:rPr>
    </w:lvl>
    <w:lvl w:ilvl="7" w:tplc="04130003" w:tentative="1">
      <w:start w:val="1"/>
      <w:numFmt w:val="bullet"/>
      <w:lvlText w:val="o"/>
      <w:lvlJc w:val="left"/>
      <w:pPr>
        <w:ind w:left="5760" w:hanging="360"/>
      </w:pPr>
      <w:rPr>
        <w:rFonts w:ascii="Calibri" w:hAnsi="Calibri" w:cs="Calibri" w:hint="default"/>
      </w:rPr>
    </w:lvl>
    <w:lvl w:ilvl="8" w:tplc="04130005" w:tentative="1">
      <w:start w:val="1"/>
      <w:numFmt w:val="bullet"/>
      <w:lvlText w:val=""/>
      <w:lvlJc w:val="left"/>
      <w:pPr>
        <w:ind w:left="6480" w:hanging="360"/>
      </w:pPr>
      <w:rPr>
        <w:rFonts w:ascii="Yu Gothic Light" w:hAnsi="Yu Gothic Light" w:hint="default"/>
      </w:rPr>
    </w:lvl>
  </w:abstractNum>
  <w:abstractNum w:abstractNumId="14" w15:restartNumberingAfterBreak="0">
    <w:nsid w:val="3F571B90"/>
    <w:multiLevelType w:val="hybridMultilevel"/>
    <w:tmpl w:val="6BF0535C"/>
    <w:lvl w:ilvl="0" w:tplc="83C212BE">
      <w:numFmt w:val="bullet"/>
      <w:lvlText w:val=""/>
      <w:lvlJc w:val="left"/>
      <w:pPr>
        <w:ind w:left="720" w:hanging="360"/>
      </w:pPr>
      <w:rPr>
        <w:rFonts w:ascii="Yu Gothic Light" w:eastAsiaTheme="minorHAnsi" w:hAnsi="Yu Gothic Light" w:cstheme="minorBidi" w:hint="default"/>
      </w:rPr>
    </w:lvl>
    <w:lvl w:ilvl="1" w:tplc="04130003" w:tentative="1">
      <w:start w:val="1"/>
      <w:numFmt w:val="bullet"/>
      <w:lvlText w:val="o"/>
      <w:lvlJc w:val="left"/>
      <w:pPr>
        <w:ind w:left="1440" w:hanging="360"/>
      </w:pPr>
      <w:rPr>
        <w:rFonts w:ascii="Calibri" w:hAnsi="Calibri" w:cs="Calibri" w:hint="default"/>
      </w:rPr>
    </w:lvl>
    <w:lvl w:ilvl="2" w:tplc="04130005" w:tentative="1">
      <w:start w:val="1"/>
      <w:numFmt w:val="bullet"/>
      <w:lvlText w:val=""/>
      <w:lvlJc w:val="left"/>
      <w:pPr>
        <w:ind w:left="2160" w:hanging="360"/>
      </w:pPr>
      <w:rPr>
        <w:rFonts w:ascii="Yu Gothic Light" w:hAnsi="Yu Gothic Light" w:hint="default"/>
      </w:rPr>
    </w:lvl>
    <w:lvl w:ilvl="3" w:tplc="04130001" w:tentative="1">
      <w:start w:val="1"/>
      <w:numFmt w:val="bullet"/>
      <w:lvlText w:val=""/>
      <w:lvlJc w:val="left"/>
      <w:pPr>
        <w:ind w:left="2880" w:hanging="360"/>
      </w:pPr>
      <w:rPr>
        <w:rFonts w:ascii="@Yu Mincho" w:hAnsi="@Yu Mincho" w:hint="default"/>
      </w:rPr>
    </w:lvl>
    <w:lvl w:ilvl="4" w:tplc="04130003" w:tentative="1">
      <w:start w:val="1"/>
      <w:numFmt w:val="bullet"/>
      <w:lvlText w:val="o"/>
      <w:lvlJc w:val="left"/>
      <w:pPr>
        <w:ind w:left="3600" w:hanging="360"/>
      </w:pPr>
      <w:rPr>
        <w:rFonts w:ascii="Calibri" w:hAnsi="Calibri" w:cs="Calibri" w:hint="default"/>
      </w:rPr>
    </w:lvl>
    <w:lvl w:ilvl="5" w:tplc="04130005" w:tentative="1">
      <w:start w:val="1"/>
      <w:numFmt w:val="bullet"/>
      <w:lvlText w:val=""/>
      <w:lvlJc w:val="left"/>
      <w:pPr>
        <w:ind w:left="4320" w:hanging="360"/>
      </w:pPr>
      <w:rPr>
        <w:rFonts w:ascii="Yu Gothic Light" w:hAnsi="Yu Gothic Light" w:hint="default"/>
      </w:rPr>
    </w:lvl>
    <w:lvl w:ilvl="6" w:tplc="04130001" w:tentative="1">
      <w:start w:val="1"/>
      <w:numFmt w:val="bullet"/>
      <w:lvlText w:val=""/>
      <w:lvlJc w:val="left"/>
      <w:pPr>
        <w:ind w:left="5040" w:hanging="360"/>
      </w:pPr>
      <w:rPr>
        <w:rFonts w:ascii="@Yu Mincho" w:hAnsi="@Yu Mincho" w:hint="default"/>
      </w:rPr>
    </w:lvl>
    <w:lvl w:ilvl="7" w:tplc="04130003" w:tentative="1">
      <w:start w:val="1"/>
      <w:numFmt w:val="bullet"/>
      <w:lvlText w:val="o"/>
      <w:lvlJc w:val="left"/>
      <w:pPr>
        <w:ind w:left="5760" w:hanging="360"/>
      </w:pPr>
      <w:rPr>
        <w:rFonts w:ascii="Calibri" w:hAnsi="Calibri" w:cs="Calibri" w:hint="default"/>
      </w:rPr>
    </w:lvl>
    <w:lvl w:ilvl="8" w:tplc="04130005" w:tentative="1">
      <w:start w:val="1"/>
      <w:numFmt w:val="bullet"/>
      <w:lvlText w:val=""/>
      <w:lvlJc w:val="left"/>
      <w:pPr>
        <w:ind w:left="6480" w:hanging="360"/>
      </w:pPr>
      <w:rPr>
        <w:rFonts w:ascii="Yu Gothic Light" w:hAnsi="Yu Gothic Light" w:hint="default"/>
      </w:rPr>
    </w:lvl>
  </w:abstractNum>
  <w:abstractNum w:abstractNumId="15" w15:restartNumberingAfterBreak="0">
    <w:nsid w:val="430C557B"/>
    <w:multiLevelType w:val="hybridMultilevel"/>
    <w:tmpl w:val="CDD86A2A"/>
    <w:lvl w:ilvl="0" w:tplc="466AB9C8">
      <w:start w:val="2"/>
      <w:numFmt w:val="bullet"/>
      <w:lvlText w:val="-"/>
      <w:lvlJc w:val="left"/>
      <w:pPr>
        <w:ind w:left="720" w:hanging="360"/>
      </w:pPr>
      <w:rPr>
        <w:rFonts w:ascii="Arial" w:eastAsiaTheme="minorEastAsia" w:hAnsi="Arial" w:cstheme="minorBidi" w:hint="default"/>
      </w:rPr>
    </w:lvl>
    <w:lvl w:ilvl="1" w:tplc="04130003" w:tentative="1">
      <w:start w:val="1"/>
      <w:numFmt w:val="bullet"/>
      <w:lvlText w:val="o"/>
      <w:lvlJc w:val="left"/>
      <w:pPr>
        <w:ind w:left="1440" w:hanging="360"/>
      </w:pPr>
      <w:rPr>
        <w:rFonts w:ascii="Calibri" w:hAnsi="Calibri" w:cs="Calibri" w:hint="default"/>
      </w:rPr>
    </w:lvl>
    <w:lvl w:ilvl="2" w:tplc="04130005" w:tentative="1">
      <w:start w:val="1"/>
      <w:numFmt w:val="bullet"/>
      <w:lvlText w:val=""/>
      <w:lvlJc w:val="left"/>
      <w:pPr>
        <w:ind w:left="2160" w:hanging="360"/>
      </w:pPr>
      <w:rPr>
        <w:rFonts w:ascii="Yu Gothic Light" w:hAnsi="Yu Gothic Light" w:hint="default"/>
      </w:rPr>
    </w:lvl>
    <w:lvl w:ilvl="3" w:tplc="04130001" w:tentative="1">
      <w:start w:val="1"/>
      <w:numFmt w:val="bullet"/>
      <w:lvlText w:val=""/>
      <w:lvlJc w:val="left"/>
      <w:pPr>
        <w:ind w:left="2880" w:hanging="360"/>
      </w:pPr>
      <w:rPr>
        <w:rFonts w:ascii="@Yu Mincho" w:hAnsi="@Yu Mincho" w:hint="default"/>
      </w:rPr>
    </w:lvl>
    <w:lvl w:ilvl="4" w:tplc="04130003" w:tentative="1">
      <w:start w:val="1"/>
      <w:numFmt w:val="bullet"/>
      <w:lvlText w:val="o"/>
      <w:lvlJc w:val="left"/>
      <w:pPr>
        <w:ind w:left="3600" w:hanging="360"/>
      </w:pPr>
      <w:rPr>
        <w:rFonts w:ascii="Calibri" w:hAnsi="Calibri" w:cs="Calibri" w:hint="default"/>
      </w:rPr>
    </w:lvl>
    <w:lvl w:ilvl="5" w:tplc="04130005" w:tentative="1">
      <w:start w:val="1"/>
      <w:numFmt w:val="bullet"/>
      <w:lvlText w:val=""/>
      <w:lvlJc w:val="left"/>
      <w:pPr>
        <w:ind w:left="4320" w:hanging="360"/>
      </w:pPr>
      <w:rPr>
        <w:rFonts w:ascii="Yu Gothic Light" w:hAnsi="Yu Gothic Light" w:hint="default"/>
      </w:rPr>
    </w:lvl>
    <w:lvl w:ilvl="6" w:tplc="04130001" w:tentative="1">
      <w:start w:val="1"/>
      <w:numFmt w:val="bullet"/>
      <w:lvlText w:val=""/>
      <w:lvlJc w:val="left"/>
      <w:pPr>
        <w:ind w:left="5040" w:hanging="360"/>
      </w:pPr>
      <w:rPr>
        <w:rFonts w:ascii="@Yu Mincho" w:hAnsi="@Yu Mincho" w:hint="default"/>
      </w:rPr>
    </w:lvl>
    <w:lvl w:ilvl="7" w:tplc="04130003" w:tentative="1">
      <w:start w:val="1"/>
      <w:numFmt w:val="bullet"/>
      <w:lvlText w:val="o"/>
      <w:lvlJc w:val="left"/>
      <w:pPr>
        <w:ind w:left="5760" w:hanging="360"/>
      </w:pPr>
      <w:rPr>
        <w:rFonts w:ascii="Calibri" w:hAnsi="Calibri" w:cs="Calibri" w:hint="default"/>
      </w:rPr>
    </w:lvl>
    <w:lvl w:ilvl="8" w:tplc="04130005" w:tentative="1">
      <w:start w:val="1"/>
      <w:numFmt w:val="bullet"/>
      <w:lvlText w:val=""/>
      <w:lvlJc w:val="left"/>
      <w:pPr>
        <w:ind w:left="6480" w:hanging="360"/>
      </w:pPr>
      <w:rPr>
        <w:rFonts w:ascii="Yu Gothic Light" w:hAnsi="Yu Gothic Light" w:hint="default"/>
      </w:rPr>
    </w:lvl>
  </w:abstractNum>
  <w:abstractNum w:abstractNumId="16" w15:restartNumberingAfterBreak="0">
    <w:nsid w:val="43985509"/>
    <w:multiLevelType w:val="hybridMultilevel"/>
    <w:tmpl w:val="169E15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02302C8"/>
    <w:multiLevelType w:val="hybridMultilevel"/>
    <w:tmpl w:val="9606FE6C"/>
    <w:lvl w:ilvl="0" w:tplc="0409000F">
      <w:start w:val="1"/>
      <w:numFmt w:val="decimal"/>
      <w:lvlText w:val="%1."/>
      <w:lvlJc w:val="left"/>
      <w:pPr>
        <w:ind w:left="644"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15:restartNumberingAfterBreak="0">
    <w:nsid w:val="50767B59"/>
    <w:multiLevelType w:val="hybridMultilevel"/>
    <w:tmpl w:val="EADED1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2240775"/>
    <w:multiLevelType w:val="hybridMultilevel"/>
    <w:tmpl w:val="59C2DB54"/>
    <w:lvl w:ilvl="0" w:tplc="DE760984">
      <w:start w:val="1"/>
      <w:numFmt w:val="bullet"/>
      <w:lvlText w:val="-"/>
      <w:lvlJc w:val="left"/>
      <w:pPr>
        <w:ind w:left="1080" w:hanging="360"/>
      </w:pPr>
      <w:rPr>
        <w:rFonts w:ascii="Arial" w:eastAsiaTheme="minorHAnsi" w:hAnsi="Arial" w:cs="Arial" w:hint="default"/>
      </w:rPr>
    </w:lvl>
    <w:lvl w:ilvl="1" w:tplc="04130003" w:tentative="1">
      <w:start w:val="1"/>
      <w:numFmt w:val="bullet"/>
      <w:lvlText w:val="o"/>
      <w:lvlJc w:val="left"/>
      <w:pPr>
        <w:ind w:left="1800" w:hanging="360"/>
      </w:pPr>
      <w:rPr>
        <w:rFonts w:ascii="Calibri" w:hAnsi="Calibri" w:cs="Calibri" w:hint="default"/>
      </w:rPr>
    </w:lvl>
    <w:lvl w:ilvl="2" w:tplc="04130005" w:tentative="1">
      <w:start w:val="1"/>
      <w:numFmt w:val="bullet"/>
      <w:lvlText w:val=""/>
      <w:lvlJc w:val="left"/>
      <w:pPr>
        <w:ind w:left="2520" w:hanging="360"/>
      </w:pPr>
      <w:rPr>
        <w:rFonts w:ascii="Yu Gothic Light" w:hAnsi="Yu Gothic Light" w:hint="default"/>
      </w:rPr>
    </w:lvl>
    <w:lvl w:ilvl="3" w:tplc="04130001" w:tentative="1">
      <w:start w:val="1"/>
      <w:numFmt w:val="bullet"/>
      <w:lvlText w:val=""/>
      <w:lvlJc w:val="left"/>
      <w:pPr>
        <w:ind w:left="3240" w:hanging="360"/>
      </w:pPr>
      <w:rPr>
        <w:rFonts w:ascii="@Yu Mincho" w:hAnsi="@Yu Mincho" w:hint="default"/>
      </w:rPr>
    </w:lvl>
    <w:lvl w:ilvl="4" w:tplc="04130003" w:tentative="1">
      <w:start w:val="1"/>
      <w:numFmt w:val="bullet"/>
      <w:lvlText w:val="o"/>
      <w:lvlJc w:val="left"/>
      <w:pPr>
        <w:ind w:left="3960" w:hanging="360"/>
      </w:pPr>
      <w:rPr>
        <w:rFonts w:ascii="Calibri" w:hAnsi="Calibri" w:cs="Calibri" w:hint="default"/>
      </w:rPr>
    </w:lvl>
    <w:lvl w:ilvl="5" w:tplc="04130005" w:tentative="1">
      <w:start w:val="1"/>
      <w:numFmt w:val="bullet"/>
      <w:lvlText w:val=""/>
      <w:lvlJc w:val="left"/>
      <w:pPr>
        <w:ind w:left="4680" w:hanging="360"/>
      </w:pPr>
      <w:rPr>
        <w:rFonts w:ascii="Yu Gothic Light" w:hAnsi="Yu Gothic Light" w:hint="default"/>
      </w:rPr>
    </w:lvl>
    <w:lvl w:ilvl="6" w:tplc="04130001" w:tentative="1">
      <w:start w:val="1"/>
      <w:numFmt w:val="bullet"/>
      <w:lvlText w:val=""/>
      <w:lvlJc w:val="left"/>
      <w:pPr>
        <w:ind w:left="5400" w:hanging="360"/>
      </w:pPr>
      <w:rPr>
        <w:rFonts w:ascii="@Yu Mincho" w:hAnsi="@Yu Mincho" w:hint="default"/>
      </w:rPr>
    </w:lvl>
    <w:lvl w:ilvl="7" w:tplc="04130003" w:tentative="1">
      <w:start w:val="1"/>
      <w:numFmt w:val="bullet"/>
      <w:lvlText w:val="o"/>
      <w:lvlJc w:val="left"/>
      <w:pPr>
        <w:ind w:left="6120" w:hanging="360"/>
      </w:pPr>
      <w:rPr>
        <w:rFonts w:ascii="Calibri" w:hAnsi="Calibri" w:cs="Calibri" w:hint="default"/>
      </w:rPr>
    </w:lvl>
    <w:lvl w:ilvl="8" w:tplc="04130005" w:tentative="1">
      <w:start w:val="1"/>
      <w:numFmt w:val="bullet"/>
      <w:lvlText w:val=""/>
      <w:lvlJc w:val="left"/>
      <w:pPr>
        <w:ind w:left="6840" w:hanging="360"/>
      </w:pPr>
      <w:rPr>
        <w:rFonts w:ascii="Yu Gothic Light" w:hAnsi="Yu Gothic Light" w:hint="default"/>
      </w:rPr>
    </w:lvl>
  </w:abstractNum>
  <w:abstractNum w:abstractNumId="20" w15:restartNumberingAfterBreak="0">
    <w:nsid w:val="622C6F29"/>
    <w:multiLevelType w:val="hybridMultilevel"/>
    <w:tmpl w:val="E7FEA4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C28084C"/>
    <w:multiLevelType w:val="hybridMultilevel"/>
    <w:tmpl w:val="8F342DBA"/>
    <w:lvl w:ilvl="0" w:tplc="77A69286">
      <w:start w:val="3"/>
      <w:numFmt w:val="bullet"/>
      <w:lvlText w:val=""/>
      <w:lvlJc w:val="left"/>
      <w:pPr>
        <w:ind w:left="720" w:hanging="360"/>
      </w:pPr>
      <w:rPr>
        <w:rFonts w:ascii="@Yu Mincho" w:eastAsiaTheme="minorHAnsi" w:hAnsi="@Yu Mincho" w:cs="Arial" w:hint="default"/>
      </w:rPr>
    </w:lvl>
    <w:lvl w:ilvl="1" w:tplc="04130003" w:tentative="1">
      <w:start w:val="1"/>
      <w:numFmt w:val="bullet"/>
      <w:lvlText w:val="o"/>
      <w:lvlJc w:val="left"/>
      <w:pPr>
        <w:ind w:left="1440" w:hanging="360"/>
      </w:pPr>
      <w:rPr>
        <w:rFonts w:ascii="Calibri" w:hAnsi="Calibri" w:cs="Calibri" w:hint="default"/>
      </w:rPr>
    </w:lvl>
    <w:lvl w:ilvl="2" w:tplc="04130005" w:tentative="1">
      <w:start w:val="1"/>
      <w:numFmt w:val="bullet"/>
      <w:lvlText w:val=""/>
      <w:lvlJc w:val="left"/>
      <w:pPr>
        <w:ind w:left="2160" w:hanging="360"/>
      </w:pPr>
      <w:rPr>
        <w:rFonts w:ascii="Yu Gothic Light" w:hAnsi="Yu Gothic Light" w:hint="default"/>
      </w:rPr>
    </w:lvl>
    <w:lvl w:ilvl="3" w:tplc="04130001" w:tentative="1">
      <w:start w:val="1"/>
      <w:numFmt w:val="bullet"/>
      <w:lvlText w:val=""/>
      <w:lvlJc w:val="left"/>
      <w:pPr>
        <w:ind w:left="2880" w:hanging="360"/>
      </w:pPr>
      <w:rPr>
        <w:rFonts w:ascii="@Yu Mincho" w:hAnsi="@Yu Mincho" w:hint="default"/>
      </w:rPr>
    </w:lvl>
    <w:lvl w:ilvl="4" w:tplc="04130003" w:tentative="1">
      <w:start w:val="1"/>
      <w:numFmt w:val="bullet"/>
      <w:lvlText w:val="o"/>
      <w:lvlJc w:val="left"/>
      <w:pPr>
        <w:ind w:left="3600" w:hanging="360"/>
      </w:pPr>
      <w:rPr>
        <w:rFonts w:ascii="Calibri" w:hAnsi="Calibri" w:cs="Calibri" w:hint="default"/>
      </w:rPr>
    </w:lvl>
    <w:lvl w:ilvl="5" w:tplc="04130005" w:tentative="1">
      <w:start w:val="1"/>
      <w:numFmt w:val="bullet"/>
      <w:lvlText w:val=""/>
      <w:lvlJc w:val="left"/>
      <w:pPr>
        <w:ind w:left="4320" w:hanging="360"/>
      </w:pPr>
      <w:rPr>
        <w:rFonts w:ascii="Yu Gothic Light" w:hAnsi="Yu Gothic Light" w:hint="default"/>
      </w:rPr>
    </w:lvl>
    <w:lvl w:ilvl="6" w:tplc="04130001" w:tentative="1">
      <w:start w:val="1"/>
      <w:numFmt w:val="bullet"/>
      <w:lvlText w:val=""/>
      <w:lvlJc w:val="left"/>
      <w:pPr>
        <w:ind w:left="5040" w:hanging="360"/>
      </w:pPr>
      <w:rPr>
        <w:rFonts w:ascii="@Yu Mincho" w:hAnsi="@Yu Mincho" w:hint="default"/>
      </w:rPr>
    </w:lvl>
    <w:lvl w:ilvl="7" w:tplc="04130003" w:tentative="1">
      <w:start w:val="1"/>
      <w:numFmt w:val="bullet"/>
      <w:lvlText w:val="o"/>
      <w:lvlJc w:val="left"/>
      <w:pPr>
        <w:ind w:left="5760" w:hanging="360"/>
      </w:pPr>
      <w:rPr>
        <w:rFonts w:ascii="Calibri" w:hAnsi="Calibri" w:cs="Calibri" w:hint="default"/>
      </w:rPr>
    </w:lvl>
    <w:lvl w:ilvl="8" w:tplc="04130005" w:tentative="1">
      <w:start w:val="1"/>
      <w:numFmt w:val="bullet"/>
      <w:lvlText w:val=""/>
      <w:lvlJc w:val="left"/>
      <w:pPr>
        <w:ind w:left="6480" w:hanging="360"/>
      </w:pPr>
      <w:rPr>
        <w:rFonts w:ascii="Yu Gothic Light" w:hAnsi="Yu Gothic Light" w:hint="default"/>
      </w:rPr>
    </w:lvl>
  </w:abstractNum>
  <w:abstractNum w:abstractNumId="22" w15:restartNumberingAfterBreak="0">
    <w:nsid w:val="6DFD57B7"/>
    <w:multiLevelType w:val="hybridMultilevel"/>
    <w:tmpl w:val="A762E210"/>
    <w:lvl w:ilvl="0" w:tplc="108C1712">
      <w:numFmt w:val="bullet"/>
      <w:lvlText w:val="-"/>
      <w:lvlJc w:val="left"/>
      <w:pPr>
        <w:ind w:left="720" w:hanging="360"/>
      </w:pPr>
      <w:rPr>
        <w:rFonts w:ascii="Cambria Math" w:eastAsia="Arial" w:hAnsi="Cambria Math" w:cs="Cambria Math" w:hint="default"/>
      </w:rPr>
    </w:lvl>
    <w:lvl w:ilvl="1" w:tplc="04130003" w:tentative="1">
      <w:start w:val="1"/>
      <w:numFmt w:val="bullet"/>
      <w:lvlText w:val="o"/>
      <w:lvlJc w:val="left"/>
      <w:pPr>
        <w:ind w:left="1440" w:hanging="360"/>
      </w:pPr>
      <w:rPr>
        <w:rFonts w:ascii="Calibri" w:hAnsi="Calibri" w:cs="Calibri" w:hint="default"/>
      </w:rPr>
    </w:lvl>
    <w:lvl w:ilvl="2" w:tplc="04130005" w:tentative="1">
      <w:start w:val="1"/>
      <w:numFmt w:val="bullet"/>
      <w:lvlText w:val=""/>
      <w:lvlJc w:val="left"/>
      <w:pPr>
        <w:ind w:left="2160" w:hanging="360"/>
      </w:pPr>
      <w:rPr>
        <w:rFonts w:ascii="Yu Gothic Light" w:hAnsi="Yu Gothic Light" w:hint="default"/>
      </w:rPr>
    </w:lvl>
    <w:lvl w:ilvl="3" w:tplc="04130001" w:tentative="1">
      <w:start w:val="1"/>
      <w:numFmt w:val="bullet"/>
      <w:lvlText w:val=""/>
      <w:lvlJc w:val="left"/>
      <w:pPr>
        <w:ind w:left="2880" w:hanging="360"/>
      </w:pPr>
      <w:rPr>
        <w:rFonts w:ascii="@Yu Mincho" w:hAnsi="@Yu Mincho" w:hint="default"/>
      </w:rPr>
    </w:lvl>
    <w:lvl w:ilvl="4" w:tplc="04130003" w:tentative="1">
      <w:start w:val="1"/>
      <w:numFmt w:val="bullet"/>
      <w:lvlText w:val="o"/>
      <w:lvlJc w:val="left"/>
      <w:pPr>
        <w:ind w:left="3600" w:hanging="360"/>
      </w:pPr>
      <w:rPr>
        <w:rFonts w:ascii="Calibri" w:hAnsi="Calibri" w:cs="Calibri" w:hint="default"/>
      </w:rPr>
    </w:lvl>
    <w:lvl w:ilvl="5" w:tplc="04130005" w:tentative="1">
      <w:start w:val="1"/>
      <w:numFmt w:val="bullet"/>
      <w:lvlText w:val=""/>
      <w:lvlJc w:val="left"/>
      <w:pPr>
        <w:ind w:left="4320" w:hanging="360"/>
      </w:pPr>
      <w:rPr>
        <w:rFonts w:ascii="Yu Gothic Light" w:hAnsi="Yu Gothic Light" w:hint="default"/>
      </w:rPr>
    </w:lvl>
    <w:lvl w:ilvl="6" w:tplc="04130001" w:tentative="1">
      <w:start w:val="1"/>
      <w:numFmt w:val="bullet"/>
      <w:lvlText w:val=""/>
      <w:lvlJc w:val="left"/>
      <w:pPr>
        <w:ind w:left="5040" w:hanging="360"/>
      </w:pPr>
      <w:rPr>
        <w:rFonts w:ascii="@Yu Mincho" w:hAnsi="@Yu Mincho" w:hint="default"/>
      </w:rPr>
    </w:lvl>
    <w:lvl w:ilvl="7" w:tplc="04130003" w:tentative="1">
      <w:start w:val="1"/>
      <w:numFmt w:val="bullet"/>
      <w:lvlText w:val="o"/>
      <w:lvlJc w:val="left"/>
      <w:pPr>
        <w:ind w:left="5760" w:hanging="360"/>
      </w:pPr>
      <w:rPr>
        <w:rFonts w:ascii="Calibri" w:hAnsi="Calibri" w:cs="Calibri" w:hint="default"/>
      </w:rPr>
    </w:lvl>
    <w:lvl w:ilvl="8" w:tplc="04130005" w:tentative="1">
      <w:start w:val="1"/>
      <w:numFmt w:val="bullet"/>
      <w:lvlText w:val=""/>
      <w:lvlJc w:val="left"/>
      <w:pPr>
        <w:ind w:left="6480" w:hanging="360"/>
      </w:pPr>
      <w:rPr>
        <w:rFonts w:ascii="Yu Gothic Light" w:hAnsi="Yu Gothic Light" w:hint="default"/>
      </w:rPr>
    </w:lvl>
  </w:abstractNum>
  <w:abstractNum w:abstractNumId="23" w15:restartNumberingAfterBreak="0">
    <w:nsid w:val="6F142CED"/>
    <w:multiLevelType w:val="hybridMultilevel"/>
    <w:tmpl w:val="949207FA"/>
    <w:lvl w:ilvl="0" w:tplc="2D8CB19E">
      <w:start w:val="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5A465EB"/>
    <w:multiLevelType w:val="hybridMultilevel"/>
    <w:tmpl w:val="6CC073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C2A237C"/>
    <w:multiLevelType w:val="hybridMultilevel"/>
    <w:tmpl w:val="9C4A4F86"/>
    <w:lvl w:ilvl="0" w:tplc="AA4C9BE2">
      <w:start w:val="14"/>
      <w:numFmt w:val="bullet"/>
      <w:lvlText w:val=""/>
      <w:lvlJc w:val="left"/>
      <w:pPr>
        <w:ind w:left="720" w:hanging="360"/>
      </w:pPr>
      <w:rPr>
        <w:rFonts w:ascii="Yu Gothic Light" w:eastAsiaTheme="minorHAnsi" w:hAnsi="Yu Gothic Light" w:cstheme="minorBidi" w:hint="default"/>
      </w:rPr>
    </w:lvl>
    <w:lvl w:ilvl="1" w:tplc="04130003" w:tentative="1">
      <w:start w:val="1"/>
      <w:numFmt w:val="bullet"/>
      <w:lvlText w:val="o"/>
      <w:lvlJc w:val="left"/>
      <w:pPr>
        <w:ind w:left="1440" w:hanging="360"/>
      </w:pPr>
      <w:rPr>
        <w:rFonts w:ascii="Calibri" w:hAnsi="Calibri" w:cs="Calibri" w:hint="default"/>
      </w:rPr>
    </w:lvl>
    <w:lvl w:ilvl="2" w:tplc="04130005" w:tentative="1">
      <w:start w:val="1"/>
      <w:numFmt w:val="bullet"/>
      <w:lvlText w:val=""/>
      <w:lvlJc w:val="left"/>
      <w:pPr>
        <w:ind w:left="2160" w:hanging="360"/>
      </w:pPr>
      <w:rPr>
        <w:rFonts w:ascii="Yu Gothic Light" w:hAnsi="Yu Gothic Light" w:hint="default"/>
      </w:rPr>
    </w:lvl>
    <w:lvl w:ilvl="3" w:tplc="04130001" w:tentative="1">
      <w:start w:val="1"/>
      <w:numFmt w:val="bullet"/>
      <w:lvlText w:val=""/>
      <w:lvlJc w:val="left"/>
      <w:pPr>
        <w:ind w:left="2880" w:hanging="360"/>
      </w:pPr>
      <w:rPr>
        <w:rFonts w:ascii="@Yu Mincho" w:hAnsi="@Yu Mincho" w:hint="default"/>
      </w:rPr>
    </w:lvl>
    <w:lvl w:ilvl="4" w:tplc="04130003" w:tentative="1">
      <w:start w:val="1"/>
      <w:numFmt w:val="bullet"/>
      <w:lvlText w:val="o"/>
      <w:lvlJc w:val="left"/>
      <w:pPr>
        <w:ind w:left="3600" w:hanging="360"/>
      </w:pPr>
      <w:rPr>
        <w:rFonts w:ascii="Calibri" w:hAnsi="Calibri" w:cs="Calibri" w:hint="default"/>
      </w:rPr>
    </w:lvl>
    <w:lvl w:ilvl="5" w:tplc="04130005" w:tentative="1">
      <w:start w:val="1"/>
      <w:numFmt w:val="bullet"/>
      <w:lvlText w:val=""/>
      <w:lvlJc w:val="left"/>
      <w:pPr>
        <w:ind w:left="4320" w:hanging="360"/>
      </w:pPr>
      <w:rPr>
        <w:rFonts w:ascii="Yu Gothic Light" w:hAnsi="Yu Gothic Light" w:hint="default"/>
      </w:rPr>
    </w:lvl>
    <w:lvl w:ilvl="6" w:tplc="04130001" w:tentative="1">
      <w:start w:val="1"/>
      <w:numFmt w:val="bullet"/>
      <w:lvlText w:val=""/>
      <w:lvlJc w:val="left"/>
      <w:pPr>
        <w:ind w:left="5040" w:hanging="360"/>
      </w:pPr>
      <w:rPr>
        <w:rFonts w:ascii="@Yu Mincho" w:hAnsi="@Yu Mincho" w:hint="default"/>
      </w:rPr>
    </w:lvl>
    <w:lvl w:ilvl="7" w:tplc="04130003" w:tentative="1">
      <w:start w:val="1"/>
      <w:numFmt w:val="bullet"/>
      <w:lvlText w:val="o"/>
      <w:lvlJc w:val="left"/>
      <w:pPr>
        <w:ind w:left="5760" w:hanging="360"/>
      </w:pPr>
      <w:rPr>
        <w:rFonts w:ascii="Calibri" w:hAnsi="Calibri" w:cs="Calibri" w:hint="default"/>
      </w:rPr>
    </w:lvl>
    <w:lvl w:ilvl="8" w:tplc="04130005" w:tentative="1">
      <w:start w:val="1"/>
      <w:numFmt w:val="bullet"/>
      <w:lvlText w:val=""/>
      <w:lvlJc w:val="left"/>
      <w:pPr>
        <w:ind w:left="6480" w:hanging="360"/>
      </w:pPr>
      <w:rPr>
        <w:rFonts w:ascii="Yu Gothic Light" w:hAnsi="Yu Gothic Light" w:hint="default"/>
      </w:rPr>
    </w:lvl>
  </w:abstractNum>
  <w:abstractNum w:abstractNumId="26" w15:restartNumberingAfterBreak="0">
    <w:nsid w:val="7C6C21D3"/>
    <w:multiLevelType w:val="hybridMultilevel"/>
    <w:tmpl w:val="38E05A1A"/>
    <w:lvl w:ilvl="0" w:tplc="E7C65966">
      <w:numFmt w:val="bullet"/>
      <w:lvlText w:val="-"/>
      <w:lvlJc w:val="left"/>
      <w:pPr>
        <w:ind w:left="720" w:hanging="360"/>
      </w:pPr>
      <w:rPr>
        <w:rFonts w:ascii="Cambria Math" w:eastAsiaTheme="minorHAnsi" w:hAnsi="Cambria Math" w:cs="Cambria Math" w:hint="default"/>
      </w:rPr>
    </w:lvl>
    <w:lvl w:ilvl="1" w:tplc="04130003" w:tentative="1">
      <w:start w:val="1"/>
      <w:numFmt w:val="bullet"/>
      <w:lvlText w:val="o"/>
      <w:lvlJc w:val="left"/>
      <w:pPr>
        <w:ind w:left="1440" w:hanging="360"/>
      </w:pPr>
      <w:rPr>
        <w:rFonts w:ascii="Calibri" w:hAnsi="Calibri" w:cs="Calibri" w:hint="default"/>
      </w:rPr>
    </w:lvl>
    <w:lvl w:ilvl="2" w:tplc="04130005" w:tentative="1">
      <w:start w:val="1"/>
      <w:numFmt w:val="bullet"/>
      <w:lvlText w:val=""/>
      <w:lvlJc w:val="left"/>
      <w:pPr>
        <w:ind w:left="2160" w:hanging="360"/>
      </w:pPr>
      <w:rPr>
        <w:rFonts w:ascii="Yu Gothic Light" w:hAnsi="Yu Gothic Light" w:hint="default"/>
      </w:rPr>
    </w:lvl>
    <w:lvl w:ilvl="3" w:tplc="04130001" w:tentative="1">
      <w:start w:val="1"/>
      <w:numFmt w:val="bullet"/>
      <w:lvlText w:val=""/>
      <w:lvlJc w:val="left"/>
      <w:pPr>
        <w:ind w:left="2880" w:hanging="360"/>
      </w:pPr>
      <w:rPr>
        <w:rFonts w:ascii="@Yu Mincho" w:hAnsi="@Yu Mincho" w:hint="default"/>
      </w:rPr>
    </w:lvl>
    <w:lvl w:ilvl="4" w:tplc="04130003" w:tentative="1">
      <w:start w:val="1"/>
      <w:numFmt w:val="bullet"/>
      <w:lvlText w:val="o"/>
      <w:lvlJc w:val="left"/>
      <w:pPr>
        <w:ind w:left="3600" w:hanging="360"/>
      </w:pPr>
      <w:rPr>
        <w:rFonts w:ascii="Calibri" w:hAnsi="Calibri" w:cs="Calibri" w:hint="default"/>
      </w:rPr>
    </w:lvl>
    <w:lvl w:ilvl="5" w:tplc="04130005" w:tentative="1">
      <w:start w:val="1"/>
      <w:numFmt w:val="bullet"/>
      <w:lvlText w:val=""/>
      <w:lvlJc w:val="left"/>
      <w:pPr>
        <w:ind w:left="4320" w:hanging="360"/>
      </w:pPr>
      <w:rPr>
        <w:rFonts w:ascii="Yu Gothic Light" w:hAnsi="Yu Gothic Light" w:hint="default"/>
      </w:rPr>
    </w:lvl>
    <w:lvl w:ilvl="6" w:tplc="04130001" w:tentative="1">
      <w:start w:val="1"/>
      <w:numFmt w:val="bullet"/>
      <w:lvlText w:val=""/>
      <w:lvlJc w:val="left"/>
      <w:pPr>
        <w:ind w:left="5040" w:hanging="360"/>
      </w:pPr>
      <w:rPr>
        <w:rFonts w:ascii="@Yu Mincho" w:hAnsi="@Yu Mincho" w:hint="default"/>
      </w:rPr>
    </w:lvl>
    <w:lvl w:ilvl="7" w:tplc="04130003" w:tentative="1">
      <w:start w:val="1"/>
      <w:numFmt w:val="bullet"/>
      <w:lvlText w:val="o"/>
      <w:lvlJc w:val="left"/>
      <w:pPr>
        <w:ind w:left="5760" w:hanging="360"/>
      </w:pPr>
      <w:rPr>
        <w:rFonts w:ascii="Calibri" w:hAnsi="Calibri" w:cs="Calibri" w:hint="default"/>
      </w:rPr>
    </w:lvl>
    <w:lvl w:ilvl="8" w:tplc="04130005" w:tentative="1">
      <w:start w:val="1"/>
      <w:numFmt w:val="bullet"/>
      <w:lvlText w:val=""/>
      <w:lvlJc w:val="left"/>
      <w:pPr>
        <w:ind w:left="6480" w:hanging="360"/>
      </w:pPr>
      <w:rPr>
        <w:rFonts w:ascii="Yu Gothic Light" w:hAnsi="Yu Gothic Light"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13"/>
  </w:num>
  <w:num w:numId="4">
    <w:abstractNumId w:val="5"/>
  </w:num>
  <w:num w:numId="5">
    <w:abstractNumId w:val="15"/>
  </w:num>
  <w:num w:numId="6">
    <w:abstractNumId w:val="1"/>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12"/>
  </w:num>
  <w:num w:numId="10">
    <w:abstractNumId w:val="14"/>
  </w:num>
  <w:num w:numId="11">
    <w:abstractNumId w:val="20"/>
  </w:num>
  <w:num w:numId="12">
    <w:abstractNumId w:val="19"/>
  </w:num>
  <w:num w:numId="13">
    <w:abstractNumId w:val="26"/>
  </w:num>
  <w:num w:numId="14">
    <w:abstractNumId w:val="6"/>
  </w:num>
  <w:num w:numId="15">
    <w:abstractNumId w:val="8"/>
  </w:num>
  <w:num w:numId="16">
    <w:abstractNumId w:val="3"/>
  </w:num>
  <w:num w:numId="17">
    <w:abstractNumId w:val="7"/>
  </w:num>
  <w:num w:numId="18">
    <w:abstractNumId w:val="22"/>
  </w:num>
  <w:num w:numId="19">
    <w:abstractNumId w:val="23"/>
  </w:num>
  <w:num w:numId="20">
    <w:abstractNumId w:val="2"/>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0"/>
  </w:num>
  <w:num w:numId="24">
    <w:abstractNumId w:val="21"/>
  </w:num>
  <w:num w:numId="25">
    <w:abstractNumId w:val="11"/>
  </w:num>
  <w:num w:numId="26">
    <w:abstractNumId w:val="4"/>
  </w:num>
  <w:num w:numId="27">
    <w:abstractNumId w:val="18"/>
  </w:num>
  <w:num w:numId="28">
    <w:abstractNumId w:val="16"/>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19"/>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89B"/>
    <w:rsid w:val="00000182"/>
    <w:rsid w:val="00000F18"/>
    <w:rsid w:val="00001426"/>
    <w:rsid w:val="000014C8"/>
    <w:rsid w:val="00001653"/>
    <w:rsid w:val="000018D8"/>
    <w:rsid w:val="00001918"/>
    <w:rsid w:val="00001A6E"/>
    <w:rsid w:val="00001C57"/>
    <w:rsid w:val="000027E3"/>
    <w:rsid w:val="000044A0"/>
    <w:rsid w:val="00004833"/>
    <w:rsid w:val="00004B04"/>
    <w:rsid w:val="00004B0E"/>
    <w:rsid w:val="00004B8B"/>
    <w:rsid w:val="00004FAE"/>
    <w:rsid w:val="0000511E"/>
    <w:rsid w:val="00005524"/>
    <w:rsid w:val="0000566B"/>
    <w:rsid w:val="00006B64"/>
    <w:rsid w:val="00006D26"/>
    <w:rsid w:val="00006E08"/>
    <w:rsid w:val="000075D8"/>
    <w:rsid w:val="00007FF6"/>
    <w:rsid w:val="00010146"/>
    <w:rsid w:val="000103DC"/>
    <w:rsid w:val="00010E85"/>
    <w:rsid w:val="00010FF7"/>
    <w:rsid w:val="00012E06"/>
    <w:rsid w:val="0001326E"/>
    <w:rsid w:val="00013404"/>
    <w:rsid w:val="00013729"/>
    <w:rsid w:val="00013CE3"/>
    <w:rsid w:val="0001471B"/>
    <w:rsid w:val="00014B50"/>
    <w:rsid w:val="00015082"/>
    <w:rsid w:val="0001587B"/>
    <w:rsid w:val="00015A30"/>
    <w:rsid w:val="00015C3D"/>
    <w:rsid w:val="00015F97"/>
    <w:rsid w:val="0001661A"/>
    <w:rsid w:val="000167DB"/>
    <w:rsid w:val="00016907"/>
    <w:rsid w:val="00017093"/>
    <w:rsid w:val="0001746A"/>
    <w:rsid w:val="0001758E"/>
    <w:rsid w:val="00020A83"/>
    <w:rsid w:val="00020C3A"/>
    <w:rsid w:val="0002146D"/>
    <w:rsid w:val="00021889"/>
    <w:rsid w:val="00023283"/>
    <w:rsid w:val="000239AA"/>
    <w:rsid w:val="00023E48"/>
    <w:rsid w:val="0002418A"/>
    <w:rsid w:val="00024F15"/>
    <w:rsid w:val="00024F4A"/>
    <w:rsid w:val="00025056"/>
    <w:rsid w:val="0002519A"/>
    <w:rsid w:val="00025969"/>
    <w:rsid w:val="00025F0F"/>
    <w:rsid w:val="0002689C"/>
    <w:rsid w:val="000268C2"/>
    <w:rsid w:val="00026A0F"/>
    <w:rsid w:val="000271B6"/>
    <w:rsid w:val="000271CC"/>
    <w:rsid w:val="000277FF"/>
    <w:rsid w:val="0002795E"/>
    <w:rsid w:val="00027C68"/>
    <w:rsid w:val="00030DA4"/>
    <w:rsid w:val="00030F5A"/>
    <w:rsid w:val="00030F65"/>
    <w:rsid w:val="00031366"/>
    <w:rsid w:val="000315FE"/>
    <w:rsid w:val="0003297F"/>
    <w:rsid w:val="000329A2"/>
    <w:rsid w:val="00033625"/>
    <w:rsid w:val="00033756"/>
    <w:rsid w:val="00033A5C"/>
    <w:rsid w:val="00034466"/>
    <w:rsid w:val="00034A36"/>
    <w:rsid w:val="00034AE7"/>
    <w:rsid w:val="00034B69"/>
    <w:rsid w:val="00034D34"/>
    <w:rsid w:val="00034E07"/>
    <w:rsid w:val="000357C2"/>
    <w:rsid w:val="00035812"/>
    <w:rsid w:val="000362E7"/>
    <w:rsid w:val="0003631D"/>
    <w:rsid w:val="00036460"/>
    <w:rsid w:val="000368E2"/>
    <w:rsid w:val="00036FED"/>
    <w:rsid w:val="000374BE"/>
    <w:rsid w:val="00040597"/>
    <w:rsid w:val="00040C03"/>
    <w:rsid w:val="0004160A"/>
    <w:rsid w:val="00041AE5"/>
    <w:rsid w:val="0004266C"/>
    <w:rsid w:val="00042BAC"/>
    <w:rsid w:val="00043294"/>
    <w:rsid w:val="000434F9"/>
    <w:rsid w:val="00043E8E"/>
    <w:rsid w:val="00044BE6"/>
    <w:rsid w:val="00044C41"/>
    <w:rsid w:val="00044CF7"/>
    <w:rsid w:val="00045040"/>
    <w:rsid w:val="0004517A"/>
    <w:rsid w:val="00045331"/>
    <w:rsid w:val="0004637E"/>
    <w:rsid w:val="00046438"/>
    <w:rsid w:val="000471F6"/>
    <w:rsid w:val="000479A4"/>
    <w:rsid w:val="00050216"/>
    <w:rsid w:val="000505A6"/>
    <w:rsid w:val="000505B0"/>
    <w:rsid w:val="00050DB9"/>
    <w:rsid w:val="00051058"/>
    <w:rsid w:val="00051D70"/>
    <w:rsid w:val="00051DB3"/>
    <w:rsid w:val="00052938"/>
    <w:rsid w:val="00052FC1"/>
    <w:rsid w:val="00052FC2"/>
    <w:rsid w:val="000531D1"/>
    <w:rsid w:val="00054120"/>
    <w:rsid w:val="0005429D"/>
    <w:rsid w:val="00054454"/>
    <w:rsid w:val="0005469F"/>
    <w:rsid w:val="00054A71"/>
    <w:rsid w:val="00054F4F"/>
    <w:rsid w:val="000554F0"/>
    <w:rsid w:val="00055D75"/>
    <w:rsid w:val="000563CA"/>
    <w:rsid w:val="0005663E"/>
    <w:rsid w:val="00056A21"/>
    <w:rsid w:val="00056EBF"/>
    <w:rsid w:val="000575F3"/>
    <w:rsid w:val="00057B88"/>
    <w:rsid w:val="00057CFA"/>
    <w:rsid w:val="0006033A"/>
    <w:rsid w:val="00060D07"/>
    <w:rsid w:val="00060F87"/>
    <w:rsid w:val="00061223"/>
    <w:rsid w:val="00061916"/>
    <w:rsid w:val="00061BDF"/>
    <w:rsid w:val="00061F55"/>
    <w:rsid w:val="00062070"/>
    <w:rsid w:val="000620D3"/>
    <w:rsid w:val="0006249F"/>
    <w:rsid w:val="0006295C"/>
    <w:rsid w:val="00062F78"/>
    <w:rsid w:val="0006372F"/>
    <w:rsid w:val="00063CBE"/>
    <w:rsid w:val="00063F40"/>
    <w:rsid w:val="00064053"/>
    <w:rsid w:val="00064B1C"/>
    <w:rsid w:val="00064B7C"/>
    <w:rsid w:val="00064F5A"/>
    <w:rsid w:val="00065172"/>
    <w:rsid w:val="00065176"/>
    <w:rsid w:val="000655C7"/>
    <w:rsid w:val="00065C6E"/>
    <w:rsid w:val="00065F31"/>
    <w:rsid w:val="00065F71"/>
    <w:rsid w:val="00066CF8"/>
    <w:rsid w:val="000679A5"/>
    <w:rsid w:val="00067AFF"/>
    <w:rsid w:val="000705EA"/>
    <w:rsid w:val="000708F7"/>
    <w:rsid w:val="00070F33"/>
    <w:rsid w:val="00070F84"/>
    <w:rsid w:val="000714ED"/>
    <w:rsid w:val="00072797"/>
    <w:rsid w:val="00072DB6"/>
    <w:rsid w:val="00072E11"/>
    <w:rsid w:val="00074399"/>
    <w:rsid w:val="000743F1"/>
    <w:rsid w:val="00074438"/>
    <w:rsid w:val="00074E94"/>
    <w:rsid w:val="000752D6"/>
    <w:rsid w:val="00075597"/>
    <w:rsid w:val="00075735"/>
    <w:rsid w:val="000762B6"/>
    <w:rsid w:val="0007641B"/>
    <w:rsid w:val="00076C22"/>
    <w:rsid w:val="00076F63"/>
    <w:rsid w:val="00077A1B"/>
    <w:rsid w:val="00077D3B"/>
    <w:rsid w:val="00077D46"/>
    <w:rsid w:val="00077EF0"/>
    <w:rsid w:val="00080173"/>
    <w:rsid w:val="000804E3"/>
    <w:rsid w:val="000811B6"/>
    <w:rsid w:val="00081AC8"/>
    <w:rsid w:val="00083010"/>
    <w:rsid w:val="00083D5A"/>
    <w:rsid w:val="000840CB"/>
    <w:rsid w:val="00084B41"/>
    <w:rsid w:val="0008554F"/>
    <w:rsid w:val="000855A2"/>
    <w:rsid w:val="00085DDC"/>
    <w:rsid w:val="00085E2D"/>
    <w:rsid w:val="00086800"/>
    <w:rsid w:val="000869F3"/>
    <w:rsid w:val="00086A77"/>
    <w:rsid w:val="00087B23"/>
    <w:rsid w:val="00090054"/>
    <w:rsid w:val="0009045E"/>
    <w:rsid w:val="000906DD"/>
    <w:rsid w:val="00091B1A"/>
    <w:rsid w:val="000923D8"/>
    <w:rsid w:val="00092A7E"/>
    <w:rsid w:val="00092DAD"/>
    <w:rsid w:val="00092F55"/>
    <w:rsid w:val="00093C64"/>
    <w:rsid w:val="0009483C"/>
    <w:rsid w:val="00094B14"/>
    <w:rsid w:val="00094E21"/>
    <w:rsid w:val="00095404"/>
    <w:rsid w:val="0009540D"/>
    <w:rsid w:val="00095DF0"/>
    <w:rsid w:val="00095F07"/>
    <w:rsid w:val="0009715C"/>
    <w:rsid w:val="000979B0"/>
    <w:rsid w:val="000979C5"/>
    <w:rsid w:val="00097EBA"/>
    <w:rsid w:val="000A0153"/>
    <w:rsid w:val="000A01F2"/>
    <w:rsid w:val="000A020C"/>
    <w:rsid w:val="000A07C8"/>
    <w:rsid w:val="000A0A22"/>
    <w:rsid w:val="000A1149"/>
    <w:rsid w:val="000A15CE"/>
    <w:rsid w:val="000A17A5"/>
    <w:rsid w:val="000A1979"/>
    <w:rsid w:val="000A1A23"/>
    <w:rsid w:val="000A23A4"/>
    <w:rsid w:val="000A273F"/>
    <w:rsid w:val="000A27AC"/>
    <w:rsid w:val="000A2924"/>
    <w:rsid w:val="000A3742"/>
    <w:rsid w:val="000A37FF"/>
    <w:rsid w:val="000A3A23"/>
    <w:rsid w:val="000A3DED"/>
    <w:rsid w:val="000A3FE7"/>
    <w:rsid w:val="000A4B09"/>
    <w:rsid w:val="000A4BD9"/>
    <w:rsid w:val="000A51D6"/>
    <w:rsid w:val="000A5247"/>
    <w:rsid w:val="000A5882"/>
    <w:rsid w:val="000A6207"/>
    <w:rsid w:val="000A64E8"/>
    <w:rsid w:val="000A698F"/>
    <w:rsid w:val="000A6BA0"/>
    <w:rsid w:val="000A6C22"/>
    <w:rsid w:val="000A6F0C"/>
    <w:rsid w:val="000A7379"/>
    <w:rsid w:val="000A73D5"/>
    <w:rsid w:val="000A7A7F"/>
    <w:rsid w:val="000A7BAE"/>
    <w:rsid w:val="000A7C62"/>
    <w:rsid w:val="000A7FAB"/>
    <w:rsid w:val="000B0125"/>
    <w:rsid w:val="000B1BB2"/>
    <w:rsid w:val="000B220B"/>
    <w:rsid w:val="000B2873"/>
    <w:rsid w:val="000B28F4"/>
    <w:rsid w:val="000B2AD9"/>
    <w:rsid w:val="000B34D9"/>
    <w:rsid w:val="000B36B6"/>
    <w:rsid w:val="000B3F02"/>
    <w:rsid w:val="000B3FFA"/>
    <w:rsid w:val="000B4E0D"/>
    <w:rsid w:val="000B5375"/>
    <w:rsid w:val="000B5453"/>
    <w:rsid w:val="000B5583"/>
    <w:rsid w:val="000B56F4"/>
    <w:rsid w:val="000B5B2A"/>
    <w:rsid w:val="000B5BEF"/>
    <w:rsid w:val="000B5F67"/>
    <w:rsid w:val="000B6805"/>
    <w:rsid w:val="000B753E"/>
    <w:rsid w:val="000B77B8"/>
    <w:rsid w:val="000B7DD5"/>
    <w:rsid w:val="000C05D9"/>
    <w:rsid w:val="000C0735"/>
    <w:rsid w:val="000C0E0E"/>
    <w:rsid w:val="000C0EB4"/>
    <w:rsid w:val="000C121D"/>
    <w:rsid w:val="000C157E"/>
    <w:rsid w:val="000C1921"/>
    <w:rsid w:val="000C1C4B"/>
    <w:rsid w:val="000C2630"/>
    <w:rsid w:val="000C2766"/>
    <w:rsid w:val="000C2EDD"/>
    <w:rsid w:val="000C34F9"/>
    <w:rsid w:val="000C36C8"/>
    <w:rsid w:val="000C3A1B"/>
    <w:rsid w:val="000C40B4"/>
    <w:rsid w:val="000C4AFB"/>
    <w:rsid w:val="000C534C"/>
    <w:rsid w:val="000C5C8B"/>
    <w:rsid w:val="000C63AF"/>
    <w:rsid w:val="000C64D1"/>
    <w:rsid w:val="000C685D"/>
    <w:rsid w:val="000C6B79"/>
    <w:rsid w:val="000C77DB"/>
    <w:rsid w:val="000C7A4F"/>
    <w:rsid w:val="000D0092"/>
    <w:rsid w:val="000D011F"/>
    <w:rsid w:val="000D019B"/>
    <w:rsid w:val="000D032E"/>
    <w:rsid w:val="000D097F"/>
    <w:rsid w:val="000D0B9E"/>
    <w:rsid w:val="000D0E05"/>
    <w:rsid w:val="000D1155"/>
    <w:rsid w:val="000D190E"/>
    <w:rsid w:val="000D1A20"/>
    <w:rsid w:val="000D1D29"/>
    <w:rsid w:val="000D1DE1"/>
    <w:rsid w:val="000D1F63"/>
    <w:rsid w:val="000D1FAE"/>
    <w:rsid w:val="000D246A"/>
    <w:rsid w:val="000D261C"/>
    <w:rsid w:val="000D28B8"/>
    <w:rsid w:val="000D29EB"/>
    <w:rsid w:val="000D2B8D"/>
    <w:rsid w:val="000D2BF5"/>
    <w:rsid w:val="000D2E49"/>
    <w:rsid w:val="000D3289"/>
    <w:rsid w:val="000D3425"/>
    <w:rsid w:val="000D34F6"/>
    <w:rsid w:val="000D3933"/>
    <w:rsid w:val="000D3C46"/>
    <w:rsid w:val="000D3DCE"/>
    <w:rsid w:val="000D4263"/>
    <w:rsid w:val="000D446A"/>
    <w:rsid w:val="000D47F6"/>
    <w:rsid w:val="000D492C"/>
    <w:rsid w:val="000D4E94"/>
    <w:rsid w:val="000D55B6"/>
    <w:rsid w:val="000D59AB"/>
    <w:rsid w:val="000D6366"/>
    <w:rsid w:val="000D6715"/>
    <w:rsid w:val="000D695F"/>
    <w:rsid w:val="000D6F0F"/>
    <w:rsid w:val="000D74C1"/>
    <w:rsid w:val="000D78D3"/>
    <w:rsid w:val="000D7EA7"/>
    <w:rsid w:val="000E07CA"/>
    <w:rsid w:val="000E0D55"/>
    <w:rsid w:val="000E0D6E"/>
    <w:rsid w:val="000E1C72"/>
    <w:rsid w:val="000E20B0"/>
    <w:rsid w:val="000E221C"/>
    <w:rsid w:val="000E2796"/>
    <w:rsid w:val="000E2BFA"/>
    <w:rsid w:val="000E3805"/>
    <w:rsid w:val="000E38BA"/>
    <w:rsid w:val="000E3C7A"/>
    <w:rsid w:val="000E41CB"/>
    <w:rsid w:val="000E4FAE"/>
    <w:rsid w:val="000E5187"/>
    <w:rsid w:val="000E5773"/>
    <w:rsid w:val="000E654D"/>
    <w:rsid w:val="000E6706"/>
    <w:rsid w:val="000E67CF"/>
    <w:rsid w:val="000E6CB9"/>
    <w:rsid w:val="000E6D8E"/>
    <w:rsid w:val="000E70AD"/>
    <w:rsid w:val="000E7448"/>
    <w:rsid w:val="000E7A4A"/>
    <w:rsid w:val="000E7F8A"/>
    <w:rsid w:val="000F04CA"/>
    <w:rsid w:val="000F1605"/>
    <w:rsid w:val="000F2208"/>
    <w:rsid w:val="000F2403"/>
    <w:rsid w:val="000F24A3"/>
    <w:rsid w:val="000F2A85"/>
    <w:rsid w:val="000F326B"/>
    <w:rsid w:val="000F3AEC"/>
    <w:rsid w:val="000F418F"/>
    <w:rsid w:val="000F4E29"/>
    <w:rsid w:val="000F4E37"/>
    <w:rsid w:val="000F5062"/>
    <w:rsid w:val="000F5DE3"/>
    <w:rsid w:val="000F6054"/>
    <w:rsid w:val="000F6056"/>
    <w:rsid w:val="000F6924"/>
    <w:rsid w:val="000F7164"/>
    <w:rsid w:val="000F71CB"/>
    <w:rsid w:val="000F74E0"/>
    <w:rsid w:val="000F74F7"/>
    <w:rsid w:val="000F79A2"/>
    <w:rsid w:val="0010053A"/>
    <w:rsid w:val="001007D8"/>
    <w:rsid w:val="00100AF7"/>
    <w:rsid w:val="00101565"/>
    <w:rsid w:val="00102120"/>
    <w:rsid w:val="001024D4"/>
    <w:rsid w:val="0010253A"/>
    <w:rsid w:val="00102ABB"/>
    <w:rsid w:val="00102B23"/>
    <w:rsid w:val="00102EB9"/>
    <w:rsid w:val="0010342F"/>
    <w:rsid w:val="00103560"/>
    <w:rsid w:val="00103820"/>
    <w:rsid w:val="00103AE4"/>
    <w:rsid w:val="00103C63"/>
    <w:rsid w:val="00103D2B"/>
    <w:rsid w:val="00104192"/>
    <w:rsid w:val="00104467"/>
    <w:rsid w:val="00104594"/>
    <w:rsid w:val="001054A2"/>
    <w:rsid w:val="001058D9"/>
    <w:rsid w:val="0010592A"/>
    <w:rsid w:val="00105E37"/>
    <w:rsid w:val="00106438"/>
    <w:rsid w:val="00106DDF"/>
    <w:rsid w:val="00106E40"/>
    <w:rsid w:val="0010743B"/>
    <w:rsid w:val="00107CF1"/>
    <w:rsid w:val="0011004B"/>
    <w:rsid w:val="00110201"/>
    <w:rsid w:val="001103ED"/>
    <w:rsid w:val="001106E1"/>
    <w:rsid w:val="00110921"/>
    <w:rsid w:val="00110A4C"/>
    <w:rsid w:val="00110E33"/>
    <w:rsid w:val="00111085"/>
    <w:rsid w:val="00111916"/>
    <w:rsid w:val="00111EE5"/>
    <w:rsid w:val="00112776"/>
    <w:rsid w:val="001127B8"/>
    <w:rsid w:val="0011301C"/>
    <w:rsid w:val="00113033"/>
    <w:rsid w:val="001130B7"/>
    <w:rsid w:val="00113408"/>
    <w:rsid w:val="00113FA0"/>
    <w:rsid w:val="00114702"/>
    <w:rsid w:val="001148B2"/>
    <w:rsid w:val="00114909"/>
    <w:rsid w:val="001150A7"/>
    <w:rsid w:val="001156D2"/>
    <w:rsid w:val="00115E36"/>
    <w:rsid w:val="00115EB4"/>
    <w:rsid w:val="00116A6D"/>
    <w:rsid w:val="00116E4E"/>
    <w:rsid w:val="00120908"/>
    <w:rsid w:val="00120A3B"/>
    <w:rsid w:val="00120C91"/>
    <w:rsid w:val="0012107C"/>
    <w:rsid w:val="0012158D"/>
    <w:rsid w:val="0012174F"/>
    <w:rsid w:val="00121ED9"/>
    <w:rsid w:val="00122752"/>
    <w:rsid w:val="00122974"/>
    <w:rsid w:val="00122B17"/>
    <w:rsid w:val="00123055"/>
    <w:rsid w:val="00123A29"/>
    <w:rsid w:val="00123E4B"/>
    <w:rsid w:val="001241A0"/>
    <w:rsid w:val="001246E7"/>
    <w:rsid w:val="00124C18"/>
    <w:rsid w:val="001259E8"/>
    <w:rsid w:val="00126505"/>
    <w:rsid w:val="00126846"/>
    <w:rsid w:val="00126DEA"/>
    <w:rsid w:val="001270E7"/>
    <w:rsid w:val="001274D2"/>
    <w:rsid w:val="00127D87"/>
    <w:rsid w:val="001302A3"/>
    <w:rsid w:val="00130969"/>
    <w:rsid w:val="00130FAC"/>
    <w:rsid w:val="001314BD"/>
    <w:rsid w:val="00132094"/>
    <w:rsid w:val="00132531"/>
    <w:rsid w:val="00132663"/>
    <w:rsid w:val="0013290F"/>
    <w:rsid w:val="001330E3"/>
    <w:rsid w:val="00133174"/>
    <w:rsid w:val="00133878"/>
    <w:rsid w:val="00133C0C"/>
    <w:rsid w:val="00133EB5"/>
    <w:rsid w:val="00134053"/>
    <w:rsid w:val="00134292"/>
    <w:rsid w:val="00134447"/>
    <w:rsid w:val="001344A1"/>
    <w:rsid w:val="0013458A"/>
    <w:rsid w:val="0013469E"/>
    <w:rsid w:val="00134747"/>
    <w:rsid w:val="0013489A"/>
    <w:rsid w:val="00134943"/>
    <w:rsid w:val="001349FF"/>
    <w:rsid w:val="00134DE1"/>
    <w:rsid w:val="001351A1"/>
    <w:rsid w:val="001352EA"/>
    <w:rsid w:val="001353E7"/>
    <w:rsid w:val="001355A1"/>
    <w:rsid w:val="00135F11"/>
    <w:rsid w:val="00136147"/>
    <w:rsid w:val="00136A9E"/>
    <w:rsid w:val="001370D7"/>
    <w:rsid w:val="0013736E"/>
    <w:rsid w:val="00137944"/>
    <w:rsid w:val="00137E88"/>
    <w:rsid w:val="00140596"/>
    <w:rsid w:val="00140759"/>
    <w:rsid w:val="00140C58"/>
    <w:rsid w:val="00140EA9"/>
    <w:rsid w:val="0014103C"/>
    <w:rsid w:val="00141274"/>
    <w:rsid w:val="00141325"/>
    <w:rsid w:val="00141410"/>
    <w:rsid w:val="00141420"/>
    <w:rsid w:val="0014155C"/>
    <w:rsid w:val="00141D50"/>
    <w:rsid w:val="00141F93"/>
    <w:rsid w:val="00142A12"/>
    <w:rsid w:val="00142AA4"/>
    <w:rsid w:val="00142DE3"/>
    <w:rsid w:val="00143188"/>
    <w:rsid w:val="001431F9"/>
    <w:rsid w:val="001436EE"/>
    <w:rsid w:val="00144BB7"/>
    <w:rsid w:val="00144DD4"/>
    <w:rsid w:val="00145114"/>
    <w:rsid w:val="00145B88"/>
    <w:rsid w:val="00145F62"/>
    <w:rsid w:val="00146A29"/>
    <w:rsid w:val="001470DE"/>
    <w:rsid w:val="00147560"/>
    <w:rsid w:val="001476E2"/>
    <w:rsid w:val="001477C6"/>
    <w:rsid w:val="0015004C"/>
    <w:rsid w:val="00150294"/>
    <w:rsid w:val="0015042B"/>
    <w:rsid w:val="00150663"/>
    <w:rsid w:val="001506C8"/>
    <w:rsid w:val="00150BD5"/>
    <w:rsid w:val="00151327"/>
    <w:rsid w:val="0015196B"/>
    <w:rsid w:val="00151B6E"/>
    <w:rsid w:val="00151D08"/>
    <w:rsid w:val="00152149"/>
    <w:rsid w:val="00152314"/>
    <w:rsid w:val="00152D4B"/>
    <w:rsid w:val="0015324F"/>
    <w:rsid w:val="001532A6"/>
    <w:rsid w:val="001532D1"/>
    <w:rsid w:val="001535E7"/>
    <w:rsid w:val="00153666"/>
    <w:rsid w:val="00153748"/>
    <w:rsid w:val="00153B95"/>
    <w:rsid w:val="00153E84"/>
    <w:rsid w:val="0015458A"/>
    <w:rsid w:val="001545E0"/>
    <w:rsid w:val="00154649"/>
    <w:rsid w:val="001552AD"/>
    <w:rsid w:val="00155328"/>
    <w:rsid w:val="00155C68"/>
    <w:rsid w:val="00156555"/>
    <w:rsid w:val="00156BB5"/>
    <w:rsid w:val="001570FE"/>
    <w:rsid w:val="001575B3"/>
    <w:rsid w:val="00157864"/>
    <w:rsid w:val="001602DB"/>
    <w:rsid w:val="0016047B"/>
    <w:rsid w:val="00160689"/>
    <w:rsid w:val="001606BF"/>
    <w:rsid w:val="00160CF4"/>
    <w:rsid w:val="00160F00"/>
    <w:rsid w:val="001613BD"/>
    <w:rsid w:val="001616D9"/>
    <w:rsid w:val="00161A8B"/>
    <w:rsid w:val="00161AE1"/>
    <w:rsid w:val="00161B9C"/>
    <w:rsid w:val="00161C16"/>
    <w:rsid w:val="00162419"/>
    <w:rsid w:val="00162669"/>
    <w:rsid w:val="00162E44"/>
    <w:rsid w:val="00163440"/>
    <w:rsid w:val="00163A96"/>
    <w:rsid w:val="00163E99"/>
    <w:rsid w:val="0016449E"/>
    <w:rsid w:val="0016491F"/>
    <w:rsid w:val="00164D41"/>
    <w:rsid w:val="00164F09"/>
    <w:rsid w:val="00164FAF"/>
    <w:rsid w:val="001656A6"/>
    <w:rsid w:val="00165885"/>
    <w:rsid w:val="001658DF"/>
    <w:rsid w:val="00165A5C"/>
    <w:rsid w:val="001667E5"/>
    <w:rsid w:val="00166FC7"/>
    <w:rsid w:val="00167050"/>
    <w:rsid w:val="001670A1"/>
    <w:rsid w:val="00167481"/>
    <w:rsid w:val="00167807"/>
    <w:rsid w:val="0017004C"/>
    <w:rsid w:val="0017022D"/>
    <w:rsid w:val="00170261"/>
    <w:rsid w:val="0017049C"/>
    <w:rsid w:val="001705A3"/>
    <w:rsid w:val="00170A8D"/>
    <w:rsid w:val="00170FC5"/>
    <w:rsid w:val="00171560"/>
    <w:rsid w:val="00171744"/>
    <w:rsid w:val="00171943"/>
    <w:rsid w:val="00171B1D"/>
    <w:rsid w:val="001729A3"/>
    <w:rsid w:val="00172F80"/>
    <w:rsid w:val="00173330"/>
    <w:rsid w:val="0017380C"/>
    <w:rsid w:val="001739F9"/>
    <w:rsid w:val="00173B69"/>
    <w:rsid w:val="00174FE5"/>
    <w:rsid w:val="001752E0"/>
    <w:rsid w:val="00175A25"/>
    <w:rsid w:val="00176206"/>
    <w:rsid w:val="001762BF"/>
    <w:rsid w:val="00176407"/>
    <w:rsid w:val="00176BD4"/>
    <w:rsid w:val="00176C4C"/>
    <w:rsid w:val="00176D25"/>
    <w:rsid w:val="001774D0"/>
    <w:rsid w:val="00177669"/>
    <w:rsid w:val="00177AC8"/>
    <w:rsid w:val="00177BF1"/>
    <w:rsid w:val="00177D5B"/>
    <w:rsid w:val="00180141"/>
    <w:rsid w:val="00181732"/>
    <w:rsid w:val="001817E9"/>
    <w:rsid w:val="00182435"/>
    <w:rsid w:val="001824CE"/>
    <w:rsid w:val="001825E3"/>
    <w:rsid w:val="00182927"/>
    <w:rsid w:val="00182B3B"/>
    <w:rsid w:val="00182C7D"/>
    <w:rsid w:val="00182DF4"/>
    <w:rsid w:val="00183007"/>
    <w:rsid w:val="0018320B"/>
    <w:rsid w:val="0018386B"/>
    <w:rsid w:val="00183A03"/>
    <w:rsid w:val="00183E39"/>
    <w:rsid w:val="001841F4"/>
    <w:rsid w:val="001846C0"/>
    <w:rsid w:val="00185009"/>
    <w:rsid w:val="00185BCE"/>
    <w:rsid w:val="00185DAA"/>
    <w:rsid w:val="00186363"/>
    <w:rsid w:val="00186852"/>
    <w:rsid w:val="00186CAA"/>
    <w:rsid w:val="00186D48"/>
    <w:rsid w:val="00190689"/>
    <w:rsid w:val="00190C7C"/>
    <w:rsid w:val="00190FF8"/>
    <w:rsid w:val="00191012"/>
    <w:rsid w:val="00191160"/>
    <w:rsid w:val="00191211"/>
    <w:rsid w:val="0019160F"/>
    <w:rsid w:val="00191860"/>
    <w:rsid w:val="00192062"/>
    <w:rsid w:val="001927B4"/>
    <w:rsid w:val="001929F1"/>
    <w:rsid w:val="0019335C"/>
    <w:rsid w:val="00193C64"/>
    <w:rsid w:val="00193C67"/>
    <w:rsid w:val="001942D3"/>
    <w:rsid w:val="001945A1"/>
    <w:rsid w:val="00194E18"/>
    <w:rsid w:val="00194F61"/>
    <w:rsid w:val="00195C76"/>
    <w:rsid w:val="00196603"/>
    <w:rsid w:val="0019679D"/>
    <w:rsid w:val="001968D2"/>
    <w:rsid w:val="001969DD"/>
    <w:rsid w:val="00196B55"/>
    <w:rsid w:val="00197570"/>
    <w:rsid w:val="001977B3"/>
    <w:rsid w:val="00197AA0"/>
    <w:rsid w:val="00197F34"/>
    <w:rsid w:val="001A08BA"/>
    <w:rsid w:val="001A0BE5"/>
    <w:rsid w:val="001A1132"/>
    <w:rsid w:val="001A1604"/>
    <w:rsid w:val="001A16A9"/>
    <w:rsid w:val="001A16AA"/>
    <w:rsid w:val="001A1F76"/>
    <w:rsid w:val="001A22BE"/>
    <w:rsid w:val="001A2B48"/>
    <w:rsid w:val="001A333A"/>
    <w:rsid w:val="001A386C"/>
    <w:rsid w:val="001A39BF"/>
    <w:rsid w:val="001A3AAC"/>
    <w:rsid w:val="001A3B78"/>
    <w:rsid w:val="001A3BB8"/>
    <w:rsid w:val="001A3D7A"/>
    <w:rsid w:val="001A4565"/>
    <w:rsid w:val="001A4DD8"/>
    <w:rsid w:val="001A4FF2"/>
    <w:rsid w:val="001A519F"/>
    <w:rsid w:val="001A60B8"/>
    <w:rsid w:val="001A631F"/>
    <w:rsid w:val="001A655B"/>
    <w:rsid w:val="001A72AF"/>
    <w:rsid w:val="001A7B61"/>
    <w:rsid w:val="001B031E"/>
    <w:rsid w:val="001B04AE"/>
    <w:rsid w:val="001B053E"/>
    <w:rsid w:val="001B079E"/>
    <w:rsid w:val="001B0B1F"/>
    <w:rsid w:val="001B0DF2"/>
    <w:rsid w:val="001B104E"/>
    <w:rsid w:val="001B129C"/>
    <w:rsid w:val="001B1778"/>
    <w:rsid w:val="001B20F1"/>
    <w:rsid w:val="001B2410"/>
    <w:rsid w:val="001B2993"/>
    <w:rsid w:val="001B2E74"/>
    <w:rsid w:val="001B314A"/>
    <w:rsid w:val="001B3476"/>
    <w:rsid w:val="001B3854"/>
    <w:rsid w:val="001B3C45"/>
    <w:rsid w:val="001B41F9"/>
    <w:rsid w:val="001B4328"/>
    <w:rsid w:val="001B5206"/>
    <w:rsid w:val="001B5330"/>
    <w:rsid w:val="001B5390"/>
    <w:rsid w:val="001B5563"/>
    <w:rsid w:val="001B5740"/>
    <w:rsid w:val="001B5AE1"/>
    <w:rsid w:val="001B72D4"/>
    <w:rsid w:val="001B77AF"/>
    <w:rsid w:val="001B77CE"/>
    <w:rsid w:val="001C008E"/>
    <w:rsid w:val="001C00A6"/>
    <w:rsid w:val="001C0338"/>
    <w:rsid w:val="001C03EC"/>
    <w:rsid w:val="001C0571"/>
    <w:rsid w:val="001C07CA"/>
    <w:rsid w:val="001C15F6"/>
    <w:rsid w:val="001C1842"/>
    <w:rsid w:val="001C1B50"/>
    <w:rsid w:val="001C1DC9"/>
    <w:rsid w:val="001C250E"/>
    <w:rsid w:val="001C2C8C"/>
    <w:rsid w:val="001C2D69"/>
    <w:rsid w:val="001C3056"/>
    <w:rsid w:val="001C3220"/>
    <w:rsid w:val="001C33ED"/>
    <w:rsid w:val="001C3576"/>
    <w:rsid w:val="001C3795"/>
    <w:rsid w:val="001C42D4"/>
    <w:rsid w:val="001C45D6"/>
    <w:rsid w:val="001C4BAD"/>
    <w:rsid w:val="001C4D71"/>
    <w:rsid w:val="001C524D"/>
    <w:rsid w:val="001C57B3"/>
    <w:rsid w:val="001C57DD"/>
    <w:rsid w:val="001C5E29"/>
    <w:rsid w:val="001C612B"/>
    <w:rsid w:val="001C61F4"/>
    <w:rsid w:val="001C6668"/>
    <w:rsid w:val="001C6741"/>
    <w:rsid w:val="001C6786"/>
    <w:rsid w:val="001C6DEC"/>
    <w:rsid w:val="001C74BC"/>
    <w:rsid w:val="001C7E7B"/>
    <w:rsid w:val="001C7E8C"/>
    <w:rsid w:val="001C7F2F"/>
    <w:rsid w:val="001D034C"/>
    <w:rsid w:val="001D03B9"/>
    <w:rsid w:val="001D05EA"/>
    <w:rsid w:val="001D06C3"/>
    <w:rsid w:val="001D0846"/>
    <w:rsid w:val="001D124F"/>
    <w:rsid w:val="001D1355"/>
    <w:rsid w:val="001D1858"/>
    <w:rsid w:val="001D1ABC"/>
    <w:rsid w:val="001D1CB0"/>
    <w:rsid w:val="001D1F3B"/>
    <w:rsid w:val="001D2305"/>
    <w:rsid w:val="001D3217"/>
    <w:rsid w:val="001D323F"/>
    <w:rsid w:val="001D33FE"/>
    <w:rsid w:val="001D382A"/>
    <w:rsid w:val="001D3915"/>
    <w:rsid w:val="001D51C5"/>
    <w:rsid w:val="001D5289"/>
    <w:rsid w:val="001D58AE"/>
    <w:rsid w:val="001D5E0F"/>
    <w:rsid w:val="001D601B"/>
    <w:rsid w:val="001D6179"/>
    <w:rsid w:val="001D6FE5"/>
    <w:rsid w:val="001D7096"/>
    <w:rsid w:val="001D70A3"/>
    <w:rsid w:val="001D730B"/>
    <w:rsid w:val="001D7A56"/>
    <w:rsid w:val="001D7B40"/>
    <w:rsid w:val="001E075F"/>
    <w:rsid w:val="001E093E"/>
    <w:rsid w:val="001E107C"/>
    <w:rsid w:val="001E1649"/>
    <w:rsid w:val="001E16DC"/>
    <w:rsid w:val="001E19BA"/>
    <w:rsid w:val="001E1C77"/>
    <w:rsid w:val="001E1EB4"/>
    <w:rsid w:val="001E262E"/>
    <w:rsid w:val="001E2B8A"/>
    <w:rsid w:val="001E2DEC"/>
    <w:rsid w:val="001E2F5C"/>
    <w:rsid w:val="001E3B1E"/>
    <w:rsid w:val="001E434F"/>
    <w:rsid w:val="001E4549"/>
    <w:rsid w:val="001E45B0"/>
    <w:rsid w:val="001E47D1"/>
    <w:rsid w:val="001E4CB0"/>
    <w:rsid w:val="001E503A"/>
    <w:rsid w:val="001E5714"/>
    <w:rsid w:val="001E65C3"/>
    <w:rsid w:val="001E69B8"/>
    <w:rsid w:val="001E6E3D"/>
    <w:rsid w:val="001E773B"/>
    <w:rsid w:val="001E79CA"/>
    <w:rsid w:val="001E7A8C"/>
    <w:rsid w:val="001E7EB7"/>
    <w:rsid w:val="001F00E4"/>
    <w:rsid w:val="001F024C"/>
    <w:rsid w:val="001F095A"/>
    <w:rsid w:val="001F0CF5"/>
    <w:rsid w:val="001F178A"/>
    <w:rsid w:val="001F1C6E"/>
    <w:rsid w:val="001F2098"/>
    <w:rsid w:val="001F21E1"/>
    <w:rsid w:val="001F234E"/>
    <w:rsid w:val="001F242A"/>
    <w:rsid w:val="001F2A13"/>
    <w:rsid w:val="001F3618"/>
    <w:rsid w:val="001F4196"/>
    <w:rsid w:val="001F469E"/>
    <w:rsid w:val="001F4CDE"/>
    <w:rsid w:val="001F4EBA"/>
    <w:rsid w:val="001F57E3"/>
    <w:rsid w:val="001F5AC4"/>
    <w:rsid w:val="001F5CB0"/>
    <w:rsid w:val="001F6977"/>
    <w:rsid w:val="001F6FBE"/>
    <w:rsid w:val="001F7092"/>
    <w:rsid w:val="001F7747"/>
    <w:rsid w:val="0020063F"/>
    <w:rsid w:val="00201450"/>
    <w:rsid w:val="002017DC"/>
    <w:rsid w:val="0020276C"/>
    <w:rsid w:val="0020282D"/>
    <w:rsid w:val="002028A2"/>
    <w:rsid w:val="0020297B"/>
    <w:rsid w:val="00203110"/>
    <w:rsid w:val="00203161"/>
    <w:rsid w:val="0020321F"/>
    <w:rsid w:val="0020386A"/>
    <w:rsid w:val="00203905"/>
    <w:rsid w:val="00203B93"/>
    <w:rsid w:val="00203BD1"/>
    <w:rsid w:val="00204316"/>
    <w:rsid w:val="002044AC"/>
    <w:rsid w:val="00204806"/>
    <w:rsid w:val="00205037"/>
    <w:rsid w:val="00205436"/>
    <w:rsid w:val="002058D6"/>
    <w:rsid w:val="00205F6A"/>
    <w:rsid w:val="002060DA"/>
    <w:rsid w:val="00206AFA"/>
    <w:rsid w:val="002075A0"/>
    <w:rsid w:val="00207C2D"/>
    <w:rsid w:val="00210500"/>
    <w:rsid w:val="002108CA"/>
    <w:rsid w:val="002109A7"/>
    <w:rsid w:val="0021100D"/>
    <w:rsid w:val="0021381E"/>
    <w:rsid w:val="0021453C"/>
    <w:rsid w:val="00214D60"/>
    <w:rsid w:val="00214E11"/>
    <w:rsid w:val="00215018"/>
    <w:rsid w:val="002150C6"/>
    <w:rsid w:val="00215AE3"/>
    <w:rsid w:val="00215DAC"/>
    <w:rsid w:val="00215E19"/>
    <w:rsid w:val="00216051"/>
    <w:rsid w:val="0021605F"/>
    <w:rsid w:val="00216439"/>
    <w:rsid w:val="002168F1"/>
    <w:rsid w:val="00216BC2"/>
    <w:rsid w:val="00216D25"/>
    <w:rsid w:val="00216FAB"/>
    <w:rsid w:val="00217A31"/>
    <w:rsid w:val="00217C4B"/>
    <w:rsid w:val="00217D85"/>
    <w:rsid w:val="00217E94"/>
    <w:rsid w:val="00220A7E"/>
    <w:rsid w:val="00220FC5"/>
    <w:rsid w:val="00221D5F"/>
    <w:rsid w:val="00222042"/>
    <w:rsid w:val="00222854"/>
    <w:rsid w:val="00223140"/>
    <w:rsid w:val="00223E43"/>
    <w:rsid w:val="00223F1D"/>
    <w:rsid w:val="0022407F"/>
    <w:rsid w:val="002242B5"/>
    <w:rsid w:val="00224376"/>
    <w:rsid w:val="00224D66"/>
    <w:rsid w:val="00224EFC"/>
    <w:rsid w:val="00225263"/>
    <w:rsid w:val="00225380"/>
    <w:rsid w:val="00225E5B"/>
    <w:rsid w:val="0022688B"/>
    <w:rsid w:val="002272D1"/>
    <w:rsid w:val="002279B7"/>
    <w:rsid w:val="00227BCF"/>
    <w:rsid w:val="00227F3F"/>
    <w:rsid w:val="0023068F"/>
    <w:rsid w:val="0023092A"/>
    <w:rsid w:val="00230DB4"/>
    <w:rsid w:val="00230E60"/>
    <w:rsid w:val="00231041"/>
    <w:rsid w:val="002315A3"/>
    <w:rsid w:val="002318FF"/>
    <w:rsid w:val="0023226F"/>
    <w:rsid w:val="00232CCE"/>
    <w:rsid w:val="00232DD2"/>
    <w:rsid w:val="00232DE0"/>
    <w:rsid w:val="00234033"/>
    <w:rsid w:val="0023457E"/>
    <w:rsid w:val="00235680"/>
    <w:rsid w:val="002358AF"/>
    <w:rsid w:val="00235998"/>
    <w:rsid w:val="002359AA"/>
    <w:rsid w:val="00236D72"/>
    <w:rsid w:val="00236FE0"/>
    <w:rsid w:val="00237146"/>
    <w:rsid w:val="0024039F"/>
    <w:rsid w:val="0024090B"/>
    <w:rsid w:val="00240E32"/>
    <w:rsid w:val="00241959"/>
    <w:rsid w:val="00241BA6"/>
    <w:rsid w:val="00241D83"/>
    <w:rsid w:val="00242099"/>
    <w:rsid w:val="002420EE"/>
    <w:rsid w:val="0024245D"/>
    <w:rsid w:val="00242875"/>
    <w:rsid w:val="00243229"/>
    <w:rsid w:val="00244263"/>
    <w:rsid w:val="002445C7"/>
    <w:rsid w:val="0024479F"/>
    <w:rsid w:val="0024482B"/>
    <w:rsid w:val="00244990"/>
    <w:rsid w:val="002452E9"/>
    <w:rsid w:val="00245482"/>
    <w:rsid w:val="00245B39"/>
    <w:rsid w:val="00245E2E"/>
    <w:rsid w:val="0024653A"/>
    <w:rsid w:val="0024708D"/>
    <w:rsid w:val="00247836"/>
    <w:rsid w:val="00247DA8"/>
    <w:rsid w:val="00247F2F"/>
    <w:rsid w:val="00250A90"/>
    <w:rsid w:val="00250E14"/>
    <w:rsid w:val="00251824"/>
    <w:rsid w:val="00251BF3"/>
    <w:rsid w:val="002520FE"/>
    <w:rsid w:val="00252460"/>
    <w:rsid w:val="0025251C"/>
    <w:rsid w:val="0025291C"/>
    <w:rsid w:val="00252A73"/>
    <w:rsid w:val="00252B59"/>
    <w:rsid w:val="00253732"/>
    <w:rsid w:val="0025395A"/>
    <w:rsid w:val="00253C9C"/>
    <w:rsid w:val="00253CD4"/>
    <w:rsid w:val="00253FAF"/>
    <w:rsid w:val="0025405A"/>
    <w:rsid w:val="002541BE"/>
    <w:rsid w:val="00254329"/>
    <w:rsid w:val="00254B26"/>
    <w:rsid w:val="002551A8"/>
    <w:rsid w:val="002551B3"/>
    <w:rsid w:val="002553D0"/>
    <w:rsid w:val="00256136"/>
    <w:rsid w:val="00256E66"/>
    <w:rsid w:val="00256F93"/>
    <w:rsid w:val="0025746F"/>
    <w:rsid w:val="0025784D"/>
    <w:rsid w:val="00257D14"/>
    <w:rsid w:val="00257E71"/>
    <w:rsid w:val="0026038D"/>
    <w:rsid w:val="002603B1"/>
    <w:rsid w:val="00260706"/>
    <w:rsid w:val="002616A9"/>
    <w:rsid w:val="002620F6"/>
    <w:rsid w:val="00262478"/>
    <w:rsid w:val="00262C9E"/>
    <w:rsid w:val="00263B78"/>
    <w:rsid w:val="00264051"/>
    <w:rsid w:val="002640A7"/>
    <w:rsid w:val="002640C0"/>
    <w:rsid w:val="00264971"/>
    <w:rsid w:val="00264ABE"/>
    <w:rsid w:val="00264E8B"/>
    <w:rsid w:val="00265BAE"/>
    <w:rsid w:val="0026659E"/>
    <w:rsid w:val="00266D7A"/>
    <w:rsid w:val="00267687"/>
    <w:rsid w:val="002676F8"/>
    <w:rsid w:val="00267AF7"/>
    <w:rsid w:val="00270023"/>
    <w:rsid w:val="0027069C"/>
    <w:rsid w:val="00270AA3"/>
    <w:rsid w:val="00270CB0"/>
    <w:rsid w:val="00270EFE"/>
    <w:rsid w:val="0027171E"/>
    <w:rsid w:val="00271B02"/>
    <w:rsid w:val="00271B83"/>
    <w:rsid w:val="00271CA2"/>
    <w:rsid w:val="00271CD2"/>
    <w:rsid w:val="00271D2A"/>
    <w:rsid w:val="00271EDE"/>
    <w:rsid w:val="00272370"/>
    <w:rsid w:val="00272608"/>
    <w:rsid w:val="00273189"/>
    <w:rsid w:val="0027329D"/>
    <w:rsid w:val="002738AA"/>
    <w:rsid w:val="002738C7"/>
    <w:rsid w:val="00273ADB"/>
    <w:rsid w:val="0027431F"/>
    <w:rsid w:val="0027445B"/>
    <w:rsid w:val="00274879"/>
    <w:rsid w:val="0027539D"/>
    <w:rsid w:val="00275B5E"/>
    <w:rsid w:val="0027612C"/>
    <w:rsid w:val="00276228"/>
    <w:rsid w:val="00276527"/>
    <w:rsid w:val="00276F9E"/>
    <w:rsid w:val="00277166"/>
    <w:rsid w:val="0027718C"/>
    <w:rsid w:val="002772D1"/>
    <w:rsid w:val="00277913"/>
    <w:rsid w:val="00277F16"/>
    <w:rsid w:val="00280581"/>
    <w:rsid w:val="00280AAE"/>
    <w:rsid w:val="00280F23"/>
    <w:rsid w:val="002821DA"/>
    <w:rsid w:val="0028224F"/>
    <w:rsid w:val="00282ACC"/>
    <w:rsid w:val="00282E66"/>
    <w:rsid w:val="00282F5D"/>
    <w:rsid w:val="0028346C"/>
    <w:rsid w:val="00283645"/>
    <w:rsid w:val="00283A91"/>
    <w:rsid w:val="0028421D"/>
    <w:rsid w:val="00285D1D"/>
    <w:rsid w:val="0028647E"/>
    <w:rsid w:val="002866F6"/>
    <w:rsid w:val="00286B2A"/>
    <w:rsid w:val="00286B2B"/>
    <w:rsid w:val="00287065"/>
    <w:rsid w:val="002870D3"/>
    <w:rsid w:val="002877DC"/>
    <w:rsid w:val="00287B69"/>
    <w:rsid w:val="00287E0A"/>
    <w:rsid w:val="0029008D"/>
    <w:rsid w:val="00290842"/>
    <w:rsid w:val="002908F6"/>
    <w:rsid w:val="00290976"/>
    <w:rsid w:val="00290B7B"/>
    <w:rsid w:val="00290D23"/>
    <w:rsid w:val="00291C6F"/>
    <w:rsid w:val="00291DE4"/>
    <w:rsid w:val="00291DEA"/>
    <w:rsid w:val="00292560"/>
    <w:rsid w:val="00292AB8"/>
    <w:rsid w:val="00292F7C"/>
    <w:rsid w:val="0029309B"/>
    <w:rsid w:val="002931C3"/>
    <w:rsid w:val="00293556"/>
    <w:rsid w:val="00293D5F"/>
    <w:rsid w:val="00294868"/>
    <w:rsid w:val="00294DB9"/>
    <w:rsid w:val="00295057"/>
    <w:rsid w:val="002962A1"/>
    <w:rsid w:val="002969A5"/>
    <w:rsid w:val="00296C0F"/>
    <w:rsid w:val="00296FAC"/>
    <w:rsid w:val="00297136"/>
    <w:rsid w:val="00297191"/>
    <w:rsid w:val="002974C9"/>
    <w:rsid w:val="002975BD"/>
    <w:rsid w:val="00297AD7"/>
    <w:rsid w:val="002A0B01"/>
    <w:rsid w:val="002A0C65"/>
    <w:rsid w:val="002A1275"/>
    <w:rsid w:val="002A1C6A"/>
    <w:rsid w:val="002A247C"/>
    <w:rsid w:val="002A24BE"/>
    <w:rsid w:val="002A262C"/>
    <w:rsid w:val="002A2EBA"/>
    <w:rsid w:val="002A2F2A"/>
    <w:rsid w:val="002A2FA5"/>
    <w:rsid w:val="002A32CA"/>
    <w:rsid w:val="002A36D9"/>
    <w:rsid w:val="002A374C"/>
    <w:rsid w:val="002A3B98"/>
    <w:rsid w:val="002A3BB5"/>
    <w:rsid w:val="002A3CD4"/>
    <w:rsid w:val="002A4275"/>
    <w:rsid w:val="002A4880"/>
    <w:rsid w:val="002A5351"/>
    <w:rsid w:val="002A55B8"/>
    <w:rsid w:val="002A5F80"/>
    <w:rsid w:val="002A61E4"/>
    <w:rsid w:val="002A67CC"/>
    <w:rsid w:val="002A7159"/>
    <w:rsid w:val="002A7206"/>
    <w:rsid w:val="002A7575"/>
    <w:rsid w:val="002B01D2"/>
    <w:rsid w:val="002B0447"/>
    <w:rsid w:val="002B0998"/>
    <w:rsid w:val="002B0EF9"/>
    <w:rsid w:val="002B100C"/>
    <w:rsid w:val="002B1320"/>
    <w:rsid w:val="002B1614"/>
    <w:rsid w:val="002B1AA3"/>
    <w:rsid w:val="002B1CB2"/>
    <w:rsid w:val="002B1E47"/>
    <w:rsid w:val="002B20ED"/>
    <w:rsid w:val="002B24F5"/>
    <w:rsid w:val="002B25F8"/>
    <w:rsid w:val="002B2981"/>
    <w:rsid w:val="002B2CEC"/>
    <w:rsid w:val="002B39D2"/>
    <w:rsid w:val="002B3C33"/>
    <w:rsid w:val="002B3C85"/>
    <w:rsid w:val="002B4030"/>
    <w:rsid w:val="002B4DA5"/>
    <w:rsid w:val="002B4F06"/>
    <w:rsid w:val="002B523F"/>
    <w:rsid w:val="002B5721"/>
    <w:rsid w:val="002B5882"/>
    <w:rsid w:val="002B5C33"/>
    <w:rsid w:val="002B5D33"/>
    <w:rsid w:val="002B6603"/>
    <w:rsid w:val="002B6629"/>
    <w:rsid w:val="002B6951"/>
    <w:rsid w:val="002B69DE"/>
    <w:rsid w:val="002B6CDD"/>
    <w:rsid w:val="002B6D67"/>
    <w:rsid w:val="002B7639"/>
    <w:rsid w:val="002B79D2"/>
    <w:rsid w:val="002B7A12"/>
    <w:rsid w:val="002B7E8A"/>
    <w:rsid w:val="002C04D0"/>
    <w:rsid w:val="002C06B2"/>
    <w:rsid w:val="002C091F"/>
    <w:rsid w:val="002C0C56"/>
    <w:rsid w:val="002C0D5D"/>
    <w:rsid w:val="002C0FA1"/>
    <w:rsid w:val="002C182E"/>
    <w:rsid w:val="002C22ED"/>
    <w:rsid w:val="002C24F2"/>
    <w:rsid w:val="002C25B2"/>
    <w:rsid w:val="002C26EF"/>
    <w:rsid w:val="002C2D39"/>
    <w:rsid w:val="002C2DC6"/>
    <w:rsid w:val="002C3528"/>
    <w:rsid w:val="002C380D"/>
    <w:rsid w:val="002C3989"/>
    <w:rsid w:val="002C3BFA"/>
    <w:rsid w:val="002C4D2D"/>
    <w:rsid w:val="002C4EEC"/>
    <w:rsid w:val="002C62B7"/>
    <w:rsid w:val="002C6316"/>
    <w:rsid w:val="002C66AF"/>
    <w:rsid w:val="002C6BEE"/>
    <w:rsid w:val="002C74C3"/>
    <w:rsid w:val="002C7F5B"/>
    <w:rsid w:val="002D0256"/>
    <w:rsid w:val="002D0CE5"/>
    <w:rsid w:val="002D0CFC"/>
    <w:rsid w:val="002D0ED1"/>
    <w:rsid w:val="002D1238"/>
    <w:rsid w:val="002D123A"/>
    <w:rsid w:val="002D1814"/>
    <w:rsid w:val="002D1DF3"/>
    <w:rsid w:val="002D24E9"/>
    <w:rsid w:val="002D2644"/>
    <w:rsid w:val="002D36AD"/>
    <w:rsid w:val="002D3FB7"/>
    <w:rsid w:val="002D42AF"/>
    <w:rsid w:val="002D4524"/>
    <w:rsid w:val="002D4924"/>
    <w:rsid w:val="002D4E30"/>
    <w:rsid w:val="002D56E5"/>
    <w:rsid w:val="002D5BAF"/>
    <w:rsid w:val="002D5C4C"/>
    <w:rsid w:val="002D5D01"/>
    <w:rsid w:val="002D6400"/>
    <w:rsid w:val="002D6E6A"/>
    <w:rsid w:val="002D7028"/>
    <w:rsid w:val="002D72F5"/>
    <w:rsid w:val="002D7BE0"/>
    <w:rsid w:val="002D7C5F"/>
    <w:rsid w:val="002E01A1"/>
    <w:rsid w:val="002E0225"/>
    <w:rsid w:val="002E0491"/>
    <w:rsid w:val="002E065D"/>
    <w:rsid w:val="002E0714"/>
    <w:rsid w:val="002E0B79"/>
    <w:rsid w:val="002E0EE1"/>
    <w:rsid w:val="002E0F4B"/>
    <w:rsid w:val="002E2548"/>
    <w:rsid w:val="002E2593"/>
    <w:rsid w:val="002E26C2"/>
    <w:rsid w:val="002E3552"/>
    <w:rsid w:val="002E389B"/>
    <w:rsid w:val="002E3A4F"/>
    <w:rsid w:val="002E3B3D"/>
    <w:rsid w:val="002E4AB0"/>
    <w:rsid w:val="002E5300"/>
    <w:rsid w:val="002E5825"/>
    <w:rsid w:val="002E5F34"/>
    <w:rsid w:val="002E610A"/>
    <w:rsid w:val="002E63E1"/>
    <w:rsid w:val="002E6BBD"/>
    <w:rsid w:val="002E72B6"/>
    <w:rsid w:val="002E75C2"/>
    <w:rsid w:val="002E7C07"/>
    <w:rsid w:val="002E7E42"/>
    <w:rsid w:val="002E7E8F"/>
    <w:rsid w:val="002F05D9"/>
    <w:rsid w:val="002F096F"/>
    <w:rsid w:val="002F0D51"/>
    <w:rsid w:val="002F0F1A"/>
    <w:rsid w:val="002F11BD"/>
    <w:rsid w:val="002F1DA5"/>
    <w:rsid w:val="002F1EB6"/>
    <w:rsid w:val="002F21C6"/>
    <w:rsid w:val="002F2223"/>
    <w:rsid w:val="002F2A8F"/>
    <w:rsid w:val="002F2ECF"/>
    <w:rsid w:val="002F3356"/>
    <w:rsid w:val="002F362F"/>
    <w:rsid w:val="002F3A54"/>
    <w:rsid w:val="002F40EE"/>
    <w:rsid w:val="002F42E2"/>
    <w:rsid w:val="002F4393"/>
    <w:rsid w:val="002F43DC"/>
    <w:rsid w:val="002F46E7"/>
    <w:rsid w:val="002F5448"/>
    <w:rsid w:val="002F5E6D"/>
    <w:rsid w:val="002F64C0"/>
    <w:rsid w:val="002F6576"/>
    <w:rsid w:val="002F76CB"/>
    <w:rsid w:val="002F774C"/>
    <w:rsid w:val="00300120"/>
    <w:rsid w:val="003013AF"/>
    <w:rsid w:val="00302515"/>
    <w:rsid w:val="00302AAC"/>
    <w:rsid w:val="00303462"/>
    <w:rsid w:val="00304B57"/>
    <w:rsid w:val="00304B6E"/>
    <w:rsid w:val="00304D3A"/>
    <w:rsid w:val="00304D9A"/>
    <w:rsid w:val="003050C5"/>
    <w:rsid w:val="003055DF"/>
    <w:rsid w:val="003058F9"/>
    <w:rsid w:val="00305A38"/>
    <w:rsid w:val="00305D40"/>
    <w:rsid w:val="00306364"/>
    <w:rsid w:val="003069D9"/>
    <w:rsid w:val="0030740D"/>
    <w:rsid w:val="0030756D"/>
    <w:rsid w:val="00307B67"/>
    <w:rsid w:val="003103C0"/>
    <w:rsid w:val="00310F5C"/>
    <w:rsid w:val="003114F2"/>
    <w:rsid w:val="003115CD"/>
    <w:rsid w:val="00311A7E"/>
    <w:rsid w:val="00311C55"/>
    <w:rsid w:val="00311E3C"/>
    <w:rsid w:val="00311EA7"/>
    <w:rsid w:val="00311F6D"/>
    <w:rsid w:val="00312168"/>
    <w:rsid w:val="00312762"/>
    <w:rsid w:val="00312CFD"/>
    <w:rsid w:val="00313844"/>
    <w:rsid w:val="00313DC0"/>
    <w:rsid w:val="00314265"/>
    <w:rsid w:val="00314996"/>
    <w:rsid w:val="00314FD9"/>
    <w:rsid w:val="00315C06"/>
    <w:rsid w:val="00316C67"/>
    <w:rsid w:val="00316D8D"/>
    <w:rsid w:val="0031736F"/>
    <w:rsid w:val="00317808"/>
    <w:rsid w:val="003201A2"/>
    <w:rsid w:val="00320416"/>
    <w:rsid w:val="003204ED"/>
    <w:rsid w:val="003208F8"/>
    <w:rsid w:val="00320D10"/>
    <w:rsid w:val="00320E41"/>
    <w:rsid w:val="003210B4"/>
    <w:rsid w:val="0032113E"/>
    <w:rsid w:val="0032134B"/>
    <w:rsid w:val="00321FE1"/>
    <w:rsid w:val="0032235F"/>
    <w:rsid w:val="003229EF"/>
    <w:rsid w:val="00322E5C"/>
    <w:rsid w:val="00322F47"/>
    <w:rsid w:val="003235F5"/>
    <w:rsid w:val="00323896"/>
    <w:rsid w:val="00324226"/>
    <w:rsid w:val="0032465A"/>
    <w:rsid w:val="003249D2"/>
    <w:rsid w:val="00324B5A"/>
    <w:rsid w:val="00325315"/>
    <w:rsid w:val="003258DC"/>
    <w:rsid w:val="003259BF"/>
    <w:rsid w:val="00325B65"/>
    <w:rsid w:val="00325B8B"/>
    <w:rsid w:val="00325D9B"/>
    <w:rsid w:val="00325E7D"/>
    <w:rsid w:val="00325F61"/>
    <w:rsid w:val="003263AA"/>
    <w:rsid w:val="00326890"/>
    <w:rsid w:val="00326EF1"/>
    <w:rsid w:val="0032713D"/>
    <w:rsid w:val="00327F69"/>
    <w:rsid w:val="00327F85"/>
    <w:rsid w:val="00330627"/>
    <w:rsid w:val="003308E7"/>
    <w:rsid w:val="00330BC6"/>
    <w:rsid w:val="00330E9E"/>
    <w:rsid w:val="003311C6"/>
    <w:rsid w:val="00331312"/>
    <w:rsid w:val="003314B2"/>
    <w:rsid w:val="00332D59"/>
    <w:rsid w:val="003330C0"/>
    <w:rsid w:val="003331E9"/>
    <w:rsid w:val="00333AA3"/>
    <w:rsid w:val="00333F71"/>
    <w:rsid w:val="00334641"/>
    <w:rsid w:val="00334E53"/>
    <w:rsid w:val="00334F88"/>
    <w:rsid w:val="003354F5"/>
    <w:rsid w:val="003357E5"/>
    <w:rsid w:val="00335C39"/>
    <w:rsid w:val="003360B3"/>
    <w:rsid w:val="003367FF"/>
    <w:rsid w:val="00336A72"/>
    <w:rsid w:val="003371BB"/>
    <w:rsid w:val="003373BE"/>
    <w:rsid w:val="00337513"/>
    <w:rsid w:val="00340794"/>
    <w:rsid w:val="00341109"/>
    <w:rsid w:val="00341536"/>
    <w:rsid w:val="003417AA"/>
    <w:rsid w:val="00342261"/>
    <w:rsid w:val="00343204"/>
    <w:rsid w:val="00343336"/>
    <w:rsid w:val="003438CB"/>
    <w:rsid w:val="00344C4F"/>
    <w:rsid w:val="00344C93"/>
    <w:rsid w:val="00344D27"/>
    <w:rsid w:val="00344EF7"/>
    <w:rsid w:val="0034581E"/>
    <w:rsid w:val="0034586F"/>
    <w:rsid w:val="00345D02"/>
    <w:rsid w:val="00345E8C"/>
    <w:rsid w:val="0034609D"/>
    <w:rsid w:val="003470D2"/>
    <w:rsid w:val="003472A3"/>
    <w:rsid w:val="00347448"/>
    <w:rsid w:val="003478E7"/>
    <w:rsid w:val="00350086"/>
    <w:rsid w:val="0035084D"/>
    <w:rsid w:val="00350B81"/>
    <w:rsid w:val="00350D91"/>
    <w:rsid w:val="00350DE1"/>
    <w:rsid w:val="00350E10"/>
    <w:rsid w:val="00351AC5"/>
    <w:rsid w:val="00351C82"/>
    <w:rsid w:val="00351CF1"/>
    <w:rsid w:val="003524CA"/>
    <w:rsid w:val="00352C95"/>
    <w:rsid w:val="00352DB1"/>
    <w:rsid w:val="00352F6D"/>
    <w:rsid w:val="003536A4"/>
    <w:rsid w:val="003539BF"/>
    <w:rsid w:val="00354B5C"/>
    <w:rsid w:val="00355415"/>
    <w:rsid w:val="00355899"/>
    <w:rsid w:val="00355DA2"/>
    <w:rsid w:val="00356908"/>
    <w:rsid w:val="00356959"/>
    <w:rsid w:val="003604FC"/>
    <w:rsid w:val="00360981"/>
    <w:rsid w:val="00360D72"/>
    <w:rsid w:val="00361223"/>
    <w:rsid w:val="00361701"/>
    <w:rsid w:val="00361C8C"/>
    <w:rsid w:val="00361D05"/>
    <w:rsid w:val="00361E01"/>
    <w:rsid w:val="00361E22"/>
    <w:rsid w:val="00361F49"/>
    <w:rsid w:val="00362A82"/>
    <w:rsid w:val="00363442"/>
    <w:rsid w:val="003639E6"/>
    <w:rsid w:val="00363A3E"/>
    <w:rsid w:val="003641BD"/>
    <w:rsid w:val="00364305"/>
    <w:rsid w:val="0036497F"/>
    <w:rsid w:val="00364A57"/>
    <w:rsid w:val="00364F01"/>
    <w:rsid w:val="003650FF"/>
    <w:rsid w:val="003651C6"/>
    <w:rsid w:val="0036543E"/>
    <w:rsid w:val="003656C0"/>
    <w:rsid w:val="00365DF0"/>
    <w:rsid w:val="0036655C"/>
    <w:rsid w:val="00366BE2"/>
    <w:rsid w:val="00367DDA"/>
    <w:rsid w:val="00367F79"/>
    <w:rsid w:val="00370143"/>
    <w:rsid w:val="003705E9"/>
    <w:rsid w:val="00371354"/>
    <w:rsid w:val="00371AAD"/>
    <w:rsid w:val="00371C88"/>
    <w:rsid w:val="00372330"/>
    <w:rsid w:val="0037268C"/>
    <w:rsid w:val="00372809"/>
    <w:rsid w:val="00372D91"/>
    <w:rsid w:val="00372E4B"/>
    <w:rsid w:val="003737EC"/>
    <w:rsid w:val="00374058"/>
    <w:rsid w:val="00374659"/>
    <w:rsid w:val="003749D4"/>
    <w:rsid w:val="00375167"/>
    <w:rsid w:val="00375525"/>
    <w:rsid w:val="0037634A"/>
    <w:rsid w:val="00376AB2"/>
    <w:rsid w:val="00376CA4"/>
    <w:rsid w:val="00376FFA"/>
    <w:rsid w:val="00377144"/>
    <w:rsid w:val="00377451"/>
    <w:rsid w:val="00377D0E"/>
    <w:rsid w:val="00380264"/>
    <w:rsid w:val="003803F2"/>
    <w:rsid w:val="00380B54"/>
    <w:rsid w:val="0038110B"/>
    <w:rsid w:val="00381A83"/>
    <w:rsid w:val="0038301B"/>
    <w:rsid w:val="00383479"/>
    <w:rsid w:val="00383523"/>
    <w:rsid w:val="00383BC7"/>
    <w:rsid w:val="00384051"/>
    <w:rsid w:val="003844B1"/>
    <w:rsid w:val="00384DF1"/>
    <w:rsid w:val="00385091"/>
    <w:rsid w:val="003853CB"/>
    <w:rsid w:val="00385593"/>
    <w:rsid w:val="003859C5"/>
    <w:rsid w:val="00385EBC"/>
    <w:rsid w:val="003862D5"/>
    <w:rsid w:val="0038677D"/>
    <w:rsid w:val="00387715"/>
    <w:rsid w:val="00387CF7"/>
    <w:rsid w:val="00387D6B"/>
    <w:rsid w:val="0039002B"/>
    <w:rsid w:val="003901BE"/>
    <w:rsid w:val="003906CF"/>
    <w:rsid w:val="003908B5"/>
    <w:rsid w:val="00391123"/>
    <w:rsid w:val="003913EF"/>
    <w:rsid w:val="003916D9"/>
    <w:rsid w:val="00391BDE"/>
    <w:rsid w:val="00392139"/>
    <w:rsid w:val="00392595"/>
    <w:rsid w:val="003926CE"/>
    <w:rsid w:val="00393315"/>
    <w:rsid w:val="003933CC"/>
    <w:rsid w:val="00393B14"/>
    <w:rsid w:val="00393EE3"/>
    <w:rsid w:val="00393F50"/>
    <w:rsid w:val="00393F7A"/>
    <w:rsid w:val="003947E3"/>
    <w:rsid w:val="00394A5E"/>
    <w:rsid w:val="00394B2B"/>
    <w:rsid w:val="00394E05"/>
    <w:rsid w:val="003954B3"/>
    <w:rsid w:val="0039588B"/>
    <w:rsid w:val="00396179"/>
    <w:rsid w:val="003961B6"/>
    <w:rsid w:val="003970DF"/>
    <w:rsid w:val="003971EB"/>
    <w:rsid w:val="00397686"/>
    <w:rsid w:val="00397B02"/>
    <w:rsid w:val="003A0036"/>
    <w:rsid w:val="003A016B"/>
    <w:rsid w:val="003A0566"/>
    <w:rsid w:val="003A0625"/>
    <w:rsid w:val="003A06E8"/>
    <w:rsid w:val="003A0D9C"/>
    <w:rsid w:val="003A0DC6"/>
    <w:rsid w:val="003A12D9"/>
    <w:rsid w:val="003A2073"/>
    <w:rsid w:val="003A20D9"/>
    <w:rsid w:val="003A24AB"/>
    <w:rsid w:val="003A2B94"/>
    <w:rsid w:val="003A2C77"/>
    <w:rsid w:val="003A2CA3"/>
    <w:rsid w:val="003A2DB2"/>
    <w:rsid w:val="003A2DFF"/>
    <w:rsid w:val="003A2F7B"/>
    <w:rsid w:val="003A312A"/>
    <w:rsid w:val="003A35D3"/>
    <w:rsid w:val="003A3A8F"/>
    <w:rsid w:val="003A423C"/>
    <w:rsid w:val="003A42E6"/>
    <w:rsid w:val="003A45C8"/>
    <w:rsid w:val="003A46C8"/>
    <w:rsid w:val="003A49CA"/>
    <w:rsid w:val="003A4EF0"/>
    <w:rsid w:val="003A4F78"/>
    <w:rsid w:val="003A4F89"/>
    <w:rsid w:val="003A5092"/>
    <w:rsid w:val="003A5192"/>
    <w:rsid w:val="003A55F6"/>
    <w:rsid w:val="003A563A"/>
    <w:rsid w:val="003A587A"/>
    <w:rsid w:val="003A5B19"/>
    <w:rsid w:val="003A5F20"/>
    <w:rsid w:val="003A61F6"/>
    <w:rsid w:val="003A66C7"/>
    <w:rsid w:val="003A6719"/>
    <w:rsid w:val="003A677D"/>
    <w:rsid w:val="003A6FEF"/>
    <w:rsid w:val="003A7304"/>
    <w:rsid w:val="003A73E8"/>
    <w:rsid w:val="003A79FE"/>
    <w:rsid w:val="003B02CF"/>
    <w:rsid w:val="003B05B5"/>
    <w:rsid w:val="003B0F08"/>
    <w:rsid w:val="003B13D1"/>
    <w:rsid w:val="003B1481"/>
    <w:rsid w:val="003B14C3"/>
    <w:rsid w:val="003B1F59"/>
    <w:rsid w:val="003B2CFD"/>
    <w:rsid w:val="003B31E5"/>
    <w:rsid w:val="003B4540"/>
    <w:rsid w:val="003B4801"/>
    <w:rsid w:val="003B5BE7"/>
    <w:rsid w:val="003B717D"/>
    <w:rsid w:val="003B73E5"/>
    <w:rsid w:val="003C0322"/>
    <w:rsid w:val="003C0FCD"/>
    <w:rsid w:val="003C1149"/>
    <w:rsid w:val="003C1F04"/>
    <w:rsid w:val="003C22E8"/>
    <w:rsid w:val="003C23A8"/>
    <w:rsid w:val="003C24A2"/>
    <w:rsid w:val="003C29DB"/>
    <w:rsid w:val="003C2D3D"/>
    <w:rsid w:val="003C2F75"/>
    <w:rsid w:val="003C2F8D"/>
    <w:rsid w:val="003C33BB"/>
    <w:rsid w:val="003C391F"/>
    <w:rsid w:val="003C3EBA"/>
    <w:rsid w:val="003C4242"/>
    <w:rsid w:val="003C4F6A"/>
    <w:rsid w:val="003C56C3"/>
    <w:rsid w:val="003C5837"/>
    <w:rsid w:val="003C5B32"/>
    <w:rsid w:val="003C64DE"/>
    <w:rsid w:val="003C6536"/>
    <w:rsid w:val="003C6F02"/>
    <w:rsid w:val="003C6FDE"/>
    <w:rsid w:val="003C70A3"/>
    <w:rsid w:val="003C7F46"/>
    <w:rsid w:val="003D0688"/>
    <w:rsid w:val="003D13ED"/>
    <w:rsid w:val="003D15BB"/>
    <w:rsid w:val="003D1741"/>
    <w:rsid w:val="003D1DAB"/>
    <w:rsid w:val="003D1F96"/>
    <w:rsid w:val="003D2656"/>
    <w:rsid w:val="003D275D"/>
    <w:rsid w:val="003D31A9"/>
    <w:rsid w:val="003D3205"/>
    <w:rsid w:val="003D32F3"/>
    <w:rsid w:val="003D3C17"/>
    <w:rsid w:val="003D3D35"/>
    <w:rsid w:val="003D4136"/>
    <w:rsid w:val="003D4493"/>
    <w:rsid w:val="003D5038"/>
    <w:rsid w:val="003D5E6B"/>
    <w:rsid w:val="003D6AC5"/>
    <w:rsid w:val="003D6BF4"/>
    <w:rsid w:val="003D77F9"/>
    <w:rsid w:val="003D7857"/>
    <w:rsid w:val="003D7B37"/>
    <w:rsid w:val="003D7D6B"/>
    <w:rsid w:val="003D7EB0"/>
    <w:rsid w:val="003D7F53"/>
    <w:rsid w:val="003E0153"/>
    <w:rsid w:val="003E091E"/>
    <w:rsid w:val="003E0C5D"/>
    <w:rsid w:val="003E10B1"/>
    <w:rsid w:val="003E14ED"/>
    <w:rsid w:val="003E1CD6"/>
    <w:rsid w:val="003E1D44"/>
    <w:rsid w:val="003E2408"/>
    <w:rsid w:val="003E2C51"/>
    <w:rsid w:val="003E2CA3"/>
    <w:rsid w:val="003E3017"/>
    <w:rsid w:val="003E393D"/>
    <w:rsid w:val="003E39C9"/>
    <w:rsid w:val="003E3EBE"/>
    <w:rsid w:val="003E465F"/>
    <w:rsid w:val="003E4C75"/>
    <w:rsid w:val="003E4D6A"/>
    <w:rsid w:val="003E535C"/>
    <w:rsid w:val="003E5818"/>
    <w:rsid w:val="003E5D4A"/>
    <w:rsid w:val="003E655A"/>
    <w:rsid w:val="003E66DF"/>
    <w:rsid w:val="003E6742"/>
    <w:rsid w:val="003E6C6C"/>
    <w:rsid w:val="003E72F2"/>
    <w:rsid w:val="003E785D"/>
    <w:rsid w:val="003E7C34"/>
    <w:rsid w:val="003E7EFF"/>
    <w:rsid w:val="003F0557"/>
    <w:rsid w:val="003F0A01"/>
    <w:rsid w:val="003F0BD9"/>
    <w:rsid w:val="003F122F"/>
    <w:rsid w:val="003F16F6"/>
    <w:rsid w:val="003F1852"/>
    <w:rsid w:val="003F1B9A"/>
    <w:rsid w:val="003F1F2E"/>
    <w:rsid w:val="003F2482"/>
    <w:rsid w:val="003F2B85"/>
    <w:rsid w:val="003F3445"/>
    <w:rsid w:val="003F3857"/>
    <w:rsid w:val="003F3972"/>
    <w:rsid w:val="003F49D8"/>
    <w:rsid w:val="003F5467"/>
    <w:rsid w:val="003F5DDC"/>
    <w:rsid w:val="003F5F54"/>
    <w:rsid w:val="003F5FB4"/>
    <w:rsid w:val="003F61BA"/>
    <w:rsid w:val="003F6756"/>
    <w:rsid w:val="003F6797"/>
    <w:rsid w:val="003F6E28"/>
    <w:rsid w:val="003F73FB"/>
    <w:rsid w:val="003F74F1"/>
    <w:rsid w:val="003F7EF5"/>
    <w:rsid w:val="003F7F1B"/>
    <w:rsid w:val="0040014A"/>
    <w:rsid w:val="00400644"/>
    <w:rsid w:val="00400A5E"/>
    <w:rsid w:val="00400DB6"/>
    <w:rsid w:val="00400F52"/>
    <w:rsid w:val="00400F5A"/>
    <w:rsid w:val="0040107B"/>
    <w:rsid w:val="0040177D"/>
    <w:rsid w:val="0040184A"/>
    <w:rsid w:val="00401BA0"/>
    <w:rsid w:val="00402138"/>
    <w:rsid w:val="004021A7"/>
    <w:rsid w:val="004023CB"/>
    <w:rsid w:val="004028C1"/>
    <w:rsid w:val="00402B34"/>
    <w:rsid w:val="00402E1D"/>
    <w:rsid w:val="00403519"/>
    <w:rsid w:val="00403DF8"/>
    <w:rsid w:val="00404E96"/>
    <w:rsid w:val="00405029"/>
    <w:rsid w:val="004058A5"/>
    <w:rsid w:val="00405A11"/>
    <w:rsid w:val="00406161"/>
    <w:rsid w:val="00406820"/>
    <w:rsid w:val="00407D47"/>
    <w:rsid w:val="0041005E"/>
    <w:rsid w:val="0041044F"/>
    <w:rsid w:val="00410A0B"/>
    <w:rsid w:val="00411053"/>
    <w:rsid w:val="0041132A"/>
    <w:rsid w:val="0041211C"/>
    <w:rsid w:val="004131A0"/>
    <w:rsid w:val="0041338B"/>
    <w:rsid w:val="004135A3"/>
    <w:rsid w:val="004135FC"/>
    <w:rsid w:val="0041364F"/>
    <w:rsid w:val="00414822"/>
    <w:rsid w:val="00414842"/>
    <w:rsid w:val="00414A27"/>
    <w:rsid w:val="004152E5"/>
    <w:rsid w:val="0041537E"/>
    <w:rsid w:val="00415B1D"/>
    <w:rsid w:val="00415C0E"/>
    <w:rsid w:val="00416B52"/>
    <w:rsid w:val="00416EAB"/>
    <w:rsid w:val="0041716B"/>
    <w:rsid w:val="004171BC"/>
    <w:rsid w:val="0041748F"/>
    <w:rsid w:val="00417553"/>
    <w:rsid w:val="00417DCA"/>
    <w:rsid w:val="00420CA9"/>
    <w:rsid w:val="004213B8"/>
    <w:rsid w:val="004213F5"/>
    <w:rsid w:val="004218DC"/>
    <w:rsid w:val="00421B3E"/>
    <w:rsid w:val="00421BDD"/>
    <w:rsid w:val="00421C66"/>
    <w:rsid w:val="00421D61"/>
    <w:rsid w:val="00421EEE"/>
    <w:rsid w:val="00421F35"/>
    <w:rsid w:val="00422168"/>
    <w:rsid w:val="004223CB"/>
    <w:rsid w:val="004223D9"/>
    <w:rsid w:val="004226EF"/>
    <w:rsid w:val="0042272C"/>
    <w:rsid w:val="00423091"/>
    <w:rsid w:val="00423145"/>
    <w:rsid w:val="00424012"/>
    <w:rsid w:val="004244D0"/>
    <w:rsid w:val="0042487C"/>
    <w:rsid w:val="00425E28"/>
    <w:rsid w:val="004265AC"/>
    <w:rsid w:val="0042700D"/>
    <w:rsid w:val="00427445"/>
    <w:rsid w:val="00427493"/>
    <w:rsid w:val="00427863"/>
    <w:rsid w:val="00427B39"/>
    <w:rsid w:val="00427B59"/>
    <w:rsid w:val="00427C15"/>
    <w:rsid w:val="0043061C"/>
    <w:rsid w:val="00430665"/>
    <w:rsid w:val="004307DB"/>
    <w:rsid w:val="00431233"/>
    <w:rsid w:val="004314B0"/>
    <w:rsid w:val="00432543"/>
    <w:rsid w:val="00432855"/>
    <w:rsid w:val="00432E38"/>
    <w:rsid w:val="004336AC"/>
    <w:rsid w:val="00433A4B"/>
    <w:rsid w:val="00433A74"/>
    <w:rsid w:val="0043454D"/>
    <w:rsid w:val="004347B2"/>
    <w:rsid w:val="004347FE"/>
    <w:rsid w:val="0043525B"/>
    <w:rsid w:val="004356FF"/>
    <w:rsid w:val="00435787"/>
    <w:rsid w:val="0043605A"/>
    <w:rsid w:val="00436102"/>
    <w:rsid w:val="00437174"/>
    <w:rsid w:val="0043785C"/>
    <w:rsid w:val="00437895"/>
    <w:rsid w:val="0044007A"/>
    <w:rsid w:val="0044093B"/>
    <w:rsid w:val="00440D49"/>
    <w:rsid w:val="00440FC6"/>
    <w:rsid w:val="00441002"/>
    <w:rsid w:val="00441038"/>
    <w:rsid w:val="0044141D"/>
    <w:rsid w:val="0044253B"/>
    <w:rsid w:val="00442C35"/>
    <w:rsid w:val="00443275"/>
    <w:rsid w:val="0044338D"/>
    <w:rsid w:val="00443C3A"/>
    <w:rsid w:val="00443E7F"/>
    <w:rsid w:val="00444345"/>
    <w:rsid w:val="004449DF"/>
    <w:rsid w:val="00444DE4"/>
    <w:rsid w:val="00444FED"/>
    <w:rsid w:val="004450A7"/>
    <w:rsid w:val="004452D4"/>
    <w:rsid w:val="00445522"/>
    <w:rsid w:val="004459DA"/>
    <w:rsid w:val="00445C5F"/>
    <w:rsid w:val="00445EFD"/>
    <w:rsid w:val="00445F7A"/>
    <w:rsid w:val="004463BF"/>
    <w:rsid w:val="00446898"/>
    <w:rsid w:val="00446AEF"/>
    <w:rsid w:val="00446D4A"/>
    <w:rsid w:val="004477C7"/>
    <w:rsid w:val="00447B1F"/>
    <w:rsid w:val="00447DCB"/>
    <w:rsid w:val="00450050"/>
    <w:rsid w:val="004500D0"/>
    <w:rsid w:val="0045039E"/>
    <w:rsid w:val="00450743"/>
    <w:rsid w:val="0045099D"/>
    <w:rsid w:val="00450D1A"/>
    <w:rsid w:val="0045165A"/>
    <w:rsid w:val="00452449"/>
    <w:rsid w:val="00452824"/>
    <w:rsid w:val="004529D8"/>
    <w:rsid w:val="00452AA5"/>
    <w:rsid w:val="00452ACF"/>
    <w:rsid w:val="00453647"/>
    <w:rsid w:val="00453A2F"/>
    <w:rsid w:val="00453C35"/>
    <w:rsid w:val="00453FC0"/>
    <w:rsid w:val="00454274"/>
    <w:rsid w:val="0045440A"/>
    <w:rsid w:val="004546C6"/>
    <w:rsid w:val="00455543"/>
    <w:rsid w:val="00455AF0"/>
    <w:rsid w:val="00456606"/>
    <w:rsid w:val="00456725"/>
    <w:rsid w:val="00456A87"/>
    <w:rsid w:val="00457701"/>
    <w:rsid w:val="00457B0A"/>
    <w:rsid w:val="00457B90"/>
    <w:rsid w:val="00457D6A"/>
    <w:rsid w:val="00460ABB"/>
    <w:rsid w:val="004611BF"/>
    <w:rsid w:val="00461C13"/>
    <w:rsid w:val="00461C5A"/>
    <w:rsid w:val="00461CBC"/>
    <w:rsid w:val="00461DB7"/>
    <w:rsid w:val="00461DED"/>
    <w:rsid w:val="00462004"/>
    <w:rsid w:val="004621A8"/>
    <w:rsid w:val="0046240D"/>
    <w:rsid w:val="0046246D"/>
    <w:rsid w:val="00462CE1"/>
    <w:rsid w:val="00463229"/>
    <w:rsid w:val="00463393"/>
    <w:rsid w:val="00463A9E"/>
    <w:rsid w:val="004641E0"/>
    <w:rsid w:val="00464827"/>
    <w:rsid w:val="00464CCD"/>
    <w:rsid w:val="00464E66"/>
    <w:rsid w:val="00465226"/>
    <w:rsid w:val="00465626"/>
    <w:rsid w:val="0046595E"/>
    <w:rsid w:val="004664E7"/>
    <w:rsid w:val="00466BAF"/>
    <w:rsid w:val="00467AF5"/>
    <w:rsid w:val="00470E29"/>
    <w:rsid w:val="00471020"/>
    <w:rsid w:val="00471BD2"/>
    <w:rsid w:val="00471CB8"/>
    <w:rsid w:val="00473DCC"/>
    <w:rsid w:val="00473FC2"/>
    <w:rsid w:val="00474216"/>
    <w:rsid w:val="004742E7"/>
    <w:rsid w:val="004743A2"/>
    <w:rsid w:val="004744E2"/>
    <w:rsid w:val="00475696"/>
    <w:rsid w:val="00475C22"/>
    <w:rsid w:val="00476948"/>
    <w:rsid w:val="0047741C"/>
    <w:rsid w:val="004778EB"/>
    <w:rsid w:val="00477B91"/>
    <w:rsid w:val="00480545"/>
    <w:rsid w:val="0048084A"/>
    <w:rsid w:val="00480A73"/>
    <w:rsid w:val="00480A93"/>
    <w:rsid w:val="00480AFC"/>
    <w:rsid w:val="00480DF9"/>
    <w:rsid w:val="00480E6C"/>
    <w:rsid w:val="0048100F"/>
    <w:rsid w:val="0048125A"/>
    <w:rsid w:val="00481596"/>
    <w:rsid w:val="004819A9"/>
    <w:rsid w:val="00481EE2"/>
    <w:rsid w:val="00482568"/>
    <w:rsid w:val="00482F5E"/>
    <w:rsid w:val="00483A01"/>
    <w:rsid w:val="00483A82"/>
    <w:rsid w:val="00484256"/>
    <w:rsid w:val="004849A7"/>
    <w:rsid w:val="00484BF4"/>
    <w:rsid w:val="00484C32"/>
    <w:rsid w:val="00484C51"/>
    <w:rsid w:val="00484D6B"/>
    <w:rsid w:val="00484E5D"/>
    <w:rsid w:val="00484F28"/>
    <w:rsid w:val="004851FF"/>
    <w:rsid w:val="00485326"/>
    <w:rsid w:val="0048571D"/>
    <w:rsid w:val="00485A12"/>
    <w:rsid w:val="00485CC9"/>
    <w:rsid w:val="00486224"/>
    <w:rsid w:val="00486231"/>
    <w:rsid w:val="004864C9"/>
    <w:rsid w:val="00486AD7"/>
    <w:rsid w:val="00487157"/>
    <w:rsid w:val="00487413"/>
    <w:rsid w:val="00487507"/>
    <w:rsid w:val="00487BFC"/>
    <w:rsid w:val="00490081"/>
    <w:rsid w:val="004900FF"/>
    <w:rsid w:val="00490FC4"/>
    <w:rsid w:val="004910B8"/>
    <w:rsid w:val="00491540"/>
    <w:rsid w:val="00491AB9"/>
    <w:rsid w:val="00491EBA"/>
    <w:rsid w:val="004920D2"/>
    <w:rsid w:val="00492D0C"/>
    <w:rsid w:val="0049384B"/>
    <w:rsid w:val="00493AB6"/>
    <w:rsid w:val="004941DC"/>
    <w:rsid w:val="00494CFB"/>
    <w:rsid w:val="00494DF4"/>
    <w:rsid w:val="00495220"/>
    <w:rsid w:val="004957A1"/>
    <w:rsid w:val="00495F7F"/>
    <w:rsid w:val="00496332"/>
    <w:rsid w:val="004964F8"/>
    <w:rsid w:val="00496698"/>
    <w:rsid w:val="00496C19"/>
    <w:rsid w:val="00496D3F"/>
    <w:rsid w:val="00496EE2"/>
    <w:rsid w:val="004975EB"/>
    <w:rsid w:val="0049769F"/>
    <w:rsid w:val="004976CF"/>
    <w:rsid w:val="0049790A"/>
    <w:rsid w:val="00497D70"/>
    <w:rsid w:val="004A067A"/>
    <w:rsid w:val="004A0EC2"/>
    <w:rsid w:val="004A1545"/>
    <w:rsid w:val="004A17D5"/>
    <w:rsid w:val="004A184A"/>
    <w:rsid w:val="004A1860"/>
    <w:rsid w:val="004A22D0"/>
    <w:rsid w:val="004A2A87"/>
    <w:rsid w:val="004A3090"/>
    <w:rsid w:val="004A3585"/>
    <w:rsid w:val="004A39A3"/>
    <w:rsid w:val="004A4745"/>
    <w:rsid w:val="004A4D67"/>
    <w:rsid w:val="004A5352"/>
    <w:rsid w:val="004A58FE"/>
    <w:rsid w:val="004A59C1"/>
    <w:rsid w:val="004A59F5"/>
    <w:rsid w:val="004A5B6D"/>
    <w:rsid w:val="004A5C6A"/>
    <w:rsid w:val="004A6573"/>
    <w:rsid w:val="004A6AE5"/>
    <w:rsid w:val="004A700A"/>
    <w:rsid w:val="004A726B"/>
    <w:rsid w:val="004A779A"/>
    <w:rsid w:val="004A7954"/>
    <w:rsid w:val="004B0059"/>
    <w:rsid w:val="004B0265"/>
    <w:rsid w:val="004B0274"/>
    <w:rsid w:val="004B11C5"/>
    <w:rsid w:val="004B11F2"/>
    <w:rsid w:val="004B14C3"/>
    <w:rsid w:val="004B16B6"/>
    <w:rsid w:val="004B1883"/>
    <w:rsid w:val="004B1DFB"/>
    <w:rsid w:val="004B2389"/>
    <w:rsid w:val="004B2ABF"/>
    <w:rsid w:val="004B2DE0"/>
    <w:rsid w:val="004B2DE9"/>
    <w:rsid w:val="004B3E6A"/>
    <w:rsid w:val="004B40D2"/>
    <w:rsid w:val="004B41B0"/>
    <w:rsid w:val="004B4679"/>
    <w:rsid w:val="004B4A68"/>
    <w:rsid w:val="004B5623"/>
    <w:rsid w:val="004B59D5"/>
    <w:rsid w:val="004B632A"/>
    <w:rsid w:val="004B660C"/>
    <w:rsid w:val="004B6B6E"/>
    <w:rsid w:val="004B6D6A"/>
    <w:rsid w:val="004B7755"/>
    <w:rsid w:val="004B7DA4"/>
    <w:rsid w:val="004B7E9D"/>
    <w:rsid w:val="004C014D"/>
    <w:rsid w:val="004C01D0"/>
    <w:rsid w:val="004C03BB"/>
    <w:rsid w:val="004C04CF"/>
    <w:rsid w:val="004C057D"/>
    <w:rsid w:val="004C073F"/>
    <w:rsid w:val="004C1785"/>
    <w:rsid w:val="004C1D6D"/>
    <w:rsid w:val="004C2328"/>
    <w:rsid w:val="004C364B"/>
    <w:rsid w:val="004C3DA9"/>
    <w:rsid w:val="004C4470"/>
    <w:rsid w:val="004C48F4"/>
    <w:rsid w:val="004C4DD1"/>
    <w:rsid w:val="004C5128"/>
    <w:rsid w:val="004C5922"/>
    <w:rsid w:val="004C5A79"/>
    <w:rsid w:val="004C5E3B"/>
    <w:rsid w:val="004C6B87"/>
    <w:rsid w:val="004C6DB0"/>
    <w:rsid w:val="004C6E4D"/>
    <w:rsid w:val="004C6E97"/>
    <w:rsid w:val="004C79D0"/>
    <w:rsid w:val="004C7DDE"/>
    <w:rsid w:val="004D0689"/>
    <w:rsid w:val="004D06BA"/>
    <w:rsid w:val="004D06D3"/>
    <w:rsid w:val="004D2415"/>
    <w:rsid w:val="004D2943"/>
    <w:rsid w:val="004D30A7"/>
    <w:rsid w:val="004D3E57"/>
    <w:rsid w:val="004D4747"/>
    <w:rsid w:val="004D47D4"/>
    <w:rsid w:val="004D6107"/>
    <w:rsid w:val="004D66AD"/>
    <w:rsid w:val="004D6B27"/>
    <w:rsid w:val="004D6B32"/>
    <w:rsid w:val="004D6C67"/>
    <w:rsid w:val="004D6DFC"/>
    <w:rsid w:val="004D6F6D"/>
    <w:rsid w:val="004D740F"/>
    <w:rsid w:val="004D79D8"/>
    <w:rsid w:val="004D7F83"/>
    <w:rsid w:val="004E0838"/>
    <w:rsid w:val="004E097A"/>
    <w:rsid w:val="004E0A01"/>
    <w:rsid w:val="004E0BA3"/>
    <w:rsid w:val="004E0BE1"/>
    <w:rsid w:val="004E1099"/>
    <w:rsid w:val="004E1B00"/>
    <w:rsid w:val="004E1D43"/>
    <w:rsid w:val="004E1FEE"/>
    <w:rsid w:val="004E227F"/>
    <w:rsid w:val="004E2B73"/>
    <w:rsid w:val="004E30B5"/>
    <w:rsid w:val="004E32EE"/>
    <w:rsid w:val="004E338C"/>
    <w:rsid w:val="004E33FD"/>
    <w:rsid w:val="004E34DB"/>
    <w:rsid w:val="004E3821"/>
    <w:rsid w:val="004E5E42"/>
    <w:rsid w:val="004E5F8E"/>
    <w:rsid w:val="004E5FEF"/>
    <w:rsid w:val="004E658F"/>
    <w:rsid w:val="004E68CF"/>
    <w:rsid w:val="004E69FB"/>
    <w:rsid w:val="004E6F40"/>
    <w:rsid w:val="004E7BD5"/>
    <w:rsid w:val="004E7F17"/>
    <w:rsid w:val="004F050D"/>
    <w:rsid w:val="004F073B"/>
    <w:rsid w:val="004F0800"/>
    <w:rsid w:val="004F10F2"/>
    <w:rsid w:val="004F12CA"/>
    <w:rsid w:val="004F1A72"/>
    <w:rsid w:val="004F1B86"/>
    <w:rsid w:val="004F2797"/>
    <w:rsid w:val="004F27F6"/>
    <w:rsid w:val="004F2A08"/>
    <w:rsid w:val="004F2D3A"/>
    <w:rsid w:val="004F354B"/>
    <w:rsid w:val="004F358C"/>
    <w:rsid w:val="004F3BEA"/>
    <w:rsid w:val="004F44C5"/>
    <w:rsid w:val="004F47B4"/>
    <w:rsid w:val="004F48E8"/>
    <w:rsid w:val="004F4E32"/>
    <w:rsid w:val="004F4FA6"/>
    <w:rsid w:val="004F51CB"/>
    <w:rsid w:val="004F5639"/>
    <w:rsid w:val="004F6821"/>
    <w:rsid w:val="004F69DF"/>
    <w:rsid w:val="004F6E81"/>
    <w:rsid w:val="004F78DB"/>
    <w:rsid w:val="005002F7"/>
    <w:rsid w:val="005005AB"/>
    <w:rsid w:val="005007C4"/>
    <w:rsid w:val="005009D9"/>
    <w:rsid w:val="00500E20"/>
    <w:rsid w:val="00501712"/>
    <w:rsid w:val="00501715"/>
    <w:rsid w:val="005019B1"/>
    <w:rsid w:val="005039A1"/>
    <w:rsid w:val="00504004"/>
    <w:rsid w:val="00504152"/>
    <w:rsid w:val="0050419D"/>
    <w:rsid w:val="0050442B"/>
    <w:rsid w:val="005045CC"/>
    <w:rsid w:val="005045E2"/>
    <w:rsid w:val="0050469F"/>
    <w:rsid w:val="005060D0"/>
    <w:rsid w:val="00507646"/>
    <w:rsid w:val="005077F4"/>
    <w:rsid w:val="00507BA3"/>
    <w:rsid w:val="00507D93"/>
    <w:rsid w:val="0051024C"/>
    <w:rsid w:val="005104CD"/>
    <w:rsid w:val="005104E5"/>
    <w:rsid w:val="00510554"/>
    <w:rsid w:val="00510953"/>
    <w:rsid w:val="00510D00"/>
    <w:rsid w:val="00511F5D"/>
    <w:rsid w:val="0051267B"/>
    <w:rsid w:val="00512CBE"/>
    <w:rsid w:val="0051334A"/>
    <w:rsid w:val="0051379F"/>
    <w:rsid w:val="0051390D"/>
    <w:rsid w:val="00514E34"/>
    <w:rsid w:val="00514E88"/>
    <w:rsid w:val="00515059"/>
    <w:rsid w:val="00515E42"/>
    <w:rsid w:val="0051644D"/>
    <w:rsid w:val="005164D4"/>
    <w:rsid w:val="00516606"/>
    <w:rsid w:val="00516A15"/>
    <w:rsid w:val="00516AA4"/>
    <w:rsid w:val="00516BEC"/>
    <w:rsid w:val="0051717D"/>
    <w:rsid w:val="00517378"/>
    <w:rsid w:val="00517E2A"/>
    <w:rsid w:val="005202D1"/>
    <w:rsid w:val="0052060E"/>
    <w:rsid w:val="005208F5"/>
    <w:rsid w:val="00520C20"/>
    <w:rsid w:val="00520FC5"/>
    <w:rsid w:val="00521820"/>
    <w:rsid w:val="0052280F"/>
    <w:rsid w:val="00522917"/>
    <w:rsid w:val="00522F8A"/>
    <w:rsid w:val="00523285"/>
    <w:rsid w:val="005233DC"/>
    <w:rsid w:val="005238D7"/>
    <w:rsid w:val="00523E7C"/>
    <w:rsid w:val="00524C3C"/>
    <w:rsid w:val="00524E31"/>
    <w:rsid w:val="00525770"/>
    <w:rsid w:val="00526392"/>
    <w:rsid w:val="0052694F"/>
    <w:rsid w:val="00526D72"/>
    <w:rsid w:val="0052734D"/>
    <w:rsid w:val="00527403"/>
    <w:rsid w:val="00527604"/>
    <w:rsid w:val="00527CE7"/>
    <w:rsid w:val="00527FC9"/>
    <w:rsid w:val="00530559"/>
    <w:rsid w:val="0053076B"/>
    <w:rsid w:val="00530B12"/>
    <w:rsid w:val="005310DD"/>
    <w:rsid w:val="005310EE"/>
    <w:rsid w:val="005313E1"/>
    <w:rsid w:val="005317E0"/>
    <w:rsid w:val="00532178"/>
    <w:rsid w:val="00532A1B"/>
    <w:rsid w:val="005335CE"/>
    <w:rsid w:val="00533E88"/>
    <w:rsid w:val="00533FC8"/>
    <w:rsid w:val="00534B92"/>
    <w:rsid w:val="00534C6F"/>
    <w:rsid w:val="00534DF3"/>
    <w:rsid w:val="00535186"/>
    <w:rsid w:val="00535485"/>
    <w:rsid w:val="00535652"/>
    <w:rsid w:val="005358F3"/>
    <w:rsid w:val="00535B59"/>
    <w:rsid w:val="005369C2"/>
    <w:rsid w:val="00536F11"/>
    <w:rsid w:val="0053727B"/>
    <w:rsid w:val="005375C9"/>
    <w:rsid w:val="0053761D"/>
    <w:rsid w:val="005377C5"/>
    <w:rsid w:val="00537C5E"/>
    <w:rsid w:val="00540712"/>
    <w:rsid w:val="005409DB"/>
    <w:rsid w:val="00540B57"/>
    <w:rsid w:val="00540C23"/>
    <w:rsid w:val="00540C8D"/>
    <w:rsid w:val="0054107C"/>
    <w:rsid w:val="00541354"/>
    <w:rsid w:val="005416AA"/>
    <w:rsid w:val="00541EF0"/>
    <w:rsid w:val="00542668"/>
    <w:rsid w:val="00542A2C"/>
    <w:rsid w:val="00542EA4"/>
    <w:rsid w:val="00543A01"/>
    <w:rsid w:val="00543B03"/>
    <w:rsid w:val="00543F36"/>
    <w:rsid w:val="005440A1"/>
    <w:rsid w:val="00544187"/>
    <w:rsid w:val="0054436F"/>
    <w:rsid w:val="00544764"/>
    <w:rsid w:val="0054521A"/>
    <w:rsid w:val="005459DB"/>
    <w:rsid w:val="00545E6F"/>
    <w:rsid w:val="00545FF6"/>
    <w:rsid w:val="0054637C"/>
    <w:rsid w:val="005463A3"/>
    <w:rsid w:val="00546D1C"/>
    <w:rsid w:val="00546D1F"/>
    <w:rsid w:val="00546E51"/>
    <w:rsid w:val="005472AD"/>
    <w:rsid w:val="00547A3F"/>
    <w:rsid w:val="005506F8"/>
    <w:rsid w:val="005509DC"/>
    <w:rsid w:val="00550DB2"/>
    <w:rsid w:val="005514F6"/>
    <w:rsid w:val="00551536"/>
    <w:rsid w:val="00552002"/>
    <w:rsid w:val="005526B7"/>
    <w:rsid w:val="005533A5"/>
    <w:rsid w:val="005536E8"/>
    <w:rsid w:val="00553EB6"/>
    <w:rsid w:val="0055411D"/>
    <w:rsid w:val="0055514E"/>
    <w:rsid w:val="00555513"/>
    <w:rsid w:val="005558D3"/>
    <w:rsid w:val="00555BA6"/>
    <w:rsid w:val="0055617B"/>
    <w:rsid w:val="00556CED"/>
    <w:rsid w:val="00556D92"/>
    <w:rsid w:val="00557986"/>
    <w:rsid w:val="005602A2"/>
    <w:rsid w:val="00560505"/>
    <w:rsid w:val="005610E9"/>
    <w:rsid w:val="00561374"/>
    <w:rsid w:val="005615A2"/>
    <w:rsid w:val="00561843"/>
    <w:rsid w:val="00563402"/>
    <w:rsid w:val="00563734"/>
    <w:rsid w:val="00563A85"/>
    <w:rsid w:val="00563C1A"/>
    <w:rsid w:val="00563CE8"/>
    <w:rsid w:val="00563E6A"/>
    <w:rsid w:val="00563FAD"/>
    <w:rsid w:val="005640CA"/>
    <w:rsid w:val="00564118"/>
    <w:rsid w:val="005647B5"/>
    <w:rsid w:val="0056483A"/>
    <w:rsid w:val="00564EB5"/>
    <w:rsid w:val="00565F46"/>
    <w:rsid w:val="00565FDF"/>
    <w:rsid w:val="00566619"/>
    <w:rsid w:val="005666C5"/>
    <w:rsid w:val="00566904"/>
    <w:rsid w:val="00566C17"/>
    <w:rsid w:val="00566CC0"/>
    <w:rsid w:val="005670CB"/>
    <w:rsid w:val="005676B9"/>
    <w:rsid w:val="00567EDC"/>
    <w:rsid w:val="005709C8"/>
    <w:rsid w:val="00570BA6"/>
    <w:rsid w:val="00570C1F"/>
    <w:rsid w:val="00570DA0"/>
    <w:rsid w:val="0057171B"/>
    <w:rsid w:val="005717CA"/>
    <w:rsid w:val="0057189B"/>
    <w:rsid w:val="00571B79"/>
    <w:rsid w:val="00572733"/>
    <w:rsid w:val="005727A1"/>
    <w:rsid w:val="005728DD"/>
    <w:rsid w:val="00572E9D"/>
    <w:rsid w:val="005731C5"/>
    <w:rsid w:val="005735BD"/>
    <w:rsid w:val="0057381B"/>
    <w:rsid w:val="00574A53"/>
    <w:rsid w:val="00575685"/>
    <w:rsid w:val="0057569C"/>
    <w:rsid w:val="0057577D"/>
    <w:rsid w:val="005759F8"/>
    <w:rsid w:val="00575A5D"/>
    <w:rsid w:val="00575CAD"/>
    <w:rsid w:val="00575F4C"/>
    <w:rsid w:val="00575FFF"/>
    <w:rsid w:val="00576125"/>
    <w:rsid w:val="0057618F"/>
    <w:rsid w:val="00576290"/>
    <w:rsid w:val="00576FA5"/>
    <w:rsid w:val="00577567"/>
    <w:rsid w:val="005778AF"/>
    <w:rsid w:val="0057790F"/>
    <w:rsid w:val="005800CF"/>
    <w:rsid w:val="005801F6"/>
    <w:rsid w:val="00580F18"/>
    <w:rsid w:val="00581086"/>
    <w:rsid w:val="005810CE"/>
    <w:rsid w:val="00581579"/>
    <w:rsid w:val="00581909"/>
    <w:rsid w:val="0058210E"/>
    <w:rsid w:val="005824F7"/>
    <w:rsid w:val="005827EF"/>
    <w:rsid w:val="0058382E"/>
    <w:rsid w:val="00583FE7"/>
    <w:rsid w:val="005840F6"/>
    <w:rsid w:val="0058437C"/>
    <w:rsid w:val="00584E56"/>
    <w:rsid w:val="00584F03"/>
    <w:rsid w:val="0058518B"/>
    <w:rsid w:val="005855BB"/>
    <w:rsid w:val="00585D39"/>
    <w:rsid w:val="0058625B"/>
    <w:rsid w:val="005868DF"/>
    <w:rsid w:val="00586FAE"/>
    <w:rsid w:val="0058707C"/>
    <w:rsid w:val="00587238"/>
    <w:rsid w:val="00587264"/>
    <w:rsid w:val="0058728D"/>
    <w:rsid w:val="005874CB"/>
    <w:rsid w:val="00587581"/>
    <w:rsid w:val="0058770D"/>
    <w:rsid w:val="00587BCD"/>
    <w:rsid w:val="00587D83"/>
    <w:rsid w:val="0059042D"/>
    <w:rsid w:val="005906FC"/>
    <w:rsid w:val="00590E3E"/>
    <w:rsid w:val="005919BC"/>
    <w:rsid w:val="00591AA6"/>
    <w:rsid w:val="00591C6C"/>
    <w:rsid w:val="00591F5B"/>
    <w:rsid w:val="0059297C"/>
    <w:rsid w:val="00592A40"/>
    <w:rsid w:val="0059375C"/>
    <w:rsid w:val="00594117"/>
    <w:rsid w:val="00594A96"/>
    <w:rsid w:val="00595D6A"/>
    <w:rsid w:val="00595F7D"/>
    <w:rsid w:val="00596800"/>
    <w:rsid w:val="00596E6A"/>
    <w:rsid w:val="00597459"/>
    <w:rsid w:val="0059747E"/>
    <w:rsid w:val="005977A8"/>
    <w:rsid w:val="005A0264"/>
    <w:rsid w:val="005A0463"/>
    <w:rsid w:val="005A082E"/>
    <w:rsid w:val="005A088B"/>
    <w:rsid w:val="005A171D"/>
    <w:rsid w:val="005A18BE"/>
    <w:rsid w:val="005A19C8"/>
    <w:rsid w:val="005A247F"/>
    <w:rsid w:val="005A2885"/>
    <w:rsid w:val="005A28E3"/>
    <w:rsid w:val="005A2BC3"/>
    <w:rsid w:val="005A3AA9"/>
    <w:rsid w:val="005A4845"/>
    <w:rsid w:val="005A4D05"/>
    <w:rsid w:val="005A4DAE"/>
    <w:rsid w:val="005A5922"/>
    <w:rsid w:val="005A5978"/>
    <w:rsid w:val="005A59C0"/>
    <w:rsid w:val="005A6364"/>
    <w:rsid w:val="005A6452"/>
    <w:rsid w:val="005A6804"/>
    <w:rsid w:val="005A6916"/>
    <w:rsid w:val="005A6A2B"/>
    <w:rsid w:val="005A6E3B"/>
    <w:rsid w:val="005B0615"/>
    <w:rsid w:val="005B17F2"/>
    <w:rsid w:val="005B1E4D"/>
    <w:rsid w:val="005B28D9"/>
    <w:rsid w:val="005B3A8A"/>
    <w:rsid w:val="005B3AC0"/>
    <w:rsid w:val="005B3F60"/>
    <w:rsid w:val="005B4992"/>
    <w:rsid w:val="005B49BA"/>
    <w:rsid w:val="005B49D6"/>
    <w:rsid w:val="005B49E2"/>
    <w:rsid w:val="005B4A32"/>
    <w:rsid w:val="005B4EA4"/>
    <w:rsid w:val="005B59ED"/>
    <w:rsid w:val="005B5C7A"/>
    <w:rsid w:val="005B5E84"/>
    <w:rsid w:val="005B6241"/>
    <w:rsid w:val="005B79A1"/>
    <w:rsid w:val="005B79D8"/>
    <w:rsid w:val="005B7AC9"/>
    <w:rsid w:val="005C0084"/>
    <w:rsid w:val="005C0185"/>
    <w:rsid w:val="005C12F4"/>
    <w:rsid w:val="005C1BF0"/>
    <w:rsid w:val="005C24EA"/>
    <w:rsid w:val="005C26D4"/>
    <w:rsid w:val="005C3EA4"/>
    <w:rsid w:val="005C48D7"/>
    <w:rsid w:val="005C4A84"/>
    <w:rsid w:val="005C4D75"/>
    <w:rsid w:val="005C4F77"/>
    <w:rsid w:val="005C5C23"/>
    <w:rsid w:val="005C5DFB"/>
    <w:rsid w:val="005C5E9E"/>
    <w:rsid w:val="005C5EBD"/>
    <w:rsid w:val="005C5FB0"/>
    <w:rsid w:val="005C6B06"/>
    <w:rsid w:val="005C6E2E"/>
    <w:rsid w:val="005C745B"/>
    <w:rsid w:val="005C7DA6"/>
    <w:rsid w:val="005C7FF2"/>
    <w:rsid w:val="005D0B8B"/>
    <w:rsid w:val="005D0CBA"/>
    <w:rsid w:val="005D16FD"/>
    <w:rsid w:val="005D1B29"/>
    <w:rsid w:val="005D239B"/>
    <w:rsid w:val="005D2602"/>
    <w:rsid w:val="005D29D8"/>
    <w:rsid w:val="005D36E3"/>
    <w:rsid w:val="005D372E"/>
    <w:rsid w:val="005D3F1E"/>
    <w:rsid w:val="005D465B"/>
    <w:rsid w:val="005D4711"/>
    <w:rsid w:val="005D49B1"/>
    <w:rsid w:val="005D4F39"/>
    <w:rsid w:val="005D4F60"/>
    <w:rsid w:val="005D5386"/>
    <w:rsid w:val="005D5450"/>
    <w:rsid w:val="005D57CA"/>
    <w:rsid w:val="005D600F"/>
    <w:rsid w:val="005D6757"/>
    <w:rsid w:val="005D67DB"/>
    <w:rsid w:val="005D6ABD"/>
    <w:rsid w:val="005D7269"/>
    <w:rsid w:val="005D77E2"/>
    <w:rsid w:val="005D7F1F"/>
    <w:rsid w:val="005D7FA7"/>
    <w:rsid w:val="005E084A"/>
    <w:rsid w:val="005E0994"/>
    <w:rsid w:val="005E1193"/>
    <w:rsid w:val="005E11DB"/>
    <w:rsid w:val="005E13B9"/>
    <w:rsid w:val="005E1BFB"/>
    <w:rsid w:val="005E1CA7"/>
    <w:rsid w:val="005E1E54"/>
    <w:rsid w:val="005E28D4"/>
    <w:rsid w:val="005E3B02"/>
    <w:rsid w:val="005E40B1"/>
    <w:rsid w:val="005E40FE"/>
    <w:rsid w:val="005E4754"/>
    <w:rsid w:val="005E5825"/>
    <w:rsid w:val="005E58F0"/>
    <w:rsid w:val="005E5A06"/>
    <w:rsid w:val="005E5CC4"/>
    <w:rsid w:val="005E5E32"/>
    <w:rsid w:val="005E6793"/>
    <w:rsid w:val="005E6A91"/>
    <w:rsid w:val="005E73B1"/>
    <w:rsid w:val="005E73D8"/>
    <w:rsid w:val="005E79BF"/>
    <w:rsid w:val="005E7A5B"/>
    <w:rsid w:val="005E7E42"/>
    <w:rsid w:val="005E7FA8"/>
    <w:rsid w:val="005F09C4"/>
    <w:rsid w:val="005F1325"/>
    <w:rsid w:val="005F1555"/>
    <w:rsid w:val="005F158C"/>
    <w:rsid w:val="005F1B6A"/>
    <w:rsid w:val="005F2217"/>
    <w:rsid w:val="005F277A"/>
    <w:rsid w:val="005F35A5"/>
    <w:rsid w:val="005F4471"/>
    <w:rsid w:val="005F44AC"/>
    <w:rsid w:val="005F585C"/>
    <w:rsid w:val="005F58BD"/>
    <w:rsid w:val="005F5C68"/>
    <w:rsid w:val="005F6629"/>
    <w:rsid w:val="005F6C3F"/>
    <w:rsid w:val="005F72C5"/>
    <w:rsid w:val="005F7635"/>
    <w:rsid w:val="005F7B3E"/>
    <w:rsid w:val="00600080"/>
    <w:rsid w:val="006002B1"/>
    <w:rsid w:val="00600F5D"/>
    <w:rsid w:val="006010B9"/>
    <w:rsid w:val="0060122F"/>
    <w:rsid w:val="00601725"/>
    <w:rsid w:val="00601CB9"/>
    <w:rsid w:val="006022DC"/>
    <w:rsid w:val="0060231C"/>
    <w:rsid w:val="00602B61"/>
    <w:rsid w:val="006035AC"/>
    <w:rsid w:val="006036E1"/>
    <w:rsid w:val="00603786"/>
    <w:rsid w:val="00603E92"/>
    <w:rsid w:val="006041DE"/>
    <w:rsid w:val="00604898"/>
    <w:rsid w:val="00604E4A"/>
    <w:rsid w:val="00604F42"/>
    <w:rsid w:val="0060580B"/>
    <w:rsid w:val="00605B04"/>
    <w:rsid w:val="00606A63"/>
    <w:rsid w:val="00606C91"/>
    <w:rsid w:val="00607734"/>
    <w:rsid w:val="00607CDF"/>
    <w:rsid w:val="006100BD"/>
    <w:rsid w:val="006100FD"/>
    <w:rsid w:val="0061019B"/>
    <w:rsid w:val="00610325"/>
    <w:rsid w:val="00610BAC"/>
    <w:rsid w:val="00611814"/>
    <w:rsid w:val="006119D3"/>
    <w:rsid w:val="00611A7E"/>
    <w:rsid w:val="00611DC7"/>
    <w:rsid w:val="006122A3"/>
    <w:rsid w:val="00612784"/>
    <w:rsid w:val="006128CF"/>
    <w:rsid w:val="00612E3B"/>
    <w:rsid w:val="00612EC5"/>
    <w:rsid w:val="006133F4"/>
    <w:rsid w:val="00613BD3"/>
    <w:rsid w:val="00613C23"/>
    <w:rsid w:val="006141B9"/>
    <w:rsid w:val="00614BA5"/>
    <w:rsid w:val="00615312"/>
    <w:rsid w:val="00615355"/>
    <w:rsid w:val="006153FE"/>
    <w:rsid w:val="006157DD"/>
    <w:rsid w:val="006170A8"/>
    <w:rsid w:val="006172A4"/>
    <w:rsid w:val="00620844"/>
    <w:rsid w:val="0062180D"/>
    <w:rsid w:val="00621DCA"/>
    <w:rsid w:val="006225E4"/>
    <w:rsid w:val="006230D8"/>
    <w:rsid w:val="00623513"/>
    <w:rsid w:val="00623A68"/>
    <w:rsid w:val="00623DE7"/>
    <w:rsid w:val="00624FC4"/>
    <w:rsid w:val="006252B5"/>
    <w:rsid w:val="006254FC"/>
    <w:rsid w:val="00625729"/>
    <w:rsid w:val="0062585B"/>
    <w:rsid w:val="0062627D"/>
    <w:rsid w:val="00627FA9"/>
    <w:rsid w:val="006303F7"/>
    <w:rsid w:val="00630429"/>
    <w:rsid w:val="00630554"/>
    <w:rsid w:val="00630D14"/>
    <w:rsid w:val="00630F20"/>
    <w:rsid w:val="00631027"/>
    <w:rsid w:val="006315B2"/>
    <w:rsid w:val="00631602"/>
    <w:rsid w:val="00631A04"/>
    <w:rsid w:val="00631C66"/>
    <w:rsid w:val="00632048"/>
    <w:rsid w:val="00632940"/>
    <w:rsid w:val="00632A79"/>
    <w:rsid w:val="00632CB1"/>
    <w:rsid w:val="006333F4"/>
    <w:rsid w:val="0063351A"/>
    <w:rsid w:val="006335BB"/>
    <w:rsid w:val="006344AE"/>
    <w:rsid w:val="00635908"/>
    <w:rsid w:val="006366C1"/>
    <w:rsid w:val="006367D4"/>
    <w:rsid w:val="00636DD1"/>
    <w:rsid w:val="00636E1D"/>
    <w:rsid w:val="00637092"/>
    <w:rsid w:val="006376D2"/>
    <w:rsid w:val="00637E2D"/>
    <w:rsid w:val="00637E45"/>
    <w:rsid w:val="00637E58"/>
    <w:rsid w:val="00637FF9"/>
    <w:rsid w:val="0064134C"/>
    <w:rsid w:val="00641387"/>
    <w:rsid w:val="0064221A"/>
    <w:rsid w:val="006426C7"/>
    <w:rsid w:val="006427B2"/>
    <w:rsid w:val="00642EB0"/>
    <w:rsid w:val="00643537"/>
    <w:rsid w:val="00643BC4"/>
    <w:rsid w:val="00643EED"/>
    <w:rsid w:val="00644040"/>
    <w:rsid w:val="00644C58"/>
    <w:rsid w:val="00644C66"/>
    <w:rsid w:val="00644D93"/>
    <w:rsid w:val="00644EFD"/>
    <w:rsid w:val="006457CF"/>
    <w:rsid w:val="00645B3C"/>
    <w:rsid w:val="00645E8B"/>
    <w:rsid w:val="00645E99"/>
    <w:rsid w:val="00645FAD"/>
    <w:rsid w:val="006462A7"/>
    <w:rsid w:val="006468E5"/>
    <w:rsid w:val="00646E84"/>
    <w:rsid w:val="00647018"/>
    <w:rsid w:val="00647350"/>
    <w:rsid w:val="006473A9"/>
    <w:rsid w:val="006479FB"/>
    <w:rsid w:val="00650000"/>
    <w:rsid w:val="0065010B"/>
    <w:rsid w:val="006505EF"/>
    <w:rsid w:val="006506B1"/>
    <w:rsid w:val="00650A68"/>
    <w:rsid w:val="006514A1"/>
    <w:rsid w:val="006515F9"/>
    <w:rsid w:val="006518F8"/>
    <w:rsid w:val="00651970"/>
    <w:rsid w:val="00651D4A"/>
    <w:rsid w:val="00651E45"/>
    <w:rsid w:val="00653D2D"/>
    <w:rsid w:val="00653D5F"/>
    <w:rsid w:val="0065476E"/>
    <w:rsid w:val="0065506B"/>
    <w:rsid w:val="006550C7"/>
    <w:rsid w:val="006556A6"/>
    <w:rsid w:val="006559B5"/>
    <w:rsid w:val="006560DB"/>
    <w:rsid w:val="006570CE"/>
    <w:rsid w:val="00657190"/>
    <w:rsid w:val="00657220"/>
    <w:rsid w:val="0065732C"/>
    <w:rsid w:val="0065764B"/>
    <w:rsid w:val="006577AA"/>
    <w:rsid w:val="00657E00"/>
    <w:rsid w:val="00660464"/>
    <w:rsid w:val="006604E9"/>
    <w:rsid w:val="006608A5"/>
    <w:rsid w:val="00661859"/>
    <w:rsid w:val="006618B3"/>
    <w:rsid w:val="00661E0A"/>
    <w:rsid w:val="006624AF"/>
    <w:rsid w:val="00662575"/>
    <w:rsid w:val="00662E5F"/>
    <w:rsid w:val="00662E6D"/>
    <w:rsid w:val="006635D9"/>
    <w:rsid w:val="006639E0"/>
    <w:rsid w:val="00663A60"/>
    <w:rsid w:val="00663C5E"/>
    <w:rsid w:val="006641C6"/>
    <w:rsid w:val="0066460C"/>
    <w:rsid w:val="00664CD2"/>
    <w:rsid w:val="00664F76"/>
    <w:rsid w:val="00664FC8"/>
    <w:rsid w:val="00665328"/>
    <w:rsid w:val="00665418"/>
    <w:rsid w:val="00665FAC"/>
    <w:rsid w:val="00666306"/>
    <w:rsid w:val="00666655"/>
    <w:rsid w:val="00666E31"/>
    <w:rsid w:val="00667301"/>
    <w:rsid w:val="00667CB9"/>
    <w:rsid w:val="00670601"/>
    <w:rsid w:val="00670BC8"/>
    <w:rsid w:val="0067142F"/>
    <w:rsid w:val="00671947"/>
    <w:rsid w:val="0067195B"/>
    <w:rsid w:val="00672240"/>
    <w:rsid w:val="006723C9"/>
    <w:rsid w:val="00672655"/>
    <w:rsid w:val="0067293B"/>
    <w:rsid w:val="0067295F"/>
    <w:rsid w:val="00672CC8"/>
    <w:rsid w:val="00672D81"/>
    <w:rsid w:val="00674094"/>
    <w:rsid w:val="00674890"/>
    <w:rsid w:val="00674A1F"/>
    <w:rsid w:val="00675A25"/>
    <w:rsid w:val="00675DA3"/>
    <w:rsid w:val="0067636D"/>
    <w:rsid w:val="006766C5"/>
    <w:rsid w:val="00677024"/>
    <w:rsid w:val="00677C4F"/>
    <w:rsid w:val="00677F30"/>
    <w:rsid w:val="00680040"/>
    <w:rsid w:val="0068080C"/>
    <w:rsid w:val="00680C2A"/>
    <w:rsid w:val="00680CE1"/>
    <w:rsid w:val="00680EDA"/>
    <w:rsid w:val="00681209"/>
    <w:rsid w:val="00681775"/>
    <w:rsid w:val="00681A5F"/>
    <w:rsid w:val="00681C9A"/>
    <w:rsid w:val="00681DC3"/>
    <w:rsid w:val="00682652"/>
    <w:rsid w:val="006835E8"/>
    <w:rsid w:val="006836E7"/>
    <w:rsid w:val="00683E29"/>
    <w:rsid w:val="006841B5"/>
    <w:rsid w:val="006844CE"/>
    <w:rsid w:val="00684D0C"/>
    <w:rsid w:val="006851D7"/>
    <w:rsid w:val="006852B1"/>
    <w:rsid w:val="006852F6"/>
    <w:rsid w:val="00685748"/>
    <w:rsid w:val="00685DA6"/>
    <w:rsid w:val="00686059"/>
    <w:rsid w:val="006861AF"/>
    <w:rsid w:val="00686367"/>
    <w:rsid w:val="006869D6"/>
    <w:rsid w:val="00687228"/>
    <w:rsid w:val="006879A9"/>
    <w:rsid w:val="00687FCB"/>
    <w:rsid w:val="00690841"/>
    <w:rsid w:val="0069091E"/>
    <w:rsid w:val="00691558"/>
    <w:rsid w:val="006921F6"/>
    <w:rsid w:val="006922A5"/>
    <w:rsid w:val="00692628"/>
    <w:rsid w:val="0069290C"/>
    <w:rsid w:val="00692992"/>
    <w:rsid w:val="00692C53"/>
    <w:rsid w:val="00692E51"/>
    <w:rsid w:val="006938A8"/>
    <w:rsid w:val="00693BAA"/>
    <w:rsid w:val="00693CC3"/>
    <w:rsid w:val="006940A4"/>
    <w:rsid w:val="006943FF"/>
    <w:rsid w:val="006949DC"/>
    <w:rsid w:val="006953EF"/>
    <w:rsid w:val="00696304"/>
    <w:rsid w:val="00696766"/>
    <w:rsid w:val="006969EE"/>
    <w:rsid w:val="0069740F"/>
    <w:rsid w:val="00697698"/>
    <w:rsid w:val="00697725"/>
    <w:rsid w:val="006A064A"/>
    <w:rsid w:val="006A06AD"/>
    <w:rsid w:val="006A08AB"/>
    <w:rsid w:val="006A0C26"/>
    <w:rsid w:val="006A10AB"/>
    <w:rsid w:val="006A11AD"/>
    <w:rsid w:val="006A149B"/>
    <w:rsid w:val="006A1624"/>
    <w:rsid w:val="006A1B05"/>
    <w:rsid w:val="006A1D14"/>
    <w:rsid w:val="006A1FCC"/>
    <w:rsid w:val="006A2289"/>
    <w:rsid w:val="006A24DF"/>
    <w:rsid w:val="006A251E"/>
    <w:rsid w:val="006A322E"/>
    <w:rsid w:val="006A3243"/>
    <w:rsid w:val="006A38F9"/>
    <w:rsid w:val="006A39BD"/>
    <w:rsid w:val="006A39F1"/>
    <w:rsid w:val="006A40AE"/>
    <w:rsid w:val="006A4418"/>
    <w:rsid w:val="006A50C7"/>
    <w:rsid w:val="006A551B"/>
    <w:rsid w:val="006A5D6E"/>
    <w:rsid w:val="006A6586"/>
    <w:rsid w:val="006A6B9D"/>
    <w:rsid w:val="006A6D69"/>
    <w:rsid w:val="006A6D81"/>
    <w:rsid w:val="006A7162"/>
    <w:rsid w:val="006A7E7F"/>
    <w:rsid w:val="006A7F74"/>
    <w:rsid w:val="006B0A65"/>
    <w:rsid w:val="006B0D2E"/>
    <w:rsid w:val="006B0E95"/>
    <w:rsid w:val="006B1234"/>
    <w:rsid w:val="006B18B5"/>
    <w:rsid w:val="006B1A4A"/>
    <w:rsid w:val="006B2797"/>
    <w:rsid w:val="006B2E1D"/>
    <w:rsid w:val="006B3370"/>
    <w:rsid w:val="006B3384"/>
    <w:rsid w:val="006B3459"/>
    <w:rsid w:val="006B365F"/>
    <w:rsid w:val="006B3C06"/>
    <w:rsid w:val="006B403A"/>
    <w:rsid w:val="006B4690"/>
    <w:rsid w:val="006B4F52"/>
    <w:rsid w:val="006B4F5D"/>
    <w:rsid w:val="006B557C"/>
    <w:rsid w:val="006B561A"/>
    <w:rsid w:val="006B5BE9"/>
    <w:rsid w:val="006B61E0"/>
    <w:rsid w:val="006B6C43"/>
    <w:rsid w:val="006B6FB7"/>
    <w:rsid w:val="006B74E6"/>
    <w:rsid w:val="006C05D3"/>
    <w:rsid w:val="006C06F9"/>
    <w:rsid w:val="006C0D9A"/>
    <w:rsid w:val="006C0FAB"/>
    <w:rsid w:val="006C12D1"/>
    <w:rsid w:val="006C1799"/>
    <w:rsid w:val="006C1CD5"/>
    <w:rsid w:val="006C1DA4"/>
    <w:rsid w:val="006C289D"/>
    <w:rsid w:val="006C2F06"/>
    <w:rsid w:val="006C344A"/>
    <w:rsid w:val="006C37E6"/>
    <w:rsid w:val="006C3A93"/>
    <w:rsid w:val="006C3EBE"/>
    <w:rsid w:val="006C46C3"/>
    <w:rsid w:val="006C4823"/>
    <w:rsid w:val="006C4EDA"/>
    <w:rsid w:val="006C541D"/>
    <w:rsid w:val="006C5602"/>
    <w:rsid w:val="006C5ABD"/>
    <w:rsid w:val="006C5F43"/>
    <w:rsid w:val="006C6165"/>
    <w:rsid w:val="006C6F74"/>
    <w:rsid w:val="006C756F"/>
    <w:rsid w:val="006C7725"/>
    <w:rsid w:val="006C77F6"/>
    <w:rsid w:val="006C7E69"/>
    <w:rsid w:val="006D094B"/>
    <w:rsid w:val="006D0C35"/>
    <w:rsid w:val="006D114B"/>
    <w:rsid w:val="006D1428"/>
    <w:rsid w:val="006D154B"/>
    <w:rsid w:val="006D15D6"/>
    <w:rsid w:val="006D17A7"/>
    <w:rsid w:val="006D1E00"/>
    <w:rsid w:val="006D1E2A"/>
    <w:rsid w:val="006D1FDE"/>
    <w:rsid w:val="006D2001"/>
    <w:rsid w:val="006D2657"/>
    <w:rsid w:val="006D29D3"/>
    <w:rsid w:val="006D2C76"/>
    <w:rsid w:val="006D2FBB"/>
    <w:rsid w:val="006D38D3"/>
    <w:rsid w:val="006D3D5D"/>
    <w:rsid w:val="006D43F8"/>
    <w:rsid w:val="006D43FF"/>
    <w:rsid w:val="006D453C"/>
    <w:rsid w:val="006D456D"/>
    <w:rsid w:val="006D4A41"/>
    <w:rsid w:val="006D4DE9"/>
    <w:rsid w:val="006D5092"/>
    <w:rsid w:val="006D515A"/>
    <w:rsid w:val="006D54A0"/>
    <w:rsid w:val="006D5D4F"/>
    <w:rsid w:val="006D6416"/>
    <w:rsid w:val="006D68E4"/>
    <w:rsid w:val="006D6B55"/>
    <w:rsid w:val="006D6E24"/>
    <w:rsid w:val="006D7253"/>
    <w:rsid w:val="006D72B5"/>
    <w:rsid w:val="006D7606"/>
    <w:rsid w:val="006D770D"/>
    <w:rsid w:val="006D7E62"/>
    <w:rsid w:val="006D7F7E"/>
    <w:rsid w:val="006E02C6"/>
    <w:rsid w:val="006E067B"/>
    <w:rsid w:val="006E068E"/>
    <w:rsid w:val="006E1318"/>
    <w:rsid w:val="006E13B3"/>
    <w:rsid w:val="006E22AF"/>
    <w:rsid w:val="006E289A"/>
    <w:rsid w:val="006E2A3B"/>
    <w:rsid w:val="006E2AE5"/>
    <w:rsid w:val="006E2C74"/>
    <w:rsid w:val="006E30AF"/>
    <w:rsid w:val="006E36AE"/>
    <w:rsid w:val="006E4231"/>
    <w:rsid w:val="006E480D"/>
    <w:rsid w:val="006E495B"/>
    <w:rsid w:val="006E4A13"/>
    <w:rsid w:val="006E5222"/>
    <w:rsid w:val="006E5452"/>
    <w:rsid w:val="006E5536"/>
    <w:rsid w:val="006E55CF"/>
    <w:rsid w:val="006E5700"/>
    <w:rsid w:val="006E5901"/>
    <w:rsid w:val="006E5C83"/>
    <w:rsid w:val="006E5E21"/>
    <w:rsid w:val="006E5E8D"/>
    <w:rsid w:val="006E5F8E"/>
    <w:rsid w:val="006E6158"/>
    <w:rsid w:val="006E63C4"/>
    <w:rsid w:val="006E6759"/>
    <w:rsid w:val="006E6EFA"/>
    <w:rsid w:val="006E6FBF"/>
    <w:rsid w:val="006E702D"/>
    <w:rsid w:val="006E71B5"/>
    <w:rsid w:val="006E7AA6"/>
    <w:rsid w:val="006E7C83"/>
    <w:rsid w:val="006E7F83"/>
    <w:rsid w:val="006F1580"/>
    <w:rsid w:val="006F15E4"/>
    <w:rsid w:val="006F2243"/>
    <w:rsid w:val="006F255F"/>
    <w:rsid w:val="006F2731"/>
    <w:rsid w:val="006F2C8E"/>
    <w:rsid w:val="006F3A71"/>
    <w:rsid w:val="006F3CA5"/>
    <w:rsid w:val="006F3DC0"/>
    <w:rsid w:val="006F4061"/>
    <w:rsid w:val="006F40A4"/>
    <w:rsid w:val="006F43CD"/>
    <w:rsid w:val="006F44F1"/>
    <w:rsid w:val="006F476B"/>
    <w:rsid w:val="006F4803"/>
    <w:rsid w:val="006F50BA"/>
    <w:rsid w:val="006F5211"/>
    <w:rsid w:val="006F5557"/>
    <w:rsid w:val="006F5B05"/>
    <w:rsid w:val="006F6137"/>
    <w:rsid w:val="006F6425"/>
    <w:rsid w:val="006F64B9"/>
    <w:rsid w:val="006F6B01"/>
    <w:rsid w:val="006F7076"/>
    <w:rsid w:val="006F7963"/>
    <w:rsid w:val="006F7973"/>
    <w:rsid w:val="006F7BAD"/>
    <w:rsid w:val="007000CB"/>
    <w:rsid w:val="00700DC9"/>
    <w:rsid w:val="007012FB"/>
    <w:rsid w:val="0070204E"/>
    <w:rsid w:val="007021ED"/>
    <w:rsid w:val="00702317"/>
    <w:rsid w:val="007024ED"/>
    <w:rsid w:val="00702775"/>
    <w:rsid w:val="00702BDD"/>
    <w:rsid w:val="007038E3"/>
    <w:rsid w:val="0070396E"/>
    <w:rsid w:val="007044E9"/>
    <w:rsid w:val="00704C90"/>
    <w:rsid w:val="00704D0C"/>
    <w:rsid w:val="0070511F"/>
    <w:rsid w:val="007051C7"/>
    <w:rsid w:val="007054C3"/>
    <w:rsid w:val="00705D38"/>
    <w:rsid w:val="00705DA7"/>
    <w:rsid w:val="007062A4"/>
    <w:rsid w:val="007065F5"/>
    <w:rsid w:val="0070753E"/>
    <w:rsid w:val="00707B36"/>
    <w:rsid w:val="00707BD7"/>
    <w:rsid w:val="00707D01"/>
    <w:rsid w:val="00707E09"/>
    <w:rsid w:val="007104A1"/>
    <w:rsid w:val="00710671"/>
    <w:rsid w:val="00711166"/>
    <w:rsid w:val="00711AF0"/>
    <w:rsid w:val="00711C7C"/>
    <w:rsid w:val="00711DF0"/>
    <w:rsid w:val="00711DFA"/>
    <w:rsid w:val="00711F55"/>
    <w:rsid w:val="0071278B"/>
    <w:rsid w:val="0071281A"/>
    <w:rsid w:val="00712A67"/>
    <w:rsid w:val="00712C13"/>
    <w:rsid w:val="00712D53"/>
    <w:rsid w:val="00712EDB"/>
    <w:rsid w:val="007130B2"/>
    <w:rsid w:val="00713102"/>
    <w:rsid w:val="0071318D"/>
    <w:rsid w:val="007131B8"/>
    <w:rsid w:val="007133FB"/>
    <w:rsid w:val="0071345C"/>
    <w:rsid w:val="00713609"/>
    <w:rsid w:val="00713D72"/>
    <w:rsid w:val="007142BF"/>
    <w:rsid w:val="007146D7"/>
    <w:rsid w:val="007146FB"/>
    <w:rsid w:val="0071477A"/>
    <w:rsid w:val="00715297"/>
    <w:rsid w:val="00715376"/>
    <w:rsid w:val="00715630"/>
    <w:rsid w:val="007157AE"/>
    <w:rsid w:val="00716276"/>
    <w:rsid w:val="007165F4"/>
    <w:rsid w:val="00716650"/>
    <w:rsid w:val="0071682D"/>
    <w:rsid w:val="00716B3B"/>
    <w:rsid w:val="00716CF0"/>
    <w:rsid w:val="00716E8C"/>
    <w:rsid w:val="00716F00"/>
    <w:rsid w:val="0071730E"/>
    <w:rsid w:val="00717E37"/>
    <w:rsid w:val="00717F6C"/>
    <w:rsid w:val="00720060"/>
    <w:rsid w:val="00720505"/>
    <w:rsid w:val="00720642"/>
    <w:rsid w:val="007208A6"/>
    <w:rsid w:val="00720F87"/>
    <w:rsid w:val="007221ED"/>
    <w:rsid w:val="00722324"/>
    <w:rsid w:val="00722854"/>
    <w:rsid w:val="007228D8"/>
    <w:rsid w:val="0072321F"/>
    <w:rsid w:val="0072341D"/>
    <w:rsid w:val="00723A61"/>
    <w:rsid w:val="0072403A"/>
    <w:rsid w:val="0072459A"/>
    <w:rsid w:val="00724DB4"/>
    <w:rsid w:val="007261CA"/>
    <w:rsid w:val="00726511"/>
    <w:rsid w:val="00726A43"/>
    <w:rsid w:val="00726C44"/>
    <w:rsid w:val="00727941"/>
    <w:rsid w:val="007312BE"/>
    <w:rsid w:val="00731515"/>
    <w:rsid w:val="007317DB"/>
    <w:rsid w:val="00732117"/>
    <w:rsid w:val="007324FF"/>
    <w:rsid w:val="00732A60"/>
    <w:rsid w:val="00732EEE"/>
    <w:rsid w:val="00732F7F"/>
    <w:rsid w:val="00733C0D"/>
    <w:rsid w:val="007341E7"/>
    <w:rsid w:val="00734ACE"/>
    <w:rsid w:val="0073516F"/>
    <w:rsid w:val="0073557D"/>
    <w:rsid w:val="0073567B"/>
    <w:rsid w:val="007359C2"/>
    <w:rsid w:val="00735AB0"/>
    <w:rsid w:val="00735D24"/>
    <w:rsid w:val="00735E98"/>
    <w:rsid w:val="00736437"/>
    <w:rsid w:val="00736FFA"/>
    <w:rsid w:val="0073722B"/>
    <w:rsid w:val="0073773B"/>
    <w:rsid w:val="00737C4B"/>
    <w:rsid w:val="00740C64"/>
    <w:rsid w:val="00740DA0"/>
    <w:rsid w:val="00741020"/>
    <w:rsid w:val="00741593"/>
    <w:rsid w:val="00741973"/>
    <w:rsid w:val="00741BDE"/>
    <w:rsid w:val="00741DC8"/>
    <w:rsid w:val="007423C4"/>
    <w:rsid w:val="00742849"/>
    <w:rsid w:val="007432CA"/>
    <w:rsid w:val="007438F4"/>
    <w:rsid w:val="00743A5D"/>
    <w:rsid w:val="00743D3F"/>
    <w:rsid w:val="0074463C"/>
    <w:rsid w:val="00744CD7"/>
    <w:rsid w:val="007451D4"/>
    <w:rsid w:val="0074526B"/>
    <w:rsid w:val="00745A48"/>
    <w:rsid w:val="00745C17"/>
    <w:rsid w:val="0074600F"/>
    <w:rsid w:val="007460FC"/>
    <w:rsid w:val="00746176"/>
    <w:rsid w:val="00746251"/>
    <w:rsid w:val="007465FC"/>
    <w:rsid w:val="007468FA"/>
    <w:rsid w:val="0074695E"/>
    <w:rsid w:val="00746B60"/>
    <w:rsid w:val="00746D16"/>
    <w:rsid w:val="00746EC6"/>
    <w:rsid w:val="007473F3"/>
    <w:rsid w:val="00747886"/>
    <w:rsid w:val="0074793C"/>
    <w:rsid w:val="00747FD9"/>
    <w:rsid w:val="007508D6"/>
    <w:rsid w:val="007513B0"/>
    <w:rsid w:val="00751E88"/>
    <w:rsid w:val="007525B5"/>
    <w:rsid w:val="00752722"/>
    <w:rsid w:val="0075368D"/>
    <w:rsid w:val="00753812"/>
    <w:rsid w:val="007539E7"/>
    <w:rsid w:val="0075431B"/>
    <w:rsid w:val="0075457B"/>
    <w:rsid w:val="00754846"/>
    <w:rsid w:val="007548AC"/>
    <w:rsid w:val="00754F2A"/>
    <w:rsid w:val="00755B2E"/>
    <w:rsid w:val="00755BEB"/>
    <w:rsid w:val="00755C08"/>
    <w:rsid w:val="0075620D"/>
    <w:rsid w:val="0075623D"/>
    <w:rsid w:val="00756CE6"/>
    <w:rsid w:val="00756FE1"/>
    <w:rsid w:val="00757423"/>
    <w:rsid w:val="007578AF"/>
    <w:rsid w:val="00757C25"/>
    <w:rsid w:val="007600DE"/>
    <w:rsid w:val="0076023A"/>
    <w:rsid w:val="00760D6B"/>
    <w:rsid w:val="007611D5"/>
    <w:rsid w:val="007612BB"/>
    <w:rsid w:val="007617E2"/>
    <w:rsid w:val="007622E7"/>
    <w:rsid w:val="007623B2"/>
    <w:rsid w:val="007629B7"/>
    <w:rsid w:val="00762A46"/>
    <w:rsid w:val="00762AB0"/>
    <w:rsid w:val="00763345"/>
    <w:rsid w:val="00763950"/>
    <w:rsid w:val="007639A3"/>
    <w:rsid w:val="00763D6E"/>
    <w:rsid w:val="00763F32"/>
    <w:rsid w:val="0076428F"/>
    <w:rsid w:val="00764368"/>
    <w:rsid w:val="007643C9"/>
    <w:rsid w:val="007645E1"/>
    <w:rsid w:val="00765041"/>
    <w:rsid w:val="00765ADA"/>
    <w:rsid w:val="00765DCA"/>
    <w:rsid w:val="00765E58"/>
    <w:rsid w:val="00765F22"/>
    <w:rsid w:val="00766575"/>
    <w:rsid w:val="00766B57"/>
    <w:rsid w:val="00766C76"/>
    <w:rsid w:val="00766CD6"/>
    <w:rsid w:val="00767923"/>
    <w:rsid w:val="00767FCC"/>
    <w:rsid w:val="00770832"/>
    <w:rsid w:val="00771600"/>
    <w:rsid w:val="00771685"/>
    <w:rsid w:val="00772599"/>
    <w:rsid w:val="00772A18"/>
    <w:rsid w:val="00772BCE"/>
    <w:rsid w:val="00772DC6"/>
    <w:rsid w:val="007730BA"/>
    <w:rsid w:val="00773138"/>
    <w:rsid w:val="00774228"/>
    <w:rsid w:val="00774415"/>
    <w:rsid w:val="007748F3"/>
    <w:rsid w:val="00774BCF"/>
    <w:rsid w:val="00775237"/>
    <w:rsid w:val="00775386"/>
    <w:rsid w:val="0077552C"/>
    <w:rsid w:val="007757D4"/>
    <w:rsid w:val="007758E0"/>
    <w:rsid w:val="007758FB"/>
    <w:rsid w:val="00775AD7"/>
    <w:rsid w:val="007766D3"/>
    <w:rsid w:val="00776AA5"/>
    <w:rsid w:val="00776BBC"/>
    <w:rsid w:val="00776F04"/>
    <w:rsid w:val="00776FF4"/>
    <w:rsid w:val="00777981"/>
    <w:rsid w:val="00777B89"/>
    <w:rsid w:val="00780FD1"/>
    <w:rsid w:val="00781DCE"/>
    <w:rsid w:val="0078225A"/>
    <w:rsid w:val="00782BE0"/>
    <w:rsid w:val="00783446"/>
    <w:rsid w:val="00783A46"/>
    <w:rsid w:val="00783CFA"/>
    <w:rsid w:val="00784A2C"/>
    <w:rsid w:val="00785306"/>
    <w:rsid w:val="00785413"/>
    <w:rsid w:val="007855CC"/>
    <w:rsid w:val="00785BAF"/>
    <w:rsid w:val="00785D1C"/>
    <w:rsid w:val="00785F3E"/>
    <w:rsid w:val="00786D14"/>
    <w:rsid w:val="0078766F"/>
    <w:rsid w:val="007877A9"/>
    <w:rsid w:val="0078783C"/>
    <w:rsid w:val="00787A3F"/>
    <w:rsid w:val="00787DA3"/>
    <w:rsid w:val="00790B84"/>
    <w:rsid w:val="00791436"/>
    <w:rsid w:val="00791759"/>
    <w:rsid w:val="007919A2"/>
    <w:rsid w:val="00791C9A"/>
    <w:rsid w:val="00791EA9"/>
    <w:rsid w:val="0079247A"/>
    <w:rsid w:val="00792AD7"/>
    <w:rsid w:val="00793CA5"/>
    <w:rsid w:val="00794480"/>
    <w:rsid w:val="00794B3D"/>
    <w:rsid w:val="00795DE4"/>
    <w:rsid w:val="00796528"/>
    <w:rsid w:val="00797AA5"/>
    <w:rsid w:val="007A01CF"/>
    <w:rsid w:val="007A0846"/>
    <w:rsid w:val="007A0CFD"/>
    <w:rsid w:val="007A0E4C"/>
    <w:rsid w:val="007A1E7F"/>
    <w:rsid w:val="007A2114"/>
    <w:rsid w:val="007A2521"/>
    <w:rsid w:val="007A265A"/>
    <w:rsid w:val="007A2897"/>
    <w:rsid w:val="007A29BF"/>
    <w:rsid w:val="007A3F60"/>
    <w:rsid w:val="007A4033"/>
    <w:rsid w:val="007A41ED"/>
    <w:rsid w:val="007A4AA1"/>
    <w:rsid w:val="007A5323"/>
    <w:rsid w:val="007A5D93"/>
    <w:rsid w:val="007A5E5B"/>
    <w:rsid w:val="007A6DC4"/>
    <w:rsid w:val="007A7AA5"/>
    <w:rsid w:val="007A7E05"/>
    <w:rsid w:val="007B0200"/>
    <w:rsid w:val="007B05AD"/>
    <w:rsid w:val="007B05B6"/>
    <w:rsid w:val="007B0604"/>
    <w:rsid w:val="007B06F7"/>
    <w:rsid w:val="007B0819"/>
    <w:rsid w:val="007B0CE3"/>
    <w:rsid w:val="007B1065"/>
    <w:rsid w:val="007B10DE"/>
    <w:rsid w:val="007B10F8"/>
    <w:rsid w:val="007B1AA6"/>
    <w:rsid w:val="007B1ECE"/>
    <w:rsid w:val="007B25C3"/>
    <w:rsid w:val="007B32DE"/>
    <w:rsid w:val="007B3D7B"/>
    <w:rsid w:val="007B3EBA"/>
    <w:rsid w:val="007B4C75"/>
    <w:rsid w:val="007B510C"/>
    <w:rsid w:val="007B5188"/>
    <w:rsid w:val="007B566A"/>
    <w:rsid w:val="007B5DB3"/>
    <w:rsid w:val="007B661A"/>
    <w:rsid w:val="007B6BF9"/>
    <w:rsid w:val="007B6E55"/>
    <w:rsid w:val="007B76FB"/>
    <w:rsid w:val="007B7724"/>
    <w:rsid w:val="007C002D"/>
    <w:rsid w:val="007C03F4"/>
    <w:rsid w:val="007C06E5"/>
    <w:rsid w:val="007C085D"/>
    <w:rsid w:val="007C0866"/>
    <w:rsid w:val="007C0A81"/>
    <w:rsid w:val="007C1293"/>
    <w:rsid w:val="007C1FDD"/>
    <w:rsid w:val="007C22C7"/>
    <w:rsid w:val="007C27B1"/>
    <w:rsid w:val="007C2A99"/>
    <w:rsid w:val="007C2C9E"/>
    <w:rsid w:val="007C2D73"/>
    <w:rsid w:val="007C3373"/>
    <w:rsid w:val="007C34F2"/>
    <w:rsid w:val="007C3DF8"/>
    <w:rsid w:val="007C3EA3"/>
    <w:rsid w:val="007C3EAB"/>
    <w:rsid w:val="007C4070"/>
    <w:rsid w:val="007C409C"/>
    <w:rsid w:val="007C4D52"/>
    <w:rsid w:val="007C4EF8"/>
    <w:rsid w:val="007C501A"/>
    <w:rsid w:val="007C580C"/>
    <w:rsid w:val="007C58A2"/>
    <w:rsid w:val="007C5D58"/>
    <w:rsid w:val="007C61C9"/>
    <w:rsid w:val="007C6873"/>
    <w:rsid w:val="007C69C5"/>
    <w:rsid w:val="007C6BA4"/>
    <w:rsid w:val="007C6ED4"/>
    <w:rsid w:val="007C6EDB"/>
    <w:rsid w:val="007C74B7"/>
    <w:rsid w:val="007C7566"/>
    <w:rsid w:val="007C7C1C"/>
    <w:rsid w:val="007D07BF"/>
    <w:rsid w:val="007D0D98"/>
    <w:rsid w:val="007D1029"/>
    <w:rsid w:val="007D17BF"/>
    <w:rsid w:val="007D1812"/>
    <w:rsid w:val="007D1DC2"/>
    <w:rsid w:val="007D2489"/>
    <w:rsid w:val="007D264A"/>
    <w:rsid w:val="007D286F"/>
    <w:rsid w:val="007D288E"/>
    <w:rsid w:val="007D2965"/>
    <w:rsid w:val="007D2A5B"/>
    <w:rsid w:val="007D2DC0"/>
    <w:rsid w:val="007D35B6"/>
    <w:rsid w:val="007D399E"/>
    <w:rsid w:val="007D40B4"/>
    <w:rsid w:val="007D42BF"/>
    <w:rsid w:val="007D4A01"/>
    <w:rsid w:val="007D4B5D"/>
    <w:rsid w:val="007D50A6"/>
    <w:rsid w:val="007D5734"/>
    <w:rsid w:val="007D6874"/>
    <w:rsid w:val="007D70F0"/>
    <w:rsid w:val="007E0932"/>
    <w:rsid w:val="007E0DC7"/>
    <w:rsid w:val="007E115D"/>
    <w:rsid w:val="007E2D2A"/>
    <w:rsid w:val="007E3472"/>
    <w:rsid w:val="007E391A"/>
    <w:rsid w:val="007E3CAE"/>
    <w:rsid w:val="007E440E"/>
    <w:rsid w:val="007E4852"/>
    <w:rsid w:val="007E55D0"/>
    <w:rsid w:val="007E61DD"/>
    <w:rsid w:val="007E655E"/>
    <w:rsid w:val="007E674C"/>
    <w:rsid w:val="007E6B1D"/>
    <w:rsid w:val="007E6D49"/>
    <w:rsid w:val="007E7850"/>
    <w:rsid w:val="007F08DA"/>
    <w:rsid w:val="007F0A45"/>
    <w:rsid w:val="007F1270"/>
    <w:rsid w:val="007F2104"/>
    <w:rsid w:val="007F226E"/>
    <w:rsid w:val="007F289B"/>
    <w:rsid w:val="007F35F6"/>
    <w:rsid w:val="007F366D"/>
    <w:rsid w:val="007F3E5B"/>
    <w:rsid w:val="007F4129"/>
    <w:rsid w:val="007F4978"/>
    <w:rsid w:val="007F4D74"/>
    <w:rsid w:val="007F57ED"/>
    <w:rsid w:val="007F5CEC"/>
    <w:rsid w:val="007F5D09"/>
    <w:rsid w:val="007F5FC5"/>
    <w:rsid w:val="007F62C8"/>
    <w:rsid w:val="007F6779"/>
    <w:rsid w:val="007F67C8"/>
    <w:rsid w:val="007F71E6"/>
    <w:rsid w:val="007F73AA"/>
    <w:rsid w:val="007F7F85"/>
    <w:rsid w:val="00800330"/>
    <w:rsid w:val="0080079D"/>
    <w:rsid w:val="00800C86"/>
    <w:rsid w:val="008011BA"/>
    <w:rsid w:val="00801200"/>
    <w:rsid w:val="008017BD"/>
    <w:rsid w:val="00801893"/>
    <w:rsid w:val="00801C8C"/>
    <w:rsid w:val="00801D02"/>
    <w:rsid w:val="008021D4"/>
    <w:rsid w:val="0080271F"/>
    <w:rsid w:val="008028DA"/>
    <w:rsid w:val="008034BB"/>
    <w:rsid w:val="00803554"/>
    <w:rsid w:val="0080355A"/>
    <w:rsid w:val="00803844"/>
    <w:rsid w:val="00803EBF"/>
    <w:rsid w:val="0080443D"/>
    <w:rsid w:val="00806711"/>
    <w:rsid w:val="00806D57"/>
    <w:rsid w:val="008073D8"/>
    <w:rsid w:val="00807603"/>
    <w:rsid w:val="0080797B"/>
    <w:rsid w:val="008079AC"/>
    <w:rsid w:val="00807DA6"/>
    <w:rsid w:val="00807ECA"/>
    <w:rsid w:val="008109DD"/>
    <w:rsid w:val="00811E86"/>
    <w:rsid w:val="008124C8"/>
    <w:rsid w:val="00812783"/>
    <w:rsid w:val="00812C37"/>
    <w:rsid w:val="008132CE"/>
    <w:rsid w:val="008136BD"/>
    <w:rsid w:val="00814B55"/>
    <w:rsid w:val="00815194"/>
    <w:rsid w:val="00815272"/>
    <w:rsid w:val="00815397"/>
    <w:rsid w:val="008153B6"/>
    <w:rsid w:val="008155B1"/>
    <w:rsid w:val="00815903"/>
    <w:rsid w:val="00815D78"/>
    <w:rsid w:val="00815E4E"/>
    <w:rsid w:val="00815E5F"/>
    <w:rsid w:val="00815E82"/>
    <w:rsid w:val="0081645E"/>
    <w:rsid w:val="00816978"/>
    <w:rsid w:val="00816C4F"/>
    <w:rsid w:val="00816F3B"/>
    <w:rsid w:val="00817389"/>
    <w:rsid w:val="008175BC"/>
    <w:rsid w:val="008179FC"/>
    <w:rsid w:val="00817E67"/>
    <w:rsid w:val="0082015D"/>
    <w:rsid w:val="00820265"/>
    <w:rsid w:val="00820300"/>
    <w:rsid w:val="008207C8"/>
    <w:rsid w:val="00820939"/>
    <w:rsid w:val="00820C29"/>
    <w:rsid w:val="00820D74"/>
    <w:rsid w:val="00820F7C"/>
    <w:rsid w:val="0082142F"/>
    <w:rsid w:val="0082163A"/>
    <w:rsid w:val="00822612"/>
    <w:rsid w:val="00822884"/>
    <w:rsid w:val="00823047"/>
    <w:rsid w:val="00823194"/>
    <w:rsid w:val="00823257"/>
    <w:rsid w:val="008236C4"/>
    <w:rsid w:val="00823EDC"/>
    <w:rsid w:val="00824300"/>
    <w:rsid w:val="00824B07"/>
    <w:rsid w:val="00824C7E"/>
    <w:rsid w:val="00825830"/>
    <w:rsid w:val="00825ACE"/>
    <w:rsid w:val="00825F50"/>
    <w:rsid w:val="00826023"/>
    <w:rsid w:val="008263B0"/>
    <w:rsid w:val="00826478"/>
    <w:rsid w:val="008266B0"/>
    <w:rsid w:val="00826DC6"/>
    <w:rsid w:val="00827525"/>
    <w:rsid w:val="00827A23"/>
    <w:rsid w:val="00827EC6"/>
    <w:rsid w:val="008303BB"/>
    <w:rsid w:val="00830705"/>
    <w:rsid w:val="00830F8A"/>
    <w:rsid w:val="0083120D"/>
    <w:rsid w:val="00831895"/>
    <w:rsid w:val="00831977"/>
    <w:rsid w:val="00831C4F"/>
    <w:rsid w:val="00832845"/>
    <w:rsid w:val="00832A59"/>
    <w:rsid w:val="00832B58"/>
    <w:rsid w:val="00832D1C"/>
    <w:rsid w:val="00832D76"/>
    <w:rsid w:val="00833C7C"/>
    <w:rsid w:val="00834071"/>
    <w:rsid w:val="00834DA8"/>
    <w:rsid w:val="00834F8F"/>
    <w:rsid w:val="00834FCB"/>
    <w:rsid w:val="008354DB"/>
    <w:rsid w:val="008358FC"/>
    <w:rsid w:val="00835A92"/>
    <w:rsid w:val="00835FAC"/>
    <w:rsid w:val="00836093"/>
    <w:rsid w:val="0083621C"/>
    <w:rsid w:val="00836457"/>
    <w:rsid w:val="008367CD"/>
    <w:rsid w:val="0083748D"/>
    <w:rsid w:val="00837C71"/>
    <w:rsid w:val="00840195"/>
    <w:rsid w:val="00840830"/>
    <w:rsid w:val="00840C0F"/>
    <w:rsid w:val="00840C6D"/>
    <w:rsid w:val="00840D73"/>
    <w:rsid w:val="0084164A"/>
    <w:rsid w:val="00841B9D"/>
    <w:rsid w:val="00841BCE"/>
    <w:rsid w:val="008433A4"/>
    <w:rsid w:val="00843596"/>
    <w:rsid w:val="00843C48"/>
    <w:rsid w:val="008445AE"/>
    <w:rsid w:val="00844D4B"/>
    <w:rsid w:val="00844E72"/>
    <w:rsid w:val="00845113"/>
    <w:rsid w:val="008452B5"/>
    <w:rsid w:val="00845948"/>
    <w:rsid w:val="00845F01"/>
    <w:rsid w:val="008464DB"/>
    <w:rsid w:val="008466DB"/>
    <w:rsid w:val="00846953"/>
    <w:rsid w:val="00846B04"/>
    <w:rsid w:val="00847909"/>
    <w:rsid w:val="00847BC1"/>
    <w:rsid w:val="008507EA"/>
    <w:rsid w:val="00850A41"/>
    <w:rsid w:val="00850F3B"/>
    <w:rsid w:val="00851189"/>
    <w:rsid w:val="00851541"/>
    <w:rsid w:val="0085160E"/>
    <w:rsid w:val="0085187A"/>
    <w:rsid w:val="0085189D"/>
    <w:rsid w:val="008521A4"/>
    <w:rsid w:val="00852D7E"/>
    <w:rsid w:val="00853147"/>
    <w:rsid w:val="00853372"/>
    <w:rsid w:val="0085341C"/>
    <w:rsid w:val="008536BD"/>
    <w:rsid w:val="00853E8E"/>
    <w:rsid w:val="00853FEA"/>
    <w:rsid w:val="008549A8"/>
    <w:rsid w:val="00854A21"/>
    <w:rsid w:val="00854AC3"/>
    <w:rsid w:val="00855501"/>
    <w:rsid w:val="008556AA"/>
    <w:rsid w:val="00855F11"/>
    <w:rsid w:val="0085654C"/>
    <w:rsid w:val="008573D6"/>
    <w:rsid w:val="00860352"/>
    <w:rsid w:val="008604EA"/>
    <w:rsid w:val="00860FEB"/>
    <w:rsid w:val="00861062"/>
    <w:rsid w:val="00861613"/>
    <w:rsid w:val="008620A3"/>
    <w:rsid w:val="008621CC"/>
    <w:rsid w:val="0086252A"/>
    <w:rsid w:val="00862837"/>
    <w:rsid w:val="00862960"/>
    <w:rsid w:val="008634A6"/>
    <w:rsid w:val="008637C0"/>
    <w:rsid w:val="00863A2C"/>
    <w:rsid w:val="00864328"/>
    <w:rsid w:val="008643A2"/>
    <w:rsid w:val="00864C55"/>
    <w:rsid w:val="00864C60"/>
    <w:rsid w:val="00865507"/>
    <w:rsid w:val="00865647"/>
    <w:rsid w:val="00866913"/>
    <w:rsid w:val="00866B6C"/>
    <w:rsid w:val="00867113"/>
    <w:rsid w:val="008678B9"/>
    <w:rsid w:val="00867F52"/>
    <w:rsid w:val="00867FAF"/>
    <w:rsid w:val="00870102"/>
    <w:rsid w:val="00870930"/>
    <w:rsid w:val="00870C82"/>
    <w:rsid w:val="008711DF"/>
    <w:rsid w:val="008712C4"/>
    <w:rsid w:val="0087154D"/>
    <w:rsid w:val="00871AB4"/>
    <w:rsid w:val="00872344"/>
    <w:rsid w:val="00872C1E"/>
    <w:rsid w:val="0087340B"/>
    <w:rsid w:val="008735BD"/>
    <w:rsid w:val="00873A07"/>
    <w:rsid w:val="00874BFE"/>
    <w:rsid w:val="00875091"/>
    <w:rsid w:val="008755C9"/>
    <w:rsid w:val="008759F4"/>
    <w:rsid w:val="008766D6"/>
    <w:rsid w:val="00876E8B"/>
    <w:rsid w:val="00877098"/>
    <w:rsid w:val="0087787C"/>
    <w:rsid w:val="00877FCC"/>
    <w:rsid w:val="00880130"/>
    <w:rsid w:val="0088024B"/>
    <w:rsid w:val="00880A86"/>
    <w:rsid w:val="00880D07"/>
    <w:rsid w:val="00881A45"/>
    <w:rsid w:val="00882142"/>
    <w:rsid w:val="0088220F"/>
    <w:rsid w:val="008822F2"/>
    <w:rsid w:val="00882725"/>
    <w:rsid w:val="00882F42"/>
    <w:rsid w:val="00883030"/>
    <w:rsid w:val="00883C9E"/>
    <w:rsid w:val="00883CCF"/>
    <w:rsid w:val="008845FE"/>
    <w:rsid w:val="008856C4"/>
    <w:rsid w:val="00885DF2"/>
    <w:rsid w:val="00885E64"/>
    <w:rsid w:val="0088625E"/>
    <w:rsid w:val="008868DB"/>
    <w:rsid w:val="00886A5A"/>
    <w:rsid w:val="00886C4D"/>
    <w:rsid w:val="00886E18"/>
    <w:rsid w:val="0088755B"/>
    <w:rsid w:val="008876B6"/>
    <w:rsid w:val="008877E0"/>
    <w:rsid w:val="008907AA"/>
    <w:rsid w:val="00890802"/>
    <w:rsid w:val="008908F0"/>
    <w:rsid w:val="0089155D"/>
    <w:rsid w:val="00891619"/>
    <w:rsid w:val="008916D6"/>
    <w:rsid w:val="00891D28"/>
    <w:rsid w:val="008927E4"/>
    <w:rsid w:val="00892ABE"/>
    <w:rsid w:val="00892B33"/>
    <w:rsid w:val="00892B59"/>
    <w:rsid w:val="008932D6"/>
    <w:rsid w:val="008933B0"/>
    <w:rsid w:val="00893590"/>
    <w:rsid w:val="00893BEE"/>
    <w:rsid w:val="008945B9"/>
    <w:rsid w:val="008949C7"/>
    <w:rsid w:val="00895666"/>
    <w:rsid w:val="0089595A"/>
    <w:rsid w:val="00895A65"/>
    <w:rsid w:val="00895C62"/>
    <w:rsid w:val="00895DCF"/>
    <w:rsid w:val="008961C9"/>
    <w:rsid w:val="00896443"/>
    <w:rsid w:val="00896DDF"/>
    <w:rsid w:val="00897170"/>
    <w:rsid w:val="00897771"/>
    <w:rsid w:val="008A0000"/>
    <w:rsid w:val="008A0721"/>
    <w:rsid w:val="008A074E"/>
    <w:rsid w:val="008A0BD8"/>
    <w:rsid w:val="008A1808"/>
    <w:rsid w:val="008A1E06"/>
    <w:rsid w:val="008A21A8"/>
    <w:rsid w:val="008A29C2"/>
    <w:rsid w:val="008A3278"/>
    <w:rsid w:val="008A386D"/>
    <w:rsid w:val="008A3D34"/>
    <w:rsid w:val="008A43D4"/>
    <w:rsid w:val="008A58A3"/>
    <w:rsid w:val="008A5920"/>
    <w:rsid w:val="008A59C7"/>
    <w:rsid w:val="008A5AB8"/>
    <w:rsid w:val="008A5B89"/>
    <w:rsid w:val="008A5D06"/>
    <w:rsid w:val="008A5E4F"/>
    <w:rsid w:val="008A5E99"/>
    <w:rsid w:val="008A6282"/>
    <w:rsid w:val="008A6469"/>
    <w:rsid w:val="008A7272"/>
    <w:rsid w:val="008A7CEA"/>
    <w:rsid w:val="008B0080"/>
    <w:rsid w:val="008B032F"/>
    <w:rsid w:val="008B0B93"/>
    <w:rsid w:val="008B1096"/>
    <w:rsid w:val="008B12A6"/>
    <w:rsid w:val="008B183F"/>
    <w:rsid w:val="008B20F3"/>
    <w:rsid w:val="008B26F0"/>
    <w:rsid w:val="008B2A3A"/>
    <w:rsid w:val="008B53A4"/>
    <w:rsid w:val="008B5B4F"/>
    <w:rsid w:val="008B5E0B"/>
    <w:rsid w:val="008B6041"/>
    <w:rsid w:val="008B6475"/>
    <w:rsid w:val="008B6476"/>
    <w:rsid w:val="008B66A6"/>
    <w:rsid w:val="008B6C9E"/>
    <w:rsid w:val="008B6DB8"/>
    <w:rsid w:val="008B7615"/>
    <w:rsid w:val="008B769A"/>
    <w:rsid w:val="008B7D33"/>
    <w:rsid w:val="008C0B0A"/>
    <w:rsid w:val="008C0C3E"/>
    <w:rsid w:val="008C0C6B"/>
    <w:rsid w:val="008C152C"/>
    <w:rsid w:val="008C1D52"/>
    <w:rsid w:val="008C2293"/>
    <w:rsid w:val="008C2C64"/>
    <w:rsid w:val="008C3959"/>
    <w:rsid w:val="008C3AE8"/>
    <w:rsid w:val="008C4329"/>
    <w:rsid w:val="008C4E85"/>
    <w:rsid w:val="008C6881"/>
    <w:rsid w:val="008C6D3C"/>
    <w:rsid w:val="008C7099"/>
    <w:rsid w:val="008C717D"/>
    <w:rsid w:val="008C7BD8"/>
    <w:rsid w:val="008C7F4A"/>
    <w:rsid w:val="008C7F89"/>
    <w:rsid w:val="008D0325"/>
    <w:rsid w:val="008D07F7"/>
    <w:rsid w:val="008D115D"/>
    <w:rsid w:val="008D1540"/>
    <w:rsid w:val="008D1793"/>
    <w:rsid w:val="008D17B8"/>
    <w:rsid w:val="008D1E34"/>
    <w:rsid w:val="008D2203"/>
    <w:rsid w:val="008D240C"/>
    <w:rsid w:val="008D28BD"/>
    <w:rsid w:val="008D2FB9"/>
    <w:rsid w:val="008D34A5"/>
    <w:rsid w:val="008D3649"/>
    <w:rsid w:val="008D3AB0"/>
    <w:rsid w:val="008D3D7F"/>
    <w:rsid w:val="008D3EA5"/>
    <w:rsid w:val="008D4140"/>
    <w:rsid w:val="008D4AF0"/>
    <w:rsid w:val="008D5164"/>
    <w:rsid w:val="008D52F5"/>
    <w:rsid w:val="008D5860"/>
    <w:rsid w:val="008D5C2C"/>
    <w:rsid w:val="008D5D63"/>
    <w:rsid w:val="008D5DE9"/>
    <w:rsid w:val="008D63FC"/>
    <w:rsid w:val="008D6504"/>
    <w:rsid w:val="008D76C5"/>
    <w:rsid w:val="008D7B54"/>
    <w:rsid w:val="008D7F75"/>
    <w:rsid w:val="008E098E"/>
    <w:rsid w:val="008E1094"/>
    <w:rsid w:val="008E148E"/>
    <w:rsid w:val="008E1B61"/>
    <w:rsid w:val="008E1EEF"/>
    <w:rsid w:val="008E201C"/>
    <w:rsid w:val="008E266F"/>
    <w:rsid w:val="008E2A05"/>
    <w:rsid w:val="008E3300"/>
    <w:rsid w:val="008E34B7"/>
    <w:rsid w:val="008E3A49"/>
    <w:rsid w:val="008E3EFF"/>
    <w:rsid w:val="008E44A5"/>
    <w:rsid w:val="008E5096"/>
    <w:rsid w:val="008E5492"/>
    <w:rsid w:val="008E5E00"/>
    <w:rsid w:val="008E63C0"/>
    <w:rsid w:val="008E644D"/>
    <w:rsid w:val="008E64B0"/>
    <w:rsid w:val="008E6713"/>
    <w:rsid w:val="008E6B04"/>
    <w:rsid w:val="008E7D3A"/>
    <w:rsid w:val="008E7D7D"/>
    <w:rsid w:val="008F0175"/>
    <w:rsid w:val="008F07E3"/>
    <w:rsid w:val="008F0B68"/>
    <w:rsid w:val="008F1004"/>
    <w:rsid w:val="008F1A0C"/>
    <w:rsid w:val="008F1ACB"/>
    <w:rsid w:val="008F1EED"/>
    <w:rsid w:val="008F2008"/>
    <w:rsid w:val="008F21E2"/>
    <w:rsid w:val="008F235B"/>
    <w:rsid w:val="008F25F5"/>
    <w:rsid w:val="008F30CD"/>
    <w:rsid w:val="008F3B70"/>
    <w:rsid w:val="008F4580"/>
    <w:rsid w:val="008F4AE9"/>
    <w:rsid w:val="008F531C"/>
    <w:rsid w:val="008F5EE6"/>
    <w:rsid w:val="008F61AE"/>
    <w:rsid w:val="008F62FC"/>
    <w:rsid w:val="008F69AB"/>
    <w:rsid w:val="008F6AB2"/>
    <w:rsid w:val="008F7020"/>
    <w:rsid w:val="008F71ED"/>
    <w:rsid w:val="008F7494"/>
    <w:rsid w:val="008F74C0"/>
    <w:rsid w:val="008F76DA"/>
    <w:rsid w:val="008F7B59"/>
    <w:rsid w:val="008F7F81"/>
    <w:rsid w:val="00900432"/>
    <w:rsid w:val="00900516"/>
    <w:rsid w:val="00900761"/>
    <w:rsid w:val="00902A1B"/>
    <w:rsid w:val="00902A6C"/>
    <w:rsid w:val="00902BFD"/>
    <w:rsid w:val="00902C8F"/>
    <w:rsid w:val="0090301C"/>
    <w:rsid w:val="00903041"/>
    <w:rsid w:val="00903CB9"/>
    <w:rsid w:val="00904675"/>
    <w:rsid w:val="009049BD"/>
    <w:rsid w:val="00905217"/>
    <w:rsid w:val="009052AB"/>
    <w:rsid w:val="00905FB9"/>
    <w:rsid w:val="00906017"/>
    <w:rsid w:val="00906B42"/>
    <w:rsid w:val="00907019"/>
    <w:rsid w:val="00907357"/>
    <w:rsid w:val="0090739B"/>
    <w:rsid w:val="0090747F"/>
    <w:rsid w:val="00910B82"/>
    <w:rsid w:val="00910BD4"/>
    <w:rsid w:val="00910CD3"/>
    <w:rsid w:val="009111E9"/>
    <w:rsid w:val="00911F31"/>
    <w:rsid w:val="009125F7"/>
    <w:rsid w:val="00912F25"/>
    <w:rsid w:val="009134AC"/>
    <w:rsid w:val="0091369C"/>
    <w:rsid w:val="009137A5"/>
    <w:rsid w:val="00913AF8"/>
    <w:rsid w:val="0091586D"/>
    <w:rsid w:val="00915ACD"/>
    <w:rsid w:val="00915B6E"/>
    <w:rsid w:val="00915BDB"/>
    <w:rsid w:val="00915D8A"/>
    <w:rsid w:val="009160A2"/>
    <w:rsid w:val="009178E8"/>
    <w:rsid w:val="0091799E"/>
    <w:rsid w:val="00917A2D"/>
    <w:rsid w:val="00920C9B"/>
    <w:rsid w:val="00920D05"/>
    <w:rsid w:val="0092111E"/>
    <w:rsid w:val="0092159B"/>
    <w:rsid w:val="00921644"/>
    <w:rsid w:val="00921652"/>
    <w:rsid w:val="00921D15"/>
    <w:rsid w:val="00921E90"/>
    <w:rsid w:val="0092258B"/>
    <w:rsid w:val="009225C9"/>
    <w:rsid w:val="00922742"/>
    <w:rsid w:val="009228CD"/>
    <w:rsid w:val="00922C3D"/>
    <w:rsid w:val="009240B7"/>
    <w:rsid w:val="00924601"/>
    <w:rsid w:val="00924CE8"/>
    <w:rsid w:val="00925231"/>
    <w:rsid w:val="0092578E"/>
    <w:rsid w:val="00925851"/>
    <w:rsid w:val="00925A38"/>
    <w:rsid w:val="00925C18"/>
    <w:rsid w:val="00925C24"/>
    <w:rsid w:val="00925C4B"/>
    <w:rsid w:val="009261FA"/>
    <w:rsid w:val="0092656B"/>
    <w:rsid w:val="00926D5A"/>
    <w:rsid w:val="00926F25"/>
    <w:rsid w:val="009272A2"/>
    <w:rsid w:val="009272FB"/>
    <w:rsid w:val="009275ED"/>
    <w:rsid w:val="009276F2"/>
    <w:rsid w:val="00927E8A"/>
    <w:rsid w:val="00927E97"/>
    <w:rsid w:val="00930011"/>
    <w:rsid w:val="009303CD"/>
    <w:rsid w:val="0093139F"/>
    <w:rsid w:val="00931BD2"/>
    <w:rsid w:val="00931D2A"/>
    <w:rsid w:val="00932436"/>
    <w:rsid w:val="009325D2"/>
    <w:rsid w:val="0093301C"/>
    <w:rsid w:val="0093344C"/>
    <w:rsid w:val="0093373F"/>
    <w:rsid w:val="00933D79"/>
    <w:rsid w:val="00933E16"/>
    <w:rsid w:val="0093401F"/>
    <w:rsid w:val="0093417C"/>
    <w:rsid w:val="009351AF"/>
    <w:rsid w:val="00935536"/>
    <w:rsid w:val="00935A03"/>
    <w:rsid w:val="00935A26"/>
    <w:rsid w:val="00935BAE"/>
    <w:rsid w:val="0093624F"/>
    <w:rsid w:val="00936285"/>
    <w:rsid w:val="00936819"/>
    <w:rsid w:val="00936D49"/>
    <w:rsid w:val="00936EC7"/>
    <w:rsid w:val="00937399"/>
    <w:rsid w:val="00937ED0"/>
    <w:rsid w:val="00940208"/>
    <w:rsid w:val="00940CCC"/>
    <w:rsid w:val="00940E58"/>
    <w:rsid w:val="00940FF6"/>
    <w:rsid w:val="009417CF"/>
    <w:rsid w:val="00941DB8"/>
    <w:rsid w:val="00941E99"/>
    <w:rsid w:val="009420DD"/>
    <w:rsid w:val="009426EA"/>
    <w:rsid w:val="009428D5"/>
    <w:rsid w:val="0094294D"/>
    <w:rsid w:val="00942E46"/>
    <w:rsid w:val="00943F9C"/>
    <w:rsid w:val="00944217"/>
    <w:rsid w:val="0094433E"/>
    <w:rsid w:val="00944E8F"/>
    <w:rsid w:val="00945E94"/>
    <w:rsid w:val="009465A1"/>
    <w:rsid w:val="00947015"/>
    <w:rsid w:val="009474C5"/>
    <w:rsid w:val="00947C9D"/>
    <w:rsid w:val="00947CBC"/>
    <w:rsid w:val="009500B2"/>
    <w:rsid w:val="00950386"/>
    <w:rsid w:val="00950560"/>
    <w:rsid w:val="00950B70"/>
    <w:rsid w:val="00950BC6"/>
    <w:rsid w:val="0095113A"/>
    <w:rsid w:val="00951377"/>
    <w:rsid w:val="00951414"/>
    <w:rsid w:val="009519E8"/>
    <w:rsid w:val="009528A4"/>
    <w:rsid w:val="00952D13"/>
    <w:rsid w:val="00953088"/>
    <w:rsid w:val="00953464"/>
    <w:rsid w:val="0095347E"/>
    <w:rsid w:val="00953F70"/>
    <w:rsid w:val="00953F78"/>
    <w:rsid w:val="00953FE2"/>
    <w:rsid w:val="0095424C"/>
    <w:rsid w:val="009546F8"/>
    <w:rsid w:val="00954BCD"/>
    <w:rsid w:val="00954F9F"/>
    <w:rsid w:val="0095524C"/>
    <w:rsid w:val="00955F8C"/>
    <w:rsid w:val="00955FC7"/>
    <w:rsid w:val="0095682C"/>
    <w:rsid w:val="00956C4E"/>
    <w:rsid w:val="009572C2"/>
    <w:rsid w:val="0095747E"/>
    <w:rsid w:val="00957687"/>
    <w:rsid w:val="00957812"/>
    <w:rsid w:val="009579DB"/>
    <w:rsid w:val="00957CB6"/>
    <w:rsid w:val="00957D7B"/>
    <w:rsid w:val="009602CD"/>
    <w:rsid w:val="009602E8"/>
    <w:rsid w:val="00960360"/>
    <w:rsid w:val="009604B0"/>
    <w:rsid w:val="00960ABB"/>
    <w:rsid w:val="0096123D"/>
    <w:rsid w:val="0096190A"/>
    <w:rsid w:val="00961D69"/>
    <w:rsid w:val="009629DF"/>
    <w:rsid w:val="00962D9C"/>
    <w:rsid w:val="00962DD4"/>
    <w:rsid w:val="009631E5"/>
    <w:rsid w:val="00963540"/>
    <w:rsid w:val="00963A44"/>
    <w:rsid w:val="00963E20"/>
    <w:rsid w:val="00964A23"/>
    <w:rsid w:val="00964CA7"/>
    <w:rsid w:val="009650FE"/>
    <w:rsid w:val="009651F2"/>
    <w:rsid w:val="009654F5"/>
    <w:rsid w:val="00965537"/>
    <w:rsid w:val="00966378"/>
    <w:rsid w:val="009664F6"/>
    <w:rsid w:val="00966637"/>
    <w:rsid w:val="00966DED"/>
    <w:rsid w:val="00966E34"/>
    <w:rsid w:val="009672A8"/>
    <w:rsid w:val="009672B0"/>
    <w:rsid w:val="00967345"/>
    <w:rsid w:val="0097000E"/>
    <w:rsid w:val="009704AF"/>
    <w:rsid w:val="00970946"/>
    <w:rsid w:val="009709E8"/>
    <w:rsid w:val="00970AE0"/>
    <w:rsid w:val="00970E14"/>
    <w:rsid w:val="00970F8F"/>
    <w:rsid w:val="00972673"/>
    <w:rsid w:val="00972757"/>
    <w:rsid w:val="00972B9F"/>
    <w:rsid w:val="00972DCF"/>
    <w:rsid w:val="00972EC4"/>
    <w:rsid w:val="009734B8"/>
    <w:rsid w:val="00973842"/>
    <w:rsid w:val="0097392F"/>
    <w:rsid w:val="00973A00"/>
    <w:rsid w:val="00973CD7"/>
    <w:rsid w:val="0097430D"/>
    <w:rsid w:val="00974D34"/>
    <w:rsid w:val="00975097"/>
    <w:rsid w:val="00975180"/>
    <w:rsid w:val="009754C4"/>
    <w:rsid w:val="009757EF"/>
    <w:rsid w:val="00975859"/>
    <w:rsid w:val="00975BD6"/>
    <w:rsid w:val="0097793D"/>
    <w:rsid w:val="00977A35"/>
    <w:rsid w:val="00977E17"/>
    <w:rsid w:val="00977EE0"/>
    <w:rsid w:val="009809D0"/>
    <w:rsid w:val="00980B5A"/>
    <w:rsid w:val="00981A7D"/>
    <w:rsid w:val="0098355F"/>
    <w:rsid w:val="00983CDC"/>
    <w:rsid w:val="00984074"/>
    <w:rsid w:val="00984114"/>
    <w:rsid w:val="009842D2"/>
    <w:rsid w:val="00984A3B"/>
    <w:rsid w:val="00984E8D"/>
    <w:rsid w:val="0098552F"/>
    <w:rsid w:val="00985BD1"/>
    <w:rsid w:val="0098614F"/>
    <w:rsid w:val="009861F2"/>
    <w:rsid w:val="0098630F"/>
    <w:rsid w:val="009867D0"/>
    <w:rsid w:val="00986B77"/>
    <w:rsid w:val="00986E17"/>
    <w:rsid w:val="009876E3"/>
    <w:rsid w:val="009904E0"/>
    <w:rsid w:val="009905D0"/>
    <w:rsid w:val="00990B50"/>
    <w:rsid w:val="00990E64"/>
    <w:rsid w:val="00990F53"/>
    <w:rsid w:val="00991643"/>
    <w:rsid w:val="00991B28"/>
    <w:rsid w:val="00991C4B"/>
    <w:rsid w:val="00991DDC"/>
    <w:rsid w:val="00992065"/>
    <w:rsid w:val="009928B1"/>
    <w:rsid w:val="00992ABB"/>
    <w:rsid w:val="00992C82"/>
    <w:rsid w:val="0099336C"/>
    <w:rsid w:val="00993E01"/>
    <w:rsid w:val="009941C9"/>
    <w:rsid w:val="00994349"/>
    <w:rsid w:val="0099520C"/>
    <w:rsid w:val="009955F7"/>
    <w:rsid w:val="00995A8E"/>
    <w:rsid w:val="00995BA7"/>
    <w:rsid w:val="00995DEE"/>
    <w:rsid w:val="00996379"/>
    <w:rsid w:val="00996F0F"/>
    <w:rsid w:val="009971E0"/>
    <w:rsid w:val="00997F3B"/>
    <w:rsid w:val="009A06B4"/>
    <w:rsid w:val="009A0739"/>
    <w:rsid w:val="009A0ADB"/>
    <w:rsid w:val="009A0CF4"/>
    <w:rsid w:val="009A0D99"/>
    <w:rsid w:val="009A1B16"/>
    <w:rsid w:val="009A1B1E"/>
    <w:rsid w:val="009A20E0"/>
    <w:rsid w:val="009A280F"/>
    <w:rsid w:val="009A2CB7"/>
    <w:rsid w:val="009A2E81"/>
    <w:rsid w:val="009A3742"/>
    <w:rsid w:val="009A3AB4"/>
    <w:rsid w:val="009A40F7"/>
    <w:rsid w:val="009A463E"/>
    <w:rsid w:val="009A473F"/>
    <w:rsid w:val="009A4A69"/>
    <w:rsid w:val="009A4C00"/>
    <w:rsid w:val="009A4E5F"/>
    <w:rsid w:val="009A4EBA"/>
    <w:rsid w:val="009A522C"/>
    <w:rsid w:val="009A54DE"/>
    <w:rsid w:val="009A55A4"/>
    <w:rsid w:val="009A5C5D"/>
    <w:rsid w:val="009A5CD2"/>
    <w:rsid w:val="009A5D41"/>
    <w:rsid w:val="009A68DC"/>
    <w:rsid w:val="009A6B96"/>
    <w:rsid w:val="009A6C82"/>
    <w:rsid w:val="009A73F3"/>
    <w:rsid w:val="009A753A"/>
    <w:rsid w:val="009B00FE"/>
    <w:rsid w:val="009B08B9"/>
    <w:rsid w:val="009B0A24"/>
    <w:rsid w:val="009B0A59"/>
    <w:rsid w:val="009B167D"/>
    <w:rsid w:val="009B16BC"/>
    <w:rsid w:val="009B19B2"/>
    <w:rsid w:val="009B20B7"/>
    <w:rsid w:val="009B21F4"/>
    <w:rsid w:val="009B2386"/>
    <w:rsid w:val="009B43F4"/>
    <w:rsid w:val="009B4CBD"/>
    <w:rsid w:val="009B5BEB"/>
    <w:rsid w:val="009B6047"/>
    <w:rsid w:val="009B6151"/>
    <w:rsid w:val="009B649F"/>
    <w:rsid w:val="009B6D68"/>
    <w:rsid w:val="009B6FCA"/>
    <w:rsid w:val="009B72BC"/>
    <w:rsid w:val="009B7436"/>
    <w:rsid w:val="009C05BD"/>
    <w:rsid w:val="009C0AA6"/>
    <w:rsid w:val="009C0D4B"/>
    <w:rsid w:val="009C1422"/>
    <w:rsid w:val="009C1E76"/>
    <w:rsid w:val="009C23D5"/>
    <w:rsid w:val="009C3664"/>
    <w:rsid w:val="009C3A8F"/>
    <w:rsid w:val="009C3F1A"/>
    <w:rsid w:val="009C4097"/>
    <w:rsid w:val="009C420A"/>
    <w:rsid w:val="009C4566"/>
    <w:rsid w:val="009C4C72"/>
    <w:rsid w:val="009C57FE"/>
    <w:rsid w:val="009C69AD"/>
    <w:rsid w:val="009C704C"/>
    <w:rsid w:val="009C7107"/>
    <w:rsid w:val="009C724E"/>
    <w:rsid w:val="009C7833"/>
    <w:rsid w:val="009C7989"/>
    <w:rsid w:val="009C7A9F"/>
    <w:rsid w:val="009C7C2B"/>
    <w:rsid w:val="009C7CC9"/>
    <w:rsid w:val="009C7E66"/>
    <w:rsid w:val="009D034D"/>
    <w:rsid w:val="009D0368"/>
    <w:rsid w:val="009D06FD"/>
    <w:rsid w:val="009D0766"/>
    <w:rsid w:val="009D084F"/>
    <w:rsid w:val="009D0A31"/>
    <w:rsid w:val="009D16D8"/>
    <w:rsid w:val="009D1BE8"/>
    <w:rsid w:val="009D24D5"/>
    <w:rsid w:val="009D32E5"/>
    <w:rsid w:val="009D3B5B"/>
    <w:rsid w:val="009D4B0D"/>
    <w:rsid w:val="009D5744"/>
    <w:rsid w:val="009D575A"/>
    <w:rsid w:val="009D5B79"/>
    <w:rsid w:val="009D5F14"/>
    <w:rsid w:val="009D6169"/>
    <w:rsid w:val="009D7072"/>
    <w:rsid w:val="009D7526"/>
    <w:rsid w:val="009D7F31"/>
    <w:rsid w:val="009E017C"/>
    <w:rsid w:val="009E0B63"/>
    <w:rsid w:val="009E0BCE"/>
    <w:rsid w:val="009E0F44"/>
    <w:rsid w:val="009E11FB"/>
    <w:rsid w:val="009E12F9"/>
    <w:rsid w:val="009E14EC"/>
    <w:rsid w:val="009E1A9C"/>
    <w:rsid w:val="009E1BD4"/>
    <w:rsid w:val="009E1BD7"/>
    <w:rsid w:val="009E1FB5"/>
    <w:rsid w:val="009E2554"/>
    <w:rsid w:val="009E26BC"/>
    <w:rsid w:val="009E3775"/>
    <w:rsid w:val="009E3920"/>
    <w:rsid w:val="009E3F23"/>
    <w:rsid w:val="009E456A"/>
    <w:rsid w:val="009E48DE"/>
    <w:rsid w:val="009E559F"/>
    <w:rsid w:val="009E5A05"/>
    <w:rsid w:val="009E613C"/>
    <w:rsid w:val="009E6519"/>
    <w:rsid w:val="009E752B"/>
    <w:rsid w:val="009E7638"/>
    <w:rsid w:val="009E79B0"/>
    <w:rsid w:val="009F0032"/>
    <w:rsid w:val="009F0D27"/>
    <w:rsid w:val="009F0EAA"/>
    <w:rsid w:val="009F10E3"/>
    <w:rsid w:val="009F1341"/>
    <w:rsid w:val="009F1850"/>
    <w:rsid w:val="009F1943"/>
    <w:rsid w:val="009F1BD3"/>
    <w:rsid w:val="009F2406"/>
    <w:rsid w:val="009F2FF8"/>
    <w:rsid w:val="009F3088"/>
    <w:rsid w:val="009F3137"/>
    <w:rsid w:val="009F323F"/>
    <w:rsid w:val="009F386F"/>
    <w:rsid w:val="009F3AF3"/>
    <w:rsid w:val="009F3B04"/>
    <w:rsid w:val="009F3E52"/>
    <w:rsid w:val="009F41A5"/>
    <w:rsid w:val="009F434F"/>
    <w:rsid w:val="009F493B"/>
    <w:rsid w:val="009F51C0"/>
    <w:rsid w:val="009F574B"/>
    <w:rsid w:val="009F5C41"/>
    <w:rsid w:val="009F5E3F"/>
    <w:rsid w:val="009F74DC"/>
    <w:rsid w:val="009F7765"/>
    <w:rsid w:val="00A0016A"/>
    <w:rsid w:val="00A002FA"/>
    <w:rsid w:val="00A0146A"/>
    <w:rsid w:val="00A01BA8"/>
    <w:rsid w:val="00A01DDB"/>
    <w:rsid w:val="00A020A6"/>
    <w:rsid w:val="00A0221E"/>
    <w:rsid w:val="00A029BC"/>
    <w:rsid w:val="00A02C3D"/>
    <w:rsid w:val="00A02D73"/>
    <w:rsid w:val="00A03479"/>
    <w:rsid w:val="00A03FB5"/>
    <w:rsid w:val="00A040E2"/>
    <w:rsid w:val="00A04310"/>
    <w:rsid w:val="00A04857"/>
    <w:rsid w:val="00A04B12"/>
    <w:rsid w:val="00A04DCC"/>
    <w:rsid w:val="00A04ECD"/>
    <w:rsid w:val="00A04F82"/>
    <w:rsid w:val="00A0502A"/>
    <w:rsid w:val="00A05052"/>
    <w:rsid w:val="00A051E9"/>
    <w:rsid w:val="00A053FC"/>
    <w:rsid w:val="00A06660"/>
    <w:rsid w:val="00A06A26"/>
    <w:rsid w:val="00A06DCC"/>
    <w:rsid w:val="00A0708C"/>
    <w:rsid w:val="00A074AD"/>
    <w:rsid w:val="00A07B41"/>
    <w:rsid w:val="00A07C71"/>
    <w:rsid w:val="00A07E52"/>
    <w:rsid w:val="00A07FD8"/>
    <w:rsid w:val="00A1029E"/>
    <w:rsid w:val="00A10E7C"/>
    <w:rsid w:val="00A11535"/>
    <w:rsid w:val="00A12220"/>
    <w:rsid w:val="00A123C1"/>
    <w:rsid w:val="00A123C9"/>
    <w:rsid w:val="00A12CF8"/>
    <w:rsid w:val="00A12EBC"/>
    <w:rsid w:val="00A13191"/>
    <w:rsid w:val="00A1338E"/>
    <w:rsid w:val="00A136ED"/>
    <w:rsid w:val="00A13A57"/>
    <w:rsid w:val="00A13C10"/>
    <w:rsid w:val="00A13DE9"/>
    <w:rsid w:val="00A13EB6"/>
    <w:rsid w:val="00A141FC"/>
    <w:rsid w:val="00A151A6"/>
    <w:rsid w:val="00A161BB"/>
    <w:rsid w:val="00A16EB1"/>
    <w:rsid w:val="00A16F81"/>
    <w:rsid w:val="00A172A9"/>
    <w:rsid w:val="00A173B9"/>
    <w:rsid w:val="00A1750F"/>
    <w:rsid w:val="00A17F00"/>
    <w:rsid w:val="00A20168"/>
    <w:rsid w:val="00A20332"/>
    <w:rsid w:val="00A206C0"/>
    <w:rsid w:val="00A20867"/>
    <w:rsid w:val="00A20EAF"/>
    <w:rsid w:val="00A2145B"/>
    <w:rsid w:val="00A2193A"/>
    <w:rsid w:val="00A21B5B"/>
    <w:rsid w:val="00A22630"/>
    <w:rsid w:val="00A2267A"/>
    <w:rsid w:val="00A22A3F"/>
    <w:rsid w:val="00A22CFD"/>
    <w:rsid w:val="00A230AE"/>
    <w:rsid w:val="00A232B4"/>
    <w:rsid w:val="00A2338B"/>
    <w:rsid w:val="00A23C63"/>
    <w:rsid w:val="00A23C6C"/>
    <w:rsid w:val="00A240C3"/>
    <w:rsid w:val="00A244F6"/>
    <w:rsid w:val="00A24564"/>
    <w:rsid w:val="00A2456F"/>
    <w:rsid w:val="00A24B48"/>
    <w:rsid w:val="00A24B6B"/>
    <w:rsid w:val="00A24E4F"/>
    <w:rsid w:val="00A24FA2"/>
    <w:rsid w:val="00A25182"/>
    <w:rsid w:val="00A2565A"/>
    <w:rsid w:val="00A259D1"/>
    <w:rsid w:val="00A262F5"/>
    <w:rsid w:val="00A264AF"/>
    <w:rsid w:val="00A26C77"/>
    <w:rsid w:val="00A279F7"/>
    <w:rsid w:val="00A27CB6"/>
    <w:rsid w:val="00A27EAF"/>
    <w:rsid w:val="00A300A6"/>
    <w:rsid w:val="00A300C1"/>
    <w:rsid w:val="00A30254"/>
    <w:rsid w:val="00A305EF"/>
    <w:rsid w:val="00A30D5F"/>
    <w:rsid w:val="00A313BE"/>
    <w:rsid w:val="00A31527"/>
    <w:rsid w:val="00A31579"/>
    <w:rsid w:val="00A319E7"/>
    <w:rsid w:val="00A31A2B"/>
    <w:rsid w:val="00A31B1C"/>
    <w:rsid w:val="00A31BF3"/>
    <w:rsid w:val="00A31C84"/>
    <w:rsid w:val="00A32BE0"/>
    <w:rsid w:val="00A32D86"/>
    <w:rsid w:val="00A33096"/>
    <w:rsid w:val="00A33E6B"/>
    <w:rsid w:val="00A343AE"/>
    <w:rsid w:val="00A343CF"/>
    <w:rsid w:val="00A34A1C"/>
    <w:rsid w:val="00A3520D"/>
    <w:rsid w:val="00A353DC"/>
    <w:rsid w:val="00A35D99"/>
    <w:rsid w:val="00A35DF5"/>
    <w:rsid w:val="00A36150"/>
    <w:rsid w:val="00A366D2"/>
    <w:rsid w:val="00A36DC0"/>
    <w:rsid w:val="00A37981"/>
    <w:rsid w:val="00A37FB6"/>
    <w:rsid w:val="00A40881"/>
    <w:rsid w:val="00A40A9F"/>
    <w:rsid w:val="00A40E08"/>
    <w:rsid w:val="00A40EE2"/>
    <w:rsid w:val="00A41963"/>
    <w:rsid w:val="00A41EA6"/>
    <w:rsid w:val="00A41F0F"/>
    <w:rsid w:val="00A41F44"/>
    <w:rsid w:val="00A426CB"/>
    <w:rsid w:val="00A427AD"/>
    <w:rsid w:val="00A429F2"/>
    <w:rsid w:val="00A4326B"/>
    <w:rsid w:val="00A435CC"/>
    <w:rsid w:val="00A43D81"/>
    <w:rsid w:val="00A445C0"/>
    <w:rsid w:val="00A449A9"/>
    <w:rsid w:val="00A44C96"/>
    <w:rsid w:val="00A44DCE"/>
    <w:rsid w:val="00A454BC"/>
    <w:rsid w:val="00A454C2"/>
    <w:rsid w:val="00A458D1"/>
    <w:rsid w:val="00A45AA0"/>
    <w:rsid w:val="00A46ED6"/>
    <w:rsid w:val="00A46FC0"/>
    <w:rsid w:val="00A4705B"/>
    <w:rsid w:val="00A4740F"/>
    <w:rsid w:val="00A47671"/>
    <w:rsid w:val="00A47A9B"/>
    <w:rsid w:val="00A47B49"/>
    <w:rsid w:val="00A47F34"/>
    <w:rsid w:val="00A501DC"/>
    <w:rsid w:val="00A5023A"/>
    <w:rsid w:val="00A507E4"/>
    <w:rsid w:val="00A50C56"/>
    <w:rsid w:val="00A50CB4"/>
    <w:rsid w:val="00A510D5"/>
    <w:rsid w:val="00A51235"/>
    <w:rsid w:val="00A51821"/>
    <w:rsid w:val="00A52053"/>
    <w:rsid w:val="00A521E1"/>
    <w:rsid w:val="00A522A0"/>
    <w:rsid w:val="00A523BA"/>
    <w:rsid w:val="00A52560"/>
    <w:rsid w:val="00A531DB"/>
    <w:rsid w:val="00A53963"/>
    <w:rsid w:val="00A539B3"/>
    <w:rsid w:val="00A53E92"/>
    <w:rsid w:val="00A541F4"/>
    <w:rsid w:val="00A5441E"/>
    <w:rsid w:val="00A5445F"/>
    <w:rsid w:val="00A5496C"/>
    <w:rsid w:val="00A549B7"/>
    <w:rsid w:val="00A54F36"/>
    <w:rsid w:val="00A5513A"/>
    <w:rsid w:val="00A553AA"/>
    <w:rsid w:val="00A555BD"/>
    <w:rsid w:val="00A55606"/>
    <w:rsid w:val="00A558E3"/>
    <w:rsid w:val="00A55C76"/>
    <w:rsid w:val="00A561F7"/>
    <w:rsid w:val="00A56CBE"/>
    <w:rsid w:val="00A56F71"/>
    <w:rsid w:val="00A571D0"/>
    <w:rsid w:val="00A57516"/>
    <w:rsid w:val="00A57DEB"/>
    <w:rsid w:val="00A6000A"/>
    <w:rsid w:val="00A6029E"/>
    <w:rsid w:val="00A60511"/>
    <w:rsid w:val="00A609B3"/>
    <w:rsid w:val="00A60C07"/>
    <w:rsid w:val="00A6124B"/>
    <w:rsid w:val="00A61859"/>
    <w:rsid w:val="00A6243B"/>
    <w:rsid w:val="00A629E4"/>
    <w:rsid w:val="00A62ABC"/>
    <w:rsid w:val="00A62EE4"/>
    <w:rsid w:val="00A62F09"/>
    <w:rsid w:val="00A62F0C"/>
    <w:rsid w:val="00A634F5"/>
    <w:rsid w:val="00A63AC4"/>
    <w:rsid w:val="00A63B60"/>
    <w:rsid w:val="00A63E80"/>
    <w:rsid w:val="00A64191"/>
    <w:rsid w:val="00A64B16"/>
    <w:rsid w:val="00A64C55"/>
    <w:rsid w:val="00A65808"/>
    <w:rsid w:val="00A6597F"/>
    <w:rsid w:val="00A65A9C"/>
    <w:rsid w:val="00A66047"/>
    <w:rsid w:val="00A66FC9"/>
    <w:rsid w:val="00A675BC"/>
    <w:rsid w:val="00A7058B"/>
    <w:rsid w:val="00A706D4"/>
    <w:rsid w:val="00A70FA8"/>
    <w:rsid w:val="00A713C9"/>
    <w:rsid w:val="00A7144B"/>
    <w:rsid w:val="00A71585"/>
    <w:rsid w:val="00A7158D"/>
    <w:rsid w:val="00A7229D"/>
    <w:rsid w:val="00A72735"/>
    <w:rsid w:val="00A72F73"/>
    <w:rsid w:val="00A73351"/>
    <w:rsid w:val="00A73712"/>
    <w:rsid w:val="00A73AE4"/>
    <w:rsid w:val="00A743A7"/>
    <w:rsid w:val="00A7444E"/>
    <w:rsid w:val="00A744BB"/>
    <w:rsid w:val="00A7518C"/>
    <w:rsid w:val="00A75923"/>
    <w:rsid w:val="00A75E8C"/>
    <w:rsid w:val="00A762E8"/>
    <w:rsid w:val="00A76363"/>
    <w:rsid w:val="00A76785"/>
    <w:rsid w:val="00A76A0B"/>
    <w:rsid w:val="00A77018"/>
    <w:rsid w:val="00A77DB8"/>
    <w:rsid w:val="00A77E16"/>
    <w:rsid w:val="00A77F88"/>
    <w:rsid w:val="00A77FB3"/>
    <w:rsid w:val="00A8070E"/>
    <w:rsid w:val="00A80B43"/>
    <w:rsid w:val="00A80D3D"/>
    <w:rsid w:val="00A8252F"/>
    <w:rsid w:val="00A82D07"/>
    <w:rsid w:val="00A8306A"/>
    <w:rsid w:val="00A83245"/>
    <w:rsid w:val="00A83614"/>
    <w:rsid w:val="00A83865"/>
    <w:rsid w:val="00A8416C"/>
    <w:rsid w:val="00A842F4"/>
    <w:rsid w:val="00A84725"/>
    <w:rsid w:val="00A84C7D"/>
    <w:rsid w:val="00A860F8"/>
    <w:rsid w:val="00A87554"/>
    <w:rsid w:val="00A8756A"/>
    <w:rsid w:val="00A875FB"/>
    <w:rsid w:val="00A87898"/>
    <w:rsid w:val="00A9049C"/>
    <w:rsid w:val="00A904EB"/>
    <w:rsid w:val="00A907C6"/>
    <w:rsid w:val="00A9116D"/>
    <w:rsid w:val="00A91F36"/>
    <w:rsid w:val="00A92231"/>
    <w:rsid w:val="00A923C0"/>
    <w:rsid w:val="00A927E3"/>
    <w:rsid w:val="00A928C7"/>
    <w:rsid w:val="00A92F9E"/>
    <w:rsid w:val="00A93186"/>
    <w:rsid w:val="00A934A1"/>
    <w:rsid w:val="00A93AC8"/>
    <w:rsid w:val="00A93F5C"/>
    <w:rsid w:val="00A94489"/>
    <w:rsid w:val="00A94C94"/>
    <w:rsid w:val="00A94E44"/>
    <w:rsid w:val="00A95045"/>
    <w:rsid w:val="00A95630"/>
    <w:rsid w:val="00A96ADE"/>
    <w:rsid w:val="00A96C8A"/>
    <w:rsid w:val="00A96C96"/>
    <w:rsid w:val="00A973DC"/>
    <w:rsid w:val="00A97F95"/>
    <w:rsid w:val="00A97FDB"/>
    <w:rsid w:val="00AA0212"/>
    <w:rsid w:val="00AA0A89"/>
    <w:rsid w:val="00AA0E22"/>
    <w:rsid w:val="00AA1003"/>
    <w:rsid w:val="00AA240D"/>
    <w:rsid w:val="00AA2B72"/>
    <w:rsid w:val="00AA2D55"/>
    <w:rsid w:val="00AA2DDD"/>
    <w:rsid w:val="00AA365C"/>
    <w:rsid w:val="00AA43CD"/>
    <w:rsid w:val="00AA4F99"/>
    <w:rsid w:val="00AA5363"/>
    <w:rsid w:val="00AA54DC"/>
    <w:rsid w:val="00AA5AC2"/>
    <w:rsid w:val="00AA5E60"/>
    <w:rsid w:val="00AA6492"/>
    <w:rsid w:val="00AA66E8"/>
    <w:rsid w:val="00AA6788"/>
    <w:rsid w:val="00AA67A1"/>
    <w:rsid w:val="00AA6868"/>
    <w:rsid w:val="00AA6BEB"/>
    <w:rsid w:val="00AA6FBB"/>
    <w:rsid w:val="00AB0655"/>
    <w:rsid w:val="00AB16F4"/>
    <w:rsid w:val="00AB1B30"/>
    <w:rsid w:val="00AB2A5A"/>
    <w:rsid w:val="00AB2E72"/>
    <w:rsid w:val="00AB3004"/>
    <w:rsid w:val="00AB3F54"/>
    <w:rsid w:val="00AB5152"/>
    <w:rsid w:val="00AB5A82"/>
    <w:rsid w:val="00AB5D17"/>
    <w:rsid w:val="00AB6540"/>
    <w:rsid w:val="00AB65A9"/>
    <w:rsid w:val="00AB686D"/>
    <w:rsid w:val="00AB6AED"/>
    <w:rsid w:val="00AB6DFB"/>
    <w:rsid w:val="00AB6F1E"/>
    <w:rsid w:val="00AB77CB"/>
    <w:rsid w:val="00AB7AC0"/>
    <w:rsid w:val="00AB7ADE"/>
    <w:rsid w:val="00AC030E"/>
    <w:rsid w:val="00AC0FF0"/>
    <w:rsid w:val="00AC127C"/>
    <w:rsid w:val="00AC13CD"/>
    <w:rsid w:val="00AC1D8B"/>
    <w:rsid w:val="00AC1DD6"/>
    <w:rsid w:val="00AC1FD5"/>
    <w:rsid w:val="00AC29DD"/>
    <w:rsid w:val="00AC3153"/>
    <w:rsid w:val="00AC33D1"/>
    <w:rsid w:val="00AC3F02"/>
    <w:rsid w:val="00AC4263"/>
    <w:rsid w:val="00AC47CF"/>
    <w:rsid w:val="00AC5059"/>
    <w:rsid w:val="00AC5973"/>
    <w:rsid w:val="00AC5CB6"/>
    <w:rsid w:val="00AC7137"/>
    <w:rsid w:val="00AC7268"/>
    <w:rsid w:val="00AC75F4"/>
    <w:rsid w:val="00AC765E"/>
    <w:rsid w:val="00AC7881"/>
    <w:rsid w:val="00AC79EE"/>
    <w:rsid w:val="00AC7C64"/>
    <w:rsid w:val="00AD0BDC"/>
    <w:rsid w:val="00AD0F19"/>
    <w:rsid w:val="00AD0F20"/>
    <w:rsid w:val="00AD0F98"/>
    <w:rsid w:val="00AD167A"/>
    <w:rsid w:val="00AD1D78"/>
    <w:rsid w:val="00AD225F"/>
    <w:rsid w:val="00AD27C3"/>
    <w:rsid w:val="00AD2C81"/>
    <w:rsid w:val="00AD3155"/>
    <w:rsid w:val="00AD3311"/>
    <w:rsid w:val="00AD3934"/>
    <w:rsid w:val="00AD45B6"/>
    <w:rsid w:val="00AD4F6C"/>
    <w:rsid w:val="00AD6307"/>
    <w:rsid w:val="00AD69EC"/>
    <w:rsid w:val="00AD6C6B"/>
    <w:rsid w:val="00AD7552"/>
    <w:rsid w:val="00AD7822"/>
    <w:rsid w:val="00AD7A13"/>
    <w:rsid w:val="00AE021D"/>
    <w:rsid w:val="00AE06B2"/>
    <w:rsid w:val="00AE0A9F"/>
    <w:rsid w:val="00AE10E0"/>
    <w:rsid w:val="00AE121A"/>
    <w:rsid w:val="00AE178F"/>
    <w:rsid w:val="00AE236A"/>
    <w:rsid w:val="00AE2683"/>
    <w:rsid w:val="00AE3C73"/>
    <w:rsid w:val="00AE3D2A"/>
    <w:rsid w:val="00AE4030"/>
    <w:rsid w:val="00AE4462"/>
    <w:rsid w:val="00AE4753"/>
    <w:rsid w:val="00AE5051"/>
    <w:rsid w:val="00AE5858"/>
    <w:rsid w:val="00AE5D43"/>
    <w:rsid w:val="00AE6096"/>
    <w:rsid w:val="00AE6B43"/>
    <w:rsid w:val="00AE6E5A"/>
    <w:rsid w:val="00AE7327"/>
    <w:rsid w:val="00AF0009"/>
    <w:rsid w:val="00AF0027"/>
    <w:rsid w:val="00AF027E"/>
    <w:rsid w:val="00AF1CC0"/>
    <w:rsid w:val="00AF1F7C"/>
    <w:rsid w:val="00AF2195"/>
    <w:rsid w:val="00AF2276"/>
    <w:rsid w:val="00AF2591"/>
    <w:rsid w:val="00AF2720"/>
    <w:rsid w:val="00AF2C28"/>
    <w:rsid w:val="00AF2D32"/>
    <w:rsid w:val="00AF2E2D"/>
    <w:rsid w:val="00AF34D7"/>
    <w:rsid w:val="00AF3F50"/>
    <w:rsid w:val="00AF41D9"/>
    <w:rsid w:val="00AF4C8C"/>
    <w:rsid w:val="00AF5034"/>
    <w:rsid w:val="00AF53B5"/>
    <w:rsid w:val="00AF5AD6"/>
    <w:rsid w:val="00AF5C68"/>
    <w:rsid w:val="00AF5ED9"/>
    <w:rsid w:val="00AF6079"/>
    <w:rsid w:val="00AF65E1"/>
    <w:rsid w:val="00AF67F5"/>
    <w:rsid w:val="00AF69CA"/>
    <w:rsid w:val="00AF6D9F"/>
    <w:rsid w:val="00AF71DD"/>
    <w:rsid w:val="00AF7540"/>
    <w:rsid w:val="00AF75AA"/>
    <w:rsid w:val="00AF7E00"/>
    <w:rsid w:val="00B00836"/>
    <w:rsid w:val="00B00F60"/>
    <w:rsid w:val="00B0116C"/>
    <w:rsid w:val="00B014C9"/>
    <w:rsid w:val="00B02A22"/>
    <w:rsid w:val="00B02A64"/>
    <w:rsid w:val="00B02F02"/>
    <w:rsid w:val="00B03522"/>
    <w:rsid w:val="00B03827"/>
    <w:rsid w:val="00B0392D"/>
    <w:rsid w:val="00B04147"/>
    <w:rsid w:val="00B04684"/>
    <w:rsid w:val="00B04866"/>
    <w:rsid w:val="00B0490A"/>
    <w:rsid w:val="00B04AC1"/>
    <w:rsid w:val="00B04F81"/>
    <w:rsid w:val="00B052A9"/>
    <w:rsid w:val="00B0563C"/>
    <w:rsid w:val="00B05818"/>
    <w:rsid w:val="00B05FD7"/>
    <w:rsid w:val="00B06132"/>
    <w:rsid w:val="00B06158"/>
    <w:rsid w:val="00B06349"/>
    <w:rsid w:val="00B0675C"/>
    <w:rsid w:val="00B06D46"/>
    <w:rsid w:val="00B07781"/>
    <w:rsid w:val="00B07859"/>
    <w:rsid w:val="00B07F31"/>
    <w:rsid w:val="00B1012E"/>
    <w:rsid w:val="00B101E6"/>
    <w:rsid w:val="00B103C2"/>
    <w:rsid w:val="00B10DB3"/>
    <w:rsid w:val="00B118EB"/>
    <w:rsid w:val="00B11A40"/>
    <w:rsid w:val="00B11D52"/>
    <w:rsid w:val="00B1224C"/>
    <w:rsid w:val="00B1279F"/>
    <w:rsid w:val="00B129D1"/>
    <w:rsid w:val="00B12D6F"/>
    <w:rsid w:val="00B1306A"/>
    <w:rsid w:val="00B131A5"/>
    <w:rsid w:val="00B1332A"/>
    <w:rsid w:val="00B1342F"/>
    <w:rsid w:val="00B1381D"/>
    <w:rsid w:val="00B13D63"/>
    <w:rsid w:val="00B13EE5"/>
    <w:rsid w:val="00B1413B"/>
    <w:rsid w:val="00B146A4"/>
    <w:rsid w:val="00B14C66"/>
    <w:rsid w:val="00B15359"/>
    <w:rsid w:val="00B1566D"/>
    <w:rsid w:val="00B157A2"/>
    <w:rsid w:val="00B158CB"/>
    <w:rsid w:val="00B164BC"/>
    <w:rsid w:val="00B165EF"/>
    <w:rsid w:val="00B170DB"/>
    <w:rsid w:val="00B17BA7"/>
    <w:rsid w:val="00B20C0C"/>
    <w:rsid w:val="00B20CB4"/>
    <w:rsid w:val="00B21605"/>
    <w:rsid w:val="00B217A2"/>
    <w:rsid w:val="00B21A24"/>
    <w:rsid w:val="00B21E11"/>
    <w:rsid w:val="00B2226E"/>
    <w:rsid w:val="00B22D4E"/>
    <w:rsid w:val="00B2327D"/>
    <w:rsid w:val="00B23951"/>
    <w:rsid w:val="00B23FAA"/>
    <w:rsid w:val="00B245F7"/>
    <w:rsid w:val="00B24782"/>
    <w:rsid w:val="00B24BFA"/>
    <w:rsid w:val="00B25B3B"/>
    <w:rsid w:val="00B260EB"/>
    <w:rsid w:val="00B2642C"/>
    <w:rsid w:val="00B266C0"/>
    <w:rsid w:val="00B26883"/>
    <w:rsid w:val="00B26AF4"/>
    <w:rsid w:val="00B26C12"/>
    <w:rsid w:val="00B2726B"/>
    <w:rsid w:val="00B27C4B"/>
    <w:rsid w:val="00B3018E"/>
    <w:rsid w:val="00B3066C"/>
    <w:rsid w:val="00B306B7"/>
    <w:rsid w:val="00B30733"/>
    <w:rsid w:val="00B312F7"/>
    <w:rsid w:val="00B326A7"/>
    <w:rsid w:val="00B326E5"/>
    <w:rsid w:val="00B32BCB"/>
    <w:rsid w:val="00B32ED8"/>
    <w:rsid w:val="00B33A00"/>
    <w:rsid w:val="00B34684"/>
    <w:rsid w:val="00B34B3D"/>
    <w:rsid w:val="00B35249"/>
    <w:rsid w:val="00B35414"/>
    <w:rsid w:val="00B35835"/>
    <w:rsid w:val="00B3608B"/>
    <w:rsid w:val="00B36429"/>
    <w:rsid w:val="00B36A2B"/>
    <w:rsid w:val="00B37091"/>
    <w:rsid w:val="00B370D9"/>
    <w:rsid w:val="00B37709"/>
    <w:rsid w:val="00B40936"/>
    <w:rsid w:val="00B40CBF"/>
    <w:rsid w:val="00B419D4"/>
    <w:rsid w:val="00B4219F"/>
    <w:rsid w:val="00B42532"/>
    <w:rsid w:val="00B4254F"/>
    <w:rsid w:val="00B42740"/>
    <w:rsid w:val="00B432E7"/>
    <w:rsid w:val="00B43401"/>
    <w:rsid w:val="00B43B5C"/>
    <w:rsid w:val="00B43ED0"/>
    <w:rsid w:val="00B43FF5"/>
    <w:rsid w:val="00B4404C"/>
    <w:rsid w:val="00B44E9A"/>
    <w:rsid w:val="00B454DC"/>
    <w:rsid w:val="00B455DA"/>
    <w:rsid w:val="00B459A5"/>
    <w:rsid w:val="00B459D3"/>
    <w:rsid w:val="00B45E8A"/>
    <w:rsid w:val="00B4686D"/>
    <w:rsid w:val="00B4768E"/>
    <w:rsid w:val="00B47C4F"/>
    <w:rsid w:val="00B5007D"/>
    <w:rsid w:val="00B501C1"/>
    <w:rsid w:val="00B50C6D"/>
    <w:rsid w:val="00B50C9A"/>
    <w:rsid w:val="00B50E5E"/>
    <w:rsid w:val="00B50F39"/>
    <w:rsid w:val="00B50F95"/>
    <w:rsid w:val="00B518DA"/>
    <w:rsid w:val="00B51BDB"/>
    <w:rsid w:val="00B51F33"/>
    <w:rsid w:val="00B52439"/>
    <w:rsid w:val="00B53012"/>
    <w:rsid w:val="00B530AF"/>
    <w:rsid w:val="00B53A22"/>
    <w:rsid w:val="00B53F06"/>
    <w:rsid w:val="00B547BD"/>
    <w:rsid w:val="00B54BB1"/>
    <w:rsid w:val="00B54EDE"/>
    <w:rsid w:val="00B554A2"/>
    <w:rsid w:val="00B555A2"/>
    <w:rsid w:val="00B55D4B"/>
    <w:rsid w:val="00B561FB"/>
    <w:rsid w:val="00B56419"/>
    <w:rsid w:val="00B564B1"/>
    <w:rsid w:val="00B56A04"/>
    <w:rsid w:val="00B56B99"/>
    <w:rsid w:val="00B57519"/>
    <w:rsid w:val="00B57C86"/>
    <w:rsid w:val="00B60043"/>
    <w:rsid w:val="00B605AC"/>
    <w:rsid w:val="00B606B2"/>
    <w:rsid w:val="00B608CE"/>
    <w:rsid w:val="00B6118E"/>
    <w:rsid w:val="00B61BD2"/>
    <w:rsid w:val="00B61D52"/>
    <w:rsid w:val="00B61E07"/>
    <w:rsid w:val="00B623A6"/>
    <w:rsid w:val="00B6266F"/>
    <w:rsid w:val="00B631B4"/>
    <w:rsid w:val="00B63939"/>
    <w:rsid w:val="00B63F3C"/>
    <w:rsid w:val="00B64191"/>
    <w:rsid w:val="00B642AF"/>
    <w:rsid w:val="00B64429"/>
    <w:rsid w:val="00B646F8"/>
    <w:rsid w:val="00B64AAE"/>
    <w:rsid w:val="00B64FC9"/>
    <w:rsid w:val="00B653BA"/>
    <w:rsid w:val="00B65E95"/>
    <w:rsid w:val="00B65FA3"/>
    <w:rsid w:val="00B6601D"/>
    <w:rsid w:val="00B6741F"/>
    <w:rsid w:val="00B704E7"/>
    <w:rsid w:val="00B70500"/>
    <w:rsid w:val="00B71787"/>
    <w:rsid w:val="00B72179"/>
    <w:rsid w:val="00B72684"/>
    <w:rsid w:val="00B72AFC"/>
    <w:rsid w:val="00B72D45"/>
    <w:rsid w:val="00B72F07"/>
    <w:rsid w:val="00B73084"/>
    <w:rsid w:val="00B739A3"/>
    <w:rsid w:val="00B74F18"/>
    <w:rsid w:val="00B75F5E"/>
    <w:rsid w:val="00B76444"/>
    <w:rsid w:val="00B764A8"/>
    <w:rsid w:val="00B7671D"/>
    <w:rsid w:val="00B776A9"/>
    <w:rsid w:val="00B77DE6"/>
    <w:rsid w:val="00B804AC"/>
    <w:rsid w:val="00B80672"/>
    <w:rsid w:val="00B80DDF"/>
    <w:rsid w:val="00B8104D"/>
    <w:rsid w:val="00B816AB"/>
    <w:rsid w:val="00B81852"/>
    <w:rsid w:val="00B818C4"/>
    <w:rsid w:val="00B827D5"/>
    <w:rsid w:val="00B83215"/>
    <w:rsid w:val="00B83B28"/>
    <w:rsid w:val="00B83F49"/>
    <w:rsid w:val="00B841EE"/>
    <w:rsid w:val="00B845E2"/>
    <w:rsid w:val="00B858AA"/>
    <w:rsid w:val="00B85C9F"/>
    <w:rsid w:val="00B85FE8"/>
    <w:rsid w:val="00B866AA"/>
    <w:rsid w:val="00B86A5C"/>
    <w:rsid w:val="00B87503"/>
    <w:rsid w:val="00B91132"/>
    <w:rsid w:val="00B9124B"/>
    <w:rsid w:val="00B9215E"/>
    <w:rsid w:val="00B9371B"/>
    <w:rsid w:val="00B93CD8"/>
    <w:rsid w:val="00B94961"/>
    <w:rsid w:val="00B95E9E"/>
    <w:rsid w:val="00B95FF7"/>
    <w:rsid w:val="00B9709F"/>
    <w:rsid w:val="00B970A9"/>
    <w:rsid w:val="00B97440"/>
    <w:rsid w:val="00B974F4"/>
    <w:rsid w:val="00B97B82"/>
    <w:rsid w:val="00B97D59"/>
    <w:rsid w:val="00B97E98"/>
    <w:rsid w:val="00B97F0A"/>
    <w:rsid w:val="00B97FDE"/>
    <w:rsid w:val="00BA0415"/>
    <w:rsid w:val="00BA0C0D"/>
    <w:rsid w:val="00BA15B7"/>
    <w:rsid w:val="00BA17E8"/>
    <w:rsid w:val="00BA1951"/>
    <w:rsid w:val="00BA1AAC"/>
    <w:rsid w:val="00BA1DBC"/>
    <w:rsid w:val="00BA2499"/>
    <w:rsid w:val="00BA26F1"/>
    <w:rsid w:val="00BA2B2E"/>
    <w:rsid w:val="00BA2E04"/>
    <w:rsid w:val="00BA340E"/>
    <w:rsid w:val="00BA3B0F"/>
    <w:rsid w:val="00BA433F"/>
    <w:rsid w:val="00BA487F"/>
    <w:rsid w:val="00BA4A76"/>
    <w:rsid w:val="00BA5210"/>
    <w:rsid w:val="00BA5377"/>
    <w:rsid w:val="00BA5505"/>
    <w:rsid w:val="00BA5573"/>
    <w:rsid w:val="00BA55D7"/>
    <w:rsid w:val="00BA59D4"/>
    <w:rsid w:val="00BA618D"/>
    <w:rsid w:val="00BA6BCA"/>
    <w:rsid w:val="00BA6FF4"/>
    <w:rsid w:val="00BA7044"/>
    <w:rsid w:val="00BA71F5"/>
    <w:rsid w:val="00BA79D1"/>
    <w:rsid w:val="00BA7B47"/>
    <w:rsid w:val="00BB0205"/>
    <w:rsid w:val="00BB1103"/>
    <w:rsid w:val="00BB1156"/>
    <w:rsid w:val="00BB16AB"/>
    <w:rsid w:val="00BB300B"/>
    <w:rsid w:val="00BB3A92"/>
    <w:rsid w:val="00BB3F01"/>
    <w:rsid w:val="00BB41C5"/>
    <w:rsid w:val="00BB474B"/>
    <w:rsid w:val="00BB4D1E"/>
    <w:rsid w:val="00BB59BB"/>
    <w:rsid w:val="00BB5BC6"/>
    <w:rsid w:val="00BB61C4"/>
    <w:rsid w:val="00BB6323"/>
    <w:rsid w:val="00BB63A0"/>
    <w:rsid w:val="00BB6AB6"/>
    <w:rsid w:val="00BB6F4E"/>
    <w:rsid w:val="00BB6FFF"/>
    <w:rsid w:val="00BB7402"/>
    <w:rsid w:val="00BB7763"/>
    <w:rsid w:val="00BB7A53"/>
    <w:rsid w:val="00BB7B40"/>
    <w:rsid w:val="00BB7D91"/>
    <w:rsid w:val="00BC0928"/>
    <w:rsid w:val="00BC0D29"/>
    <w:rsid w:val="00BC1407"/>
    <w:rsid w:val="00BC1725"/>
    <w:rsid w:val="00BC193E"/>
    <w:rsid w:val="00BC2287"/>
    <w:rsid w:val="00BC2668"/>
    <w:rsid w:val="00BC2F31"/>
    <w:rsid w:val="00BC340C"/>
    <w:rsid w:val="00BC3D85"/>
    <w:rsid w:val="00BC4DFE"/>
    <w:rsid w:val="00BC5041"/>
    <w:rsid w:val="00BC5655"/>
    <w:rsid w:val="00BC56AA"/>
    <w:rsid w:val="00BC57E6"/>
    <w:rsid w:val="00BC5BF9"/>
    <w:rsid w:val="00BC5CC3"/>
    <w:rsid w:val="00BC5EE7"/>
    <w:rsid w:val="00BC6038"/>
    <w:rsid w:val="00BC62E1"/>
    <w:rsid w:val="00BC6479"/>
    <w:rsid w:val="00BC64B5"/>
    <w:rsid w:val="00BC70FB"/>
    <w:rsid w:val="00BC712D"/>
    <w:rsid w:val="00BC7144"/>
    <w:rsid w:val="00BC78EC"/>
    <w:rsid w:val="00BC7DC1"/>
    <w:rsid w:val="00BD02AD"/>
    <w:rsid w:val="00BD04F3"/>
    <w:rsid w:val="00BD053A"/>
    <w:rsid w:val="00BD0F66"/>
    <w:rsid w:val="00BD10D9"/>
    <w:rsid w:val="00BD176B"/>
    <w:rsid w:val="00BD1819"/>
    <w:rsid w:val="00BD1B0B"/>
    <w:rsid w:val="00BD23E0"/>
    <w:rsid w:val="00BD2866"/>
    <w:rsid w:val="00BD2DBC"/>
    <w:rsid w:val="00BD337F"/>
    <w:rsid w:val="00BD37B9"/>
    <w:rsid w:val="00BD3C74"/>
    <w:rsid w:val="00BD3F33"/>
    <w:rsid w:val="00BD415D"/>
    <w:rsid w:val="00BD452F"/>
    <w:rsid w:val="00BD45B2"/>
    <w:rsid w:val="00BD510A"/>
    <w:rsid w:val="00BD5A14"/>
    <w:rsid w:val="00BD5A31"/>
    <w:rsid w:val="00BD5A40"/>
    <w:rsid w:val="00BD5ED3"/>
    <w:rsid w:val="00BD6057"/>
    <w:rsid w:val="00BD6F52"/>
    <w:rsid w:val="00BD721F"/>
    <w:rsid w:val="00BE02D6"/>
    <w:rsid w:val="00BE0CF3"/>
    <w:rsid w:val="00BE1395"/>
    <w:rsid w:val="00BE2C2A"/>
    <w:rsid w:val="00BE2DB3"/>
    <w:rsid w:val="00BE3969"/>
    <w:rsid w:val="00BE499B"/>
    <w:rsid w:val="00BE4B2E"/>
    <w:rsid w:val="00BE4D53"/>
    <w:rsid w:val="00BE520F"/>
    <w:rsid w:val="00BE52C0"/>
    <w:rsid w:val="00BE5A9C"/>
    <w:rsid w:val="00BE5EB9"/>
    <w:rsid w:val="00BE601B"/>
    <w:rsid w:val="00BE64E7"/>
    <w:rsid w:val="00BE6796"/>
    <w:rsid w:val="00BE681C"/>
    <w:rsid w:val="00BE68DD"/>
    <w:rsid w:val="00BE6FF5"/>
    <w:rsid w:val="00BE763A"/>
    <w:rsid w:val="00BE78DB"/>
    <w:rsid w:val="00BE7E37"/>
    <w:rsid w:val="00BF00BF"/>
    <w:rsid w:val="00BF00C4"/>
    <w:rsid w:val="00BF122E"/>
    <w:rsid w:val="00BF151B"/>
    <w:rsid w:val="00BF18E4"/>
    <w:rsid w:val="00BF27FA"/>
    <w:rsid w:val="00BF28D3"/>
    <w:rsid w:val="00BF2C47"/>
    <w:rsid w:val="00BF2F8A"/>
    <w:rsid w:val="00BF3747"/>
    <w:rsid w:val="00BF386C"/>
    <w:rsid w:val="00BF4CC4"/>
    <w:rsid w:val="00BF4F54"/>
    <w:rsid w:val="00BF5002"/>
    <w:rsid w:val="00BF58A9"/>
    <w:rsid w:val="00BF5BAA"/>
    <w:rsid w:val="00BF5C95"/>
    <w:rsid w:val="00BF64AE"/>
    <w:rsid w:val="00BF68E9"/>
    <w:rsid w:val="00BF6ADA"/>
    <w:rsid w:val="00BF6DDA"/>
    <w:rsid w:val="00BF7711"/>
    <w:rsid w:val="00C007DD"/>
    <w:rsid w:val="00C00C2F"/>
    <w:rsid w:val="00C00F9B"/>
    <w:rsid w:val="00C0109A"/>
    <w:rsid w:val="00C014A2"/>
    <w:rsid w:val="00C01AC1"/>
    <w:rsid w:val="00C030B7"/>
    <w:rsid w:val="00C03C10"/>
    <w:rsid w:val="00C041B0"/>
    <w:rsid w:val="00C04675"/>
    <w:rsid w:val="00C04BD3"/>
    <w:rsid w:val="00C05F05"/>
    <w:rsid w:val="00C06183"/>
    <w:rsid w:val="00C0684B"/>
    <w:rsid w:val="00C068A2"/>
    <w:rsid w:val="00C0746D"/>
    <w:rsid w:val="00C102FD"/>
    <w:rsid w:val="00C10494"/>
    <w:rsid w:val="00C1093A"/>
    <w:rsid w:val="00C10B79"/>
    <w:rsid w:val="00C10CE5"/>
    <w:rsid w:val="00C10D64"/>
    <w:rsid w:val="00C10D80"/>
    <w:rsid w:val="00C10FF9"/>
    <w:rsid w:val="00C11145"/>
    <w:rsid w:val="00C1119E"/>
    <w:rsid w:val="00C11202"/>
    <w:rsid w:val="00C11737"/>
    <w:rsid w:val="00C11A26"/>
    <w:rsid w:val="00C11D43"/>
    <w:rsid w:val="00C126FA"/>
    <w:rsid w:val="00C12BD7"/>
    <w:rsid w:val="00C12C0D"/>
    <w:rsid w:val="00C1314C"/>
    <w:rsid w:val="00C138CD"/>
    <w:rsid w:val="00C13C8B"/>
    <w:rsid w:val="00C13F31"/>
    <w:rsid w:val="00C150DD"/>
    <w:rsid w:val="00C15126"/>
    <w:rsid w:val="00C15170"/>
    <w:rsid w:val="00C1546E"/>
    <w:rsid w:val="00C15977"/>
    <w:rsid w:val="00C15C46"/>
    <w:rsid w:val="00C15C69"/>
    <w:rsid w:val="00C164FE"/>
    <w:rsid w:val="00C16AC1"/>
    <w:rsid w:val="00C16B19"/>
    <w:rsid w:val="00C16C5E"/>
    <w:rsid w:val="00C16CFD"/>
    <w:rsid w:val="00C1732C"/>
    <w:rsid w:val="00C175AC"/>
    <w:rsid w:val="00C17B62"/>
    <w:rsid w:val="00C17DDA"/>
    <w:rsid w:val="00C204D0"/>
    <w:rsid w:val="00C2058B"/>
    <w:rsid w:val="00C20BA0"/>
    <w:rsid w:val="00C20DAB"/>
    <w:rsid w:val="00C20E8A"/>
    <w:rsid w:val="00C20FDC"/>
    <w:rsid w:val="00C212A3"/>
    <w:rsid w:val="00C21A82"/>
    <w:rsid w:val="00C21F75"/>
    <w:rsid w:val="00C22ABF"/>
    <w:rsid w:val="00C230A6"/>
    <w:rsid w:val="00C2381B"/>
    <w:rsid w:val="00C243B3"/>
    <w:rsid w:val="00C24CFD"/>
    <w:rsid w:val="00C25004"/>
    <w:rsid w:val="00C254D2"/>
    <w:rsid w:val="00C259AD"/>
    <w:rsid w:val="00C25A13"/>
    <w:rsid w:val="00C262EE"/>
    <w:rsid w:val="00C263F4"/>
    <w:rsid w:val="00C26572"/>
    <w:rsid w:val="00C2671A"/>
    <w:rsid w:val="00C26D4C"/>
    <w:rsid w:val="00C26E68"/>
    <w:rsid w:val="00C26F2E"/>
    <w:rsid w:val="00C2720D"/>
    <w:rsid w:val="00C27424"/>
    <w:rsid w:val="00C275D4"/>
    <w:rsid w:val="00C300FF"/>
    <w:rsid w:val="00C30272"/>
    <w:rsid w:val="00C303E8"/>
    <w:rsid w:val="00C30963"/>
    <w:rsid w:val="00C30D46"/>
    <w:rsid w:val="00C31178"/>
    <w:rsid w:val="00C313E1"/>
    <w:rsid w:val="00C316F7"/>
    <w:rsid w:val="00C31825"/>
    <w:rsid w:val="00C31D37"/>
    <w:rsid w:val="00C31F76"/>
    <w:rsid w:val="00C32078"/>
    <w:rsid w:val="00C32313"/>
    <w:rsid w:val="00C32468"/>
    <w:rsid w:val="00C3261C"/>
    <w:rsid w:val="00C329ED"/>
    <w:rsid w:val="00C32EF9"/>
    <w:rsid w:val="00C33416"/>
    <w:rsid w:val="00C33442"/>
    <w:rsid w:val="00C33B8D"/>
    <w:rsid w:val="00C33FC6"/>
    <w:rsid w:val="00C34419"/>
    <w:rsid w:val="00C34592"/>
    <w:rsid w:val="00C34855"/>
    <w:rsid w:val="00C3495D"/>
    <w:rsid w:val="00C34C36"/>
    <w:rsid w:val="00C34EC0"/>
    <w:rsid w:val="00C356F8"/>
    <w:rsid w:val="00C358D1"/>
    <w:rsid w:val="00C35AF9"/>
    <w:rsid w:val="00C36185"/>
    <w:rsid w:val="00C363C4"/>
    <w:rsid w:val="00C371F3"/>
    <w:rsid w:val="00C37447"/>
    <w:rsid w:val="00C376EE"/>
    <w:rsid w:val="00C3772D"/>
    <w:rsid w:val="00C37973"/>
    <w:rsid w:val="00C37C4F"/>
    <w:rsid w:val="00C37F2E"/>
    <w:rsid w:val="00C40191"/>
    <w:rsid w:val="00C4038D"/>
    <w:rsid w:val="00C403D8"/>
    <w:rsid w:val="00C4082D"/>
    <w:rsid w:val="00C416BA"/>
    <w:rsid w:val="00C4173A"/>
    <w:rsid w:val="00C41DB5"/>
    <w:rsid w:val="00C41FBA"/>
    <w:rsid w:val="00C42EAD"/>
    <w:rsid w:val="00C4345A"/>
    <w:rsid w:val="00C434A7"/>
    <w:rsid w:val="00C43894"/>
    <w:rsid w:val="00C43F12"/>
    <w:rsid w:val="00C44781"/>
    <w:rsid w:val="00C44D51"/>
    <w:rsid w:val="00C44D82"/>
    <w:rsid w:val="00C451E8"/>
    <w:rsid w:val="00C45247"/>
    <w:rsid w:val="00C453AA"/>
    <w:rsid w:val="00C45E22"/>
    <w:rsid w:val="00C45F9A"/>
    <w:rsid w:val="00C4604D"/>
    <w:rsid w:val="00C462CC"/>
    <w:rsid w:val="00C46583"/>
    <w:rsid w:val="00C4685D"/>
    <w:rsid w:val="00C47563"/>
    <w:rsid w:val="00C477A7"/>
    <w:rsid w:val="00C477B8"/>
    <w:rsid w:val="00C47A74"/>
    <w:rsid w:val="00C47CC1"/>
    <w:rsid w:val="00C47F6A"/>
    <w:rsid w:val="00C50063"/>
    <w:rsid w:val="00C50671"/>
    <w:rsid w:val="00C516A5"/>
    <w:rsid w:val="00C5182B"/>
    <w:rsid w:val="00C51CC3"/>
    <w:rsid w:val="00C53252"/>
    <w:rsid w:val="00C53347"/>
    <w:rsid w:val="00C538EF"/>
    <w:rsid w:val="00C54175"/>
    <w:rsid w:val="00C5427E"/>
    <w:rsid w:val="00C542FD"/>
    <w:rsid w:val="00C5467B"/>
    <w:rsid w:val="00C54F7A"/>
    <w:rsid w:val="00C552D2"/>
    <w:rsid w:val="00C55D5C"/>
    <w:rsid w:val="00C56232"/>
    <w:rsid w:val="00C564E8"/>
    <w:rsid w:val="00C566B3"/>
    <w:rsid w:val="00C56BD0"/>
    <w:rsid w:val="00C5705A"/>
    <w:rsid w:val="00C574E6"/>
    <w:rsid w:val="00C57964"/>
    <w:rsid w:val="00C57AB1"/>
    <w:rsid w:val="00C57E63"/>
    <w:rsid w:val="00C6035D"/>
    <w:rsid w:val="00C60CEA"/>
    <w:rsid w:val="00C61AC2"/>
    <w:rsid w:val="00C61AE7"/>
    <w:rsid w:val="00C61FAF"/>
    <w:rsid w:val="00C631AE"/>
    <w:rsid w:val="00C6321D"/>
    <w:rsid w:val="00C63597"/>
    <w:rsid w:val="00C63CBC"/>
    <w:rsid w:val="00C6495D"/>
    <w:rsid w:val="00C651DD"/>
    <w:rsid w:val="00C65391"/>
    <w:rsid w:val="00C65FEC"/>
    <w:rsid w:val="00C66129"/>
    <w:rsid w:val="00C6674B"/>
    <w:rsid w:val="00C6697F"/>
    <w:rsid w:val="00C66BFB"/>
    <w:rsid w:val="00C66DC5"/>
    <w:rsid w:val="00C66EDB"/>
    <w:rsid w:val="00C672F5"/>
    <w:rsid w:val="00C676A2"/>
    <w:rsid w:val="00C70A31"/>
    <w:rsid w:val="00C70BBA"/>
    <w:rsid w:val="00C70BFE"/>
    <w:rsid w:val="00C727B9"/>
    <w:rsid w:val="00C72B71"/>
    <w:rsid w:val="00C72E6D"/>
    <w:rsid w:val="00C7390F"/>
    <w:rsid w:val="00C73E33"/>
    <w:rsid w:val="00C73F83"/>
    <w:rsid w:val="00C741F0"/>
    <w:rsid w:val="00C74A21"/>
    <w:rsid w:val="00C74F23"/>
    <w:rsid w:val="00C753B4"/>
    <w:rsid w:val="00C756AC"/>
    <w:rsid w:val="00C756F1"/>
    <w:rsid w:val="00C7575C"/>
    <w:rsid w:val="00C757CC"/>
    <w:rsid w:val="00C75842"/>
    <w:rsid w:val="00C758E6"/>
    <w:rsid w:val="00C75E12"/>
    <w:rsid w:val="00C75E58"/>
    <w:rsid w:val="00C761CE"/>
    <w:rsid w:val="00C762C3"/>
    <w:rsid w:val="00C7636D"/>
    <w:rsid w:val="00C7667E"/>
    <w:rsid w:val="00C768DA"/>
    <w:rsid w:val="00C76A33"/>
    <w:rsid w:val="00C76A3A"/>
    <w:rsid w:val="00C77D11"/>
    <w:rsid w:val="00C8006A"/>
    <w:rsid w:val="00C806D0"/>
    <w:rsid w:val="00C8076A"/>
    <w:rsid w:val="00C80A7F"/>
    <w:rsid w:val="00C80E82"/>
    <w:rsid w:val="00C81149"/>
    <w:rsid w:val="00C81426"/>
    <w:rsid w:val="00C81875"/>
    <w:rsid w:val="00C81A03"/>
    <w:rsid w:val="00C81CC6"/>
    <w:rsid w:val="00C82465"/>
    <w:rsid w:val="00C824B6"/>
    <w:rsid w:val="00C82D8E"/>
    <w:rsid w:val="00C83485"/>
    <w:rsid w:val="00C83544"/>
    <w:rsid w:val="00C838A1"/>
    <w:rsid w:val="00C83920"/>
    <w:rsid w:val="00C83C14"/>
    <w:rsid w:val="00C8427F"/>
    <w:rsid w:val="00C843C7"/>
    <w:rsid w:val="00C845F5"/>
    <w:rsid w:val="00C84B9C"/>
    <w:rsid w:val="00C84C25"/>
    <w:rsid w:val="00C84DEF"/>
    <w:rsid w:val="00C84E1A"/>
    <w:rsid w:val="00C84EE1"/>
    <w:rsid w:val="00C85F61"/>
    <w:rsid w:val="00C85FE3"/>
    <w:rsid w:val="00C8659A"/>
    <w:rsid w:val="00C8723E"/>
    <w:rsid w:val="00C8738D"/>
    <w:rsid w:val="00C877ED"/>
    <w:rsid w:val="00C87871"/>
    <w:rsid w:val="00C87BAD"/>
    <w:rsid w:val="00C87EEB"/>
    <w:rsid w:val="00C90215"/>
    <w:rsid w:val="00C906B2"/>
    <w:rsid w:val="00C906BA"/>
    <w:rsid w:val="00C9097C"/>
    <w:rsid w:val="00C9116E"/>
    <w:rsid w:val="00C91B8E"/>
    <w:rsid w:val="00C92E0F"/>
    <w:rsid w:val="00C93157"/>
    <w:rsid w:val="00C931FF"/>
    <w:rsid w:val="00C93330"/>
    <w:rsid w:val="00C937A6"/>
    <w:rsid w:val="00C93A88"/>
    <w:rsid w:val="00C940A5"/>
    <w:rsid w:val="00C946A0"/>
    <w:rsid w:val="00C94ABE"/>
    <w:rsid w:val="00C94B6A"/>
    <w:rsid w:val="00C95077"/>
    <w:rsid w:val="00C952FF"/>
    <w:rsid w:val="00C963D9"/>
    <w:rsid w:val="00C96CEF"/>
    <w:rsid w:val="00C96E05"/>
    <w:rsid w:val="00C97EBB"/>
    <w:rsid w:val="00CA0253"/>
    <w:rsid w:val="00CA0A35"/>
    <w:rsid w:val="00CA11E8"/>
    <w:rsid w:val="00CA12DE"/>
    <w:rsid w:val="00CA1325"/>
    <w:rsid w:val="00CA1BBF"/>
    <w:rsid w:val="00CA1C27"/>
    <w:rsid w:val="00CA262B"/>
    <w:rsid w:val="00CA2BB4"/>
    <w:rsid w:val="00CA2DBE"/>
    <w:rsid w:val="00CA3A6F"/>
    <w:rsid w:val="00CA47C5"/>
    <w:rsid w:val="00CA48C9"/>
    <w:rsid w:val="00CA4BF3"/>
    <w:rsid w:val="00CA61FD"/>
    <w:rsid w:val="00CA624C"/>
    <w:rsid w:val="00CA654D"/>
    <w:rsid w:val="00CA6649"/>
    <w:rsid w:val="00CA6CB3"/>
    <w:rsid w:val="00CA7EB5"/>
    <w:rsid w:val="00CB0342"/>
    <w:rsid w:val="00CB0679"/>
    <w:rsid w:val="00CB0F2F"/>
    <w:rsid w:val="00CB11A5"/>
    <w:rsid w:val="00CB1867"/>
    <w:rsid w:val="00CB1E16"/>
    <w:rsid w:val="00CB1FBA"/>
    <w:rsid w:val="00CB2404"/>
    <w:rsid w:val="00CB2939"/>
    <w:rsid w:val="00CB2B9C"/>
    <w:rsid w:val="00CB2FD5"/>
    <w:rsid w:val="00CB3492"/>
    <w:rsid w:val="00CB371A"/>
    <w:rsid w:val="00CB378D"/>
    <w:rsid w:val="00CB41D8"/>
    <w:rsid w:val="00CB4335"/>
    <w:rsid w:val="00CB52DB"/>
    <w:rsid w:val="00CB5362"/>
    <w:rsid w:val="00CB5518"/>
    <w:rsid w:val="00CB56D5"/>
    <w:rsid w:val="00CB5705"/>
    <w:rsid w:val="00CB5FD8"/>
    <w:rsid w:val="00CB69F3"/>
    <w:rsid w:val="00CB6A5A"/>
    <w:rsid w:val="00CB6AE1"/>
    <w:rsid w:val="00CB70EF"/>
    <w:rsid w:val="00CB72F7"/>
    <w:rsid w:val="00CB78BF"/>
    <w:rsid w:val="00CB7A99"/>
    <w:rsid w:val="00CB7DAE"/>
    <w:rsid w:val="00CB7DDA"/>
    <w:rsid w:val="00CC00CD"/>
    <w:rsid w:val="00CC04EB"/>
    <w:rsid w:val="00CC117E"/>
    <w:rsid w:val="00CC1BDB"/>
    <w:rsid w:val="00CC257B"/>
    <w:rsid w:val="00CC2BA7"/>
    <w:rsid w:val="00CC2DDF"/>
    <w:rsid w:val="00CC2F6F"/>
    <w:rsid w:val="00CC3143"/>
    <w:rsid w:val="00CC3256"/>
    <w:rsid w:val="00CC35E8"/>
    <w:rsid w:val="00CC389C"/>
    <w:rsid w:val="00CC4159"/>
    <w:rsid w:val="00CC48F7"/>
    <w:rsid w:val="00CC4C4B"/>
    <w:rsid w:val="00CC4D78"/>
    <w:rsid w:val="00CC5115"/>
    <w:rsid w:val="00CC571B"/>
    <w:rsid w:val="00CC607A"/>
    <w:rsid w:val="00CC65AB"/>
    <w:rsid w:val="00CC6B6A"/>
    <w:rsid w:val="00CC72DC"/>
    <w:rsid w:val="00CC7915"/>
    <w:rsid w:val="00CC791C"/>
    <w:rsid w:val="00CC7C81"/>
    <w:rsid w:val="00CC7CA7"/>
    <w:rsid w:val="00CD044F"/>
    <w:rsid w:val="00CD26FF"/>
    <w:rsid w:val="00CD2ED0"/>
    <w:rsid w:val="00CD310A"/>
    <w:rsid w:val="00CD3110"/>
    <w:rsid w:val="00CD3169"/>
    <w:rsid w:val="00CD36A9"/>
    <w:rsid w:val="00CD4C20"/>
    <w:rsid w:val="00CD4CD9"/>
    <w:rsid w:val="00CD517B"/>
    <w:rsid w:val="00CD5649"/>
    <w:rsid w:val="00CD56FB"/>
    <w:rsid w:val="00CD64F9"/>
    <w:rsid w:val="00CD6B72"/>
    <w:rsid w:val="00CD6CC0"/>
    <w:rsid w:val="00CD6D0B"/>
    <w:rsid w:val="00CD6D25"/>
    <w:rsid w:val="00CD6F5B"/>
    <w:rsid w:val="00CD73B3"/>
    <w:rsid w:val="00CD78F5"/>
    <w:rsid w:val="00CD79FC"/>
    <w:rsid w:val="00CD7C62"/>
    <w:rsid w:val="00CD7D81"/>
    <w:rsid w:val="00CE006C"/>
    <w:rsid w:val="00CE01B2"/>
    <w:rsid w:val="00CE0238"/>
    <w:rsid w:val="00CE056F"/>
    <w:rsid w:val="00CE11BA"/>
    <w:rsid w:val="00CE2228"/>
    <w:rsid w:val="00CE2614"/>
    <w:rsid w:val="00CE2749"/>
    <w:rsid w:val="00CE303E"/>
    <w:rsid w:val="00CE35B6"/>
    <w:rsid w:val="00CE4458"/>
    <w:rsid w:val="00CE4559"/>
    <w:rsid w:val="00CE52E9"/>
    <w:rsid w:val="00CE5560"/>
    <w:rsid w:val="00CE568F"/>
    <w:rsid w:val="00CE67B2"/>
    <w:rsid w:val="00CE7B31"/>
    <w:rsid w:val="00CF01FB"/>
    <w:rsid w:val="00CF0876"/>
    <w:rsid w:val="00CF093D"/>
    <w:rsid w:val="00CF0EB3"/>
    <w:rsid w:val="00CF1138"/>
    <w:rsid w:val="00CF1588"/>
    <w:rsid w:val="00CF1AAC"/>
    <w:rsid w:val="00CF1B0D"/>
    <w:rsid w:val="00CF1CD5"/>
    <w:rsid w:val="00CF22DE"/>
    <w:rsid w:val="00CF2DA3"/>
    <w:rsid w:val="00CF3033"/>
    <w:rsid w:val="00CF318E"/>
    <w:rsid w:val="00CF3C6E"/>
    <w:rsid w:val="00CF4022"/>
    <w:rsid w:val="00CF4079"/>
    <w:rsid w:val="00CF439A"/>
    <w:rsid w:val="00CF43FE"/>
    <w:rsid w:val="00CF5674"/>
    <w:rsid w:val="00CF5881"/>
    <w:rsid w:val="00CF59CD"/>
    <w:rsid w:val="00CF5AF2"/>
    <w:rsid w:val="00CF5B28"/>
    <w:rsid w:val="00CF5E62"/>
    <w:rsid w:val="00CF6312"/>
    <w:rsid w:val="00CF6971"/>
    <w:rsid w:val="00CF721C"/>
    <w:rsid w:val="00CF7257"/>
    <w:rsid w:val="00CF750D"/>
    <w:rsid w:val="00CF75DF"/>
    <w:rsid w:val="00CF7907"/>
    <w:rsid w:val="00D00337"/>
    <w:rsid w:val="00D0063C"/>
    <w:rsid w:val="00D008F2"/>
    <w:rsid w:val="00D00A85"/>
    <w:rsid w:val="00D00FCC"/>
    <w:rsid w:val="00D01532"/>
    <w:rsid w:val="00D01AE8"/>
    <w:rsid w:val="00D01E5E"/>
    <w:rsid w:val="00D02D51"/>
    <w:rsid w:val="00D03083"/>
    <w:rsid w:val="00D0314B"/>
    <w:rsid w:val="00D03512"/>
    <w:rsid w:val="00D03BE9"/>
    <w:rsid w:val="00D040A7"/>
    <w:rsid w:val="00D051CB"/>
    <w:rsid w:val="00D05712"/>
    <w:rsid w:val="00D05A4F"/>
    <w:rsid w:val="00D060E8"/>
    <w:rsid w:val="00D0627D"/>
    <w:rsid w:val="00D062A4"/>
    <w:rsid w:val="00D06349"/>
    <w:rsid w:val="00D06895"/>
    <w:rsid w:val="00D068CB"/>
    <w:rsid w:val="00D06ACA"/>
    <w:rsid w:val="00D06B72"/>
    <w:rsid w:val="00D06FAB"/>
    <w:rsid w:val="00D07E39"/>
    <w:rsid w:val="00D1084E"/>
    <w:rsid w:val="00D10DA2"/>
    <w:rsid w:val="00D10EE2"/>
    <w:rsid w:val="00D11ED3"/>
    <w:rsid w:val="00D11F27"/>
    <w:rsid w:val="00D128B2"/>
    <w:rsid w:val="00D130A6"/>
    <w:rsid w:val="00D130F5"/>
    <w:rsid w:val="00D136A1"/>
    <w:rsid w:val="00D137DA"/>
    <w:rsid w:val="00D13A46"/>
    <w:rsid w:val="00D13D35"/>
    <w:rsid w:val="00D1448D"/>
    <w:rsid w:val="00D14937"/>
    <w:rsid w:val="00D1502E"/>
    <w:rsid w:val="00D15047"/>
    <w:rsid w:val="00D151C4"/>
    <w:rsid w:val="00D15364"/>
    <w:rsid w:val="00D15C2D"/>
    <w:rsid w:val="00D15FDB"/>
    <w:rsid w:val="00D160CD"/>
    <w:rsid w:val="00D16DF3"/>
    <w:rsid w:val="00D177C4"/>
    <w:rsid w:val="00D17846"/>
    <w:rsid w:val="00D1798B"/>
    <w:rsid w:val="00D17EEB"/>
    <w:rsid w:val="00D20113"/>
    <w:rsid w:val="00D2045B"/>
    <w:rsid w:val="00D205FB"/>
    <w:rsid w:val="00D20689"/>
    <w:rsid w:val="00D208FE"/>
    <w:rsid w:val="00D20CA4"/>
    <w:rsid w:val="00D20FC9"/>
    <w:rsid w:val="00D21081"/>
    <w:rsid w:val="00D21709"/>
    <w:rsid w:val="00D228A0"/>
    <w:rsid w:val="00D228C6"/>
    <w:rsid w:val="00D229DD"/>
    <w:rsid w:val="00D22C00"/>
    <w:rsid w:val="00D22C89"/>
    <w:rsid w:val="00D2376C"/>
    <w:rsid w:val="00D248B3"/>
    <w:rsid w:val="00D24BAE"/>
    <w:rsid w:val="00D24BFD"/>
    <w:rsid w:val="00D24CBE"/>
    <w:rsid w:val="00D25111"/>
    <w:rsid w:val="00D25553"/>
    <w:rsid w:val="00D2588A"/>
    <w:rsid w:val="00D2599B"/>
    <w:rsid w:val="00D25BFD"/>
    <w:rsid w:val="00D25D82"/>
    <w:rsid w:val="00D26524"/>
    <w:rsid w:val="00D27215"/>
    <w:rsid w:val="00D273B9"/>
    <w:rsid w:val="00D27490"/>
    <w:rsid w:val="00D279B6"/>
    <w:rsid w:val="00D305AC"/>
    <w:rsid w:val="00D30F8F"/>
    <w:rsid w:val="00D31922"/>
    <w:rsid w:val="00D31A20"/>
    <w:rsid w:val="00D31D82"/>
    <w:rsid w:val="00D33873"/>
    <w:rsid w:val="00D33F66"/>
    <w:rsid w:val="00D34273"/>
    <w:rsid w:val="00D345C6"/>
    <w:rsid w:val="00D345E0"/>
    <w:rsid w:val="00D3496B"/>
    <w:rsid w:val="00D34DD0"/>
    <w:rsid w:val="00D35133"/>
    <w:rsid w:val="00D353EC"/>
    <w:rsid w:val="00D354E4"/>
    <w:rsid w:val="00D36044"/>
    <w:rsid w:val="00D36238"/>
    <w:rsid w:val="00D3635F"/>
    <w:rsid w:val="00D36719"/>
    <w:rsid w:val="00D3677D"/>
    <w:rsid w:val="00D36A94"/>
    <w:rsid w:val="00D37E88"/>
    <w:rsid w:val="00D40A53"/>
    <w:rsid w:val="00D40A83"/>
    <w:rsid w:val="00D40C96"/>
    <w:rsid w:val="00D40F20"/>
    <w:rsid w:val="00D417EB"/>
    <w:rsid w:val="00D41966"/>
    <w:rsid w:val="00D41FF8"/>
    <w:rsid w:val="00D42361"/>
    <w:rsid w:val="00D425C1"/>
    <w:rsid w:val="00D427B8"/>
    <w:rsid w:val="00D431CE"/>
    <w:rsid w:val="00D43DE3"/>
    <w:rsid w:val="00D44018"/>
    <w:rsid w:val="00D448CA"/>
    <w:rsid w:val="00D44CBE"/>
    <w:rsid w:val="00D44D7B"/>
    <w:rsid w:val="00D44EE3"/>
    <w:rsid w:val="00D45D35"/>
    <w:rsid w:val="00D46A56"/>
    <w:rsid w:val="00D46BCA"/>
    <w:rsid w:val="00D46DB1"/>
    <w:rsid w:val="00D46E9B"/>
    <w:rsid w:val="00D47291"/>
    <w:rsid w:val="00D47337"/>
    <w:rsid w:val="00D475B6"/>
    <w:rsid w:val="00D47841"/>
    <w:rsid w:val="00D478C7"/>
    <w:rsid w:val="00D50186"/>
    <w:rsid w:val="00D50424"/>
    <w:rsid w:val="00D50445"/>
    <w:rsid w:val="00D50462"/>
    <w:rsid w:val="00D50C5D"/>
    <w:rsid w:val="00D5109D"/>
    <w:rsid w:val="00D51363"/>
    <w:rsid w:val="00D51467"/>
    <w:rsid w:val="00D516CB"/>
    <w:rsid w:val="00D51CDB"/>
    <w:rsid w:val="00D52017"/>
    <w:rsid w:val="00D5208D"/>
    <w:rsid w:val="00D524B4"/>
    <w:rsid w:val="00D5263B"/>
    <w:rsid w:val="00D5278E"/>
    <w:rsid w:val="00D52986"/>
    <w:rsid w:val="00D52B99"/>
    <w:rsid w:val="00D52E4D"/>
    <w:rsid w:val="00D52F3F"/>
    <w:rsid w:val="00D53100"/>
    <w:rsid w:val="00D53389"/>
    <w:rsid w:val="00D53E97"/>
    <w:rsid w:val="00D5467C"/>
    <w:rsid w:val="00D55BB4"/>
    <w:rsid w:val="00D55E5B"/>
    <w:rsid w:val="00D561B5"/>
    <w:rsid w:val="00D56214"/>
    <w:rsid w:val="00D563EA"/>
    <w:rsid w:val="00D56536"/>
    <w:rsid w:val="00D56D86"/>
    <w:rsid w:val="00D56DF1"/>
    <w:rsid w:val="00D573B9"/>
    <w:rsid w:val="00D57742"/>
    <w:rsid w:val="00D57DF5"/>
    <w:rsid w:val="00D57F33"/>
    <w:rsid w:val="00D6010A"/>
    <w:rsid w:val="00D60AB6"/>
    <w:rsid w:val="00D60F67"/>
    <w:rsid w:val="00D61C3B"/>
    <w:rsid w:val="00D61DF4"/>
    <w:rsid w:val="00D61E10"/>
    <w:rsid w:val="00D625D1"/>
    <w:rsid w:val="00D6281D"/>
    <w:rsid w:val="00D62A81"/>
    <w:rsid w:val="00D62AE9"/>
    <w:rsid w:val="00D630BE"/>
    <w:rsid w:val="00D638B2"/>
    <w:rsid w:val="00D63D01"/>
    <w:rsid w:val="00D63D5B"/>
    <w:rsid w:val="00D63E4B"/>
    <w:rsid w:val="00D64CBE"/>
    <w:rsid w:val="00D65457"/>
    <w:rsid w:val="00D65BC7"/>
    <w:rsid w:val="00D65D23"/>
    <w:rsid w:val="00D66166"/>
    <w:rsid w:val="00D66914"/>
    <w:rsid w:val="00D669C5"/>
    <w:rsid w:val="00D671E2"/>
    <w:rsid w:val="00D67A2B"/>
    <w:rsid w:val="00D70E7C"/>
    <w:rsid w:val="00D71438"/>
    <w:rsid w:val="00D7178E"/>
    <w:rsid w:val="00D71A0D"/>
    <w:rsid w:val="00D71ED7"/>
    <w:rsid w:val="00D72457"/>
    <w:rsid w:val="00D72B6F"/>
    <w:rsid w:val="00D72ECE"/>
    <w:rsid w:val="00D73D2E"/>
    <w:rsid w:val="00D74338"/>
    <w:rsid w:val="00D74427"/>
    <w:rsid w:val="00D74906"/>
    <w:rsid w:val="00D74932"/>
    <w:rsid w:val="00D74F22"/>
    <w:rsid w:val="00D74F77"/>
    <w:rsid w:val="00D7578D"/>
    <w:rsid w:val="00D75CB7"/>
    <w:rsid w:val="00D761BB"/>
    <w:rsid w:val="00D7663D"/>
    <w:rsid w:val="00D76C5F"/>
    <w:rsid w:val="00D7735C"/>
    <w:rsid w:val="00D7750D"/>
    <w:rsid w:val="00D80506"/>
    <w:rsid w:val="00D80CC2"/>
    <w:rsid w:val="00D81698"/>
    <w:rsid w:val="00D81985"/>
    <w:rsid w:val="00D81C97"/>
    <w:rsid w:val="00D8204F"/>
    <w:rsid w:val="00D820AE"/>
    <w:rsid w:val="00D82898"/>
    <w:rsid w:val="00D82B16"/>
    <w:rsid w:val="00D831CC"/>
    <w:rsid w:val="00D83257"/>
    <w:rsid w:val="00D83397"/>
    <w:rsid w:val="00D83D96"/>
    <w:rsid w:val="00D84384"/>
    <w:rsid w:val="00D8451A"/>
    <w:rsid w:val="00D84618"/>
    <w:rsid w:val="00D8474A"/>
    <w:rsid w:val="00D84933"/>
    <w:rsid w:val="00D85D8C"/>
    <w:rsid w:val="00D85F2A"/>
    <w:rsid w:val="00D86798"/>
    <w:rsid w:val="00D870BA"/>
    <w:rsid w:val="00D87209"/>
    <w:rsid w:val="00D87451"/>
    <w:rsid w:val="00D876D6"/>
    <w:rsid w:val="00D87B74"/>
    <w:rsid w:val="00D87F8F"/>
    <w:rsid w:val="00D9031A"/>
    <w:rsid w:val="00D91104"/>
    <w:rsid w:val="00D91618"/>
    <w:rsid w:val="00D91831"/>
    <w:rsid w:val="00D918A8"/>
    <w:rsid w:val="00D91F66"/>
    <w:rsid w:val="00D92235"/>
    <w:rsid w:val="00D92A08"/>
    <w:rsid w:val="00D93766"/>
    <w:rsid w:val="00D939F1"/>
    <w:rsid w:val="00D93B63"/>
    <w:rsid w:val="00D93CF5"/>
    <w:rsid w:val="00D93E03"/>
    <w:rsid w:val="00D94416"/>
    <w:rsid w:val="00D94575"/>
    <w:rsid w:val="00D94BDC"/>
    <w:rsid w:val="00D94CBE"/>
    <w:rsid w:val="00D95822"/>
    <w:rsid w:val="00D95C2A"/>
    <w:rsid w:val="00D96BC2"/>
    <w:rsid w:val="00D96E6E"/>
    <w:rsid w:val="00D96FB1"/>
    <w:rsid w:val="00D973D6"/>
    <w:rsid w:val="00D977F6"/>
    <w:rsid w:val="00D97938"/>
    <w:rsid w:val="00DA0254"/>
    <w:rsid w:val="00DA11D2"/>
    <w:rsid w:val="00DA1335"/>
    <w:rsid w:val="00DA1CF3"/>
    <w:rsid w:val="00DA1E68"/>
    <w:rsid w:val="00DA1F43"/>
    <w:rsid w:val="00DA28C9"/>
    <w:rsid w:val="00DA3567"/>
    <w:rsid w:val="00DA37B2"/>
    <w:rsid w:val="00DA3F8B"/>
    <w:rsid w:val="00DA4307"/>
    <w:rsid w:val="00DA4763"/>
    <w:rsid w:val="00DA47D8"/>
    <w:rsid w:val="00DA4951"/>
    <w:rsid w:val="00DA4C4A"/>
    <w:rsid w:val="00DA4C78"/>
    <w:rsid w:val="00DA50C3"/>
    <w:rsid w:val="00DA580E"/>
    <w:rsid w:val="00DA5DE9"/>
    <w:rsid w:val="00DA62C3"/>
    <w:rsid w:val="00DA6AAE"/>
    <w:rsid w:val="00DA71A4"/>
    <w:rsid w:val="00DA74C5"/>
    <w:rsid w:val="00DA7515"/>
    <w:rsid w:val="00DA7C7D"/>
    <w:rsid w:val="00DB0740"/>
    <w:rsid w:val="00DB080A"/>
    <w:rsid w:val="00DB0DFC"/>
    <w:rsid w:val="00DB0EEB"/>
    <w:rsid w:val="00DB1121"/>
    <w:rsid w:val="00DB14AC"/>
    <w:rsid w:val="00DB1D6C"/>
    <w:rsid w:val="00DB23EE"/>
    <w:rsid w:val="00DB274C"/>
    <w:rsid w:val="00DB2940"/>
    <w:rsid w:val="00DB2B5B"/>
    <w:rsid w:val="00DB2D5B"/>
    <w:rsid w:val="00DB3362"/>
    <w:rsid w:val="00DB3835"/>
    <w:rsid w:val="00DB38AC"/>
    <w:rsid w:val="00DB4008"/>
    <w:rsid w:val="00DB4022"/>
    <w:rsid w:val="00DB405E"/>
    <w:rsid w:val="00DB47A2"/>
    <w:rsid w:val="00DB4ACF"/>
    <w:rsid w:val="00DB4C65"/>
    <w:rsid w:val="00DB6132"/>
    <w:rsid w:val="00DB6771"/>
    <w:rsid w:val="00DB6946"/>
    <w:rsid w:val="00DB6A01"/>
    <w:rsid w:val="00DB6AF2"/>
    <w:rsid w:val="00DB7925"/>
    <w:rsid w:val="00DB7FD8"/>
    <w:rsid w:val="00DC001D"/>
    <w:rsid w:val="00DC042A"/>
    <w:rsid w:val="00DC0AD0"/>
    <w:rsid w:val="00DC0BF6"/>
    <w:rsid w:val="00DC0FE5"/>
    <w:rsid w:val="00DC131A"/>
    <w:rsid w:val="00DC1A90"/>
    <w:rsid w:val="00DC1B3F"/>
    <w:rsid w:val="00DC2104"/>
    <w:rsid w:val="00DC23FC"/>
    <w:rsid w:val="00DC2946"/>
    <w:rsid w:val="00DC3E9E"/>
    <w:rsid w:val="00DC4044"/>
    <w:rsid w:val="00DC4068"/>
    <w:rsid w:val="00DC4913"/>
    <w:rsid w:val="00DC4AB9"/>
    <w:rsid w:val="00DC50E3"/>
    <w:rsid w:val="00DC51B2"/>
    <w:rsid w:val="00DC5B30"/>
    <w:rsid w:val="00DC5F3C"/>
    <w:rsid w:val="00DC64E9"/>
    <w:rsid w:val="00DC6E71"/>
    <w:rsid w:val="00DC6FC0"/>
    <w:rsid w:val="00DC7633"/>
    <w:rsid w:val="00DC77F6"/>
    <w:rsid w:val="00DC7E73"/>
    <w:rsid w:val="00DC7FF3"/>
    <w:rsid w:val="00DD060F"/>
    <w:rsid w:val="00DD0BEB"/>
    <w:rsid w:val="00DD0C6A"/>
    <w:rsid w:val="00DD1517"/>
    <w:rsid w:val="00DD2503"/>
    <w:rsid w:val="00DD2DEC"/>
    <w:rsid w:val="00DD3B15"/>
    <w:rsid w:val="00DD46F2"/>
    <w:rsid w:val="00DD480D"/>
    <w:rsid w:val="00DD4D72"/>
    <w:rsid w:val="00DD53B5"/>
    <w:rsid w:val="00DD5688"/>
    <w:rsid w:val="00DD5A6A"/>
    <w:rsid w:val="00DD5F64"/>
    <w:rsid w:val="00DD65DA"/>
    <w:rsid w:val="00DD662B"/>
    <w:rsid w:val="00DD6FFB"/>
    <w:rsid w:val="00DD73EB"/>
    <w:rsid w:val="00DD768B"/>
    <w:rsid w:val="00DD7732"/>
    <w:rsid w:val="00DD7BDC"/>
    <w:rsid w:val="00DD7CAE"/>
    <w:rsid w:val="00DD7FB8"/>
    <w:rsid w:val="00DE07C8"/>
    <w:rsid w:val="00DE0B93"/>
    <w:rsid w:val="00DE1193"/>
    <w:rsid w:val="00DE11E1"/>
    <w:rsid w:val="00DE1660"/>
    <w:rsid w:val="00DE166C"/>
    <w:rsid w:val="00DE18CF"/>
    <w:rsid w:val="00DE1AF4"/>
    <w:rsid w:val="00DE1E45"/>
    <w:rsid w:val="00DE2290"/>
    <w:rsid w:val="00DE2B53"/>
    <w:rsid w:val="00DE3651"/>
    <w:rsid w:val="00DE3719"/>
    <w:rsid w:val="00DE3875"/>
    <w:rsid w:val="00DE3DE1"/>
    <w:rsid w:val="00DE48FD"/>
    <w:rsid w:val="00DE4A69"/>
    <w:rsid w:val="00DE4A82"/>
    <w:rsid w:val="00DE4CB3"/>
    <w:rsid w:val="00DE52AA"/>
    <w:rsid w:val="00DE5313"/>
    <w:rsid w:val="00DE5696"/>
    <w:rsid w:val="00DE5D20"/>
    <w:rsid w:val="00DE69F8"/>
    <w:rsid w:val="00DE6D11"/>
    <w:rsid w:val="00DE6D87"/>
    <w:rsid w:val="00DE786D"/>
    <w:rsid w:val="00DF07FB"/>
    <w:rsid w:val="00DF1302"/>
    <w:rsid w:val="00DF21CE"/>
    <w:rsid w:val="00DF2777"/>
    <w:rsid w:val="00DF2B30"/>
    <w:rsid w:val="00DF32DC"/>
    <w:rsid w:val="00DF3371"/>
    <w:rsid w:val="00DF3481"/>
    <w:rsid w:val="00DF356B"/>
    <w:rsid w:val="00DF3B90"/>
    <w:rsid w:val="00DF3E2E"/>
    <w:rsid w:val="00DF3E86"/>
    <w:rsid w:val="00DF4A40"/>
    <w:rsid w:val="00DF52AF"/>
    <w:rsid w:val="00DF546C"/>
    <w:rsid w:val="00DF58D3"/>
    <w:rsid w:val="00DF6400"/>
    <w:rsid w:val="00DF69CB"/>
    <w:rsid w:val="00DF6B5A"/>
    <w:rsid w:val="00DF738E"/>
    <w:rsid w:val="00DF7568"/>
    <w:rsid w:val="00DF7640"/>
    <w:rsid w:val="00DF7AF0"/>
    <w:rsid w:val="00E0030A"/>
    <w:rsid w:val="00E006B6"/>
    <w:rsid w:val="00E007F4"/>
    <w:rsid w:val="00E016F5"/>
    <w:rsid w:val="00E01CB4"/>
    <w:rsid w:val="00E01CE1"/>
    <w:rsid w:val="00E01D06"/>
    <w:rsid w:val="00E023A2"/>
    <w:rsid w:val="00E02425"/>
    <w:rsid w:val="00E02660"/>
    <w:rsid w:val="00E026D4"/>
    <w:rsid w:val="00E02A75"/>
    <w:rsid w:val="00E02A79"/>
    <w:rsid w:val="00E031E7"/>
    <w:rsid w:val="00E03AD0"/>
    <w:rsid w:val="00E03D28"/>
    <w:rsid w:val="00E040C1"/>
    <w:rsid w:val="00E0423E"/>
    <w:rsid w:val="00E0454A"/>
    <w:rsid w:val="00E0458A"/>
    <w:rsid w:val="00E045D6"/>
    <w:rsid w:val="00E047AD"/>
    <w:rsid w:val="00E049B3"/>
    <w:rsid w:val="00E04EDD"/>
    <w:rsid w:val="00E04F79"/>
    <w:rsid w:val="00E05305"/>
    <w:rsid w:val="00E05E87"/>
    <w:rsid w:val="00E06818"/>
    <w:rsid w:val="00E06B79"/>
    <w:rsid w:val="00E07002"/>
    <w:rsid w:val="00E07271"/>
    <w:rsid w:val="00E073D2"/>
    <w:rsid w:val="00E07DC4"/>
    <w:rsid w:val="00E10B57"/>
    <w:rsid w:val="00E10F34"/>
    <w:rsid w:val="00E1117B"/>
    <w:rsid w:val="00E115AF"/>
    <w:rsid w:val="00E117B3"/>
    <w:rsid w:val="00E11CCB"/>
    <w:rsid w:val="00E11F0A"/>
    <w:rsid w:val="00E12205"/>
    <w:rsid w:val="00E12739"/>
    <w:rsid w:val="00E12755"/>
    <w:rsid w:val="00E12761"/>
    <w:rsid w:val="00E12C4E"/>
    <w:rsid w:val="00E13495"/>
    <w:rsid w:val="00E13ABA"/>
    <w:rsid w:val="00E14CD4"/>
    <w:rsid w:val="00E14D9E"/>
    <w:rsid w:val="00E15151"/>
    <w:rsid w:val="00E15B2B"/>
    <w:rsid w:val="00E15C79"/>
    <w:rsid w:val="00E160D2"/>
    <w:rsid w:val="00E162ED"/>
    <w:rsid w:val="00E16908"/>
    <w:rsid w:val="00E16FBC"/>
    <w:rsid w:val="00E17174"/>
    <w:rsid w:val="00E177C6"/>
    <w:rsid w:val="00E2020F"/>
    <w:rsid w:val="00E209EB"/>
    <w:rsid w:val="00E20D66"/>
    <w:rsid w:val="00E213CE"/>
    <w:rsid w:val="00E213FB"/>
    <w:rsid w:val="00E21611"/>
    <w:rsid w:val="00E219D9"/>
    <w:rsid w:val="00E21B42"/>
    <w:rsid w:val="00E21C20"/>
    <w:rsid w:val="00E21D72"/>
    <w:rsid w:val="00E221B2"/>
    <w:rsid w:val="00E22680"/>
    <w:rsid w:val="00E23246"/>
    <w:rsid w:val="00E23AD9"/>
    <w:rsid w:val="00E24360"/>
    <w:rsid w:val="00E24567"/>
    <w:rsid w:val="00E246DD"/>
    <w:rsid w:val="00E248C1"/>
    <w:rsid w:val="00E24BD0"/>
    <w:rsid w:val="00E253F1"/>
    <w:rsid w:val="00E2545A"/>
    <w:rsid w:val="00E254C9"/>
    <w:rsid w:val="00E255C4"/>
    <w:rsid w:val="00E258A4"/>
    <w:rsid w:val="00E25903"/>
    <w:rsid w:val="00E25A15"/>
    <w:rsid w:val="00E267ED"/>
    <w:rsid w:val="00E26A93"/>
    <w:rsid w:val="00E26AB3"/>
    <w:rsid w:val="00E26BF1"/>
    <w:rsid w:val="00E270CF"/>
    <w:rsid w:val="00E27180"/>
    <w:rsid w:val="00E275C1"/>
    <w:rsid w:val="00E27B25"/>
    <w:rsid w:val="00E303A2"/>
    <w:rsid w:val="00E30CD1"/>
    <w:rsid w:val="00E30D1E"/>
    <w:rsid w:val="00E3106E"/>
    <w:rsid w:val="00E312A1"/>
    <w:rsid w:val="00E3151F"/>
    <w:rsid w:val="00E3168C"/>
    <w:rsid w:val="00E319BD"/>
    <w:rsid w:val="00E31AF6"/>
    <w:rsid w:val="00E31DD0"/>
    <w:rsid w:val="00E3277C"/>
    <w:rsid w:val="00E32B51"/>
    <w:rsid w:val="00E32D29"/>
    <w:rsid w:val="00E3332C"/>
    <w:rsid w:val="00E333DD"/>
    <w:rsid w:val="00E334E8"/>
    <w:rsid w:val="00E3368B"/>
    <w:rsid w:val="00E339C5"/>
    <w:rsid w:val="00E34163"/>
    <w:rsid w:val="00E3429C"/>
    <w:rsid w:val="00E342E5"/>
    <w:rsid w:val="00E343A2"/>
    <w:rsid w:val="00E35300"/>
    <w:rsid w:val="00E36D50"/>
    <w:rsid w:val="00E36E4F"/>
    <w:rsid w:val="00E36F28"/>
    <w:rsid w:val="00E371FA"/>
    <w:rsid w:val="00E379C8"/>
    <w:rsid w:val="00E37AD1"/>
    <w:rsid w:val="00E37B29"/>
    <w:rsid w:val="00E37D20"/>
    <w:rsid w:val="00E403BB"/>
    <w:rsid w:val="00E407BF"/>
    <w:rsid w:val="00E4084E"/>
    <w:rsid w:val="00E40ACB"/>
    <w:rsid w:val="00E40B04"/>
    <w:rsid w:val="00E40C33"/>
    <w:rsid w:val="00E41213"/>
    <w:rsid w:val="00E419B0"/>
    <w:rsid w:val="00E41CB8"/>
    <w:rsid w:val="00E42369"/>
    <w:rsid w:val="00E4269A"/>
    <w:rsid w:val="00E43945"/>
    <w:rsid w:val="00E44299"/>
    <w:rsid w:val="00E4431A"/>
    <w:rsid w:val="00E443A9"/>
    <w:rsid w:val="00E44C0B"/>
    <w:rsid w:val="00E44CCB"/>
    <w:rsid w:val="00E458CD"/>
    <w:rsid w:val="00E45AF7"/>
    <w:rsid w:val="00E4614A"/>
    <w:rsid w:val="00E4687C"/>
    <w:rsid w:val="00E46DB1"/>
    <w:rsid w:val="00E4707F"/>
    <w:rsid w:val="00E4764C"/>
    <w:rsid w:val="00E47836"/>
    <w:rsid w:val="00E50C24"/>
    <w:rsid w:val="00E51140"/>
    <w:rsid w:val="00E516C4"/>
    <w:rsid w:val="00E51C41"/>
    <w:rsid w:val="00E51D1C"/>
    <w:rsid w:val="00E52A34"/>
    <w:rsid w:val="00E52E5E"/>
    <w:rsid w:val="00E53162"/>
    <w:rsid w:val="00E53507"/>
    <w:rsid w:val="00E53537"/>
    <w:rsid w:val="00E535F6"/>
    <w:rsid w:val="00E53691"/>
    <w:rsid w:val="00E541AC"/>
    <w:rsid w:val="00E54227"/>
    <w:rsid w:val="00E54264"/>
    <w:rsid w:val="00E54739"/>
    <w:rsid w:val="00E5515D"/>
    <w:rsid w:val="00E552B7"/>
    <w:rsid w:val="00E55398"/>
    <w:rsid w:val="00E56170"/>
    <w:rsid w:val="00E561ED"/>
    <w:rsid w:val="00E561F9"/>
    <w:rsid w:val="00E56677"/>
    <w:rsid w:val="00E5678F"/>
    <w:rsid w:val="00E56EAF"/>
    <w:rsid w:val="00E572C7"/>
    <w:rsid w:val="00E57C9F"/>
    <w:rsid w:val="00E607D9"/>
    <w:rsid w:val="00E607E7"/>
    <w:rsid w:val="00E60E5E"/>
    <w:rsid w:val="00E6100C"/>
    <w:rsid w:val="00E61437"/>
    <w:rsid w:val="00E615B7"/>
    <w:rsid w:val="00E61FEC"/>
    <w:rsid w:val="00E62248"/>
    <w:rsid w:val="00E6265B"/>
    <w:rsid w:val="00E62938"/>
    <w:rsid w:val="00E62B88"/>
    <w:rsid w:val="00E62E26"/>
    <w:rsid w:val="00E63317"/>
    <w:rsid w:val="00E633AB"/>
    <w:rsid w:val="00E63D0D"/>
    <w:rsid w:val="00E63DDA"/>
    <w:rsid w:val="00E63FED"/>
    <w:rsid w:val="00E64386"/>
    <w:rsid w:val="00E6468D"/>
    <w:rsid w:val="00E64AA4"/>
    <w:rsid w:val="00E64C39"/>
    <w:rsid w:val="00E650AD"/>
    <w:rsid w:val="00E66033"/>
    <w:rsid w:val="00E66080"/>
    <w:rsid w:val="00E6650B"/>
    <w:rsid w:val="00E667B6"/>
    <w:rsid w:val="00E66D81"/>
    <w:rsid w:val="00E671FC"/>
    <w:rsid w:val="00E67707"/>
    <w:rsid w:val="00E67BEA"/>
    <w:rsid w:val="00E67FE8"/>
    <w:rsid w:val="00E710E8"/>
    <w:rsid w:val="00E71510"/>
    <w:rsid w:val="00E715C4"/>
    <w:rsid w:val="00E71A1B"/>
    <w:rsid w:val="00E71C27"/>
    <w:rsid w:val="00E724FE"/>
    <w:rsid w:val="00E7295D"/>
    <w:rsid w:val="00E73006"/>
    <w:rsid w:val="00E73837"/>
    <w:rsid w:val="00E7416A"/>
    <w:rsid w:val="00E7429E"/>
    <w:rsid w:val="00E74360"/>
    <w:rsid w:val="00E750A0"/>
    <w:rsid w:val="00E75288"/>
    <w:rsid w:val="00E7552D"/>
    <w:rsid w:val="00E75648"/>
    <w:rsid w:val="00E7583D"/>
    <w:rsid w:val="00E7620F"/>
    <w:rsid w:val="00E76571"/>
    <w:rsid w:val="00E7684C"/>
    <w:rsid w:val="00E7690F"/>
    <w:rsid w:val="00E76B75"/>
    <w:rsid w:val="00E76D92"/>
    <w:rsid w:val="00E76D99"/>
    <w:rsid w:val="00E80138"/>
    <w:rsid w:val="00E80C89"/>
    <w:rsid w:val="00E81056"/>
    <w:rsid w:val="00E81862"/>
    <w:rsid w:val="00E8192B"/>
    <w:rsid w:val="00E81BB6"/>
    <w:rsid w:val="00E82260"/>
    <w:rsid w:val="00E822F1"/>
    <w:rsid w:val="00E8270E"/>
    <w:rsid w:val="00E827D5"/>
    <w:rsid w:val="00E83163"/>
    <w:rsid w:val="00E8358A"/>
    <w:rsid w:val="00E83CDE"/>
    <w:rsid w:val="00E8415C"/>
    <w:rsid w:val="00E84601"/>
    <w:rsid w:val="00E8467A"/>
    <w:rsid w:val="00E846E8"/>
    <w:rsid w:val="00E84C80"/>
    <w:rsid w:val="00E8550B"/>
    <w:rsid w:val="00E859A8"/>
    <w:rsid w:val="00E85B44"/>
    <w:rsid w:val="00E8601D"/>
    <w:rsid w:val="00E8633F"/>
    <w:rsid w:val="00E86656"/>
    <w:rsid w:val="00E86ACD"/>
    <w:rsid w:val="00E86FE1"/>
    <w:rsid w:val="00E8711C"/>
    <w:rsid w:val="00E87328"/>
    <w:rsid w:val="00E87D21"/>
    <w:rsid w:val="00E9032A"/>
    <w:rsid w:val="00E903C3"/>
    <w:rsid w:val="00E90727"/>
    <w:rsid w:val="00E90BEA"/>
    <w:rsid w:val="00E9138B"/>
    <w:rsid w:val="00E917E4"/>
    <w:rsid w:val="00E92446"/>
    <w:rsid w:val="00E92F51"/>
    <w:rsid w:val="00E93264"/>
    <w:rsid w:val="00E932C0"/>
    <w:rsid w:val="00E932E4"/>
    <w:rsid w:val="00E93B10"/>
    <w:rsid w:val="00E942D1"/>
    <w:rsid w:val="00E945FF"/>
    <w:rsid w:val="00E94946"/>
    <w:rsid w:val="00E94BDE"/>
    <w:rsid w:val="00E94E86"/>
    <w:rsid w:val="00E955E9"/>
    <w:rsid w:val="00E95B5E"/>
    <w:rsid w:val="00E95C4F"/>
    <w:rsid w:val="00E960A2"/>
    <w:rsid w:val="00E961A9"/>
    <w:rsid w:val="00E9679E"/>
    <w:rsid w:val="00E96AD9"/>
    <w:rsid w:val="00E9758B"/>
    <w:rsid w:val="00E977E5"/>
    <w:rsid w:val="00E97B1F"/>
    <w:rsid w:val="00EA06F8"/>
    <w:rsid w:val="00EA0B85"/>
    <w:rsid w:val="00EA0D51"/>
    <w:rsid w:val="00EA0FAA"/>
    <w:rsid w:val="00EA0FBD"/>
    <w:rsid w:val="00EA1158"/>
    <w:rsid w:val="00EA1D83"/>
    <w:rsid w:val="00EA2239"/>
    <w:rsid w:val="00EA27AC"/>
    <w:rsid w:val="00EA2944"/>
    <w:rsid w:val="00EA2D4B"/>
    <w:rsid w:val="00EA2FEB"/>
    <w:rsid w:val="00EA326D"/>
    <w:rsid w:val="00EA3467"/>
    <w:rsid w:val="00EA3785"/>
    <w:rsid w:val="00EA481A"/>
    <w:rsid w:val="00EA48CA"/>
    <w:rsid w:val="00EA4B58"/>
    <w:rsid w:val="00EA522D"/>
    <w:rsid w:val="00EA5629"/>
    <w:rsid w:val="00EA5AC5"/>
    <w:rsid w:val="00EA6094"/>
    <w:rsid w:val="00EA68AF"/>
    <w:rsid w:val="00EA69EF"/>
    <w:rsid w:val="00EA7243"/>
    <w:rsid w:val="00EA745C"/>
    <w:rsid w:val="00EA7837"/>
    <w:rsid w:val="00EB00C7"/>
    <w:rsid w:val="00EB0931"/>
    <w:rsid w:val="00EB0AC8"/>
    <w:rsid w:val="00EB1197"/>
    <w:rsid w:val="00EB133A"/>
    <w:rsid w:val="00EB23A6"/>
    <w:rsid w:val="00EB2BA2"/>
    <w:rsid w:val="00EB33C4"/>
    <w:rsid w:val="00EB3984"/>
    <w:rsid w:val="00EB3F25"/>
    <w:rsid w:val="00EB43F6"/>
    <w:rsid w:val="00EB49EB"/>
    <w:rsid w:val="00EB5A1C"/>
    <w:rsid w:val="00EB6899"/>
    <w:rsid w:val="00EB6DE9"/>
    <w:rsid w:val="00EB6FA6"/>
    <w:rsid w:val="00EB6FD1"/>
    <w:rsid w:val="00EB7B8F"/>
    <w:rsid w:val="00EC09D2"/>
    <w:rsid w:val="00EC0AA1"/>
    <w:rsid w:val="00EC1188"/>
    <w:rsid w:val="00EC1DCF"/>
    <w:rsid w:val="00EC21FD"/>
    <w:rsid w:val="00EC35EF"/>
    <w:rsid w:val="00EC3632"/>
    <w:rsid w:val="00EC37EB"/>
    <w:rsid w:val="00EC38CB"/>
    <w:rsid w:val="00EC3BA4"/>
    <w:rsid w:val="00EC3F59"/>
    <w:rsid w:val="00EC4CF1"/>
    <w:rsid w:val="00EC53D9"/>
    <w:rsid w:val="00EC5EE0"/>
    <w:rsid w:val="00EC6372"/>
    <w:rsid w:val="00EC6744"/>
    <w:rsid w:val="00EC67A2"/>
    <w:rsid w:val="00EC694C"/>
    <w:rsid w:val="00EC6C0F"/>
    <w:rsid w:val="00EC6DF5"/>
    <w:rsid w:val="00EC772B"/>
    <w:rsid w:val="00EC7D3C"/>
    <w:rsid w:val="00EC7F42"/>
    <w:rsid w:val="00ED040F"/>
    <w:rsid w:val="00ED0D7D"/>
    <w:rsid w:val="00ED0F94"/>
    <w:rsid w:val="00ED128E"/>
    <w:rsid w:val="00ED130A"/>
    <w:rsid w:val="00ED1490"/>
    <w:rsid w:val="00ED14EA"/>
    <w:rsid w:val="00ED16CC"/>
    <w:rsid w:val="00ED2FA8"/>
    <w:rsid w:val="00ED3787"/>
    <w:rsid w:val="00ED3802"/>
    <w:rsid w:val="00ED3830"/>
    <w:rsid w:val="00ED3AC9"/>
    <w:rsid w:val="00ED3C50"/>
    <w:rsid w:val="00ED4224"/>
    <w:rsid w:val="00ED49BF"/>
    <w:rsid w:val="00ED531F"/>
    <w:rsid w:val="00ED6068"/>
    <w:rsid w:val="00ED60B0"/>
    <w:rsid w:val="00ED6817"/>
    <w:rsid w:val="00ED6C5A"/>
    <w:rsid w:val="00ED6C9F"/>
    <w:rsid w:val="00ED7051"/>
    <w:rsid w:val="00ED72E9"/>
    <w:rsid w:val="00ED7552"/>
    <w:rsid w:val="00ED77C2"/>
    <w:rsid w:val="00ED7CAF"/>
    <w:rsid w:val="00EE0094"/>
    <w:rsid w:val="00EE03A2"/>
    <w:rsid w:val="00EE0D24"/>
    <w:rsid w:val="00EE1535"/>
    <w:rsid w:val="00EE18EA"/>
    <w:rsid w:val="00EE1F00"/>
    <w:rsid w:val="00EE237D"/>
    <w:rsid w:val="00EE2712"/>
    <w:rsid w:val="00EE2941"/>
    <w:rsid w:val="00EE2B8B"/>
    <w:rsid w:val="00EE2BC4"/>
    <w:rsid w:val="00EE3486"/>
    <w:rsid w:val="00EE34AC"/>
    <w:rsid w:val="00EE4954"/>
    <w:rsid w:val="00EE502A"/>
    <w:rsid w:val="00EE5142"/>
    <w:rsid w:val="00EE51BF"/>
    <w:rsid w:val="00EE5351"/>
    <w:rsid w:val="00EE5449"/>
    <w:rsid w:val="00EE5737"/>
    <w:rsid w:val="00EE5857"/>
    <w:rsid w:val="00EE58D7"/>
    <w:rsid w:val="00EE638A"/>
    <w:rsid w:val="00EE6453"/>
    <w:rsid w:val="00EE69D7"/>
    <w:rsid w:val="00EE6C97"/>
    <w:rsid w:val="00EE782E"/>
    <w:rsid w:val="00EE78D1"/>
    <w:rsid w:val="00EF0A11"/>
    <w:rsid w:val="00EF0B5A"/>
    <w:rsid w:val="00EF0C06"/>
    <w:rsid w:val="00EF1127"/>
    <w:rsid w:val="00EF11EE"/>
    <w:rsid w:val="00EF1C6B"/>
    <w:rsid w:val="00EF2132"/>
    <w:rsid w:val="00EF32D2"/>
    <w:rsid w:val="00EF37C8"/>
    <w:rsid w:val="00EF427D"/>
    <w:rsid w:val="00EF442B"/>
    <w:rsid w:val="00EF4685"/>
    <w:rsid w:val="00EF49D6"/>
    <w:rsid w:val="00EF4C04"/>
    <w:rsid w:val="00EF4D4A"/>
    <w:rsid w:val="00EF529B"/>
    <w:rsid w:val="00EF5317"/>
    <w:rsid w:val="00EF54C3"/>
    <w:rsid w:val="00EF56DF"/>
    <w:rsid w:val="00EF6210"/>
    <w:rsid w:val="00EF64CB"/>
    <w:rsid w:val="00EF661A"/>
    <w:rsid w:val="00EF690C"/>
    <w:rsid w:val="00EF6B31"/>
    <w:rsid w:val="00EF6D48"/>
    <w:rsid w:val="00EF704C"/>
    <w:rsid w:val="00EF7669"/>
    <w:rsid w:val="00EF7B7C"/>
    <w:rsid w:val="00F0027A"/>
    <w:rsid w:val="00F0111F"/>
    <w:rsid w:val="00F011F8"/>
    <w:rsid w:val="00F012D8"/>
    <w:rsid w:val="00F01ACB"/>
    <w:rsid w:val="00F01DB0"/>
    <w:rsid w:val="00F022C4"/>
    <w:rsid w:val="00F024C1"/>
    <w:rsid w:val="00F024ED"/>
    <w:rsid w:val="00F02836"/>
    <w:rsid w:val="00F029AB"/>
    <w:rsid w:val="00F03409"/>
    <w:rsid w:val="00F03B80"/>
    <w:rsid w:val="00F03CB3"/>
    <w:rsid w:val="00F03E74"/>
    <w:rsid w:val="00F0458A"/>
    <w:rsid w:val="00F04A0F"/>
    <w:rsid w:val="00F04B0B"/>
    <w:rsid w:val="00F04DAF"/>
    <w:rsid w:val="00F04E31"/>
    <w:rsid w:val="00F04F77"/>
    <w:rsid w:val="00F05087"/>
    <w:rsid w:val="00F05284"/>
    <w:rsid w:val="00F05365"/>
    <w:rsid w:val="00F05811"/>
    <w:rsid w:val="00F062E5"/>
    <w:rsid w:val="00F06319"/>
    <w:rsid w:val="00F06A33"/>
    <w:rsid w:val="00F06F81"/>
    <w:rsid w:val="00F071C9"/>
    <w:rsid w:val="00F07739"/>
    <w:rsid w:val="00F07857"/>
    <w:rsid w:val="00F07D7C"/>
    <w:rsid w:val="00F07F03"/>
    <w:rsid w:val="00F111D5"/>
    <w:rsid w:val="00F112A9"/>
    <w:rsid w:val="00F11F30"/>
    <w:rsid w:val="00F12490"/>
    <w:rsid w:val="00F12EDF"/>
    <w:rsid w:val="00F12F98"/>
    <w:rsid w:val="00F13882"/>
    <w:rsid w:val="00F139FF"/>
    <w:rsid w:val="00F13A75"/>
    <w:rsid w:val="00F13D7E"/>
    <w:rsid w:val="00F14412"/>
    <w:rsid w:val="00F14733"/>
    <w:rsid w:val="00F147C9"/>
    <w:rsid w:val="00F1498B"/>
    <w:rsid w:val="00F14E43"/>
    <w:rsid w:val="00F14E7D"/>
    <w:rsid w:val="00F154CD"/>
    <w:rsid w:val="00F16048"/>
    <w:rsid w:val="00F1693E"/>
    <w:rsid w:val="00F17DAD"/>
    <w:rsid w:val="00F17E17"/>
    <w:rsid w:val="00F20606"/>
    <w:rsid w:val="00F20CA9"/>
    <w:rsid w:val="00F210F4"/>
    <w:rsid w:val="00F2162B"/>
    <w:rsid w:val="00F21DFC"/>
    <w:rsid w:val="00F2205C"/>
    <w:rsid w:val="00F22194"/>
    <w:rsid w:val="00F226D7"/>
    <w:rsid w:val="00F22F91"/>
    <w:rsid w:val="00F2312F"/>
    <w:rsid w:val="00F23681"/>
    <w:rsid w:val="00F239E5"/>
    <w:rsid w:val="00F23B4D"/>
    <w:rsid w:val="00F24258"/>
    <w:rsid w:val="00F24A55"/>
    <w:rsid w:val="00F24A66"/>
    <w:rsid w:val="00F24C2A"/>
    <w:rsid w:val="00F25391"/>
    <w:rsid w:val="00F25DC5"/>
    <w:rsid w:val="00F26E70"/>
    <w:rsid w:val="00F27E2D"/>
    <w:rsid w:val="00F300EB"/>
    <w:rsid w:val="00F3035B"/>
    <w:rsid w:val="00F309E5"/>
    <w:rsid w:val="00F31AD9"/>
    <w:rsid w:val="00F31D4D"/>
    <w:rsid w:val="00F31F79"/>
    <w:rsid w:val="00F321A2"/>
    <w:rsid w:val="00F328C1"/>
    <w:rsid w:val="00F32A64"/>
    <w:rsid w:val="00F32F3B"/>
    <w:rsid w:val="00F3328B"/>
    <w:rsid w:val="00F336F5"/>
    <w:rsid w:val="00F34430"/>
    <w:rsid w:val="00F34B64"/>
    <w:rsid w:val="00F34C6D"/>
    <w:rsid w:val="00F353A0"/>
    <w:rsid w:val="00F35571"/>
    <w:rsid w:val="00F35B8B"/>
    <w:rsid w:val="00F35C84"/>
    <w:rsid w:val="00F363E6"/>
    <w:rsid w:val="00F366EE"/>
    <w:rsid w:val="00F369DE"/>
    <w:rsid w:val="00F36D65"/>
    <w:rsid w:val="00F3737B"/>
    <w:rsid w:val="00F37CA2"/>
    <w:rsid w:val="00F403EC"/>
    <w:rsid w:val="00F408D4"/>
    <w:rsid w:val="00F40D9B"/>
    <w:rsid w:val="00F412CF"/>
    <w:rsid w:val="00F4185B"/>
    <w:rsid w:val="00F41B62"/>
    <w:rsid w:val="00F4295D"/>
    <w:rsid w:val="00F439C4"/>
    <w:rsid w:val="00F44ABE"/>
    <w:rsid w:val="00F452DD"/>
    <w:rsid w:val="00F45596"/>
    <w:rsid w:val="00F4587A"/>
    <w:rsid w:val="00F45BA0"/>
    <w:rsid w:val="00F4617D"/>
    <w:rsid w:val="00F46571"/>
    <w:rsid w:val="00F471F0"/>
    <w:rsid w:val="00F4725C"/>
    <w:rsid w:val="00F47588"/>
    <w:rsid w:val="00F5041D"/>
    <w:rsid w:val="00F5072F"/>
    <w:rsid w:val="00F50D05"/>
    <w:rsid w:val="00F50DE3"/>
    <w:rsid w:val="00F5103A"/>
    <w:rsid w:val="00F51979"/>
    <w:rsid w:val="00F520B4"/>
    <w:rsid w:val="00F520D0"/>
    <w:rsid w:val="00F52B06"/>
    <w:rsid w:val="00F53075"/>
    <w:rsid w:val="00F53757"/>
    <w:rsid w:val="00F537AF"/>
    <w:rsid w:val="00F53C1E"/>
    <w:rsid w:val="00F53D1F"/>
    <w:rsid w:val="00F53FE2"/>
    <w:rsid w:val="00F53FEB"/>
    <w:rsid w:val="00F540BB"/>
    <w:rsid w:val="00F549BA"/>
    <w:rsid w:val="00F54A81"/>
    <w:rsid w:val="00F54AB4"/>
    <w:rsid w:val="00F54C53"/>
    <w:rsid w:val="00F567EC"/>
    <w:rsid w:val="00F56B5F"/>
    <w:rsid w:val="00F56D64"/>
    <w:rsid w:val="00F57237"/>
    <w:rsid w:val="00F57743"/>
    <w:rsid w:val="00F57C65"/>
    <w:rsid w:val="00F57FEA"/>
    <w:rsid w:val="00F609A7"/>
    <w:rsid w:val="00F61064"/>
    <w:rsid w:val="00F61383"/>
    <w:rsid w:val="00F61554"/>
    <w:rsid w:val="00F615A2"/>
    <w:rsid w:val="00F61C4D"/>
    <w:rsid w:val="00F6257F"/>
    <w:rsid w:val="00F62B42"/>
    <w:rsid w:val="00F62F48"/>
    <w:rsid w:val="00F635B2"/>
    <w:rsid w:val="00F64C26"/>
    <w:rsid w:val="00F65599"/>
    <w:rsid w:val="00F672AB"/>
    <w:rsid w:val="00F67451"/>
    <w:rsid w:val="00F70228"/>
    <w:rsid w:val="00F706FF"/>
    <w:rsid w:val="00F70A97"/>
    <w:rsid w:val="00F71281"/>
    <w:rsid w:val="00F718F4"/>
    <w:rsid w:val="00F71ABF"/>
    <w:rsid w:val="00F71F10"/>
    <w:rsid w:val="00F722D5"/>
    <w:rsid w:val="00F7254C"/>
    <w:rsid w:val="00F72EB4"/>
    <w:rsid w:val="00F73908"/>
    <w:rsid w:val="00F73D11"/>
    <w:rsid w:val="00F73D18"/>
    <w:rsid w:val="00F74013"/>
    <w:rsid w:val="00F74483"/>
    <w:rsid w:val="00F74693"/>
    <w:rsid w:val="00F74839"/>
    <w:rsid w:val="00F753E1"/>
    <w:rsid w:val="00F75729"/>
    <w:rsid w:val="00F759A4"/>
    <w:rsid w:val="00F75FD9"/>
    <w:rsid w:val="00F7609C"/>
    <w:rsid w:val="00F760F4"/>
    <w:rsid w:val="00F7614B"/>
    <w:rsid w:val="00F76335"/>
    <w:rsid w:val="00F77D75"/>
    <w:rsid w:val="00F77E73"/>
    <w:rsid w:val="00F806F8"/>
    <w:rsid w:val="00F80DFE"/>
    <w:rsid w:val="00F81767"/>
    <w:rsid w:val="00F81863"/>
    <w:rsid w:val="00F819B7"/>
    <w:rsid w:val="00F81CB7"/>
    <w:rsid w:val="00F82024"/>
    <w:rsid w:val="00F8255A"/>
    <w:rsid w:val="00F829B5"/>
    <w:rsid w:val="00F82C39"/>
    <w:rsid w:val="00F82E56"/>
    <w:rsid w:val="00F83718"/>
    <w:rsid w:val="00F845EC"/>
    <w:rsid w:val="00F84D2D"/>
    <w:rsid w:val="00F84D3C"/>
    <w:rsid w:val="00F84EDD"/>
    <w:rsid w:val="00F8511B"/>
    <w:rsid w:val="00F852EE"/>
    <w:rsid w:val="00F85FA8"/>
    <w:rsid w:val="00F85FC1"/>
    <w:rsid w:val="00F86548"/>
    <w:rsid w:val="00F87376"/>
    <w:rsid w:val="00F876BB"/>
    <w:rsid w:val="00F90287"/>
    <w:rsid w:val="00F9029B"/>
    <w:rsid w:val="00F903FA"/>
    <w:rsid w:val="00F9080E"/>
    <w:rsid w:val="00F90B62"/>
    <w:rsid w:val="00F90CBC"/>
    <w:rsid w:val="00F910F2"/>
    <w:rsid w:val="00F91687"/>
    <w:rsid w:val="00F916B0"/>
    <w:rsid w:val="00F91875"/>
    <w:rsid w:val="00F91AAB"/>
    <w:rsid w:val="00F920D0"/>
    <w:rsid w:val="00F9213F"/>
    <w:rsid w:val="00F921D8"/>
    <w:rsid w:val="00F93742"/>
    <w:rsid w:val="00F93933"/>
    <w:rsid w:val="00F939E7"/>
    <w:rsid w:val="00F93ACA"/>
    <w:rsid w:val="00F944C6"/>
    <w:rsid w:val="00F9470E"/>
    <w:rsid w:val="00F94B5D"/>
    <w:rsid w:val="00F94D8D"/>
    <w:rsid w:val="00F95D7D"/>
    <w:rsid w:val="00F95ECF"/>
    <w:rsid w:val="00F961E7"/>
    <w:rsid w:val="00F96CCE"/>
    <w:rsid w:val="00F96CDC"/>
    <w:rsid w:val="00F96E83"/>
    <w:rsid w:val="00F9752B"/>
    <w:rsid w:val="00F979CD"/>
    <w:rsid w:val="00F97C41"/>
    <w:rsid w:val="00FA017C"/>
    <w:rsid w:val="00FA0187"/>
    <w:rsid w:val="00FA02D4"/>
    <w:rsid w:val="00FA06CA"/>
    <w:rsid w:val="00FA0985"/>
    <w:rsid w:val="00FA0C7A"/>
    <w:rsid w:val="00FA172F"/>
    <w:rsid w:val="00FA18DF"/>
    <w:rsid w:val="00FA1B81"/>
    <w:rsid w:val="00FA2C20"/>
    <w:rsid w:val="00FA3708"/>
    <w:rsid w:val="00FA38D8"/>
    <w:rsid w:val="00FA5018"/>
    <w:rsid w:val="00FA5AC1"/>
    <w:rsid w:val="00FA5B50"/>
    <w:rsid w:val="00FA607E"/>
    <w:rsid w:val="00FA64A4"/>
    <w:rsid w:val="00FA6918"/>
    <w:rsid w:val="00FA7218"/>
    <w:rsid w:val="00FA732E"/>
    <w:rsid w:val="00FA7889"/>
    <w:rsid w:val="00FA7AD7"/>
    <w:rsid w:val="00FA7EEE"/>
    <w:rsid w:val="00FB01CF"/>
    <w:rsid w:val="00FB051E"/>
    <w:rsid w:val="00FB055B"/>
    <w:rsid w:val="00FB057E"/>
    <w:rsid w:val="00FB06E7"/>
    <w:rsid w:val="00FB07BD"/>
    <w:rsid w:val="00FB0CBC"/>
    <w:rsid w:val="00FB1076"/>
    <w:rsid w:val="00FB1129"/>
    <w:rsid w:val="00FB1305"/>
    <w:rsid w:val="00FB14DF"/>
    <w:rsid w:val="00FB1640"/>
    <w:rsid w:val="00FB21DB"/>
    <w:rsid w:val="00FB2295"/>
    <w:rsid w:val="00FB316F"/>
    <w:rsid w:val="00FB343D"/>
    <w:rsid w:val="00FB37B2"/>
    <w:rsid w:val="00FB3BC9"/>
    <w:rsid w:val="00FB3C44"/>
    <w:rsid w:val="00FB3F4F"/>
    <w:rsid w:val="00FB45A8"/>
    <w:rsid w:val="00FB5359"/>
    <w:rsid w:val="00FB596E"/>
    <w:rsid w:val="00FB5ADC"/>
    <w:rsid w:val="00FB5B49"/>
    <w:rsid w:val="00FB63DA"/>
    <w:rsid w:val="00FB63E6"/>
    <w:rsid w:val="00FB6AA8"/>
    <w:rsid w:val="00FB70C4"/>
    <w:rsid w:val="00FB793A"/>
    <w:rsid w:val="00FC0DD3"/>
    <w:rsid w:val="00FC13D4"/>
    <w:rsid w:val="00FC14AE"/>
    <w:rsid w:val="00FC1540"/>
    <w:rsid w:val="00FC172D"/>
    <w:rsid w:val="00FC1FFA"/>
    <w:rsid w:val="00FC22E6"/>
    <w:rsid w:val="00FC23AA"/>
    <w:rsid w:val="00FC28A6"/>
    <w:rsid w:val="00FC2AF8"/>
    <w:rsid w:val="00FC2E9B"/>
    <w:rsid w:val="00FC340C"/>
    <w:rsid w:val="00FC3959"/>
    <w:rsid w:val="00FC3BCF"/>
    <w:rsid w:val="00FC3C20"/>
    <w:rsid w:val="00FC3F17"/>
    <w:rsid w:val="00FC4122"/>
    <w:rsid w:val="00FC4D81"/>
    <w:rsid w:val="00FC529B"/>
    <w:rsid w:val="00FC53C0"/>
    <w:rsid w:val="00FC5C70"/>
    <w:rsid w:val="00FC6195"/>
    <w:rsid w:val="00FC631C"/>
    <w:rsid w:val="00FC65C8"/>
    <w:rsid w:val="00FC68E8"/>
    <w:rsid w:val="00FC6CD9"/>
    <w:rsid w:val="00FC6F90"/>
    <w:rsid w:val="00FC719C"/>
    <w:rsid w:val="00FC75E5"/>
    <w:rsid w:val="00FC7AAA"/>
    <w:rsid w:val="00FD00F9"/>
    <w:rsid w:val="00FD031D"/>
    <w:rsid w:val="00FD05CB"/>
    <w:rsid w:val="00FD0FA2"/>
    <w:rsid w:val="00FD13BA"/>
    <w:rsid w:val="00FD2331"/>
    <w:rsid w:val="00FD2907"/>
    <w:rsid w:val="00FD2A42"/>
    <w:rsid w:val="00FD2BBA"/>
    <w:rsid w:val="00FD304F"/>
    <w:rsid w:val="00FD377C"/>
    <w:rsid w:val="00FD37DB"/>
    <w:rsid w:val="00FD419E"/>
    <w:rsid w:val="00FD4244"/>
    <w:rsid w:val="00FD4851"/>
    <w:rsid w:val="00FD4B17"/>
    <w:rsid w:val="00FD4CE5"/>
    <w:rsid w:val="00FD4FFF"/>
    <w:rsid w:val="00FD5062"/>
    <w:rsid w:val="00FD5212"/>
    <w:rsid w:val="00FD58AC"/>
    <w:rsid w:val="00FD61BF"/>
    <w:rsid w:val="00FD6951"/>
    <w:rsid w:val="00FD70DE"/>
    <w:rsid w:val="00FD7100"/>
    <w:rsid w:val="00FE04CB"/>
    <w:rsid w:val="00FE0700"/>
    <w:rsid w:val="00FE1181"/>
    <w:rsid w:val="00FE1293"/>
    <w:rsid w:val="00FE1832"/>
    <w:rsid w:val="00FE1861"/>
    <w:rsid w:val="00FE1BBC"/>
    <w:rsid w:val="00FE1EA4"/>
    <w:rsid w:val="00FE272C"/>
    <w:rsid w:val="00FE29A5"/>
    <w:rsid w:val="00FE2B47"/>
    <w:rsid w:val="00FE32FB"/>
    <w:rsid w:val="00FE3A2D"/>
    <w:rsid w:val="00FE3ADD"/>
    <w:rsid w:val="00FE4852"/>
    <w:rsid w:val="00FE4A44"/>
    <w:rsid w:val="00FE4A68"/>
    <w:rsid w:val="00FE4AB4"/>
    <w:rsid w:val="00FE6206"/>
    <w:rsid w:val="00FE6365"/>
    <w:rsid w:val="00FE6800"/>
    <w:rsid w:val="00FE68C5"/>
    <w:rsid w:val="00FE6D00"/>
    <w:rsid w:val="00FE7CA3"/>
    <w:rsid w:val="00FE7E3B"/>
    <w:rsid w:val="00FF0A01"/>
    <w:rsid w:val="00FF0C62"/>
    <w:rsid w:val="00FF1491"/>
    <w:rsid w:val="00FF168E"/>
    <w:rsid w:val="00FF2161"/>
    <w:rsid w:val="00FF2475"/>
    <w:rsid w:val="00FF26BD"/>
    <w:rsid w:val="00FF26C5"/>
    <w:rsid w:val="00FF27CE"/>
    <w:rsid w:val="00FF2957"/>
    <w:rsid w:val="00FF2ADE"/>
    <w:rsid w:val="00FF2C3C"/>
    <w:rsid w:val="00FF2E53"/>
    <w:rsid w:val="00FF3025"/>
    <w:rsid w:val="00FF30A2"/>
    <w:rsid w:val="00FF39BC"/>
    <w:rsid w:val="00FF3AE2"/>
    <w:rsid w:val="00FF4031"/>
    <w:rsid w:val="00FF42A6"/>
    <w:rsid w:val="00FF489C"/>
    <w:rsid w:val="00FF4C1F"/>
    <w:rsid w:val="00FF4C3B"/>
    <w:rsid w:val="00FF5278"/>
    <w:rsid w:val="00FF5589"/>
    <w:rsid w:val="00FF580F"/>
    <w:rsid w:val="00FF5AF5"/>
    <w:rsid w:val="00FF5E71"/>
    <w:rsid w:val="00FF6161"/>
    <w:rsid w:val="00FF6BF8"/>
    <w:rsid w:val="00FF6EE7"/>
    <w:rsid w:val="00FF70D1"/>
    <w:rsid w:val="00FF716A"/>
    <w:rsid w:val="00FF732D"/>
    <w:rsid w:val="00FF759B"/>
    <w:rsid w:val="00FF7F7D"/>
    <w:rsid w:val="00FF7FD3"/>
    <w:rsid w:val="016372D1"/>
    <w:rsid w:val="02CC2B99"/>
    <w:rsid w:val="034C2233"/>
    <w:rsid w:val="0365A79A"/>
    <w:rsid w:val="038B74BC"/>
    <w:rsid w:val="044FC771"/>
    <w:rsid w:val="0472FE33"/>
    <w:rsid w:val="050DFFAA"/>
    <w:rsid w:val="056FBB5D"/>
    <w:rsid w:val="0586988D"/>
    <w:rsid w:val="063E348E"/>
    <w:rsid w:val="064D99C2"/>
    <w:rsid w:val="06BB9E80"/>
    <w:rsid w:val="06F4DEAB"/>
    <w:rsid w:val="07025EB6"/>
    <w:rsid w:val="076C0851"/>
    <w:rsid w:val="07812753"/>
    <w:rsid w:val="084CD8B7"/>
    <w:rsid w:val="08731B8E"/>
    <w:rsid w:val="08C492A8"/>
    <w:rsid w:val="08C9526C"/>
    <w:rsid w:val="08E8EB78"/>
    <w:rsid w:val="08FFDE2E"/>
    <w:rsid w:val="09736CD8"/>
    <w:rsid w:val="099656B6"/>
    <w:rsid w:val="09E32BFE"/>
    <w:rsid w:val="09E50955"/>
    <w:rsid w:val="0A35949A"/>
    <w:rsid w:val="0A757D4C"/>
    <w:rsid w:val="0AE0025C"/>
    <w:rsid w:val="0B48AE1A"/>
    <w:rsid w:val="0CD2C270"/>
    <w:rsid w:val="0DD0F237"/>
    <w:rsid w:val="0E0C160F"/>
    <w:rsid w:val="0E8EC44D"/>
    <w:rsid w:val="0F0315A3"/>
    <w:rsid w:val="0F259258"/>
    <w:rsid w:val="0F4C6E9A"/>
    <w:rsid w:val="0FA3CDFE"/>
    <w:rsid w:val="0FA96F2A"/>
    <w:rsid w:val="1003048E"/>
    <w:rsid w:val="10428D20"/>
    <w:rsid w:val="107BDED3"/>
    <w:rsid w:val="108FB730"/>
    <w:rsid w:val="10CF370A"/>
    <w:rsid w:val="1128ABDB"/>
    <w:rsid w:val="113EA392"/>
    <w:rsid w:val="11F4D4DF"/>
    <w:rsid w:val="121150A2"/>
    <w:rsid w:val="121C6404"/>
    <w:rsid w:val="1229EF56"/>
    <w:rsid w:val="124153B2"/>
    <w:rsid w:val="124E666A"/>
    <w:rsid w:val="12AFDDEE"/>
    <w:rsid w:val="133A64C0"/>
    <w:rsid w:val="133BF156"/>
    <w:rsid w:val="136310C5"/>
    <w:rsid w:val="14FCD6E1"/>
    <w:rsid w:val="152F6922"/>
    <w:rsid w:val="15BF98E6"/>
    <w:rsid w:val="15EA516D"/>
    <w:rsid w:val="163E32A1"/>
    <w:rsid w:val="16F01D3B"/>
    <w:rsid w:val="1756E382"/>
    <w:rsid w:val="17723B21"/>
    <w:rsid w:val="179B5568"/>
    <w:rsid w:val="17C6B70C"/>
    <w:rsid w:val="17C71710"/>
    <w:rsid w:val="17F3E1DA"/>
    <w:rsid w:val="1825B477"/>
    <w:rsid w:val="19306703"/>
    <w:rsid w:val="193D6754"/>
    <w:rsid w:val="198EA4E3"/>
    <w:rsid w:val="19A97795"/>
    <w:rsid w:val="1A644D7C"/>
    <w:rsid w:val="1A6B1EE6"/>
    <w:rsid w:val="1AFEB7D2"/>
    <w:rsid w:val="1B17BD94"/>
    <w:rsid w:val="1BB6AC47"/>
    <w:rsid w:val="1C012A89"/>
    <w:rsid w:val="1C2EFB89"/>
    <w:rsid w:val="1C31D7BC"/>
    <w:rsid w:val="1C379125"/>
    <w:rsid w:val="1C628B00"/>
    <w:rsid w:val="1CA74D51"/>
    <w:rsid w:val="1D4A8327"/>
    <w:rsid w:val="1D6B02BA"/>
    <w:rsid w:val="1DED9715"/>
    <w:rsid w:val="1E76BCF7"/>
    <w:rsid w:val="1EA6AE51"/>
    <w:rsid w:val="1F3D801B"/>
    <w:rsid w:val="1FFBA040"/>
    <w:rsid w:val="2013F9C5"/>
    <w:rsid w:val="21120AB7"/>
    <w:rsid w:val="21E0EF84"/>
    <w:rsid w:val="22353258"/>
    <w:rsid w:val="2244436C"/>
    <w:rsid w:val="2338341D"/>
    <w:rsid w:val="2362BB3C"/>
    <w:rsid w:val="2375D138"/>
    <w:rsid w:val="23DCA0C4"/>
    <w:rsid w:val="241AD4AF"/>
    <w:rsid w:val="242C4F42"/>
    <w:rsid w:val="25A37D3E"/>
    <w:rsid w:val="264250FC"/>
    <w:rsid w:val="26FE7307"/>
    <w:rsid w:val="27102CAB"/>
    <w:rsid w:val="27B99BDA"/>
    <w:rsid w:val="287F6CE6"/>
    <w:rsid w:val="288FF123"/>
    <w:rsid w:val="28FD99F4"/>
    <w:rsid w:val="2980F8C1"/>
    <w:rsid w:val="29A23EFE"/>
    <w:rsid w:val="29FFF8D2"/>
    <w:rsid w:val="2A052C8E"/>
    <w:rsid w:val="2A7BBCE7"/>
    <w:rsid w:val="2ACCE466"/>
    <w:rsid w:val="2B821AE6"/>
    <w:rsid w:val="2BD64438"/>
    <w:rsid w:val="2C2C7577"/>
    <w:rsid w:val="2C8F7D27"/>
    <w:rsid w:val="2D1A377C"/>
    <w:rsid w:val="2DD71EF6"/>
    <w:rsid w:val="2EDFF6BA"/>
    <w:rsid w:val="2F84A340"/>
    <w:rsid w:val="2F8B9B90"/>
    <w:rsid w:val="2FC98DAA"/>
    <w:rsid w:val="3008D562"/>
    <w:rsid w:val="303C9EB7"/>
    <w:rsid w:val="3074DDF0"/>
    <w:rsid w:val="30C02692"/>
    <w:rsid w:val="30EFC408"/>
    <w:rsid w:val="30F83A7C"/>
    <w:rsid w:val="318CFD23"/>
    <w:rsid w:val="319BBE67"/>
    <w:rsid w:val="31A6518B"/>
    <w:rsid w:val="3221A2AD"/>
    <w:rsid w:val="3225D19A"/>
    <w:rsid w:val="32686394"/>
    <w:rsid w:val="32EF5360"/>
    <w:rsid w:val="330EB2AA"/>
    <w:rsid w:val="3310A46D"/>
    <w:rsid w:val="3327DB07"/>
    <w:rsid w:val="33384EF9"/>
    <w:rsid w:val="333ADAF4"/>
    <w:rsid w:val="33566C20"/>
    <w:rsid w:val="33B74789"/>
    <w:rsid w:val="33BF7E3B"/>
    <w:rsid w:val="341D6013"/>
    <w:rsid w:val="354D361B"/>
    <w:rsid w:val="359369B9"/>
    <w:rsid w:val="35F2992F"/>
    <w:rsid w:val="3677529B"/>
    <w:rsid w:val="3693DC36"/>
    <w:rsid w:val="36EB86A0"/>
    <w:rsid w:val="3701256C"/>
    <w:rsid w:val="372D1E8F"/>
    <w:rsid w:val="37629090"/>
    <w:rsid w:val="37C20C13"/>
    <w:rsid w:val="3847344E"/>
    <w:rsid w:val="3864D7A9"/>
    <w:rsid w:val="38D848EC"/>
    <w:rsid w:val="3917280B"/>
    <w:rsid w:val="39468D75"/>
    <w:rsid w:val="39B5E3C9"/>
    <w:rsid w:val="3A376F44"/>
    <w:rsid w:val="3A604CFC"/>
    <w:rsid w:val="3AEE7CB2"/>
    <w:rsid w:val="3B3DCD7D"/>
    <w:rsid w:val="3B9C786B"/>
    <w:rsid w:val="3BA59BB3"/>
    <w:rsid w:val="3C592C05"/>
    <w:rsid w:val="3CB3B7C3"/>
    <w:rsid w:val="3D31276A"/>
    <w:rsid w:val="3E3EB607"/>
    <w:rsid w:val="3E9F9253"/>
    <w:rsid w:val="3EA6C896"/>
    <w:rsid w:val="3EC91447"/>
    <w:rsid w:val="3F69862F"/>
    <w:rsid w:val="3F951986"/>
    <w:rsid w:val="3F98377F"/>
    <w:rsid w:val="3FB201EC"/>
    <w:rsid w:val="3FCFC95E"/>
    <w:rsid w:val="3FD2092D"/>
    <w:rsid w:val="4039489D"/>
    <w:rsid w:val="40707530"/>
    <w:rsid w:val="40716214"/>
    <w:rsid w:val="41460B39"/>
    <w:rsid w:val="415BE5F6"/>
    <w:rsid w:val="417110CA"/>
    <w:rsid w:val="41F542EC"/>
    <w:rsid w:val="42C591CC"/>
    <w:rsid w:val="42D0C408"/>
    <w:rsid w:val="42DE66FF"/>
    <w:rsid w:val="434477F6"/>
    <w:rsid w:val="43745ABC"/>
    <w:rsid w:val="43A902D6"/>
    <w:rsid w:val="43E6A3D8"/>
    <w:rsid w:val="43E93601"/>
    <w:rsid w:val="43F3FD4D"/>
    <w:rsid w:val="43FF334A"/>
    <w:rsid w:val="4402A841"/>
    <w:rsid w:val="44696D06"/>
    <w:rsid w:val="44EA69E7"/>
    <w:rsid w:val="44F1D400"/>
    <w:rsid w:val="45165C90"/>
    <w:rsid w:val="45348168"/>
    <w:rsid w:val="453CBC31"/>
    <w:rsid w:val="45D54AA6"/>
    <w:rsid w:val="45E2D846"/>
    <w:rsid w:val="46C871D5"/>
    <w:rsid w:val="46F05AF5"/>
    <w:rsid w:val="46F1BDE8"/>
    <w:rsid w:val="47703057"/>
    <w:rsid w:val="4810D2F7"/>
    <w:rsid w:val="485AA65A"/>
    <w:rsid w:val="491BB832"/>
    <w:rsid w:val="49F7380B"/>
    <w:rsid w:val="49FF1BFD"/>
    <w:rsid w:val="4A10DB07"/>
    <w:rsid w:val="4A1D4BC3"/>
    <w:rsid w:val="4A83B867"/>
    <w:rsid w:val="4B6CF0C6"/>
    <w:rsid w:val="4B835D36"/>
    <w:rsid w:val="4C6E21EE"/>
    <w:rsid w:val="4CE5DBE4"/>
    <w:rsid w:val="4D1A7990"/>
    <w:rsid w:val="4D6C4E7A"/>
    <w:rsid w:val="4D805C0E"/>
    <w:rsid w:val="4D9C9DCA"/>
    <w:rsid w:val="4DA2B75E"/>
    <w:rsid w:val="4E86C57F"/>
    <w:rsid w:val="4EBFB2C8"/>
    <w:rsid w:val="4EE298B0"/>
    <w:rsid w:val="4F0F80A0"/>
    <w:rsid w:val="4F170C51"/>
    <w:rsid w:val="4F7A233F"/>
    <w:rsid w:val="4F7AAAC4"/>
    <w:rsid w:val="5081172F"/>
    <w:rsid w:val="50AADFA8"/>
    <w:rsid w:val="50CF0F0B"/>
    <w:rsid w:val="5121883C"/>
    <w:rsid w:val="520A2DE2"/>
    <w:rsid w:val="522B4178"/>
    <w:rsid w:val="5249CCFB"/>
    <w:rsid w:val="525E98E9"/>
    <w:rsid w:val="526CBD1F"/>
    <w:rsid w:val="528F94E5"/>
    <w:rsid w:val="52C5703B"/>
    <w:rsid w:val="52FC784F"/>
    <w:rsid w:val="5324484A"/>
    <w:rsid w:val="54B3BD57"/>
    <w:rsid w:val="54B94B04"/>
    <w:rsid w:val="55CB800F"/>
    <w:rsid w:val="55F889D3"/>
    <w:rsid w:val="562973CC"/>
    <w:rsid w:val="56341911"/>
    <w:rsid w:val="564B2BD2"/>
    <w:rsid w:val="564C41FC"/>
    <w:rsid w:val="565469C1"/>
    <w:rsid w:val="567A331A"/>
    <w:rsid w:val="57C2943C"/>
    <w:rsid w:val="57D88DCE"/>
    <w:rsid w:val="59031E24"/>
    <w:rsid w:val="59189A8C"/>
    <w:rsid w:val="592637B2"/>
    <w:rsid w:val="593B66CB"/>
    <w:rsid w:val="597F18AE"/>
    <w:rsid w:val="599B2675"/>
    <w:rsid w:val="59CB447D"/>
    <w:rsid w:val="5BA102EF"/>
    <w:rsid w:val="5C7115B1"/>
    <w:rsid w:val="5C910249"/>
    <w:rsid w:val="5CD22FBF"/>
    <w:rsid w:val="5CF00063"/>
    <w:rsid w:val="5D07F9D0"/>
    <w:rsid w:val="5D1209CA"/>
    <w:rsid w:val="5D61C203"/>
    <w:rsid w:val="5D9F0CD2"/>
    <w:rsid w:val="5FB36277"/>
    <w:rsid w:val="60395EB4"/>
    <w:rsid w:val="603AA505"/>
    <w:rsid w:val="6062B293"/>
    <w:rsid w:val="60A7A03C"/>
    <w:rsid w:val="614F4912"/>
    <w:rsid w:val="6178443E"/>
    <w:rsid w:val="61BC46C2"/>
    <w:rsid w:val="6250DAAC"/>
    <w:rsid w:val="630417F3"/>
    <w:rsid w:val="6346CB8D"/>
    <w:rsid w:val="63DA4A36"/>
    <w:rsid w:val="63E643F2"/>
    <w:rsid w:val="6417C2E0"/>
    <w:rsid w:val="649A12C4"/>
    <w:rsid w:val="64A88DA0"/>
    <w:rsid w:val="64E8199F"/>
    <w:rsid w:val="6518D907"/>
    <w:rsid w:val="655905F0"/>
    <w:rsid w:val="65773C64"/>
    <w:rsid w:val="65CD51AE"/>
    <w:rsid w:val="6688F19B"/>
    <w:rsid w:val="67964040"/>
    <w:rsid w:val="67D00132"/>
    <w:rsid w:val="67E5F0D9"/>
    <w:rsid w:val="6823A329"/>
    <w:rsid w:val="68AE7BB7"/>
    <w:rsid w:val="6979E53C"/>
    <w:rsid w:val="6A684B5A"/>
    <w:rsid w:val="6A81C746"/>
    <w:rsid w:val="6AA2E7A8"/>
    <w:rsid w:val="6B0FC372"/>
    <w:rsid w:val="6B3B6A32"/>
    <w:rsid w:val="6BA477E6"/>
    <w:rsid w:val="6BB1633A"/>
    <w:rsid w:val="6BD83BA1"/>
    <w:rsid w:val="6BE10B9D"/>
    <w:rsid w:val="6C4471B8"/>
    <w:rsid w:val="6C98FD96"/>
    <w:rsid w:val="6CB6A56A"/>
    <w:rsid w:val="6CC8E7F3"/>
    <w:rsid w:val="6CE846F2"/>
    <w:rsid w:val="6CF07718"/>
    <w:rsid w:val="6D4D3195"/>
    <w:rsid w:val="6DCF9AF4"/>
    <w:rsid w:val="6DF4EB18"/>
    <w:rsid w:val="6E54FB59"/>
    <w:rsid w:val="6E6CD859"/>
    <w:rsid w:val="6E8AED22"/>
    <w:rsid w:val="70617425"/>
    <w:rsid w:val="709161BF"/>
    <w:rsid w:val="70A1CD94"/>
    <w:rsid w:val="70CA9BF3"/>
    <w:rsid w:val="720C7C87"/>
    <w:rsid w:val="72A16FD2"/>
    <w:rsid w:val="72C8AA74"/>
    <w:rsid w:val="735EE6FE"/>
    <w:rsid w:val="73E845F5"/>
    <w:rsid w:val="73FAC19D"/>
    <w:rsid w:val="7433BFD1"/>
    <w:rsid w:val="7474A104"/>
    <w:rsid w:val="75642D2C"/>
    <w:rsid w:val="7644D3DF"/>
    <w:rsid w:val="7657618D"/>
    <w:rsid w:val="765F2205"/>
    <w:rsid w:val="76C8EA67"/>
    <w:rsid w:val="7718355C"/>
    <w:rsid w:val="7728E4E0"/>
    <w:rsid w:val="7798A6BC"/>
    <w:rsid w:val="77F0A13D"/>
    <w:rsid w:val="782D9976"/>
    <w:rsid w:val="7837692C"/>
    <w:rsid w:val="784A80D9"/>
    <w:rsid w:val="784F956A"/>
    <w:rsid w:val="78F033A2"/>
    <w:rsid w:val="78F0380A"/>
    <w:rsid w:val="78FCA39C"/>
    <w:rsid w:val="79B7F73E"/>
    <w:rsid w:val="7A2204B8"/>
    <w:rsid w:val="7AB150BD"/>
    <w:rsid w:val="7B4C0100"/>
    <w:rsid w:val="7B869EB4"/>
    <w:rsid w:val="7B87C8CF"/>
    <w:rsid w:val="7B937A24"/>
    <w:rsid w:val="7BADC0E2"/>
    <w:rsid w:val="7BD995D4"/>
    <w:rsid w:val="7CA98A38"/>
    <w:rsid w:val="7CAF4C97"/>
    <w:rsid w:val="7CD44B23"/>
    <w:rsid w:val="7D95C072"/>
    <w:rsid w:val="7E2E15BA"/>
    <w:rsid w:val="7E40DB78"/>
    <w:rsid w:val="7EA16F24"/>
    <w:rsid w:val="7EF4AB8E"/>
    <w:rsid w:val="7F380FE5"/>
    <w:rsid w:val="7F3EAC37"/>
    <w:rsid w:val="7F51013E"/>
    <w:rsid w:val="7F88ADFC"/>
    <w:rsid w:val="7FD70CD3"/>
    <w:rsid w:val="7FF8885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2CD2A"/>
  <w15:chartTrackingRefBased/>
  <w15:docId w15:val="{F25AB39B-6D0F-46D2-9B5D-3D9F8FA49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4173A"/>
    <w:pPr>
      <w:spacing w:line="25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B4F52"/>
    <w:pPr>
      <w:spacing w:line="257" w:lineRule="auto"/>
      <w:contextualSpacing/>
    </w:pPr>
  </w:style>
  <w:style w:type="table" w:styleId="Tabelraster">
    <w:name w:val="Table Grid"/>
    <w:basedOn w:val="Standaardtabel"/>
    <w:uiPriority w:val="39"/>
    <w:rsid w:val="006C06F9"/>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4E658F"/>
    <w:rPr>
      <w:sz w:val="16"/>
      <w:szCs w:val="16"/>
    </w:rPr>
  </w:style>
  <w:style w:type="paragraph" w:styleId="Tekstopmerking">
    <w:name w:val="annotation text"/>
    <w:basedOn w:val="Standaard"/>
    <w:link w:val="TekstopmerkingChar"/>
    <w:uiPriority w:val="99"/>
    <w:unhideWhenUsed/>
    <w:rsid w:val="004E658F"/>
    <w:pPr>
      <w:spacing w:line="240" w:lineRule="auto"/>
    </w:pPr>
    <w:rPr>
      <w:sz w:val="20"/>
      <w:szCs w:val="20"/>
    </w:rPr>
  </w:style>
  <w:style w:type="character" w:customStyle="1" w:styleId="TekstopmerkingChar">
    <w:name w:val="Tekst opmerking Char"/>
    <w:basedOn w:val="Standaardalinea-lettertype"/>
    <w:link w:val="Tekstopmerking"/>
    <w:uiPriority w:val="99"/>
    <w:rsid w:val="004E658F"/>
    <w:rPr>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4E658F"/>
    <w:rPr>
      <w:b/>
      <w:bCs/>
    </w:rPr>
  </w:style>
  <w:style w:type="character" w:customStyle="1" w:styleId="OnderwerpvanopmerkingChar">
    <w:name w:val="Onderwerp van opmerking Char"/>
    <w:basedOn w:val="TekstopmerkingChar"/>
    <w:link w:val="Onderwerpvanopmerking"/>
    <w:uiPriority w:val="99"/>
    <w:semiHidden/>
    <w:rsid w:val="004E658F"/>
    <w:rPr>
      <w:b/>
      <w:bCs/>
      <w:sz w:val="20"/>
      <w:szCs w:val="20"/>
      <w:lang w:val="en-US"/>
    </w:rPr>
  </w:style>
  <w:style w:type="paragraph" w:styleId="Ballontekst">
    <w:name w:val="Balloon Text"/>
    <w:basedOn w:val="Standaard"/>
    <w:link w:val="BallontekstChar"/>
    <w:uiPriority w:val="99"/>
    <w:semiHidden/>
    <w:unhideWhenUsed/>
    <w:rsid w:val="004E658F"/>
    <w:pPr>
      <w:spacing w:after="0" w:line="240" w:lineRule="auto"/>
    </w:pPr>
    <w:rPr>
      <w:rFonts w:ascii="Calibri Light" w:hAnsi="Calibri Light" w:cs="Calibri Light"/>
      <w:sz w:val="18"/>
      <w:szCs w:val="18"/>
    </w:rPr>
  </w:style>
  <w:style w:type="character" w:customStyle="1" w:styleId="BallontekstChar">
    <w:name w:val="Ballontekst Char"/>
    <w:basedOn w:val="Standaardalinea-lettertype"/>
    <w:link w:val="Ballontekst"/>
    <w:uiPriority w:val="99"/>
    <w:semiHidden/>
    <w:rsid w:val="004E658F"/>
    <w:rPr>
      <w:rFonts w:ascii="Calibri Light" w:hAnsi="Calibri Light" w:cs="Calibri Light"/>
      <w:sz w:val="18"/>
      <w:szCs w:val="18"/>
    </w:rPr>
  </w:style>
  <w:style w:type="paragraph" w:styleId="Ondertitel">
    <w:name w:val="Subtitle"/>
    <w:basedOn w:val="Standaard"/>
    <w:next w:val="Standaard"/>
    <w:link w:val="OndertitelChar"/>
    <w:uiPriority w:val="11"/>
    <w:qFormat/>
    <w:rsid w:val="00C65FEC"/>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C65FEC"/>
    <w:rPr>
      <w:rFonts w:eastAsiaTheme="minorEastAsia"/>
      <w:color w:val="5A5A5A" w:themeColor="text1" w:themeTint="A5"/>
      <w:spacing w:val="15"/>
      <w:lang w:val="en-US"/>
    </w:rPr>
  </w:style>
  <w:style w:type="paragraph" w:styleId="Geenafstand">
    <w:name w:val="No Spacing"/>
    <w:uiPriority w:val="1"/>
    <w:qFormat/>
    <w:rsid w:val="00D42361"/>
    <w:pPr>
      <w:spacing w:after="0" w:line="240" w:lineRule="auto"/>
    </w:pPr>
    <w:rPr>
      <w:lang w:val="en-US"/>
    </w:rPr>
  </w:style>
  <w:style w:type="paragraph" w:styleId="Normaalweb">
    <w:name w:val="Normal (Web)"/>
    <w:basedOn w:val="Standaard"/>
    <w:uiPriority w:val="99"/>
    <w:unhideWhenUsed/>
    <w:rsid w:val="00F412CF"/>
    <w:pPr>
      <w:spacing w:before="100" w:beforeAutospacing="1" w:after="100" w:afterAutospacing="1" w:line="240" w:lineRule="auto"/>
    </w:pPr>
    <w:rPr>
      <w:rFonts w:ascii="Yu Mincho" w:eastAsia="Yu Mincho" w:hAnsi="Yu Mincho" w:cs="Yu Mincho"/>
      <w:sz w:val="24"/>
      <w:szCs w:val="24"/>
      <w:lang w:eastAsia="nl-NL"/>
    </w:rPr>
  </w:style>
  <w:style w:type="paragraph" w:customStyle="1" w:styleId="text-wrap">
    <w:name w:val="text-wrap"/>
    <w:basedOn w:val="Standaard"/>
    <w:rsid w:val="003E2CA3"/>
    <w:pPr>
      <w:spacing w:before="100" w:beforeAutospacing="1" w:after="100" w:afterAutospacing="1" w:line="240" w:lineRule="auto"/>
    </w:pPr>
    <w:rPr>
      <w:rFonts w:ascii="Arial" w:hAnsi="Arial" w:cs="Yu Mincho"/>
      <w:lang w:eastAsia="nl-NL"/>
    </w:rPr>
  </w:style>
  <w:style w:type="paragraph" w:styleId="Revisie">
    <w:name w:val="Revision"/>
    <w:hidden/>
    <w:uiPriority w:val="99"/>
    <w:semiHidden/>
    <w:rsid w:val="007C58A2"/>
    <w:pPr>
      <w:spacing w:after="0" w:line="240" w:lineRule="auto"/>
    </w:pPr>
    <w:rPr>
      <w:lang w:val="en-US"/>
    </w:rPr>
  </w:style>
  <w:style w:type="paragraph" w:styleId="Koptekst">
    <w:name w:val="header"/>
    <w:basedOn w:val="Standaard"/>
    <w:link w:val="KoptekstChar"/>
    <w:uiPriority w:val="99"/>
    <w:unhideWhenUsed/>
    <w:rsid w:val="005369C2"/>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369C2"/>
    <w:rPr>
      <w:lang w:val="en-US"/>
    </w:rPr>
  </w:style>
  <w:style w:type="paragraph" w:styleId="Voettekst">
    <w:name w:val="footer"/>
    <w:basedOn w:val="Standaard"/>
    <w:link w:val="VoettekstChar"/>
    <w:uiPriority w:val="99"/>
    <w:unhideWhenUsed/>
    <w:rsid w:val="005369C2"/>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369C2"/>
    <w:rPr>
      <w:lang w:val="en-US"/>
    </w:rPr>
  </w:style>
  <w:style w:type="paragraph" w:customStyle="1" w:styleId="Default">
    <w:name w:val="Default"/>
    <w:rsid w:val="00396179"/>
    <w:pPr>
      <w:autoSpaceDE w:val="0"/>
      <w:autoSpaceDN w:val="0"/>
      <w:adjustRightInd w:val="0"/>
      <w:spacing w:after="0" w:line="240" w:lineRule="auto"/>
    </w:pPr>
    <w:rPr>
      <w:rFonts w:ascii="Arial" w:hAnsi="Arial" w:cs="Arial"/>
      <w:color w:val="000000"/>
      <w:sz w:val="24"/>
      <w:szCs w:val="24"/>
    </w:rPr>
  </w:style>
  <w:style w:type="character" w:customStyle="1" w:styleId="normaltextrun">
    <w:name w:val="normaltextrun"/>
    <w:basedOn w:val="Standaardalinea-lettertype"/>
    <w:rsid w:val="009351AF"/>
  </w:style>
  <w:style w:type="character" w:customStyle="1" w:styleId="scxw45743344">
    <w:name w:val="scxw45743344"/>
    <w:basedOn w:val="Standaardalinea-lettertype"/>
    <w:rsid w:val="009351AF"/>
  </w:style>
  <w:style w:type="character" w:styleId="Hyperlink">
    <w:name w:val="Hyperlink"/>
    <w:basedOn w:val="Standaardalinea-lettertype"/>
    <w:uiPriority w:val="99"/>
    <w:unhideWhenUsed/>
    <w:rsid w:val="008643A2"/>
    <w:rPr>
      <w:color w:val="0000FF"/>
      <w:u w:val="single"/>
    </w:rPr>
  </w:style>
  <w:style w:type="character" w:styleId="Onopgelostemelding">
    <w:name w:val="Unresolved Mention"/>
    <w:basedOn w:val="Standaardalinea-lettertype"/>
    <w:uiPriority w:val="99"/>
    <w:unhideWhenUsed/>
    <w:rsid w:val="001A3AAC"/>
    <w:rPr>
      <w:color w:val="605E5C"/>
      <w:shd w:val="clear" w:color="auto" w:fill="E1DFDD"/>
    </w:rPr>
  </w:style>
  <w:style w:type="character" w:styleId="Vermelding">
    <w:name w:val="Mention"/>
    <w:basedOn w:val="Standaardalinea-lettertype"/>
    <w:uiPriority w:val="99"/>
    <w:unhideWhenUsed/>
    <w:rsid w:val="001A3AAC"/>
    <w:rPr>
      <w:color w:val="2B579A"/>
      <w:shd w:val="clear" w:color="auto" w:fill="E1DFDD"/>
    </w:rPr>
  </w:style>
  <w:style w:type="character" w:customStyle="1" w:styleId="fq">
    <w:name w:val="fq"/>
    <w:basedOn w:val="Standaardalinea-lettertype"/>
    <w:rsid w:val="00152149"/>
  </w:style>
  <w:style w:type="character" w:customStyle="1" w:styleId="fr">
    <w:name w:val="fr"/>
    <w:basedOn w:val="Standaardalinea-lettertype"/>
    <w:rsid w:val="00152149"/>
  </w:style>
  <w:style w:type="table" w:styleId="Rastertabel4-Accent1">
    <w:name w:val="Grid Table 4 Accent 1"/>
    <w:basedOn w:val="Standaardtabel"/>
    <w:uiPriority w:val="49"/>
    <w:rsid w:val="0050442B"/>
    <w:pPr>
      <w:spacing w:after="0" w:line="240" w:lineRule="auto"/>
    </w:pPr>
    <w:rPr>
      <w:rFonts w:eastAsiaTheme="minorEastAsia"/>
      <w:sz w:val="21"/>
      <w:szCs w:val="21"/>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GevolgdeHyperlink">
    <w:name w:val="FollowedHyperlink"/>
    <w:basedOn w:val="Standaardalinea-lettertype"/>
    <w:uiPriority w:val="99"/>
    <w:semiHidden/>
    <w:unhideWhenUsed/>
    <w:rsid w:val="00871AB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2180">
      <w:bodyDiv w:val="1"/>
      <w:marLeft w:val="0"/>
      <w:marRight w:val="0"/>
      <w:marTop w:val="0"/>
      <w:marBottom w:val="0"/>
      <w:divBdr>
        <w:top w:val="none" w:sz="0" w:space="0" w:color="auto"/>
        <w:left w:val="none" w:sz="0" w:space="0" w:color="auto"/>
        <w:bottom w:val="none" w:sz="0" w:space="0" w:color="auto"/>
        <w:right w:val="none" w:sz="0" w:space="0" w:color="auto"/>
      </w:divBdr>
    </w:div>
    <w:div w:id="4211182">
      <w:bodyDiv w:val="1"/>
      <w:marLeft w:val="0"/>
      <w:marRight w:val="0"/>
      <w:marTop w:val="0"/>
      <w:marBottom w:val="0"/>
      <w:divBdr>
        <w:top w:val="none" w:sz="0" w:space="0" w:color="auto"/>
        <w:left w:val="none" w:sz="0" w:space="0" w:color="auto"/>
        <w:bottom w:val="none" w:sz="0" w:space="0" w:color="auto"/>
        <w:right w:val="none" w:sz="0" w:space="0" w:color="auto"/>
      </w:divBdr>
    </w:div>
    <w:div w:id="4871410">
      <w:bodyDiv w:val="1"/>
      <w:marLeft w:val="0"/>
      <w:marRight w:val="0"/>
      <w:marTop w:val="0"/>
      <w:marBottom w:val="0"/>
      <w:divBdr>
        <w:top w:val="none" w:sz="0" w:space="0" w:color="auto"/>
        <w:left w:val="none" w:sz="0" w:space="0" w:color="auto"/>
        <w:bottom w:val="none" w:sz="0" w:space="0" w:color="auto"/>
        <w:right w:val="none" w:sz="0" w:space="0" w:color="auto"/>
      </w:divBdr>
    </w:div>
    <w:div w:id="6059682">
      <w:bodyDiv w:val="1"/>
      <w:marLeft w:val="0"/>
      <w:marRight w:val="0"/>
      <w:marTop w:val="0"/>
      <w:marBottom w:val="0"/>
      <w:divBdr>
        <w:top w:val="none" w:sz="0" w:space="0" w:color="auto"/>
        <w:left w:val="none" w:sz="0" w:space="0" w:color="auto"/>
        <w:bottom w:val="none" w:sz="0" w:space="0" w:color="auto"/>
        <w:right w:val="none" w:sz="0" w:space="0" w:color="auto"/>
      </w:divBdr>
    </w:div>
    <w:div w:id="6445648">
      <w:bodyDiv w:val="1"/>
      <w:marLeft w:val="0"/>
      <w:marRight w:val="0"/>
      <w:marTop w:val="0"/>
      <w:marBottom w:val="0"/>
      <w:divBdr>
        <w:top w:val="none" w:sz="0" w:space="0" w:color="auto"/>
        <w:left w:val="none" w:sz="0" w:space="0" w:color="auto"/>
        <w:bottom w:val="none" w:sz="0" w:space="0" w:color="auto"/>
        <w:right w:val="none" w:sz="0" w:space="0" w:color="auto"/>
      </w:divBdr>
    </w:div>
    <w:div w:id="19551280">
      <w:bodyDiv w:val="1"/>
      <w:marLeft w:val="0"/>
      <w:marRight w:val="0"/>
      <w:marTop w:val="0"/>
      <w:marBottom w:val="0"/>
      <w:divBdr>
        <w:top w:val="none" w:sz="0" w:space="0" w:color="auto"/>
        <w:left w:val="none" w:sz="0" w:space="0" w:color="auto"/>
        <w:bottom w:val="none" w:sz="0" w:space="0" w:color="auto"/>
        <w:right w:val="none" w:sz="0" w:space="0" w:color="auto"/>
      </w:divBdr>
    </w:div>
    <w:div w:id="20934583">
      <w:bodyDiv w:val="1"/>
      <w:marLeft w:val="0"/>
      <w:marRight w:val="0"/>
      <w:marTop w:val="0"/>
      <w:marBottom w:val="0"/>
      <w:divBdr>
        <w:top w:val="none" w:sz="0" w:space="0" w:color="auto"/>
        <w:left w:val="none" w:sz="0" w:space="0" w:color="auto"/>
        <w:bottom w:val="none" w:sz="0" w:space="0" w:color="auto"/>
        <w:right w:val="none" w:sz="0" w:space="0" w:color="auto"/>
      </w:divBdr>
    </w:div>
    <w:div w:id="27142765">
      <w:bodyDiv w:val="1"/>
      <w:marLeft w:val="0"/>
      <w:marRight w:val="0"/>
      <w:marTop w:val="0"/>
      <w:marBottom w:val="0"/>
      <w:divBdr>
        <w:top w:val="none" w:sz="0" w:space="0" w:color="auto"/>
        <w:left w:val="none" w:sz="0" w:space="0" w:color="auto"/>
        <w:bottom w:val="none" w:sz="0" w:space="0" w:color="auto"/>
        <w:right w:val="none" w:sz="0" w:space="0" w:color="auto"/>
      </w:divBdr>
    </w:div>
    <w:div w:id="35131136">
      <w:bodyDiv w:val="1"/>
      <w:marLeft w:val="0"/>
      <w:marRight w:val="0"/>
      <w:marTop w:val="0"/>
      <w:marBottom w:val="0"/>
      <w:divBdr>
        <w:top w:val="none" w:sz="0" w:space="0" w:color="auto"/>
        <w:left w:val="none" w:sz="0" w:space="0" w:color="auto"/>
        <w:bottom w:val="none" w:sz="0" w:space="0" w:color="auto"/>
        <w:right w:val="none" w:sz="0" w:space="0" w:color="auto"/>
      </w:divBdr>
    </w:div>
    <w:div w:id="43604863">
      <w:bodyDiv w:val="1"/>
      <w:marLeft w:val="0"/>
      <w:marRight w:val="0"/>
      <w:marTop w:val="0"/>
      <w:marBottom w:val="0"/>
      <w:divBdr>
        <w:top w:val="none" w:sz="0" w:space="0" w:color="auto"/>
        <w:left w:val="none" w:sz="0" w:space="0" w:color="auto"/>
        <w:bottom w:val="none" w:sz="0" w:space="0" w:color="auto"/>
        <w:right w:val="none" w:sz="0" w:space="0" w:color="auto"/>
      </w:divBdr>
    </w:div>
    <w:div w:id="52896771">
      <w:bodyDiv w:val="1"/>
      <w:marLeft w:val="0"/>
      <w:marRight w:val="0"/>
      <w:marTop w:val="0"/>
      <w:marBottom w:val="0"/>
      <w:divBdr>
        <w:top w:val="none" w:sz="0" w:space="0" w:color="auto"/>
        <w:left w:val="none" w:sz="0" w:space="0" w:color="auto"/>
        <w:bottom w:val="none" w:sz="0" w:space="0" w:color="auto"/>
        <w:right w:val="none" w:sz="0" w:space="0" w:color="auto"/>
      </w:divBdr>
    </w:div>
    <w:div w:id="54403937">
      <w:bodyDiv w:val="1"/>
      <w:marLeft w:val="0"/>
      <w:marRight w:val="0"/>
      <w:marTop w:val="0"/>
      <w:marBottom w:val="0"/>
      <w:divBdr>
        <w:top w:val="none" w:sz="0" w:space="0" w:color="auto"/>
        <w:left w:val="none" w:sz="0" w:space="0" w:color="auto"/>
        <w:bottom w:val="none" w:sz="0" w:space="0" w:color="auto"/>
        <w:right w:val="none" w:sz="0" w:space="0" w:color="auto"/>
      </w:divBdr>
    </w:div>
    <w:div w:id="58330086">
      <w:bodyDiv w:val="1"/>
      <w:marLeft w:val="0"/>
      <w:marRight w:val="0"/>
      <w:marTop w:val="0"/>
      <w:marBottom w:val="0"/>
      <w:divBdr>
        <w:top w:val="none" w:sz="0" w:space="0" w:color="auto"/>
        <w:left w:val="none" w:sz="0" w:space="0" w:color="auto"/>
        <w:bottom w:val="none" w:sz="0" w:space="0" w:color="auto"/>
        <w:right w:val="none" w:sz="0" w:space="0" w:color="auto"/>
      </w:divBdr>
    </w:div>
    <w:div w:id="62678626">
      <w:bodyDiv w:val="1"/>
      <w:marLeft w:val="0"/>
      <w:marRight w:val="0"/>
      <w:marTop w:val="0"/>
      <w:marBottom w:val="0"/>
      <w:divBdr>
        <w:top w:val="none" w:sz="0" w:space="0" w:color="auto"/>
        <w:left w:val="none" w:sz="0" w:space="0" w:color="auto"/>
        <w:bottom w:val="none" w:sz="0" w:space="0" w:color="auto"/>
        <w:right w:val="none" w:sz="0" w:space="0" w:color="auto"/>
      </w:divBdr>
    </w:div>
    <w:div w:id="62723149">
      <w:bodyDiv w:val="1"/>
      <w:marLeft w:val="0"/>
      <w:marRight w:val="0"/>
      <w:marTop w:val="0"/>
      <w:marBottom w:val="0"/>
      <w:divBdr>
        <w:top w:val="none" w:sz="0" w:space="0" w:color="auto"/>
        <w:left w:val="none" w:sz="0" w:space="0" w:color="auto"/>
        <w:bottom w:val="none" w:sz="0" w:space="0" w:color="auto"/>
        <w:right w:val="none" w:sz="0" w:space="0" w:color="auto"/>
      </w:divBdr>
    </w:div>
    <w:div w:id="68692750">
      <w:bodyDiv w:val="1"/>
      <w:marLeft w:val="0"/>
      <w:marRight w:val="0"/>
      <w:marTop w:val="0"/>
      <w:marBottom w:val="0"/>
      <w:divBdr>
        <w:top w:val="none" w:sz="0" w:space="0" w:color="auto"/>
        <w:left w:val="none" w:sz="0" w:space="0" w:color="auto"/>
        <w:bottom w:val="none" w:sz="0" w:space="0" w:color="auto"/>
        <w:right w:val="none" w:sz="0" w:space="0" w:color="auto"/>
      </w:divBdr>
    </w:div>
    <w:div w:id="77099714">
      <w:bodyDiv w:val="1"/>
      <w:marLeft w:val="0"/>
      <w:marRight w:val="0"/>
      <w:marTop w:val="0"/>
      <w:marBottom w:val="0"/>
      <w:divBdr>
        <w:top w:val="none" w:sz="0" w:space="0" w:color="auto"/>
        <w:left w:val="none" w:sz="0" w:space="0" w:color="auto"/>
        <w:bottom w:val="none" w:sz="0" w:space="0" w:color="auto"/>
        <w:right w:val="none" w:sz="0" w:space="0" w:color="auto"/>
      </w:divBdr>
    </w:div>
    <w:div w:id="78603561">
      <w:bodyDiv w:val="1"/>
      <w:marLeft w:val="0"/>
      <w:marRight w:val="0"/>
      <w:marTop w:val="0"/>
      <w:marBottom w:val="0"/>
      <w:divBdr>
        <w:top w:val="none" w:sz="0" w:space="0" w:color="auto"/>
        <w:left w:val="none" w:sz="0" w:space="0" w:color="auto"/>
        <w:bottom w:val="none" w:sz="0" w:space="0" w:color="auto"/>
        <w:right w:val="none" w:sz="0" w:space="0" w:color="auto"/>
      </w:divBdr>
    </w:div>
    <w:div w:id="80106899">
      <w:bodyDiv w:val="1"/>
      <w:marLeft w:val="0"/>
      <w:marRight w:val="0"/>
      <w:marTop w:val="0"/>
      <w:marBottom w:val="0"/>
      <w:divBdr>
        <w:top w:val="none" w:sz="0" w:space="0" w:color="auto"/>
        <w:left w:val="none" w:sz="0" w:space="0" w:color="auto"/>
        <w:bottom w:val="none" w:sz="0" w:space="0" w:color="auto"/>
        <w:right w:val="none" w:sz="0" w:space="0" w:color="auto"/>
      </w:divBdr>
    </w:div>
    <w:div w:id="89476156">
      <w:bodyDiv w:val="1"/>
      <w:marLeft w:val="0"/>
      <w:marRight w:val="0"/>
      <w:marTop w:val="0"/>
      <w:marBottom w:val="0"/>
      <w:divBdr>
        <w:top w:val="none" w:sz="0" w:space="0" w:color="auto"/>
        <w:left w:val="none" w:sz="0" w:space="0" w:color="auto"/>
        <w:bottom w:val="none" w:sz="0" w:space="0" w:color="auto"/>
        <w:right w:val="none" w:sz="0" w:space="0" w:color="auto"/>
      </w:divBdr>
    </w:div>
    <w:div w:id="96222171">
      <w:bodyDiv w:val="1"/>
      <w:marLeft w:val="0"/>
      <w:marRight w:val="0"/>
      <w:marTop w:val="0"/>
      <w:marBottom w:val="0"/>
      <w:divBdr>
        <w:top w:val="none" w:sz="0" w:space="0" w:color="auto"/>
        <w:left w:val="none" w:sz="0" w:space="0" w:color="auto"/>
        <w:bottom w:val="none" w:sz="0" w:space="0" w:color="auto"/>
        <w:right w:val="none" w:sz="0" w:space="0" w:color="auto"/>
      </w:divBdr>
    </w:div>
    <w:div w:id="98259913">
      <w:bodyDiv w:val="1"/>
      <w:marLeft w:val="0"/>
      <w:marRight w:val="0"/>
      <w:marTop w:val="0"/>
      <w:marBottom w:val="0"/>
      <w:divBdr>
        <w:top w:val="none" w:sz="0" w:space="0" w:color="auto"/>
        <w:left w:val="none" w:sz="0" w:space="0" w:color="auto"/>
        <w:bottom w:val="none" w:sz="0" w:space="0" w:color="auto"/>
        <w:right w:val="none" w:sz="0" w:space="0" w:color="auto"/>
      </w:divBdr>
    </w:div>
    <w:div w:id="101460823">
      <w:bodyDiv w:val="1"/>
      <w:marLeft w:val="0"/>
      <w:marRight w:val="0"/>
      <w:marTop w:val="0"/>
      <w:marBottom w:val="0"/>
      <w:divBdr>
        <w:top w:val="none" w:sz="0" w:space="0" w:color="auto"/>
        <w:left w:val="none" w:sz="0" w:space="0" w:color="auto"/>
        <w:bottom w:val="none" w:sz="0" w:space="0" w:color="auto"/>
        <w:right w:val="none" w:sz="0" w:space="0" w:color="auto"/>
      </w:divBdr>
    </w:div>
    <w:div w:id="106658744">
      <w:bodyDiv w:val="1"/>
      <w:marLeft w:val="0"/>
      <w:marRight w:val="0"/>
      <w:marTop w:val="0"/>
      <w:marBottom w:val="0"/>
      <w:divBdr>
        <w:top w:val="none" w:sz="0" w:space="0" w:color="auto"/>
        <w:left w:val="none" w:sz="0" w:space="0" w:color="auto"/>
        <w:bottom w:val="none" w:sz="0" w:space="0" w:color="auto"/>
        <w:right w:val="none" w:sz="0" w:space="0" w:color="auto"/>
      </w:divBdr>
    </w:div>
    <w:div w:id="107048765">
      <w:bodyDiv w:val="1"/>
      <w:marLeft w:val="0"/>
      <w:marRight w:val="0"/>
      <w:marTop w:val="0"/>
      <w:marBottom w:val="0"/>
      <w:divBdr>
        <w:top w:val="none" w:sz="0" w:space="0" w:color="auto"/>
        <w:left w:val="none" w:sz="0" w:space="0" w:color="auto"/>
        <w:bottom w:val="none" w:sz="0" w:space="0" w:color="auto"/>
        <w:right w:val="none" w:sz="0" w:space="0" w:color="auto"/>
      </w:divBdr>
    </w:div>
    <w:div w:id="108746789">
      <w:bodyDiv w:val="1"/>
      <w:marLeft w:val="0"/>
      <w:marRight w:val="0"/>
      <w:marTop w:val="0"/>
      <w:marBottom w:val="0"/>
      <w:divBdr>
        <w:top w:val="none" w:sz="0" w:space="0" w:color="auto"/>
        <w:left w:val="none" w:sz="0" w:space="0" w:color="auto"/>
        <w:bottom w:val="none" w:sz="0" w:space="0" w:color="auto"/>
        <w:right w:val="none" w:sz="0" w:space="0" w:color="auto"/>
      </w:divBdr>
    </w:div>
    <w:div w:id="108820920">
      <w:bodyDiv w:val="1"/>
      <w:marLeft w:val="0"/>
      <w:marRight w:val="0"/>
      <w:marTop w:val="0"/>
      <w:marBottom w:val="0"/>
      <w:divBdr>
        <w:top w:val="none" w:sz="0" w:space="0" w:color="auto"/>
        <w:left w:val="none" w:sz="0" w:space="0" w:color="auto"/>
        <w:bottom w:val="none" w:sz="0" w:space="0" w:color="auto"/>
        <w:right w:val="none" w:sz="0" w:space="0" w:color="auto"/>
      </w:divBdr>
    </w:div>
    <w:div w:id="118646996">
      <w:bodyDiv w:val="1"/>
      <w:marLeft w:val="0"/>
      <w:marRight w:val="0"/>
      <w:marTop w:val="0"/>
      <w:marBottom w:val="0"/>
      <w:divBdr>
        <w:top w:val="none" w:sz="0" w:space="0" w:color="auto"/>
        <w:left w:val="none" w:sz="0" w:space="0" w:color="auto"/>
        <w:bottom w:val="none" w:sz="0" w:space="0" w:color="auto"/>
        <w:right w:val="none" w:sz="0" w:space="0" w:color="auto"/>
      </w:divBdr>
    </w:div>
    <w:div w:id="120074617">
      <w:bodyDiv w:val="1"/>
      <w:marLeft w:val="0"/>
      <w:marRight w:val="0"/>
      <w:marTop w:val="0"/>
      <w:marBottom w:val="0"/>
      <w:divBdr>
        <w:top w:val="none" w:sz="0" w:space="0" w:color="auto"/>
        <w:left w:val="none" w:sz="0" w:space="0" w:color="auto"/>
        <w:bottom w:val="none" w:sz="0" w:space="0" w:color="auto"/>
        <w:right w:val="none" w:sz="0" w:space="0" w:color="auto"/>
      </w:divBdr>
    </w:div>
    <w:div w:id="128327206">
      <w:bodyDiv w:val="1"/>
      <w:marLeft w:val="0"/>
      <w:marRight w:val="0"/>
      <w:marTop w:val="0"/>
      <w:marBottom w:val="0"/>
      <w:divBdr>
        <w:top w:val="none" w:sz="0" w:space="0" w:color="auto"/>
        <w:left w:val="none" w:sz="0" w:space="0" w:color="auto"/>
        <w:bottom w:val="none" w:sz="0" w:space="0" w:color="auto"/>
        <w:right w:val="none" w:sz="0" w:space="0" w:color="auto"/>
      </w:divBdr>
    </w:div>
    <w:div w:id="135949874">
      <w:bodyDiv w:val="1"/>
      <w:marLeft w:val="0"/>
      <w:marRight w:val="0"/>
      <w:marTop w:val="0"/>
      <w:marBottom w:val="0"/>
      <w:divBdr>
        <w:top w:val="none" w:sz="0" w:space="0" w:color="auto"/>
        <w:left w:val="none" w:sz="0" w:space="0" w:color="auto"/>
        <w:bottom w:val="none" w:sz="0" w:space="0" w:color="auto"/>
        <w:right w:val="none" w:sz="0" w:space="0" w:color="auto"/>
      </w:divBdr>
    </w:div>
    <w:div w:id="140773950">
      <w:bodyDiv w:val="1"/>
      <w:marLeft w:val="0"/>
      <w:marRight w:val="0"/>
      <w:marTop w:val="0"/>
      <w:marBottom w:val="0"/>
      <w:divBdr>
        <w:top w:val="none" w:sz="0" w:space="0" w:color="auto"/>
        <w:left w:val="none" w:sz="0" w:space="0" w:color="auto"/>
        <w:bottom w:val="none" w:sz="0" w:space="0" w:color="auto"/>
        <w:right w:val="none" w:sz="0" w:space="0" w:color="auto"/>
      </w:divBdr>
    </w:div>
    <w:div w:id="147750340">
      <w:bodyDiv w:val="1"/>
      <w:marLeft w:val="0"/>
      <w:marRight w:val="0"/>
      <w:marTop w:val="0"/>
      <w:marBottom w:val="0"/>
      <w:divBdr>
        <w:top w:val="none" w:sz="0" w:space="0" w:color="auto"/>
        <w:left w:val="none" w:sz="0" w:space="0" w:color="auto"/>
        <w:bottom w:val="none" w:sz="0" w:space="0" w:color="auto"/>
        <w:right w:val="none" w:sz="0" w:space="0" w:color="auto"/>
      </w:divBdr>
    </w:div>
    <w:div w:id="147794666">
      <w:bodyDiv w:val="1"/>
      <w:marLeft w:val="0"/>
      <w:marRight w:val="0"/>
      <w:marTop w:val="0"/>
      <w:marBottom w:val="0"/>
      <w:divBdr>
        <w:top w:val="none" w:sz="0" w:space="0" w:color="auto"/>
        <w:left w:val="none" w:sz="0" w:space="0" w:color="auto"/>
        <w:bottom w:val="none" w:sz="0" w:space="0" w:color="auto"/>
        <w:right w:val="none" w:sz="0" w:space="0" w:color="auto"/>
      </w:divBdr>
    </w:div>
    <w:div w:id="151916995">
      <w:bodyDiv w:val="1"/>
      <w:marLeft w:val="0"/>
      <w:marRight w:val="0"/>
      <w:marTop w:val="0"/>
      <w:marBottom w:val="0"/>
      <w:divBdr>
        <w:top w:val="none" w:sz="0" w:space="0" w:color="auto"/>
        <w:left w:val="none" w:sz="0" w:space="0" w:color="auto"/>
        <w:bottom w:val="none" w:sz="0" w:space="0" w:color="auto"/>
        <w:right w:val="none" w:sz="0" w:space="0" w:color="auto"/>
      </w:divBdr>
    </w:div>
    <w:div w:id="166484292">
      <w:bodyDiv w:val="1"/>
      <w:marLeft w:val="0"/>
      <w:marRight w:val="0"/>
      <w:marTop w:val="0"/>
      <w:marBottom w:val="0"/>
      <w:divBdr>
        <w:top w:val="none" w:sz="0" w:space="0" w:color="auto"/>
        <w:left w:val="none" w:sz="0" w:space="0" w:color="auto"/>
        <w:bottom w:val="none" w:sz="0" w:space="0" w:color="auto"/>
        <w:right w:val="none" w:sz="0" w:space="0" w:color="auto"/>
      </w:divBdr>
    </w:div>
    <w:div w:id="169025873">
      <w:bodyDiv w:val="1"/>
      <w:marLeft w:val="0"/>
      <w:marRight w:val="0"/>
      <w:marTop w:val="0"/>
      <w:marBottom w:val="0"/>
      <w:divBdr>
        <w:top w:val="none" w:sz="0" w:space="0" w:color="auto"/>
        <w:left w:val="none" w:sz="0" w:space="0" w:color="auto"/>
        <w:bottom w:val="none" w:sz="0" w:space="0" w:color="auto"/>
        <w:right w:val="none" w:sz="0" w:space="0" w:color="auto"/>
      </w:divBdr>
    </w:div>
    <w:div w:id="172886787">
      <w:bodyDiv w:val="1"/>
      <w:marLeft w:val="0"/>
      <w:marRight w:val="0"/>
      <w:marTop w:val="0"/>
      <w:marBottom w:val="0"/>
      <w:divBdr>
        <w:top w:val="none" w:sz="0" w:space="0" w:color="auto"/>
        <w:left w:val="none" w:sz="0" w:space="0" w:color="auto"/>
        <w:bottom w:val="none" w:sz="0" w:space="0" w:color="auto"/>
        <w:right w:val="none" w:sz="0" w:space="0" w:color="auto"/>
      </w:divBdr>
    </w:div>
    <w:div w:id="172887090">
      <w:bodyDiv w:val="1"/>
      <w:marLeft w:val="0"/>
      <w:marRight w:val="0"/>
      <w:marTop w:val="0"/>
      <w:marBottom w:val="0"/>
      <w:divBdr>
        <w:top w:val="none" w:sz="0" w:space="0" w:color="auto"/>
        <w:left w:val="none" w:sz="0" w:space="0" w:color="auto"/>
        <w:bottom w:val="none" w:sz="0" w:space="0" w:color="auto"/>
        <w:right w:val="none" w:sz="0" w:space="0" w:color="auto"/>
      </w:divBdr>
    </w:div>
    <w:div w:id="173080733">
      <w:bodyDiv w:val="1"/>
      <w:marLeft w:val="0"/>
      <w:marRight w:val="0"/>
      <w:marTop w:val="0"/>
      <w:marBottom w:val="0"/>
      <w:divBdr>
        <w:top w:val="none" w:sz="0" w:space="0" w:color="auto"/>
        <w:left w:val="none" w:sz="0" w:space="0" w:color="auto"/>
        <w:bottom w:val="none" w:sz="0" w:space="0" w:color="auto"/>
        <w:right w:val="none" w:sz="0" w:space="0" w:color="auto"/>
      </w:divBdr>
    </w:div>
    <w:div w:id="174272354">
      <w:bodyDiv w:val="1"/>
      <w:marLeft w:val="0"/>
      <w:marRight w:val="0"/>
      <w:marTop w:val="0"/>
      <w:marBottom w:val="0"/>
      <w:divBdr>
        <w:top w:val="none" w:sz="0" w:space="0" w:color="auto"/>
        <w:left w:val="none" w:sz="0" w:space="0" w:color="auto"/>
        <w:bottom w:val="none" w:sz="0" w:space="0" w:color="auto"/>
        <w:right w:val="none" w:sz="0" w:space="0" w:color="auto"/>
      </w:divBdr>
    </w:div>
    <w:div w:id="175198680">
      <w:bodyDiv w:val="1"/>
      <w:marLeft w:val="0"/>
      <w:marRight w:val="0"/>
      <w:marTop w:val="0"/>
      <w:marBottom w:val="0"/>
      <w:divBdr>
        <w:top w:val="none" w:sz="0" w:space="0" w:color="auto"/>
        <w:left w:val="none" w:sz="0" w:space="0" w:color="auto"/>
        <w:bottom w:val="none" w:sz="0" w:space="0" w:color="auto"/>
        <w:right w:val="none" w:sz="0" w:space="0" w:color="auto"/>
      </w:divBdr>
    </w:div>
    <w:div w:id="185675891">
      <w:bodyDiv w:val="1"/>
      <w:marLeft w:val="0"/>
      <w:marRight w:val="0"/>
      <w:marTop w:val="0"/>
      <w:marBottom w:val="0"/>
      <w:divBdr>
        <w:top w:val="none" w:sz="0" w:space="0" w:color="auto"/>
        <w:left w:val="none" w:sz="0" w:space="0" w:color="auto"/>
        <w:bottom w:val="none" w:sz="0" w:space="0" w:color="auto"/>
        <w:right w:val="none" w:sz="0" w:space="0" w:color="auto"/>
      </w:divBdr>
      <w:divsChild>
        <w:div w:id="1849975822">
          <w:marLeft w:val="0"/>
          <w:marRight w:val="0"/>
          <w:marTop w:val="0"/>
          <w:marBottom w:val="0"/>
          <w:divBdr>
            <w:top w:val="none" w:sz="0" w:space="0" w:color="auto"/>
            <w:left w:val="none" w:sz="0" w:space="0" w:color="auto"/>
            <w:bottom w:val="none" w:sz="0" w:space="0" w:color="auto"/>
            <w:right w:val="none" w:sz="0" w:space="0" w:color="auto"/>
          </w:divBdr>
        </w:div>
      </w:divsChild>
    </w:div>
    <w:div w:id="187918164">
      <w:bodyDiv w:val="1"/>
      <w:marLeft w:val="0"/>
      <w:marRight w:val="0"/>
      <w:marTop w:val="0"/>
      <w:marBottom w:val="0"/>
      <w:divBdr>
        <w:top w:val="none" w:sz="0" w:space="0" w:color="auto"/>
        <w:left w:val="none" w:sz="0" w:space="0" w:color="auto"/>
        <w:bottom w:val="none" w:sz="0" w:space="0" w:color="auto"/>
        <w:right w:val="none" w:sz="0" w:space="0" w:color="auto"/>
      </w:divBdr>
    </w:div>
    <w:div w:id="189298246">
      <w:bodyDiv w:val="1"/>
      <w:marLeft w:val="0"/>
      <w:marRight w:val="0"/>
      <w:marTop w:val="0"/>
      <w:marBottom w:val="0"/>
      <w:divBdr>
        <w:top w:val="none" w:sz="0" w:space="0" w:color="auto"/>
        <w:left w:val="none" w:sz="0" w:space="0" w:color="auto"/>
        <w:bottom w:val="none" w:sz="0" w:space="0" w:color="auto"/>
        <w:right w:val="none" w:sz="0" w:space="0" w:color="auto"/>
      </w:divBdr>
    </w:div>
    <w:div w:id="191693568">
      <w:bodyDiv w:val="1"/>
      <w:marLeft w:val="0"/>
      <w:marRight w:val="0"/>
      <w:marTop w:val="0"/>
      <w:marBottom w:val="0"/>
      <w:divBdr>
        <w:top w:val="none" w:sz="0" w:space="0" w:color="auto"/>
        <w:left w:val="none" w:sz="0" w:space="0" w:color="auto"/>
        <w:bottom w:val="none" w:sz="0" w:space="0" w:color="auto"/>
        <w:right w:val="none" w:sz="0" w:space="0" w:color="auto"/>
      </w:divBdr>
    </w:div>
    <w:div w:id="198902483">
      <w:bodyDiv w:val="1"/>
      <w:marLeft w:val="0"/>
      <w:marRight w:val="0"/>
      <w:marTop w:val="0"/>
      <w:marBottom w:val="0"/>
      <w:divBdr>
        <w:top w:val="none" w:sz="0" w:space="0" w:color="auto"/>
        <w:left w:val="none" w:sz="0" w:space="0" w:color="auto"/>
        <w:bottom w:val="none" w:sz="0" w:space="0" w:color="auto"/>
        <w:right w:val="none" w:sz="0" w:space="0" w:color="auto"/>
      </w:divBdr>
    </w:div>
    <w:div w:id="200747173">
      <w:bodyDiv w:val="1"/>
      <w:marLeft w:val="0"/>
      <w:marRight w:val="0"/>
      <w:marTop w:val="0"/>
      <w:marBottom w:val="0"/>
      <w:divBdr>
        <w:top w:val="none" w:sz="0" w:space="0" w:color="auto"/>
        <w:left w:val="none" w:sz="0" w:space="0" w:color="auto"/>
        <w:bottom w:val="none" w:sz="0" w:space="0" w:color="auto"/>
        <w:right w:val="none" w:sz="0" w:space="0" w:color="auto"/>
      </w:divBdr>
    </w:div>
    <w:div w:id="206796795">
      <w:bodyDiv w:val="1"/>
      <w:marLeft w:val="0"/>
      <w:marRight w:val="0"/>
      <w:marTop w:val="0"/>
      <w:marBottom w:val="0"/>
      <w:divBdr>
        <w:top w:val="none" w:sz="0" w:space="0" w:color="auto"/>
        <w:left w:val="none" w:sz="0" w:space="0" w:color="auto"/>
        <w:bottom w:val="none" w:sz="0" w:space="0" w:color="auto"/>
        <w:right w:val="none" w:sz="0" w:space="0" w:color="auto"/>
      </w:divBdr>
    </w:div>
    <w:div w:id="208877915">
      <w:bodyDiv w:val="1"/>
      <w:marLeft w:val="0"/>
      <w:marRight w:val="0"/>
      <w:marTop w:val="0"/>
      <w:marBottom w:val="0"/>
      <w:divBdr>
        <w:top w:val="none" w:sz="0" w:space="0" w:color="auto"/>
        <w:left w:val="none" w:sz="0" w:space="0" w:color="auto"/>
        <w:bottom w:val="none" w:sz="0" w:space="0" w:color="auto"/>
        <w:right w:val="none" w:sz="0" w:space="0" w:color="auto"/>
      </w:divBdr>
    </w:div>
    <w:div w:id="226234745">
      <w:bodyDiv w:val="1"/>
      <w:marLeft w:val="0"/>
      <w:marRight w:val="0"/>
      <w:marTop w:val="0"/>
      <w:marBottom w:val="0"/>
      <w:divBdr>
        <w:top w:val="none" w:sz="0" w:space="0" w:color="auto"/>
        <w:left w:val="none" w:sz="0" w:space="0" w:color="auto"/>
        <w:bottom w:val="none" w:sz="0" w:space="0" w:color="auto"/>
        <w:right w:val="none" w:sz="0" w:space="0" w:color="auto"/>
      </w:divBdr>
    </w:div>
    <w:div w:id="234585949">
      <w:bodyDiv w:val="1"/>
      <w:marLeft w:val="0"/>
      <w:marRight w:val="0"/>
      <w:marTop w:val="0"/>
      <w:marBottom w:val="0"/>
      <w:divBdr>
        <w:top w:val="none" w:sz="0" w:space="0" w:color="auto"/>
        <w:left w:val="none" w:sz="0" w:space="0" w:color="auto"/>
        <w:bottom w:val="none" w:sz="0" w:space="0" w:color="auto"/>
        <w:right w:val="none" w:sz="0" w:space="0" w:color="auto"/>
      </w:divBdr>
    </w:div>
    <w:div w:id="237591838">
      <w:bodyDiv w:val="1"/>
      <w:marLeft w:val="0"/>
      <w:marRight w:val="0"/>
      <w:marTop w:val="0"/>
      <w:marBottom w:val="0"/>
      <w:divBdr>
        <w:top w:val="none" w:sz="0" w:space="0" w:color="auto"/>
        <w:left w:val="none" w:sz="0" w:space="0" w:color="auto"/>
        <w:bottom w:val="none" w:sz="0" w:space="0" w:color="auto"/>
        <w:right w:val="none" w:sz="0" w:space="0" w:color="auto"/>
      </w:divBdr>
    </w:div>
    <w:div w:id="237832527">
      <w:bodyDiv w:val="1"/>
      <w:marLeft w:val="0"/>
      <w:marRight w:val="0"/>
      <w:marTop w:val="0"/>
      <w:marBottom w:val="0"/>
      <w:divBdr>
        <w:top w:val="none" w:sz="0" w:space="0" w:color="auto"/>
        <w:left w:val="none" w:sz="0" w:space="0" w:color="auto"/>
        <w:bottom w:val="none" w:sz="0" w:space="0" w:color="auto"/>
        <w:right w:val="none" w:sz="0" w:space="0" w:color="auto"/>
      </w:divBdr>
    </w:div>
    <w:div w:id="238560098">
      <w:bodyDiv w:val="1"/>
      <w:marLeft w:val="0"/>
      <w:marRight w:val="0"/>
      <w:marTop w:val="0"/>
      <w:marBottom w:val="0"/>
      <w:divBdr>
        <w:top w:val="none" w:sz="0" w:space="0" w:color="auto"/>
        <w:left w:val="none" w:sz="0" w:space="0" w:color="auto"/>
        <w:bottom w:val="none" w:sz="0" w:space="0" w:color="auto"/>
        <w:right w:val="none" w:sz="0" w:space="0" w:color="auto"/>
      </w:divBdr>
    </w:div>
    <w:div w:id="243686152">
      <w:bodyDiv w:val="1"/>
      <w:marLeft w:val="0"/>
      <w:marRight w:val="0"/>
      <w:marTop w:val="0"/>
      <w:marBottom w:val="0"/>
      <w:divBdr>
        <w:top w:val="none" w:sz="0" w:space="0" w:color="auto"/>
        <w:left w:val="none" w:sz="0" w:space="0" w:color="auto"/>
        <w:bottom w:val="none" w:sz="0" w:space="0" w:color="auto"/>
        <w:right w:val="none" w:sz="0" w:space="0" w:color="auto"/>
      </w:divBdr>
    </w:div>
    <w:div w:id="248470477">
      <w:bodyDiv w:val="1"/>
      <w:marLeft w:val="0"/>
      <w:marRight w:val="0"/>
      <w:marTop w:val="0"/>
      <w:marBottom w:val="0"/>
      <w:divBdr>
        <w:top w:val="none" w:sz="0" w:space="0" w:color="auto"/>
        <w:left w:val="none" w:sz="0" w:space="0" w:color="auto"/>
        <w:bottom w:val="none" w:sz="0" w:space="0" w:color="auto"/>
        <w:right w:val="none" w:sz="0" w:space="0" w:color="auto"/>
      </w:divBdr>
    </w:div>
    <w:div w:id="256064901">
      <w:bodyDiv w:val="1"/>
      <w:marLeft w:val="0"/>
      <w:marRight w:val="0"/>
      <w:marTop w:val="0"/>
      <w:marBottom w:val="0"/>
      <w:divBdr>
        <w:top w:val="none" w:sz="0" w:space="0" w:color="auto"/>
        <w:left w:val="none" w:sz="0" w:space="0" w:color="auto"/>
        <w:bottom w:val="none" w:sz="0" w:space="0" w:color="auto"/>
        <w:right w:val="none" w:sz="0" w:space="0" w:color="auto"/>
      </w:divBdr>
    </w:div>
    <w:div w:id="256713823">
      <w:bodyDiv w:val="1"/>
      <w:marLeft w:val="0"/>
      <w:marRight w:val="0"/>
      <w:marTop w:val="0"/>
      <w:marBottom w:val="0"/>
      <w:divBdr>
        <w:top w:val="none" w:sz="0" w:space="0" w:color="auto"/>
        <w:left w:val="none" w:sz="0" w:space="0" w:color="auto"/>
        <w:bottom w:val="none" w:sz="0" w:space="0" w:color="auto"/>
        <w:right w:val="none" w:sz="0" w:space="0" w:color="auto"/>
      </w:divBdr>
    </w:div>
    <w:div w:id="263853845">
      <w:bodyDiv w:val="1"/>
      <w:marLeft w:val="0"/>
      <w:marRight w:val="0"/>
      <w:marTop w:val="0"/>
      <w:marBottom w:val="0"/>
      <w:divBdr>
        <w:top w:val="none" w:sz="0" w:space="0" w:color="auto"/>
        <w:left w:val="none" w:sz="0" w:space="0" w:color="auto"/>
        <w:bottom w:val="none" w:sz="0" w:space="0" w:color="auto"/>
        <w:right w:val="none" w:sz="0" w:space="0" w:color="auto"/>
      </w:divBdr>
    </w:div>
    <w:div w:id="265425804">
      <w:bodyDiv w:val="1"/>
      <w:marLeft w:val="0"/>
      <w:marRight w:val="0"/>
      <w:marTop w:val="0"/>
      <w:marBottom w:val="0"/>
      <w:divBdr>
        <w:top w:val="none" w:sz="0" w:space="0" w:color="auto"/>
        <w:left w:val="none" w:sz="0" w:space="0" w:color="auto"/>
        <w:bottom w:val="none" w:sz="0" w:space="0" w:color="auto"/>
        <w:right w:val="none" w:sz="0" w:space="0" w:color="auto"/>
      </w:divBdr>
    </w:div>
    <w:div w:id="265618348">
      <w:bodyDiv w:val="1"/>
      <w:marLeft w:val="0"/>
      <w:marRight w:val="0"/>
      <w:marTop w:val="0"/>
      <w:marBottom w:val="0"/>
      <w:divBdr>
        <w:top w:val="none" w:sz="0" w:space="0" w:color="auto"/>
        <w:left w:val="none" w:sz="0" w:space="0" w:color="auto"/>
        <w:bottom w:val="none" w:sz="0" w:space="0" w:color="auto"/>
        <w:right w:val="none" w:sz="0" w:space="0" w:color="auto"/>
      </w:divBdr>
    </w:div>
    <w:div w:id="269900772">
      <w:bodyDiv w:val="1"/>
      <w:marLeft w:val="0"/>
      <w:marRight w:val="0"/>
      <w:marTop w:val="0"/>
      <w:marBottom w:val="0"/>
      <w:divBdr>
        <w:top w:val="none" w:sz="0" w:space="0" w:color="auto"/>
        <w:left w:val="none" w:sz="0" w:space="0" w:color="auto"/>
        <w:bottom w:val="none" w:sz="0" w:space="0" w:color="auto"/>
        <w:right w:val="none" w:sz="0" w:space="0" w:color="auto"/>
      </w:divBdr>
    </w:div>
    <w:div w:id="272135577">
      <w:bodyDiv w:val="1"/>
      <w:marLeft w:val="0"/>
      <w:marRight w:val="0"/>
      <w:marTop w:val="0"/>
      <w:marBottom w:val="0"/>
      <w:divBdr>
        <w:top w:val="none" w:sz="0" w:space="0" w:color="auto"/>
        <w:left w:val="none" w:sz="0" w:space="0" w:color="auto"/>
        <w:bottom w:val="none" w:sz="0" w:space="0" w:color="auto"/>
        <w:right w:val="none" w:sz="0" w:space="0" w:color="auto"/>
      </w:divBdr>
    </w:div>
    <w:div w:id="282465561">
      <w:bodyDiv w:val="1"/>
      <w:marLeft w:val="0"/>
      <w:marRight w:val="0"/>
      <w:marTop w:val="0"/>
      <w:marBottom w:val="0"/>
      <w:divBdr>
        <w:top w:val="none" w:sz="0" w:space="0" w:color="auto"/>
        <w:left w:val="none" w:sz="0" w:space="0" w:color="auto"/>
        <w:bottom w:val="none" w:sz="0" w:space="0" w:color="auto"/>
        <w:right w:val="none" w:sz="0" w:space="0" w:color="auto"/>
      </w:divBdr>
    </w:div>
    <w:div w:id="286132320">
      <w:bodyDiv w:val="1"/>
      <w:marLeft w:val="0"/>
      <w:marRight w:val="0"/>
      <w:marTop w:val="0"/>
      <w:marBottom w:val="0"/>
      <w:divBdr>
        <w:top w:val="none" w:sz="0" w:space="0" w:color="auto"/>
        <w:left w:val="none" w:sz="0" w:space="0" w:color="auto"/>
        <w:bottom w:val="none" w:sz="0" w:space="0" w:color="auto"/>
        <w:right w:val="none" w:sz="0" w:space="0" w:color="auto"/>
      </w:divBdr>
    </w:div>
    <w:div w:id="288050692">
      <w:bodyDiv w:val="1"/>
      <w:marLeft w:val="0"/>
      <w:marRight w:val="0"/>
      <w:marTop w:val="0"/>
      <w:marBottom w:val="0"/>
      <w:divBdr>
        <w:top w:val="none" w:sz="0" w:space="0" w:color="auto"/>
        <w:left w:val="none" w:sz="0" w:space="0" w:color="auto"/>
        <w:bottom w:val="none" w:sz="0" w:space="0" w:color="auto"/>
        <w:right w:val="none" w:sz="0" w:space="0" w:color="auto"/>
      </w:divBdr>
    </w:div>
    <w:div w:id="289437777">
      <w:bodyDiv w:val="1"/>
      <w:marLeft w:val="0"/>
      <w:marRight w:val="0"/>
      <w:marTop w:val="0"/>
      <w:marBottom w:val="0"/>
      <w:divBdr>
        <w:top w:val="none" w:sz="0" w:space="0" w:color="auto"/>
        <w:left w:val="none" w:sz="0" w:space="0" w:color="auto"/>
        <w:bottom w:val="none" w:sz="0" w:space="0" w:color="auto"/>
        <w:right w:val="none" w:sz="0" w:space="0" w:color="auto"/>
      </w:divBdr>
      <w:divsChild>
        <w:div w:id="90593063">
          <w:marLeft w:val="0"/>
          <w:marRight w:val="0"/>
          <w:marTop w:val="0"/>
          <w:marBottom w:val="0"/>
          <w:divBdr>
            <w:top w:val="none" w:sz="0" w:space="0" w:color="auto"/>
            <w:left w:val="none" w:sz="0" w:space="0" w:color="auto"/>
            <w:bottom w:val="none" w:sz="0" w:space="0" w:color="auto"/>
            <w:right w:val="none" w:sz="0" w:space="0" w:color="auto"/>
          </w:divBdr>
        </w:div>
        <w:div w:id="137957858">
          <w:marLeft w:val="0"/>
          <w:marRight w:val="0"/>
          <w:marTop w:val="0"/>
          <w:marBottom w:val="0"/>
          <w:divBdr>
            <w:top w:val="none" w:sz="0" w:space="0" w:color="auto"/>
            <w:left w:val="none" w:sz="0" w:space="0" w:color="auto"/>
            <w:bottom w:val="none" w:sz="0" w:space="0" w:color="auto"/>
            <w:right w:val="none" w:sz="0" w:space="0" w:color="auto"/>
          </w:divBdr>
        </w:div>
        <w:div w:id="419639486">
          <w:marLeft w:val="0"/>
          <w:marRight w:val="0"/>
          <w:marTop w:val="0"/>
          <w:marBottom w:val="0"/>
          <w:divBdr>
            <w:top w:val="none" w:sz="0" w:space="0" w:color="auto"/>
            <w:left w:val="none" w:sz="0" w:space="0" w:color="auto"/>
            <w:bottom w:val="none" w:sz="0" w:space="0" w:color="auto"/>
            <w:right w:val="none" w:sz="0" w:space="0" w:color="auto"/>
          </w:divBdr>
        </w:div>
      </w:divsChild>
    </w:div>
    <w:div w:id="292948957">
      <w:bodyDiv w:val="1"/>
      <w:marLeft w:val="0"/>
      <w:marRight w:val="0"/>
      <w:marTop w:val="0"/>
      <w:marBottom w:val="0"/>
      <w:divBdr>
        <w:top w:val="none" w:sz="0" w:space="0" w:color="auto"/>
        <w:left w:val="none" w:sz="0" w:space="0" w:color="auto"/>
        <w:bottom w:val="none" w:sz="0" w:space="0" w:color="auto"/>
        <w:right w:val="none" w:sz="0" w:space="0" w:color="auto"/>
      </w:divBdr>
    </w:div>
    <w:div w:id="296493137">
      <w:bodyDiv w:val="1"/>
      <w:marLeft w:val="0"/>
      <w:marRight w:val="0"/>
      <w:marTop w:val="0"/>
      <w:marBottom w:val="0"/>
      <w:divBdr>
        <w:top w:val="none" w:sz="0" w:space="0" w:color="auto"/>
        <w:left w:val="none" w:sz="0" w:space="0" w:color="auto"/>
        <w:bottom w:val="none" w:sz="0" w:space="0" w:color="auto"/>
        <w:right w:val="none" w:sz="0" w:space="0" w:color="auto"/>
      </w:divBdr>
    </w:div>
    <w:div w:id="297028021">
      <w:bodyDiv w:val="1"/>
      <w:marLeft w:val="0"/>
      <w:marRight w:val="0"/>
      <w:marTop w:val="0"/>
      <w:marBottom w:val="0"/>
      <w:divBdr>
        <w:top w:val="none" w:sz="0" w:space="0" w:color="auto"/>
        <w:left w:val="none" w:sz="0" w:space="0" w:color="auto"/>
        <w:bottom w:val="none" w:sz="0" w:space="0" w:color="auto"/>
        <w:right w:val="none" w:sz="0" w:space="0" w:color="auto"/>
      </w:divBdr>
    </w:div>
    <w:div w:id="297030592">
      <w:bodyDiv w:val="1"/>
      <w:marLeft w:val="0"/>
      <w:marRight w:val="0"/>
      <w:marTop w:val="0"/>
      <w:marBottom w:val="0"/>
      <w:divBdr>
        <w:top w:val="none" w:sz="0" w:space="0" w:color="auto"/>
        <w:left w:val="none" w:sz="0" w:space="0" w:color="auto"/>
        <w:bottom w:val="none" w:sz="0" w:space="0" w:color="auto"/>
        <w:right w:val="none" w:sz="0" w:space="0" w:color="auto"/>
      </w:divBdr>
    </w:div>
    <w:div w:id="298655795">
      <w:bodyDiv w:val="1"/>
      <w:marLeft w:val="0"/>
      <w:marRight w:val="0"/>
      <w:marTop w:val="0"/>
      <w:marBottom w:val="0"/>
      <w:divBdr>
        <w:top w:val="none" w:sz="0" w:space="0" w:color="auto"/>
        <w:left w:val="none" w:sz="0" w:space="0" w:color="auto"/>
        <w:bottom w:val="none" w:sz="0" w:space="0" w:color="auto"/>
        <w:right w:val="none" w:sz="0" w:space="0" w:color="auto"/>
      </w:divBdr>
    </w:div>
    <w:div w:id="308099738">
      <w:bodyDiv w:val="1"/>
      <w:marLeft w:val="0"/>
      <w:marRight w:val="0"/>
      <w:marTop w:val="0"/>
      <w:marBottom w:val="0"/>
      <w:divBdr>
        <w:top w:val="none" w:sz="0" w:space="0" w:color="auto"/>
        <w:left w:val="none" w:sz="0" w:space="0" w:color="auto"/>
        <w:bottom w:val="none" w:sz="0" w:space="0" w:color="auto"/>
        <w:right w:val="none" w:sz="0" w:space="0" w:color="auto"/>
      </w:divBdr>
    </w:div>
    <w:div w:id="308948261">
      <w:bodyDiv w:val="1"/>
      <w:marLeft w:val="0"/>
      <w:marRight w:val="0"/>
      <w:marTop w:val="0"/>
      <w:marBottom w:val="0"/>
      <w:divBdr>
        <w:top w:val="none" w:sz="0" w:space="0" w:color="auto"/>
        <w:left w:val="none" w:sz="0" w:space="0" w:color="auto"/>
        <w:bottom w:val="none" w:sz="0" w:space="0" w:color="auto"/>
        <w:right w:val="none" w:sz="0" w:space="0" w:color="auto"/>
      </w:divBdr>
    </w:div>
    <w:div w:id="309133535">
      <w:bodyDiv w:val="1"/>
      <w:marLeft w:val="0"/>
      <w:marRight w:val="0"/>
      <w:marTop w:val="0"/>
      <w:marBottom w:val="0"/>
      <w:divBdr>
        <w:top w:val="none" w:sz="0" w:space="0" w:color="auto"/>
        <w:left w:val="none" w:sz="0" w:space="0" w:color="auto"/>
        <w:bottom w:val="none" w:sz="0" w:space="0" w:color="auto"/>
        <w:right w:val="none" w:sz="0" w:space="0" w:color="auto"/>
      </w:divBdr>
    </w:div>
    <w:div w:id="317273673">
      <w:bodyDiv w:val="1"/>
      <w:marLeft w:val="0"/>
      <w:marRight w:val="0"/>
      <w:marTop w:val="0"/>
      <w:marBottom w:val="0"/>
      <w:divBdr>
        <w:top w:val="none" w:sz="0" w:space="0" w:color="auto"/>
        <w:left w:val="none" w:sz="0" w:space="0" w:color="auto"/>
        <w:bottom w:val="none" w:sz="0" w:space="0" w:color="auto"/>
        <w:right w:val="none" w:sz="0" w:space="0" w:color="auto"/>
      </w:divBdr>
    </w:div>
    <w:div w:id="326179505">
      <w:bodyDiv w:val="1"/>
      <w:marLeft w:val="0"/>
      <w:marRight w:val="0"/>
      <w:marTop w:val="0"/>
      <w:marBottom w:val="0"/>
      <w:divBdr>
        <w:top w:val="none" w:sz="0" w:space="0" w:color="auto"/>
        <w:left w:val="none" w:sz="0" w:space="0" w:color="auto"/>
        <w:bottom w:val="none" w:sz="0" w:space="0" w:color="auto"/>
        <w:right w:val="none" w:sz="0" w:space="0" w:color="auto"/>
      </w:divBdr>
    </w:div>
    <w:div w:id="328294884">
      <w:bodyDiv w:val="1"/>
      <w:marLeft w:val="0"/>
      <w:marRight w:val="0"/>
      <w:marTop w:val="0"/>
      <w:marBottom w:val="0"/>
      <w:divBdr>
        <w:top w:val="none" w:sz="0" w:space="0" w:color="auto"/>
        <w:left w:val="none" w:sz="0" w:space="0" w:color="auto"/>
        <w:bottom w:val="none" w:sz="0" w:space="0" w:color="auto"/>
        <w:right w:val="none" w:sz="0" w:space="0" w:color="auto"/>
      </w:divBdr>
    </w:div>
    <w:div w:id="332101305">
      <w:bodyDiv w:val="1"/>
      <w:marLeft w:val="0"/>
      <w:marRight w:val="0"/>
      <w:marTop w:val="0"/>
      <w:marBottom w:val="0"/>
      <w:divBdr>
        <w:top w:val="none" w:sz="0" w:space="0" w:color="auto"/>
        <w:left w:val="none" w:sz="0" w:space="0" w:color="auto"/>
        <w:bottom w:val="none" w:sz="0" w:space="0" w:color="auto"/>
        <w:right w:val="none" w:sz="0" w:space="0" w:color="auto"/>
      </w:divBdr>
    </w:div>
    <w:div w:id="334501247">
      <w:bodyDiv w:val="1"/>
      <w:marLeft w:val="0"/>
      <w:marRight w:val="0"/>
      <w:marTop w:val="0"/>
      <w:marBottom w:val="0"/>
      <w:divBdr>
        <w:top w:val="none" w:sz="0" w:space="0" w:color="auto"/>
        <w:left w:val="none" w:sz="0" w:space="0" w:color="auto"/>
        <w:bottom w:val="none" w:sz="0" w:space="0" w:color="auto"/>
        <w:right w:val="none" w:sz="0" w:space="0" w:color="auto"/>
      </w:divBdr>
    </w:div>
    <w:div w:id="347953408">
      <w:bodyDiv w:val="1"/>
      <w:marLeft w:val="0"/>
      <w:marRight w:val="0"/>
      <w:marTop w:val="0"/>
      <w:marBottom w:val="0"/>
      <w:divBdr>
        <w:top w:val="none" w:sz="0" w:space="0" w:color="auto"/>
        <w:left w:val="none" w:sz="0" w:space="0" w:color="auto"/>
        <w:bottom w:val="none" w:sz="0" w:space="0" w:color="auto"/>
        <w:right w:val="none" w:sz="0" w:space="0" w:color="auto"/>
      </w:divBdr>
    </w:div>
    <w:div w:id="354842844">
      <w:bodyDiv w:val="1"/>
      <w:marLeft w:val="0"/>
      <w:marRight w:val="0"/>
      <w:marTop w:val="0"/>
      <w:marBottom w:val="0"/>
      <w:divBdr>
        <w:top w:val="none" w:sz="0" w:space="0" w:color="auto"/>
        <w:left w:val="none" w:sz="0" w:space="0" w:color="auto"/>
        <w:bottom w:val="none" w:sz="0" w:space="0" w:color="auto"/>
        <w:right w:val="none" w:sz="0" w:space="0" w:color="auto"/>
      </w:divBdr>
    </w:div>
    <w:div w:id="354961957">
      <w:bodyDiv w:val="1"/>
      <w:marLeft w:val="0"/>
      <w:marRight w:val="0"/>
      <w:marTop w:val="0"/>
      <w:marBottom w:val="0"/>
      <w:divBdr>
        <w:top w:val="none" w:sz="0" w:space="0" w:color="auto"/>
        <w:left w:val="none" w:sz="0" w:space="0" w:color="auto"/>
        <w:bottom w:val="none" w:sz="0" w:space="0" w:color="auto"/>
        <w:right w:val="none" w:sz="0" w:space="0" w:color="auto"/>
      </w:divBdr>
    </w:div>
    <w:div w:id="355425930">
      <w:bodyDiv w:val="1"/>
      <w:marLeft w:val="0"/>
      <w:marRight w:val="0"/>
      <w:marTop w:val="0"/>
      <w:marBottom w:val="0"/>
      <w:divBdr>
        <w:top w:val="none" w:sz="0" w:space="0" w:color="auto"/>
        <w:left w:val="none" w:sz="0" w:space="0" w:color="auto"/>
        <w:bottom w:val="none" w:sz="0" w:space="0" w:color="auto"/>
        <w:right w:val="none" w:sz="0" w:space="0" w:color="auto"/>
      </w:divBdr>
    </w:div>
    <w:div w:id="356663721">
      <w:bodyDiv w:val="1"/>
      <w:marLeft w:val="0"/>
      <w:marRight w:val="0"/>
      <w:marTop w:val="0"/>
      <w:marBottom w:val="0"/>
      <w:divBdr>
        <w:top w:val="none" w:sz="0" w:space="0" w:color="auto"/>
        <w:left w:val="none" w:sz="0" w:space="0" w:color="auto"/>
        <w:bottom w:val="none" w:sz="0" w:space="0" w:color="auto"/>
        <w:right w:val="none" w:sz="0" w:space="0" w:color="auto"/>
      </w:divBdr>
    </w:div>
    <w:div w:id="375007053">
      <w:bodyDiv w:val="1"/>
      <w:marLeft w:val="0"/>
      <w:marRight w:val="0"/>
      <w:marTop w:val="0"/>
      <w:marBottom w:val="0"/>
      <w:divBdr>
        <w:top w:val="none" w:sz="0" w:space="0" w:color="auto"/>
        <w:left w:val="none" w:sz="0" w:space="0" w:color="auto"/>
        <w:bottom w:val="none" w:sz="0" w:space="0" w:color="auto"/>
        <w:right w:val="none" w:sz="0" w:space="0" w:color="auto"/>
      </w:divBdr>
    </w:div>
    <w:div w:id="376011964">
      <w:bodyDiv w:val="1"/>
      <w:marLeft w:val="0"/>
      <w:marRight w:val="0"/>
      <w:marTop w:val="0"/>
      <w:marBottom w:val="0"/>
      <w:divBdr>
        <w:top w:val="none" w:sz="0" w:space="0" w:color="auto"/>
        <w:left w:val="none" w:sz="0" w:space="0" w:color="auto"/>
        <w:bottom w:val="none" w:sz="0" w:space="0" w:color="auto"/>
        <w:right w:val="none" w:sz="0" w:space="0" w:color="auto"/>
      </w:divBdr>
    </w:div>
    <w:div w:id="380637728">
      <w:bodyDiv w:val="1"/>
      <w:marLeft w:val="0"/>
      <w:marRight w:val="0"/>
      <w:marTop w:val="0"/>
      <w:marBottom w:val="0"/>
      <w:divBdr>
        <w:top w:val="none" w:sz="0" w:space="0" w:color="auto"/>
        <w:left w:val="none" w:sz="0" w:space="0" w:color="auto"/>
        <w:bottom w:val="none" w:sz="0" w:space="0" w:color="auto"/>
        <w:right w:val="none" w:sz="0" w:space="0" w:color="auto"/>
      </w:divBdr>
    </w:div>
    <w:div w:id="383723648">
      <w:bodyDiv w:val="1"/>
      <w:marLeft w:val="0"/>
      <w:marRight w:val="0"/>
      <w:marTop w:val="0"/>
      <w:marBottom w:val="0"/>
      <w:divBdr>
        <w:top w:val="none" w:sz="0" w:space="0" w:color="auto"/>
        <w:left w:val="none" w:sz="0" w:space="0" w:color="auto"/>
        <w:bottom w:val="none" w:sz="0" w:space="0" w:color="auto"/>
        <w:right w:val="none" w:sz="0" w:space="0" w:color="auto"/>
      </w:divBdr>
    </w:div>
    <w:div w:id="383984761">
      <w:bodyDiv w:val="1"/>
      <w:marLeft w:val="0"/>
      <w:marRight w:val="0"/>
      <w:marTop w:val="0"/>
      <w:marBottom w:val="0"/>
      <w:divBdr>
        <w:top w:val="none" w:sz="0" w:space="0" w:color="auto"/>
        <w:left w:val="none" w:sz="0" w:space="0" w:color="auto"/>
        <w:bottom w:val="none" w:sz="0" w:space="0" w:color="auto"/>
        <w:right w:val="none" w:sz="0" w:space="0" w:color="auto"/>
      </w:divBdr>
    </w:div>
    <w:div w:id="389891119">
      <w:bodyDiv w:val="1"/>
      <w:marLeft w:val="0"/>
      <w:marRight w:val="0"/>
      <w:marTop w:val="0"/>
      <w:marBottom w:val="0"/>
      <w:divBdr>
        <w:top w:val="none" w:sz="0" w:space="0" w:color="auto"/>
        <w:left w:val="none" w:sz="0" w:space="0" w:color="auto"/>
        <w:bottom w:val="none" w:sz="0" w:space="0" w:color="auto"/>
        <w:right w:val="none" w:sz="0" w:space="0" w:color="auto"/>
      </w:divBdr>
    </w:div>
    <w:div w:id="397440650">
      <w:bodyDiv w:val="1"/>
      <w:marLeft w:val="0"/>
      <w:marRight w:val="0"/>
      <w:marTop w:val="0"/>
      <w:marBottom w:val="0"/>
      <w:divBdr>
        <w:top w:val="none" w:sz="0" w:space="0" w:color="auto"/>
        <w:left w:val="none" w:sz="0" w:space="0" w:color="auto"/>
        <w:bottom w:val="none" w:sz="0" w:space="0" w:color="auto"/>
        <w:right w:val="none" w:sz="0" w:space="0" w:color="auto"/>
      </w:divBdr>
    </w:div>
    <w:div w:id="399180718">
      <w:bodyDiv w:val="1"/>
      <w:marLeft w:val="0"/>
      <w:marRight w:val="0"/>
      <w:marTop w:val="0"/>
      <w:marBottom w:val="0"/>
      <w:divBdr>
        <w:top w:val="none" w:sz="0" w:space="0" w:color="auto"/>
        <w:left w:val="none" w:sz="0" w:space="0" w:color="auto"/>
        <w:bottom w:val="none" w:sz="0" w:space="0" w:color="auto"/>
        <w:right w:val="none" w:sz="0" w:space="0" w:color="auto"/>
      </w:divBdr>
    </w:div>
    <w:div w:id="405030505">
      <w:bodyDiv w:val="1"/>
      <w:marLeft w:val="0"/>
      <w:marRight w:val="0"/>
      <w:marTop w:val="0"/>
      <w:marBottom w:val="0"/>
      <w:divBdr>
        <w:top w:val="none" w:sz="0" w:space="0" w:color="auto"/>
        <w:left w:val="none" w:sz="0" w:space="0" w:color="auto"/>
        <w:bottom w:val="none" w:sz="0" w:space="0" w:color="auto"/>
        <w:right w:val="none" w:sz="0" w:space="0" w:color="auto"/>
      </w:divBdr>
    </w:div>
    <w:div w:id="407506255">
      <w:bodyDiv w:val="1"/>
      <w:marLeft w:val="0"/>
      <w:marRight w:val="0"/>
      <w:marTop w:val="0"/>
      <w:marBottom w:val="0"/>
      <w:divBdr>
        <w:top w:val="none" w:sz="0" w:space="0" w:color="auto"/>
        <w:left w:val="none" w:sz="0" w:space="0" w:color="auto"/>
        <w:bottom w:val="none" w:sz="0" w:space="0" w:color="auto"/>
        <w:right w:val="none" w:sz="0" w:space="0" w:color="auto"/>
      </w:divBdr>
    </w:div>
    <w:div w:id="412974801">
      <w:bodyDiv w:val="1"/>
      <w:marLeft w:val="0"/>
      <w:marRight w:val="0"/>
      <w:marTop w:val="0"/>
      <w:marBottom w:val="0"/>
      <w:divBdr>
        <w:top w:val="none" w:sz="0" w:space="0" w:color="auto"/>
        <w:left w:val="none" w:sz="0" w:space="0" w:color="auto"/>
        <w:bottom w:val="none" w:sz="0" w:space="0" w:color="auto"/>
        <w:right w:val="none" w:sz="0" w:space="0" w:color="auto"/>
      </w:divBdr>
    </w:div>
    <w:div w:id="413283904">
      <w:bodyDiv w:val="1"/>
      <w:marLeft w:val="0"/>
      <w:marRight w:val="0"/>
      <w:marTop w:val="0"/>
      <w:marBottom w:val="0"/>
      <w:divBdr>
        <w:top w:val="none" w:sz="0" w:space="0" w:color="auto"/>
        <w:left w:val="none" w:sz="0" w:space="0" w:color="auto"/>
        <w:bottom w:val="none" w:sz="0" w:space="0" w:color="auto"/>
        <w:right w:val="none" w:sz="0" w:space="0" w:color="auto"/>
      </w:divBdr>
    </w:div>
    <w:div w:id="414134889">
      <w:bodyDiv w:val="1"/>
      <w:marLeft w:val="0"/>
      <w:marRight w:val="0"/>
      <w:marTop w:val="0"/>
      <w:marBottom w:val="0"/>
      <w:divBdr>
        <w:top w:val="none" w:sz="0" w:space="0" w:color="auto"/>
        <w:left w:val="none" w:sz="0" w:space="0" w:color="auto"/>
        <w:bottom w:val="none" w:sz="0" w:space="0" w:color="auto"/>
        <w:right w:val="none" w:sz="0" w:space="0" w:color="auto"/>
      </w:divBdr>
    </w:div>
    <w:div w:id="419523915">
      <w:bodyDiv w:val="1"/>
      <w:marLeft w:val="0"/>
      <w:marRight w:val="0"/>
      <w:marTop w:val="0"/>
      <w:marBottom w:val="0"/>
      <w:divBdr>
        <w:top w:val="none" w:sz="0" w:space="0" w:color="auto"/>
        <w:left w:val="none" w:sz="0" w:space="0" w:color="auto"/>
        <w:bottom w:val="none" w:sz="0" w:space="0" w:color="auto"/>
        <w:right w:val="none" w:sz="0" w:space="0" w:color="auto"/>
      </w:divBdr>
    </w:div>
    <w:div w:id="421877429">
      <w:bodyDiv w:val="1"/>
      <w:marLeft w:val="0"/>
      <w:marRight w:val="0"/>
      <w:marTop w:val="0"/>
      <w:marBottom w:val="0"/>
      <w:divBdr>
        <w:top w:val="none" w:sz="0" w:space="0" w:color="auto"/>
        <w:left w:val="none" w:sz="0" w:space="0" w:color="auto"/>
        <w:bottom w:val="none" w:sz="0" w:space="0" w:color="auto"/>
        <w:right w:val="none" w:sz="0" w:space="0" w:color="auto"/>
      </w:divBdr>
    </w:div>
    <w:div w:id="422118035">
      <w:bodyDiv w:val="1"/>
      <w:marLeft w:val="0"/>
      <w:marRight w:val="0"/>
      <w:marTop w:val="0"/>
      <w:marBottom w:val="0"/>
      <w:divBdr>
        <w:top w:val="none" w:sz="0" w:space="0" w:color="auto"/>
        <w:left w:val="none" w:sz="0" w:space="0" w:color="auto"/>
        <w:bottom w:val="none" w:sz="0" w:space="0" w:color="auto"/>
        <w:right w:val="none" w:sz="0" w:space="0" w:color="auto"/>
      </w:divBdr>
    </w:div>
    <w:div w:id="435561597">
      <w:bodyDiv w:val="1"/>
      <w:marLeft w:val="0"/>
      <w:marRight w:val="0"/>
      <w:marTop w:val="0"/>
      <w:marBottom w:val="0"/>
      <w:divBdr>
        <w:top w:val="none" w:sz="0" w:space="0" w:color="auto"/>
        <w:left w:val="none" w:sz="0" w:space="0" w:color="auto"/>
        <w:bottom w:val="none" w:sz="0" w:space="0" w:color="auto"/>
        <w:right w:val="none" w:sz="0" w:space="0" w:color="auto"/>
      </w:divBdr>
    </w:div>
    <w:div w:id="440731919">
      <w:bodyDiv w:val="1"/>
      <w:marLeft w:val="0"/>
      <w:marRight w:val="0"/>
      <w:marTop w:val="0"/>
      <w:marBottom w:val="0"/>
      <w:divBdr>
        <w:top w:val="none" w:sz="0" w:space="0" w:color="auto"/>
        <w:left w:val="none" w:sz="0" w:space="0" w:color="auto"/>
        <w:bottom w:val="none" w:sz="0" w:space="0" w:color="auto"/>
        <w:right w:val="none" w:sz="0" w:space="0" w:color="auto"/>
      </w:divBdr>
    </w:div>
    <w:div w:id="440955986">
      <w:bodyDiv w:val="1"/>
      <w:marLeft w:val="0"/>
      <w:marRight w:val="0"/>
      <w:marTop w:val="0"/>
      <w:marBottom w:val="0"/>
      <w:divBdr>
        <w:top w:val="none" w:sz="0" w:space="0" w:color="auto"/>
        <w:left w:val="none" w:sz="0" w:space="0" w:color="auto"/>
        <w:bottom w:val="none" w:sz="0" w:space="0" w:color="auto"/>
        <w:right w:val="none" w:sz="0" w:space="0" w:color="auto"/>
      </w:divBdr>
    </w:div>
    <w:div w:id="446120603">
      <w:bodyDiv w:val="1"/>
      <w:marLeft w:val="0"/>
      <w:marRight w:val="0"/>
      <w:marTop w:val="0"/>
      <w:marBottom w:val="0"/>
      <w:divBdr>
        <w:top w:val="none" w:sz="0" w:space="0" w:color="auto"/>
        <w:left w:val="none" w:sz="0" w:space="0" w:color="auto"/>
        <w:bottom w:val="none" w:sz="0" w:space="0" w:color="auto"/>
        <w:right w:val="none" w:sz="0" w:space="0" w:color="auto"/>
      </w:divBdr>
    </w:div>
    <w:div w:id="446193922">
      <w:bodyDiv w:val="1"/>
      <w:marLeft w:val="0"/>
      <w:marRight w:val="0"/>
      <w:marTop w:val="0"/>
      <w:marBottom w:val="0"/>
      <w:divBdr>
        <w:top w:val="none" w:sz="0" w:space="0" w:color="auto"/>
        <w:left w:val="none" w:sz="0" w:space="0" w:color="auto"/>
        <w:bottom w:val="none" w:sz="0" w:space="0" w:color="auto"/>
        <w:right w:val="none" w:sz="0" w:space="0" w:color="auto"/>
      </w:divBdr>
    </w:div>
    <w:div w:id="448278862">
      <w:bodyDiv w:val="1"/>
      <w:marLeft w:val="0"/>
      <w:marRight w:val="0"/>
      <w:marTop w:val="0"/>
      <w:marBottom w:val="0"/>
      <w:divBdr>
        <w:top w:val="none" w:sz="0" w:space="0" w:color="auto"/>
        <w:left w:val="none" w:sz="0" w:space="0" w:color="auto"/>
        <w:bottom w:val="none" w:sz="0" w:space="0" w:color="auto"/>
        <w:right w:val="none" w:sz="0" w:space="0" w:color="auto"/>
      </w:divBdr>
    </w:div>
    <w:div w:id="452602172">
      <w:bodyDiv w:val="1"/>
      <w:marLeft w:val="0"/>
      <w:marRight w:val="0"/>
      <w:marTop w:val="0"/>
      <w:marBottom w:val="0"/>
      <w:divBdr>
        <w:top w:val="none" w:sz="0" w:space="0" w:color="auto"/>
        <w:left w:val="none" w:sz="0" w:space="0" w:color="auto"/>
        <w:bottom w:val="none" w:sz="0" w:space="0" w:color="auto"/>
        <w:right w:val="none" w:sz="0" w:space="0" w:color="auto"/>
      </w:divBdr>
    </w:div>
    <w:div w:id="462771723">
      <w:bodyDiv w:val="1"/>
      <w:marLeft w:val="0"/>
      <w:marRight w:val="0"/>
      <w:marTop w:val="0"/>
      <w:marBottom w:val="0"/>
      <w:divBdr>
        <w:top w:val="none" w:sz="0" w:space="0" w:color="auto"/>
        <w:left w:val="none" w:sz="0" w:space="0" w:color="auto"/>
        <w:bottom w:val="none" w:sz="0" w:space="0" w:color="auto"/>
        <w:right w:val="none" w:sz="0" w:space="0" w:color="auto"/>
      </w:divBdr>
    </w:div>
    <w:div w:id="471099542">
      <w:bodyDiv w:val="1"/>
      <w:marLeft w:val="0"/>
      <w:marRight w:val="0"/>
      <w:marTop w:val="0"/>
      <w:marBottom w:val="0"/>
      <w:divBdr>
        <w:top w:val="none" w:sz="0" w:space="0" w:color="auto"/>
        <w:left w:val="none" w:sz="0" w:space="0" w:color="auto"/>
        <w:bottom w:val="none" w:sz="0" w:space="0" w:color="auto"/>
        <w:right w:val="none" w:sz="0" w:space="0" w:color="auto"/>
      </w:divBdr>
    </w:div>
    <w:div w:id="480120929">
      <w:bodyDiv w:val="1"/>
      <w:marLeft w:val="0"/>
      <w:marRight w:val="0"/>
      <w:marTop w:val="0"/>
      <w:marBottom w:val="0"/>
      <w:divBdr>
        <w:top w:val="none" w:sz="0" w:space="0" w:color="auto"/>
        <w:left w:val="none" w:sz="0" w:space="0" w:color="auto"/>
        <w:bottom w:val="none" w:sz="0" w:space="0" w:color="auto"/>
        <w:right w:val="none" w:sz="0" w:space="0" w:color="auto"/>
      </w:divBdr>
    </w:div>
    <w:div w:id="482553180">
      <w:bodyDiv w:val="1"/>
      <w:marLeft w:val="0"/>
      <w:marRight w:val="0"/>
      <w:marTop w:val="0"/>
      <w:marBottom w:val="0"/>
      <w:divBdr>
        <w:top w:val="none" w:sz="0" w:space="0" w:color="auto"/>
        <w:left w:val="none" w:sz="0" w:space="0" w:color="auto"/>
        <w:bottom w:val="none" w:sz="0" w:space="0" w:color="auto"/>
        <w:right w:val="none" w:sz="0" w:space="0" w:color="auto"/>
      </w:divBdr>
    </w:div>
    <w:div w:id="488205327">
      <w:bodyDiv w:val="1"/>
      <w:marLeft w:val="0"/>
      <w:marRight w:val="0"/>
      <w:marTop w:val="0"/>
      <w:marBottom w:val="0"/>
      <w:divBdr>
        <w:top w:val="none" w:sz="0" w:space="0" w:color="auto"/>
        <w:left w:val="none" w:sz="0" w:space="0" w:color="auto"/>
        <w:bottom w:val="none" w:sz="0" w:space="0" w:color="auto"/>
        <w:right w:val="none" w:sz="0" w:space="0" w:color="auto"/>
      </w:divBdr>
    </w:div>
    <w:div w:id="494885200">
      <w:bodyDiv w:val="1"/>
      <w:marLeft w:val="0"/>
      <w:marRight w:val="0"/>
      <w:marTop w:val="0"/>
      <w:marBottom w:val="0"/>
      <w:divBdr>
        <w:top w:val="none" w:sz="0" w:space="0" w:color="auto"/>
        <w:left w:val="none" w:sz="0" w:space="0" w:color="auto"/>
        <w:bottom w:val="none" w:sz="0" w:space="0" w:color="auto"/>
        <w:right w:val="none" w:sz="0" w:space="0" w:color="auto"/>
      </w:divBdr>
    </w:div>
    <w:div w:id="499664238">
      <w:bodyDiv w:val="1"/>
      <w:marLeft w:val="0"/>
      <w:marRight w:val="0"/>
      <w:marTop w:val="0"/>
      <w:marBottom w:val="0"/>
      <w:divBdr>
        <w:top w:val="none" w:sz="0" w:space="0" w:color="auto"/>
        <w:left w:val="none" w:sz="0" w:space="0" w:color="auto"/>
        <w:bottom w:val="none" w:sz="0" w:space="0" w:color="auto"/>
        <w:right w:val="none" w:sz="0" w:space="0" w:color="auto"/>
      </w:divBdr>
    </w:div>
    <w:div w:id="501891752">
      <w:bodyDiv w:val="1"/>
      <w:marLeft w:val="0"/>
      <w:marRight w:val="0"/>
      <w:marTop w:val="0"/>
      <w:marBottom w:val="0"/>
      <w:divBdr>
        <w:top w:val="none" w:sz="0" w:space="0" w:color="auto"/>
        <w:left w:val="none" w:sz="0" w:space="0" w:color="auto"/>
        <w:bottom w:val="none" w:sz="0" w:space="0" w:color="auto"/>
        <w:right w:val="none" w:sz="0" w:space="0" w:color="auto"/>
      </w:divBdr>
    </w:div>
    <w:div w:id="515194101">
      <w:bodyDiv w:val="1"/>
      <w:marLeft w:val="0"/>
      <w:marRight w:val="0"/>
      <w:marTop w:val="0"/>
      <w:marBottom w:val="0"/>
      <w:divBdr>
        <w:top w:val="none" w:sz="0" w:space="0" w:color="auto"/>
        <w:left w:val="none" w:sz="0" w:space="0" w:color="auto"/>
        <w:bottom w:val="none" w:sz="0" w:space="0" w:color="auto"/>
        <w:right w:val="none" w:sz="0" w:space="0" w:color="auto"/>
      </w:divBdr>
    </w:div>
    <w:div w:id="515775069">
      <w:bodyDiv w:val="1"/>
      <w:marLeft w:val="0"/>
      <w:marRight w:val="0"/>
      <w:marTop w:val="0"/>
      <w:marBottom w:val="0"/>
      <w:divBdr>
        <w:top w:val="none" w:sz="0" w:space="0" w:color="auto"/>
        <w:left w:val="none" w:sz="0" w:space="0" w:color="auto"/>
        <w:bottom w:val="none" w:sz="0" w:space="0" w:color="auto"/>
        <w:right w:val="none" w:sz="0" w:space="0" w:color="auto"/>
      </w:divBdr>
    </w:div>
    <w:div w:id="523328922">
      <w:bodyDiv w:val="1"/>
      <w:marLeft w:val="0"/>
      <w:marRight w:val="0"/>
      <w:marTop w:val="0"/>
      <w:marBottom w:val="0"/>
      <w:divBdr>
        <w:top w:val="none" w:sz="0" w:space="0" w:color="auto"/>
        <w:left w:val="none" w:sz="0" w:space="0" w:color="auto"/>
        <w:bottom w:val="none" w:sz="0" w:space="0" w:color="auto"/>
        <w:right w:val="none" w:sz="0" w:space="0" w:color="auto"/>
      </w:divBdr>
    </w:div>
    <w:div w:id="527138525">
      <w:bodyDiv w:val="1"/>
      <w:marLeft w:val="0"/>
      <w:marRight w:val="0"/>
      <w:marTop w:val="0"/>
      <w:marBottom w:val="0"/>
      <w:divBdr>
        <w:top w:val="none" w:sz="0" w:space="0" w:color="auto"/>
        <w:left w:val="none" w:sz="0" w:space="0" w:color="auto"/>
        <w:bottom w:val="none" w:sz="0" w:space="0" w:color="auto"/>
        <w:right w:val="none" w:sz="0" w:space="0" w:color="auto"/>
      </w:divBdr>
    </w:div>
    <w:div w:id="528875576">
      <w:bodyDiv w:val="1"/>
      <w:marLeft w:val="0"/>
      <w:marRight w:val="0"/>
      <w:marTop w:val="0"/>
      <w:marBottom w:val="0"/>
      <w:divBdr>
        <w:top w:val="none" w:sz="0" w:space="0" w:color="auto"/>
        <w:left w:val="none" w:sz="0" w:space="0" w:color="auto"/>
        <w:bottom w:val="none" w:sz="0" w:space="0" w:color="auto"/>
        <w:right w:val="none" w:sz="0" w:space="0" w:color="auto"/>
      </w:divBdr>
    </w:div>
    <w:div w:id="530803785">
      <w:bodyDiv w:val="1"/>
      <w:marLeft w:val="0"/>
      <w:marRight w:val="0"/>
      <w:marTop w:val="0"/>
      <w:marBottom w:val="0"/>
      <w:divBdr>
        <w:top w:val="none" w:sz="0" w:space="0" w:color="auto"/>
        <w:left w:val="none" w:sz="0" w:space="0" w:color="auto"/>
        <w:bottom w:val="none" w:sz="0" w:space="0" w:color="auto"/>
        <w:right w:val="none" w:sz="0" w:space="0" w:color="auto"/>
      </w:divBdr>
    </w:div>
    <w:div w:id="530992548">
      <w:bodyDiv w:val="1"/>
      <w:marLeft w:val="0"/>
      <w:marRight w:val="0"/>
      <w:marTop w:val="0"/>
      <w:marBottom w:val="0"/>
      <w:divBdr>
        <w:top w:val="none" w:sz="0" w:space="0" w:color="auto"/>
        <w:left w:val="none" w:sz="0" w:space="0" w:color="auto"/>
        <w:bottom w:val="none" w:sz="0" w:space="0" w:color="auto"/>
        <w:right w:val="none" w:sz="0" w:space="0" w:color="auto"/>
      </w:divBdr>
    </w:div>
    <w:div w:id="538591392">
      <w:bodyDiv w:val="1"/>
      <w:marLeft w:val="0"/>
      <w:marRight w:val="0"/>
      <w:marTop w:val="0"/>
      <w:marBottom w:val="0"/>
      <w:divBdr>
        <w:top w:val="none" w:sz="0" w:space="0" w:color="auto"/>
        <w:left w:val="none" w:sz="0" w:space="0" w:color="auto"/>
        <w:bottom w:val="none" w:sz="0" w:space="0" w:color="auto"/>
        <w:right w:val="none" w:sz="0" w:space="0" w:color="auto"/>
      </w:divBdr>
    </w:div>
    <w:div w:id="540363037">
      <w:bodyDiv w:val="1"/>
      <w:marLeft w:val="0"/>
      <w:marRight w:val="0"/>
      <w:marTop w:val="0"/>
      <w:marBottom w:val="0"/>
      <w:divBdr>
        <w:top w:val="none" w:sz="0" w:space="0" w:color="auto"/>
        <w:left w:val="none" w:sz="0" w:space="0" w:color="auto"/>
        <w:bottom w:val="none" w:sz="0" w:space="0" w:color="auto"/>
        <w:right w:val="none" w:sz="0" w:space="0" w:color="auto"/>
      </w:divBdr>
    </w:div>
    <w:div w:id="542254025">
      <w:bodyDiv w:val="1"/>
      <w:marLeft w:val="0"/>
      <w:marRight w:val="0"/>
      <w:marTop w:val="0"/>
      <w:marBottom w:val="0"/>
      <w:divBdr>
        <w:top w:val="none" w:sz="0" w:space="0" w:color="auto"/>
        <w:left w:val="none" w:sz="0" w:space="0" w:color="auto"/>
        <w:bottom w:val="none" w:sz="0" w:space="0" w:color="auto"/>
        <w:right w:val="none" w:sz="0" w:space="0" w:color="auto"/>
      </w:divBdr>
    </w:div>
    <w:div w:id="549465479">
      <w:bodyDiv w:val="1"/>
      <w:marLeft w:val="0"/>
      <w:marRight w:val="0"/>
      <w:marTop w:val="0"/>
      <w:marBottom w:val="0"/>
      <w:divBdr>
        <w:top w:val="none" w:sz="0" w:space="0" w:color="auto"/>
        <w:left w:val="none" w:sz="0" w:space="0" w:color="auto"/>
        <w:bottom w:val="none" w:sz="0" w:space="0" w:color="auto"/>
        <w:right w:val="none" w:sz="0" w:space="0" w:color="auto"/>
      </w:divBdr>
    </w:div>
    <w:div w:id="550843284">
      <w:bodyDiv w:val="1"/>
      <w:marLeft w:val="0"/>
      <w:marRight w:val="0"/>
      <w:marTop w:val="0"/>
      <w:marBottom w:val="0"/>
      <w:divBdr>
        <w:top w:val="none" w:sz="0" w:space="0" w:color="auto"/>
        <w:left w:val="none" w:sz="0" w:space="0" w:color="auto"/>
        <w:bottom w:val="none" w:sz="0" w:space="0" w:color="auto"/>
        <w:right w:val="none" w:sz="0" w:space="0" w:color="auto"/>
      </w:divBdr>
    </w:div>
    <w:div w:id="553927899">
      <w:bodyDiv w:val="1"/>
      <w:marLeft w:val="0"/>
      <w:marRight w:val="0"/>
      <w:marTop w:val="0"/>
      <w:marBottom w:val="0"/>
      <w:divBdr>
        <w:top w:val="none" w:sz="0" w:space="0" w:color="auto"/>
        <w:left w:val="none" w:sz="0" w:space="0" w:color="auto"/>
        <w:bottom w:val="none" w:sz="0" w:space="0" w:color="auto"/>
        <w:right w:val="none" w:sz="0" w:space="0" w:color="auto"/>
      </w:divBdr>
    </w:div>
    <w:div w:id="557865801">
      <w:bodyDiv w:val="1"/>
      <w:marLeft w:val="0"/>
      <w:marRight w:val="0"/>
      <w:marTop w:val="0"/>
      <w:marBottom w:val="0"/>
      <w:divBdr>
        <w:top w:val="none" w:sz="0" w:space="0" w:color="auto"/>
        <w:left w:val="none" w:sz="0" w:space="0" w:color="auto"/>
        <w:bottom w:val="none" w:sz="0" w:space="0" w:color="auto"/>
        <w:right w:val="none" w:sz="0" w:space="0" w:color="auto"/>
      </w:divBdr>
    </w:div>
    <w:div w:id="566112377">
      <w:bodyDiv w:val="1"/>
      <w:marLeft w:val="0"/>
      <w:marRight w:val="0"/>
      <w:marTop w:val="0"/>
      <w:marBottom w:val="0"/>
      <w:divBdr>
        <w:top w:val="none" w:sz="0" w:space="0" w:color="auto"/>
        <w:left w:val="none" w:sz="0" w:space="0" w:color="auto"/>
        <w:bottom w:val="none" w:sz="0" w:space="0" w:color="auto"/>
        <w:right w:val="none" w:sz="0" w:space="0" w:color="auto"/>
      </w:divBdr>
    </w:div>
    <w:div w:id="568153326">
      <w:bodyDiv w:val="1"/>
      <w:marLeft w:val="0"/>
      <w:marRight w:val="0"/>
      <w:marTop w:val="0"/>
      <w:marBottom w:val="0"/>
      <w:divBdr>
        <w:top w:val="none" w:sz="0" w:space="0" w:color="auto"/>
        <w:left w:val="none" w:sz="0" w:space="0" w:color="auto"/>
        <w:bottom w:val="none" w:sz="0" w:space="0" w:color="auto"/>
        <w:right w:val="none" w:sz="0" w:space="0" w:color="auto"/>
      </w:divBdr>
    </w:div>
    <w:div w:id="578251696">
      <w:bodyDiv w:val="1"/>
      <w:marLeft w:val="0"/>
      <w:marRight w:val="0"/>
      <w:marTop w:val="0"/>
      <w:marBottom w:val="0"/>
      <w:divBdr>
        <w:top w:val="none" w:sz="0" w:space="0" w:color="auto"/>
        <w:left w:val="none" w:sz="0" w:space="0" w:color="auto"/>
        <w:bottom w:val="none" w:sz="0" w:space="0" w:color="auto"/>
        <w:right w:val="none" w:sz="0" w:space="0" w:color="auto"/>
      </w:divBdr>
    </w:div>
    <w:div w:id="588317084">
      <w:bodyDiv w:val="1"/>
      <w:marLeft w:val="0"/>
      <w:marRight w:val="0"/>
      <w:marTop w:val="0"/>
      <w:marBottom w:val="0"/>
      <w:divBdr>
        <w:top w:val="none" w:sz="0" w:space="0" w:color="auto"/>
        <w:left w:val="none" w:sz="0" w:space="0" w:color="auto"/>
        <w:bottom w:val="none" w:sz="0" w:space="0" w:color="auto"/>
        <w:right w:val="none" w:sz="0" w:space="0" w:color="auto"/>
      </w:divBdr>
    </w:div>
    <w:div w:id="588932530">
      <w:bodyDiv w:val="1"/>
      <w:marLeft w:val="0"/>
      <w:marRight w:val="0"/>
      <w:marTop w:val="0"/>
      <w:marBottom w:val="0"/>
      <w:divBdr>
        <w:top w:val="none" w:sz="0" w:space="0" w:color="auto"/>
        <w:left w:val="none" w:sz="0" w:space="0" w:color="auto"/>
        <w:bottom w:val="none" w:sz="0" w:space="0" w:color="auto"/>
        <w:right w:val="none" w:sz="0" w:space="0" w:color="auto"/>
      </w:divBdr>
    </w:div>
    <w:div w:id="594360277">
      <w:bodyDiv w:val="1"/>
      <w:marLeft w:val="0"/>
      <w:marRight w:val="0"/>
      <w:marTop w:val="0"/>
      <w:marBottom w:val="0"/>
      <w:divBdr>
        <w:top w:val="none" w:sz="0" w:space="0" w:color="auto"/>
        <w:left w:val="none" w:sz="0" w:space="0" w:color="auto"/>
        <w:bottom w:val="none" w:sz="0" w:space="0" w:color="auto"/>
        <w:right w:val="none" w:sz="0" w:space="0" w:color="auto"/>
      </w:divBdr>
    </w:div>
    <w:div w:id="597326693">
      <w:bodyDiv w:val="1"/>
      <w:marLeft w:val="0"/>
      <w:marRight w:val="0"/>
      <w:marTop w:val="0"/>
      <w:marBottom w:val="0"/>
      <w:divBdr>
        <w:top w:val="none" w:sz="0" w:space="0" w:color="auto"/>
        <w:left w:val="none" w:sz="0" w:space="0" w:color="auto"/>
        <w:bottom w:val="none" w:sz="0" w:space="0" w:color="auto"/>
        <w:right w:val="none" w:sz="0" w:space="0" w:color="auto"/>
      </w:divBdr>
    </w:div>
    <w:div w:id="608659421">
      <w:bodyDiv w:val="1"/>
      <w:marLeft w:val="0"/>
      <w:marRight w:val="0"/>
      <w:marTop w:val="0"/>
      <w:marBottom w:val="0"/>
      <w:divBdr>
        <w:top w:val="none" w:sz="0" w:space="0" w:color="auto"/>
        <w:left w:val="none" w:sz="0" w:space="0" w:color="auto"/>
        <w:bottom w:val="none" w:sz="0" w:space="0" w:color="auto"/>
        <w:right w:val="none" w:sz="0" w:space="0" w:color="auto"/>
      </w:divBdr>
    </w:div>
    <w:div w:id="609245655">
      <w:bodyDiv w:val="1"/>
      <w:marLeft w:val="0"/>
      <w:marRight w:val="0"/>
      <w:marTop w:val="0"/>
      <w:marBottom w:val="0"/>
      <w:divBdr>
        <w:top w:val="none" w:sz="0" w:space="0" w:color="auto"/>
        <w:left w:val="none" w:sz="0" w:space="0" w:color="auto"/>
        <w:bottom w:val="none" w:sz="0" w:space="0" w:color="auto"/>
        <w:right w:val="none" w:sz="0" w:space="0" w:color="auto"/>
      </w:divBdr>
    </w:div>
    <w:div w:id="613825918">
      <w:bodyDiv w:val="1"/>
      <w:marLeft w:val="0"/>
      <w:marRight w:val="0"/>
      <w:marTop w:val="0"/>
      <w:marBottom w:val="0"/>
      <w:divBdr>
        <w:top w:val="none" w:sz="0" w:space="0" w:color="auto"/>
        <w:left w:val="none" w:sz="0" w:space="0" w:color="auto"/>
        <w:bottom w:val="none" w:sz="0" w:space="0" w:color="auto"/>
        <w:right w:val="none" w:sz="0" w:space="0" w:color="auto"/>
      </w:divBdr>
    </w:div>
    <w:div w:id="616107619">
      <w:bodyDiv w:val="1"/>
      <w:marLeft w:val="0"/>
      <w:marRight w:val="0"/>
      <w:marTop w:val="0"/>
      <w:marBottom w:val="0"/>
      <w:divBdr>
        <w:top w:val="none" w:sz="0" w:space="0" w:color="auto"/>
        <w:left w:val="none" w:sz="0" w:space="0" w:color="auto"/>
        <w:bottom w:val="none" w:sz="0" w:space="0" w:color="auto"/>
        <w:right w:val="none" w:sz="0" w:space="0" w:color="auto"/>
      </w:divBdr>
    </w:div>
    <w:div w:id="616454500">
      <w:bodyDiv w:val="1"/>
      <w:marLeft w:val="0"/>
      <w:marRight w:val="0"/>
      <w:marTop w:val="0"/>
      <w:marBottom w:val="0"/>
      <w:divBdr>
        <w:top w:val="none" w:sz="0" w:space="0" w:color="auto"/>
        <w:left w:val="none" w:sz="0" w:space="0" w:color="auto"/>
        <w:bottom w:val="none" w:sz="0" w:space="0" w:color="auto"/>
        <w:right w:val="none" w:sz="0" w:space="0" w:color="auto"/>
      </w:divBdr>
    </w:div>
    <w:div w:id="618296158">
      <w:bodyDiv w:val="1"/>
      <w:marLeft w:val="0"/>
      <w:marRight w:val="0"/>
      <w:marTop w:val="0"/>
      <w:marBottom w:val="0"/>
      <w:divBdr>
        <w:top w:val="none" w:sz="0" w:space="0" w:color="auto"/>
        <w:left w:val="none" w:sz="0" w:space="0" w:color="auto"/>
        <w:bottom w:val="none" w:sz="0" w:space="0" w:color="auto"/>
        <w:right w:val="none" w:sz="0" w:space="0" w:color="auto"/>
      </w:divBdr>
    </w:div>
    <w:div w:id="619532527">
      <w:bodyDiv w:val="1"/>
      <w:marLeft w:val="0"/>
      <w:marRight w:val="0"/>
      <w:marTop w:val="0"/>
      <w:marBottom w:val="0"/>
      <w:divBdr>
        <w:top w:val="none" w:sz="0" w:space="0" w:color="auto"/>
        <w:left w:val="none" w:sz="0" w:space="0" w:color="auto"/>
        <w:bottom w:val="none" w:sz="0" w:space="0" w:color="auto"/>
        <w:right w:val="none" w:sz="0" w:space="0" w:color="auto"/>
      </w:divBdr>
    </w:div>
    <w:div w:id="620233630">
      <w:bodyDiv w:val="1"/>
      <w:marLeft w:val="0"/>
      <w:marRight w:val="0"/>
      <w:marTop w:val="0"/>
      <w:marBottom w:val="0"/>
      <w:divBdr>
        <w:top w:val="none" w:sz="0" w:space="0" w:color="auto"/>
        <w:left w:val="none" w:sz="0" w:space="0" w:color="auto"/>
        <w:bottom w:val="none" w:sz="0" w:space="0" w:color="auto"/>
        <w:right w:val="none" w:sz="0" w:space="0" w:color="auto"/>
      </w:divBdr>
    </w:div>
    <w:div w:id="621956812">
      <w:bodyDiv w:val="1"/>
      <w:marLeft w:val="0"/>
      <w:marRight w:val="0"/>
      <w:marTop w:val="0"/>
      <w:marBottom w:val="0"/>
      <w:divBdr>
        <w:top w:val="none" w:sz="0" w:space="0" w:color="auto"/>
        <w:left w:val="none" w:sz="0" w:space="0" w:color="auto"/>
        <w:bottom w:val="none" w:sz="0" w:space="0" w:color="auto"/>
        <w:right w:val="none" w:sz="0" w:space="0" w:color="auto"/>
      </w:divBdr>
    </w:div>
    <w:div w:id="625743926">
      <w:bodyDiv w:val="1"/>
      <w:marLeft w:val="0"/>
      <w:marRight w:val="0"/>
      <w:marTop w:val="0"/>
      <w:marBottom w:val="0"/>
      <w:divBdr>
        <w:top w:val="none" w:sz="0" w:space="0" w:color="auto"/>
        <w:left w:val="none" w:sz="0" w:space="0" w:color="auto"/>
        <w:bottom w:val="none" w:sz="0" w:space="0" w:color="auto"/>
        <w:right w:val="none" w:sz="0" w:space="0" w:color="auto"/>
      </w:divBdr>
    </w:div>
    <w:div w:id="634528354">
      <w:bodyDiv w:val="1"/>
      <w:marLeft w:val="0"/>
      <w:marRight w:val="0"/>
      <w:marTop w:val="0"/>
      <w:marBottom w:val="0"/>
      <w:divBdr>
        <w:top w:val="none" w:sz="0" w:space="0" w:color="auto"/>
        <w:left w:val="none" w:sz="0" w:space="0" w:color="auto"/>
        <w:bottom w:val="none" w:sz="0" w:space="0" w:color="auto"/>
        <w:right w:val="none" w:sz="0" w:space="0" w:color="auto"/>
      </w:divBdr>
    </w:div>
    <w:div w:id="635716919">
      <w:bodyDiv w:val="1"/>
      <w:marLeft w:val="0"/>
      <w:marRight w:val="0"/>
      <w:marTop w:val="0"/>
      <w:marBottom w:val="0"/>
      <w:divBdr>
        <w:top w:val="none" w:sz="0" w:space="0" w:color="auto"/>
        <w:left w:val="none" w:sz="0" w:space="0" w:color="auto"/>
        <w:bottom w:val="none" w:sz="0" w:space="0" w:color="auto"/>
        <w:right w:val="none" w:sz="0" w:space="0" w:color="auto"/>
      </w:divBdr>
    </w:div>
    <w:div w:id="649988284">
      <w:bodyDiv w:val="1"/>
      <w:marLeft w:val="0"/>
      <w:marRight w:val="0"/>
      <w:marTop w:val="0"/>
      <w:marBottom w:val="0"/>
      <w:divBdr>
        <w:top w:val="none" w:sz="0" w:space="0" w:color="auto"/>
        <w:left w:val="none" w:sz="0" w:space="0" w:color="auto"/>
        <w:bottom w:val="none" w:sz="0" w:space="0" w:color="auto"/>
        <w:right w:val="none" w:sz="0" w:space="0" w:color="auto"/>
      </w:divBdr>
    </w:div>
    <w:div w:id="650409568">
      <w:bodyDiv w:val="1"/>
      <w:marLeft w:val="0"/>
      <w:marRight w:val="0"/>
      <w:marTop w:val="0"/>
      <w:marBottom w:val="0"/>
      <w:divBdr>
        <w:top w:val="none" w:sz="0" w:space="0" w:color="auto"/>
        <w:left w:val="none" w:sz="0" w:space="0" w:color="auto"/>
        <w:bottom w:val="none" w:sz="0" w:space="0" w:color="auto"/>
        <w:right w:val="none" w:sz="0" w:space="0" w:color="auto"/>
      </w:divBdr>
    </w:div>
    <w:div w:id="651521410">
      <w:bodyDiv w:val="1"/>
      <w:marLeft w:val="0"/>
      <w:marRight w:val="0"/>
      <w:marTop w:val="0"/>
      <w:marBottom w:val="0"/>
      <w:divBdr>
        <w:top w:val="none" w:sz="0" w:space="0" w:color="auto"/>
        <w:left w:val="none" w:sz="0" w:space="0" w:color="auto"/>
        <w:bottom w:val="none" w:sz="0" w:space="0" w:color="auto"/>
        <w:right w:val="none" w:sz="0" w:space="0" w:color="auto"/>
      </w:divBdr>
    </w:div>
    <w:div w:id="655182260">
      <w:bodyDiv w:val="1"/>
      <w:marLeft w:val="0"/>
      <w:marRight w:val="0"/>
      <w:marTop w:val="0"/>
      <w:marBottom w:val="0"/>
      <w:divBdr>
        <w:top w:val="none" w:sz="0" w:space="0" w:color="auto"/>
        <w:left w:val="none" w:sz="0" w:space="0" w:color="auto"/>
        <w:bottom w:val="none" w:sz="0" w:space="0" w:color="auto"/>
        <w:right w:val="none" w:sz="0" w:space="0" w:color="auto"/>
      </w:divBdr>
    </w:div>
    <w:div w:id="657655084">
      <w:bodyDiv w:val="1"/>
      <w:marLeft w:val="0"/>
      <w:marRight w:val="0"/>
      <w:marTop w:val="0"/>
      <w:marBottom w:val="0"/>
      <w:divBdr>
        <w:top w:val="none" w:sz="0" w:space="0" w:color="auto"/>
        <w:left w:val="none" w:sz="0" w:space="0" w:color="auto"/>
        <w:bottom w:val="none" w:sz="0" w:space="0" w:color="auto"/>
        <w:right w:val="none" w:sz="0" w:space="0" w:color="auto"/>
      </w:divBdr>
    </w:div>
    <w:div w:id="657998941">
      <w:bodyDiv w:val="1"/>
      <w:marLeft w:val="0"/>
      <w:marRight w:val="0"/>
      <w:marTop w:val="0"/>
      <w:marBottom w:val="0"/>
      <w:divBdr>
        <w:top w:val="none" w:sz="0" w:space="0" w:color="auto"/>
        <w:left w:val="none" w:sz="0" w:space="0" w:color="auto"/>
        <w:bottom w:val="none" w:sz="0" w:space="0" w:color="auto"/>
        <w:right w:val="none" w:sz="0" w:space="0" w:color="auto"/>
      </w:divBdr>
    </w:div>
    <w:div w:id="660353506">
      <w:bodyDiv w:val="1"/>
      <w:marLeft w:val="0"/>
      <w:marRight w:val="0"/>
      <w:marTop w:val="0"/>
      <w:marBottom w:val="0"/>
      <w:divBdr>
        <w:top w:val="none" w:sz="0" w:space="0" w:color="auto"/>
        <w:left w:val="none" w:sz="0" w:space="0" w:color="auto"/>
        <w:bottom w:val="none" w:sz="0" w:space="0" w:color="auto"/>
        <w:right w:val="none" w:sz="0" w:space="0" w:color="auto"/>
      </w:divBdr>
    </w:div>
    <w:div w:id="661617598">
      <w:bodyDiv w:val="1"/>
      <w:marLeft w:val="0"/>
      <w:marRight w:val="0"/>
      <w:marTop w:val="0"/>
      <w:marBottom w:val="0"/>
      <w:divBdr>
        <w:top w:val="none" w:sz="0" w:space="0" w:color="auto"/>
        <w:left w:val="none" w:sz="0" w:space="0" w:color="auto"/>
        <w:bottom w:val="none" w:sz="0" w:space="0" w:color="auto"/>
        <w:right w:val="none" w:sz="0" w:space="0" w:color="auto"/>
      </w:divBdr>
    </w:div>
    <w:div w:id="662851385">
      <w:bodyDiv w:val="1"/>
      <w:marLeft w:val="0"/>
      <w:marRight w:val="0"/>
      <w:marTop w:val="0"/>
      <w:marBottom w:val="0"/>
      <w:divBdr>
        <w:top w:val="none" w:sz="0" w:space="0" w:color="auto"/>
        <w:left w:val="none" w:sz="0" w:space="0" w:color="auto"/>
        <w:bottom w:val="none" w:sz="0" w:space="0" w:color="auto"/>
        <w:right w:val="none" w:sz="0" w:space="0" w:color="auto"/>
      </w:divBdr>
    </w:div>
    <w:div w:id="667557192">
      <w:bodyDiv w:val="1"/>
      <w:marLeft w:val="0"/>
      <w:marRight w:val="0"/>
      <w:marTop w:val="0"/>
      <w:marBottom w:val="0"/>
      <w:divBdr>
        <w:top w:val="none" w:sz="0" w:space="0" w:color="auto"/>
        <w:left w:val="none" w:sz="0" w:space="0" w:color="auto"/>
        <w:bottom w:val="none" w:sz="0" w:space="0" w:color="auto"/>
        <w:right w:val="none" w:sz="0" w:space="0" w:color="auto"/>
      </w:divBdr>
    </w:div>
    <w:div w:id="670182047">
      <w:bodyDiv w:val="1"/>
      <w:marLeft w:val="0"/>
      <w:marRight w:val="0"/>
      <w:marTop w:val="0"/>
      <w:marBottom w:val="0"/>
      <w:divBdr>
        <w:top w:val="none" w:sz="0" w:space="0" w:color="auto"/>
        <w:left w:val="none" w:sz="0" w:space="0" w:color="auto"/>
        <w:bottom w:val="none" w:sz="0" w:space="0" w:color="auto"/>
        <w:right w:val="none" w:sz="0" w:space="0" w:color="auto"/>
      </w:divBdr>
    </w:div>
    <w:div w:id="671493950">
      <w:bodyDiv w:val="1"/>
      <w:marLeft w:val="0"/>
      <w:marRight w:val="0"/>
      <w:marTop w:val="0"/>
      <w:marBottom w:val="0"/>
      <w:divBdr>
        <w:top w:val="none" w:sz="0" w:space="0" w:color="auto"/>
        <w:left w:val="none" w:sz="0" w:space="0" w:color="auto"/>
        <w:bottom w:val="none" w:sz="0" w:space="0" w:color="auto"/>
        <w:right w:val="none" w:sz="0" w:space="0" w:color="auto"/>
      </w:divBdr>
    </w:div>
    <w:div w:id="676082200">
      <w:bodyDiv w:val="1"/>
      <w:marLeft w:val="0"/>
      <w:marRight w:val="0"/>
      <w:marTop w:val="0"/>
      <w:marBottom w:val="0"/>
      <w:divBdr>
        <w:top w:val="none" w:sz="0" w:space="0" w:color="auto"/>
        <w:left w:val="none" w:sz="0" w:space="0" w:color="auto"/>
        <w:bottom w:val="none" w:sz="0" w:space="0" w:color="auto"/>
        <w:right w:val="none" w:sz="0" w:space="0" w:color="auto"/>
      </w:divBdr>
    </w:div>
    <w:div w:id="687368607">
      <w:bodyDiv w:val="1"/>
      <w:marLeft w:val="0"/>
      <w:marRight w:val="0"/>
      <w:marTop w:val="0"/>
      <w:marBottom w:val="0"/>
      <w:divBdr>
        <w:top w:val="none" w:sz="0" w:space="0" w:color="auto"/>
        <w:left w:val="none" w:sz="0" w:space="0" w:color="auto"/>
        <w:bottom w:val="none" w:sz="0" w:space="0" w:color="auto"/>
        <w:right w:val="none" w:sz="0" w:space="0" w:color="auto"/>
      </w:divBdr>
    </w:div>
    <w:div w:id="691342601">
      <w:bodyDiv w:val="1"/>
      <w:marLeft w:val="0"/>
      <w:marRight w:val="0"/>
      <w:marTop w:val="0"/>
      <w:marBottom w:val="0"/>
      <w:divBdr>
        <w:top w:val="none" w:sz="0" w:space="0" w:color="auto"/>
        <w:left w:val="none" w:sz="0" w:space="0" w:color="auto"/>
        <w:bottom w:val="none" w:sz="0" w:space="0" w:color="auto"/>
        <w:right w:val="none" w:sz="0" w:space="0" w:color="auto"/>
      </w:divBdr>
    </w:div>
    <w:div w:id="692463288">
      <w:bodyDiv w:val="1"/>
      <w:marLeft w:val="0"/>
      <w:marRight w:val="0"/>
      <w:marTop w:val="0"/>
      <w:marBottom w:val="0"/>
      <w:divBdr>
        <w:top w:val="none" w:sz="0" w:space="0" w:color="auto"/>
        <w:left w:val="none" w:sz="0" w:space="0" w:color="auto"/>
        <w:bottom w:val="none" w:sz="0" w:space="0" w:color="auto"/>
        <w:right w:val="none" w:sz="0" w:space="0" w:color="auto"/>
      </w:divBdr>
    </w:div>
    <w:div w:id="697971334">
      <w:bodyDiv w:val="1"/>
      <w:marLeft w:val="0"/>
      <w:marRight w:val="0"/>
      <w:marTop w:val="0"/>
      <w:marBottom w:val="0"/>
      <w:divBdr>
        <w:top w:val="none" w:sz="0" w:space="0" w:color="auto"/>
        <w:left w:val="none" w:sz="0" w:space="0" w:color="auto"/>
        <w:bottom w:val="none" w:sz="0" w:space="0" w:color="auto"/>
        <w:right w:val="none" w:sz="0" w:space="0" w:color="auto"/>
      </w:divBdr>
    </w:div>
    <w:div w:id="699016236">
      <w:bodyDiv w:val="1"/>
      <w:marLeft w:val="0"/>
      <w:marRight w:val="0"/>
      <w:marTop w:val="0"/>
      <w:marBottom w:val="0"/>
      <w:divBdr>
        <w:top w:val="none" w:sz="0" w:space="0" w:color="auto"/>
        <w:left w:val="none" w:sz="0" w:space="0" w:color="auto"/>
        <w:bottom w:val="none" w:sz="0" w:space="0" w:color="auto"/>
        <w:right w:val="none" w:sz="0" w:space="0" w:color="auto"/>
      </w:divBdr>
    </w:div>
    <w:div w:id="700086650">
      <w:bodyDiv w:val="1"/>
      <w:marLeft w:val="0"/>
      <w:marRight w:val="0"/>
      <w:marTop w:val="0"/>
      <w:marBottom w:val="0"/>
      <w:divBdr>
        <w:top w:val="none" w:sz="0" w:space="0" w:color="auto"/>
        <w:left w:val="none" w:sz="0" w:space="0" w:color="auto"/>
        <w:bottom w:val="none" w:sz="0" w:space="0" w:color="auto"/>
        <w:right w:val="none" w:sz="0" w:space="0" w:color="auto"/>
      </w:divBdr>
    </w:div>
    <w:div w:id="707217091">
      <w:bodyDiv w:val="1"/>
      <w:marLeft w:val="0"/>
      <w:marRight w:val="0"/>
      <w:marTop w:val="0"/>
      <w:marBottom w:val="0"/>
      <w:divBdr>
        <w:top w:val="none" w:sz="0" w:space="0" w:color="auto"/>
        <w:left w:val="none" w:sz="0" w:space="0" w:color="auto"/>
        <w:bottom w:val="none" w:sz="0" w:space="0" w:color="auto"/>
        <w:right w:val="none" w:sz="0" w:space="0" w:color="auto"/>
      </w:divBdr>
    </w:div>
    <w:div w:id="713315760">
      <w:bodyDiv w:val="1"/>
      <w:marLeft w:val="0"/>
      <w:marRight w:val="0"/>
      <w:marTop w:val="0"/>
      <w:marBottom w:val="0"/>
      <w:divBdr>
        <w:top w:val="none" w:sz="0" w:space="0" w:color="auto"/>
        <w:left w:val="none" w:sz="0" w:space="0" w:color="auto"/>
        <w:bottom w:val="none" w:sz="0" w:space="0" w:color="auto"/>
        <w:right w:val="none" w:sz="0" w:space="0" w:color="auto"/>
      </w:divBdr>
    </w:div>
    <w:div w:id="718548941">
      <w:bodyDiv w:val="1"/>
      <w:marLeft w:val="0"/>
      <w:marRight w:val="0"/>
      <w:marTop w:val="0"/>
      <w:marBottom w:val="0"/>
      <w:divBdr>
        <w:top w:val="none" w:sz="0" w:space="0" w:color="auto"/>
        <w:left w:val="none" w:sz="0" w:space="0" w:color="auto"/>
        <w:bottom w:val="none" w:sz="0" w:space="0" w:color="auto"/>
        <w:right w:val="none" w:sz="0" w:space="0" w:color="auto"/>
      </w:divBdr>
    </w:div>
    <w:div w:id="721517024">
      <w:bodyDiv w:val="1"/>
      <w:marLeft w:val="0"/>
      <w:marRight w:val="0"/>
      <w:marTop w:val="0"/>
      <w:marBottom w:val="0"/>
      <w:divBdr>
        <w:top w:val="none" w:sz="0" w:space="0" w:color="auto"/>
        <w:left w:val="none" w:sz="0" w:space="0" w:color="auto"/>
        <w:bottom w:val="none" w:sz="0" w:space="0" w:color="auto"/>
        <w:right w:val="none" w:sz="0" w:space="0" w:color="auto"/>
      </w:divBdr>
    </w:div>
    <w:div w:id="721834796">
      <w:bodyDiv w:val="1"/>
      <w:marLeft w:val="0"/>
      <w:marRight w:val="0"/>
      <w:marTop w:val="0"/>
      <w:marBottom w:val="0"/>
      <w:divBdr>
        <w:top w:val="none" w:sz="0" w:space="0" w:color="auto"/>
        <w:left w:val="none" w:sz="0" w:space="0" w:color="auto"/>
        <w:bottom w:val="none" w:sz="0" w:space="0" w:color="auto"/>
        <w:right w:val="none" w:sz="0" w:space="0" w:color="auto"/>
      </w:divBdr>
    </w:div>
    <w:div w:id="728187898">
      <w:bodyDiv w:val="1"/>
      <w:marLeft w:val="0"/>
      <w:marRight w:val="0"/>
      <w:marTop w:val="0"/>
      <w:marBottom w:val="0"/>
      <w:divBdr>
        <w:top w:val="none" w:sz="0" w:space="0" w:color="auto"/>
        <w:left w:val="none" w:sz="0" w:space="0" w:color="auto"/>
        <w:bottom w:val="none" w:sz="0" w:space="0" w:color="auto"/>
        <w:right w:val="none" w:sz="0" w:space="0" w:color="auto"/>
      </w:divBdr>
    </w:div>
    <w:div w:id="728769796">
      <w:bodyDiv w:val="1"/>
      <w:marLeft w:val="0"/>
      <w:marRight w:val="0"/>
      <w:marTop w:val="0"/>
      <w:marBottom w:val="0"/>
      <w:divBdr>
        <w:top w:val="none" w:sz="0" w:space="0" w:color="auto"/>
        <w:left w:val="none" w:sz="0" w:space="0" w:color="auto"/>
        <w:bottom w:val="none" w:sz="0" w:space="0" w:color="auto"/>
        <w:right w:val="none" w:sz="0" w:space="0" w:color="auto"/>
      </w:divBdr>
    </w:div>
    <w:div w:id="737367733">
      <w:bodyDiv w:val="1"/>
      <w:marLeft w:val="0"/>
      <w:marRight w:val="0"/>
      <w:marTop w:val="0"/>
      <w:marBottom w:val="0"/>
      <w:divBdr>
        <w:top w:val="none" w:sz="0" w:space="0" w:color="auto"/>
        <w:left w:val="none" w:sz="0" w:space="0" w:color="auto"/>
        <w:bottom w:val="none" w:sz="0" w:space="0" w:color="auto"/>
        <w:right w:val="none" w:sz="0" w:space="0" w:color="auto"/>
      </w:divBdr>
    </w:div>
    <w:div w:id="737703507">
      <w:bodyDiv w:val="1"/>
      <w:marLeft w:val="0"/>
      <w:marRight w:val="0"/>
      <w:marTop w:val="0"/>
      <w:marBottom w:val="0"/>
      <w:divBdr>
        <w:top w:val="none" w:sz="0" w:space="0" w:color="auto"/>
        <w:left w:val="none" w:sz="0" w:space="0" w:color="auto"/>
        <w:bottom w:val="none" w:sz="0" w:space="0" w:color="auto"/>
        <w:right w:val="none" w:sz="0" w:space="0" w:color="auto"/>
      </w:divBdr>
    </w:div>
    <w:div w:id="737939713">
      <w:bodyDiv w:val="1"/>
      <w:marLeft w:val="0"/>
      <w:marRight w:val="0"/>
      <w:marTop w:val="0"/>
      <w:marBottom w:val="0"/>
      <w:divBdr>
        <w:top w:val="none" w:sz="0" w:space="0" w:color="auto"/>
        <w:left w:val="none" w:sz="0" w:space="0" w:color="auto"/>
        <w:bottom w:val="none" w:sz="0" w:space="0" w:color="auto"/>
        <w:right w:val="none" w:sz="0" w:space="0" w:color="auto"/>
      </w:divBdr>
    </w:div>
    <w:div w:id="739325919">
      <w:bodyDiv w:val="1"/>
      <w:marLeft w:val="0"/>
      <w:marRight w:val="0"/>
      <w:marTop w:val="0"/>
      <w:marBottom w:val="0"/>
      <w:divBdr>
        <w:top w:val="none" w:sz="0" w:space="0" w:color="auto"/>
        <w:left w:val="none" w:sz="0" w:space="0" w:color="auto"/>
        <w:bottom w:val="none" w:sz="0" w:space="0" w:color="auto"/>
        <w:right w:val="none" w:sz="0" w:space="0" w:color="auto"/>
      </w:divBdr>
    </w:div>
    <w:div w:id="739402252">
      <w:bodyDiv w:val="1"/>
      <w:marLeft w:val="0"/>
      <w:marRight w:val="0"/>
      <w:marTop w:val="0"/>
      <w:marBottom w:val="0"/>
      <w:divBdr>
        <w:top w:val="none" w:sz="0" w:space="0" w:color="auto"/>
        <w:left w:val="none" w:sz="0" w:space="0" w:color="auto"/>
        <w:bottom w:val="none" w:sz="0" w:space="0" w:color="auto"/>
        <w:right w:val="none" w:sz="0" w:space="0" w:color="auto"/>
      </w:divBdr>
    </w:div>
    <w:div w:id="741803986">
      <w:bodyDiv w:val="1"/>
      <w:marLeft w:val="0"/>
      <w:marRight w:val="0"/>
      <w:marTop w:val="0"/>
      <w:marBottom w:val="0"/>
      <w:divBdr>
        <w:top w:val="none" w:sz="0" w:space="0" w:color="auto"/>
        <w:left w:val="none" w:sz="0" w:space="0" w:color="auto"/>
        <w:bottom w:val="none" w:sz="0" w:space="0" w:color="auto"/>
        <w:right w:val="none" w:sz="0" w:space="0" w:color="auto"/>
      </w:divBdr>
    </w:div>
    <w:div w:id="743995520">
      <w:bodyDiv w:val="1"/>
      <w:marLeft w:val="0"/>
      <w:marRight w:val="0"/>
      <w:marTop w:val="0"/>
      <w:marBottom w:val="0"/>
      <w:divBdr>
        <w:top w:val="none" w:sz="0" w:space="0" w:color="auto"/>
        <w:left w:val="none" w:sz="0" w:space="0" w:color="auto"/>
        <w:bottom w:val="none" w:sz="0" w:space="0" w:color="auto"/>
        <w:right w:val="none" w:sz="0" w:space="0" w:color="auto"/>
      </w:divBdr>
    </w:div>
    <w:div w:id="744843257">
      <w:bodyDiv w:val="1"/>
      <w:marLeft w:val="0"/>
      <w:marRight w:val="0"/>
      <w:marTop w:val="0"/>
      <w:marBottom w:val="0"/>
      <w:divBdr>
        <w:top w:val="none" w:sz="0" w:space="0" w:color="auto"/>
        <w:left w:val="none" w:sz="0" w:space="0" w:color="auto"/>
        <w:bottom w:val="none" w:sz="0" w:space="0" w:color="auto"/>
        <w:right w:val="none" w:sz="0" w:space="0" w:color="auto"/>
      </w:divBdr>
    </w:div>
    <w:div w:id="747456909">
      <w:bodyDiv w:val="1"/>
      <w:marLeft w:val="0"/>
      <w:marRight w:val="0"/>
      <w:marTop w:val="0"/>
      <w:marBottom w:val="0"/>
      <w:divBdr>
        <w:top w:val="none" w:sz="0" w:space="0" w:color="auto"/>
        <w:left w:val="none" w:sz="0" w:space="0" w:color="auto"/>
        <w:bottom w:val="none" w:sz="0" w:space="0" w:color="auto"/>
        <w:right w:val="none" w:sz="0" w:space="0" w:color="auto"/>
      </w:divBdr>
    </w:div>
    <w:div w:id="751320438">
      <w:bodyDiv w:val="1"/>
      <w:marLeft w:val="0"/>
      <w:marRight w:val="0"/>
      <w:marTop w:val="0"/>
      <w:marBottom w:val="0"/>
      <w:divBdr>
        <w:top w:val="none" w:sz="0" w:space="0" w:color="auto"/>
        <w:left w:val="none" w:sz="0" w:space="0" w:color="auto"/>
        <w:bottom w:val="none" w:sz="0" w:space="0" w:color="auto"/>
        <w:right w:val="none" w:sz="0" w:space="0" w:color="auto"/>
      </w:divBdr>
    </w:div>
    <w:div w:id="764613204">
      <w:bodyDiv w:val="1"/>
      <w:marLeft w:val="0"/>
      <w:marRight w:val="0"/>
      <w:marTop w:val="0"/>
      <w:marBottom w:val="0"/>
      <w:divBdr>
        <w:top w:val="none" w:sz="0" w:space="0" w:color="auto"/>
        <w:left w:val="none" w:sz="0" w:space="0" w:color="auto"/>
        <w:bottom w:val="none" w:sz="0" w:space="0" w:color="auto"/>
        <w:right w:val="none" w:sz="0" w:space="0" w:color="auto"/>
      </w:divBdr>
    </w:div>
    <w:div w:id="771122540">
      <w:bodyDiv w:val="1"/>
      <w:marLeft w:val="0"/>
      <w:marRight w:val="0"/>
      <w:marTop w:val="0"/>
      <w:marBottom w:val="0"/>
      <w:divBdr>
        <w:top w:val="none" w:sz="0" w:space="0" w:color="auto"/>
        <w:left w:val="none" w:sz="0" w:space="0" w:color="auto"/>
        <w:bottom w:val="none" w:sz="0" w:space="0" w:color="auto"/>
        <w:right w:val="none" w:sz="0" w:space="0" w:color="auto"/>
      </w:divBdr>
    </w:div>
    <w:div w:id="773287682">
      <w:bodyDiv w:val="1"/>
      <w:marLeft w:val="0"/>
      <w:marRight w:val="0"/>
      <w:marTop w:val="0"/>
      <w:marBottom w:val="0"/>
      <w:divBdr>
        <w:top w:val="none" w:sz="0" w:space="0" w:color="auto"/>
        <w:left w:val="none" w:sz="0" w:space="0" w:color="auto"/>
        <w:bottom w:val="none" w:sz="0" w:space="0" w:color="auto"/>
        <w:right w:val="none" w:sz="0" w:space="0" w:color="auto"/>
      </w:divBdr>
    </w:div>
    <w:div w:id="776565850">
      <w:bodyDiv w:val="1"/>
      <w:marLeft w:val="0"/>
      <w:marRight w:val="0"/>
      <w:marTop w:val="0"/>
      <w:marBottom w:val="0"/>
      <w:divBdr>
        <w:top w:val="none" w:sz="0" w:space="0" w:color="auto"/>
        <w:left w:val="none" w:sz="0" w:space="0" w:color="auto"/>
        <w:bottom w:val="none" w:sz="0" w:space="0" w:color="auto"/>
        <w:right w:val="none" w:sz="0" w:space="0" w:color="auto"/>
      </w:divBdr>
    </w:div>
    <w:div w:id="777482634">
      <w:bodyDiv w:val="1"/>
      <w:marLeft w:val="0"/>
      <w:marRight w:val="0"/>
      <w:marTop w:val="0"/>
      <w:marBottom w:val="0"/>
      <w:divBdr>
        <w:top w:val="none" w:sz="0" w:space="0" w:color="auto"/>
        <w:left w:val="none" w:sz="0" w:space="0" w:color="auto"/>
        <w:bottom w:val="none" w:sz="0" w:space="0" w:color="auto"/>
        <w:right w:val="none" w:sz="0" w:space="0" w:color="auto"/>
      </w:divBdr>
    </w:div>
    <w:div w:id="784999682">
      <w:bodyDiv w:val="1"/>
      <w:marLeft w:val="0"/>
      <w:marRight w:val="0"/>
      <w:marTop w:val="0"/>
      <w:marBottom w:val="0"/>
      <w:divBdr>
        <w:top w:val="none" w:sz="0" w:space="0" w:color="auto"/>
        <w:left w:val="none" w:sz="0" w:space="0" w:color="auto"/>
        <w:bottom w:val="none" w:sz="0" w:space="0" w:color="auto"/>
        <w:right w:val="none" w:sz="0" w:space="0" w:color="auto"/>
      </w:divBdr>
    </w:div>
    <w:div w:id="793911727">
      <w:bodyDiv w:val="1"/>
      <w:marLeft w:val="0"/>
      <w:marRight w:val="0"/>
      <w:marTop w:val="0"/>
      <w:marBottom w:val="0"/>
      <w:divBdr>
        <w:top w:val="none" w:sz="0" w:space="0" w:color="auto"/>
        <w:left w:val="none" w:sz="0" w:space="0" w:color="auto"/>
        <w:bottom w:val="none" w:sz="0" w:space="0" w:color="auto"/>
        <w:right w:val="none" w:sz="0" w:space="0" w:color="auto"/>
      </w:divBdr>
    </w:div>
    <w:div w:id="804012060">
      <w:bodyDiv w:val="1"/>
      <w:marLeft w:val="0"/>
      <w:marRight w:val="0"/>
      <w:marTop w:val="0"/>
      <w:marBottom w:val="0"/>
      <w:divBdr>
        <w:top w:val="none" w:sz="0" w:space="0" w:color="auto"/>
        <w:left w:val="none" w:sz="0" w:space="0" w:color="auto"/>
        <w:bottom w:val="none" w:sz="0" w:space="0" w:color="auto"/>
        <w:right w:val="none" w:sz="0" w:space="0" w:color="auto"/>
      </w:divBdr>
    </w:div>
    <w:div w:id="813764350">
      <w:bodyDiv w:val="1"/>
      <w:marLeft w:val="0"/>
      <w:marRight w:val="0"/>
      <w:marTop w:val="0"/>
      <w:marBottom w:val="0"/>
      <w:divBdr>
        <w:top w:val="none" w:sz="0" w:space="0" w:color="auto"/>
        <w:left w:val="none" w:sz="0" w:space="0" w:color="auto"/>
        <w:bottom w:val="none" w:sz="0" w:space="0" w:color="auto"/>
        <w:right w:val="none" w:sz="0" w:space="0" w:color="auto"/>
      </w:divBdr>
    </w:div>
    <w:div w:id="814613910">
      <w:bodyDiv w:val="1"/>
      <w:marLeft w:val="0"/>
      <w:marRight w:val="0"/>
      <w:marTop w:val="0"/>
      <w:marBottom w:val="0"/>
      <w:divBdr>
        <w:top w:val="none" w:sz="0" w:space="0" w:color="auto"/>
        <w:left w:val="none" w:sz="0" w:space="0" w:color="auto"/>
        <w:bottom w:val="none" w:sz="0" w:space="0" w:color="auto"/>
        <w:right w:val="none" w:sz="0" w:space="0" w:color="auto"/>
      </w:divBdr>
    </w:div>
    <w:div w:id="816461800">
      <w:bodyDiv w:val="1"/>
      <w:marLeft w:val="0"/>
      <w:marRight w:val="0"/>
      <w:marTop w:val="0"/>
      <w:marBottom w:val="0"/>
      <w:divBdr>
        <w:top w:val="none" w:sz="0" w:space="0" w:color="auto"/>
        <w:left w:val="none" w:sz="0" w:space="0" w:color="auto"/>
        <w:bottom w:val="none" w:sz="0" w:space="0" w:color="auto"/>
        <w:right w:val="none" w:sz="0" w:space="0" w:color="auto"/>
      </w:divBdr>
    </w:div>
    <w:div w:id="819923450">
      <w:bodyDiv w:val="1"/>
      <w:marLeft w:val="0"/>
      <w:marRight w:val="0"/>
      <w:marTop w:val="0"/>
      <w:marBottom w:val="0"/>
      <w:divBdr>
        <w:top w:val="none" w:sz="0" w:space="0" w:color="auto"/>
        <w:left w:val="none" w:sz="0" w:space="0" w:color="auto"/>
        <w:bottom w:val="none" w:sz="0" w:space="0" w:color="auto"/>
        <w:right w:val="none" w:sz="0" w:space="0" w:color="auto"/>
      </w:divBdr>
    </w:div>
    <w:div w:id="821846526">
      <w:bodyDiv w:val="1"/>
      <w:marLeft w:val="0"/>
      <w:marRight w:val="0"/>
      <w:marTop w:val="0"/>
      <w:marBottom w:val="0"/>
      <w:divBdr>
        <w:top w:val="none" w:sz="0" w:space="0" w:color="auto"/>
        <w:left w:val="none" w:sz="0" w:space="0" w:color="auto"/>
        <w:bottom w:val="none" w:sz="0" w:space="0" w:color="auto"/>
        <w:right w:val="none" w:sz="0" w:space="0" w:color="auto"/>
      </w:divBdr>
    </w:div>
    <w:div w:id="823086718">
      <w:bodyDiv w:val="1"/>
      <w:marLeft w:val="0"/>
      <w:marRight w:val="0"/>
      <w:marTop w:val="0"/>
      <w:marBottom w:val="0"/>
      <w:divBdr>
        <w:top w:val="none" w:sz="0" w:space="0" w:color="auto"/>
        <w:left w:val="none" w:sz="0" w:space="0" w:color="auto"/>
        <w:bottom w:val="none" w:sz="0" w:space="0" w:color="auto"/>
        <w:right w:val="none" w:sz="0" w:space="0" w:color="auto"/>
      </w:divBdr>
    </w:div>
    <w:div w:id="824316412">
      <w:bodyDiv w:val="1"/>
      <w:marLeft w:val="0"/>
      <w:marRight w:val="0"/>
      <w:marTop w:val="0"/>
      <w:marBottom w:val="0"/>
      <w:divBdr>
        <w:top w:val="none" w:sz="0" w:space="0" w:color="auto"/>
        <w:left w:val="none" w:sz="0" w:space="0" w:color="auto"/>
        <w:bottom w:val="none" w:sz="0" w:space="0" w:color="auto"/>
        <w:right w:val="none" w:sz="0" w:space="0" w:color="auto"/>
      </w:divBdr>
    </w:div>
    <w:div w:id="827408142">
      <w:bodyDiv w:val="1"/>
      <w:marLeft w:val="0"/>
      <w:marRight w:val="0"/>
      <w:marTop w:val="0"/>
      <w:marBottom w:val="0"/>
      <w:divBdr>
        <w:top w:val="none" w:sz="0" w:space="0" w:color="auto"/>
        <w:left w:val="none" w:sz="0" w:space="0" w:color="auto"/>
        <w:bottom w:val="none" w:sz="0" w:space="0" w:color="auto"/>
        <w:right w:val="none" w:sz="0" w:space="0" w:color="auto"/>
      </w:divBdr>
    </w:div>
    <w:div w:id="827750322">
      <w:bodyDiv w:val="1"/>
      <w:marLeft w:val="0"/>
      <w:marRight w:val="0"/>
      <w:marTop w:val="0"/>
      <w:marBottom w:val="0"/>
      <w:divBdr>
        <w:top w:val="none" w:sz="0" w:space="0" w:color="auto"/>
        <w:left w:val="none" w:sz="0" w:space="0" w:color="auto"/>
        <w:bottom w:val="none" w:sz="0" w:space="0" w:color="auto"/>
        <w:right w:val="none" w:sz="0" w:space="0" w:color="auto"/>
      </w:divBdr>
    </w:div>
    <w:div w:id="831988776">
      <w:bodyDiv w:val="1"/>
      <w:marLeft w:val="0"/>
      <w:marRight w:val="0"/>
      <w:marTop w:val="0"/>
      <w:marBottom w:val="0"/>
      <w:divBdr>
        <w:top w:val="none" w:sz="0" w:space="0" w:color="auto"/>
        <w:left w:val="none" w:sz="0" w:space="0" w:color="auto"/>
        <w:bottom w:val="none" w:sz="0" w:space="0" w:color="auto"/>
        <w:right w:val="none" w:sz="0" w:space="0" w:color="auto"/>
      </w:divBdr>
    </w:div>
    <w:div w:id="839806594">
      <w:bodyDiv w:val="1"/>
      <w:marLeft w:val="0"/>
      <w:marRight w:val="0"/>
      <w:marTop w:val="0"/>
      <w:marBottom w:val="0"/>
      <w:divBdr>
        <w:top w:val="none" w:sz="0" w:space="0" w:color="auto"/>
        <w:left w:val="none" w:sz="0" w:space="0" w:color="auto"/>
        <w:bottom w:val="none" w:sz="0" w:space="0" w:color="auto"/>
        <w:right w:val="none" w:sz="0" w:space="0" w:color="auto"/>
      </w:divBdr>
    </w:div>
    <w:div w:id="850339116">
      <w:bodyDiv w:val="1"/>
      <w:marLeft w:val="0"/>
      <w:marRight w:val="0"/>
      <w:marTop w:val="0"/>
      <w:marBottom w:val="0"/>
      <w:divBdr>
        <w:top w:val="none" w:sz="0" w:space="0" w:color="auto"/>
        <w:left w:val="none" w:sz="0" w:space="0" w:color="auto"/>
        <w:bottom w:val="none" w:sz="0" w:space="0" w:color="auto"/>
        <w:right w:val="none" w:sz="0" w:space="0" w:color="auto"/>
      </w:divBdr>
    </w:div>
    <w:div w:id="851260269">
      <w:bodyDiv w:val="1"/>
      <w:marLeft w:val="0"/>
      <w:marRight w:val="0"/>
      <w:marTop w:val="0"/>
      <w:marBottom w:val="0"/>
      <w:divBdr>
        <w:top w:val="none" w:sz="0" w:space="0" w:color="auto"/>
        <w:left w:val="none" w:sz="0" w:space="0" w:color="auto"/>
        <w:bottom w:val="none" w:sz="0" w:space="0" w:color="auto"/>
        <w:right w:val="none" w:sz="0" w:space="0" w:color="auto"/>
      </w:divBdr>
    </w:div>
    <w:div w:id="855114938">
      <w:bodyDiv w:val="1"/>
      <w:marLeft w:val="0"/>
      <w:marRight w:val="0"/>
      <w:marTop w:val="0"/>
      <w:marBottom w:val="0"/>
      <w:divBdr>
        <w:top w:val="none" w:sz="0" w:space="0" w:color="auto"/>
        <w:left w:val="none" w:sz="0" w:space="0" w:color="auto"/>
        <w:bottom w:val="none" w:sz="0" w:space="0" w:color="auto"/>
        <w:right w:val="none" w:sz="0" w:space="0" w:color="auto"/>
      </w:divBdr>
    </w:div>
    <w:div w:id="864250899">
      <w:bodyDiv w:val="1"/>
      <w:marLeft w:val="0"/>
      <w:marRight w:val="0"/>
      <w:marTop w:val="0"/>
      <w:marBottom w:val="0"/>
      <w:divBdr>
        <w:top w:val="none" w:sz="0" w:space="0" w:color="auto"/>
        <w:left w:val="none" w:sz="0" w:space="0" w:color="auto"/>
        <w:bottom w:val="none" w:sz="0" w:space="0" w:color="auto"/>
        <w:right w:val="none" w:sz="0" w:space="0" w:color="auto"/>
      </w:divBdr>
    </w:div>
    <w:div w:id="871726057">
      <w:bodyDiv w:val="1"/>
      <w:marLeft w:val="0"/>
      <w:marRight w:val="0"/>
      <w:marTop w:val="0"/>
      <w:marBottom w:val="0"/>
      <w:divBdr>
        <w:top w:val="none" w:sz="0" w:space="0" w:color="auto"/>
        <w:left w:val="none" w:sz="0" w:space="0" w:color="auto"/>
        <w:bottom w:val="none" w:sz="0" w:space="0" w:color="auto"/>
        <w:right w:val="none" w:sz="0" w:space="0" w:color="auto"/>
      </w:divBdr>
    </w:div>
    <w:div w:id="873809490">
      <w:bodyDiv w:val="1"/>
      <w:marLeft w:val="0"/>
      <w:marRight w:val="0"/>
      <w:marTop w:val="0"/>
      <w:marBottom w:val="0"/>
      <w:divBdr>
        <w:top w:val="none" w:sz="0" w:space="0" w:color="auto"/>
        <w:left w:val="none" w:sz="0" w:space="0" w:color="auto"/>
        <w:bottom w:val="none" w:sz="0" w:space="0" w:color="auto"/>
        <w:right w:val="none" w:sz="0" w:space="0" w:color="auto"/>
      </w:divBdr>
    </w:div>
    <w:div w:id="878126069">
      <w:bodyDiv w:val="1"/>
      <w:marLeft w:val="0"/>
      <w:marRight w:val="0"/>
      <w:marTop w:val="0"/>
      <w:marBottom w:val="0"/>
      <w:divBdr>
        <w:top w:val="none" w:sz="0" w:space="0" w:color="auto"/>
        <w:left w:val="none" w:sz="0" w:space="0" w:color="auto"/>
        <w:bottom w:val="none" w:sz="0" w:space="0" w:color="auto"/>
        <w:right w:val="none" w:sz="0" w:space="0" w:color="auto"/>
      </w:divBdr>
    </w:div>
    <w:div w:id="882717309">
      <w:bodyDiv w:val="1"/>
      <w:marLeft w:val="0"/>
      <w:marRight w:val="0"/>
      <w:marTop w:val="0"/>
      <w:marBottom w:val="0"/>
      <w:divBdr>
        <w:top w:val="none" w:sz="0" w:space="0" w:color="auto"/>
        <w:left w:val="none" w:sz="0" w:space="0" w:color="auto"/>
        <w:bottom w:val="none" w:sz="0" w:space="0" w:color="auto"/>
        <w:right w:val="none" w:sz="0" w:space="0" w:color="auto"/>
      </w:divBdr>
    </w:div>
    <w:div w:id="892623662">
      <w:bodyDiv w:val="1"/>
      <w:marLeft w:val="0"/>
      <w:marRight w:val="0"/>
      <w:marTop w:val="0"/>
      <w:marBottom w:val="0"/>
      <w:divBdr>
        <w:top w:val="none" w:sz="0" w:space="0" w:color="auto"/>
        <w:left w:val="none" w:sz="0" w:space="0" w:color="auto"/>
        <w:bottom w:val="none" w:sz="0" w:space="0" w:color="auto"/>
        <w:right w:val="none" w:sz="0" w:space="0" w:color="auto"/>
      </w:divBdr>
    </w:div>
    <w:div w:id="893977182">
      <w:bodyDiv w:val="1"/>
      <w:marLeft w:val="0"/>
      <w:marRight w:val="0"/>
      <w:marTop w:val="0"/>
      <w:marBottom w:val="0"/>
      <w:divBdr>
        <w:top w:val="none" w:sz="0" w:space="0" w:color="auto"/>
        <w:left w:val="none" w:sz="0" w:space="0" w:color="auto"/>
        <w:bottom w:val="none" w:sz="0" w:space="0" w:color="auto"/>
        <w:right w:val="none" w:sz="0" w:space="0" w:color="auto"/>
      </w:divBdr>
    </w:div>
    <w:div w:id="894585136">
      <w:bodyDiv w:val="1"/>
      <w:marLeft w:val="0"/>
      <w:marRight w:val="0"/>
      <w:marTop w:val="0"/>
      <w:marBottom w:val="0"/>
      <w:divBdr>
        <w:top w:val="none" w:sz="0" w:space="0" w:color="auto"/>
        <w:left w:val="none" w:sz="0" w:space="0" w:color="auto"/>
        <w:bottom w:val="none" w:sz="0" w:space="0" w:color="auto"/>
        <w:right w:val="none" w:sz="0" w:space="0" w:color="auto"/>
      </w:divBdr>
    </w:div>
    <w:div w:id="897284555">
      <w:bodyDiv w:val="1"/>
      <w:marLeft w:val="0"/>
      <w:marRight w:val="0"/>
      <w:marTop w:val="0"/>
      <w:marBottom w:val="0"/>
      <w:divBdr>
        <w:top w:val="none" w:sz="0" w:space="0" w:color="auto"/>
        <w:left w:val="none" w:sz="0" w:space="0" w:color="auto"/>
        <w:bottom w:val="none" w:sz="0" w:space="0" w:color="auto"/>
        <w:right w:val="none" w:sz="0" w:space="0" w:color="auto"/>
      </w:divBdr>
    </w:div>
    <w:div w:id="898975484">
      <w:bodyDiv w:val="1"/>
      <w:marLeft w:val="0"/>
      <w:marRight w:val="0"/>
      <w:marTop w:val="0"/>
      <w:marBottom w:val="0"/>
      <w:divBdr>
        <w:top w:val="none" w:sz="0" w:space="0" w:color="auto"/>
        <w:left w:val="none" w:sz="0" w:space="0" w:color="auto"/>
        <w:bottom w:val="none" w:sz="0" w:space="0" w:color="auto"/>
        <w:right w:val="none" w:sz="0" w:space="0" w:color="auto"/>
      </w:divBdr>
    </w:div>
    <w:div w:id="899752620">
      <w:bodyDiv w:val="1"/>
      <w:marLeft w:val="0"/>
      <w:marRight w:val="0"/>
      <w:marTop w:val="0"/>
      <w:marBottom w:val="0"/>
      <w:divBdr>
        <w:top w:val="none" w:sz="0" w:space="0" w:color="auto"/>
        <w:left w:val="none" w:sz="0" w:space="0" w:color="auto"/>
        <w:bottom w:val="none" w:sz="0" w:space="0" w:color="auto"/>
        <w:right w:val="none" w:sz="0" w:space="0" w:color="auto"/>
      </w:divBdr>
    </w:div>
    <w:div w:id="900403835">
      <w:bodyDiv w:val="1"/>
      <w:marLeft w:val="0"/>
      <w:marRight w:val="0"/>
      <w:marTop w:val="0"/>
      <w:marBottom w:val="0"/>
      <w:divBdr>
        <w:top w:val="none" w:sz="0" w:space="0" w:color="auto"/>
        <w:left w:val="none" w:sz="0" w:space="0" w:color="auto"/>
        <w:bottom w:val="none" w:sz="0" w:space="0" w:color="auto"/>
        <w:right w:val="none" w:sz="0" w:space="0" w:color="auto"/>
      </w:divBdr>
    </w:div>
    <w:div w:id="905068409">
      <w:bodyDiv w:val="1"/>
      <w:marLeft w:val="0"/>
      <w:marRight w:val="0"/>
      <w:marTop w:val="0"/>
      <w:marBottom w:val="0"/>
      <w:divBdr>
        <w:top w:val="none" w:sz="0" w:space="0" w:color="auto"/>
        <w:left w:val="none" w:sz="0" w:space="0" w:color="auto"/>
        <w:bottom w:val="none" w:sz="0" w:space="0" w:color="auto"/>
        <w:right w:val="none" w:sz="0" w:space="0" w:color="auto"/>
      </w:divBdr>
    </w:div>
    <w:div w:id="907150805">
      <w:bodyDiv w:val="1"/>
      <w:marLeft w:val="0"/>
      <w:marRight w:val="0"/>
      <w:marTop w:val="0"/>
      <w:marBottom w:val="0"/>
      <w:divBdr>
        <w:top w:val="none" w:sz="0" w:space="0" w:color="auto"/>
        <w:left w:val="none" w:sz="0" w:space="0" w:color="auto"/>
        <w:bottom w:val="none" w:sz="0" w:space="0" w:color="auto"/>
        <w:right w:val="none" w:sz="0" w:space="0" w:color="auto"/>
      </w:divBdr>
    </w:div>
    <w:div w:id="907883970">
      <w:bodyDiv w:val="1"/>
      <w:marLeft w:val="0"/>
      <w:marRight w:val="0"/>
      <w:marTop w:val="0"/>
      <w:marBottom w:val="0"/>
      <w:divBdr>
        <w:top w:val="none" w:sz="0" w:space="0" w:color="auto"/>
        <w:left w:val="none" w:sz="0" w:space="0" w:color="auto"/>
        <w:bottom w:val="none" w:sz="0" w:space="0" w:color="auto"/>
        <w:right w:val="none" w:sz="0" w:space="0" w:color="auto"/>
      </w:divBdr>
    </w:div>
    <w:div w:id="924142655">
      <w:bodyDiv w:val="1"/>
      <w:marLeft w:val="0"/>
      <w:marRight w:val="0"/>
      <w:marTop w:val="0"/>
      <w:marBottom w:val="0"/>
      <w:divBdr>
        <w:top w:val="none" w:sz="0" w:space="0" w:color="auto"/>
        <w:left w:val="none" w:sz="0" w:space="0" w:color="auto"/>
        <w:bottom w:val="none" w:sz="0" w:space="0" w:color="auto"/>
        <w:right w:val="none" w:sz="0" w:space="0" w:color="auto"/>
      </w:divBdr>
    </w:div>
    <w:div w:id="926428322">
      <w:bodyDiv w:val="1"/>
      <w:marLeft w:val="0"/>
      <w:marRight w:val="0"/>
      <w:marTop w:val="0"/>
      <w:marBottom w:val="0"/>
      <w:divBdr>
        <w:top w:val="none" w:sz="0" w:space="0" w:color="auto"/>
        <w:left w:val="none" w:sz="0" w:space="0" w:color="auto"/>
        <w:bottom w:val="none" w:sz="0" w:space="0" w:color="auto"/>
        <w:right w:val="none" w:sz="0" w:space="0" w:color="auto"/>
      </w:divBdr>
    </w:div>
    <w:div w:id="929922287">
      <w:bodyDiv w:val="1"/>
      <w:marLeft w:val="0"/>
      <w:marRight w:val="0"/>
      <w:marTop w:val="0"/>
      <w:marBottom w:val="0"/>
      <w:divBdr>
        <w:top w:val="none" w:sz="0" w:space="0" w:color="auto"/>
        <w:left w:val="none" w:sz="0" w:space="0" w:color="auto"/>
        <w:bottom w:val="none" w:sz="0" w:space="0" w:color="auto"/>
        <w:right w:val="none" w:sz="0" w:space="0" w:color="auto"/>
      </w:divBdr>
    </w:div>
    <w:div w:id="937063002">
      <w:bodyDiv w:val="1"/>
      <w:marLeft w:val="0"/>
      <w:marRight w:val="0"/>
      <w:marTop w:val="0"/>
      <w:marBottom w:val="0"/>
      <w:divBdr>
        <w:top w:val="none" w:sz="0" w:space="0" w:color="auto"/>
        <w:left w:val="none" w:sz="0" w:space="0" w:color="auto"/>
        <w:bottom w:val="none" w:sz="0" w:space="0" w:color="auto"/>
        <w:right w:val="none" w:sz="0" w:space="0" w:color="auto"/>
      </w:divBdr>
    </w:div>
    <w:div w:id="949434818">
      <w:bodyDiv w:val="1"/>
      <w:marLeft w:val="0"/>
      <w:marRight w:val="0"/>
      <w:marTop w:val="0"/>
      <w:marBottom w:val="0"/>
      <w:divBdr>
        <w:top w:val="none" w:sz="0" w:space="0" w:color="auto"/>
        <w:left w:val="none" w:sz="0" w:space="0" w:color="auto"/>
        <w:bottom w:val="none" w:sz="0" w:space="0" w:color="auto"/>
        <w:right w:val="none" w:sz="0" w:space="0" w:color="auto"/>
      </w:divBdr>
    </w:div>
    <w:div w:id="951323570">
      <w:bodyDiv w:val="1"/>
      <w:marLeft w:val="0"/>
      <w:marRight w:val="0"/>
      <w:marTop w:val="0"/>
      <w:marBottom w:val="0"/>
      <w:divBdr>
        <w:top w:val="none" w:sz="0" w:space="0" w:color="auto"/>
        <w:left w:val="none" w:sz="0" w:space="0" w:color="auto"/>
        <w:bottom w:val="none" w:sz="0" w:space="0" w:color="auto"/>
        <w:right w:val="none" w:sz="0" w:space="0" w:color="auto"/>
      </w:divBdr>
    </w:div>
    <w:div w:id="953754070">
      <w:bodyDiv w:val="1"/>
      <w:marLeft w:val="0"/>
      <w:marRight w:val="0"/>
      <w:marTop w:val="0"/>
      <w:marBottom w:val="0"/>
      <w:divBdr>
        <w:top w:val="none" w:sz="0" w:space="0" w:color="auto"/>
        <w:left w:val="none" w:sz="0" w:space="0" w:color="auto"/>
        <w:bottom w:val="none" w:sz="0" w:space="0" w:color="auto"/>
        <w:right w:val="none" w:sz="0" w:space="0" w:color="auto"/>
      </w:divBdr>
    </w:div>
    <w:div w:id="959189228">
      <w:bodyDiv w:val="1"/>
      <w:marLeft w:val="0"/>
      <w:marRight w:val="0"/>
      <w:marTop w:val="0"/>
      <w:marBottom w:val="0"/>
      <w:divBdr>
        <w:top w:val="none" w:sz="0" w:space="0" w:color="auto"/>
        <w:left w:val="none" w:sz="0" w:space="0" w:color="auto"/>
        <w:bottom w:val="none" w:sz="0" w:space="0" w:color="auto"/>
        <w:right w:val="none" w:sz="0" w:space="0" w:color="auto"/>
      </w:divBdr>
    </w:div>
    <w:div w:id="959335209">
      <w:bodyDiv w:val="1"/>
      <w:marLeft w:val="0"/>
      <w:marRight w:val="0"/>
      <w:marTop w:val="0"/>
      <w:marBottom w:val="0"/>
      <w:divBdr>
        <w:top w:val="none" w:sz="0" w:space="0" w:color="auto"/>
        <w:left w:val="none" w:sz="0" w:space="0" w:color="auto"/>
        <w:bottom w:val="none" w:sz="0" w:space="0" w:color="auto"/>
        <w:right w:val="none" w:sz="0" w:space="0" w:color="auto"/>
      </w:divBdr>
    </w:div>
    <w:div w:id="963198551">
      <w:bodyDiv w:val="1"/>
      <w:marLeft w:val="0"/>
      <w:marRight w:val="0"/>
      <w:marTop w:val="0"/>
      <w:marBottom w:val="0"/>
      <w:divBdr>
        <w:top w:val="none" w:sz="0" w:space="0" w:color="auto"/>
        <w:left w:val="none" w:sz="0" w:space="0" w:color="auto"/>
        <w:bottom w:val="none" w:sz="0" w:space="0" w:color="auto"/>
        <w:right w:val="none" w:sz="0" w:space="0" w:color="auto"/>
      </w:divBdr>
    </w:div>
    <w:div w:id="964118695">
      <w:bodyDiv w:val="1"/>
      <w:marLeft w:val="0"/>
      <w:marRight w:val="0"/>
      <w:marTop w:val="0"/>
      <w:marBottom w:val="0"/>
      <w:divBdr>
        <w:top w:val="none" w:sz="0" w:space="0" w:color="auto"/>
        <w:left w:val="none" w:sz="0" w:space="0" w:color="auto"/>
        <w:bottom w:val="none" w:sz="0" w:space="0" w:color="auto"/>
        <w:right w:val="none" w:sz="0" w:space="0" w:color="auto"/>
      </w:divBdr>
    </w:div>
    <w:div w:id="967011770">
      <w:bodyDiv w:val="1"/>
      <w:marLeft w:val="0"/>
      <w:marRight w:val="0"/>
      <w:marTop w:val="0"/>
      <w:marBottom w:val="0"/>
      <w:divBdr>
        <w:top w:val="none" w:sz="0" w:space="0" w:color="auto"/>
        <w:left w:val="none" w:sz="0" w:space="0" w:color="auto"/>
        <w:bottom w:val="none" w:sz="0" w:space="0" w:color="auto"/>
        <w:right w:val="none" w:sz="0" w:space="0" w:color="auto"/>
      </w:divBdr>
    </w:div>
    <w:div w:id="968054659">
      <w:bodyDiv w:val="1"/>
      <w:marLeft w:val="0"/>
      <w:marRight w:val="0"/>
      <w:marTop w:val="0"/>
      <w:marBottom w:val="0"/>
      <w:divBdr>
        <w:top w:val="none" w:sz="0" w:space="0" w:color="auto"/>
        <w:left w:val="none" w:sz="0" w:space="0" w:color="auto"/>
        <w:bottom w:val="none" w:sz="0" w:space="0" w:color="auto"/>
        <w:right w:val="none" w:sz="0" w:space="0" w:color="auto"/>
      </w:divBdr>
    </w:div>
    <w:div w:id="971330019">
      <w:bodyDiv w:val="1"/>
      <w:marLeft w:val="0"/>
      <w:marRight w:val="0"/>
      <w:marTop w:val="0"/>
      <w:marBottom w:val="0"/>
      <w:divBdr>
        <w:top w:val="none" w:sz="0" w:space="0" w:color="auto"/>
        <w:left w:val="none" w:sz="0" w:space="0" w:color="auto"/>
        <w:bottom w:val="none" w:sz="0" w:space="0" w:color="auto"/>
        <w:right w:val="none" w:sz="0" w:space="0" w:color="auto"/>
      </w:divBdr>
    </w:div>
    <w:div w:id="975255051">
      <w:bodyDiv w:val="1"/>
      <w:marLeft w:val="0"/>
      <w:marRight w:val="0"/>
      <w:marTop w:val="0"/>
      <w:marBottom w:val="0"/>
      <w:divBdr>
        <w:top w:val="none" w:sz="0" w:space="0" w:color="auto"/>
        <w:left w:val="none" w:sz="0" w:space="0" w:color="auto"/>
        <w:bottom w:val="none" w:sz="0" w:space="0" w:color="auto"/>
        <w:right w:val="none" w:sz="0" w:space="0" w:color="auto"/>
      </w:divBdr>
    </w:div>
    <w:div w:id="976833937">
      <w:bodyDiv w:val="1"/>
      <w:marLeft w:val="0"/>
      <w:marRight w:val="0"/>
      <w:marTop w:val="0"/>
      <w:marBottom w:val="0"/>
      <w:divBdr>
        <w:top w:val="none" w:sz="0" w:space="0" w:color="auto"/>
        <w:left w:val="none" w:sz="0" w:space="0" w:color="auto"/>
        <w:bottom w:val="none" w:sz="0" w:space="0" w:color="auto"/>
        <w:right w:val="none" w:sz="0" w:space="0" w:color="auto"/>
      </w:divBdr>
    </w:div>
    <w:div w:id="984435754">
      <w:bodyDiv w:val="1"/>
      <w:marLeft w:val="0"/>
      <w:marRight w:val="0"/>
      <w:marTop w:val="0"/>
      <w:marBottom w:val="0"/>
      <w:divBdr>
        <w:top w:val="none" w:sz="0" w:space="0" w:color="auto"/>
        <w:left w:val="none" w:sz="0" w:space="0" w:color="auto"/>
        <w:bottom w:val="none" w:sz="0" w:space="0" w:color="auto"/>
        <w:right w:val="none" w:sz="0" w:space="0" w:color="auto"/>
      </w:divBdr>
    </w:div>
    <w:div w:id="988438357">
      <w:bodyDiv w:val="1"/>
      <w:marLeft w:val="0"/>
      <w:marRight w:val="0"/>
      <w:marTop w:val="0"/>
      <w:marBottom w:val="0"/>
      <w:divBdr>
        <w:top w:val="none" w:sz="0" w:space="0" w:color="auto"/>
        <w:left w:val="none" w:sz="0" w:space="0" w:color="auto"/>
        <w:bottom w:val="none" w:sz="0" w:space="0" w:color="auto"/>
        <w:right w:val="none" w:sz="0" w:space="0" w:color="auto"/>
      </w:divBdr>
    </w:div>
    <w:div w:id="989595659">
      <w:bodyDiv w:val="1"/>
      <w:marLeft w:val="0"/>
      <w:marRight w:val="0"/>
      <w:marTop w:val="0"/>
      <w:marBottom w:val="0"/>
      <w:divBdr>
        <w:top w:val="none" w:sz="0" w:space="0" w:color="auto"/>
        <w:left w:val="none" w:sz="0" w:space="0" w:color="auto"/>
        <w:bottom w:val="none" w:sz="0" w:space="0" w:color="auto"/>
        <w:right w:val="none" w:sz="0" w:space="0" w:color="auto"/>
      </w:divBdr>
    </w:div>
    <w:div w:id="997264720">
      <w:bodyDiv w:val="1"/>
      <w:marLeft w:val="0"/>
      <w:marRight w:val="0"/>
      <w:marTop w:val="0"/>
      <w:marBottom w:val="0"/>
      <w:divBdr>
        <w:top w:val="none" w:sz="0" w:space="0" w:color="auto"/>
        <w:left w:val="none" w:sz="0" w:space="0" w:color="auto"/>
        <w:bottom w:val="none" w:sz="0" w:space="0" w:color="auto"/>
        <w:right w:val="none" w:sz="0" w:space="0" w:color="auto"/>
      </w:divBdr>
    </w:div>
    <w:div w:id="1003044562">
      <w:bodyDiv w:val="1"/>
      <w:marLeft w:val="0"/>
      <w:marRight w:val="0"/>
      <w:marTop w:val="0"/>
      <w:marBottom w:val="0"/>
      <w:divBdr>
        <w:top w:val="none" w:sz="0" w:space="0" w:color="auto"/>
        <w:left w:val="none" w:sz="0" w:space="0" w:color="auto"/>
        <w:bottom w:val="none" w:sz="0" w:space="0" w:color="auto"/>
        <w:right w:val="none" w:sz="0" w:space="0" w:color="auto"/>
      </w:divBdr>
    </w:div>
    <w:div w:id="1007057629">
      <w:bodyDiv w:val="1"/>
      <w:marLeft w:val="0"/>
      <w:marRight w:val="0"/>
      <w:marTop w:val="0"/>
      <w:marBottom w:val="0"/>
      <w:divBdr>
        <w:top w:val="none" w:sz="0" w:space="0" w:color="auto"/>
        <w:left w:val="none" w:sz="0" w:space="0" w:color="auto"/>
        <w:bottom w:val="none" w:sz="0" w:space="0" w:color="auto"/>
        <w:right w:val="none" w:sz="0" w:space="0" w:color="auto"/>
      </w:divBdr>
    </w:div>
    <w:div w:id="1008756241">
      <w:bodyDiv w:val="1"/>
      <w:marLeft w:val="0"/>
      <w:marRight w:val="0"/>
      <w:marTop w:val="0"/>
      <w:marBottom w:val="0"/>
      <w:divBdr>
        <w:top w:val="none" w:sz="0" w:space="0" w:color="auto"/>
        <w:left w:val="none" w:sz="0" w:space="0" w:color="auto"/>
        <w:bottom w:val="none" w:sz="0" w:space="0" w:color="auto"/>
        <w:right w:val="none" w:sz="0" w:space="0" w:color="auto"/>
      </w:divBdr>
    </w:div>
    <w:div w:id="1009217635">
      <w:bodyDiv w:val="1"/>
      <w:marLeft w:val="0"/>
      <w:marRight w:val="0"/>
      <w:marTop w:val="0"/>
      <w:marBottom w:val="0"/>
      <w:divBdr>
        <w:top w:val="none" w:sz="0" w:space="0" w:color="auto"/>
        <w:left w:val="none" w:sz="0" w:space="0" w:color="auto"/>
        <w:bottom w:val="none" w:sz="0" w:space="0" w:color="auto"/>
        <w:right w:val="none" w:sz="0" w:space="0" w:color="auto"/>
      </w:divBdr>
    </w:div>
    <w:div w:id="1016228596">
      <w:bodyDiv w:val="1"/>
      <w:marLeft w:val="0"/>
      <w:marRight w:val="0"/>
      <w:marTop w:val="0"/>
      <w:marBottom w:val="0"/>
      <w:divBdr>
        <w:top w:val="none" w:sz="0" w:space="0" w:color="auto"/>
        <w:left w:val="none" w:sz="0" w:space="0" w:color="auto"/>
        <w:bottom w:val="none" w:sz="0" w:space="0" w:color="auto"/>
        <w:right w:val="none" w:sz="0" w:space="0" w:color="auto"/>
      </w:divBdr>
    </w:div>
    <w:div w:id="1017848416">
      <w:bodyDiv w:val="1"/>
      <w:marLeft w:val="0"/>
      <w:marRight w:val="0"/>
      <w:marTop w:val="0"/>
      <w:marBottom w:val="0"/>
      <w:divBdr>
        <w:top w:val="none" w:sz="0" w:space="0" w:color="auto"/>
        <w:left w:val="none" w:sz="0" w:space="0" w:color="auto"/>
        <w:bottom w:val="none" w:sz="0" w:space="0" w:color="auto"/>
        <w:right w:val="none" w:sz="0" w:space="0" w:color="auto"/>
      </w:divBdr>
    </w:div>
    <w:div w:id="1025519045">
      <w:bodyDiv w:val="1"/>
      <w:marLeft w:val="0"/>
      <w:marRight w:val="0"/>
      <w:marTop w:val="0"/>
      <w:marBottom w:val="0"/>
      <w:divBdr>
        <w:top w:val="none" w:sz="0" w:space="0" w:color="auto"/>
        <w:left w:val="none" w:sz="0" w:space="0" w:color="auto"/>
        <w:bottom w:val="none" w:sz="0" w:space="0" w:color="auto"/>
        <w:right w:val="none" w:sz="0" w:space="0" w:color="auto"/>
      </w:divBdr>
    </w:div>
    <w:div w:id="1028071036">
      <w:bodyDiv w:val="1"/>
      <w:marLeft w:val="0"/>
      <w:marRight w:val="0"/>
      <w:marTop w:val="0"/>
      <w:marBottom w:val="0"/>
      <w:divBdr>
        <w:top w:val="none" w:sz="0" w:space="0" w:color="auto"/>
        <w:left w:val="none" w:sz="0" w:space="0" w:color="auto"/>
        <w:bottom w:val="none" w:sz="0" w:space="0" w:color="auto"/>
        <w:right w:val="none" w:sz="0" w:space="0" w:color="auto"/>
      </w:divBdr>
    </w:div>
    <w:div w:id="1035160668">
      <w:bodyDiv w:val="1"/>
      <w:marLeft w:val="0"/>
      <w:marRight w:val="0"/>
      <w:marTop w:val="0"/>
      <w:marBottom w:val="0"/>
      <w:divBdr>
        <w:top w:val="none" w:sz="0" w:space="0" w:color="auto"/>
        <w:left w:val="none" w:sz="0" w:space="0" w:color="auto"/>
        <w:bottom w:val="none" w:sz="0" w:space="0" w:color="auto"/>
        <w:right w:val="none" w:sz="0" w:space="0" w:color="auto"/>
      </w:divBdr>
    </w:div>
    <w:div w:id="1050880566">
      <w:bodyDiv w:val="1"/>
      <w:marLeft w:val="0"/>
      <w:marRight w:val="0"/>
      <w:marTop w:val="0"/>
      <w:marBottom w:val="0"/>
      <w:divBdr>
        <w:top w:val="none" w:sz="0" w:space="0" w:color="auto"/>
        <w:left w:val="none" w:sz="0" w:space="0" w:color="auto"/>
        <w:bottom w:val="none" w:sz="0" w:space="0" w:color="auto"/>
        <w:right w:val="none" w:sz="0" w:space="0" w:color="auto"/>
      </w:divBdr>
    </w:div>
    <w:div w:id="1055004622">
      <w:bodyDiv w:val="1"/>
      <w:marLeft w:val="0"/>
      <w:marRight w:val="0"/>
      <w:marTop w:val="0"/>
      <w:marBottom w:val="0"/>
      <w:divBdr>
        <w:top w:val="none" w:sz="0" w:space="0" w:color="auto"/>
        <w:left w:val="none" w:sz="0" w:space="0" w:color="auto"/>
        <w:bottom w:val="none" w:sz="0" w:space="0" w:color="auto"/>
        <w:right w:val="none" w:sz="0" w:space="0" w:color="auto"/>
      </w:divBdr>
    </w:div>
    <w:div w:id="1059400781">
      <w:bodyDiv w:val="1"/>
      <w:marLeft w:val="0"/>
      <w:marRight w:val="0"/>
      <w:marTop w:val="0"/>
      <w:marBottom w:val="0"/>
      <w:divBdr>
        <w:top w:val="none" w:sz="0" w:space="0" w:color="auto"/>
        <w:left w:val="none" w:sz="0" w:space="0" w:color="auto"/>
        <w:bottom w:val="none" w:sz="0" w:space="0" w:color="auto"/>
        <w:right w:val="none" w:sz="0" w:space="0" w:color="auto"/>
      </w:divBdr>
    </w:div>
    <w:div w:id="1062826825">
      <w:bodyDiv w:val="1"/>
      <w:marLeft w:val="0"/>
      <w:marRight w:val="0"/>
      <w:marTop w:val="0"/>
      <w:marBottom w:val="0"/>
      <w:divBdr>
        <w:top w:val="none" w:sz="0" w:space="0" w:color="auto"/>
        <w:left w:val="none" w:sz="0" w:space="0" w:color="auto"/>
        <w:bottom w:val="none" w:sz="0" w:space="0" w:color="auto"/>
        <w:right w:val="none" w:sz="0" w:space="0" w:color="auto"/>
      </w:divBdr>
    </w:div>
    <w:div w:id="1079983795">
      <w:bodyDiv w:val="1"/>
      <w:marLeft w:val="0"/>
      <w:marRight w:val="0"/>
      <w:marTop w:val="0"/>
      <w:marBottom w:val="0"/>
      <w:divBdr>
        <w:top w:val="none" w:sz="0" w:space="0" w:color="auto"/>
        <w:left w:val="none" w:sz="0" w:space="0" w:color="auto"/>
        <w:bottom w:val="none" w:sz="0" w:space="0" w:color="auto"/>
        <w:right w:val="none" w:sz="0" w:space="0" w:color="auto"/>
      </w:divBdr>
    </w:div>
    <w:div w:id="1081609741">
      <w:bodyDiv w:val="1"/>
      <w:marLeft w:val="0"/>
      <w:marRight w:val="0"/>
      <w:marTop w:val="0"/>
      <w:marBottom w:val="0"/>
      <w:divBdr>
        <w:top w:val="none" w:sz="0" w:space="0" w:color="auto"/>
        <w:left w:val="none" w:sz="0" w:space="0" w:color="auto"/>
        <w:bottom w:val="none" w:sz="0" w:space="0" w:color="auto"/>
        <w:right w:val="none" w:sz="0" w:space="0" w:color="auto"/>
      </w:divBdr>
    </w:div>
    <w:div w:id="1081755834">
      <w:bodyDiv w:val="1"/>
      <w:marLeft w:val="0"/>
      <w:marRight w:val="0"/>
      <w:marTop w:val="0"/>
      <w:marBottom w:val="0"/>
      <w:divBdr>
        <w:top w:val="none" w:sz="0" w:space="0" w:color="auto"/>
        <w:left w:val="none" w:sz="0" w:space="0" w:color="auto"/>
        <w:bottom w:val="none" w:sz="0" w:space="0" w:color="auto"/>
        <w:right w:val="none" w:sz="0" w:space="0" w:color="auto"/>
      </w:divBdr>
    </w:div>
    <w:div w:id="1087265017">
      <w:bodyDiv w:val="1"/>
      <w:marLeft w:val="0"/>
      <w:marRight w:val="0"/>
      <w:marTop w:val="0"/>
      <w:marBottom w:val="0"/>
      <w:divBdr>
        <w:top w:val="none" w:sz="0" w:space="0" w:color="auto"/>
        <w:left w:val="none" w:sz="0" w:space="0" w:color="auto"/>
        <w:bottom w:val="none" w:sz="0" w:space="0" w:color="auto"/>
        <w:right w:val="none" w:sz="0" w:space="0" w:color="auto"/>
      </w:divBdr>
    </w:div>
    <w:div w:id="1089035903">
      <w:bodyDiv w:val="1"/>
      <w:marLeft w:val="0"/>
      <w:marRight w:val="0"/>
      <w:marTop w:val="0"/>
      <w:marBottom w:val="0"/>
      <w:divBdr>
        <w:top w:val="none" w:sz="0" w:space="0" w:color="auto"/>
        <w:left w:val="none" w:sz="0" w:space="0" w:color="auto"/>
        <w:bottom w:val="none" w:sz="0" w:space="0" w:color="auto"/>
        <w:right w:val="none" w:sz="0" w:space="0" w:color="auto"/>
      </w:divBdr>
    </w:div>
    <w:div w:id="1092237333">
      <w:bodyDiv w:val="1"/>
      <w:marLeft w:val="0"/>
      <w:marRight w:val="0"/>
      <w:marTop w:val="0"/>
      <w:marBottom w:val="0"/>
      <w:divBdr>
        <w:top w:val="none" w:sz="0" w:space="0" w:color="auto"/>
        <w:left w:val="none" w:sz="0" w:space="0" w:color="auto"/>
        <w:bottom w:val="none" w:sz="0" w:space="0" w:color="auto"/>
        <w:right w:val="none" w:sz="0" w:space="0" w:color="auto"/>
      </w:divBdr>
      <w:divsChild>
        <w:div w:id="323244432">
          <w:marLeft w:val="0"/>
          <w:marRight w:val="0"/>
          <w:marTop w:val="0"/>
          <w:marBottom w:val="0"/>
          <w:divBdr>
            <w:top w:val="none" w:sz="0" w:space="0" w:color="auto"/>
            <w:left w:val="none" w:sz="0" w:space="0" w:color="auto"/>
            <w:bottom w:val="none" w:sz="0" w:space="0" w:color="auto"/>
            <w:right w:val="none" w:sz="0" w:space="0" w:color="auto"/>
          </w:divBdr>
        </w:div>
        <w:div w:id="679426132">
          <w:marLeft w:val="0"/>
          <w:marRight w:val="0"/>
          <w:marTop w:val="0"/>
          <w:marBottom w:val="0"/>
          <w:divBdr>
            <w:top w:val="none" w:sz="0" w:space="0" w:color="auto"/>
            <w:left w:val="none" w:sz="0" w:space="0" w:color="auto"/>
            <w:bottom w:val="none" w:sz="0" w:space="0" w:color="auto"/>
            <w:right w:val="none" w:sz="0" w:space="0" w:color="auto"/>
          </w:divBdr>
        </w:div>
        <w:div w:id="849300253">
          <w:marLeft w:val="0"/>
          <w:marRight w:val="0"/>
          <w:marTop w:val="0"/>
          <w:marBottom w:val="0"/>
          <w:divBdr>
            <w:top w:val="none" w:sz="0" w:space="0" w:color="auto"/>
            <w:left w:val="none" w:sz="0" w:space="0" w:color="auto"/>
            <w:bottom w:val="none" w:sz="0" w:space="0" w:color="auto"/>
            <w:right w:val="none" w:sz="0" w:space="0" w:color="auto"/>
          </w:divBdr>
        </w:div>
      </w:divsChild>
    </w:div>
    <w:div w:id="1092749772">
      <w:bodyDiv w:val="1"/>
      <w:marLeft w:val="0"/>
      <w:marRight w:val="0"/>
      <w:marTop w:val="0"/>
      <w:marBottom w:val="0"/>
      <w:divBdr>
        <w:top w:val="none" w:sz="0" w:space="0" w:color="auto"/>
        <w:left w:val="none" w:sz="0" w:space="0" w:color="auto"/>
        <w:bottom w:val="none" w:sz="0" w:space="0" w:color="auto"/>
        <w:right w:val="none" w:sz="0" w:space="0" w:color="auto"/>
      </w:divBdr>
    </w:div>
    <w:div w:id="1095204141">
      <w:bodyDiv w:val="1"/>
      <w:marLeft w:val="0"/>
      <w:marRight w:val="0"/>
      <w:marTop w:val="0"/>
      <w:marBottom w:val="0"/>
      <w:divBdr>
        <w:top w:val="none" w:sz="0" w:space="0" w:color="auto"/>
        <w:left w:val="none" w:sz="0" w:space="0" w:color="auto"/>
        <w:bottom w:val="none" w:sz="0" w:space="0" w:color="auto"/>
        <w:right w:val="none" w:sz="0" w:space="0" w:color="auto"/>
      </w:divBdr>
    </w:div>
    <w:div w:id="1108353500">
      <w:bodyDiv w:val="1"/>
      <w:marLeft w:val="0"/>
      <w:marRight w:val="0"/>
      <w:marTop w:val="0"/>
      <w:marBottom w:val="0"/>
      <w:divBdr>
        <w:top w:val="none" w:sz="0" w:space="0" w:color="auto"/>
        <w:left w:val="none" w:sz="0" w:space="0" w:color="auto"/>
        <w:bottom w:val="none" w:sz="0" w:space="0" w:color="auto"/>
        <w:right w:val="none" w:sz="0" w:space="0" w:color="auto"/>
      </w:divBdr>
    </w:div>
    <w:div w:id="1108550365">
      <w:bodyDiv w:val="1"/>
      <w:marLeft w:val="0"/>
      <w:marRight w:val="0"/>
      <w:marTop w:val="0"/>
      <w:marBottom w:val="0"/>
      <w:divBdr>
        <w:top w:val="none" w:sz="0" w:space="0" w:color="auto"/>
        <w:left w:val="none" w:sz="0" w:space="0" w:color="auto"/>
        <w:bottom w:val="none" w:sz="0" w:space="0" w:color="auto"/>
        <w:right w:val="none" w:sz="0" w:space="0" w:color="auto"/>
      </w:divBdr>
    </w:div>
    <w:div w:id="1111970501">
      <w:bodyDiv w:val="1"/>
      <w:marLeft w:val="0"/>
      <w:marRight w:val="0"/>
      <w:marTop w:val="0"/>
      <w:marBottom w:val="0"/>
      <w:divBdr>
        <w:top w:val="none" w:sz="0" w:space="0" w:color="auto"/>
        <w:left w:val="none" w:sz="0" w:space="0" w:color="auto"/>
        <w:bottom w:val="none" w:sz="0" w:space="0" w:color="auto"/>
        <w:right w:val="none" w:sz="0" w:space="0" w:color="auto"/>
      </w:divBdr>
    </w:div>
    <w:div w:id="1113284960">
      <w:bodyDiv w:val="1"/>
      <w:marLeft w:val="0"/>
      <w:marRight w:val="0"/>
      <w:marTop w:val="0"/>
      <w:marBottom w:val="0"/>
      <w:divBdr>
        <w:top w:val="none" w:sz="0" w:space="0" w:color="auto"/>
        <w:left w:val="none" w:sz="0" w:space="0" w:color="auto"/>
        <w:bottom w:val="none" w:sz="0" w:space="0" w:color="auto"/>
        <w:right w:val="none" w:sz="0" w:space="0" w:color="auto"/>
      </w:divBdr>
    </w:div>
    <w:div w:id="1113477370">
      <w:bodyDiv w:val="1"/>
      <w:marLeft w:val="0"/>
      <w:marRight w:val="0"/>
      <w:marTop w:val="0"/>
      <w:marBottom w:val="0"/>
      <w:divBdr>
        <w:top w:val="none" w:sz="0" w:space="0" w:color="auto"/>
        <w:left w:val="none" w:sz="0" w:space="0" w:color="auto"/>
        <w:bottom w:val="none" w:sz="0" w:space="0" w:color="auto"/>
        <w:right w:val="none" w:sz="0" w:space="0" w:color="auto"/>
      </w:divBdr>
    </w:div>
    <w:div w:id="1114203693">
      <w:bodyDiv w:val="1"/>
      <w:marLeft w:val="0"/>
      <w:marRight w:val="0"/>
      <w:marTop w:val="0"/>
      <w:marBottom w:val="0"/>
      <w:divBdr>
        <w:top w:val="none" w:sz="0" w:space="0" w:color="auto"/>
        <w:left w:val="none" w:sz="0" w:space="0" w:color="auto"/>
        <w:bottom w:val="none" w:sz="0" w:space="0" w:color="auto"/>
        <w:right w:val="none" w:sz="0" w:space="0" w:color="auto"/>
      </w:divBdr>
    </w:div>
    <w:div w:id="1116100402">
      <w:bodyDiv w:val="1"/>
      <w:marLeft w:val="0"/>
      <w:marRight w:val="0"/>
      <w:marTop w:val="0"/>
      <w:marBottom w:val="0"/>
      <w:divBdr>
        <w:top w:val="none" w:sz="0" w:space="0" w:color="auto"/>
        <w:left w:val="none" w:sz="0" w:space="0" w:color="auto"/>
        <w:bottom w:val="none" w:sz="0" w:space="0" w:color="auto"/>
        <w:right w:val="none" w:sz="0" w:space="0" w:color="auto"/>
      </w:divBdr>
    </w:div>
    <w:div w:id="1120956815">
      <w:bodyDiv w:val="1"/>
      <w:marLeft w:val="0"/>
      <w:marRight w:val="0"/>
      <w:marTop w:val="0"/>
      <w:marBottom w:val="0"/>
      <w:divBdr>
        <w:top w:val="none" w:sz="0" w:space="0" w:color="auto"/>
        <w:left w:val="none" w:sz="0" w:space="0" w:color="auto"/>
        <w:bottom w:val="none" w:sz="0" w:space="0" w:color="auto"/>
        <w:right w:val="none" w:sz="0" w:space="0" w:color="auto"/>
      </w:divBdr>
    </w:div>
    <w:div w:id="1122187612">
      <w:bodyDiv w:val="1"/>
      <w:marLeft w:val="0"/>
      <w:marRight w:val="0"/>
      <w:marTop w:val="0"/>
      <w:marBottom w:val="0"/>
      <w:divBdr>
        <w:top w:val="none" w:sz="0" w:space="0" w:color="auto"/>
        <w:left w:val="none" w:sz="0" w:space="0" w:color="auto"/>
        <w:bottom w:val="none" w:sz="0" w:space="0" w:color="auto"/>
        <w:right w:val="none" w:sz="0" w:space="0" w:color="auto"/>
      </w:divBdr>
    </w:div>
    <w:div w:id="1124696048">
      <w:bodyDiv w:val="1"/>
      <w:marLeft w:val="0"/>
      <w:marRight w:val="0"/>
      <w:marTop w:val="0"/>
      <w:marBottom w:val="0"/>
      <w:divBdr>
        <w:top w:val="none" w:sz="0" w:space="0" w:color="auto"/>
        <w:left w:val="none" w:sz="0" w:space="0" w:color="auto"/>
        <w:bottom w:val="none" w:sz="0" w:space="0" w:color="auto"/>
        <w:right w:val="none" w:sz="0" w:space="0" w:color="auto"/>
      </w:divBdr>
    </w:div>
    <w:div w:id="1130048756">
      <w:bodyDiv w:val="1"/>
      <w:marLeft w:val="0"/>
      <w:marRight w:val="0"/>
      <w:marTop w:val="0"/>
      <w:marBottom w:val="0"/>
      <w:divBdr>
        <w:top w:val="none" w:sz="0" w:space="0" w:color="auto"/>
        <w:left w:val="none" w:sz="0" w:space="0" w:color="auto"/>
        <w:bottom w:val="none" w:sz="0" w:space="0" w:color="auto"/>
        <w:right w:val="none" w:sz="0" w:space="0" w:color="auto"/>
      </w:divBdr>
    </w:div>
    <w:div w:id="1137645231">
      <w:bodyDiv w:val="1"/>
      <w:marLeft w:val="0"/>
      <w:marRight w:val="0"/>
      <w:marTop w:val="0"/>
      <w:marBottom w:val="0"/>
      <w:divBdr>
        <w:top w:val="none" w:sz="0" w:space="0" w:color="auto"/>
        <w:left w:val="none" w:sz="0" w:space="0" w:color="auto"/>
        <w:bottom w:val="none" w:sz="0" w:space="0" w:color="auto"/>
        <w:right w:val="none" w:sz="0" w:space="0" w:color="auto"/>
      </w:divBdr>
    </w:div>
    <w:div w:id="1139228397">
      <w:bodyDiv w:val="1"/>
      <w:marLeft w:val="0"/>
      <w:marRight w:val="0"/>
      <w:marTop w:val="0"/>
      <w:marBottom w:val="0"/>
      <w:divBdr>
        <w:top w:val="none" w:sz="0" w:space="0" w:color="auto"/>
        <w:left w:val="none" w:sz="0" w:space="0" w:color="auto"/>
        <w:bottom w:val="none" w:sz="0" w:space="0" w:color="auto"/>
        <w:right w:val="none" w:sz="0" w:space="0" w:color="auto"/>
      </w:divBdr>
    </w:div>
    <w:div w:id="1142773194">
      <w:bodyDiv w:val="1"/>
      <w:marLeft w:val="0"/>
      <w:marRight w:val="0"/>
      <w:marTop w:val="0"/>
      <w:marBottom w:val="0"/>
      <w:divBdr>
        <w:top w:val="none" w:sz="0" w:space="0" w:color="auto"/>
        <w:left w:val="none" w:sz="0" w:space="0" w:color="auto"/>
        <w:bottom w:val="none" w:sz="0" w:space="0" w:color="auto"/>
        <w:right w:val="none" w:sz="0" w:space="0" w:color="auto"/>
      </w:divBdr>
    </w:div>
    <w:div w:id="1145320713">
      <w:bodyDiv w:val="1"/>
      <w:marLeft w:val="0"/>
      <w:marRight w:val="0"/>
      <w:marTop w:val="0"/>
      <w:marBottom w:val="0"/>
      <w:divBdr>
        <w:top w:val="none" w:sz="0" w:space="0" w:color="auto"/>
        <w:left w:val="none" w:sz="0" w:space="0" w:color="auto"/>
        <w:bottom w:val="none" w:sz="0" w:space="0" w:color="auto"/>
        <w:right w:val="none" w:sz="0" w:space="0" w:color="auto"/>
      </w:divBdr>
    </w:div>
    <w:div w:id="1145583233">
      <w:bodyDiv w:val="1"/>
      <w:marLeft w:val="0"/>
      <w:marRight w:val="0"/>
      <w:marTop w:val="0"/>
      <w:marBottom w:val="0"/>
      <w:divBdr>
        <w:top w:val="none" w:sz="0" w:space="0" w:color="auto"/>
        <w:left w:val="none" w:sz="0" w:space="0" w:color="auto"/>
        <w:bottom w:val="none" w:sz="0" w:space="0" w:color="auto"/>
        <w:right w:val="none" w:sz="0" w:space="0" w:color="auto"/>
      </w:divBdr>
    </w:div>
    <w:div w:id="1149244392">
      <w:bodyDiv w:val="1"/>
      <w:marLeft w:val="0"/>
      <w:marRight w:val="0"/>
      <w:marTop w:val="0"/>
      <w:marBottom w:val="0"/>
      <w:divBdr>
        <w:top w:val="none" w:sz="0" w:space="0" w:color="auto"/>
        <w:left w:val="none" w:sz="0" w:space="0" w:color="auto"/>
        <w:bottom w:val="none" w:sz="0" w:space="0" w:color="auto"/>
        <w:right w:val="none" w:sz="0" w:space="0" w:color="auto"/>
      </w:divBdr>
    </w:div>
    <w:div w:id="1149709353">
      <w:bodyDiv w:val="1"/>
      <w:marLeft w:val="0"/>
      <w:marRight w:val="0"/>
      <w:marTop w:val="0"/>
      <w:marBottom w:val="0"/>
      <w:divBdr>
        <w:top w:val="none" w:sz="0" w:space="0" w:color="auto"/>
        <w:left w:val="none" w:sz="0" w:space="0" w:color="auto"/>
        <w:bottom w:val="none" w:sz="0" w:space="0" w:color="auto"/>
        <w:right w:val="none" w:sz="0" w:space="0" w:color="auto"/>
      </w:divBdr>
    </w:div>
    <w:div w:id="1151673902">
      <w:bodyDiv w:val="1"/>
      <w:marLeft w:val="0"/>
      <w:marRight w:val="0"/>
      <w:marTop w:val="0"/>
      <w:marBottom w:val="0"/>
      <w:divBdr>
        <w:top w:val="none" w:sz="0" w:space="0" w:color="auto"/>
        <w:left w:val="none" w:sz="0" w:space="0" w:color="auto"/>
        <w:bottom w:val="none" w:sz="0" w:space="0" w:color="auto"/>
        <w:right w:val="none" w:sz="0" w:space="0" w:color="auto"/>
      </w:divBdr>
    </w:div>
    <w:div w:id="1155878808">
      <w:bodyDiv w:val="1"/>
      <w:marLeft w:val="0"/>
      <w:marRight w:val="0"/>
      <w:marTop w:val="0"/>
      <w:marBottom w:val="0"/>
      <w:divBdr>
        <w:top w:val="none" w:sz="0" w:space="0" w:color="auto"/>
        <w:left w:val="none" w:sz="0" w:space="0" w:color="auto"/>
        <w:bottom w:val="none" w:sz="0" w:space="0" w:color="auto"/>
        <w:right w:val="none" w:sz="0" w:space="0" w:color="auto"/>
      </w:divBdr>
    </w:div>
    <w:div w:id="1156654610">
      <w:bodyDiv w:val="1"/>
      <w:marLeft w:val="0"/>
      <w:marRight w:val="0"/>
      <w:marTop w:val="0"/>
      <w:marBottom w:val="0"/>
      <w:divBdr>
        <w:top w:val="none" w:sz="0" w:space="0" w:color="auto"/>
        <w:left w:val="none" w:sz="0" w:space="0" w:color="auto"/>
        <w:bottom w:val="none" w:sz="0" w:space="0" w:color="auto"/>
        <w:right w:val="none" w:sz="0" w:space="0" w:color="auto"/>
      </w:divBdr>
    </w:div>
    <w:div w:id="1159150700">
      <w:bodyDiv w:val="1"/>
      <w:marLeft w:val="0"/>
      <w:marRight w:val="0"/>
      <w:marTop w:val="0"/>
      <w:marBottom w:val="0"/>
      <w:divBdr>
        <w:top w:val="none" w:sz="0" w:space="0" w:color="auto"/>
        <w:left w:val="none" w:sz="0" w:space="0" w:color="auto"/>
        <w:bottom w:val="none" w:sz="0" w:space="0" w:color="auto"/>
        <w:right w:val="none" w:sz="0" w:space="0" w:color="auto"/>
      </w:divBdr>
    </w:div>
    <w:div w:id="1165705110">
      <w:bodyDiv w:val="1"/>
      <w:marLeft w:val="0"/>
      <w:marRight w:val="0"/>
      <w:marTop w:val="0"/>
      <w:marBottom w:val="0"/>
      <w:divBdr>
        <w:top w:val="none" w:sz="0" w:space="0" w:color="auto"/>
        <w:left w:val="none" w:sz="0" w:space="0" w:color="auto"/>
        <w:bottom w:val="none" w:sz="0" w:space="0" w:color="auto"/>
        <w:right w:val="none" w:sz="0" w:space="0" w:color="auto"/>
      </w:divBdr>
    </w:div>
    <w:div w:id="1166282520">
      <w:bodyDiv w:val="1"/>
      <w:marLeft w:val="0"/>
      <w:marRight w:val="0"/>
      <w:marTop w:val="0"/>
      <w:marBottom w:val="0"/>
      <w:divBdr>
        <w:top w:val="none" w:sz="0" w:space="0" w:color="auto"/>
        <w:left w:val="none" w:sz="0" w:space="0" w:color="auto"/>
        <w:bottom w:val="none" w:sz="0" w:space="0" w:color="auto"/>
        <w:right w:val="none" w:sz="0" w:space="0" w:color="auto"/>
      </w:divBdr>
    </w:div>
    <w:div w:id="1168986597">
      <w:bodyDiv w:val="1"/>
      <w:marLeft w:val="0"/>
      <w:marRight w:val="0"/>
      <w:marTop w:val="0"/>
      <w:marBottom w:val="0"/>
      <w:divBdr>
        <w:top w:val="none" w:sz="0" w:space="0" w:color="auto"/>
        <w:left w:val="none" w:sz="0" w:space="0" w:color="auto"/>
        <w:bottom w:val="none" w:sz="0" w:space="0" w:color="auto"/>
        <w:right w:val="none" w:sz="0" w:space="0" w:color="auto"/>
      </w:divBdr>
    </w:div>
    <w:div w:id="1186945303">
      <w:bodyDiv w:val="1"/>
      <w:marLeft w:val="0"/>
      <w:marRight w:val="0"/>
      <w:marTop w:val="0"/>
      <w:marBottom w:val="0"/>
      <w:divBdr>
        <w:top w:val="none" w:sz="0" w:space="0" w:color="auto"/>
        <w:left w:val="none" w:sz="0" w:space="0" w:color="auto"/>
        <w:bottom w:val="none" w:sz="0" w:space="0" w:color="auto"/>
        <w:right w:val="none" w:sz="0" w:space="0" w:color="auto"/>
      </w:divBdr>
    </w:div>
    <w:div w:id="1191379156">
      <w:bodyDiv w:val="1"/>
      <w:marLeft w:val="0"/>
      <w:marRight w:val="0"/>
      <w:marTop w:val="0"/>
      <w:marBottom w:val="0"/>
      <w:divBdr>
        <w:top w:val="none" w:sz="0" w:space="0" w:color="auto"/>
        <w:left w:val="none" w:sz="0" w:space="0" w:color="auto"/>
        <w:bottom w:val="none" w:sz="0" w:space="0" w:color="auto"/>
        <w:right w:val="none" w:sz="0" w:space="0" w:color="auto"/>
      </w:divBdr>
    </w:div>
    <w:div w:id="1196383621">
      <w:bodyDiv w:val="1"/>
      <w:marLeft w:val="0"/>
      <w:marRight w:val="0"/>
      <w:marTop w:val="0"/>
      <w:marBottom w:val="0"/>
      <w:divBdr>
        <w:top w:val="none" w:sz="0" w:space="0" w:color="auto"/>
        <w:left w:val="none" w:sz="0" w:space="0" w:color="auto"/>
        <w:bottom w:val="none" w:sz="0" w:space="0" w:color="auto"/>
        <w:right w:val="none" w:sz="0" w:space="0" w:color="auto"/>
      </w:divBdr>
    </w:div>
    <w:div w:id="1200237421">
      <w:bodyDiv w:val="1"/>
      <w:marLeft w:val="0"/>
      <w:marRight w:val="0"/>
      <w:marTop w:val="0"/>
      <w:marBottom w:val="0"/>
      <w:divBdr>
        <w:top w:val="none" w:sz="0" w:space="0" w:color="auto"/>
        <w:left w:val="none" w:sz="0" w:space="0" w:color="auto"/>
        <w:bottom w:val="none" w:sz="0" w:space="0" w:color="auto"/>
        <w:right w:val="none" w:sz="0" w:space="0" w:color="auto"/>
      </w:divBdr>
    </w:div>
    <w:div w:id="1206335950">
      <w:bodyDiv w:val="1"/>
      <w:marLeft w:val="0"/>
      <w:marRight w:val="0"/>
      <w:marTop w:val="0"/>
      <w:marBottom w:val="0"/>
      <w:divBdr>
        <w:top w:val="none" w:sz="0" w:space="0" w:color="auto"/>
        <w:left w:val="none" w:sz="0" w:space="0" w:color="auto"/>
        <w:bottom w:val="none" w:sz="0" w:space="0" w:color="auto"/>
        <w:right w:val="none" w:sz="0" w:space="0" w:color="auto"/>
      </w:divBdr>
    </w:div>
    <w:div w:id="1213805483">
      <w:bodyDiv w:val="1"/>
      <w:marLeft w:val="0"/>
      <w:marRight w:val="0"/>
      <w:marTop w:val="0"/>
      <w:marBottom w:val="0"/>
      <w:divBdr>
        <w:top w:val="none" w:sz="0" w:space="0" w:color="auto"/>
        <w:left w:val="none" w:sz="0" w:space="0" w:color="auto"/>
        <w:bottom w:val="none" w:sz="0" w:space="0" w:color="auto"/>
        <w:right w:val="none" w:sz="0" w:space="0" w:color="auto"/>
      </w:divBdr>
    </w:div>
    <w:div w:id="1218128686">
      <w:bodyDiv w:val="1"/>
      <w:marLeft w:val="0"/>
      <w:marRight w:val="0"/>
      <w:marTop w:val="0"/>
      <w:marBottom w:val="0"/>
      <w:divBdr>
        <w:top w:val="none" w:sz="0" w:space="0" w:color="auto"/>
        <w:left w:val="none" w:sz="0" w:space="0" w:color="auto"/>
        <w:bottom w:val="none" w:sz="0" w:space="0" w:color="auto"/>
        <w:right w:val="none" w:sz="0" w:space="0" w:color="auto"/>
      </w:divBdr>
    </w:div>
    <w:div w:id="1225025809">
      <w:bodyDiv w:val="1"/>
      <w:marLeft w:val="0"/>
      <w:marRight w:val="0"/>
      <w:marTop w:val="0"/>
      <w:marBottom w:val="0"/>
      <w:divBdr>
        <w:top w:val="none" w:sz="0" w:space="0" w:color="auto"/>
        <w:left w:val="none" w:sz="0" w:space="0" w:color="auto"/>
        <w:bottom w:val="none" w:sz="0" w:space="0" w:color="auto"/>
        <w:right w:val="none" w:sz="0" w:space="0" w:color="auto"/>
      </w:divBdr>
    </w:div>
    <w:div w:id="1230963312">
      <w:bodyDiv w:val="1"/>
      <w:marLeft w:val="0"/>
      <w:marRight w:val="0"/>
      <w:marTop w:val="0"/>
      <w:marBottom w:val="0"/>
      <w:divBdr>
        <w:top w:val="none" w:sz="0" w:space="0" w:color="auto"/>
        <w:left w:val="none" w:sz="0" w:space="0" w:color="auto"/>
        <w:bottom w:val="none" w:sz="0" w:space="0" w:color="auto"/>
        <w:right w:val="none" w:sz="0" w:space="0" w:color="auto"/>
      </w:divBdr>
    </w:div>
    <w:div w:id="1238051893">
      <w:bodyDiv w:val="1"/>
      <w:marLeft w:val="0"/>
      <w:marRight w:val="0"/>
      <w:marTop w:val="0"/>
      <w:marBottom w:val="0"/>
      <w:divBdr>
        <w:top w:val="none" w:sz="0" w:space="0" w:color="auto"/>
        <w:left w:val="none" w:sz="0" w:space="0" w:color="auto"/>
        <w:bottom w:val="none" w:sz="0" w:space="0" w:color="auto"/>
        <w:right w:val="none" w:sz="0" w:space="0" w:color="auto"/>
      </w:divBdr>
    </w:div>
    <w:div w:id="1238981689">
      <w:bodyDiv w:val="1"/>
      <w:marLeft w:val="0"/>
      <w:marRight w:val="0"/>
      <w:marTop w:val="0"/>
      <w:marBottom w:val="0"/>
      <w:divBdr>
        <w:top w:val="none" w:sz="0" w:space="0" w:color="auto"/>
        <w:left w:val="none" w:sz="0" w:space="0" w:color="auto"/>
        <w:bottom w:val="none" w:sz="0" w:space="0" w:color="auto"/>
        <w:right w:val="none" w:sz="0" w:space="0" w:color="auto"/>
      </w:divBdr>
    </w:div>
    <w:div w:id="1239173927">
      <w:bodyDiv w:val="1"/>
      <w:marLeft w:val="0"/>
      <w:marRight w:val="0"/>
      <w:marTop w:val="0"/>
      <w:marBottom w:val="0"/>
      <w:divBdr>
        <w:top w:val="none" w:sz="0" w:space="0" w:color="auto"/>
        <w:left w:val="none" w:sz="0" w:space="0" w:color="auto"/>
        <w:bottom w:val="none" w:sz="0" w:space="0" w:color="auto"/>
        <w:right w:val="none" w:sz="0" w:space="0" w:color="auto"/>
      </w:divBdr>
    </w:div>
    <w:div w:id="1243953829">
      <w:bodyDiv w:val="1"/>
      <w:marLeft w:val="0"/>
      <w:marRight w:val="0"/>
      <w:marTop w:val="0"/>
      <w:marBottom w:val="0"/>
      <w:divBdr>
        <w:top w:val="none" w:sz="0" w:space="0" w:color="auto"/>
        <w:left w:val="none" w:sz="0" w:space="0" w:color="auto"/>
        <w:bottom w:val="none" w:sz="0" w:space="0" w:color="auto"/>
        <w:right w:val="none" w:sz="0" w:space="0" w:color="auto"/>
      </w:divBdr>
    </w:div>
    <w:div w:id="1248343306">
      <w:bodyDiv w:val="1"/>
      <w:marLeft w:val="0"/>
      <w:marRight w:val="0"/>
      <w:marTop w:val="0"/>
      <w:marBottom w:val="0"/>
      <w:divBdr>
        <w:top w:val="none" w:sz="0" w:space="0" w:color="auto"/>
        <w:left w:val="none" w:sz="0" w:space="0" w:color="auto"/>
        <w:bottom w:val="none" w:sz="0" w:space="0" w:color="auto"/>
        <w:right w:val="none" w:sz="0" w:space="0" w:color="auto"/>
      </w:divBdr>
    </w:div>
    <w:div w:id="1264191209">
      <w:bodyDiv w:val="1"/>
      <w:marLeft w:val="0"/>
      <w:marRight w:val="0"/>
      <w:marTop w:val="0"/>
      <w:marBottom w:val="0"/>
      <w:divBdr>
        <w:top w:val="none" w:sz="0" w:space="0" w:color="auto"/>
        <w:left w:val="none" w:sz="0" w:space="0" w:color="auto"/>
        <w:bottom w:val="none" w:sz="0" w:space="0" w:color="auto"/>
        <w:right w:val="none" w:sz="0" w:space="0" w:color="auto"/>
      </w:divBdr>
    </w:div>
    <w:div w:id="1270356257">
      <w:bodyDiv w:val="1"/>
      <w:marLeft w:val="0"/>
      <w:marRight w:val="0"/>
      <w:marTop w:val="0"/>
      <w:marBottom w:val="0"/>
      <w:divBdr>
        <w:top w:val="none" w:sz="0" w:space="0" w:color="auto"/>
        <w:left w:val="none" w:sz="0" w:space="0" w:color="auto"/>
        <w:bottom w:val="none" w:sz="0" w:space="0" w:color="auto"/>
        <w:right w:val="none" w:sz="0" w:space="0" w:color="auto"/>
      </w:divBdr>
    </w:div>
    <w:div w:id="1275819999">
      <w:bodyDiv w:val="1"/>
      <w:marLeft w:val="0"/>
      <w:marRight w:val="0"/>
      <w:marTop w:val="0"/>
      <w:marBottom w:val="0"/>
      <w:divBdr>
        <w:top w:val="none" w:sz="0" w:space="0" w:color="auto"/>
        <w:left w:val="none" w:sz="0" w:space="0" w:color="auto"/>
        <w:bottom w:val="none" w:sz="0" w:space="0" w:color="auto"/>
        <w:right w:val="none" w:sz="0" w:space="0" w:color="auto"/>
      </w:divBdr>
    </w:div>
    <w:div w:id="1276600737">
      <w:bodyDiv w:val="1"/>
      <w:marLeft w:val="0"/>
      <w:marRight w:val="0"/>
      <w:marTop w:val="0"/>
      <w:marBottom w:val="0"/>
      <w:divBdr>
        <w:top w:val="none" w:sz="0" w:space="0" w:color="auto"/>
        <w:left w:val="none" w:sz="0" w:space="0" w:color="auto"/>
        <w:bottom w:val="none" w:sz="0" w:space="0" w:color="auto"/>
        <w:right w:val="none" w:sz="0" w:space="0" w:color="auto"/>
      </w:divBdr>
    </w:div>
    <w:div w:id="1277063207">
      <w:bodyDiv w:val="1"/>
      <w:marLeft w:val="0"/>
      <w:marRight w:val="0"/>
      <w:marTop w:val="0"/>
      <w:marBottom w:val="0"/>
      <w:divBdr>
        <w:top w:val="none" w:sz="0" w:space="0" w:color="auto"/>
        <w:left w:val="none" w:sz="0" w:space="0" w:color="auto"/>
        <w:bottom w:val="none" w:sz="0" w:space="0" w:color="auto"/>
        <w:right w:val="none" w:sz="0" w:space="0" w:color="auto"/>
      </w:divBdr>
    </w:div>
    <w:div w:id="1278369155">
      <w:bodyDiv w:val="1"/>
      <w:marLeft w:val="0"/>
      <w:marRight w:val="0"/>
      <w:marTop w:val="0"/>
      <w:marBottom w:val="0"/>
      <w:divBdr>
        <w:top w:val="none" w:sz="0" w:space="0" w:color="auto"/>
        <w:left w:val="none" w:sz="0" w:space="0" w:color="auto"/>
        <w:bottom w:val="none" w:sz="0" w:space="0" w:color="auto"/>
        <w:right w:val="none" w:sz="0" w:space="0" w:color="auto"/>
      </w:divBdr>
    </w:div>
    <w:div w:id="1279989935">
      <w:bodyDiv w:val="1"/>
      <w:marLeft w:val="0"/>
      <w:marRight w:val="0"/>
      <w:marTop w:val="0"/>
      <w:marBottom w:val="0"/>
      <w:divBdr>
        <w:top w:val="none" w:sz="0" w:space="0" w:color="auto"/>
        <w:left w:val="none" w:sz="0" w:space="0" w:color="auto"/>
        <w:bottom w:val="none" w:sz="0" w:space="0" w:color="auto"/>
        <w:right w:val="none" w:sz="0" w:space="0" w:color="auto"/>
      </w:divBdr>
    </w:div>
    <w:div w:id="1286501630">
      <w:bodyDiv w:val="1"/>
      <w:marLeft w:val="0"/>
      <w:marRight w:val="0"/>
      <w:marTop w:val="0"/>
      <w:marBottom w:val="0"/>
      <w:divBdr>
        <w:top w:val="none" w:sz="0" w:space="0" w:color="auto"/>
        <w:left w:val="none" w:sz="0" w:space="0" w:color="auto"/>
        <w:bottom w:val="none" w:sz="0" w:space="0" w:color="auto"/>
        <w:right w:val="none" w:sz="0" w:space="0" w:color="auto"/>
      </w:divBdr>
    </w:div>
    <w:div w:id="1287463542">
      <w:bodyDiv w:val="1"/>
      <w:marLeft w:val="0"/>
      <w:marRight w:val="0"/>
      <w:marTop w:val="0"/>
      <w:marBottom w:val="0"/>
      <w:divBdr>
        <w:top w:val="none" w:sz="0" w:space="0" w:color="auto"/>
        <w:left w:val="none" w:sz="0" w:space="0" w:color="auto"/>
        <w:bottom w:val="none" w:sz="0" w:space="0" w:color="auto"/>
        <w:right w:val="none" w:sz="0" w:space="0" w:color="auto"/>
      </w:divBdr>
    </w:div>
    <w:div w:id="1291324154">
      <w:bodyDiv w:val="1"/>
      <w:marLeft w:val="0"/>
      <w:marRight w:val="0"/>
      <w:marTop w:val="0"/>
      <w:marBottom w:val="0"/>
      <w:divBdr>
        <w:top w:val="none" w:sz="0" w:space="0" w:color="auto"/>
        <w:left w:val="none" w:sz="0" w:space="0" w:color="auto"/>
        <w:bottom w:val="none" w:sz="0" w:space="0" w:color="auto"/>
        <w:right w:val="none" w:sz="0" w:space="0" w:color="auto"/>
      </w:divBdr>
    </w:div>
    <w:div w:id="1292443078">
      <w:bodyDiv w:val="1"/>
      <w:marLeft w:val="0"/>
      <w:marRight w:val="0"/>
      <w:marTop w:val="0"/>
      <w:marBottom w:val="0"/>
      <w:divBdr>
        <w:top w:val="none" w:sz="0" w:space="0" w:color="auto"/>
        <w:left w:val="none" w:sz="0" w:space="0" w:color="auto"/>
        <w:bottom w:val="none" w:sz="0" w:space="0" w:color="auto"/>
        <w:right w:val="none" w:sz="0" w:space="0" w:color="auto"/>
      </w:divBdr>
    </w:div>
    <w:div w:id="1299187494">
      <w:bodyDiv w:val="1"/>
      <w:marLeft w:val="0"/>
      <w:marRight w:val="0"/>
      <w:marTop w:val="0"/>
      <w:marBottom w:val="0"/>
      <w:divBdr>
        <w:top w:val="none" w:sz="0" w:space="0" w:color="auto"/>
        <w:left w:val="none" w:sz="0" w:space="0" w:color="auto"/>
        <w:bottom w:val="none" w:sz="0" w:space="0" w:color="auto"/>
        <w:right w:val="none" w:sz="0" w:space="0" w:color="auto"/>
      </w:divBdr>
    </w:div>
    <w:div w:id="1299459595">
      <w:bodyDiv w:val="1"/>
      <w:marLeft w:val="0"/>
      <w:marRight w:val="0"/>
      <w:marTop w:val="0"/>
      <w:marBottom w:val="0"/>
      <w:divBdr>
        <w:top w:val="none" w:sz="0" w:space="0" w:color="auto"/>
        <w:left w:val="none" w:sz="0" w:space="0" w:color="auto"/>
        <w:bottom w:val="none" w:sz="0" w:space="0" w:color="auto"/>
        <w:right w:val="none" w:sz="0" w:space="0" w:color="auto"/>
      </w:divBdr>
    </w:div>
    <w:div w:id="1301304259">
      <w:bodyDiv w:val="1"/>
      <w:marLeft w:val="0"/>
      <w:marRight w:val="0"/>
      <w:marTop w:val="0"/>
      <w:marBottom w:val="0"/>
      <w:divBdr>
        <w:top w:val="none" w:sz="0" w:space="0" w:color="auto"/>
        <w:left w:val="none" w:sz="0" w:space="0" w:color="auto"/>
        <w:bottom w:val="none" w:sz="0" w:space="0" w:color="auto"/>
        <w:right w:val="none" w:sz="0" w:space="0" w:color="auto"/>
      </w:divBdr>
    </w:div>
    <w:div w:id="1303995958">
      <w:bodyDiv w:val="1"/>
      <w:marLeft w:val="0"/>
      <w:marRight w:val="0"/>
      <w:marTop w:val="0"/>
      <w:marBottom w:val="0"/>
      <w:divBdr>
        <w:top w:val="none" w:sz="0" w:space="0" w:color="auto"/>
        <w:left w:val="none" w:sz="0" w:space="0" w:color="auto"/>
        <w:bottom w:val="none" w:sz="0" w:space="0" w:color="auto"/>
        <w:right w:val="none" w:sz="0" w:space="0" w:color="auto"/>
      </w:divBdr>
    </w:div>
    <w:div w:id="1308126724">
      <w:bodyDiv w:val="1"/>
      <w:marLeft w:val="0"/>
      <w:marRight w:val="0"/>
      <w:marTop w:val="0"/>
      <w:marBottom w:val="0"/>
      <w:divBdr>
        <w:top w:val="none" w:sz="0" w:space="0" w:color="auto"/>
        <w:left w:val="none" w:sz="0" w:space="0" w:color="auto"/>
        <w:bottom w:val="none" w:sz="0" w:space="0" w:color="auto"/>
        <w:right w:val="none" w:sz="0" w:space="0" w:color="auto"/>
      </w:divBdr>
    </w:div>
    <w:div w:id="1308626567">
      <w:bodyDiv w:val="1"/>
      <w:marLeft w:val="0"/>
      <w:marRight w:val="0"/>
      <w:marTop w:val="0"/>
      <w:marBottom w:val="0"/>
      <w:divBdr>
        <w:top w:val="none" w:sz="0" w:space="0" w:color="auto"/>
        <w:left w:val="none" w:sz="0" w:space="0" w:color="auto"/>
        <w:bottom w:val="none" w:sz="0" w:space="0" w:color="auto"/>
        <w:right w:val="none" w:sz="0" w:space="0" w:color="auto"/>
      </w:divBdr>
    </w:div>
    <w:div w:id="1308707398">
      <w:bodyDiv w:val="1"/>
      <w:marLeft w:val="0"/>
      <w:marRight w:val="0"/>
      <w:marTop w:val="0"/>
      <w:marBottom w:val="0"/>
      <w:divBdr>
        <w:top w:val="none" w:sz="0" w:space="0" w:color="auto"/>
        <w:left w:val="none" w:sz="0" w:space="0" w:color="auto"/>
        <w:bottom w:val="none" w:sz="0" w:space="0" w:color="auto"/>
        <w:right w:val="none" w:sz="0" w:space="0" w:color="auto"/>
      </w:divBdr>
    </w:div>
    <w:div w:id="1309360378">
      <w:bodyDiv w:val="1"/>
      <w:marLeft w:val="0"/>
      <w:marRight w:val="0"/>
      <w:marTop w:val="0"/>
      <w:marBottom w:val="0"/>
      <w:divBdr>
        <w:top w:val="none" w:sz="0" w:space="0" w:color="auto"/>
        <w:left w:val="none" w:sz="0" w:space="0" w:color="auto"/>
        <w:bottom w:val="none" w:sz="0" w:space="0" w:color="auto"/>
        <w:right w:val="none" w:sz="0" w:space="0" w:color="auto"/>
      </w:divBdr>
    </w:div>
    <w:div w:id="1317148076">
      <w:bodyDiv w:val="1"/>
      <w:marLeft w:val="0"/>
      <w:marRight w:val="0"/>
      <w:marTop w:val="0"/>
      <w:marBottom w:val="0"/>
      <w:divBdr>
        <w:top w:val="none" w:sz="0" w:space="0" w:color="auto"/>
        <w:left w:val="none" w:sz="0" w:space="0" w:color="auto"/>
        <w:bottom w:val="none" w:sz="0" w:space="0" w:color="auto"/>
        <w:right w:val="none" w:sz="0" w:space="0" w:color="auto"/>
      </w:divBdr>
    </w:div>
    <w:div w:id="1320766526">
      <w:bodyDiv w:val="1"/>
      <w:marLeft w:val="0"/>
      <w:marRight w:val="0"/>
      <w:marTop w:val="0"/>
      <w:marBottom w:val="0"/>
      <w:divBdr>
        <w:top w:val="none" w:sz="0" w:space="0" w:color="auto"/>
        <w:left w:val="none" w:sz="0" w:space="0" w:color="auto"/>
        <w:bottom w:val="none" w:sz="0" w:space="0" w:color="auto"/>
        <w:right w:val="none" w:sz="0" w:space="0" w:color="auto"/>
      </w:divBdr>
    </w:div>
    <w:div w:id="1322808977">
      <w:bodyDiv w:val="1"/>
      <w:marLeft w:val="0"/>
      <w:marRight w:val="0"/>
      <w:marTop w:val="0"/>
      <w:marBottom w:val="0"/>
      <w:divBdr>
        <w:top w:val="none" w:sz="0" w:space="0" w:color="auto"/>
        <w:left w:val="none" w:sz="0" w:space="0" w:color="auto"/>
        <w:bottom w:val="none" w:sz="0" w:space="0" w:color="auto"/>
        <w:right w:val="none" w:sz="0" w:space="0" w:color="auto"/>
      </w:divBdr>
    </w:div>
    <w:div w:id="1323001625">
      <w:bodyDiv w:val="1"/>
      <w:marLeft w:val="0"/>
      <w:marRight w:val="0"/>
      <w:marTop w:val="0"/>
      <w:marBottom w:val="0"/>
      <w:divBdr>
        <w:top w:val="none" w:sz="0" w:space="0" w:color="auto"/>
        <w:left w:val="none" w:sz="0" w:space="0" w:color="auto"/>
        <w:bottom w:val="none" w:sz="0" w:space="0" w:color="auto"/>
        <w:right w:val="none" w:sz="0" w:space="0" w:color="auto"/>
      </w:divBdr>
    </w:div>
    <w:div w:id="1330400451">
      <w:bodyDiv w:val="1"/>
      <w:marLeft w:val="0"/>
      <w:marRight w:val="0"/>
      <w:marTop w:val="0"/>
      <w:marBottom w:val="0"/>
      <w:divBdr>
        <w:top w:val="none" w:sz="0" w:space="0" w:color="auto"/>
        <w:left w:val="none" w:sz="0" w:space="0" w:color="auto"/>
        <w:bottom w:val="none" w:sz="0" w:space="0" w:color="auto"/>
        <w:right w:val="none" w:sz="0" w:space="0" w:color="auto"/>
      </w:divBdr>
    </w:div>
    <w:div w:id="1332416641">
      <w:bodyDiv w:val="1"/>
      <w:marLeft w:val="0"/>
      <w:marRight w:val="0"/>
      <w:marTop w:val="0"/>
      <w:marBottom w:val="0"/>
      <w:divBdr>
        <w:top w:val="none" w:sz="0" w:space="0" w:color="auto"/>
        <w:left w:val="none" w:sz="0" w:space="0" w:color="auto"/>
        <w:bottom w:val="none" w:sz="0" w:space="0" w:color="auto"/>
        <w:right w:val="none" w:sz="0" w:space="0" w:color="auto"/>
      </w:divBdr>
    </w:div>
    <w:div w:id="1336227393">
      <w:bodyDiv w:val="1"/>
      <w:marLeft w:val="0"/>
      <w:marRight w:val="0"/>
      <w:marTop w:val="0"/>
      <w:marBottom w:val="0"/>
      <w:divBdr>
        <w:top w:val="none" w:sz="0" w:space="0" w:color="auto"/>
        <w:left w:val="none" w:sz="0" w:space="0" w:color="auto"/>
        <w:bottom w:val="none" w:sz="0" w:space="0" w:color="auto"/>
        <w:right w:val="none" w:sz="0" w:space="0" w:color="auto"/>
      </w:divBdr>
    </w:div>
    <w:div w:id="1337269730">
      <w:bodyDiv w:val="1"/>
      <w:marLeft w:val="0"/>
      <w:marRight w:val="0"/>
      <w:marTop w:val="0"/>
      <w:marBottom w:val="0"/>
      <w:divBdr>
        <w:top w:val="none" w:sz="0" w:space="0" w:color="auto"/>
        <w:left w:val="none" w:sz="0" w:space="0" w:color="auto"/>
        <w:bottom w:val="none" w:sz="0" w:space="0" w:color="auto"/>
        <w:right w:val="none" w:sz="0" w:space="0" w:color="auto"/>
      </w:divBdr>
    </w:div>
    <w:div w:id="1340619427">
      <w:bodyDiv w:val="1"/>
      <w:marLeft w:val="0"/>
      <w:marRight w:val="0"/>
      <w:marTop w:val="0"/>
      <w:marBottom w:val="0"/>
      <w:divBdr>
        <w:top w:val="none" w:sz="0" w:space="0" w:color="auto"/>
        <w:left w:val="none" w:sz="0" w:space="0" w:color="auto"/>
        <w:bottom w:val="none" w:sz="0" w:space="0" w:color="auto"/>
        <w:right w:val="none" w:sz="0" w:space="0" w:color="auto"/>
      </w:divBdr>
    </w:div>
    <w:div w:id="1346520476">
      <w:bodyDiv w:val="1"/>
      <w:marLeft w:val="0"/>
      <w:marRight w:val="0"/>
      <w:marTop w:val="0"/>
      <w:marBottom w:val="0"/>
      <w:divBdr>
        <w:top w:val="none" w:sz="0" w:space="0" w:color="auto"/>
        <w:left w:val="none" w:sz="0" w:space="0" w:color="auto"/>
        <w:bottom w:val="none" w:sz="0" w:space="0" w:color="auto"/>
        <w:right w:val="none" w:sz="0" w:space="0" w:color="auto"/>
      </w:divBdr>
    </w:div>
    <w:div w:id="1346863028">
      <w:bodyDiv w:val="1"/>
      <w:marLeft w:val="0"/>
      <w:marRight w:val="0"/>
      <w:marTop w:val="0"/>
      <w:marBottom w:val="0"/>
      <w:divBdr>
        <w:top w:val="none" w:sz="0" w:space="0" w:color="auto"/>
        <w:left w:val="none" w:sz="0" w:space="0" w:color="auto"/>
        <w:bottom w:val="none" w:sz="0" w:space="0" w:color="auto"/>
        <w:right w:val="none" w:sz="0" w:space="0" w:color="auto"/>
      </w:divBdr>
    </w:div>
    <w:div w:id="1351295175">
      <w:bodyDiv w:val="1"/>
      <w:marLeft w:val="0"/>
      <w:marRight w:val="0"/>
      <w:marTop w:val="0"/>
      <w:marBottom w:val="0"/>
      <w:divBdr>
        <w:top w:val="none" w:sz="0" w:space="0" w:color="auto"/>
        <w:left w:val="none" w:sz="0" w:space="0" w:color="auto"/>
        <w:bottom w:val="none" w:sz="0" w:space="0" w:color="auto"/>
        <w:right w:val="none" w:sz="0" w:space="0" w:color="auto"/>
      </w:divBdr>
    </w:div>
    <w:div w:id="1352301258">
      <w:bodyDiv w:val="1"/>
      <w:marLeft w:val="0"/>
      <w:marRight w:val="0"/>
      <w:marTop w:val="0"/>
      <w:marBottom w:val="0"/>
      <w:divBdr>
        <w:top w:val="none" w:sz="0" w:space="0" w:color="auto"/>
        <w:left w:val="none" w:sz="0" w:space="0" w:color="auto"/>
        <w:bottom w:val="none" w:sz="0" w:space="0" w:color="auto"/>
        <w:right w:val="none" w:sz="0" w:space="0" w:color="auto"/>
      </w:divBdr>
    </w:div>
    <w:div w:id="1353648559">
      <w:bodyDiv w:val="1"/>
      <w:marLeft w:val="0"/>
      <w:marRight w:val="0"/>
      <w:marTop w:val="0"/>
      <w:marBottom w:val="0"/>
      <w:divBdr>
        <w:top w:val="none" w:sz="0" w:space="0" w:color="auto"/>
        <w:left w:val="none" w:sz="0" w:space="0" w:color="auto"/>
        <w:bottom w:val="none" w:sz="0" w:space="0" w:color="auto"/>
        <w:right w:val="none" w:sz="0" w:space="0" w:color="auto"/>
      </w:divBdr>
    </w:div>
    <w:div w:id="1354303367">
      <w:bodyDiv w:val="1"/>
      <w:marLeft w:val="0"/>
      <w:marRight w:val="0"/>
      <w:marTop w:val="0"/>
      <w:marBottom w:val="0"/>
      <w:divBdr>
        <w:top w:val="none" w:sz="0" w:space="0" w:color="auto"/>
        <w:left w:val="none" w:sz="0" w:space="0" w:color="auto"/>
        <w:bottom w:val="none" w:sz="0" w:space="0" w:color="auto"/>
        <w:right w:val="none" w:sz="0" w:space="0" w:color="auto"/>
      </w:divBdr>
    </w:div>
    <w:div w:id="1356536580">
      <w:bodyDiv w:val="1"/>
      <w:marLeft w:val="0"/>
      <w:marRight w:val="0"/>
      <w:marTop w:val="0"/>
      <w:marBottom w:val="0"/>
      <w:divBdr>
        <w:top w:val="none" w:sz="0" w:space="0" w:color="auto"/>
        <w:left w:val="none" w:sz="0" w:space="0" w:color="auto"/>
        <w:bottom w:val="none" w:sz="0" w:space="0" w:color="auto"/>
        <w:right w:val="none" w:sz="0" w:space="0" w:color="auto"/>
      </w:divBdr>
    </w:div>
    <w:div w:id="1363094240">
      <w:bodyDiv w:val="1"/>
      <w:marLeft w:val="0"/>
      <w:marRight w:val="0"/>
      <w:marTop w:val="0"/>
      <w:marBottom w:val="0"/>
      <w:divBdr>
        <w:top w:val="none" w:sz="0" w:space="0" w:color="auto"/>
        <w:left w:val="none" w:sz="0" w:space="0" w:color="auto"/>
        <w:bottom w:val="none" w:sz="0" w:space="0" w:color="auto"/>
        <w:right w:val="none" w:sz="0" w:space="0" w:color="auto"/>
      </w:divBdr>
    </w:div>
    <w:div w:id="1365904996">
      <w:bodyDiv w:val="1"/>
      <w:marLeft w:val="0"/>
      <w:marRight w:val="0"/>
      <w:marTop w:val="0"/>
      <w:marBottom w:val="0"/>
      <w:divBdr>
        <w:top w:val="none" w:sz="0" w:space="0" w:color="auto"/>
        <w:left w:val="none" w:sz="0" w:space="0" w:color="auto"/>
        <w:bottom w:val="none" w:sz="0" w:space="0" w:color="auto"/>
        <w:right w:val="none" w:sz="0" w:space="0" w:color="auto"/>
      </w:divBdr>
    </w:div>
    <w:div w:id="1368213343">
      <w:bodyDiv w:val="1"/>
      <w:marLeft w:val="0"/>
      <w:marRight w:val="0"/>
      <w:marTop w:val="0"/>
      <w:marBottom w:val="0"/>
      <w:divBdr>
        <w:top w:val="none" w:sz="0" w:space="0" w:color="auto"/>
        <w:left w:val="none" w:sz="0" w:space="0" w:color="auto"/>
        <w:bottom w:val="none" w:sz="0" w:space="0" w:color="auto"/>
        <w:right w:val="none" w:sz="0" w:space="0" w:color="auto"/>
      </w:divBdr>
    </w:div>
    <w:div w:id="1370833759">
      <w:bodyDiv w:val="1"/>
      <w:marLeft w:val="0"/>
      <w:marRight w:val="0"/>
      <w:marTop w:val="0"/>
      <w:marBottom w:val="0"/>
      <w:divBdr>
        <w:top w:val="none" w:sz="0" w:space="0" w:color="auto"/>
        <w:left w:val="none" w:sz="0" w:space="0" w:color="auto"/>
        <w:bottom w:val="none" w:sz="0" w:space="0" w:color="auto"/>
        <w:right w:val="none" w:sz="0" w:space="0" w:color="auto"/>
      </w:divBdr>
    </w:div>
    <w:div w:id="1371804489">
      <w:bodyDiv w:val="1"/>
      <w:marLeft w:val="0"/>
      <w:marRight w:val="0"/>
      <w:marTop w:val="0"/>
      <w:marBottom w:val="0"/>
      <w:divBdr>
        <w:top w:val="none" w:sz="0" w:space="0" w:color="auto"/>
        <w:left w:val="none" w:sz="0" w:space="0" w:color="auto"/>
        <w:bottom w:val="none" w:sz="0" w:space="0" w:color="auto"/>
        <w:right w:val="none" w:sz="0" w:space="0" w:color="auto"/>
      </w:divBdr>
    </w:div>
    <w:div w:id="1371884567">
      <w:bodyDiv w:val="1"/>
      <w:marLeft w:val="0"/>
      <w:marRight w:val="0"/>
      <w:marTop w:val="0"/>
      <w:marBottom w:val="0"/>
      <w:divBdr>
        <w:top w:val="none" w:sz="0" w:space="0" w:color="auto"/>
        <w:left w:val="none" w:sz="0" w:space="0" w:color="auto"/>
        <w:bottom w:val="none" w:sz="0" w:space="0" w:color="auto"/>
        <w:right w:val="none" w:sz="0" w:space="0" w:color="auto"/>
      </w:divBdr>
    </w:div>
    <w:div w:id="1376810682">
      <w:bodyDiv w:val="1"/>
      <w:marLeft w:val="0"/>
      <w:marRight w:val="0"/>
      <w:marTop w:val="0"/>
      <w:marBottom w:val="0"/>
      <w:divBdr>
        <w:top w:val="none" w:sz="0" w:space="0" w:color="auto"/>
        <w:left w:val="none" w:sz="0" w:space="0" w:color="auto"/>
        <w:bottom w:val="none" w:sz="0" w:space="0" w:color="auto"/>
        <w:right w:val="none" w:sz="0" w:space="0" w:color="auto"/>
      </w:divBdr>
    </w:div>
    <w:div w:id="1384334601">
      <w:bodyDiv w:val="1"/>
      <w:marLeft w:val="0"/>
      <w:marRight w:val="0"/>
      <w:marTop w:val="0"/>
      <w:marBottom w:val="0"/>
      <w:divBdr>
        <w:top w:val="none" w:sz="0" w:space="0" w:color="auto"/>
        <w:left w:val="none" w:sz="0" w:space="0" w:color="auto"/>
        <w:bottom w:val="none" w:sz="0" w:space="0" w:color="auto"/>
        <w:right w:val="none" w:sz="0" w:space="0" w:color="auto"/>
      </w:divBdr>
    </w:div>
    <w:div w:id="1386298007">
      <w:bodyDiv w:val="1"/>
      <w:marLeft w:val="0"/>
      <w:marRight w:val="0"/>
      <w:marTop w:val="0"/>
      <w:marBottom w:val="0"/>
      <w:divBdr>
        <w:top w:val="none" w:sz="0" w:space="0" w:color="auto"/>
        <w:left w:val="none" w:sz="0" w:space="0" w:color="auto"/>
        <w:bottom w:val="none" w:sz="0" w:space="0" w:color="auto"/>
        <w:right w:val="none" w:sz="0" w:space="0" w:color="auto"/>
      </w:divBdr>
    </w:div>
    <w:div w:id="1405376030">
      <w:bodyDiv w:val="1"/>
      <w:marLeft w:val="0"/>
      <w:marRight w:val="0"/>
      <w:marTop w:val="0"/>
      <w:marBottom w:val="0"/>
      <w:divBdr>
        <w:top w:val="none" w:sz="0" w:space="0" w:color="auto"/>
        <w:left w:val="none" w:sz="0" w:space="0" w:color="auto"/>
        <w:bottom w:val="none" w:sz="0" w:space="0" w:color="auto"/>
        <w:right w:val="none" w:sz="0" w:space="0" w:color="auto"/>
      </w:divBdr>
    </w:div>
    <w:div w:id="1423993356">
      <w:bodyDiv w:val="1"/>
      <w:marLeft w:val="0"/>
      <w:marRight w:val="0"/>
      <w:marTop w:val="0"/>
      <w:marBottom w:val="0"/>
      <w:divBdr>
        <w:top w:val="none" w:sz="0" w:space="0" w:color="auto"/>
        <w:left w:val="none" w:sz="0" w:space="0" w:color="auto"/>
        <w:bottom w:val="none" w:sz="0" w:space="0" w:color="auto"/>
        <w:right w:val="none" w:sz="0" w:space="0" w:color="auto"/>
      </w:divBdr>
    </w:div>
    <w:div w:id="1431972781">
      <w:bodyDiv w:val="1"/>
      <w:marLeft w:val="0"/>
      <w:marRight w:val="0"/>
      <w:marTop w:val="0"/>
      <w:marBottom w:val="0"/>
      <w:divBdr>
        <w:top w:val="none" w:sz="0" w:space="0" w:color="auto"/>
        <w:left w:val="none" w:sz="0" w:space="0" w:color="auto"/>
        <w:bottom w:val="none" w:sz="0" w:space="0" w:color="auto"/>
        <w:right w:val="none" w:sz="0" w:space="0" w:color="auto"/>
      </w:divBdr>
    </w:div>
    <w:div w:id="1441758343">
      <w:bodyDiv w:val="1"/>
      <w:marLeft w:val="0"/>
      <w:marRight w:val="0"/>
      <w:marTop w:val="0"/>
      <w:marBottom w:val="0"/>
      <w:divBdr>
        <w:top w:val="none" w:sz="0" w:space="0" w:color="auto"/>
        <w:left w:val="none" w:sz="0" w:space="0" w:color="auto"/>
        <w:bottom w:val="none" w:sz="0" w:space="0" w:color="auto"/>
        <w:right w:val="none" w:sz="0" w:space="0" w:color="auto"/>
      </w:divBdr>
    </w:div>
    <w:div w:id="1455951663">
      <w:bodyDiv w:val="1"/>
      <w:marLeft w:val="0"/>
      <w:marRight w:val="0"/>
      <w:marTop w:val="0"/>
      <w:marBottom w:val="0"/>
      <w:divBdr>
        <w:top w:val="none" w:sz="0" w:space="0" w:color="auto"/>
        <w:left w:val="none" w:sz="0" w:space="0" w:color="auto"/>
        <w:bottom w:val="none" w:sz="0" w:space="0" w:color="auto"/>
        <w:right w:val="none" w:sz="0" w:space="0" w:color="auto"/>
      </w:divBdr>
    </w:div>
    <w:div w:id="1463426439">
      <w:bodyDiv w:val="1"/>
      <w:marLeft w:val="0"/>
      <w:marRight w:val="0"/>
      <w:marTop w:val="0"/>
      <w:marBottom w:val="0"/>
      <w:divBdr>
        <w:top w:val="none" w:sz="0" w:space="0" w:color="auto"/>
        <w:left w:val="none" w:sz="0" w:space="0" w:color="auto"/>
        <w:bottom w:val="none" w:sz="0" w:space="0" w:color="auto"/>
        <w:right w:val="none" w:sz="0" w:space="0" w:color="auto"/>
      </w:divBdr>
    </w:div>
    <w:div w:id="1469861498">
      <w:bodyDiv w:val="1"/>
      <w:marLeft w:val="0"/>
      <w:marRight w:val="0"/>
      <w:marTop w:val="0"/>
      <w:marBottom w:val="0"/>
      <w:divBdr>
        <w:top w:val="none" w:sz="0" w:space="0" w:color="auto"/>
        <w:left w:val="none" w:sz="0" w:space="0" w:color="auto"/>
        <w:bottom w:val="none" w:sz="0" w:space="0" w:color="auto"/>
        <w:right w:val="none" w:sz="0" w:space="0" w:color="auto"/>
      </w:divBdr>
    </w:div>
    <w:div w:id="1471093112">
      <w:bodyDiv w:val="1"/>
      <w:marLeft w:val="0"/>
      <w:marRight w:val="0"/>
      <w:marTop w:val="0"/>
      <w:marBottom w:val="0"/>
      <w:divBdr>
        <w:top w:val="none" w:sz="0" w:space="0" w:color="auto"/>
        <w:left w:val="none" w:sz="0" w:space="0" w:color="auto"/>
        <w:bottom w:val="none" w:sz="0" w:space="0" w:color="auto"/>
        <w:right w:val="none" w:sz="0" w:space="0" w:color="auto"/>
      </w:divBdr>
    </w:div>
    <w:div w:id="1475949603">
      <w:bodyDiv w:val="1"/>
      <w:marLeft w:val="0"/>
      <w:marRight w:val="0"/>
      <w:marTop w:val="0"/>
      <w:marBottom w:val="0"/>
      <w:divBdr>
        <w:top w:val="none" w:sz="0" w:space="0" w:color="auto"/>
        <w:left w:val="none" w:sz="0" w:space="0" w:color="auto"/>
        <w:bottom w:val="none" w:sz="0" w:space="0" w:color="auto"/>
        <w:right w:val="none" w:sz="0" w:space="0" w:color="auto"/>
      </w:divBdr>
    </w:div>
    <w:div w:id="1478834489">
      <w:bodyDiv w:val="1"/>
      <w:marLeft w:val="0"/>
      <w:marRight w:val="0"/>
      <w:marTop w:val="0"/>
      <w:marBottom w:val="0"/>
      <w:divBdr>
        <w:top w:val="none" w:sz="0" w:space="0" w:color="auto"/>
        <w:left w:val="none" w:sz="0" w:space="0" w:color="auto"/>
        <w:bottom w:val="none" w:sz="0" w:space="0" w:color="auto"/>
        <w:right w:val="none" w:sz="0" w:space="0" w:color="auto"/>
      </w:divBdr>
    </w:div>
    <w:div w:id="1480077945">
      <w:bodyDiv w:val="1"/>
      <w:marLeft w:val="0"/>
      <w:marRight w:val="0"/>
      <w:marTop w:val="0"/>
      <w:marBottom w:val="0"/>
      <w:divBdr>
        <w:top w:val="none" w:sz="0" w:space="0" w:color="auto"/>
        <w:left w:val="none" w:sz="0" w:space="0" w:color="auto"/>
        <w:bottom w:val="none" w:sz="0" w:space="0" w:color="auto"/>
        <w:right w:val="none" w:sz="0" w:space="0" w:color="auto"/>
      </w:divBdr>
    </w:div>
    <w:div w:id="1481654708">
      <w:bodyDiv w:val="1"/>
      <w:marLeft w:val="0"/>
      <w:marRight w:val="0"/>
      <w:marTop w:val="0"/>
      <w:marBottom w:val="0"/>
      <w:divBdr>
        <w:top w:val="none" w:sz="0" w:space="0" w:color="auto"/>
        <w:left w:val="none" w:sz="0" w:space="0" w:color="auto"/>
        <w:bottom w:val="none" w:sz="0" w:space="0" w:color="auto"/>
        <w:right w:val="none" w:sz="0" w:space="0" w:color="auto"/>
      </w:divBdr>
    </w:div>
    <w:div w:id="1481775085">
      <w:bodyDiv w:val="1"/>
      <w:marLeft w:val="0"/>
      <w:marRight w:val="0"/>
      <w:marTop w:val="0"/>
      <w:marBottom w:val="0"/>
      <w:divBdr>
        <w:top w:val="none" w:sz="0" w:space="0" w:color="auto"/>
        <w:left w:val="none" w:sz="0" w:space="0" w:color="auto"/>
        <w:bottom w:val="none" w:sz="0" w:space="0" w:color="auto"/>
        <w:right w:val="none" w:sz="0" w:space="0" w:color="auto"/>
      </w:divBdr>
    </w:div>
    <w:div w:id="1485463321">
      <w:bodyDiv w:val="1"/>
      <w:marLeft w:val="0"/>
      <w:marRight w:val="0"/>
      <w:marTop w:val="0"/>
      <w:marBottom w:val="0"/>
      <w:divBdr>
        <w:top w:val="none" w:sz="0" w:space="0" w:color="auto"/>
        <w:left w:val="none" w:sz="0" w:space="0" w:color="auto"/>
        <w:bottom w:val="none" w:sz="0" w:space="0" w:color="auto"/>
        <w:right w:val="none" w:sz="0" w:space="0" w:color="auto"/>
      </w:divBdr>
    </w:div>
    <w:div w:id="1510216557">
      <w:bodyDiv w:val="1"/>
      <w:marLeft w:val="0"/>
      <w:marRight w:val="0"/>
      <w:marTop w:val="0"/>
      <w:marBottom w:val="0"/>
      <w:divBdr>
        <w:top w:val="none" w:sz="0" w:space="0" w:color="auto"/>
        <w:left w:val="none" w:sz="0" w:space="0" w:color="auto"/>
        <w:bottom w:val="none" w:sz="0" w:space="0" w:color="auto"/>
        <w:right w:val="none" w:sz="0" w:space="0" w:color="auto"/>
      </w:divBdr>
    </w:div>
    <w:div w:id="1511485194">
      <w:bodyDiv w:val="1"/>
      <w:marLeft w:val="0"/>
      <w:marRight w:val="0"/>
      <w:marTop w:val="0"/>
      <w:marBottom w:val="0"/>
      <w:divBdr>
        <w:top w:val="none" w:sz="0" w:space="0" w:color="auto"/>
        <w:left w:val="none" w:sz="0" w:space="0" w:color="auto"/>
        <w:bottom w:val="none" w:sz="0" w:space="0" w:color="auto"/>
        <w:right w:val="none" w:sz="0" w:space="0" w:color="auto"/>
      </w:divBdr>
    </w:div>
    <w:div w:id="1511720165">
      <w:bodyDiv w:val="1"/>
      <w:marLeft w:val="0"/>
      <w:marRight w:val="0"/>
      <w:marTop w:val="0"/>
      <w:marBottom w:val="0"/>
      <w:divBdr>
        <w:top w:val="none" w:sz="0" w:space="0" w:color="auto"/>
        <w:left w:val="none" w:sz="0" w:space="0" w:color="auto"/>
        <w:bottom w:val="none" w:sz="0" w:space="0" w:color="auto"/>
        <w:right w:val="none" w:sz="0" w:space="0" w:color="auto"/>
      </w:divBdr>
    </w:div>
    <w:div w:id="1515803531">
      <w:bodyDiv w:val="1"/>
      <w:marLeft w:val="0"/>
      <w:marRight w:val="0"/>
      <w:marTop w:val="0"/>
      <w:marBottom w:val="0"/>
      <w:divBdr>
        <w:top w:val="none" w:sz="0" w:space="0" w:color="auto"/>
        <w:left w:val="none" w:sz="0" w:space="0" w:color="auto"/>
        <w:bottom w:val="none" w:sz="0" w:space="0" w:color="auto"/>
        <w:right w:val="none" w:sz="0" w:space="0" w:color="auto"/>
      </w:divBdr>
    </w:div>
    <w:div w:id="1517958859">
      <w:bodyDiv w:val="1"/>
      <w:marLeft w:val="0"/>
      <w:marRight w:val="0"/>
      <w:marTop w:val="0"/>
      <w:marBottom w:val="0"/>
      <w:divBdr>
        <w:top w:val="none" w:sz="0" w:space="0" w:color="auto"/>
        <w:left w:val="none" w:sz="0" w:space="0" w:color="auto"/>
        <w:bottom w:val="none" w:sz="0" w:space="0" w:color="auto"/>
        <w:right w:val="none" w:sz="0" w:space="0" w:color="auto"/>
      </w:divBdr>
    </w:div>
    <w:div w:id="1534153150">
      <w:bodyDiv w:val="1"/>
      <w:marLeft w:val="0"/>
      <w:marRight w:val="0"/>
      <w:marTop w:val="0"/>
      <w:marBottom w:val="0"/>
      <w:divBdr>
        <w:top w:val="none" w:sz="0" w:space="0" w:color="auto"/>
        <w:left w:val="none" w:sz="0" w:space="0" w:color="auto"/>
        <w:bottom w:val="none" w:sz="0" w:space="0" w:color="auto"/>
        <w:right w:val="none" w:sz="0" w:space="0" w:color="auto"/>
      </w:divBdr>
    </w:div>
    <w:div w:id="1535921720">
      <w:bodyDiv w:val="1"/>
      <w:marLeft w:val="0"/>
      <w:marRight w:val="0"/>
      <w:marTop w:val="0"/>
      <w:marBottom w:val="0"/>
      <w:divBdr>
        <w:top w:val="none" w:sz="0" w:space="0" w:color="auto"/>
        <w:left w:val="none" w:sz="0" w:space="0" w:color="auto"/>
        <w:bottom w:val="none" w:sz="0" w:space="0" w:color="auto"/>
        <w:right w:val="none" w:sz="0" w:space="0" w:color="auto"/>
      </w:divBdr>
    </w:div>
    <w:div w:id="1537236900">
      <w:bodyDiv w:val="1"/>
      <w:marLeft w:val="0"/>
      <w:marRight w:val="0"/>
      <w:marTop w:val="0"/>
      <w:marBottom w:val="0"/>
      <w:divBdr>
        <w:top w:val="none" w:sz="0" w:space="0" w:color="auto"/>
        <w:left w:val="none" w:sz="0" w:space="0" w:color="auto"/>
        <w:bottom w:val="none" w:sz="0" w:space="0" w:color="auto"/>
        <w:right w:val="none" w:sz="0" w:space="0" w:color="auto"/>
      </w:divBdr>
    </w:div>
    <w:div w:id="1538009820">
      <w:bodyDiv w:val="1"/>
      <w:marLeft w:val="0"/>
      <w:marRight w:val="0"/>
      <w:marTop w:val="0"/>
      <w:marBottom w:val="0"/>
      <w:divBdr>
        <w:top w:val="none" w:sz="0" w:space="0" w:color="auto"/>
        <w:left w:val="none" w:sz="0" w:space="0" w:color="auto"/>
        <w:bottom w:val="none" w:sz="0" w:space="0" w:color="auto"/>
        <w:right w:val="none" w:sz="0" w:space="0" w:color="auto"/>
      </w:divBdr>
    </w:div>
    <w:div w:id="1542204361">
      <w:bodyDiv w:val="1"/>
      <w:marLeft w:val="0"/>
      <w:marRight w:val="0"/>
      <w:marTop w:val="0"/>
      <w:marBottom w:val="0"/>
      <w:divBdr>
        <w:top w:val="none" w:sz="0" w:space="0" w:color="auto"/>
        <w:left w:val="none" w:sz="0" w:space="0" w:color="auto"/>
        <w:bottom w:val="none" w:sz="0" w:space="0" w:color="auto"/>
        <w:right w:val="none" w:sz="0" w:space="0" w:color="auto"/>
      </w:divBdr>
    </w:div>
    <w:div w:id="1553495694">
      <w:bodyDiv w:val="1"/>
      <w:marLeft w:val="0"/>
      <w:marRight w:val="0"/>
      <w:marTop w:val="0"/>
      <w:marBottom w:val="0"/>
      <w:divBdr>
        <w:top w:val="none" w:sz="0" w:space="0" w:color="auto"/>
        <w:left w:val="none" w:sz="0" w:space="0" w:color="auto"/>
        <w:bottom w:val="none" w:sz="0" w:space="0" w:color="auto"/>
        <w:right w:val="none" w:sz="0" w:space="0" w:color="auto"/>
      </w:divBdr>
    </w:div>
    <w:div w:id="1558201380">
      <w:bodyDiv w:val="1"/>
      <w:marLeft w:val="0"/>
      <w:marRight w:val="0"/>
      <w:marTop w:val="0"/>
      <w:marBottom w:val="0"/>
      <w:divBdr>
        <w:top w:val="none" w:sz="0" w:space="0" w:color="auto"/>
        <w:left w:val="none" w:sz="0" w:space="0" w:color="auto"/>
        <w:bottom w:val="none" w:sz="0" w:space="0" w:color="auto"/>
        <w:right w:val="none" w:sz="0" w:space="0" w:color="auto"/>
      </w:divBdr>
    </w:div>
    <w:div w:id="1562911344">
      <w:bodyDiv w:val="1"/>
      <w:marLeft w:val="0"/>
      <w:marRight w:val="0"/>
      <w:marTop w:val="0"/>
      <w:marBottom w:val="0"/>
      <w:divBdr>
        <w:top w:val="none" w:sz="0" w:space="0" w:color="auto"/>
        <w:left w:val="none" w:sz="0" w:space="0" w:color="auto"/>
        <w:bottom w:val="none" w:sz="0" w:space="0" w:color="auto"/>
        <w:right w:val="none" w:sz="0" w:space="0" w:color="auto"/>
      </w:divBdr>
    </w:div>
    <w:div w:id="1565337389">
      <w:bodyDiv w:val="1"/>
      <w:marLeft w:val="0"/>
      <w:marRight w:val="0"/>
      <w:marTop w:val="0"/>
      <w:marBottom w:val="0"/>
      <w:divBdr>
        <w:top w:val="none" w:sz="0" w:space="0" w:color="auto"/>
        <w:left w:val="none" w:sz="0" w:space="0" w:color="auto"/>
        <w:bottom w:val="none" w:sz="0" w:space="0" w:color="auto"/>
        <w:right w:val="none" w:sz="0" w:space="0" w:color="auto"/>
      </w:divBdr>
    </w:div>
    <w:div w:id="1565407989">
      <w:bodyDiv w:val="1"/>
      <w:marLeft w:val="0"/>
      <w:marRight w:val="0"/>
      <w:marTop w:val="0"/>
      <w:marBottom w:val="0"/>
      <w:divBdr>
        <w:top w:val="none" w:sz="0" w:space="0" w:color="auto"/>
        <w:left w:val="none" w:sz="0" w:space="0" w:color="auto"/>
        <w:bottom w:val="none" w:sz="0" w:space="0" w:color="auto"/>
        <w:right w:val="none" w:sz="0" w:space="0" w:color="auto"/>
      </w:divBdr>
    </w:div>
    <w:div w:id="1570386404">
      <w:bodyDiv w:val="1"/>
      <w:marLeft w:val="0"/>
      <w:marRight w:val="0"/>
      <w:marTop w:val="0"/>
      <w:marBottom w:val="0"/>
      <w:divBdr>
        <w:top w:val="none" w:sz="0" w:space="0" w:color="auto"/>
        <w:left w:val="none" w:sz="0" w:space="0" w:color="auto"/>
        <w:bottom w:val="none" w:sz="0" w:space="0" w:color="auto"/>
        <w:right w:val="none" w:sz="0" w:space="0" w:color="auto"/>
      </w:divBdr>
    </w:div>
    <w:div w:id="1572619835">
      <w:bodyDiv w:val="1"/>
      <w:marLeft w:val="0"/>
      <w:marRight w:val="0"/>
      <w:marTop w:val="0"/>
      <w:marBottom w:val="0"/>
      <w:divBdr>
        <w:top w:val="none" w:sz="0" w:space="0" w:color="auto"/>
        <w:left w:val="none" w:sz="0" w:space="0" w:color="auto"/>
        <w:bottom w:val="none" w:sz="0" w:space="0" w:color="auto"/>
        <w:right w:val="none" w:sz="0" w:space="0" w:color="auto"/>
      </w:divBdr>
    </w:div>
    <w:div w:id="1573198554">
      <w:bodyDiv w:val="1"/>
      <w:marLeft w:val="0"/>
      <w:marRight w:val="0"/>
      <w:marTop w:val="0"/>
      <w:marBottom w:val="0"/>
      <w:divBdr>
        <w:top w:val="none" w:sz="0" w:space="0" w:color="auto"/>
        <w:left w:val="none" w:sz="0" w:space="0" w:color="auto"/>
        <w:bottom w:val="none" w:sz="0" w:space="0" w:color="auto"/>
        <w:right w:val="none" w:sz="0" w:space="0" w:color="auto"/>
      </w:divBdr>
    </w:div>
    <w:div w:id="1578322876">
      <w:bodyDiv w:val="1"/>
      <w:marLeft w:val="0"/>
      <w:marRight w:val="0"/>
      <w:marTop w:val="0"/>
      <w:marBottom w:val="0"/>
      <w:divBdr>
        <w:top w:val="none" w:sz="0" w:space="0" w:color="auto"/>
        <w:left w:val="none" w:sz="0" w:space="0" w:color="auto"/>
        <w:bottom w:val="none" w:sz="0" w:space="0" w:color="auto"/>
        <w:right w:val="none" w:sz="0" w:space="0" w:color="auto"/>
      </w:divBdr>
    </w:div>
    <w:div w:id="1579749127">
      <w:bodyDiv w:val="1"/>
      <w:marLeft w:val="0"/>
      <w:marRight w:val="0"/>
      <w:marTop w:val="0"/>
      <w:marBottom w:val="0"/>
      <w:divBdr>
        <w:top w:val="none" w:sz="0" w:space="0" w:color="auto"/>
        <w:left w:val="none" w:sz="0" w:space="0" w:color="auto"/>
        <w:bottom w:val="none" w:sz="0" w:space="0" w:color="auto"/>
        <w:right w:val="none" w:sz="0" w:space="0" w:color="auto"/>
      </w:divBdr>
    </w:div>
    <w:div w:id="1582324573">
      <w:bodyDiv w:val="1"/>
      <w:marLeft w:val="0"/>
      <w:marRight w:val="0"/>
      <w:marTop w:val="0"/>
      <w:marBottom w:val="0"/>
      <w:divBdr>
        <w:top w:val="none" w:sz="0" w:space="0" w:color="auto"/>
        <w:left w:val="none" w:sz="0" w:space="0" w:color="auto"/>
        <w:bottom w:val="none" w:sz="0" w:space="0" w:color="auto"/>
        <w:right w:val="none" w:sz="0" w:space="0" w:color="auto"/>
      </w:divBdr>
    </w:div>
    <w:div w:id="1583298671">
      <w:bodyDiv w:val="1"/>
      <w:marLeft w:val="0"/>
      <w:marRight w:val="0"/>
      <w:marTop w:val="0"/>
      <w:marBottom w:val="0"/>
      <w:divBdr>
        <w:top w:val="none" w:sz="0" w:space="0" w:color="auto"/>
        <w:left w:val="none" w:sz="0" w:space="0" w:color="auto"/>
        <w:bottom w:val="none" w:sz="0" w:space="0" w:color="auto"/>
        <w:right w:val="none" w:sz="0" w:space="0" w:color="auto"/>
      </w:divBdr>
    </w:div>
    <w:div w:id="1595211972">
      <w:bodyDiv w:val="1"/>
      <w:marLeft w:val="0"/>
      <w:marRight w:val="0"/>
      <w:marTop w:val="0"/>
      <w:marBottom w:val="0"/>
      <w:divBdr>
        <w:top w:val="none" w:sz="0" w:space="0" w:color="auto"/>
        <w:left w:val="none" w:sz="0" w:space="0" w:color="auto"/>
        <w:bottom w:val="none" w:sz="0" w:space="0" w:color="auto"/>
        <w:right w:val="none" w:sz="0" w:space="0" w:color="auto"/>
      </w:divBdr>
    </w:div>
    <w:div w:id="1610627072">
      <w:bodyDiv w:val="1"/>
      <w:marLeft w:val="0"/>
      <w:marRight w:val="0"/>
      <w:marTop w:val="0"/>
      <w:marBottom w:val="0"/>
      <w:divBdr>
        <w:top w:val="none" w:sz="0" w:space="0" w:color="auto"/>
        <w:left w:val="none" w:sz="0" w:space="0" w:color="auto"/>
        <w:bottom w:val="none" w:sz="0" w:space="0" w:color="auto"/>
        <w:right w:val="none" w:sz="0" w:space="0" w:color="auto"/>
      </w:divBdr>
    </w:div>
    <w:div w:id="1615822264">
      <w:bodyDiv w:val="1"/>
      <w:marLeft w:val="0"/>
      <w:marRight w:val="0"/>
      <w:marTop w:val="0"/>
      <w:marBottom w:val="0"/>
      <w:divBdr>
        <w:top w:val="none" w:sz="0" w:space="0" w:color="auto"/>
        <w:left w:val="none" w:sz="0" w:space="0" w:color="auto"/>
        <w:bottom w:val="none" w:sz="0" w:space="0" w:color="auto"/>
        <w:right w:val="none" w:sz="0" w:space="0" w:color="auto"/>
      </w:divBdr>
    </w:div>
    <w:div w:id="1620146171">
      <w:bodyDiv w:val="1"/>
      <w:marLeft w:val="0"/>
      <w:marRight w:val="0"/>
      <w:marTop w:val="0"/>
      <w:marBottom w:val="0"/>
      <w:divBdr>
        <w:top w:val="none" w:sz="0" w:space="0" w:color="auto"/>
        <w:left w:val="none" w:sz="0" w:space="0" w:color="auto"/>
        <w:bottom w:val="none" w:sz="0" w:space="0" w:color="auto"/>
        <w:right w:val="none" w:sz="0" w:space="0" w:color="auto"/>
      </w:divBdr>
    </w:div>
    <w:div w:id="1624649787">
      <w:bodyDiv w:val="1"/>
      <w:marLeft w:val="0"/>
      <w:marRight w:val="0"/>
      <w:marTop w:val="0"/>
      <w:marBottom w:val="0"/>
      <w:divBdr>
        <w:top w:val="none" w:sz="0" w:space="0" w:color="auto"/>
        <w:left w:val="none" w:sz="0" w:space="0" w:color="auto"/>
        <w:bottom w:val="none" w:sz="0" w:space="0" w:color="auto"/>
        <w:right w:val="none" w:sz="0" w:space="0" w:color="auto"/>
      </w:divBdr>
    </w:div>
    <w:div w:id="1626501003">
      <w:bodyDiv w:val="1"/>
      <w:marLeft w:val="0"/>
      <w:marRight w:val="0"/>
      <w:marTop w:val="0"/>
      <w:marBottom w:val="0"/>
      <w:divBdr>
        <w:top w:val="none" w:sz="0" w:space="0" w:color="auto"/>
        <w:left w:val="none" w:sz="0" w:space="0" w:color="auto"/>
        <w:bottom w:val="none" w:sz="0" w:space="0" w:color="auto"/>
        <w:right w:val="none" w:sz="0" w:space="0" w:color="auto"/>
      </w:divBdr>
    </w:div>
    <w:div w:id="1627739880">
      <w:bodyDiv w:val="1"/>
      <w:marLeft w:val="0"/>
      <w:marRight w:val="0"/>
      <w:marTop w:val="0"/>
      <w:marBottom w:val="0"/>
      <w:divBdr>
        <w:top w:val="none" w:sz="0" w:space="0" w:color="auto"/>
        <w:left w:val="none" w:sz="0" w:space="0" w:color="auto"/>
        <w:bottom w:val="none" w:sz="0" w:space="0" w:color="auto"/>
        <w:right w:val="none" w:sz="0" w:space="0" w:color="auto"/>
      </w:divBdr>
    </w:div>
    <w:div w:id="1627925151">
      <w:bodyDiv w:val="1"/>
      <w:marLeft w:val="0"/>
      <w:marRight w:val="0"/>
      <w:marTop w:val="0"/>
      <w:marBottom w:val="0"/>
      <w:divBdr>
        <w:top w:val="none" w:sz="0" w:space="0" w:color="auto"/>
        <w:left w:val="none" w:sz="0" w:space="0" w:color="auto"/>
        <w:bottom w:val="none" w:sz="0" w:space="0" w:color="auto"/>
        <w:right w:val="none" w:sz="0" w:space="0" w:color="auto"/>
      </w:divBdr>
    </w:div>
    <w:div w:id="1629899346">
      <w:bodyDiv w:val="1"/>
      <w:marLeft w:val="0"/>
      <w:marRight w:val="0"/>
      <w:marTop w:val="0"/>
      <w:marBottom w:val="0"/>
      <w:divBdr>
        <w:top w:val="none" w:sz="0" w:space="0" w:color="auto"/>
        <w:left w:val="none" w:sz="0" w:space="0" w:color="auto"/>
        <w:bottom w:val="none" w:sz="0" w:space="0" w:color="auto"/>
        <w:right w:val="none" w:sz="0" w:space="0" w:color="auto"/>
      </w:divBdr>
    </w:div>
    <w:div w:id="1630668378">
      <w:bodyDiv w:val="1"/>
      <w:marLeft w:val="0"/>
      <w:marRight w:val="0"/>
      <w:marTop w:val="0"/>
      <w:marBottom w:val="0"/>
      <w:divBdr>
        <w:top w:val="none" w:sz="0" w:space="0" w:color="auto"/>
        <w:left w:val="none" w:sz="0" w:space="0" w:color="auto"/>
        <w:bottom w:val="none" w:sz="0" w:space="0" w:color="auto"/>
        <w:right w:val="none" w:sz="0" w:space="0" w:color="auto"/>
      </w:divBdr>
    </w:div>
    <w:div w:id="1631742425">
      <w:bodyDiv w:val="1"/>
      <w:marLeft w:val="0"/>
      <w:marRight w:val="0"/>
      <w:marTop w:val="0"/>
      <w:marBottom w:val="0"/>
      <w:divBdr>
        <w:top w:val="none" w:sz="0" w:space="0" w:color="auto"/>
        <w:left w:val="none" w:sz="0" w:space="0" w:color="auto"/>
        <w:bottom w:val="none" w:sz="0" w:space="0" w:color="auto"/>
        <w:right w:val="none" w:sz="0" w:space="0" w:color="auto"/>
      </w:divBdr>
    </w:div>
    <w:div w:id="1644658003">
      <w:bodyDiv w:val="1"/>
      <w:marLeft w:val="0"/>
      <w:marRight w:val="0"/>
      <w:marTop w:val="0"/>
      <w:marBottom w:val="0"/>
      <w:divBdr>
        <w:top w:val="none" w:sz="0" w:space="0" w:color="auto"/>
        <w:left w:val="none" w:sz="0" w:space="0" w:color="auto"/>
        <w:bottom w:val="none" w:sz="0" w:space="0" w:color="auto"/>
        <w:right w:val="none" w:sz="0" w:space="0" w:color="auto"/>
      </w:divBdr>
    </w:div>
    <w:div w:id="1650792217">
      <w:bodyDiv w:val="1"/>
      <w:marLeft w:val="0"/>
      <w:marRight w:val="0"/>
      <w:marTop w:val="0"/>
      <w:marBottom w:val="0"/>
      <w:divBdr>
        <w:top w:val="none" w:sz="0" w:space="0" w:color="auto"/>
        <w:left w:val="none" w:sz="0" w:space="0" w:color="auto"/>
        <w:bottom w:val="none" w:sz="0" w:space="0" w:color="auto"/>
        <w:right w:val="none" w:sz="0" w:space="0" w:color="auto"/>
      </w:divBdr>
    </w:div>
    <w:div w:id="1654413239">
      <w:bodyDiv w:val="1"/>
      <w:marLeft w:val="0"/>
      <w:marRight w:val="0"/>
      <w:marTop w:val="0"/>
      <w:marBottom w:val="0"/>
      <w:divBdr>
        <w:top w:val="none" w:sz="0" w:space="0" w:color="auto"/>
        <w:left w:val="none" w:sz="0" w:space="0" w:color="auto"/>
        <w:bottom w:val="none" w:sz="0" w:space="0" w:color="auto"/>
        <w:right w:val="none" w:sz="0" w:space="0" w:color="auto"/>
      </w:divBdr>
    </w:div>
    <w:div w:id="1654484874">
      <w:bodyDiv w:val="1"/>
      <w:marLeft w:val="0"/>
      <w:marRight w:val="0"/>
      <w:marTop w:val="0"/>
      <w:marBottom w:val="0"/>
      <w:divBdr>
        <w:top w:val="none" w:sz="0" w:space="0" w:color="auto"/>
        <w:left w:val="none" w:sz="0" w:space="0" w:color="auto"/>
        <w:bottom w:val="none" w:sz="0" w:space="0" w:color="auto"/>
        <w:right w:val="none" w:sz="0" w:space="0" w:color="auto"/>
      </w:divBdr>
    </w:div>
    <w:div w:id="1661426053">
      <w:bodyDiv w:val="1"/>
      <w:marLeft w:val="0"/>
      <w:marRight w:val="0"/>
      <w:marTop w:val="0"/>
      <w:marBottom w:val="0"/>
      <w:divBdr>
        <w:top w:val="none" w:sz="0" w:space="0" w:color="auto"/>
        <w:left w:val="none" w:sz="0" w:space="0" w:color="auto"/>
        <w:bottom w:val="none" w:sz="0" w:space="0" w:color="auto"/>
        <w:right w:val="none" w:sz="0" w:space="0" w:color="auto"/>
      </w:divBdr>
    </w:div>
    <w:div w:id="1661537266">
      <w:bodyDiv w:val="1"/>
      <w:marLeft w:val="0"/>
      <w:marRight w:val="0"/>
      <w:marTop w:val="0"/>
      <w:marBottom w:val="0"/>
      <w:divBdr>
        <w:top w:val="none" w:sz="0" w:space="0" w:color="auto"/>
        <w:left w:val="none" w:sz="0" w:space="0" w:color="auto"/>
        <w:bottom w:val="none" w:sz="0" w:space="0" w:color="auto"/>
        <w:right w:val="none" w:sz="0" w:space="0" w:color="auto"/>
      </w:divBdr>
    </w:div>
    <w:div w:id="1662418055">
      <w:bodyDiv w:val="1"/>
      <w:marLeft w:val="0"/>
      <w:marRight w:val="0"/>
      <w:marTop w:val="0"/>
      <w:marBottom w:val="0"/>
      <w:divBdr>
        <w:top w:val="none" w:sz="0" w:space="0" w:color="auto"/>
        <w:left w:val="none" w:sz="0" w:space="0" w:color="auto"/>
        <w:bottom w:val="none" w:sz="0" w:space="0" w:color="auto"/>
        <w:right w:val="none" w:sz="0" w:space="0" w:color="auto"/>
      </w:divBdr>
    </w:div>
    <w:div w:id="1667856357">
      <w:bodyDiv w:val="1"/>
      <w:marLeft w:val="0"/>
      <w:marRight w:val="0"/>
      <w:marTop w:val="0"/>
      <w:marBottom w:val="0"/>
      <w:divBdr>
        <w:top w:val="none" w:sz="0" w:space="0" w:color="auto"/>
        <w:left w:val="none" w:sz="0" w:space="0" w:color="auto"/>
        <w:bottom w:val="none" w:sz="0" w:space="0" w:color="auto"/>
        <w:right w:val="none" w:sz="0" w:space="0" w:color="auto"/>
      </w:divBdr>
    </w:div>
    <w:div w:id="1671636321">
      <w:bodyDiv w:val="1"/>
      <w:marLeft w:val="0"/>
      <w:marRight w:val="0"/>
      <w:marTop w:val="0"/>
      <w:marBottom w:val="0"/>
      <w:divBdr>
        <w:top w:val="none" w:sz="0" w:space="0" w:color="auto"/>
        <w:left w:val="none" w:sz="0" w:space="0" w:color="auto"/>
        <w:bottom w:val="none" w:sz="0" w:space="0" w:color="auto"/>
        <w:right w:val="none" w:sz="0" w:space="0" w:color="auto"/>
      </w:divBdr>
    </w:div>
    <w:div w:id="1677688498">
      <w:bodyDiv w:val="1"/>
      <w:marLeft w:val="0"/>
      <w:marRight w:val="0"/>
      <w:marTop w:val="0"/>
      <w:marBottom w:val="0"/>
      <w:divBdr>
        <w:top w:val="none" w:sz="0" w:space="0" w:color="auto"/>
        <w:left w:val="none" w:sz="0" w:space="0" w:color="auto"/>
        <w:bottom w:val="none" w:sz="0" w:space="0" w:color="auto"/>
        <w:right w:val="none" w:sz="0" w:space="0" w:color="auto"/>
      </w:divBdr>
    </w:div>
    <w:div w:id="1687825918">
      <w:bodyDiv w:val="1"/>
      <w:marLeft w:val="0"/>
      <w:marRight w:val="0"/>
      <w:marTop w:val="0"/>
      <w:marBottom w:val="0"/>
      <w:divBdr>
        <w:top w:val="none" w:sz="0" w:space="0" w:color="auto"/>
        <w:left w:val="none" w:sz="0" w:space="0" w:color="auto"/>
        <w:bottom w:val="none" w:sz="0" w:space="0" w:color="auto"/>
        <w:right w:val="none" w:sz="0" w:space="0" w:color="auto"/>
      </w:divBdr>
    </w:div>
    <w:div w:id="1688211922">
      <w:bodyDiv w:val="1"/>
      <w:marLeft w:val="0"/>
      <w:marRight w:val="0"/>
      <w:marTop w:val="0"/>
      <w:marBottom w:val="0"/>
      <w:divBdr>
        <w:top w:val="none" w:sz="0" w:space="0" w:color="auto"/>
        <w:left w:val="none" w:sz="0" w:space="0" w:color="auto"/>
        <w:bottom w:val="none" w:sz="0" w:space="0" w:color="auto"/>
        <w:right w:val="none" w:sz="0" w:space="0" w:color="auto"/>
      </w:divBdr>
    </w:div>
    <w:div w:id="1696269750">
      <w:bodyDiv w:val="1"/>
      <w:marLeft w:val="0"/>
      <w:marRight w:val="0"/>
      <w:marTop w:val="0"/>
      <w:marBottom w:val="0"/>
      <w:divBdr>
        <w:top w:val="none" w:sz="0" w:space="0" w:color="auto"/>
        <w:left w:val="none" w:sz="0" w:space="0" w:color="auto"/>
        <w:bottom w:val="none" w:sz="0" w:space="0" w:color="auto"/>
        <w:right w:val="none" w:sz="0" w:space="0" w:color="auto"/>
      </w:divBdr>
    </w:div>
    <w:div w:id="1707556882">
      <w:bodyDiv w:val="1"/>
      <w:marLeft w:val="0"/>
      <w:marRight w:val="0"/>
      <w:marTop w:val="0"/>
      <w:marBottom w:val="0"/>
      <w:divBdr>
        <w:top w:val="none" w:sz="0" w:space="0" w:color="auto"/>
        <w:left w:val="none" w:sz="0" w:space="0" w:color="auto"/>
        <w:bottom w:val="none" w:sz="0" w:space="0" w:color="auto"/>
        <w:right w:val="none" w:sz="0" w:space="0" w:color="auto"/>
      </w:divBdr>
    </w:div>
    <w:div w:id="1710453866">
      <w:bodyDiv w:val="1"/>
      <w:marLeft w:val="0"/>
      <w:marRight w:val="0"/>
      <w:marTop w:val="0"/>
      <w:marBottom w:val="0"/>
      <w:divBdr>
        <w:top w:val="none" w:sz="0" w:space="0" w:color="auto"/>
        <w:left w:val="none" w:sz="0" w:space="0" w:color="auto"/>
        <w:bottom w:val="none" w:sz="0" w:space="0" w:color="auto"/>
        <w:right w:val="none" w:sz="0" w:space="0" w:color="auto"/>
      </w:divBdr>
    </w:div>
    <w:div w:id="1714116075">
      <w:bodyDiv w:val="1"/>
      <w:marLeft w:val="0"/>
      <w:marRight w:val="0"/>
      <w:marTop w:val="0"/>
      <w:marBottom w:val="0"/>
      <w:divBdr>
        <w:top w:val="none" w:sz="0" w:space="0" w:color="auto"/>
        <w:left w:val="none" w:sz="0" w:space="0" w:color="auto"/>
        <w:bottom w:val="none" w:sz="0" w:space="0" w:color="auto"/>
        <w:right w:val="none" w:sz="0" w:space="0" w:color="auto"/>
      </w:divBdr>
    </w:div>
    <w:div w:id="1714423795">
      <w:bodyDiv w:val="1"/>
      <w:marLeft w:val="0"/>
      <w:marRight w:val="0"/>
      <w:marTop w:val="0"/>
      <w:marBottom w:val="0"/>
      <w:divBdr>
        <w:top w:val="none" w:sz="0" w:space="0" w:color="auto"/>
        <w:left w:val="none" w:sz="0" w:space="0" w:color="auto"/>
        <w:bottom w:val="none" w:sz="0" w:space="0" w:color="auto"/>
        <w:right w:val="none" w:sz="0" w:space="0" w:color="auto"/>
      </w:divBdr>
    </w:div>
    <w:div w:id="1718240445">
      <w:bodyDiv w:val="1"/>
      <w:marLeft w:val="0"/>
      <w:marRight w:val="0"/>
      <w:marTop w:val="0"/>
      <w:marBottom w:val="0"/>
      <w:divBdr>
        <w:top w:val="none" w:sz="0" w:space="0" w:color="auto"/>
        <w:left w:val="none" w:sz="0" w:space="0" w:color="auto"/>
        <w:bottom w:val="none" w:sz="0" w:space="0" w:color="auto"/>
        <w:right w:val="none" w:sz="0" w:space="0" w:color="auto"/>
      </w:divBdr>
    </w:div>
    <w:div w:id="1719283544">
      <w:bodyDiv w:val="1"/>
      <w:marLeft w:val="0"/>
      <w:marRight w:val="0"/>
      <w:marTop w:val="0"/>
      <w:marBottom w:val="0"/>
      <w:divBdr>
        <w:top w:val="none" w:sz="0" w:space="0" w:color="auto"/>
        <w:left w:val="none" w:sz="0" w:space="0" w:color="auto"/>
        <w:bottom w:val="none" w:sz="0" w:space="0" w:color="auto"/>
        <w:right w:val="none" w:sz="0" w:space="0" w:color="auto"/>
      </w:divBdr>
    </w:div>
    <w:div w:id="1720779811">
      <w:bodyDiv w:val="1"/>
      <w:marLeft w:val="0"/>
      <w:marRight w:val="0"/>
      <w:marTop w:val="0"/>
      <w:marBottom w:val="0"/>
      <w:divBdr>
        <w:top w:val="none" w:sz="0" w:space="0" w:color="auto"/>
        <w:left w:val="none" w:sz="0" w:space="0" w:color="auto"/>
        <w:bottom w:val="none" w:sz="0" w:space="0" w:color="auto"/>
        <w:right w:val="none" w:sz="0" w:space="0" w:color="auto"/>
      </w:divBdr>
    </w:div>
    <w:div w:id="1727140751">
      <w:bodyDiv w:val="1"/>
      <w:marLeft w:val="0"/>
      <w:marRight w:val="0"/>
      <w:marTop w:val="0"/>
      <w:marBottom w:val="0"/>
      <w:divBdr>
        <w:top w:val="none" w:sz="0" w:space="0" w:color="auto"/>
        <w:left w:val="none" w:sz="0" w:space="0" w:color="auto"/>
        <w:bottom w:val="none" w:sz="0" w:space="0" w:color="auto"/>
        <w:right w:val="none" w:sz="0" w:space="0" w:color="auto"/>
      </w:divBdr>
    </w:div>
    <w:div w:id="1734153745">
      <w:bodyDiv w:val="1"/>
      <w:marLeft w:val="0"/>
      <w:marRight w:val="0"/>
      <w:marTop w:val="0"/>
      <w:marBottom w:val="0"/>
      <w:divBdr>
        <w:top w:val="none" w:sz="0" w:space="0" w:color="auto"/>
        <w:left w:val="none" w:sz="0" w:space="0" w:color="auto"/>
        <w:bottom w:val="none" w:sz="0" w:space="0" w:color="auto"/>
        <w:right w:val="none" w:sz="0" w:space="0" w:color="auto"/>
      </w:divBdr>
    </w:div>
    <w:div w:id="1734698015">
      <w:bodyDiv w:val="1"/>
      <w:marLeft w:val="0"/>
      <w:marRight w:val="0"/>
      <w:marTop w:val="0"/>
      <w:marBottom w:val="0"/>
      <w:divBdr>
        <w:top w:val="none" w:sz="0" w:space="0" w:color="auto"/>
        <w:left w:val="none" w:sz="0" w:space="0" w:color="auto"/>
        <w:bottom w:val="none" w:sz="0" w:space="0" w:color="auto"/>
        <w:right w:val="none" w:sz="0" w:space="0" w:color="auto"/>
      </w:divBdr>
    </w:div>
    <w:div w:id="1735472465">
      <w:bodyDiv w:val="1"/>
      <w:marLeft w:val="0"/>
      <w:marRight w:val="0"/>
      <w:marTop w:val="0"/>
      <w:marBottom w:val="0"/>
      <w:divBdr>
        <w:top w:val="none" w:sz="0" w:space="0" w:color="auto"/>
        <w:left w:val="none" w:sz="0" w:space="0" w:color="auto"/>
        <w:bottom w:val="none" w:sz="0" w:space="0" w:color="auto"/>
        <w:right w:val="none" w:sz="0" w:space="0" w:color="auto"/>
      </w:divBdr>
    </w:div>
    <w:div w:id="1740980153">
      <w:bodyDiv w:val="1"/>
      <w:marLeft w:val="0"/>
      <w:marRight w:val="0"/>
      <w:marTop w:val="0"/>
      <w:marBottom w:val="0"/>
      <w:divBdr>
        <w:top w:val="none" w:sz="0" w:space="0" w:color="auto"/>
        <w:left w:val="none" w:sz="0" w:space="0" w:color="auto"/>
        <w:bottom w:val="none" w:sz="0" w:space="0" w:color="auto"/>
        <w:right w:val="none" w:sz="0" w:space="0" w:color="auto"/>
      </w:divBdr>
    </w:div>
    <w:div w:id="1744260731">
      <w:bodyDiv w:val="1"/>
      <w:marLeft w:val="0"/>
      <w:marRight w:val="0"/>
      <w:marTop w:val="0"/>
      <w:marBottom w:val="0"/>
      <w:divBdr>
        <w:top w:val="none" w:sz="0" w:space="0" w:color="auto"/>
        <w:left w:val="none" w:sz="0" w:space="0" w:color="auto"/>
        <w:bottom w:val="none" w:sz="0" w:space="0" w:color="auto"/>
        <w:right w:val="none" w:sz="0" w:space="0" w:color="auto"/>
      </w:divBdr>
    </w:div>
    <w:div w:id="1751122587">
      <w:bodyDiv w:val="1"/>
      <w:marLeft w:val="0"/>
      <w:marRight w:val="0"/>
      <w:marTop w:val="0"/>
      <w:marBottom w:val="0"/>
      <w:divBdr>
        <w:top w:val="none" w:sz="0" w:space="0" w:color="auto"/>
        <w:left w:val="none" w:sz="0" w:space="0" w:color="auto"/>
        <w:bottom w:val="none" w:sz="0" w:space="0" w:color="auto"/>
        <w:right w:val="none" w:sz="0" w:space="0" w:color="auto"/>
      </w:divBdr>
    </w:div>
    <w:div w:id="1753041704">
      <w:bodyDiv w:val="1"/>
      <w:marLeft w:val="0"/>
      <w:marRight w:val="0"/>
      <w:marTop w:val="0"/>
      <w:marBottom w:val="0"/>
      <w:divBdr>
        <w:top w:val="none" w:sz="0" w:space="0" w:color="auto"/>
        <w:left w:val="none" w:sz="0" w:space="0" w:color="auto"/>
        <w:bottom w:val="none" w:sz="0" w:space="0" w:color="auto"/>
        <w:right w:val="none" w:sz="0" w:space="0" w:color="auto"/>
      </w:divBdr>
    </w:div>
    <w:div w:id="1754744998">
      <w:bodyDiv w:val="1"/>
      <w:marLeft w:val="0"/>
      <w:marRight w:val="0"/>
      <w:marTop w:val="0"/>
      <w:marBottom w:val="0"/>
      <w:divBdr>
        <w:top w:val="none" w:sz="0" w:space="0" w:color="auto"/>
        <w:left w:val="none" w:sz="0" w:space="0" w:color="auto"/>
        <w:bottom w:val="none" w:sz="0" w:space="0" w:color="auto"/>
        <w:right w:val="none" w:sz="0" w:space="0" w:color="auto"/>
      </w:divBdr>
    </w:div>
    <w:div w:id="1760982691">
      <w:bodyDiv w:val="1"/>
      <w:marLeft w:val="0"/>
      <w:marRight w:val="0"/>
      <w:marTop w:val="0"/>
      <w:marBottom w:val="0"/>
      <w:divBdr>
        <w:top w:val="none" w:sz="0" w:space="0" w:color="auto"/>
        <w:left w:val="none" w:sz="0" w:space="0" w:color="auto"/>
        <w:bottom w:val="none" w:sz="0" w:space="0" w:color="auto"/>
        <w:right w:val="none" w:sz="0" w:space="0" w:color="auto"/>
      </w:divBdr>
    </w:div>
    <w:div w:id="1766076835">
      <w:bodyDiv w:val="1"/>
      <w:marLeft w:val="0"/>
      <w:marRight w:val="0"/>
      <w:marTop w:val="0"/>
      <w:marBottom w:val="0"/>
      <w:divBdr>
        <w:top w:val="none" w:sz="0" w:space="0" w:color="auto"/>
        <w:left w:val="none" w:sz="0" w:space="0" w:color="auto"/>
        <w:bottom w:val="none" w:sz="0" w:space="0" w:color="auto"/>
        <w:right w:val="none" w:sz="0" w:space="0" w:color="auto"/>
      </w:divBdr>
    </w:div>
    <w:div w:id="1767650874">
      <w:bodyDiv w:val="1"/>
      <w:marLeft w:val="0"/>
      <w:marRight w:val="0"/>
      <w:marTop w:val="0"/>
      <w:marBottom w:val="0"/>
      <w:divBdr>
        <w:top w:val="none" w:sz="0" w:space="0" w:color="auto"/>
        <w:left w:val="none" w:sz="0" w:space="0" w:color="auto"/>
        <w:bottom w:val="none" w:sz="0" w:space="0" w:color="auto"/>
        <w:right w:val="none" w:sz="0" w:space="0" w:color="auto"/>
      </w:divBdr>
    </w:div>
    <w:div w:id="1774665049">
      <w:bodyDiv w:val="1"/>
      <w:marLeft w:val="0"/>
      <w:marRight w:val="0"/>
      <w:marTop w:val="0"/>
      <w:marBottom w:val="0"/>
      <w:divBdr>
        <w:top w:val="none" w:sz="0" w:space="0" w:color="auto"/>
        <w:left w:val="none" w:sz="0" w:space="0" w:color="auto"/>
        <w:bottom w:val="none" w:sz="0" w:space="0" w:color="auto"/>
        <w:right w:val="none" w:sz="0" w:space="0" w:color="auto"/>
      </w:divBdr>
    </w:div>
    <w:div w:id="1783258260">
      <w:bodyDiv w:val="1"/>
      <w:marLeft w:val="0"/>
      <w:marRight w:val="0"/>
      <w:marTop w:val="0"/>
      <w:marBottom w:val="0"/>
      <w:divBdr>
        <w:top w:val="none" w:sz="0" w:space="0" w:color="auto"/>
        <w:left w:val="none" w:sz="0" w:space="0" w:color="auto"/>
        <w:bottom w:val="none" w:sz="0" w:space="0" w:color="auto"/>
        <w:right w:val="none" w:sz="0" w:space="0" w:color="auto"/>
      </w:divBdr>
    </w:div>
    <w:div w:id="1785149096">
      <w:bodyDiv w:val="1"/>
      <w:marLeft w:val="0"/>
      <w:marRight w:val="0"/>
      <w:marTop w:val="0"/>
      <w:marBottom w:val="0"/>
      <w:divBdr>
        <w:top w:val="none" w:sz="0" w:space="0" w:color="auto"/>
        <w:left w:val="none" w:sz="0" w:space="0" w:color="auto"/>
        <w:bottom w:val="none" w:sz="0" w:space="0" w:color="auto"/>
        <w:right w:val="none" w:sz="0" w:space="0" w:color="auto"/>
      </w:divBdr>
    </w:div>
    <w:div w:id="1785805823">
      <w:bodyDiv w:val="1"/>
      <w:marLeft w:val="0"/>
      <w:marRight w:val="0"/>
      <w:marTop w:val="0"/>
      <w:marBottom w:val="0"/>
      <w:divBdr>
        <w:top w:val="none" w:sz="0" w:space="0" w:color="auto"/>
        <w:left w:val="none" w:sz="0" w:space="0" w:color="auto"/>
        <w:bottom w:val="none" w:sz="0" w:space="0" w:color="auto"/>
        <w:right w:val="none" w:sz="0" w:space="0" w:color="auto"/>
      </w:divBdr>
    </w:div>
    <w:div w:id="1787575051">
      <w:bodyDiv w:val="1"/>
      <w:marLeft w:val="0"/>
      <w:marRight w:val="0"/>
      <w:marTop w:val="0"/>
      <w:marBottom w:val="0"/>
      <w:divBdr>
        <w:top w:val="none" w:sz="0" w:space="0" w:color="auto"/>
        <w:left w:val="none" w:sz="0" w:space="0" w:color="auto"/>
        <w:bottom w:val="none" w:sz="0" w:space="0" w:color="auto"/>
        <w:right w:val="none" w:sz="0" w:space="0" w:color="auto"/>
      </w:divBdr>
    </w:div>
    <w:div w:id="1789667596">
      <w:bodyDiv w:val="1"/>
      <w:marLeft w:val="0"/>
      <w:marRight w:val="0"/>
      <w:marTop w:val="0"/>
      <w:marBottom w:val="0"/>
      <w:divBdr>
        <w:top w:val="none" w:sz="0" w:space="0" w:color="auto"/>
        <w:left w:val="none" w:sz="0" w:space="0" w:color="auto"/>
        <w:bottom w:val="none" w:sz="0" w:space="0" w:color="auto"/>
        <w:right w:val="none" w:sz="0" w:space="0" w:color="auto"/>
      </w:divBdr>
    </w:div>
    <w:div w:id="1792438503">
      <w:bodyDiv w:val="1"/>
      <w:marLeft w:val="0"/>
      <w:marRight w:val="0"/>
      <w:marTop w:val="0"/>
      <w:marBottom w:val="0"/>
      <w:divBdr>
        <w:top w:val="none" w:sz="0" w:space="0" w:color="auto"/>
        <w:left w:val="none" w:sz="0" w:space="0" w:color="auto"/>
        <w:bottom w:val="none" w:sz="0" w:space="0" w:color="auto"/>
        <w:right w:val="none" w:sz="0" w:space="0" w:color="auto"/>
      </w:divBdr>
    </w:div>
    <w:div w:id="1795832245">
      <w:bodyDiv w:val="1"/>
      <w:marLeft w:val="0"/>
      <w:marRight w:val="0"/>
      <w:marTop w:val="0"/>
      <w:marBottom w:val="0"/>
      <w:divBdr>
        <w:top w:val="none" w:sz="0" w:space="0" w:color="auto"/>
        <w:left w:val="none" w:sz="0" w:space="0" w:color="auto"/>
        <w:bottom w:val="none" w:sz="0" w:space="0" w:color="auto"/>
        <w:right w:val="none" w:sz="0" w:space="0" w:color="auto"/>
      </w:divBdr>
    </w:div>
    <w:div w:id="1797138464">
      <w:bodyDiv w:val="1"/>
      <w:marLeft w:val="0"/>
      <w:marRight w:val="0"/>
      <w:marTop w:val="0"/>
      <w:marBottom w:val="0"/>
      <w:divBdr>
        <w:top w:val="none" w:sz="0" w:space="0" w:color="auto"/>
        <w:left w:val="none" w:sz="0" w:space="0" w:color="auto"/>
        <w:bottom w:val="none" w:sz="0" w:space="0" w:color="auto"/>
        <w:right w:val="none" w:sz="0" w:space="0" w:color="auto"/>
      </w:divBdr>
    </w:div>
    <w:div w:id="1799451332">
      <w:bodyDiv w:val="1"/>
      <w:marLeft w:val="0"/>
      <w:marRight w:val="0"/>
      <w:marTop w:val="0"/>
      <w:marBottom w:val="0"/>
      <w:divBdr>
        <w:top w:val="none" w:sz="0" w:space="0" w:color="auto"/>
        <w:left w:val="none" w:sz="0" w:space="0" w:color="auto"/>
        <w:bottom w:val="none" w:sz="0" w:space="0" w:color="auto"/>
        <w:right w:val="none" w:sz="0" w:space="0" w:color="auto"/>
      </w:divBdr>
    </w:div>
    <w:div w:id="1802573960">
      <w:bodyDiv w:val="1"/>
      <w:marLeft w:val="0"/>
      <w:marRight w:val="0"/>
      <w:marTop w:val="0"/>
      <w:marBottom w:val="0"/>
      <w:divBdr>
        <w:top w:val="none" w:sz="0" w:space="0" w:color="auto"/>
        <w:left w:val="none" w:sz="0" w:space="0" w:color="auto"/>
        <w:bottom w:val="none" w:sz="0" w:space="0" w:color="auto"/>
        <w:right w:val="none" w:sz="0" w:space="0" w:color="auto"/>
      </w:divBdr>
    </w:div>
    <w:div w:id="1802724239">
      <w:bodyDiv w:val="1"/>
      <w:marLeft w:val="0"/>
      <w:marRight w:val="0"/>
      <w:marTop w:val="0"/>
      <w:marBottom w:val="0"/>
      <w:divBdr>
        <w:top w:val="none" w:sz="0" w:space="0" w:color="auto"/>
        <w:left w:val="none" w:sz="0" w:space="0" w:color="auto"/>
        <w:bottom w:val="none" w:sz="0" w:space="0" w:color="auto"/>
        <w:right w:val="none" w:sz="0" w:space="0" w:color="auto"/>
      </w:divBdr>
    </w:div>
    <w:div w:id="1807310229">
      <w:bodyDiv w:val="1"/>
      <w:marLeft w:val="0"/>
      <w:marRight w:val="0"/>
      <w:marTop w:val="0"/>
      <w:marBottom w:val="0"/>
      <w:divBdr>
        <w:top w:val="none" w:sz="0" w:space="0" w:color="auto"/>
        <w:left w:val="none" w:sz="0" w:space="0" w:color="auto"/>
        <w:bottom w:val="none" w:sz="0" w:space="0" w:color="auto"/>
        <w:right w:val="none" w:sz="0" w:space="0" w:color="auto"/>
      </w:divBdr>
    </w:div>
    <w:div w:id="1814324537">
      <w:bodyDiv w:val="1"/>
      <w:marLeft w:val="0"/>
      <w:marRight w:val="0"/>
      <w:marTop w:val="0"/>
      <w:marBottom w:val="0"/>
      <w:divBdr>
        <w:top w:val="none" w:sz="0" w:space="0" w:color="auto"/>
        <w:left w:val="none" w:sz="0" w:space="0" w:color="auto"/>
        <w:bottom w:val="none" w:sz="0" w:space="0" w:color="auto"/>
        <w:right w:val="none" w:sz="0" w:space="0" w:color="auto"/>
      </w:divBdr>
    </w:div>
    <w:div w:id="1817793032">
      <w:bodyDiv w:val="1"/>
      <w:marLeft w:val="0"/>
      <w:marRight w:val="0"/>
      <w:marTop w:val="0"/>
      <w:marBottom w:val="0"/>
      <w:divBdr>
        <w:top w:val="none" w:sz="0" w:space="0" w:color="auto"/>
        <w:left w:val="none" w:sz="0" w:space="0" w:color="auto"/>
        <w:bottom w:val="none" w:sz="0" w:space="0" w:color="auto"/>
        <w:right w:val="none" w:sz="0" w:space="0" w:color="auto"/>
      </w:divBdr>
    </w:div>
    <w:div w:id="1819179023">
      <w:bodyDiv w:val="1"/>
      <w:marLeft w:val="0"/>
      <w:marRight w:val="0"/>
      <w:marTop w:val="0"/>
      <w:marBottom w:val="0"/>
      <w:divBdr>
        <w:top w:val="none" w:sz="0" w:space="0" w:color="auto"/>
        <w:left w:val="none" w:sz="0" w:space="0" w:color="auto"/>
        <w:bottom w:val="none" w:sz="0" w:space="0" w:color="auto"/>
        <w:right w:val="none" w:sz="0" w:space="0" w:color="auto"/>
      </w:divBdr>
      <w:divsChild>
        <w:div w:id="1685937301">
          <w:marLeft w:val="0"/>
          <w:marRight w:val="0"/>
          <w:marTop w:val="0"/>
          <w:marBottom w:val="0"/>
          <w:divBdr>
            <w:top w:val="none" w:sz="0" w:space="0" w:color="auto"/>
            <w:left w:val="none" w:sz="0" w:space="0" w:color="auto"/>
            <w:bottom w:val="none" w:sz="0" w:space="0" w:color="auto"/>
            <w:right w:val="none" w:sz="0" w:space="0" w:color="auto"/>
          </w:divBdr>
        </w:div>
      </w:divsChild>
    </w:div>
    <w:div w:id="1822652919">
      <w:bodyDiv w:val="1"/>
      <w:marLeft w:val="0"/>
      <w:marRight w:val="0"/>
      <w:marTop w:val="0"/>
      <w:marBottom w:val="0"/>
      <w:divBdr>
        <w:top w:val="none" w:sz="0" w:space="0" w:color="auto"/>
        <w:left w:val="none" w:sz="0" w:space="0" w:color="auto"/>
        <w:bottom w:val="none" w:sz="0" w:space="0" w:color="auto"/>
        <w:right w:val="none" w:sz="0" w:space="0" w:color="auto"/>
      </w:divBdr>
    </w:div>
    <w:div w:id="1824543546">
      <w:bodyDiv w:val="1"/>
      <w:marLeft w:val="0"/>
      <w:marRight w:val="0"/>
      <w:marTop w:val="0"/>
      <w:marBottom w:val="0"/>
      <w:divBdr>
        <w:top w:val="none" w:sz="0" w:space="0" w:color="auto"/>
        <w:left w:val="none" w:sz="0" w:space="0" w:color="auto"/>
        <w:bottom w:val="none" w:sz="0" w:space="0" w:color="auto"/>
        <w:right w:val="none" w:sz="0" w:space="0" w:color="auto"/>
      </w:divBdr>
    </w:div>
    <w:div w:id="1828355852">
      <w:bodyDiv w:val="1"/>
      <w:marLeft w:val="0"/>
      <w:marRight w:val="0"/>
      <w:marTop w:val="0"/>
      <w:marBottom w:val="0"/>
      <w:divBdr>
        <w:top w:val="none" w:sz="0" w:space="0" w:color="auto"/>
        <w:left w:val="none" w:sz="0" w:space="0" w:color="auto"/>
        <w:bottom w:val="none" w:sz="0" w:space="0" w:color="auto"/>
        <w:right w:val="none" w:sz="0" w:space="0" w:color="auto"/>
      </w:divBdr>
    </w:div>
    <w:div w:id="1832871767">
      <w:bodyDiv w:val="1"/>
      <w:marLeft w:val="0"/>
      <w:marRight w:val="0"/>
      <w:marTop w:val="0"/>
      <w:marBottom w:val="0"/>
      <w:divBdr>
        <w:top w:val="none" w:sz="0" w:space="0" w:color="auto"/>
        <w:left w:val="none" w:sz="0" w:space="0" w:color="auto"/>
        <w:bottom w:val="none" w:sz="0" w:space="0" w:color="auto"/>
        <w:right w:val="none" w:sz="0" w:space="0" w:color="auto"/>
      </w:divBdr>
    </w:div>
    <w:div w:id="1833107811">
      <w:bodyDiv w:val="1"/>
      <w:marLeft w:val="0"/>
      <w:marRight w:val="0"/>
      <w:marTop w:val="0"/>
      <w:marBottom w:val="0"/>
      <w:divBdr>
        <w:top w:val="none" w:sz="0" w:space="0" w:color="auto"/>
        <w:left w:val="none" w:sz="0" w:space="0" w:color="auto"/>
        <w:bottom w:val="none" w:sz="0" w:space="0" w:color="auto"/>
        <w:right w:val="none" w:sz="0" w:space="0" w:color="auto"/>
      </w:divBdr>
    </w:div>
    <w:div w:id="1835074381">
      <w:bodyDiv w:val="1"/>
      <w:marLeft w:val="0"/>
      <w:marRight w:val="0"/>
      <w:marTop w:val="0"/>
      <w:marBottom w:val="0"/>
      <w:divBdr>
        <w:top w:val="none" w:sz="0" w:space="0" w:color="auto"/>
        <w:left w:val="none" w:sz="0" w:space="0" w:color="auto"/>
        <w:bottom w:val="none" w:sz="0" w:space="0" w:color="auto"/>
        <w:right w:val="none" w:sz="0" w:space="0" w:color="auto"/>
      </w:divBdr>
    </w:div>
    <w:div w:id="1837459197">
      <w:bodyDiv w:val="1"/>
      <w:marLeft w:val="0"/>
      <w:marRight w:val="0"/>
      <w:marTop w:val="0"/>
      <w:marBottom w:val="0"/>
      <w:divBdr>
        <w:top w:val="none" w:sz="0" w:space="0" w:color="auto"/>
        <w:left w:val="none" w:sz="0" w:space="0" w:color="auto"/>
        <w:bottom w:val="none" w:sz="0" w:space="0" w:color="auto"/>
        <w:right w:val="none" w:sz="0" w:space="0" w:color="auto"/>
      </w:divBdr>
    </w:div>
    <w:div w:id="1840657518">
      <w:bodyDiv w:val="1"/>
      <w:marLeft w:val="0"/>
      <w:marRight w:val="0"/>
      <w:marTop w:val="0"/>
      <w:marBottom w:val="0"/>
      <w:divBdr>
        <w:top w:val="none" w:sz="0" w:space="0" w:color="auto"/>
        <w:left w:val="none" w:sz="0" w:space="0" w:color="auto"/>
        <w:bottom w:val="none" w:sz="0" w:space="0" w:color="auto"/>
        <w:right w:val="none" w:sz="0" w:space="0" w:color="auto"/>
      </w:divBdr>
    </w:div>
    <w:div w:id="1840846745">
      <w:bodyDiv w:val="1"/>
      <w:marLeft w:val="0"/>
      <w:marRight w:val="0"/>
      <w:marTop w:val="0"/>
      <w:marBottom w:val="0"/>
      <w:divBdr>
        <w:top w:val="none" w:sz="0" w:space="0" w:color="auto"/>
        <w:left w:val="none" w:sz="0" w:space="0" w:color="auto"/>
        <w:bottom w:val="none" w:sz="0" w:space="0" w:color="auto"/>
        <w:right w:val="none" w:sz="0" w:space="0" w:color="auto"/>
      </w:divBdr>
    </w:div>
    <w:div w:id="1842894080">
      <w:bodyDiv w:val="1"/>
      <w:marLeft w:val="0"/>
      <w:marRight w:val="0"/>
      <w:marTop w:val="0"/>
      <w:marBottom w:val="0"/>
      <w:divBdr>
        <w:top w:val="none" w:sz="0" w:space="0" w:color="auto"/>
        <w:left w:val="none" w:sz="0" w:space="0" w:color="auto"/>
        <w:bottom w:val="none" w:sz="0" w:space="0" w:color="auto"/>
        <w:right w:val="none" w:sz="0" w:space="0" w:color="auto"/>
      </w:divBdr>
    </w:div>
    <w:div w:id="1846245648">
      <w:bodyDiv w:val="1"/>
      <w:marLeft w:val="0"/>
      <w:marRight w:val="0"/>
      <w:marTop w:val="0"/>
      <w:marBottom w:val="0"/>
      <w:divBdr>
        <w:top w:val="none" w:sz="0" w:space="0" w:color="auto"/>
        <w:left w:val="none" w:sz="0" w:space="0" w:color="auto"/>
        <w:bottom w:val="none" w:sz="0" w:space="0" w:color="auto"/>
        <w:right w:val="none" w:sz="0" w:space="0" w:color="auto"/>
      </w:divBdr>
    </w:div>
    <w:div w:id="1848907410">
      <w:bodyDiv w:val="1"/>
      <w:marLeft w:val="0"/>
      <w:marRight w:val="0"/>
      <w:marTop w:val="0"/>
      <w:marBottom w:val="0"/>
      <w:divBdr>
        <w:top w:val="none" w:sz="0" w:space="0" w:color="auto"/>
        <w:left w:val="none" w:sz="0" w:space="0" w:color="auto"/>
        <w:bottom w:val="none" w:sz="0" w:space="0" w:color="auto"/>
        <w:right w:val="none" w:sz="0" w:space="0" w:color="auto"/>
      </w:divBdr>
    </w:div>
    <w:div w:id="1855876366">
      <w:bodyDiv w:val="1"/>
      <w:marLeft w:val="0"/>
      <w:marRight w:val="0"/>
      <w:marTop w:val="0"/>
      <w:marBottom w:val="0"/>
      <w:divBdr>
        <w:top w:val="none" w:sz="0" w:space="0" w:color="auto"/>
        <w:left w:val="none" w:sz="0" w:space="0" w:color="auto"/>
        <w:bottom w:val="none" w:sz="0" w:space="0" w:color="auto"/>
        <w:right w:val="none" w:sz="0" w:space="0" w:color="auto"/>
      </w:divBdr>
    </w:div>
    <w:div w:id="1858039108">
      <w:bodyDiv w:val="1"/>
      <w:marLeft w:val="0"/>
      <w:marRight w:val="0"/>
      <w:marTop w:val="0"/>
      <w:marBottom w:val="0"/>
      <w:divBdr>
        <w:top w:val="none" w:sz="0" w:space="0" w:color="auto"/>
        <w:left w:val="none" w:sz="0" w:space="0" w:color="auto"/>
        <w:bottom w:val="none" w:sz="0" w:space="0" w:color="auto"/>
        <w:right w:val="none" w:sz="0" w:space="0" w:color="auto"/>
      </w:divBdr>
    </w:div>
    <w:div w:id="1863781551">
      <w:bodyDiv w:val="1"/>
      <w:marLeft w:val="0"/>
      <w:marRight w:val="0"/>
      <w:marTop w:val="0"/>
      <w:marBottom w:val="0"/>
      <w:divBdr>
        <w:top w:val="none" w:sz="0" w:space="0" w:color="auto"/>
        <w:left w:val="none" w:sz="0" w:space="0" w:color="auto"/>
        <w:bottom w:val="none" w:sz="0" w:space="0" w:color="auto"/>
        <w:right w:val="none" w:sz="0" w:space="0" w:color="auto"/>
      </w:divBdr>
    </w:div>
    <w:div w:id="1864322333">
      <w:bodyDiv w:val="1"/>
      <w:marLeft w:val="0"/>
      <w:marRight w:val="0"/>
      <w:marTop w:val="0"/>
      <w:marBottom w:val="0"/>
      <w:divBdr>
        <w:top w:val="none" w:sz="0" w:space="0" w:color="auto"/>
        <w:left w:val="none" w:sz="0" w:space="0" w:color="auto"/>
        <w:bottom w:val="none" w:sz="0" w:space="0" w:color="auto"/>
        <w:right w:val="none" w:sz="0" w:space="0" w:color="auto"/>
      </w:divBdr>
    </w:div>
    <w:div w:id="1864324638">
      <w:bodyDiv w:val="1"/>
      <w:marLeft w:val="0"/>
      <w:marRight w:val="0"/>
      <w:marTop w:val="0"/>
      <w:marBottom w:val="0"/>
      <w:divBdr>
        <w:top w:val="none" w:sz="0" w:space="0" w:color="auto"/>
        <w:left w:val="none" w:sz="0" w:space="0" w:color="auto"/>
        <w:bottom w:val="none" w:sz="0" w:space="0" w:color="auto"/>
        <w:right w:val="none" w:sz="0" w:space="0" w:color="auto"/>
      </w:divBdr>
    </w:div>
    <w:div w:id="1867327830">
      <w:bodyDiv w:val="1"/>
      <w:marLeft w:val="0"/>
      <w:marRight w:val="0"/>
      <w:marTop w:val="0"/>
      <w:marBottom w:val="0"/>
      <w:divBdr>
        <w:top w:val="none" w:sz="0" w:space="0" w:color="auto"/>
        <w:left w:val="none" w:sz="0" w:space="0" w:color="auto"/>
        <w:bottom w:val="none" w:sz="0" w:space="0" w:color="auto"/>
        <w:right w:val="none" w:sz="0" w:space="0" w:color="auto"/>
      </w:divBdr>
    </w:div>
    <w:div w:id="1867408491">
      <w:bodyDiv w:val="1"/>
      <w:marLeft w:val="0"/>
      <w:marRight w:val="0"/>
      <w:marTop w:val="0"/>
      <w:marBottom w:val="0"/>
      <w:divBdr>
        <w:top w:val="none" w:sz="0" w:space="0" w:color="auto"/>
        <w:left w:val="none" w:sz="0" w:space="0" w:color="auto"/>
        <w:bottom w:val="none" w:sz="0" w:space="0" w:color="auto"/>
        <w:right w:val="none" w:sz="0" w:space="0" w:color="auto"/>
      </w:divBdr>
    </w:div>
    <w:div w:id="1868370345">
      <w:bodyDiv w:val="1"/>
      <w:marLeft w:val="0"/>
      <w:marRight w:val="0"/>
      <w:marTop w:val="0"/>
      <w:marBottom w:val="0"/>
      <w:divBdr>
        <w:top w:val="none" w:sz="0" w:space="0" w:color="auto"/>
        <w:left w:val="none" w:sz="0" w:space="0" w:color="auto"/>
        <w:bottom w:val="none" w:sz="0" w:space="0" w:color="auto"/>
        <w:right w:val="none" w:sz="0" w:space="0" w:color="auto"/>
      </w:divBdr>
    </w:div>
    <w:div w:id="1875462744">
      <w:bodyDiv w:val="1"/>
      <w:marLeft w:val="0"/>
      <w:marRight w:val="0"/>
      <w:marTop w:val="0"/>
      <w:marBottom w:val="0"/>
      <w:divBdr>
        <w:top w:val="none" w:sz="0" w:space="0" w:color="auto"/>
        <w:left w:val="none" w:sz="0" w:space="0" w:color="auto"/>
        <w:bottom w:val="none" w:sz="0" w:space="0" w:color="auto"/>
        <w:right w:val="none" w:sz="0" w:space="0" w:color="auto"/>
      </w:divBdr>
    </w:div>
    <w:div w:id="1877965084">
      <w:bodyDiv w:val="1"/>
      <w:marLeft w:val="0"/>
      <w:marRight w:val="0"/>
      <w:marTop w:val="0"/>
      <w:marBottom w:val="0"/>
      <w:divBdr>
        <w:top w:val="none" w:sz="0" w:space="0" w:color="auto"/>
        <w:left w:val="none" w:sz="0" w:space="0" w:color="auto"/>
        <w:bottom w:val="none" w:sz="0" w:space="0" w:color="auto"/>
        <w:right w:val="none" w:sz="0" w:space="0" w:color="auto"/>
      </w:divBdr>
    </w:div>
    <w:div w:id="1883858523">
      <w:bodyDiv w:val="1"/>
      <w:marLeft w:val="0"/>
      <w:marRight w:val="0"/>
      <w:marTop w:val="0"/>
      <w:marBottom w:val="0"/>
      <w:divBdr>
        <w:top w:val="none" w:sz="0" w:space="0" w:color="auto"/>
        <w:left w:val="none" w:sz="0" w:space="0" w:color="auto"/>
        <w:bottom w:val="none" w:sz="0" w:space="0" w:color="auto"/>
        <w:right w:val="none" w:sz="0" w:space="0" w:color="auto"/>
      </w:divBdr>
    </w:div>
    <w:div w:id="1888562085">
      <w:bodyDiv w:val="1"/>
      <w:marLeft w:val="0"/>
      <w:marRight w:val="0"/>
      <w:marTop w:val="0"/>
      <w:marBottom w:val="0"/>
      <w:divBdr>
        <w:top w:val="none" w:sz="0" w:space="0" w:color="auto"/>
        <w:left w:val="none" w:sz="0" w:space="0" w:color="auto"/>
        <w:bottom w:val="none" w:sz="0" w:space="0" w:color="auto"/>
        <w:right w:val="none" w:sz="0" w:space="0" w:color="auto"/>
      </w:divBdr>
    </w:div>
    <w:div w:id="1894073379">
      <w:bodyDiv w:val="1"/>
      <w:marLeft w:val="0"/>
      <w:marRight w:val="0"/>
      <w:marTop w:val="0"/>
      <w:marBottom w:val="0"/>
      <w:divBdr>
        <w:top w:val="none" w:sz="0" w:space="0" w:color="auto"/>
        <w:left w:val="none" w:sz="0" w:space="0" w:color="auto"/>
        <w:bottom w:val="none" w:sz="0" w:space="0" w:color="auto"/>
        <w:right w:val="none" w:sz="0" w:space="0" w:color="auto"/>
      </w:divBdr>
    </w:div>
    <w:div w:id="1894535899">
      <w:bodyDiv w:val="1"/>
      <w:marLeft w:val="0"/>
      <w:marRight w:val="0"/>
      <w:marTop w:val="0"/>
      <w:marBottom w:val="0"/>
      <w:divBdr>
        <w:top w:val="none" w:sz="0" w:space="0" w:color="auto"/>
        <w:left w:val="none" w:sz="0" w:space="0" w:color="auto"/>
        <w:bottom w:val="none" w:sz="0" w:space="0" w:color="auto"/>
        <w:right w:val="none" w:sz="0" w:space="0" w:color="auto"/>
      </w:divBdr>
    </w:div>
    <w:div w:id="1900826399">
      <w:bodyDiv w:val="1"/>
      <w:marLeft w:val="0"/>
      <w:marRight w:val="0"/>
      <w:marTop w:val="0"/>
      <w:marBottom w:val="0"/>
      <w:divBdr>
        <w:top w:val="none" w:sz="0" w:space="0" w:color="auto"/>
        <w:left w:val="none" w:sz="0" w:space="0" w:color="auto"/>
        <w:bottom w:val="none" w:sz="0" w:space="0" w:color="auto"/>
        <w:right w:val="none" w:sz="0" w:space="0" w:color="auto"/>
      </w:divBdr>
    </w:div>
    <w:div w:id="1902716911">
      <w:bodyDiv w:val="1"/>
      <w:marLeft w:val="0"/>
      <w:marRight w:val="0"/>
      <w:marTop w:val="0"/>
      <w:marBottom w:val="0"/>
      <w:divBdr>
        <w:top w:val="none" w:sz="0" w:space="0" w:color="auto"/>
        <w:left w:val="none" w:sz="0" w:space="0" w:color="auto"/>
        <w:bottom w:val="none" w:sz="0" w:space="0" w:color="auto"/>
        <w:right w:val="none" w:sz="0" w:space="0" w:color="auto"/>
      </w:divBdr>
    </w:div>
    <w:div w:id="1903976477">
      <w:bodyDiv w:val="1"/>
      <w:marLeft w:val="0"/>
      <w:marRight w:val="0"/>
      <w:marTop w:val="0"/>
      <w:marBottom w:val="0"/>
      <w:divBdr>
        <w:top w:val="none" w:sz="0" w:space="0" w:color="auto"/>
        <w:left w:val="none" w:sz="0" w:space="0" w:color="auto"/>
        <w:bottom w:val="none" w:sz="0" w:space="0" w:color="auto"/>
        <w:right w:val="none" w:sz="0" w:space="0" w:color="auto"/>
      </w:divBdr>
    </w:div>
    <w:div w:id="1912932475">
      <w:bodyDiv w:val="1"/>
      <w:marLeft w:val="0"/>
      <w:marRight w:val="0"/>
      <w:marTop w:val="0"/>
      <w:marBottom w:val="0"/>
      <w:divBdr>
        <w:top w:val="none" w:sz="0" w:space="0" w:color="auto"/>
        <w:left w:val="none" w:sz="0" w:space="0" w:color="auto"/>
        <w:bottom w:val="none" w:sz="0" w:space="0" w:color="auto"/>
        <w:right w:val="none" w:sz="0" w:space="0" w:color="auto"/>
      </w:divBdr>
    </w:div>
    <w:div w:id="1914702122">
      <w:bodyDiv w:val="1"/>
      <w:marLeft w:val="0"/>
      <w:marRight w:val="0"/>
      <w:marTop w:val="0"/>
      <w:marBottom w:val="0"/>
      <w:divBdr>
        <w:top w:val="none" w:sz="0" w:space="0" w:color="auto"/>
        <w:left w:val="none" w:sz="0" w:space="0" w:color="auto"/>
        <w:bottom w:val="none" w:sz="0" w:space="0" w:color="auto"/>
        <w:right w:val="none" w:sz="0" w:space="0" w:color="auto"/>
      </w:divBdr>
    </w:div>
    <w:div w:id="1915360476">
      <w:bodyDiv w:val="1"/>
      <w:marLeft w:val="0"/>
      <w:marRight w:val="0"/>
      <w:marTop w:val="0"/>
      <w:marBottom w:val="0"/>
      <w:divBdr>
        <w:top w:val="none" w:sz="0" w:space="0" w:color="auto"/>
        <w:left w:val="none" w:sz="0" w:space="0" w:color="auto"/>
        <w:bottom w:val="none" w:sz="0" w:space="0" w:color="auto"/>
        <w:right w:val="none" w:sz="0" w:space="0" w:color="auto"/>
      </w:divBdr>
    </w:div>
    <w:div w:id="1919170041">
      <w:bodyDiv w:val="1"/>
      <w:marLeft w:val="0"/>
      <w:marRight w:val="0"/>
      <w:marTop w:val="0"/>
      <w:marBottom w:val="0"/>
      <w:divBdr>
        <w:top w:val="none" w:sz="0" w:space="0" w:color="auto"/>
        <w:left w:val="none" w:sz="0" w:space="0" w:color="auto"/>
        <w:bottom w:val="none" w:sz="0" w:space="0" w:color="auto"/>
        <w:right w:val="none" w:sz="0" w:space="0" w:color="auto"/>
      </w:divBdr>
    </w:div>
    <w:div w:id="1923247748">
      <w:bodyDiv w:val="1"/>
      <w:marLeft w:val="0"/>
      <w:marRight w:val="0"/>
      <w:marTop w:val="0"/>
      <w:marBottom w:val="0"/>
      <w:divBdr>
        <w:top w:val="none" w:sz="0" w:space="0" w:color="auto"/>
        <w:left w:val="none" w:sz="0" w:space="0" w:color="auto"/>
        <w:bottom w:val="none" w:sz="0" w:space="0" w:color="auto"/>
        <w:right w:val="none" w:sz="0" w:space="0" w:color="auto"/>
      </w:divBdr>
    </w:div>
    <w:div w:id="1928542135">
      <w:bodyDiv w:val="1"/>
      <w:marLeft w:val="0"/>
      <w:marRight w:val="0"/>
      <w:marTop w:val="0"/>
      <w:marBottom w:val="0"/>
      <w:divBdr>
        <w:top w:val="none" w:sz="0" w:space="0" w:color="auto"/>
        <w:left w:val="none" w:sz="0" w:space="0" w:color="auto"/>
        <w:bottom w:val="none" w:sz="0" w:space="0" w:color="auto"/>
        <w:right w:val="none" w:sz="0" w:space="0" w:color="auto"/>
      </w:divBdr>
    </w:div>
    <w:div w:id="1932813422">
      <w:bodyDiv w:val="1"/>
      <w:marLeft w:val="0"/>
      <w:marRight w:val="0"/>
      <w:marTop w:val="0"/>
      <w:marBottom w:val="0"/>
      <w:divBdr>
        <w:top w:val="none" w:sz="0" w:space="0" w:color="auto"/>
        <w:left w:val="none" w:sz="0" w:space="0" w:color="auto"/>
        <w:bottom w:val="none" w:sz="0" w:space="0" w:color="auto"/>
        <w:right w:val="none" w:sz="0" w:space="0" w:color="auto"/>
      </w:divBdr>
    </w:div>
    <w:div w:id="1938904865">
      <w:bodyDiv w:val="1"/>
      <w:marLeft w:val="0"/>
      <w:marRight w:val="0"/>
      <w:marTop w:val="0"/>
      <w:marBottom w:val="0"/>
      <w:divBdr>
        <w:top w:val="none" w:sz="0" w:space="0" w:color="auto"/>
        <w:left w:val="none" w:sz="0" w:space="0" w:color="auto"/>
        <w:bottom w:val="none" w:sz="0" w:space="0" w:color="auto"/>
        <w:right w:val="none" w:sz="0" w:space="0" w:color="auto"/>
      </w:divBdr>
    </w:div>
    <w:div w:id="1942712603">
      <w:bodyDiv w:val="1"/>
      <w:marLeft w:val="0"/>
      <w:marRight w:val="0"/>
      <w:marTop w:val="0"/>
      <w:marBottom w:val="0"/>
      <w:divBdr>
        <w:top w:val="none" w:sz="0" w:space="0" w:color="auto"/>
        <w:left w:val="none" w:sz="0" w:space="0" w:color="auto"/>
        <w:bottom w:val="none" w:sz="0" w:space="0" w:color="auto"/>
        <w:right w:val="none" w:sz="0" w:space="0" w:color="auto"/>
      </w:divBdr>
    </w:div>
    <w:div w:id="1945645046">
      <w:bodyDiv w:val="1"/>
      <w:marLeft w:val="0"/>
      <w:marRight w:val="0"/>
      <w:marTop w:val="0"/>
      <w:marBottom w:val="0"/>
      <w:divBdr>
        <w:top w:val="none" w:sz="0" w:space="0" w:color="auto"/>
        <w:left w:val="none" w:sz="0" w:space="0" w:color="auto"/>
        <w:bottom w:val="none" w:sz="0" w:space="0" w:color="auto"/>
        <w:right w:val="none" w:sz="0" w:space="0" w:color="auto"/>
      </w:divBdr>
    </w:div>
    <w:div w:id="1946500353">
      <w:bodyDiv w:val="1"/>
      <w:marLeft w:val="0"/>
      <w:marRight w:val="0"/>
      <w:marTop w:val="0"/>
      <w:marBottom w:val="0"/>
      <w:divBdr>
        <w:top w:val="none" w:sz="0" w:space="0" w:color="auto"/>
        <w:left w:val="none" w:sz="0" w:space="0" w:color="auto"/>
        <w:bottom w:val="none" w:sz="0" w:space="0" w:color="auto"/>
        <w:right w:val="none" w:sz="0" w:space="0" w:color="auto"/>
      </w:divBdr>
    </w:div>
    <w:div w:id="1949265411">
      <w:bodyDiv w:val="1"/>
      <w:marLeft w:val="0"/>
      <w:marRight w:val="0"/>
      <w:marTop w:val="0"/>
      <w:marBottom w:val="0"/>
      <w:divBdr>
        <w:top w:val="none" w:sz="0" w:space="0" w:color="auto"/>
        <w:left w:val="none" w:sz="0" w:space="0" w:color="auto"/>
        <w:bottom w:val="none" w:sz="0" w:space="0" w:color="auto"/>
        <w:right w:val="none" w:sz="0" w:space="0" w:color="auto"/>
      </w:divBdr>
    </w:div>
    <w:div w:id="1954045348">
      <w:bodyDiv w:val="1"/>
      <w:marLeft w:val="0"/>
      <w:marRight w:val="0"/>
      <w:marTop w:val="0"/>
      <w:marBottom w:val="0"/>
      <w:divBdr>
        <w:top w:val="none" w:sz="0" w:space="0" w:color="auto"/>
        <w:left w:val="none" w:sz="0" w:space="0" w:color="auto"/>
        <w:bottom w:val="none" w:sz="0" w:space="0" w:color="auto"/>
        <w:right w:val="none" w:sz="0" w:space="0" w:color="auto"/>
      </w:divBdr>
    </w:div>
    <w:div w:id="1954552416">
      <w:bodyDiv w:val="1"/>
      <w:marLeft w:val="0"/>
      <w:marRight w:val="0"/>
      <w:marTop w:val="0"/>
      <w:marBottom w:val="0"/>
      <w:divBdr>
        <w:top w:val="none" w:sz="0" w:space="0" w:color="auto"/>
        <w:left w:val="none" w:sz="0" w:space="0" w:color="auto"/>
        <w:bottom w:val="none" w:sz="0" w:space="0" w:color="auto"/>
        <w:right w:val="none" w:sz="0" w:space="0" w:color="auto"/>
      </w:divBdr>
    </w:div>
    <w:div w:id="1960910928">
      <w:bodyDiv w:val="1"/>
      <w:marLeft w:val="0"/>
      <w:marRight w:val="0"/>
      <w:marTop w:val="0"/>
      <w:marBottom w:val="0"/>
      <w:divBdr>
        <w:top w:val="none" w:sz="0" w:space="0" w:color="auto"/>
        <w:left w:val="none" w:sz="0" w:space="0" w:color="auto"/>
        <w:bottom w:val="none" w:sz="0" w:space="0" w:color="auto"/>
        <w:right w:val="none" w:sz="0" w:space="0" w:color="auto"/>
      </w:divBdr>
    </w:div>
    <w:div w:id="1964116007">
      <w:bodyDiv w:val="1"/>
      <w:marLeft w:val="0"/>
      <w:marRight w:val="0"/>
      <w:marTop w:val="0"/>
      <w:marBottom w:val="0"/>
      <w:divBdr>
        <w:top w:val="none" w:sz="0" w:space="0" w:color="auto"/>
        <w:left w:val="none" w:sz="0" w:space="0" w:color="auto"/>
        <w:bottom w:val="none" w:sz="0" w:space="0" w:color="auto"/>
        <w:right w:val="none" w:sz="0" w:space="0" w:color="auto"/>
      </w:divBdr>
    </w:div>
    <w:div w:id="1968316825">
      <w:bodyDiv w:val="1"/>
      <w:marLeft w:val="0"/>
      <w:marRight w:val="0"/>
      <w:marTop w:val="0"/>
      <w:marBottom w:val="0"/>
      <w:divBdr>
        <w:top w:val="none" w:sz="0" w:space="0" w:color="auto"/>
        <w:left w:val="none" w:sz="0" w:space="0" w:color="auto"/>
        <w:bottom w:val="none" w:sz="0" w:space="0" w:color="auto"/>
        <w:right w:val="none" w:sz="0" w:space="0" w:color="auto"/>
      </w:divBdr>
    </w:div>
    <w:div w:id="1979458542">
      <w:bodyDiv w:val="1"/>
      <w:marLeft w:val="0"/>
      <w:marRight w:val="0"/>
      <w:marTop w:val="0"/>
      <w:marBottom w:val="0"/>
      <w:divBdr>
        <w:top w:val="none" w:sz="0" w:space="0" w:color="auto"/>
        <w:left w:val="none" w:sz="0" w:space="0" w:color="auto"/>
        <w:bottom w:val="none" w:sz="0" w:space="0" w:color="auto"/>
        <w:right w:val="none" w:sz="0" w:space="0" w:color="auto"/>
      </w:divBdr>
    </w:div>
    <w:div w:id="1981418936">
      <w:bodyDiv w:val="1"/>
      <w:marLeft w:val="0"/>
      <w:marRight w:val="0"/>
      <w:marTop w:val="0"/>
      <w:marBottom w:val="0"/>
      <w:divBdr>
        <w:top w:val="none" w:sz="0" w:space="0" w:color="auto"/>
        <w:left w:val="none" w:sz="0" w:space="0" w:color="auto"/>
        <w:bottom w:val="none" w:sz="0" w:space="0" w:color="auto"/>
        <w:right w:val="none" w:sz="0" w:space="0" w:color="auto"/>
      </w:divBdr>
    </w:div>
    <w:div w:id="1983464248">
      <w:bodyDiv w:val="1"/>
      <w:marLeft w:val="0"/>
      <w:marRight w:val="0"/>
      <w:marTop w:val="0"/>
      <w:marBottom w:val="0"/>
      <w:divBdr>
        <w:top w:val="none" w:sz="0" w:space="0" w:color="auto"/>
        <w:left w:val="none" w:sz="0" w:space="0" w:color="auto"/>
        <w:bottom w:val="none" w:sz="0" w:space="0" w:color="auto"/>
        <w:right w:val="none" w:sz="0" w:space="0" w:color="auto"/>
      </w:divBdr>
    </w:div>
    <w:div w:id="1984119344">
      <w:bodyDiv w:val="1"/>
      <w:marLeft w:val="0"/>
      <w:marRight w:val="0"/>
      <w:marTop w:val="0"/>
      <w:marBottom w:val="0"/>
      <w:divBdr>
        <w:top w:val="none" w:sz="0" w:space="0" w:color="auto"/>
        <w:left w:val="none" w:sz="0" w:space="0" w:color="auto"/>
        <w:bottom w:val="none" w:sz="0" w:space="0" w:color="auto"/>
        <w:right w:val="none" w:sz="0" w:space="0" w:color="auto"/>
      </w:divBdr>
    </w:div>
    <w:div w:id="1986273947">
      <w:bodyDiv w:val="1"/>
      <w:marLeft w:val="0"/>
      <w:marRight w:val="0"/>
      <w:marTop w:val="0"/>
      <w:marBottom w:val="0"/>
      <w:divBdr>
        <w:top w:val="none" w:sz="0" w:space="0" w:color="auto"/>
        <w:left w:val="none" w:sz="0" w:space="0" w:color="auto"/>
        <w:bottom w:val="none" w:sz="0" w:space="0" w:color="auto"/>
        <w:right w:val="none" w:sz="0" w:space="0" w:color="auto"/>
      </w:divBdr>
    </w:div>
    <w:div w:id="1996377489">
      <w:bodyDiv w:val="1"/>
      <w:marLeft w:val="0"/>
      <w:marRight w:val="0"/>
      <w:marTop w:val="0"/>
      <w:marBottom w:val="0"/>
      <w:divBdr>
        <w:top w:val="none" w:sz="0" w:space="0" w:color="auto"/>
        <w:left w:val="none" w:sz="0" w:space="0" w:color="auto"/>
        <w:bottom w:val="none" w:sz="0" w:space="0" w:color="auto"/>
        <w:right w:val="none" w:sz="0" w:space="0" w:color="auto"/>
      </w:divBdr>
    </w:div>
    <w:div w:id="1997109520">
      <w:bodyDiv w:val="1"/>
      <w:marLeft w:val="0"/>
      <w:marRight w:val="0"/>
      <w:marTop w:val="0"/>
      <w:marBottom w:val="0"/>
      <w:divBdr>
        <w:top w:val="none" w:sz="0" w:space="0" w:color="auto"/>
        <w:left w:val="none" w:sz="0" w:space="0" w:color="auto"/>
        <w:bottom w:val="none" w:sz="0" w:space="0" w:color="auto"/>
        <w:right w:val="none" w:sz="0" w:space="0" w:color="auto"/>
      </w:divBdr>
    </w:div>
    <w:div w:id="2000694967">
      <w:bodyDiv w:val="1"/>
      <w:marLeft w:val="0"/>
      <w:marRight w:val="0"/>
      <w:marTop w:val="0"/>
      <w:marBottom w:val="0"/>
      <w:divBdr>
        <w:top w:val="none" w:sz="0" w:space="0" w:color="auto"/>
        <w:left w:val="none" w:sz="0" w:space="0" w:color="auto"/>
        <w:bottom w:val="none" w:sz="0" w:space="0" w:color="auto"/>
        <w:right w:val="none" w:sz="0" w:space="0" w:color="auto"/>
      </w:divBdr>
    </w:div>
    <w:div w:id="2007975118">
      <w:bodyDiv w:val="1"/>
      <w:marLeft w:val="0"/>
      <w:marRight w:val="0"/>
      <w:marTop w:val="0"/>
      <w:marBottom w:val="0"/>
      <w:divBdr>
        <w:top w:val="none" w:sz="0" w:space="0" w:color="auto"/>
        <w:left w:val="none" w:sz="0" w:space="0" w:color="auto"/>
        <w:bottom w:val="none" w:sz="0" w:space="0" w:color="auto"/>
        <w:right w:val="none" w:sz="0" w:space="0" w:color="auto"/>
      </w:divBdr>
    </w:div>
    <w:div w:id="2008289066">
      <w:bodyDiv w:val="1"/>
      <w:marLeft w:val="0"/>
      <w:marRight w:val="0"/>
      <w:marTop w:val="0"/>
      <w:marBottom w:val="0"/>
      <w:divBdr>
        <w:top w:val="none" w:sz="0" w:space="0" w:color="auto"/>
        <w:left w:val="none" w:sz="0" w:space="0" w:color="auto"/>
        <w:bottom w:val="none" w:sz="0" w:space="0" w:color="auto"/>
        <w:right w:val="none" w:sz="0" w:space="0" w:color="auto"/>
      </w:divBdr>
    </w:div>
    <w:div w:id="2013338635">
      <w:bodyDiv w:val="1"/>
      <w:marLeft w:val="0"/>
      <w:marRight w:val="0"/>
      <w:marTop w:val="0"/>
      <w:marBottom w:val="0"/>
      <w:divBdr>
        <w:top w:val="none" w:sz="0" w:space="0" w:color="auto"/>
        <w:left w:val="none" w:sz="0" w:space="0" w:color="auto"/>
        <w:bottom w:val="none" w:sz="0" w:space="0" w:color="auto"/>
        <w:right w:val="none" w:sz="0" w:space="0" w:color="auto"/>
      </w:divBdr>
    </w:div>
    <w:div w:id="2017878895">
      <w:bodyDiv w:val="1"/>
      <w:marLeft w:val="0"/>
      <w:marRight w:val="0"/>
      <w:marTop w:val="0"/>
      <w:marBottom w:val="0"/>
      <w:divBdr>
        <w:top w:val="none" w:sz="0" w:space="0" w:color="auto"/>
        <w:left w:val="none" w:sz="0" w:space="0" w:color="auto"/>
        <w:bottom w:val="none" w:sz="0" w:space="0" w:color="auto"/>
        <w:right w:val="none" w:sz="0" w:space="0" w:color="auto"/>
      </w:divBdr>
    </w:div>
    <w:div w:id="2021806719">
      <w:bodyDiv w:val="1"/>
      <w:marLeft w:val="0"/>
      <w:marRight w:val="0"/>
      <w:marTop w:val="0"/>
      <w:marBottom w:val="0"/>
      <w:divBdr>
        <w:top w:val="none" w:sz="0" w:space="0" w:color="auto"/>
        <w:left w:val="none" w:sz="0" w:space="0" w:color="auto"/>
        <w:bottom w:val="none" w:sz="0" w:space="0" w:color="auto"/>
        <w:right w:val="none" w:sz="0" w:space="0" w:color="auto"/>
      </w:divBdr>
    </w:div>
    <w:div w:id="2033990585">
      <w:bodyDiv w:val="1"/>
      <w:marLeft w:val="0"/>
      <w:marRight w:val="0"/>
      <w:marTop w:val="0"/>
      <w:marBottom w:val="0"/>
      <w:divBdr>
        <w:top w:val="none" w:sz="0" w:space="0" w:color="auto"/>
        <w:left w:val="none" w:sz="0" w:space="0" w:color="auto"/>
        <w:bottom w:val="none" w:sz="0" w:space="0" w:color="auto"/>
        <w:right w:val="none" w:sz="0" w:space="0" w:color="auto"/>
      </w:divBdr>
    </w:div>
    <w:div w:id="2035883837">
      <w:bodyDiv w:val="1"/>
      <w:marLeft w:val="0"/>
      <w:marRight w:val="0"/>
      <w:marTop w:val="0"/>
      <w:marBottom w:val="0"/>
      <w:divBdr>
        <w:top w:val="none" w:sz="0" w:space="0" w:color="auto"/>
        <w:left w:val="none" w:sz="0" w:space="0" w:color="auto"/>
        <w:bottom w:val="none" w:sz="0" w:space="0" w:color="auto"/>
        <w:right w:val="none" w:sz="0" w:space="0" w:color="auto"/>
      </w:divBdr>
    </w:div>
    <w:div w:id="2043020744">
      <w:bodyDiv w:val="1"/>
      <w:marLeft w:val="0"/>
      <w:marRight w:val="0"/>
      <w:marTop w:val="0"/>
      <w:marBottom w:val="0"/>
      <w:divBdr>
        <w:top w:val="none" w:sz="0" w:space="0" w:color="auto"/>
        <w:left w:val="none" w:sz="0" w:space="0" w:color="auto"/>
        <w:bottom w:val="none" w:sz="0" w:space="0" w:color="auto"/>
        <w:right w:val="none" w:sz="0" w:space="0" w:color="auto"/>
      </w:divBdr>
    </w:div>
    <w:div w:id="2045868028">
      <w:bodyDiv w:val="1"/>
      <w:marLeft w:val="0"/>
      <w:marRight w:val="0"/>
      <w:marTop w:val="0"/>
      <w:marBottom w:val="0"/>
      <w:divBdr>
        <w:top w:val="none" w:sz="0" w:space="0" w:color="auto"/>
        <w:left w:val="none" w:sz="0" w:space="0" w:color="auto"/>
        <w:bottom w:val="none" w:sz="0" w:space="0" w:color="auto"/>
        <w:right w:val="none" w:sz="0" w:space="0" w:color="auto"/>
      </w:divBdr>
    </w:div>
    <w:div w:id="2048017815">
      <w:bodyDiv w:val="1"/>
      <w:marLeft w:val="0"/>
      <w:marRight w:val="0"/>
      <w:marTop w:val="0"/>
      <w:marBottom w:val="0"/>
      <w:divBdr>
        <w:top w:val="none" w:sz="0" w:space="0" w:color="auto"/>
        <w:left w:val="none" w:sz="0" w:space="0" w:color="auto"/>
        <w:bottom w:val="none" w:sz="0" w:space="0" w:color="auto"/>
        <w:right w:val="none" w:sz="0" w:space="0" w:color="auto"/>
      </w:divBdr>
    </w:div>
    <w:div w:id="2052218692">
      <w:bodyDiv w:val="1"/>
      <w:marLeft w:val="0"/>
      <w:marRight w:val="0"/>
      <w:marTop w:val="0"/>
      <w:marBottom w:val="0"/>
      <w:divBdr>
        <w:top w:val="none" w:sz="0" w:space="0" w:color="auto"/>
        <w:left w:val="none" w:sz="0" w:space="0" w:color="auto"/>
        <w:bottom w:val="none" w:sz="0" w:space="0" w:color="auto"/>
        <w:right w:val="none" w:sz="0" w:space="0" w:color="auto"/>
      </w:divBdr>
    </w:div>
    <w:div w:id="2053994825">
      <w:bodyDiv w:val="1"/>
      <w:marLeft w:val="0"/>
      <w:marRight w:val="0"/>
      <w:marTop w:val="0"/>
      <w:marBottom w:val="0"/>
      <w:divBdr>
        <w:top w:val="none" w:sz="0" w:space="0" w:color="auto"/>
        <w:left w:val="none" w:sz="0" w:space="0" w:color="auto"/>
        <w:bottom w:val="none" w:sz="0" w:space="0" w:color="auto"/>
        <w:right w:val="none" w:sz="0" w:space="0" w:color="auto"/>
      </w:divBdr>
    </w:div>
    <w:div w:id="2059552454">
      <w:bodyDiv w:val="1"/>
      <w:marLeft w:val="0"/>
      <w:marRight w:val="0"/>
      <w:marTop w:val="0"/>
      <w:marBottom w:val="0"/>
      <w:divBdr>
        <w:top w:val="none" w:sz="0" w:space="0" w:color="auto"/>
        <w:left w:val="none" w:sz="0" w:space="0" w:color="auto"/>
        <w:bottom w:val="none" w:sz="0" w:space="0" w:color="auto"/>
        <w:right w:val="none" w:sz="0" w:space="0" w:color="auto"/>
      </w:divBdr>
    </w:div>
    <w:div w:id="2063864161">
      <w:bodyDiv w:val="1"/>
      <w:marLeft w:val="0"/>
      <w:marRight w:val="0"/>
      <w:marTop w:val="0"/>
      <w:marBottom w:val="0"/>
      <w:divBdr>
        <w:top w:val="none" w:sz="0" w:space="0" w:color="auto"/>
        <w:left w:val="none" w:sz="0" w:space="0" w:color="auto"/>
        <w:bottom w:val="none" w:sz="0" w:space="0" w:color="auto"/>
        <w:right w:val="none" w:sz="0" w:space="0" w:color="auto"/>
      </w:divBdr>
    </w:div>
    <w:div w:id="2068215953">
      <w:bodyDiv w:val="1"/>
      <w:marLeft w:val="0"/>
      <w:marRight w:val="0"/>
      <w:marTop w:val="0"/>
      <w:marBottom w:val="0"/>
      <w:divBdr>
        <w:top w:val="none" w:sz="0" w:space="0" w:color="auto"/>
        <w:left w:val="none" w:sz="0" w:space="0" w:color="auto"/>
        <w:bottom w:val="none" w:sz="0" w:space="0" w:color="auto"/>
        <w:right w:val="none" w:sz="0" w:space="0" w:color="auto"/>
      </w:divBdr>
    </w:div>
    <w:div w:id="2072926216">
      <w:bodyDiv w:val="1"/>
      <w:marLeft w:val="0"/>
      <w:marRight w:val="0"/>
      <w:marTop w:val="0"/>
      <w:marBottom w:val="0"/>
      <w:divBdr>
        <w:top w:val="none" w:sz="0" w:space="0" w:color="auto"/>
        <w:left w:val="none" w:sz="0" w:space="0" w:color="auto"/>
        <w:bottom w:val="none" w:sz="0" w:space="0" w:color="auto"/>
        <w:right w:val="none" w:sz="0" w:space="0" w:color="auto"/>
      </w:divBdr>
    </w:div>
    <w:div w:id="2075077904">
      <w:bodyDiv w:val="1"/>
      <w:marLeft w:val="0"/>
      <w:marRight w:val="0"/>
      <w:marTop w:val="0"/>
      <w:marBottom w:val="0"/>
      <w:divBdr>
        <w:top w:val="none" w:sz="0" w:space="0" w:color="auto"/>
        <w:left w:val="none" w:sz="0" w:space="0" w:color="auto"/>
        <w:bottom w:val="none" w:sz="0" w:space="0" w:color="auto"/>
        <w:right w:val="none" w:sz="0" w:space="0" w:color="auto"/>
      </w:divBdr>
    </w:div>
    <w:div w:id="2080637606">
      <w:bodyDiv w:val="1"/>
      <w:marLeft w:val="0"/>
      <w:marRight w:val="0"/>
      <w:marTop w:val="0"/>
      <w:marBottom w:val="0"/>
      <w:divBdr>
        <w:top w:val="none" w:sz="0" w:space="0" w:color="auto"/>
        <w:left w:val="none" w:sz="0" w:space="0" w:color="auto"/>
        <w:bottom w:val="none" w:sz="0" w:space="0" w:color="auto"/>
        <w:right w:val="none" w:sz="0" w:space="0" w:color="auto"/>
      </w:divBdr>
    </w:div>
    <w:div w:id="2080781729">
      <w:bodyDiv w:val="1"/>
      <w:marLeft w:val="0"/>
      <w:marRight w:val="0"/>
      <w:marTop w:val="0"/>
      <w:marBottom w:val="0"/>
      <w:divBdr>
        <w:top w:val="none" w:sz="0" w:space="0" w:color="auto"/>
        <w:left w:val="none" w:sz="0" w:space="0" w:color="auto"/>
        <w:bottom w:val="none" w:sz="0" w:space="0" w:color="auto"/>
        <w:right w:val="none" w:sz="0" w:space="0" w:color="auto"/>
      </w:divBdr>
    </w:div>
    <w:div w:id="2083521422">
      <w:bodyDiv w:val="1"/>
      <w:marLeft w:val="0"/>
      <w:marRight w:val="0"/>
      <w:marTop w:val="0"/>
      <w:marBottom w:val="0"/>
      <w:divBdr>
        <w:top w:val="none" w:sz="0" w:space="0" w:color="auto"/>
        <w:left w:val="none" w:sz="0" w:space="0" w:color="auto"/>
        <w:bottom w:val="none" w:sz="0" w:space="0" w:color="auto"/>
        <w:right w:val="none" w:sz="0" w:space="0" w:color="auto"/>
      </w:divBdr>
    </w:div>
    <w:div w:id="2083600204">
      <w:bodyDiv w:val="1"/>
      <w:marLeft w:val="0"/>
      <w:marRight w:val="0"/>
      <w:marTop w:val="0"/>
      <w:marBottom w:val="0"/>
      <w:divBdr>
        <w:top w:val="none" w:sz="0" w:space="0" w:color="auto"/>
        <w:left w:val="none" w:sz="0" w:space="0" w:color="auto"/>
        <w:bottom w:val="none" w:sz="0" w:space="0" w:color="auto"/>
        <w:right w:val="none" w:sz="0" w:space="0" w:color="auto"/>
      </w:divBdr>
    </w:div>
    <w:div w:id="2084257933">
      <w:bodyDiv w:val="1"/>
      <w:marLeft w:val="0"/>
      <w:marRight w:val="0"/>
      <w:marTop w:val="0"/>
      <w:marBottom w:val="0"/>
      <w:divBdr>
        <w:top w:val="none" w:sz="0" w:space="0" w:color="auto"/>
        <w:left w:val="none" w:sz="0" w:space="0" w:color="auto"/>
        <w:bottom w:val="none" w:sz="0" w:space="0" w:color="auto"/>
        <w:right w:val="none" w:sz="0" w:space="0" w:color="auto"/>
      </w:divBdr>
    </w:div>
    <w:div w:id="2085295182">
      <w:bodyDiv w:val="1"/>
      <w:marLeft w:val="0"/>
      <w:marRight w:val="0"/>
      <w:marTop w:val="0"/>
      <w:marBottom w:val="0"/>
      <w:divBdr>
        <w:top w:val="none" w:sz="0" w:space="0" w:color="auto"/>
        <w:left w:val="none" w:sz="0" w:space="0" w:color="auto"/>
        <w:bottom w:val="none" w:sz="0" w:space="0" w:color="auto"/>
        <w:right w:val="none" w:sz="0" w:space="0" w:color="auto"/>
      </w:divBdr>
    </w:div>
    <w:div w:id="2087921399">
      <w:bodyDiv w:val="1"/>
      <w:marLeft w:val="0"/>
      <w:marRight w:val="0"/>
      <w:marTop w:val="0"/>
      <w:marBottom w:val="0"/>
      <w:divBdr>
        <w:top w:val="none" w:sz="0" w:space="0" w:color="auto"/>
        <w:left w:val="none" w:sz="0" w:space="0" w:color="auto"/>
        <w:bottom w:val="none" w:sz="0" w:space="0" w:color="auto"/>
        <w:right w:val="none" w:sz="0" w:space="0" w:color="auto"/>
      </w:divBdr>
    </w:div>
    <w:div w:id="2095320160">
      <w:bodyDiv w:val="1"/>
      <w:marLeft w:val="0"/>
      <w:marRight w:val="0"/>
      <w:marTop w:val="0"/>
      <w:marBottom w:val="0"/>
      <w:divBdr>
        <w:top w:val="none" w:sz="0" w:space="0" w:color="auto"/>
        <w:left w:val="none" w:sz="0" w:space="0" w:color="auto"/>
        <w:bottom w:val="none" w:sz="0" w:space="0" w:color="auto"/>
        <w:right w:val="none" w:sz="0" w:space="0" w:color="auto"/>
      </w:divBdr>
    </w:div>
    <w:div w:id="2098792732">
      <w:bodyDiv w:val="1"/>
      <w:marLeft w:val="0"/>
      <w:marRight w:val="0"/>
      <w:marTop w:val="0"/>
      <w:marBottom w:val="0"/>
      <w:divBdr>
        <w:top w:val="none" w:sz="0" w:space="0" w:color="auto"/>
        <w:left w:val="none" w:sz="0" w:space="0" w:color="auto"/>
        <w:bottom w:val="none" w:sz="0" w:space="0" w:color="auto"/>
        <w:right w:val="none" w:sz="0" w:space="0" w:color="auto"/>
      </w:divBdr>
    </w:div>
    <w:div w:id="2114085356">
      <w:bodyDiv w:val="1"/>
      <w:marLeft w:val="0"/>
      <w:marRight w:val="0"/>
      <w:marTop w:val="0"/>
      <w:marBottom w:val="0"/>
      <w:divBdr>
        <w:top w:val="none" w:sz="0" w:space="0" w:color="auto"/>
        <w:left w:val="none" w:sz="0" w:space="0" w:color="auto"/>
        <w:bottom w:val="none" w:sz="0" w:space="0" w:color="auto"/>
        <w:right w:val="none" w:sz="0" w:space="0" w:color="auto"/>
      </w:divBdr>
    </w:div>
    <w:div w:id="2114544857">
      <w:bodyDiv w:val="1"/>
      <w:marLeft w:val="0"/>
      <w:marRight w:val="0"/>
      <w:marTop w:val="0"/>
      <w:marBottom w:val="0"/>
      <w:divBdr>
        <w:top w:val="none" w:sz="0" w:space="0" w:color="auto"/>
        <w:left w:val="none" w:sz="0" w:space="0" w:color="auto"/>
        <w:bottom w:val="none" w:sz="0" w:space="0" w:color="auto"/>
        <w:right w:val="none" w:sz="0" w:space="0" w:color="auto"/>
      </w:divBdr>
    </w:div>
    <w:div w:id="2115325559">
      <w:bodyDiv w:val="1"/>
      <w:marLeft w:val="0"/>
      <w:marRight w:val="0"/>
      <w:marTop w:val="0"/>
      <w:marBottom w:val="0"/>
      <w:divBdr>
        <w:top w:val="none" w:sz="0" w:space="0" w:color="auto"/>
        <w:left w:val="none" w:sz="0" w:space="0" w:color="auto"/>
        <w:bottom w:val="none" w:sz="0" w:space="0" w:color="auto"/>
        <w:right w:val="none" w:sz="0" w:space="0" w:color="auto"/>
      </w:divBdr>
    </w:div>
    <w:div w:id="2119643156">
      <w:bodyDiv w:val="1"/>
      <w:marLeft w:val="0"/>
      <w:marRight w:val="0"/>
      <w:marTop w:val="0"/>
      <w:marBottom w:val="0"/>
      <w:divBdr>
        <w:top w:val="none" w:sz="0" w:space="0" w:color="auto"/>
        <w:left w:val="none" w:sz="0" w:space="0" w:color="auto"/>
        <w:bottom w:val="none" w:sz="0" w:space="0" w:color="auto"/>
        <w:right w:val="none" w:sz="0" w:space="0" w:color="auto"/>
      </w:divBdr>
    </w:div>
    <w:div w:id="2125685710">
      <w:bodyDiv w:val="1"/>
      <w:marLeft w:val="0"/>
      <w:marRight w:val="0"/>
      <w:marTop w:val="0"/>
      <w:marBottom w:val="0"/>
      <w:divBdr>
        <w:top w:val="none" w:sz="0" w:space="0" w:color="auto"/>
        <w:left w:val="none" w:sz="0" w:space="0" w:color="auto"/>
        <w:bottom w:val="none" w:sz="0" w:space="0" w:color="auto"/>
        <w:right w:val="none" w:sz="0" w:space="0" w:color="auto"/>
      </w:divBdr>
    </w:div>
    <w:div w:id="2131509239">
      <w:bodyDiv w:val="1"/>
      <w:marLeft w:val="0"/>
      <w:marRight w:val="0"/>
      <w:marTop w:val="0"/>
      <w:marBottom w:val="0"/>
      <w:divBdr>
        <w:top w:val="none" w:sz="0" w:space="0" w:color="auto"/>
        <w:left w:val="none" w:sz="0" w:space="0" w:color="auto"/>
        <w:bottom w:val="none" w:sz="0" w:space="0" w:color="auto"/>
        <w:right w:val="none" w:sz="0" w:space="0" w:color="auto"/>
      </w:divBdr>
    </w:div>
    <w:div w:id="2132088575">
      <w:bodyDiv w:val="1"/>
      <w:marLeft w:val="0"/>
      <w:marRight w:val="0"/>
      <w:marTop w:val="0"/>
      <w:marBottom w:val="0"/>
      <w:divBdr>
        <w:top w:val="none" w:sz="0" w:space="0" w:color="auto"/>
        <w:left w:val="none" w:sz="0" w:space="0" w:color="auto"/>
        <w:bottom w:val="none" w:sz="0" w:space="0" w:color="auto"/>
        <w:right w:val="none" w:sz="0" w:space="0" w:color="auto"/>
      </w:divBdr>
    </w:div>
    <w:div w:id="2132552418">
      <w:bodyDiv w:val="1"/>
      <w:marLeft w:val="0"/>
      <w:marRight w:val="0"/>
      <w:marTop w:val="0"/>
      <w:marBottom w:val="0"/>
      <w:divBdr>
        <w:top w:val="none" w:sz="0" w:space="0" w:color="auto"/>
        <w:left w:val="none" w:sz="0" w:space="0" w:color="auto"/>
        <w:bottom w:val="none" w:sz="0" w:space="0" w:color="auto"/>
        <w:right w:val="none" w:sz="0" w:space="0" w:color="auto"/>
      </w:divBdr>
    </w:div>
    <w:div w:id="2134058875">
      <w:bodyDiv w:val="1"/>
      <w:marLeft w:val="0"/>
      <w:marRight w:val="0"/>
      <w:marTop w:val="0"/>
      <w:marBottom w:val="0"/>
      <w:divBdr>
        <w:top w:val="none" w:sz="0" w:space="0" w:color="auto"/>
        <w:left w:val="none" w:sz="0" w:space="0" w:color="auto"/>
        <w:bottom w:val="none" w:sz="0" w:space="0" w:color="auto"/>
        <w:right w:val="none" w:sz="0" w:space="0" w:color="auto"/>
      </w:divBdr>
    </w:div>
    <w:div w:id="214219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documenttasks/documenttasks1.xml><?xml version="1.0" encoding="utf-8"?>
<t:Tasks xmlns:t="http://schemas.microsoft.com/office/tasks/2019/documenttasks" xmlns:oel="http://schemas.microsoft.com/office/2019/extlst">
  <t:Task id="{35AC21D3-C5E7-490F-984B-3186123E041F}">
    <t:Anchor>
      <t:Comment id="636390320"/>
    </t:Anchor>
    <t:History>
      <t:Event id="{63657C96-5AE0-4384-B5B4-18A96296717C}" time="2022-03-30T11:15:45.255Z">
        <t:Attribution userId="S::michel.bekkers@han.nl::2f6f21b1-0d65-4f6e-bf0e-b3d5788aad58" userProvider="AD" userName="Michel Bekkers"/>
        <t:Anchor>
          <t:Comment id="2119447751"/>
        </t:Anchor>
        <t:Create/>
      </t:Event>
      <t:Event id="{46853296-EA78-4CF9-BF26-75ED8525CFFF}" time="2022-03-30T11:15:45.255Z">
        <t:Attribution userId="S::michel.bekkers@han.nl::2f6f21b1-0d65-4f6e-bf0e-b3d5788aad58" userProvider="AD" userName="Michel Bekkers"/>
        <t:Anchor>
          <t:Comment id="2119447751"/>
        </t:Anchor>
        <t:Assign userId="S::Wesley.Cornelissen@han.nl::c17d5e0a-ac7a-4847-bd4c-cce92255b34d" userProvider="AD" userName="Wesley Cornelissen"/>
      </t:Event>
      <t:Event id="{763F00B8-2D6D-4D07-8B6A-48BDE15371EC}" time="2022-03-30T11:15:45.255Z">
        <t:Attribution userId="S::michel.bekkers@han.nl::2f6f21b1-0d65-4f6e-bf0e-b3d5788aad58" userProvider="AD" userName="Michel Bekkers"/>
        <t:Anchor>
          <t:Comment id="2119447751"/>
        </t:Anchor>
        <t:SetTitle title="@Wesley Cornelissen Wesley, kun jij hier vandaag op antwoorden?"/>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70D331A4D77C4A9ABCD87A3440D596" ma:contentTypeVersion="8" ma:contentTypeDescription="Een nieuw document maken." ma:contentTypeScope="" ma:versionID="ef08e1e1c1878368a50b6a6609b70241">
  <xsd:schema xmlns:xsd="http://www.w3.org/2001/XMLSchema" xmlns:xs="http://www.w3.org/2001/XMLSchema" xmlns:p="http://schemas.microsoft.com/office/2006/metadata/properties" xmlns:ns2="e7e36a81-61d6-4a36-b561-ac163d59353a" xmlns:ns3="d57e5c9b-3489-40a6-a33a-86299b570aca" targetNamespace="http://schemas.microsoft.com/office/2006/metadata/properties" ma:root="true" ma:fieldsID="ca2d04fd3302755a24faf6bafc1460c0" ns2:_="" ns3:_="">
    <xsd:import namespace="e7e36a81-61d6-4a36-b561-ac163d59353a"/>
    <xsd:import namespace="d57e5c9b-3489-40a6-a33a-86299b570ac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e36a81-61d6-4a36-b561-ac163d5935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7e5c9b-3489-40a6-a33a-86299b570ac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B0417B-2CD3-4F7F-9113-3B29207BE2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e36a81-61d6-4a36-b561-ac163d59353a"/>
    <ds:schemaRef ds:uri="d57e5c9b-3489-40a6-a33a-86299b570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DE81BE-4574-481D-96E2-0C0D1D783C6F}">
  <ds:schemaRefs>
    <ds:schemaRef ds:uri="http://schemas.openxmlformats.org/officeDocument/2006/bibliography"/>
  </ds:schemaRefs>
</ds:datastoreItem>
</file>

<file path=customXml/itemProps3.xml><?xml version="1.0" encoding="utf-8"?>
<ds:datastoreItem xmlns:ds="http://schemas.openxmlformats.org/officeDocument/2006/customXml" ds:itemID="{EA515FC8-4504-422D-A2F5-9BA9992E5B5D}">
  <ds:schemaRefs>
    <ds:schemaRef ds:uri="e7e36a81-61d6-4a36-b561-ac163d59353a"/>
    <ds:schemaRef ds:uri="http://schemas.microsoft.com/office/2006/documentManagement/types"/>
    <ds:schemaRef ds:uri="http://purl.org/dc/terms/"/>
    <ds:schemaRef ds:uri="d57e5c9b-3489-40a6-a33a-86299b570aca"/>
    <ds:schemaRef ds:uri="http://purl.org/dc/elements/1.1/"/>
    <ds:schemaRef ds:uri="http://www.w3.org/XML/1998/namespace"/>
    <ds:schemaRef ds:uri="http://schemas.openxmlformats.org/package/2006/metadata/core-properties"/>
    <ds:schemaRef ds:uri="http://schemas.microsoft.com/office/infopath/2007/PartnerControl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CADDB3D6-1005-44FF-90C4-E6DE36CC46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629</TotalTime>
  <Pages>8</Pages>
  <Words>2386</Words>
  <Characters>13125</Characters>
  <Application>Microsoft Office Word</Application>
  <DocSecurity>0</DocSecurity>
  <Lines>109</Lines>
  <Paragraphs>30</Paragraphs>
  <ScaleCrop>false</ScaleCrop>
  <Company/>
  <LinksUpToDate>false</LinksUpToDate>
  <CharactersWithSpaces>15481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Jan.Ovink@han.nl</dc:creator>
  <cp:keywords/>
  <dc:description/>
  <cp:lastModifiedBy>Jan Ovink</cp:lastModifiedBy>
  <cp:revision>218</cp:revision>
  <cp:lastPrinted>2019-03-02T14:38:00Z</cp:lastPrinted>
  <dcterms:created xsi:type="dcterms:W3CDTF">2022-04-08T09:04:00Z</dcterms:created>
  <dcterms:modified xsi:type="dcterms:W3CDTF">2022-04-22T08:33:00Z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0x010100C270D331A4D77C4A9ABCD87A3440D596</vt:lpwstr>
  </property>
</Properties>
</file>