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05616" w14:textId="62EB56DF" w:rsidR="00777A44" w:rsidRPr="00CD5FC1" w:rsidRDefault="00D910D1" w:rsidP="00D910D1">
      <w:pPr>
        <w:pStyle w:val="Heading1"/>
        <w:rPr>
          <w:rFonts w:asciiTheme="minorHAnsi" w:hAnsiTheme="minorHAnsi"/>
          <w:sz w:val="20"/>
          <w:szCs w:val="20"/>
          <w:lang w:val="nl-NL"/>
        </w:rPr>
      </w:pPr>
      <w:r w:rsidRPr="004603D1">
        <w:rPr>
          <w:rFonts w:asciiTheme="minorHAnsi" w:hAnsiTheme="minorHAnsi"/>
          <w:sz w:val="20"/>
          <w:szCs w:val="20"/>
          <w:lang w:val="nl-NL"/>
        </w:rPr>
        <w:t xml:space="preserve">Bijlage </w:t>
      </w:r>
      <w:r w:rsidR="00DB6690">
        <w:rPr>
          <w:rFonts w:asciiTheme="minorHAnsi" w:hAnsiTheme="minorHAnsi"/>
          <w:sz w:val="20"/>
          <w:szCs w:val="20"/>
          <w:lang w:val="nl-NL"/>
        </w:rPr>
        <w:t>10</w:t>
      </w:r>
      <w:r w:rsidRPr="00CD5FC1">
        <w:rPr>
          <w:rFonts w:asciiTheme="minorHAnsi" w:hAnsiTheme="minorHAnsi"/>
          <w:sz w:val="20"/>
          <w:szCs w:val="20"/>
          <w:lang w:val="nl-NL"/>
        </w:rPr>
        <w:t xml:space="preserve"> </w:t>
      </w:r>
      <w:r w:rsidR="00777A44" w:rsidRPr="00CD5FC1">
        <w:rPr>
          <w:rFonts w:asciiTheme="minorHAnsi" w:hAnsiTheme="minorHAnsi"/>
          <w:sz w:val="20"/>
          <w:szCs w:val="20"/>
          <w:lang w:val="nl-NL"/>
        </w:rPr>
        <w:t>Programma van Eisen</w:t>
      </w:r>
      <w:r w:rsidR="00877773" w:rsidRPr="00CD5FC1">
        <w:rPr>
          <w:rFonts w:asciiTheme="minorHAnsi" w:hAnsiTheme="minorHAnsi"/>
          <w:sz w:val="20"/>
          <w:szCs w:val="20"/>
          <w:lang w:val="nl-NL"/>
        </w:rPr>
        <w:t xml:space="preserve"> </w:t>
      </w:r>
      <w:r w:rsidR="001A06B8">
        <w:rPr>
          <w:rFonts w:asciiTheme="minorHAnsi" w:hAnsiTheme="minorHAnsi"/>
          <w:sz w:val="20"/>
          <w:szCs w:val="20"/>
          <w:lang w:val="nl-NL"/>
        </w:rPr>
        <w:t>en Wensen</w:t>
      </w:r>
    </w:p>
    <w:p w14:paraId="77037942" w14:textId="77777777" w:rsidR="00D910D1" w:rsidRPr="00CD5FC1" w:rsidRDefault="00D910D1" w:rsidP="00777A44">
      <w:pPr>
        <w:rPr>
          <w:b/>
          <w:sz w:val="20"/>
          <w:szCs w:val="20"/>
          <w:lang w:val="nl-NL"/>
        </w:rPr>
      </w:pPr>
    </w:p>
    <w:p w14:paraId="5B4FCF23" w14:textId="40910D7D" w:rsidR="00777A44" w:rsidRPr="00CD5FC1" w:rsidRDefault="00777A44" w:rsidP="00777A44">
      <w:pPr>
        <w:rPr>
          <w:b/>
          <w:sz w:val="20"/>
          <w:szCs w:val="20"/>
          <w:lang w:val="nl-NL"/>
        </w:rPr>
      </w:pPr>
      <w:r w:rsidRPr="00CD5FC1">
        <w:rPr>
          <w:b/>
          <w:sz w:val="20"/>
          <w:szCs w:val="20"/>
          <w:lang w:val="nl-NL"/>
        </w:rPr>
        <w:t xml:space="preserve">Europese openbare aanbesteding </w:t>
      </w:r>
      <w:r w:rsidR="001C739D" w:rsidRPr="00CD5FC1">
        <w:rPr>
          <w:b/>
          <w:sz w:val="20"/>
          <w:szCs w:val="20"/>
          <w:lang w:val="nl-NL"/>
        </w:rPr>
        <w:t>Audiovisuele Middelen</w:t>
      </w:r>
      <w:r w:rsidR="00256F34">
        <w:rPr>
          <w:b/>
          <w:sz w:val="20"/>
          <w:szCs w:val="20"/>
          <w:lang w:val="nl-NL"/>
        </w:rPr>
        <w:t xml:space="preserve"> en aanverwante dienstverlening</w:t>
      </w:r>
    </w:p>
    <w:p w14:paraId="5DA6D838" w14:textId="77777777" w:rsidR="00777A44" w:rsidRPr="00CD5FC1" w:rsidRDefault="00777A44" w:rsidP="00777A44">
      <w:pPr>
        <w:rPr>
          <w:sz w:val="20"/>
          <w:szCs w:val="20"/>
          <w:lang w:val="nl-NL"/>
        </w:rPr>
      </w:pPr>
      <w:r w:rsidRPr="00CD5FC1">
        <w:rPr>
          <w:sz w:val="20"/>
          <w:szCs w:val="20"/>
          <w:lang w:val="nl-NL"/>
        </w:rPr>
        <w:t>Stichting Hogeschool van Arnhem en Nijmegen (HAN)</w:t>
      </w:r>
    </w:p>
    <w:p w14:paraId="64C1B402" w14:textId="043630F9" w:rsidR="00777A44" w:rsidRPr="00CD3A90" w:rsidRDefault="00777A44" w:rsidP="00777A44">
      <w:pPr>
        <w:rPr>
          <w:sz w:val="20"/>
          <w:szCs w:val="20"/>
          <w:lang w:val="nl-NL"/>
        </w:rPr>
      </w:pPr>
      <w:r w:rsidRPr="00CD3A90">
        <w:rPr>
          <w:sz w:val="20"/>
          <w:szCs w:val="20"/>
          <w:lang w:val="nl-NL"/>
        </w:rPr>
        <w:t xml:space="preserve">Kenmerk </w:t>
      </w:r>
      <w:r w:rsidR="00512200" w:rsidRPr="00CD3A90">
        <w:rPr>
          <w:sz w:val="20"/>
          <w:szCs w:val="20"/>
          <w:lang w:val="nl-NL"/>
        </w:rPr>
        <w:t>HAN/INK/2022/JO/AV</w:t>
      </w:r>
    </w:p>
    <w:p w14:paraId="74D71F8C" w14:textId="3DCE06A9" w:rsidR="0F1A1B22" w:rsidRPr="00CD3A90" w:rsidRDefault="0F1A1B22" w:rsidP="0F1A1B22">
      <w:pPr>
        <w:rPr>
          <w:sz w:val="20"/>
          <w:szCs w:val="20"/>
          <w:lang w:val="nl-NL"/>
        </w:rPr>
      </w:pPr>
    </w:p>
    <w:p w14:paraId="76239E7E" w14:textId="77777777" w:rsidR="00777A44" w:rsidRPr="00CD3A90" w:rsidRDefault="00777A44" w:rsidP="00777A44">
      <w:pPr>
        <w:rPr>
          <w:sz w:val="20"/>
          <w:szCs w:val="20"/>
          <w:lang w:val="nl-NL"/>
        </w:rPr>
      </w:pPr>
    </w:p>
    <w:p w14:paraId="4F844BF2" w14:textId="77777777" w:rsidR="00777A44" w:rsidRPr="00CD3A90" w:rsidRDefault="00777A44" w:rsidP="00777A44">
      <w:pPr>
        <w:rPr>
          <w:sz w:val="20"/>
          <w:szCs w:val="20"/>
          <w:lang w:val="nl-NL"/>
        </w:rPr>
      </w:pPr>
    </w:p>
    <w:p w14:paraId="21626CA4" w14:textId="77777777" w:rsidR="00777A44" w:rsidRPr="00CD3A90" w:rsidRDefault="00777A44" w:rsidP="00777A44">
      <w:pPr>
        <w:rPr>
          <w:sz w:val="20"/>
          <w:szCs w:val="20"/>
          <w:lang w:val="nl-NL"/>
        </w:rPr>
      </w:pPr>
    </w:p>
    <w:p w14:paraId="57EE8E5E" w14:textId="77777777" w:rsidR="00777A44" w:rsidRPr="00CD3A90" w:rsidRDefault="00777A44" w:rsidP="00777A44">
      <w:pPr>
        <w:rPr>
          <w:sz w:val="20"/>
          <w:szCs w:val="20"/>
          <w:lang w:val="nl-NL"/>
        </w:rPr>
      </w:pPr>
    </w:p>
    <w:p w14:paraId="75D88E3A" w14:textId="77777777" w:rsidR="00777A44" w:rsidRPr="00CD3A90" w:rsidRDefault="00777A44" w:rsidP="00777A44">
      <w:pPr>
        <w:rPr>
          <w:sz w:val="20"/>
          <w:szCs w:val="20"/>
          <w:lang w:val="nl-NL"/>
        </w:rPr>
      </w:pPr>
    </w:p>
    <w:p w14:paraId="0FD53E5C" w14:textId="77777777" w:rsidR="00777A44" w:rsidRPr="00CD3A90" w:rsidRDefault="00777A44" w:rsidP="00777A44">
      <w:pPr>
        <w:rPr>
          <w:sz w:val="20"/>
          <w:szCs w:val="20"/>
          <w:lang w:val="nl-NL"/>
        </w:rPr>
      </w:pPr>
    </w:p>
    <w:p w14:paraId="02C6097F" w14:textId="77777777" w:rsidR="00777A44" w:rsidRPr="00CD3A90" w:rsidRDefault="00777A44" w:rsidP="00777A44">
      <w:pPr>
        <w:rPr>
          <w:sz w:val="20"/>
          <w:szCs w:val="20"/>
          <w:lang w:val="nl-NL"/>
        </w:rPr>
      </w:pPr>
    </w:p>
    <w:p w14:paraId="0266F7DA" w14:textId="77777777" w:rsidR="00777A44" w:rsidRPr="00CD3A90" w:rsidRDefault="00777A44" w:rsidP="00777A44">
      <w:pPr>
        <w:rPr>
          <w:sz w:val="20"/>
          <w:szCs w:val="20"/>
          <w:lang w:val="nl-NL"/>
        </w:rPr>
      </w:pPr>
    </w:p>
    <w:p w14:paraId="433F07D7" w14:textId="77777777" w:rsidR="00521761" w:rsidRPr="00CD3A90" w:rsidRDefault="00521761" w:rsidP="00777A44">
      <w:pPr>
        <w:rPr>
          <w:sz w:val="20"/>
          <w:szCs w:val="20"/>
          <w:lang w:val="nl-NL"/>
        </w:rPr>
      </w:pPr>
    </w:p>
    <w:p w14:paraId="641CA2EF" w14:textId="77777777" w:rsidR="00521761" w:rsidRPr="00CD3A90" w:rsidRDefault="00521761" w:rsidP="00777A44">
      <w:pPr>
        <w:rPr>
          <w:sz w:val="20"/>
          <w:szCs w:val="20"/>
          <w:lang w:val="nl-NL"/>
        </w:rPr>
      </w:pPr>
    </w:p>
    <w:p w14:paraId="39A3893C" w14:textId="77777777" w:rsidR="00521761" w:rsidRPr="00CD3A90" w:rsidRDefault="00521761" w:rsidP="00777A44">
      <w:pPr>
        <w:rPr>
          <w:sz w:val="20"/>
          <w:szCs w:val="20"/>
          <w:lang w:val="nl-NL"/>
        </w:rPr>
      </w:pPr>
    </w:p>
    <w:p w14:paraId="51D4978A" w14:textId="4EC62FF1" w:rsidR="00521761" w:rsidRPr="00CD3A90" w:rsidRDefault="001D2D70" w:rsidP="00777A44">
      <w:pPr>
        <w:rPr>
          <w:sz w:val="20"/>
          <w:szCs w:val="20"/>
          <w:lang w:val="nl-NL"/>
        </w:rPr>
      </w:pPr>
      <w:r w:rsidRPr="00CD3A90">
        <w:rPr>
          <w:sz w:val="20"/>
          <w:szCs w:val="20"/>
          <w:lang w:val="nl-NL"/>
        </w:rPr>
        <w:t xml:space="preserve">STATUS : </w:t>
      </w:r>
      <w:r w:rsidR="000C06CD" w:rsidRPr="00CD3A90">
        <w:rPr>
          <w:sz w:val="20"/>
          <w:szCs w:val="20"/>
          <w:lang w:val="nl-NL"/>
        </w:rPr>
        <w:t xml:space="preserve">Definitief </w:t>
      </w:r>
      <w:r w:rsidRPr="00CD3A90">
        <w:rPr>
          <w:sz w:val="20"/>
          <w:szCs w:val="20"/>
          <w:lang w:val="nl-NL"/>
        </w:rPr>
        <w:t>(V</w:t>
      </w:r>
      <w:r w:rsidR="000C06CD" w:rsidRPr="00CD3A90">
        <w:rPr>
          <w:sz w:val="20"/>
          <w:szCs w:val="20"/>
          <w:lang w:val="nl-NL"/>
        </w:rPr>
        <w:t>1.0</w:t>
      </w:r>
      <w:r w:rsidRPr="00CD3A90">
        <w:rPr>
          <w:sz w:val="20"/>
          <w:szCs w:val="20"/>
          <w:lang w:val="nl-NL"/>
        </w:rPr>
        <w:t>)</w:t>
      </w:r>
    </w:p>
    <w:p w14:paraId="46528A3B" w14:textId="113B43CA" w:rsidR="001D2D70" w:rsidRPr="00CD3A90" w:rsidRDefault="0020209F" w:rsidP="00777A44">
      <w:pPr>
        <w:rPr>
          <w:sz w:val="20"/>
          <w:szCs w:val="20"/>
          <w:lang w:val="nl-NL"/>
        </w:rPr>
      </w:pPr>
      <w:r w:rsidRPr="00CD3A90">
        <w:rPr>
          <w:sz w:val="20"/>
          <w:szCs w:val="20"/>
          <w:lang w:val="nl-NL"/>
        </w:rPr>
        <w:t>24</w:t>
      </w:r>
      <w:r w:rsidR="00BC05A3" w:rsidRPr="00CD3A90">
        <w:rPr>
          <w:sz w:val="20"/>
          <w:szCs w:val="20"/>
          <w:lang w:val="nl-NL"/>
        </w:rPr>
        <w:t>-0</w:t>
      </w:r>
      <w:r w:rsidR="00F91750" w:rsidRPr="00CD3A90">
        <w:rPr>
          <w:sz w:val="20"/>
          <w:szCs w:val="20"/>
          <w:lang w:val="nl-NL"/>
        </w:rPr>
        <w:t>3</w:t>
      </w:r>
      <w:r w:rsidR="00BC05A3" w:rsidRPr="00CD3A90">
        <w:rPr>
          <w:sz w:val="20"/>
          <w:szCs w:val="20"/>
          <w:lang w:val="nl-NL"/>
        </w:rPr>
        <w:t>-2022</w:t>
      </w:r>
    </w:p>
    <w:p w14:paraId="290D6502" w14:textId="77777777" w:rsidR="00777A44" w:rsidRPr="00CD3A90" w:rsidRDefault="00777A44">
      <w:pPr>
        <w:rPr>
          <w:sz w:val="20"/>
          <w:szCs w:val="20"/>
          <w:lang w:val="nl-NL"/>
        </w:rPr>
      </w:pPr>
      <w:r w:rsidRPr="00CD3A90">
        <w:rPr>
          <w:sz w:val="20"/>
          <w:szCs w:val="20"/>
          <w:lang w:val="nl-NL"/>
        </w:rPr>
        <w:br w:type="page"/>
      </w:r>
    </w:p>
    <w:tbl>
      <w:tblPr>
        <w:tblStyle w:val="GridTable4-Accent51"/>
        <w:tblW w:w="0" w:type="auto"/>
        <w:tblLayout w:type="fixed"/>
        <w:tblLook w:val="04A0" w:firstRow="1" w:lastRow="0" w:firstColumn="1" w:lastColumn="0" w:noHBand="0" w:noVBand="1"/>
      </w:tblPr>
      <w:tblGrid>
        <w:gridCol w:w="504"/>
        <w:gridCol w:w="1843"/>
        <w:gridCol w:w="8605"/>
        <w:gridCol w:w="1560"/>
        <w:gridCol w:w="1560"/>
      </w:tblGrid>
      <w:tr w:rsidR="007C15EB" w:rsidRPr="00CD3A90" w14:paraId="2DE61A63" w14:textId="20EB90A1" w:rsidTr="00835E4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4" w:type="dxa"/>
          </w:tcPr>
          <w:p w14:paraId="01E8C4B0" w14:textId="77777777" w:rsidR="007C15EB" w:rsidRPr="00CD5FC1" w:rsidRDefault="007C15EB" w:rsidP="00777A44">
            <w:pPr>
              <w:rPr>
                <w:sz w:val="20"/>
                <w:szCs w:val="20"/>
              </w:rPr>
            </w:pPr>
            <w:r w:rsidRPr="00CD5FC1">
              <w:rPr>
                <w:sz w:val="20"/>
                <w:szCs w:val="20"/>
              </w:rPr>
              <w:t>Nr.</w:t>
            </w:r>
          </w:p>
        </w:tc>
        <w:tc>
          <w:tcPr>
            <w:tcW w:w="1843" w:type="dxa"/>
          </w:tcPr>
          <w:p w14:paraId="59CE47F0" w14:textId="77777777" w:rsidR="007C15EB" w:rsidRPr="00CD5FC1" w:rsidRDefault="007C15EB" w:rsidP="00777A44">
            <w:pPr>
              <w:cnfStyle w:val="100000000000" w:firstRow="1" w:lastRow="0" w:firstColumn="0" w:lastColumn="0" w:oddVBand="0" w:evenVBand="0" w:oddHBand="0" w:evenHBand="0" w:firstRowFirstColumn="0" w:firstRowLastColumn="0" w:lastRowFirstColumn="0" w:lastRowLastColumn="0"/>
              <w:rPr>
                <w:sz w:val="20"/>
                <w:szCs w:val="20"/>
              </w:rPr>
            </w:pPr>
            <w:r w:rsidRPr="00CD5FC1">
              <w:rPr>
                <w:sz w:val="20"/>
                <w:szCs w:val="20"/>
              </w:rPr>
              <w:t>Onderwerp</w:t>
            </w:r>
          </w:p>
        </w:tc>
        <w:tc>
          <w:tcPr>
            <w:tcW w:w="8605" w:type="dxa"/>
          </w:tcPr>
          <w:p w14:paraId="59AA9E47" w14:textId="77777777" w:rsidR="007C15EB" w:rsidRPr="00CD5FC1" w:rsidRDefault="007C15EB" w:rsidP="00777A44">
            <w:pPr>
              <w:cnfStyle w:val="100000000000" w:firstRow="1" w:lastRow="0" w:firstColumn="0" w:lastColumn="0" w:oddVBand="0" w:evenVBand="0" w:oddHBand="0" w:evenHBand="0" w:firstRowFirstColumn="0" w:firstRowLastColumn="0" w:lastRowFirstColumn="0" w:lastRowLastColumn="0"/>
              <w:rPr>
                <w:sz w:val="20"/>
                <w:szCs w:val="20"/>
              </w:rPr>
            </w:pPr>
            <w:r w:rsidRPr="00CD5FC1">
              <w:rPr>
                <w:sz w:val="20"/>
                <w:szCs w:val="20"/>
              </w:rPr>
              <w:t>Omschrijving</w:t>
            </w:r>
          </w:p>
        </w:tc>
        <w:tc>
          <w:tcPr>
            <w:tcW w:w="1560" w:type="dxa"/>
          </w:tcPr>
          <w:p w14:paraId="0186DD58" w14:textId="3624C060" w:rsidR="007C15EB" w:rsidRPr="00CD5FC1" w:rsidRDefault="007C15EB" w:rsidP="00777A44">
            <w:pPr>
              <w:cnfStyle w:val="100000000000" w:firstRow="1" w:lastRow="0" w:firstColumn="0" w:lastColumn="0" w:oddVBand="0" w:evenVBand="0" w:oddHBand="0" w:evenHBand="0" w:firstRowFirstColumn="0" w:firstRowLastColumn="0" w:lastRowFirstColumn="0" w:lastRowLastColumn="0"/>
              <w:rPr>
                <w:sz w:val="20"/>
                <w:szCs w:val="20"/>
              </w:rPr>
            </w:pPr>
            <w:r w:rsidRPr="00CD5FC1">
              <w:rPr>
                <w:sz w:val="20"/>
                <w:szCs w:val="20"/>
              </w:rPr>
              <w:t>Eis</w:t>
            </w:r>
            <w:r w:rsidR="00993178">
              <w:rPr>
                <w:sz w:val="20"/>
                <w:szCs w:val="20"/>
              </w:rPr>
              <w:t xml:space="preserve"> of Wens</w:t>
            </w:r>
          </w:p>
        </w:tc>
        <w:tc>
          <w:tcPr>
            <w:tcW w:w="1560" w:type="dxa"/>
          </w:tcPr>
          <w:p w14:paraId="0818465C" w14:textId="0F646EAE" w:rsidR="007C15EB" w:rsidRPr="00CD5FC1" w:rsidRDefault="00993178" w:rsidP="00777A44">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 xml:space="preserve">Inschrijver </w:t>
            </w:r>
            <w:r w:rsidR="007773F9">
              <w:rPr>
                <w:sz w:val="20"/>
                <w:szCs w:val="20"/>
              </w:rPr>
              <w:t>vult de wens in (Ja/Nee)</w:t>
            </w:r>
          </w:p>
        </w:tc>
      </w:tr>
      <w:tr w:rsidR="007C15EB" w:rsidRPr="00CD3A90" w14:paraId="0E2FA3FF" w14:textId="56B08536" w:rsidTr="0CF33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 w:type="dxa"/>
          </w:tcPr>
          <w:p w14:paraId="6F8F2241" w14:textId="77777777" w:rsidR="007C15EB" w:rsidRPr="00CD5FC1" w:rsidRDefault="007C15EB" w:rsidP="003B3E27">
            <w:pPr>
              <w:rPr>
                <w:sz w:val="20"/>
                <w:szCs w:val="20"/>
              </w:rPr>
            </w:pPr>
          </w:p>
        </w:tc>
        <w:tc>
          <w:tcPr>
            <w:tcW w:w="10448" w:type="dxa"/>
            <w:gridSpan w:val="2"/>
          </w:tcPr>
          <w:p w14:paraId="6121F83B" w14:textId="77777777" w:rsidR="007C15EB" w:rsidRPr="00CD5FC1" w:rsidRDefault="007C15EB" w:rsidP="00737BCC">
            <w:pPr>
              <w:cnfStyle w:val="000000100000" w:firstRow="0" w:lastRow="0" w:firstColumn="0" w:lastColumn="0" w:oddVBand="0" w:evenVBand="0" w:oddHBand="1" w:evenHBand="0" w:firstRowFirstColumn="0" w:firstRowLastColumn="0" w:lastRowFirstColumn="0" w:lastRowLastColumn="0"/>
              <w:rPr>
                <w:b/>
                <w:sz w:val="20"/>
                <w:szCs w:val="20"/>
              </w:rPr>
            </w:pPr>
            <w:r w:rsidRPr="00660D67">
              <w:rPr>
                <w:b/>
                <w:color w:val="auto"/>
                <w:sz w:val="20"/>
                <w:szCs w:val="20"/>
              </w:rPr>
              <w:t>Algemene eisen omtrent communicatie / rapportage</w:t>
            </w:r>
          </w:p>
        </w:tc>
        <w:tc>
          <w:tcPr>
            <w:tcW w:w="1560" w:type="dxa"/>
          </w:tcPr>
          <w:p w14:paraId="6F3CE525" w14:textId="77777777" w:rsidR="007C15EB" w:rsidRPr="00CD5FC1" w:rsidRDefault="007C15EB" w:rsidP="00B16A8D">
            <w:pPr>
              <w:cnfStyle w:val="000000100000" w:firstRow="0" w:lastRow="0" w:firstColumn="0" w:lastColumn="0" w:oddVBand="0" w:evenVBand="0" w:oddHBand="1" w:evenHBand="0" w:firstRowFirstColumn="0" w:firstRowLastColumn="0" w:lastRowFirstColumn="0" w:lastRowLastColumn="0"/>
              <w:rPr>
                <w:sz w:val="20"/>
                <w:szCs w:val="20"/>
              </w:rPr>
            </w:pPr>
          </w:p>
        </w:tc>
        <w:tc>
          <w:tcPr>
            <w:tcW w:w="1560" w:type="dxa"/>
          </w:tcPr>
          <w:p w14:paraId="4CF34CB9" w14:textId="77777777" w:rsidR="007C15EB" w:rsidRPr="00CD5FC1" w:rsidRDefault="007C15EB" w:rsidP="00B16A8D">
            <w:pPr>
              <w:cnfStyle w:val="000000100000" w:firstRow="0" w:lastRow="0" w:firstColumn="0" w:lastColumn="0" w:oddVBand="0" w:evenVBand="0" w:oddHBand="1" w:evenHBand="0" w:firstRowFirstColumn="0" w:firstRowLastColumn="0" w:lastRowFirstColumn="0" w:lastRowLastColumn="0"/>
              <w:rPr>
                <w:sz w:val="20"/>
                <w:szCs w:val="20"/>
              </w:rPr>
            </w:pPr>
          </w:p>
        </w:tc>
      </w:tr>
      <w:tr w:rsidR="007C15EB" w:rsidRPr="00CD5FC1" w14:paraId="7EF57DEB" w14:textId="691EDBAA" w:rsidTr="0CF335FB">
        <w:tc>
          <w:tcPr>
            <w:cnfStyle w:val="001000000000" w:firstRow="0" w:lastRow="0" w:firstColumn="1" w:lastColumn="0" w:oddVBand="0" w:evenVBand="0" w:oddHBand="0" w:evenHBand="0" w:firstRowFirstColumn="0" w:firstRowLastColumn="0" w:lastRowFirstColumn="0" w:lastRowLastColumn="0"/>
            <w:tcW w:w="504" w:type="dxa"/>
          </w:tcPr>
          <w:p w14:paraId="54B3224F" w14:textId="77777777" w:rsidR="007C15EB" w:rsidRPr="00CD5FC1" w:rsidRDefault="007C15EB" w:rsidP="003B3E27">
            <w:pPr>
              <w:pStyle w:val="ListParagraph"/>
              <w:numPr>
                <w:ilvl w:val="0"/>
                <w:numId w:val="2"/>
              </w:numPr>
              <w:rPr>
                <w:sz w:val="20"/>
                <w:szCs w:val="20"/>
              </w:rPr>
            </w:pPr>
          </w:p>
        </w:tc>
        <w:tc>
          <w:tcPr>
            <w:tcW w:w="1843" w:type="dxa"/>
          </w:tcPr>
          <w:p w14:paraId="77382522" w14:textId="77777777" w:rsidR="007C15EB" w:rsidRPr="00CD5FC1" w:rsidRDefault="007C15EB" w:rsidP="003B3E27">
            <w:p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Contactpersonen &amp; bereikbaarheid</w:t>
            </w:r>
          </w:p>
        </w:tc>
        <w:tc>
          <w:tcPr>
            <w:tcW w:w="8605" w:type="dxa"/>
          </w:tcPr>
          <w:p w14:paraId="3FF593E5" w14:textId="5759FA72" w:rsidR="007C15EB" w:rsidRPr="00CD5FC1" w:rsidRDefault="00AD22C7" w:rsidP="003B3E27">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De </w:t>
            </w:r>
            <w:r w:rsidR="007C15EB" w:rsidRPr="00CD5FC1">
              <w:rPr>
                <w:sz w:val="20"/>
                <w:szCs w:val="20"/>
              </w:rPr>
              <w:t xml:space="preserve">Inschrijver stelt gedurende de duur van de Raamovereenkomst voor de HAN twee vaste contactpersonen beschikbaar; </w:t>
            </w:r>
          </w:p>
          <w:p w14:paraId="4B378C7C" w14:textId="77777777" w:rsidR="007C15EB" w:rsidRPr="00CD5FC1" w:rsidRDefault="007C15EB" w:rsidP="000F22B0">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 xml:space="preserve">één op operationeel niveau; </w:t>
            </w:r>
          </w:p>
          <w:p w14:paraId="2D155826" w14:textId="77777777" w:rsidR="007C15EB" w:rsidRPr="00CD5FC1" w:rsidRDefault="007C15EB" w:rsidP="000F22B0">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één op tactisch / strategisch niveau.</w:t>
            </w:r>
          </w:p>
          <w:p w14:paraId="26E3813F" w14:textId="3D8F3D75" w:rsidR="007C15EB" w:rsidRPr="00CD5FC1" w:rsidRDefault="007C15EB" w:rsidP="00D05670">
            <w:p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Bovendien draagt Inschrijver zorg voor vaste plaatsvervangers bij afwezigheid. De HAN eist dat de rollen operationeel vs. tactisch/strategisch niet door dezelfde personen worden ingevuld. De contactpersonen van de Inschrijver zijn in ieder geval telefonisch bereikbaar tussen 8:30 en 17:00 uur op Werkdagen en per mail.</w:t>
            </w:r>
          </w:p>
        </w:tc>
        <w:tc>
          <w:tcPr>
            <w:tcW w:w="1560" w:type="dxa"/>
          </w:tcPr>
          <w:p w14:paraId="00E226C1" w14:textId="77777777" w:rsidR="007C15EB" w:rsidRPr="00CD5FC1" w:rsidRDefault="007C15EB" w:rsidP="003B3E27">
            <w:p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Eis</w:t>
            </w:r>
          </w:p>
        </w:tc>
        <w:tc>
          <w:tcPr>
            <w:tcW w:w="1560" w:type="dxa"/>
          </w:tcPr>
          <w:p w14:paraId="5FDDE4C5" w14:textId="77777777" w:rsidR="007C15EB" w:rsidRPr="00CD5FC1" w:rsidRDefault="007C15EB" w:rsidP="003B3E27">
            <w:pPr>
              <w:cnfStyle w:val="000000000000" w:firstRow="0" w:lastRow="0" w:firstColumn="0" w:lastColumn="0" w:oddVBand="0" w:evenVBand="0" w:oddHBand="0" w:evenHBand="0" w:firstRowFirstColumn="0" w:firstRowLastColumn="0" w:lastRowFirstColumn="0" w:lastRowLastColumn="0"/>
              <w:rPr>
                <w:sz w:val="20"/>
                <w:szCs w:val="20"/>
              </w:rPr>
            </w:pPr>
          </w:p>
        </w:tc>
      </w:tr>
      <w:tr w:rsidR="007C15EB" w:rsidRPr="00CD5FC1" w14:paraId="06F2601B" w14:textId="5E4A4678" w:rsidTr="0CF33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 w:type="dxa"/>
          </w:tcPr>
          <w:p w14:paraId="2AECAF56" w14:textId="77777777" w:rsidR="007C15EB" w:rsidRPr="00CD5FC1" w:rsidRDefault="007C15EB" w:rsidP="003B3E27">
            <w:pPr>
              <w:pStyle w:val="ListParagraph"/>
              <w:numPr>
                <w:ilvl w:val="0"/>
                <w:numId w:val="2"/>
              </w:numPr>
              <w:rPr>
                <w:sz w:val="20"/>
                <w:szCs w:val="20"/>
              </w:rPr>
            </w:pPr>
          </w:p>
        </w:tc>
        <w:tc>
          <w:tcPr>
            <w:tcW w:w="1843" w:type="dxa"/>
          </w:tcPr>
          <w:p w14:paraId="550F4B23" w14:textId="77777777" w:rsidR="007C15EB" w:rsidRPr="00CD5FC1" w:rsidRDefault="007C15EB" w:rsidP="003B3E27">
            <w:pPr>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Communicatie</w:t>
            </w:r>
          </w:p>
        </w:tc>
        <w:tc>
          <w:tcPr>
            <w:tcW w:w="8605" w:type="dxa"/>
          </w:tcPr>
          <w:p w14:paraId="46C24FD6" w14:textId="4FBAE717" w:rsidR="00C1386F" w:rsidRDefault="579BC7FD" w:rsidP="00C1386F">
            <w:pPr>
              <w:cnfStyle w:val="000000100000" w:firstRow="0" w:lastRow="0" w:firstColumn="0" w:lastColumn="0" w:oddVBand="0" w:evenVBand="0" w:oddHBand="1" w:evenHBand="0" w:firstRowFirstColumn="0" w:firstRowLastColumn="0" w:lastRowFirstColumn="0" w:lastRowLastColumn="0"/>
              <w:rPr>
                <w:sz w:val="20"/>
                <w:szCs w:val="20"/>
              </w:rPr>
            </w:pPr>
            <w:r w:rsidRPr="74D8E56A">
              <w:rPr>
                <w:sz w:val="20"/>
                <w:szCs w:val="20"/>
              </w:rPr>
              <w:t xml:space="preserve">Communicatie vindt in beginsel plaats met de daarvoor aangestelde contactpersonen binnen de HAN. </w:t>
            </w:r>
          </w:p>
          <w:p w14:paraId="19AC86A1" w14:textId="6A99A543" w:rsidR="007C15EB" w:rsidRDefault="00C1386F" w:rsidP="003B3E27">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Indien </w:t>
            </w:r>
            <w:r w:rsidR="00AD22C7">
              <w:rPr>
                <w:sz w:val="20"/>
                <w:szCs w:val="20"/>
              </w:rPr>
              <w:t>de</w:t>
            </w:r>
            <w:r>
              <w:rPr>
                <w:sz w:val="20"/>
                <w:szCs w:val="20"/>
              </w:rPr>
              <w:t xml:space="preserve"> Inschrijver benaderd wordt door interne gebruikers van de </w:t>
            </w:r>
            <w:r w:rsidR="00FE1E2C">
              <w:rPr>
                <w:sz w:val="20"/>
                <w:szCs w:val="20"/>
              </w:rPr>
              <w:t>HAN</w:t>
            </w:r>
            <w:r>
              <w:rPr>
                <w:sz w:val="20"/>
                <w:szCs w:val="20"/>
              </w:rPr>
              <w:t xml:space="preserve">, dient </w:t>
            </w:r>
            <w:r w:rsidR="00AD22C7">
              <w:rPr>
                <w:sz w:val="20"/>
                <w:szCs w:val="20"/>
              </w:rPr>
              <w:t xml:space="preserve">de </w:t>
            </w:r>
            <w:r>
              <w:rPr>
                <w:sz w:val="20"/>
                <w:szCs w:val="20"/>
              </w:rPr>
              <w:t xml:space="preserve">Inschrijver deze door te verwijzen naar de contactpersoon van </w:t>
            </w:r>
            <w:r w:rsidR="00FE1E2C">
              <w:rPr>
                <w:sz w:val="20"/>
                <w:szCs w:val="20"/>
              </w:rPr>
              <w:t>de HAN</w:t>
            </w:r>
            <w:r>
              <w:rPr>
                <w:sz w:val="20"/>
                <w:szCs w:val="20"/>
              </w:rPr>
              <w:t>.</w:t>
            </w:r>
          </w:p>
          <w:p w14:paraId="39952A82" w14:textId="77777777" w:rsidR="00FF49E6" w:rsidRPr="00CD5FC1" w:rsidRDefault="00FF49E6" w:rsidP="003B3E27">
            <w:pPr>
              <w:cnfStyle w:val="000000100000" w:firstRow="0" w:lastRow="0" w:firstColumn="0" w:lastColumn="0" w:oddVBand="0" w:evenVBand="0" w:oddHBand="1" w:evenHBand="0" w:firstRowFirstColumn="0" w:firstRowLastColumn="0" w:lastRowFirstColumn="0" w:lastRowLastColumn="0"/>
              <w:rPr>
                <w:sz w:val="20"/>
                <w:szCs w:val="20"/>
              </w:rPr>
            </w:pPr>
          </w:p>
          <w:p w14:paraId="0AB59C7E" w14:textId="77777777" w:rsidR="007C15EB" w:rsidRPr="00CD5FC1" w:rsidRDefault="007C15EB" w:rsidP="003B3E27">
            <w:pPr>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 xml:space="preserve">Medewerkers die voor het uitvoeren van hun taken mondeling en/of schriftelijk moeten communiceren met medewerkers van de HAN beheersen </w:t>
            </w:r>
            <w:r>
              <w:rPr>
                <w:sz w:val="20"/>
                <w:szCs w:val="20"/>
              </w:rPr>
              <w:t>de</w:t>
            </w:r>
            <w:r w:rsidRPr="00CD5FC1">
              <w:rPr>
                <w:sz w:val="20"/>
                <w:szCs w:val="20"/>
              </w:rPr>
              <w:t xml:space="preserve"> Nederlandse taal.</w:t>
            </w:r>
          </w:p>
        </w:tc>
        <w:tc>
          <w:tcPr>
            <w:tcW w:w="1560" w:type="dxa"/>
          </w:tcPr>
          <w:p w14:paraId="7441449E" w14:textId="77777777" w:rsidR="007C15EB" w:rsidRPr="00CD5FC1" w:rsidRDefault="007C15EB" w:rsidP="003B3E27">
            <w:pPr>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Eis</w:t>
            </w:r>
          </w:p>
        </w:tc>
        <w:tc>
          <w:tcPr>
            <w:tcW w:w="1560" w:type="dxa"/>
          </w:tcPr>
          <w:p w14:paraId="627E4262" w14:textId="77777777" w:rsidR="007C15EB" w:rsidRPr="00CD5FC1" w:rsidRDefault="007C15EB" w:rsidP="003B3E27">
            <w:pPr>
              <w:cnfStyle w:val="000000100000" w:firstRow="0" w:lastRow="0" w:firstColumn="0" w:lastColumn="0" w:oddVBand="0" w:evenVBand="0" w:oddHBand="1" w:evenHBand="0" w:firstRowFirstColumn="0" w:firstRowLastColumn="0" w:lastRowFirstColumn="0" w:lastRowLastColumn="0"/>
              <w:rPr>
                <w:sz w:val="20"/>
                <w:szCs w:val="20"/>
              </w:rPr>
            </w:pPr>
          </w:p>
        </w:tc>
      </w:tr>
      <w:tr w:rsidR="007C15EB" w:rsidRPr="00CD5FC1" w14:paraId="27A34D44" w14:textId="01A3E1EF" w:rsidTr="0CF335FB">
        <w:tc>
          <w:tcPr>
            <w:cnfStyle w:val="001000000000" w:firstRow="0" w:lastRow="0" w:firstColumn="1" w:lastColumn="0" w:oddVBand="0" w:evenVBand="0" w:oddHBand="0" w:evenHBand="0" w:firstRowFirstColumn="0" w:firstRowLastColumn="0" w:lastRowFirstColumn="0" w:lastRowLastColumn="0"/>
            <w:tcW w:w="504" w:type="dxa"/>
          </w:tcPr>
          <w:p w14:paraId="1B5DA548" w14:textId="098386B4" w:rsidR="007C15EB" w:rsidRPr="00CD5FC1" w:rsidRDefault="00461F53" w:rsidP="003B3E27">
            <w:pPr>
              <w:pStyle w:val="ListParagraph"/>
              <w:numPr>
                <w:ilvl w:val="0"/>
                <w:numId w:val="2"/>
              </w:numPr>
              <w:rPr>
                <w:sz w:val="20"/>
                <w:szCs w:val="20"/>
              </w:rPr>
            </w:pPr>
            <w:r>
              <w:rPr>
                <w:sz w:val="20"/>
                <w:szCs w:val="20"/>
              </w:rPr>
              <w:t xml:space="preserve"> </w:t>
            </w:r>
          </w:p>
        </w:tc>
        <w:tc>
          <w:tcPr>
            <w:tcW w:w="1843" w:type="dxa"/>
          </w:tcPr>
          <w:p w14:paraId="729A7AD8" w14:textId="77777777" w:rsidR="007C15EB" w:rsidRPr="00CD5FC1" w:rsidRDefault="007C15EB" w:rsidP="003B3E27">
            <w:p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Overlegstructuur</w:t>
            </w:r>
          </w:p>
        </w:tc>
        <w:tc>
          <w:tcPr>
            <w:tcW w:w="8605" w:type="dxa"/>
          </w:tcPr>
          <w:p w14:paraId="2B679972" w14:textId="4A148F6C" w:rsidR="007C15EB" w:rsidRPr="00CD5FC1" w:rsidRDefault="00AD22C7" w:rsidP="003B3E27">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De </w:t>
            </w:r>
            <w:r w:rsidR="007C15EB" w:rsidRPr="00CD5FC1">
              <w:rPr>
                <w:sz w:val="20"/>
                <w:szCs w:val="20"/>
              </w:rPr>
              <w:t xml:space="preserve">Inschrijver voert gedurende de contractperiode op drie niveaus overleg met de HAN. </w:t>
            </w:r>
            <w:r>
              <w:rPr>
                <w:sz w:val="20"/>
                <w:szCs w:val="20"/>
              </w:rPr>
              <w:t xml:space="preserve">De </w:t>
            </w:r>
            <w:r w:rsidR="007C15EB" w:rsidRPr="00CD5FC1">
              <w:rPr>
                <w:sz w:val="20"/>
                <w:szCs w:val="20"/>
              </w:rPr>
              <w:t>Inschrijver initieert hiervoor de periodieke afspraak.</w:t>
            </w:r>
          </w:p>
          <w:p w14:paraId="40767053" w14:textId="77777777" w:rsidR="007C15EB" w:rsidRPr="00CD5FC1" w:rsidRDefault="007C15EB" w:rsidP="003B3E27">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Operationeel overleg: dit overleg vindt plaats zo vaak als nodig is voor een effectief en efficiënt proces;</w:t>
            </w:r>
          </w:p>
          <w:p w14:paraId="1ABFE5B0" w14:textId="77777777" w:rsidR="007C15EB" w:rsidRPr="00CD5FC1" w:rsidRDefault="007C15EB" w:rsidP="003B3E27">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Tactisch overleg: dit overleg vindt minimaal 1 maal per kwartaal plaats. Tijdens dit overleg worden onder meer de volgende aspecten besproken:</w:t>
            </w:r>
          </w:p>
          <w:p w14:paraId="4EDB59FE" w14:textId="76AA3FED" w:rsidR="007C15EB" w:rsidRPr="00CD5FC1" w:rsidRDefault="007C15EB" w:rsidP="000F45CE">
            <w:pPr>
              <w:pStyle w:val="ListParagraph"/>
              <w:numPr>
                <w:ilvl w:val="1"/>
                <w:numId w:val="12"/>
              </w:numPr>
              <w:cnfStyle w:val="000000000000" w:firstRow="0" w:lastRow="0" w:firstColumn="0" w:lastColumn="0" w:oddVBand="0" w:evenVBand="0" w:oddHBand="0" w:evenHBand="0" w:firstRowFirstColumn="0" w:firstRowLastColumn="0" w:lastRowFirstColumn="0" w:lastRowLastColumn="0"/>
              <w:rPr>
                <w:sz w:val="20"/>
                <w:szCs w:val="20"/>
              </w:rPr>
            </w:pPr>
            <w:r w:rsidRPr="55BC9352">
              <w:rPr>
                <w:sz w:val="20"/>
                <w:szCs w:val="20"/>
              </w:rPr>
              <w:t>D</w:t>
            </w:r>
            <w:r w:rsidRPr="00CD5FC1">
              <w:rPr>
                <w:sz w:val="20"/>
                <w:szCs w:val="20"/>
              </w:rPr>
              <w:t>e geleverde prestaties op basis van de overeengekomen service levels (op basis van managementrapportage</w:t>
            </w:r>
            <w:r w:rsidRPr="55BC9352">
              <w:rPr>
                <w:sz w:val="20"/>
                <w:szCs w:val="20"/>
              </w:rPr>
              <w:t>);</w:t>
            </w:r>
          </w:p>
          <w:p w14:paraId="501842EF" w14:textId="38AC497A" w:rsidR="007C15EB" w:rsidRPr="00CD5FC1" w:rsidRDefault="007C15EB" w:rsidP="00EF43A0">
            <w:pPr>
              <w:pStyle w:val="ListParagraph"/>
              <w:numPr>
                <w:ilvl w:val="1"/>
                <w:numId w:val="12"/>
              </w:numPr>
              <w:cnfStyle w:val="000000000000" w:firstRow="0" w:lastRow="0" w:firstColumn="0" w:lastColumn="0" w:oddVBand="0" w:evenVBand="0" w:oddHBand="0" w:evenHBand="0" w:firstRowFirstColumn="0" w:firstRowLastColumn="0" w:lastRowFirstColumn="0" w:lastRowLastColumn="0"/>
              <w:rPr>
                <w:sz w:val="20"/>
                <w:szCs w:val="20"/>
              </w:rPr>
            </w:pPr>
            <w:r w:rsidRPr="6B6CB7B8">
              <w:rPr>
                <w:sz w:val="20"/>
                <w:szCs w:val="20"/>
              </w:rPr>
              <w:t>Evalueren</w:t>
            </w:r>
            <w:r w:rsidRPr="00CD5FC1">
              <w:rPr>
                <w:sz w:val="20"/>
                <w:szCs w:val="20"/>
              </w:rPr>
              <w:t xml:space="preserve"> van en zoeken naar oplossingen voor structurele problemen;</w:t>
            </w:r>
          </w:p>
          <w:p w14:paraId="4DCCA69C" w14:textId="022E7453" w:rsidR="007C15EB" w:rsidRPr="00CD5FC1" w:rsidRDefault="007C15EB" w:rsidP="003B3E27">
            <w:pPr>
              <w:pStyle w:val="ListParagraph"/>
              <w:numPr>
                <w:ilvl w:val="1"/>
                <w:numId w:val="12"/>
              </w:numPr>
              <w:cnfStyle w:val="000000000000" w:firstRow="0" w:lastRow="0" w:firstColumn="0" w:lastColumn="0" w:oddVBand="0" w:evenVBand="0" w:oddHBand="0" w:evenHBand="0" w:firstRowFirstColumn="0" w:firstRowLastColumn="0" w:lastRowFirstColumn="0" w:lastRowLastColumn="0"/>
              <w:rPr>
                <w:sz w:val="20"/>
                <w:szCs w:val="20"/>
              </w:rPr>
            </w:pPr>
            <w:r w:rsidRPr="6B6CB7B8">
              <w:rPr>
                <w:sz w:val="20"/>
                <w:szCs w:val="20"/>
              </w:rPr>
              <w:t>D</w:t>
            </w:r>
            <w:r w:rsidRPr="00CD5FC1">
              <w:rPr>
                <w:sz w:val="20"/>
                <w:szCs w:val="20"/>
              </w:rPr>
              <w:t>e marktsituatie en ontwikkelingen;</w:t>
            </w:r>
          </w:p>
          <w:p w14:paraId="3F209C11" w14:textId="4E9AFDA5" w:rsidR="007C15EB" w:rsidRPr="00CD5FC1" w:rsidRDefault="007C15EB" w:rsidP="003B3E27">
            <w:pPr>
              <w:pStyle w:val="ListParagraph"/>
              <w:numPr>
                <w:ilvl w:val="1"/>
                <w:numId w:val="12"/>
              </w:numPr>
              <w:cnfStyle w:val="000000000000" w:firstRow="0" w:lastRow="0" w:firstColumn="0" w:lastColumn="0" w:oddVBand="0" w:evenVBand="0" w:oddHBand="0" w:evenHBand="0" w:firstRowFirstColumn="0" w:firstRowLastColumn="0" w:lastRowFirstColumn="0" w:lastRowLastColumn="0"/>
              <w:rPr>
                <w:sz w:val="20"/>
                <w:szCs w:val="20"/>
              </w:rPr>
            </w:pPr>
            <w:r w:rsidRPr="6B6CB7B8">
              <w:rPr>
                <w:sz w:val="20"/>
                <w:szCs w:val="20"/>
              </w:rPr>
              <w:t>D</w:t>
            </w:r>
            <w:r w:rsidRPr="00CD5FC1">
              <w:rPr>
                <w:sz w:val="20"/>
                <w:szCs w:val="20"/>
              </w:rPr>
              <w:t>e product- en technologische ontwikkelingen (</w:t>
            </w:r>
            <w:proofErr w:type="spellStart"/>
            <w:r w:rsidRPr="00CD5FC1">
              <w:rPr>
                <w:sz w:val="20"/>
                <w:szCs w:val="20"/>
              </w:rPr>
              <w:t>roadmaps</w:t>
            </w:r>
            <w:proofErr w:type="spellEnd"/>
            <w:r w:rsidRPr="00CD5FC1">
              <w:rPr>
                <w:sz w:val="20"/>
                <w:szCs w:val="20"/>
              </w:rPr>
              <w:t xml:space="preserve"> van fabrikanten);</w:t>
            </w:r>
          </w:p>
          <w:p w14:paraId="61101982" w14:textId="42C4AFB7" w:rsidR="007C15EB" w:rsidRPr="00CD5FC1" w:rsidRDefault="007C15EB" w:rsidP="003B3E27">
            <w:pPr>
              <w:pStyle w:val="ListParagraph"/>
              <w:numPr>
                <w:ilvl w:val="1"/>
                <w:numId w:val="12"/>
              </w:numPr>
              <w:cnfStyle w:val="000000000000" w:firstRow="0" w:lastRow="0" w:firstColumn="0" w:lastColumn="0" w:oddVBand="0" w:evenVBand="0" w:oddHBand="0" w:evenHBand="0" w:firstRowFirstColumn="0" w:firstRowLastColumn="0" w:lastRowFirstColumn="0" w:lastRowLastColumn="0"/>
              <w:rPr>
                <w:sz w:val="20"/>
                <w:szCs w:val="20"/>
              </w:rPr>
            </w:pPr>
            <w:r w:rsidRPr="6B6CB7B8">
              <w:rPr>
                <w:sz w:val="20"/>
                <w:szCs w:val="20"/>
              </w:rPr>
              <w:t>D</w:t>
            </w:r>
            <w:r>
              <w:rPr>
                <w:sz w:val="20"/>
                <w:szCs w:val="20"/>
              </w:rPr>
              <w:t xml:space="preserve">e te leveren producten </w:t>
            </w:r>
            <w:r w:rsidRPr="00CD5FC1">
              <w:rPr>
                <w:sz w:val="20"/>
                <w:szCs w:val="20"/>
              </w:rPr>
              <w:t xml:space="preserve">en zo nodig de noodzakelijke aanpassingen. </w:t>
            </w:r>
          </w:p>
          <w:p w14:paraId="41AF6831" w14:textId="3ADD75D8" w:rsidR="007C15EB" w:rsidRPr="00CD5FC1" w:rsidRDefault="007C15EB" w:rsidP="003B3E27">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Strategisch overleg: dit overleg vindt 1 maal per jaar plaats en hierin worden de ontwikkelingen bij de HAN en vanuit de AV markt besproken.</w:t>
            </w:r>
            <w:r>
              <w:rPr>
                <w:sz w:val="20"/>
                <w:szCs w:val="20"/>
              </w:rPr>
              <w:t xml:space="preserve"> </w:t>
            </w:r>
            <w:r w:rsidRPr="00CD5FC1">
              <w:rPr>
                <w:sz w:val="20"/>
                <w:szCs w:val="20"/>
              </w:rPr>
              <w:t>Tijdens dit overleg worden onder meer de volgende aspecten besproken:</w:t>
            </w:r>
          </w:p>
          <w:p w14:paraId="013D0316" w14:textId="77777777" w:rsidR="007C15EB" w:rsidRPr="00CD5FC1" w:rsidRDefault="007C15EB" w:rsidP="007626FB">
            <w:pPr>
              <w:pStyle w:val="ListParagraph"/>
              <w:numPr>
                <w:ilvl w:val="1"/>
                <w:numId w:val="12"/>
              </w:num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Evalueren van de gestelde contractdoelen in relatie tot de kwaliteit van de dienstverlening (tevredenheid van de gebruiker);</w:t>
            </w:r>
          </w:p>
          <w:p w14:paraId="1CAC09F5" w14:textId="77777777" w:rsidR="007C15EB" w:rsidRPr="00CD5FC1" w:rsidRDefault="007C15EB" w:rsidP="00EF43A0">
            <w:pPr>
              <w:pStyle w:val="ListParagraph"/>
              <w:numPr>
                <w:ilvl w:val="1"/>
                <w:numId w:val="12"/>
              </w:num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Vaststellen ontwikkelafspraken voor de komende periode;</w:t>
            </w:r>
          </w:p>
          <w:p w14:paraId="0F06C0DE" w14:textId="77777777" w:rsidR="007C15EB" w:rsidRPr="00CD5FC1" w:rsidRDefault="007C15EB" w:rsidP="00EF43A0">
            <w:pPr>
              <w:pStyle w:val="ListParagraph"/>
              <w:numPr>
                <w:ilvl w:val="1"/>
                <w:numId w:val="12"/>
              </w:num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Ontwikkelen en realiseren van ideeën gericht op bijv.: innovatie / kostenverlaging;</w:t>
            </w:r>
          </w:p>
          <w:p w14:paraId="1121C0DB" w14:textId="245914E7" w:rsidR="007C15EB" w:rsidRPr="00CD5FC1" w:rsidRDefault="579BC7FD" w:rsidP="00EF43A0">
            <w:pPr>
              <w:pStyle w:val="ListParagraph"/>
              <w:numPr>
                <w:ilvl w:val="1"/>
                <w:numId w:val="12"/>
              </w:numPr>
              <w:cnfStyle w:val="000000000000" w:firstRow="0" w:lastRow="0" w:firstColumn="0" w:lastColumn="0" w:oddVBand="0" w:evenVBand="0" w:oddHBand="0" w:evenHBand="0" w:firstRowFirstColumn="0" w:firstRowLastColumn="0" w:lastRowFirstColumn="0" w:lastRowLastColumn="0"/>
              <w:rPr>
                <w:sz w:val="20"/>
                <w:szCs w:val="20"/>
              </w:rPr>
            </w:pPr>
            <w:r w:rsidRPr="74D8E56A">
              <w:rPr>
                <w:sz w:val="20"/>
                <w:szCs w:val="20"/>
              </w:rPr>
              <w:t xml:space="preserve">Veranderingen in de organisatie, zowel bij de HAN als bij </w:t>
            </w:r>
            <w:r w:rsidR="00AD22C7">
              <w:rPr>
                <w:sz w:val="20"/>
                <w:szCs w:val="20"/>
              </w:rPr>
              <w:t xml:space="preserve">de </w:t>
            </w:r>
            <w:r w:rsidR="00E35719">
              <w:rPr>
                <w:sz w:val="20"/>
                <w:szCs w:val="20"/>
              </w:rPr>
              <w:t>Inschrijver</w:t>
            </w:r>
            <w:r w:rsidRPr="74D8E56A">
              <w:rPr>
                <w:sz w:val="20"/>
                <w:szCs w:val="20"/>
              </w:rPr>
              <w:t>;</w:t>
            </w:r>
          </w:p>
          <w:p w14:paraId="56F0563B" w14:textId="77777777" w:rsidR="007C15EB" w:rsidRPr="00CD5FC1" w:rsidRDefault="007C15EB" w:rsidP="00EF43A0">
            <w:pPr>
              <w:pStyle w:val="ListParagraph"/>
              <w:numPr>
                <w:ilvl w:val="1"/>
                <w:numId w:val="12"/>
              </w:num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Kwaliteit van en tevredenheid over de dienstverlening.</w:t>
            </w:r>
          </w:p>
          <w:p w14:paraId="5D28EE42" w14:textId="323C3A85" w:rsidR="007C15EB" w:rsidRPr="00CD5FC1" w:rsidRDefault="579BC7FD" w:rsidP="00D55B71">
            <w:pPr>
              <w:pStyle w:val="ListParagraph"/>
              <w:numPr>
                <w:ilvl w:val="1"/>
                <w:numId w:val="12"/>
              </w:numPr>
              <w:cnfStyle w:val="000000000000" w:firstRow="0" w:lastRow="0" w:firstColumn="0" w:lastColumn="0" w:oddVBand="0" w:evenVBand="0" w:oddHBand="0" w:evenHBand="0" w:firstRowFirstColumn="0" w:firstRowLastColumn="0" w:lastRowFirstColumn="0" w:lastRowLastColumn="0"/>
              <w:rPr>
                <w:sz w:val="20"/>
                <w:szCs w:val="20"/>
              </w:rPr>
            </w:pPr>
            <w:r w:rsidRPr="74D8E56A">
              <w:rPr>
                <w:sz w:val="20"/>
                <w:szCs w:val="20"/>
              </w:rPr>
              <w:t xml:space="preserve">Optie tot verlenging van de </w:t>
            </w:r>
            <w:r w:rsidR="007C15EB" w:rsidRPr="74D8E56A">
              <w:rPr>
                <w:sz w:val="20"/>
                <w:szCs w:val="20"/>
              </w:rPr>
              <w:t>R</w:t>
            </w:r>
            <w:r w:rsidRPr="74D8E56A">
              <w:rPr>
                <w:sz w:val="20"/>
                <w:szCs w:val="20"/>
              </w:rPr>
              <w:t>aamovereenkomst.</w:t>
            </w:r>
          </w:p>
          <w:p w14:paraId="064953D0" w14:textId="77777777" w:rsidR="007C15EB" w:rsidRPr="00CD5FC1" w:rsidRDefault="007C15EB" w:rsidP="003B3E27">
            <w:pPr>
              <w:cnfStyle w:val="000000000000" w:firstRow="0" w:lastRow="0" w:firstColumn="0" w:lastColumn="0" w:oddVBand="0" w:evenVBand="0" w:oddHBand="0" w:evenHBand="0" w:firstRowFirstColumn="0" w:firstRowLastColumn="0" w:lastRowFirstColumn="0" w:lastRowLastColumn="0"/>
              <w:rPr>
                <w:sz w:val="20"/>
                <w:szCs w:val="20"/>
              </w:rPr>
            </w:pPr>
          </w:p>
          <w:p w14:paraId="46211360" w14:textId="3A9D03B0" w:rsidR="007C15EB" w:rsidRPr="00CD5FC1" w:rsidRDefault="007C15EB" w:rsidP="000F45CE">
            <w:pPr>
              <w:cnfStyle w:val="000000000000" w:firstRow="0" w:lastRow="0" w:firstColumn="0" w:lastColumn="0" w:oddVBand="0" w:evenVBand="0" w:oddHBand="0" w:evenHBand="0" w:firstRowFirstColumn="0" w:firstRowLastColumn="0" w:lastRowFirstColumn="0" w:lastRowLastColumn="0"/>
              <w:rPr>
                <w:sz w:val="20"/>
                <w:szCs w:val="20"/>
              </w:rPr>
            </w:pPr>
            <w:r w:rsidRPr="00CD5FC1">
              <w:rPr>
                <w:rFonts w:eastAsia="Times New Roman"/>
                <w:sz w:val="20"/>
                <w:szCs w:val="20"/>
                <w:lang w:eastAsia="nl-NL"/>
              </w:rPr>
              <w:t xml:space="preserve">Het doel van de overleggen is kwaliteitsverbetering in de dienstverlening van beide Partijen te realiseren. De verslaglegging inclusief actiepuntenlijst wordt door </w:t>
            </w:r>
            <w:r w:rsidR="00AD22C7">
              <w:rPr>
                <w:rFonts w:eastAsia="Times New Roman"/>
                <w:sz w:val="20"/>
                <w:szCs w:val="20"/>
                <w:lang w:eastAsia="nl-NL"/>
              </w:rPr>
              <w:t>de</w:t>
            </w:r>
            <w:r w:rsidRPr="00CD5FC1">
              <w:rPr>
                <w:rFonts w:eastAsia="Times New Roman"/>
                <w:sz w:val="20"/>
                <w:szCs w:val="20"/>
                <w:lang w:eastAsia="nl-NL"/>
              </w:rPr>
              <w:t xml:space="preserve"> Inschrijver binnen twee (2) weken na het tactische en strategische overleg digitaal aangeleverd aan de HAN. </w:t>
            </w:r>
          </w:p>
        </w:tc>
        <w:tc>
          <w:tcPr>
            <w:tcW w:w="1560" w:type="dxa"/>
          </w:tcPr>
          <w:p w14:paraId="7DF12848" w14:textId="77777777" w:rsidR="007C15EB" w:rsidRPr="00CD5FC1" w:rsidRDefault="007C15EB" w:rsidP="003B3E27">
            <w:p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Eis</w:t>
            </w:r>
          </w:p>
        </w:tc>
        <w:tc>
          <w:tcPr>
            <w:tcW w:w="1560" w:type="dxa"/>
          </w:tcPr>
          <w:p w14:paraId="071F3E28" w14:textId="77777777" w:rsidR="007C15EB" w:rsidRPr="00CD5FC1" w:rsidRDefault="007C15EB" w:rsidP="003B3E27">
            <w:pPr>
              <w:cnfStyle w:val="000000000000" w:firstRow="0" w:lastRow="0" w:firstColumn="0" w:lastColumn="0" w:oddVBand="0" w:evenVBand="0" w:oddHBand="0" w:evenHBand="0" w:firstRowFirstColumn="0" w:firstRowLastColumn="0" w:lastRowFirstColumn="0" w:lastRowLastColumn="0"/>
              <w:rPr>
                <w:sz w:val="20"/>
                <w:szCs w:val="20"/>
              </w:rPr>
            </w:pPr>
          </w:p>
        </w:tc>
      </w:tr>
      <w:tr w:rsidR="007C15EB" w:rsidRPr="00CD5FC1" w14:paraId="220CB5DB" w14:textId="4A78BDC6" w:rsidTr="0CF33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 w:type="dxa"/>
          </w:tcPr>
          <w:p w14:paraId="3ED7EDF7" w14:textId="77777777" w:rsidR="007C15EB" w:rsidRPr="00CD5FC1" w:rsidRDefault="007C15EB" w:rsidP="003B3E27">
            <w:pPr>
              <w:pStyle w:val="ListParagraph"/>
              <w:numPr>
                <w:ilvl w:val="0"/>
                <w:numId w:val="2"/>
              </w:numPr>
              <w:rPr>
                <w:sz w:val="20"/>
                <w:szCs w:val="20"/>
              </w:rPr>
            </w:pPr>
          </w:p>
        </w:tc>
        <w:tc>
          <w:tcPr>
            <w:tcW w:w="1843" w:type="dxa"/>
          </w:tcPr>
          <w:p w14:paraId="7CD0E269" w14:textId="77777777" w:rsidR="007C15EB" w:rsidRPr="00CD5FC1" w:rsidRDefault="007C15EB" w:rsidP="003B3E27">
            <w:pPr>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Management rapportage</w:t>
            </w:r>
          </w:p>
        </w:tc>
        <w:tc>
          <w:tcPr>
            <w:tcW w:w="8605" w:type="dxa"/>
          </w:tcPr>
          <w:p w14:paraId="748AD37F" w14:textId="1D811741" w:rsidR="007C15EB" w:rsidRPr="00CD5FC1" w:rsidRDefault="007C15EB" w:rsidP="00D55B71">
            <w:pPr>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Inschrijver stelt ieder kwartaal een managementrapportage in Excel format op met een totaal overzicht van de gerealiseerde service levels. Inschrijver stuurt deze rapportage twee weken voorafgaand aan het tactisch overleg toe aan de contactpersoon van de HAN.</w:t>
            </w:r>
          </w:p>
        </w:tc>
        <w:tc>
          <w:tcPr>
            <w:tcW w:w="1560" w:type="dxa"/>
          </w:tcPr>
          <w:p w14:paraId="0CE0AAFF" w14:textId="77777777" w:rsidR="007C15EB" w:rsidRPr="00CD5FC1" w:rsidRDefault="007C15EB" w:rsidP="003B3E27">
            <w:pPr>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Eis</w:t>
            </w:r>
          </w:p>
        </w:tc>
        <w:tc>
          <w:tcPr>
            <w:tcW w:w="1560" w:type="dxa"/>
          </w:tcPr>
          <w:p w14:paraId="15153238" w14:textId="77777777" w:rsidR="007C15EB" w:rsidRPr="00CD5FC1" w:rsidRDefault="007C15EB" w:rsidP="003B3E27">
            <w:pPr>
              <w:cnfStyle w:val="000000100000" w:firstRow="0" w:lastRow="0" w:firstColumn="0" w:lastColumn="0" w:oddVBand="0" w:evenVBand="0" w:oddHBand="1" w:evenHBand="0" w:firstRowFirstColumn="0" w:firstRowLastColumn="0" w:lastRowFirstColumn="0" w:lastRowLastColumn="0"/>
              <w:rPr>
                <w:sz w:val="20"/>
                <w:szCs w:val="20"/>
              </w:rPr>
            </w:pPr>
          </w:p>
        </w:tc>
      </w:tr>
      <w:tr w:rsidR="00093334" w:rsidRPr="00584744" w14:paraId="2610F9A7" w14:textId="77777777" w:rsidTr="0CF335FB">
        <w:tc>
          <w:tcPr>
            <w:cnfStyle w:val="001000000000" w:firstRow="0" w:lastRow="0" w:firstColumn="1" w:lastColumn="0" w:oddVBand="0" w:evenVBand="0" w:oddHBand="0" w:evenHBand="0" w:firstRowFirstColumn="0" w:firstRowLastColumn="0" w:lastRowFirstColumn="0" w:lastRowLastColumn="0"/>
            <w:tcW w:w="504" w:type="dxa"/>
          </w:tcPr>
          <w:p w14:paraId="6267E70C" w14:textId="77777777" w:rsidR="00093334" w:rsidRPr="00CD5FC1" w:rsidRDefault="00093334" w:rsidP="003B3E27">
            <w:pPr>
              <w:pStyle w:val="ListParagraph"/>
              <w:numPr>
                <w:ilvl w:val="0"/>
                <w:numId w:val="2"/>
              </w:numPr>
              <w:rPr>
                <w:sz w:val="20"/>
                <w:szCs w:val="20"/>
              </w:rPr>
            </w:pPr>
          </w:p>
        </w:tc>
        <w:tc>
          <w:tcPr>
            <w:tcW w:w="1843" w:type="dxa"/>
          </w:tcPr>
          <w:p w14:paraId="47179B3D" w14:textId="559F03B6" w:rsidR="00093334" w:rsidRPr="00CD5FC1" w:rsidRDefault="00325D39" w:rsidP="003B3E27">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305828">
              <w:rPr>
                <w:sz w:val="20"/>
                <w:szCs w:val="20"/>
              </w:rPr>
              <w:t>Duurzaamheids</w:t>
            </w:r>
            <w:proofErr w:type="spellEnd"/>
            <w:r w:rsidRPr="00305828">
              <w:rPr>
                <w:sz w:val="20"/>
                <w:szCs w:val="20"/>
              </w:rPr>
              <w:t xml:space="preserve"> rapportage</w:t>
            </w:r>
          </w:p>
        </w:tc>
        <w:tc>
          <w:tcPr>
            <w:tcW w:w="8605" w:type="dxa"/>
          </w:tcPr>
          <w:p w14:paraId="09A1CA0E" w14:textId="77777777" w:rsidR="00995E4B" w:rsidRDefault="00CA37C5" w:rsidP="00D55B7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Inschrijve</w:t>
            </w:r>
            <w:r w:rsidR="00490F03">
              <w:rPr>
                <w:sz w:val="20"/>
                <w:szCs w:val="20"/>
              </w:rPr>
              <w:t xml:space="preserve">r </w:t>
            </w:r>
            <w:r w:rsidR="00864A45">
              <w:rPr>
                <w:sz w:val="20"/>
                <w:szCs w:val="20"/>
              </w:rPr>
              <w:t>levert minimaal</w:t>
            </w:r>
            <w:r w:rsidR="00EF3310">
              <w:rPr>
                <w:sz w:val="20"/>
                <w:szCs w:val="20"/>
              </w:rPr>
              <w:t xml:space="preserve"> 1</w:t>
            </w:r>
            <w:r w:rsidR="00584744">
              <w:rPr>
                <w:sz w:val="20"/>
                <w:szCs w:val="20"/>
              </w:rPr>
              <w:t xml:space="preserve"> maal per jaar </w:t>
            </w:r>
            <w:r w:rsidR="00100168">
              <w:rPr>
                <w:sz w:val="20"/>
                <w:szCs w:val="20"/>
              </w:rPr>
              <w:t>een rapportage</w:t>
            </w:r>
            <w:r w:rsidR="00E6383F">
              <w:rPr>
                <w:sz w:val="20"/>
                <w:szCs w:val="20"/>
              </w:rPr>
              <w:t xml:space="preserve"> over de prestaties en de gemaakte </w:t>
            </w:r>
            <w:r w:rsidR="00DE3B25">
              <w:rPr>
                <w:sz w:val="20"/>
                <w:szCs w:val="20"/>
              </w:rPr>
              <w:t>impact</w:t>
            </w:r>
            <w:r w:rsidR="00995E4B">
              <w:rPr>
                <w:sz w:val="20"/>
                <w:szCs w:val="20"/>
              </w:rPr>
              <w:t xml:space="preserve"> </w:t>
            </w:r>
          </w:p>
          <w:p w14:paraId="4D218A52" w14:textId="055CE971" w:rsidR="005728F4" w:rsidRDefault="00995E4B" w:rsidP="00D55B7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(impactmeter)</w:t>
            </w:r>
            <w:r w:rsidR="005728F4">
              <w:rPr>
                <w:sz w:val="20"/>
                <w:szCs w:val="20"/>
              </w:rPr>
              <w:t xml:space="preserve">die zij maakt op het gebied van </w:t>
            </w:r>
            <w:r w:rsidR="00A02CF1">
              <w:rPr>
                <w:sz w:val="20"/>
                <w:szCs w:val="20"/>
              </w:rPr>
              <w:t>verschillende duurzaamheidsthema’s.</w:t>
            </w:r>
          </w:p>
          <w:p w14:paraId="731E8345" w14:textId="77777777" w:rsidR="00A02CF1" w:rsidRDefault="00CC66A4" w:rsidP="00D55B7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Inschrijver</w:t>
            </w:r>
            <w:r w:rsidR="00A25A33">
              <w:rPr>
                <w:sz w:val="20"/>
                <w:szCs w:val="20"/>
              </w:rPr>
              <w:t xml:space="preserve"> gaat minimaal in op de volgende aspecten:</w:t>
            </w:r>
          </w:p>
          <w:p w14:paraId="7BE74080" w14:textId="0086A498" w:rsidR="00C46DDC" w:rsidRDefault="00C46DDC" w:rsidP="0CF335FB">
            <w:pPr>
              <w:cnfStyle w:val="000000000000" w:firstRow="0" w:lastRow="0" w:firstColumn="0" w:lastColumn="0" w:oddVBand="0" w:evenVBand="0" w:oddHBand="0" w:evenHBand="0" w:firstRowFirstColumn="0" w:firstRowLastColumn="0" w:lastRowFirstColumn="0" w:lastRowLastColumn="0"/>
              <w:rPr>
                <w:sz w:val="20"/>
                <w:szCs w:val="20"/>
              </w:rPr>
            </w:pPr>
            <w:r w:rsidRPr="0CF335FB">
              <w:rPr>
                <w:sz w:val="20"/>
                <w:szCs w:val="20"/>
              </w:rPr>
              <w:t xml:space="preserve">Wat de omzet van de HAN </w:t>
            </w:r>
            <w:r w:rsidR="000713EE" w:rsidRPr="0CF335FB">
              <w:rPr>
                <w:sz w:val="20"/>
                <w:szCs w:val="20"/>
              </w:rPr>
              <w:t>teweegbrengt</w:t>
            </w:r>
            <w:r w:rsidR="00DB5DF9" w:rsidRPr="0CF335FB">
              <w:rPr>
                <w:sz w:val="20"/>
                <w:szCs w:val="20"/>
              </w:rPr>
              <w:t xml:space="preserve"> </w:t>
            </w:r>
            <w:r w:rsidRPr="0CF335FB">
              <w:rPr>
                <w:sz w:val="20"/>
                <w:szCs w:val="20"/>
              </w:rPr>
              <w:t xml:space="preserve">bij de </w:t>
            </w:r>
            <w:r w:rsidR="00402002">
              <w:rPr>
                <w:sz w:val="20"/>
                <w:szCs w:val="20"/>
              </w:rPr>
              <w:t>I</w:t>
            </w:r>
            <w:r w:rsidRPr="0CF335FB">
              <w:rPr>
                <w:sz w:val="20"/>
                <w:szCs w:val="20"/>
              </w:rPr>
              <w:t>nschrijver ten aanzien van onderstaande onderwerpen:</w:t>
            </w:r>
          </w:p>
          <w:p w14:paraId="2CAF779B" w14:textId="56C9072B" w:rsidR="00B05477" w:rsidRPr="00C46DDC" w:rsidRDefault="00B05477" w:rsidP="00C46DDC">
            <w:pPr>
              <w:ind w:left="72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Gelijkheid in de wereld;</w:t>
            </w:r>
          </w:p>
          <w:p w14:paraId="64E15DC3" w14:textId="7924D6AF" w:rsidR="00AE2DE8" w:rsidRPr="00B05477" w:rsidRDefault="00AE2DE8" w:rsidP="00C46DDC">
            <w:pPr>
              <w:ind w:left="720"/>
              <w:cnfStyle w:val="000000000000" w:firstRow="0" w:lastRow="0" w:firstColumn="0" w:lastColumn="0" w:oddVBand="0" w:evenVBand="0" w:oddHBand="0" w:evenHBand="0" w:firstRowFirstColumn="0" w:firstRowLastColumn="0" w:lastRowFirstColumn="0" w:lastRowLastColumn="0"/>
              <w:rPr>
                <w:sz w:val="20"/>
                <w:szCs w:val="20"/>
              </w:rPr>
            </w:pPr>
            <w:r w:rsidRPr="00B05477">
              <w:rPr>
                <w:sz w:val="20"/>
                <w:szCs w:val="20"/>
              </w:rPr>
              <w:t>-</w:t>
            </w:r>
            <w:r w:rsidR="00CD3A90" w:rsidRPr="00B05477">
              <w:rPr>
                <w:sz w:val="20"/>
                <w:szCs w:val="20"/>
              </w:rPr>
              <w:t xml:space="preserve"> Co2 reductie per jaar</w:t>
            </w:r>
            <w:r w:rsidR="00B05477">
              <w:rPr>
                <w:sz w:val="20"/>
                <w:szCs w:val="20"/>
              </w:rPr>
              <w:t>;</w:t>
            </w:r>
          </w:p>
          <w:p w14:paraId="48AD9B7D" w14:textId="154CDE27" w:rsidR="00AE2DE8" w:rsidRDefault="00AE2DE8" w:rsidP="00213C5F">
            <w:pPr>
              <w:ind w:left="72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r w:rsidR="00CD3A90">
              <w:rPr>
                <w:sz w:val="20"/>
                <w:szCs w:val="20"/>
              </w:rPr>
              <w:t xml:space="preserve"> SROI, inzet van mensen met afstand tot de arbeidsmarkt</w:t>
            </w:r>
            <w:r w:rsidR="00B05477">
              <w:rPr>
                <w:sz w:val="20"/>
                <w:szCs w:val="20"/>
              </w:rPr>
              <w:t>;</w:t>
            </w:r>
          </w:p>
          <w:p w14:paraId="1DA91F02" w14:textId="3C4DEA67" w:rsidR="00AE2DE8" w:rsidRDefault="00AE2DE8" w:rsidP="00213C5F">
            <w:pPr>
              <w:ind w:left="72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r w:rsidR="005B376E">
              <w:rPr>
                <w:sz w:val="20"/>
                <w:szCs w:val="20"/>
              </w:rPr>
              <w:t xml:space="preserve"> E-waste (afvoer van apparatuur etc. incl</w:t>
            </w:r>
            <w:r w:rsidR="00B05477">
              <w:rPr>
                <w:sz w:val="20"/>
                <w:szCs w:val="20"/>
              </w:rPr>
              <w:t>.</w:t>
            </w:r>
            <w:r w:rsidR="00C6483B">
              <w:rPr>
                <w:sz w:val="20"/>
                <w:szCs w:val="20"/>
              </w:rPr>
              <w:t xml:space="preserve"> milieu</w:t>
            </w:r>
            <w:r w:rsidR="005B376E">
              <w:rPr>
                <w:sz w:val="20"/>
                <w:szCs w:val="20"/>
              </w:rPr>
              <w:t xml:space="preserve"> </w:t>
            </w:r>
            <w:r w:rsidR="00D72C84">
              <w:rPr>
                <w:sz w:val="20"/>
                <w:szCs w:val="20"/>
              </w:rPr>
              <w:t>opbrengst)</w:t>
            </w:r>
            <w:r w:rsidR="00B05477">
              <w:rPr>
                <w:sz w:val="20"/>
                <w:szCs w:val="20"/>
              </w:rPr>
              <w:t>;</w:t>
            </w:r>
          </w:p>
          <w:p w14:paraId="6FAB51DE" w14:textId="7C143E4E" w:rsidR="00AE2DE8" w:rsidRPr="00CD5FC1" w:rsidRDefault="00A00585" w:rsidP="006149C6">
            <w:pPr>
              <w:ind w:left="72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r w:rsidR="00B2751B">
              <w:rPr>
                <w:sz w:val="20"/>
                <w:szCs w:val="20"/>
              </w:rPr>
              <w:t xml:space="preserve"> Nieuwe (toegepaste) ontwikkelingen</w:t>
            </w:r>
            <w:r w:rsidR="00B05477">
              <w:rPr>
                <w:sz w:val="20"/>
                <w:szCs w:val="20"/>
              </w:rPr>
              <w:t>;</w:t>
            </w:r>
            <w:r w:rsidR="00B2751B">
              <w:rPr>
                <w:sz w:val="20"/>
                <w:szCs w:val="20"/>
              </w:rPr>
              <w:t xml:space="preserve"> </w:t>
            </w:r>
          </w:p>
        </w:tc>
        <w:tc>
          <w:tcPr>
            <w:tcW w:w="1560" w:type="dxa"/>
          </w:tcPr>
          <w:p w14:paraId="1A70A245" w14:textId="3C81D533" w:rsidR="00093334" w:rsidRPr="00CD5FC1" w:rsidRDefault="00FF488B" w:rsidP="003B3E27">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Eis</w:t>
            </w:r>
          </w:p>
        </w:tc>
        <w:tc>
          <w:tcPr>
            <w:tcW w:w="1560" w:type="dxa"/>
          </w:tcPr>
          <w:p w14:paraId="6E0DE4D7" w14:textId="77777777" w:rsidR="00093334" w:rsidRPr="00CD5FC1" w:rsidRDefault="00093334" w:rsidP="003B3E27">
            <w:pPr>
              <w:cnfStyle w:val="000000000000" w:firstRow="0" w:lastRow="0" w:firstColumn="0" w:lastColumn="0" w:oddVBand="0" w:evenVBand="0" w:oddHBand="0" w:evenHBand="0" w:firstRowFirstColumn="0" w:firstRowLastColumn="0" w:lastRowFirstColumn="0" w:lastRowLastColumn="0"/>
              <w:rPr>
                <w:sz w:val="20"/>
                <w:szCs w:val="20"/>
              </w:rPr>
            </w:pPr>
          </w:p>
        </w:tc>
      </w:tr>
      <w:tr w:rsidR="007C15EB" w:rsidRPr="00CD5FC1" w14:paraId="4E2091B0" w14:textId="2C3676C7" w:rsidTr="0CF33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 w:type="dxa"/>
          </w:tcPr>
          <w:p w14:paraId="5CA95565" w14:textId="77777777" w:rsidR="007C15EB" w:rsidRPr="00CD5FC1" w:rsidRDefault="007C15EB" w:rsidP="003B3E27">
            <w:pPr>
              <w:pStyle w:val="ListParagraph"/>
              <w:numPr>
                <w:ilvl w:val="0"/>
                <w:numId w:val="2"/>
              </w:numPr>
              <w:rPr>
                <w:sz w:val="20"/>
                <w:szCs w:val="20"/>
              </w:rPr>
            </w:pPr>
          </w:p>
        </w:tc>
        <w:tc>
          <w:tcPr>
            <w:tcW w:w="1843" w:type="dxa"/>
          </w:tcPr>
          <w:p w14:paraId="673DDE6D" w14:textId="77777777" w:rsidR="007C15EB" w:rsidRPr="00CD5FC1" w:rsidRDefault="007C15EB" w:rsidP="003B3E27">
            <w:pPr>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Klachten</w:t>
            </w:r>
          </w:p>
        </w:tc>
        <w:tc>
          <w:tcPr>
            <w:tcW w:w="8605" w:type="dxa"/>
          </w:tcPr>
          <w:p w14:paraId="4B8AFA87" w14:textId="77777777" w:rsidR="007C15EB" w:rsidRPr="00CD5FC1" w:rsidRDefault="007C15EB" w:rsidP="00D16CCB">
            <w:pPr>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Inschrijver beschikt over een klachtenafhandeling procedure. Na gunning zal in overleg tussen partijen de definitieve procedure worden vastgesteld en opgenomen in de SLA.</w:t>
            </w:r>
          </w:p>
        </w:tc>
        <w:tc>
          <w:tcPr>
            <w:tcW w:w="1560" w:type="dxa"/>
          </w:tcPr>
          <w:p w14:paraId="2DB9DB58" w14:textId="77777777" w:rsidR="007C15EB" w:rsidRPr="00CD5FC1" w:rsidRDefault="007C15EB" w:rsidP="003B3E27">
            <w:pPr>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Eis</w:t>
            </w:r>
          </w:p>
        </w:tc>
        <w:tc>
          <w:tcPr>
            <w:tcW w:w="1560" w:type="dxa"/>
          </w:tcPr>
          <w:p w14:paraId="40777381" w14:textId="77777777" w:rsidR="007C15EB" w:rsidRPr="00CD5FC1" w:rsidRDefault="007C15EB" w:rsidP="003B3E27">
            <w:pPr>
              <w:cnfStyle w:val="000000100000" w:firstRow="0" w:lastRow="0" w:firstColumn="0" w:lastColumn="0" w:oddVBand="0" w:evenVBand="0" w:oddHBand="1" w:evenHBand="0" w:firstRowFirstColumn="0" w:firstRowLastColumn="0" w:lastRowFirstColumn="0" w:lastRowLastColumn="0"/>
              <w:rPr>
                <w:sz w:val="20"/>
                <w:szCs w:val="20"/>
              </w:rPr>
            </w:pPr>
          </w:p>
        </w:tc>
      </w:tr>
      <w:tr w:rsidR="007C15EB" w:rsidRPr="00CD3A90" w14:paraId="7A1C6CA3" w14:textId="0A6CE108" w:rsidTr="0CF335FB">
        <w:tc>
          <w:tcPr>
            <w:cnfStyle w:val="001000000000" w:firstRow="0" w:lastRow="0" w:firstColumn="1" w:lastColumn="0" w:oddVBand="0" w:evenVBand="0" w:oddHBand="0" w:evenHBand="0" w:firstRowFirstColumn="0" w:firstRowLastColumn="0" w:lastRowFirstColumn="0" w:lastRowLastColumn="0"/>
            <w:tcW w:w="504" w:type="dxa"/>
          </w:tcPr>
          <w:p w14:paraId="5281FB28" w14:textId="77777777" w:rsidR="007C15EB" w:rsidRPr="00CD5FC1" w:rsidRDefault="007C15EB" w:rsidP="003B3E27">
            <w:pPr>
              <w:rPr>
                <w:sz w:val="20"/>
                <w:szCs w:val="20"/>
              </w:rPr>
            </w:pPr>
          </w:p>
        </w:tc>
        <w:tc>
          <w:tcPr>
            <w:tcW w:w="10448" w:type="dxa"/>
            <w:gridSpan w:val="2"/>
          </w:tcPr>
          <w:p w14:paraId="5F8D0EC9" w14:textId="77777777" w:rsidR="007C15EB" w:rsidRPr="00CD5FC1" w:rsidRDefault="007C15EB" w:rsidP="002459B7">
            <w:pPr>
              <w:cnfStyle w:val="000000000000" w:firstRow="0" w:lastRow="0" w:firstColumn="0" w:lastColumn="0" w:oddVBand="0" w:evenVBand="0" w:oddHBand="0" w:evenHBand="0" w:firstRowFirstColumn="0" w:firstRowLastColumn="0" w:lastRowFirstColumn="0" w:lastRowLastColumn="0"/>
              <w:rPr>
                <w:b/>
                <w:sz w:val="20"/>
                <w:szCs w:val="20"/>
              </w:rPr>
            </w:pPr>
            <w:r w:rsidRPr="00660D67">
              <w:rPr>
                <w:b/>
                <w:color w:val="auto"/>
                <w:sz w:val="20"/>
                <w:szCs w:val="20"/>
              </w:rPr>
              <w:t>Eisen omtrent Standaard AV apparatuur</w:t>
            </w:r>
          </w:p>
        </w:tc>
        <w:tc>
          <w:tcPr>
            <w:tcW w:w="1560" w:type="dxa"/>
          </w:tcPr>
          <w:p w14:paraId="417D2C61" w14:textId="77777777" w:rsidR="007C15EB" w:rsidRPr="00CD5FC1" w:rsidRDefault="007C15EB" w:rsidP="003B3E27">
            <w:pPr>
              <w:cnfStyle w:val="000000000000" w:firstRow="0" w:lastRow="0" w:firstColumn="0" w:lastColumn="0" w:oddVBand="0" w:evenVBand="0" w:oddHBand="0" w:evenHBand="0" w:firstRowFirstColumn="0" w:firstRowLastColumn="0" w:lastRowFirstColumn="0" w:lastRowLastColumn="0"/>
              <w:rPr>
                <w:sz w:val="20"/>
                <w:szCs w:val="20"/>
              </w:rPr>
            </w:pPr>
          </w:p>
        </w:tc>
        <w:tc>
          <w:tcPr>
            <w:tcW w:w="1560" w:type="dxa"/>
          </w:tcPr>
          <w:p w14:paraId="0E01B106" w14:textId="77777777" w:rsidR="007C15EB" w:rsidRPr="00CD5FC1" w:rsidRDefault="007C15EB" w:rsidP="003B3E27">
            <w:pPr>
              <w:cnfStyle w:val="000000000000" w:firstRow="0" w:lastRow="0" w:firstColumn="0" w:lastColumn="0" w:oddVBand="0" w:evenVBand="0" w:oddHBand="0" w:evenHBand="0" w:firstRowFirstColumn="0" w:firstRowLastColumn="0" w:lastRowFirstColumn="0" w:lastRowLastColumn="0"/>
              <w:rPr>
                <w:sz w:val="20"/>
                <w:szCs w:val="20"/>
              </w:rPr>
            </w:pPr>
          </w:p>
        </w:tc>
      </w:tr>
      <w:tr w:rsidR="007C15EB" w:rsidRPr="002459B7" w14:paraId="3EAF4C71" w14:textId="7DE1017D" w:rsidTr="0CF33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 w:type="dxa"/>
          </w:tcPr>
          <w:p w14:paraId="2F809C88" w14:textId="77777777" w:rsidR="007C15EB" w:rsidRPr="00CD5FC1" w:rsidRDefault="007C15EB" w:rsidP="003B3E27">
            <w:pPr>
              <w:pStyle w:val="ListParagraph"/>
              <w:numPr>
                <w:ilvl w:val="0"/>
                <w:numId w:val="2"/>
              </w:numPr>
              <w:rPr>
                <w:sz w:val="20"/>
                <w:szCs w:val="20"/>
              </w:rPr>
            </w:pPr>
          </w:p>
        </w:tc>
        <w:tc>
          <w:tcPr>
            <w:tcW w:w="1843" w:type="dxa"/>
          </w:tcPr>
          <w:p w14:paraId="7401D5DC" w14:textId="77777777" w:rsidR="007C15EB" w:rsidRPr="00CD5FC1" w:rsidRDefault="007C15EB" w:rsidP="003B3E27">
            <w:pPr>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Merk</w:t>
            </w:r>
          </w:p>
          <w:p w14:paraId="05764B91" w14:textId="77777777" w:rsidR="007C15EB" w:rsidRPr="00CD5FC1" w:rsidRDefault="007C15EB" w:rsidP="003B3E27">
            <w:pPr>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onafhankelijkheid</w:t>
            </w:r>
          </w:p>
        </w:tc>
        <w:tc>
          <w:tcPr>
            <w:tcW w:w="8605" w:type="dxa"/>
          </w:tcPr>
          <w:p w14:paraId="263DA9DB" w14:textId="77777777" w:rsidR="007C15EB" w:rsidRPr="00CD5FC1" w:rsidRDefault="007C15EB" w:rsidP="007952F0">
            <w:pPr>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 xml:space="preserve">Inschrijver is een merkonafhankelijk geautoriseerd </w:t>
            </w:r>
            <w:proofErr w:type="spellStart"/>
            <w:r w:rsidRPr="00CD5FC1">
              <w:rPr>
                <w:sz w:val="20"/>
                <w:szCs w:val="20"/>
              </w:rPr>
              <w:t>reseller</w:t>
            </w:r>
            <w:proofErr w:type="spellEnd"/>
            <w:r w:rsidRPr="00CD5FC1">
              <w:rPr>
                <w:sz w:val="20"/>
                <w:szCs w:val="20"/>
              </w:rPr>
              <w:t xml:space="preserve"> van fabrikanten</w:t>
            </w:r>
            <w:r>
              <w:rPr>
                <w:sz w:val="20"/>
                <w:szCs w:val="20"/>
              </w:rPr>
              <w:t>,</w:t>
            </w:r>
            <w:r w:rsidRPr="00CD5FC1">
              <w:rPr>
                <w:sz w:val="20"/>
                <w:szCs w:val="20"/>
              </w:rPr>
              <w:t xml:space="preserve"> die </w:t>
            </w:r>
            <w:r>
              <w:rPr>
                <w:sz w:val="20"/>
                <w:szCs w:val="20"/>
              </w:rPr>
              <w:t>AV</w:t>
            </w:r>
            <w:r w:rsidRPr="00CD5FC1">
              <w:rPr>
                <w:sz w:val="20"/>
                <w:szCs w:val="20"/>
              </w:rPr>
              <w:t xml:space="preserve"> apparatuur leveren</w:t>
            </w:r>
            <w:r>
              <w:rPr>
                <w:sz w:val="20"/>
                <w:szCs w:val="20"/>
              </w:rPr>
              <w:t>,</w:t>
            </w:r>
            <w:r w:rsidRPr="00CD5FC1">
              <w:rPr>
                <w:sz w:val="20"/>
                <w:szCs w:val="20"/>
              </w:rPr>
              <w:t xml:space="preserve"> en is in staat en verklaart zich bereid om op basis van (veranderende) functionele en technische specificaties gedurende de contractperiode </w:t>
            </w:r>
            <w:r>
              <w:rPr>
                <w:sz w:val="20"/>
                <w:szCs w:val="20"/>
              </w:rPr>
              <w:t xml:space="preserve">marktconforme prijzen te realiseren van </w:t>
            </w:r>
            <w:r w:rsidRPr="00CD5FC1">
              <w:rPr>
                <w:sz w:val="20"/>
                <w:szCs w:val="20"/>
              </w:rPr>
              <w:t>A-merk fabrikanten</w:t>
            </w:r>
            <w:r>
              <w:rPr>
                <w:sz w:val="20"/>
                <w:szCs w:val="20"/>
              </w:rPr>
              <w:t xml:space="preserve">. De opbouw van de </w:t>
            </w:r>
            <w:r w:rsidRPr="00CD5FC1">
              <w:rPr>
                <w:sz w:val="20"/>
                <w:szCs w:val="20"/>
              </w:rPr>
              <w:t xml:space="preserve">prijzen van aangeboden </w:t>
            </w:r>
            <w:r>
              <w:rPr>
                <w:sz w:val="20"/>
                <w:szCs w:val="20"/>
              </w:rPr>
              <w:t>AV apparatuur zijn voor de HAN t</w:t>
            </w:r>
            <w:r w:rsidRPr="00CD5FC1">
              <w:rPr>
                <w:sz w:val="20"/>
                <w:szCs w:val="20"/>
              </w:rPr>
              <w:t xml:space="preserve">ransparant en controleerbaar. </w:t>
            </w:r>
          </w:p>
        </w:tc>
        <w:tc>
          <w:tcPr>
            <w:tcW w:w="1560" w:type="dxa"/>
          </w:tcPr>
          <w:p w14:paraId="6416184E" w14:textId="77777777" w:rsidR="007C15EB" w:rsidRPr="00CD5FC1" w:rsidRDefault="007C15EB" w:rsidP="003B3E27">
            <w:pPr>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Eis</w:t>
            </w:r>
          </w:p>
        </w:tc>
        <w:tc>
          <w:tcPr>
            <w:tcW w:w="1560" w:type="dxa"/>
          </w:tcPr>
          <w:p w14:paraId="3C031CBC" w14:textId="77777777" w:rsidR="007C15EB" w:rsidRPr="00CD5FC1" w:rsidRDefault="007C15EB" w:rsidP="003B3E27">
            <w:pPr>
              <w:cnfStyle w:val="000000100000" w:firstRow="0" w:lastRow="0" w:firstColumn="0" w:lastColumn="0" w:oddVBand="0" w:evenVBand="0" w:oddHBand="1" w:evenHBand="0" w:firstRowFirstColumn="0" w:firstRowLastColumn="0" w:lastRowFirstColumn="0" w:lastRowLastColumn="0"/>
              <w:rPr>
                <w:sz w:val="20"/>
                <w:szCs w:val="20"/>
              </w:rPr>
            </w:pPr>
          </w:p>
        </w:tc>
      </w:tr>
      <w:tr w:rsidR="007C15EB" w:rsidRPr="002459B7" w14:paraId="408512D9" w14:textId="24D06D9A" w:rsidTr="0CF335FB">
        <w:tc>
          <w:tcPr>
            <w:cnfStyle w:val="001000000000" w:firstRow="0" w:lastRow="0" w:firstColumn="1" w:lastColumn="0" w:oddVBand="0" w:evenVBand="0" w:oddHBand="0" w:evenHBand="0" w:firstRowFirstColumn="0" w:firstRowLastColumn="0" w:lastRowFirstColumn="0" w:lastRowLastColumn="0"/>
            <w:tcW w:w="504" w:type="dxa"/>
          </w:tcPr>
          <w:p w14:paraId="6614584D" w14:textId="77777777" w:rsidR="007C15EB" w:rsidRPr="00CD5FC1" w:rsidRDefault="007C15EB" w:rsidP="009D364C">
            <w:pPr>
              <w:pStyle w:val="ListParagraph"/>
              <w:numPr>
                <w:ilvl w:val="0"/>
                <w:numId w:val="2"/>
              </w:numPr>
              <w:rPr>
                <w:sz w:val="20"/>
                <w:szCs w:val="20"/>
              </w:rPr>
            </w:pPr>
          </w:p>
        </w:tc>
        <w:tc>
          <w:tcPr>
            <w:tcW w:w="1843" w:type="dxa"/>
          </w:tcPr>
          <w:p w14:paraId="358C663A" w14:textId="77777777" w:rsidR="007C15EB" w:rsidRPr="00CD5FC1" w:rsidRDefault="007C15EB" w:rsidP="009D364C">
            <w:p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Productpresentaties/demonstraties fabrikanten</w:t>
            </w:r>
          </w:p>
        </w:tc>
        <w:tc>
          <w:tcPr>
            <w:tcW w:w="8605" w:type="dxa"/>
          </w:tcPr>
          <w:p w14:paraId="663A9A42" w14:textId="11AE6D8B" w:rsidR="007C15EB" w:rsidRPr="00CD5FC1" w:rsidRDefault="007C15EB" w:rsidP="009D364C">
            <w:p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Inschrijver faciliteert dat de HAN minimaal twee keer per jaar de gelegenheid heeft om met een kleine afvaardiging van de HAN kosteloos (m.u.v. onkosten zoals reiskosten</w:t>
            </w:r>
            <w:r>
              <w:rPr>
                <w:sz w:val="20"/>
                <w:szCs w:val="20"/>
              </w:rPr>
              <w:t xml:space="preserve"> van HAN personeel</w:t>
            </w:r>
            <w:r w:rsidRPr="00CD5FC1">
              <w:rPr>
                <w:sz w:val="20"/>
                <w:szCs w:val="20"/>
              </w:rPr>
              <w:t>) productpresentaties van fabrikanten bij te</w:t>
            </w:r>
            <w:r>
              <w:rPr>
                <w:sz w:val="20"/>
                <w:szCs w:val="20"/>
              </w:rPr>
              <w:t xml:space="preserve"> wonen</w:t>
            </w:r>
            <w:r w:rsidRPr="00CD5FC1">
              <w:rPr>
                <w:sz w:val="20"/>
                <w:szCs w:val="20"/>
              </w:rPr>
              <w:t>. Of dit op de locatie van de HAN, de eigen locatie dan wel op locaties bij derden wordt verzorgd, is op advies van Inschrijver.</w:t>
            </w:r>
          </w:p>
        </w:tc>
        <w:tc>
          <w:tcPr>
            <w:tcW w:w="1560" w:type="dxa"/>
          </w:tcPr>
          <w:p w14:paraId="713CB1FC" w14:textId="77777777" w:rsidR="007C15EB" w:rsidRPr="00CD5FC1" w:rsidRDefault="007C15EB" w:rsidP="009D364C">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Eis</w:t>
            </w:r>
          </w:p>
        </w:tc>
        <w:tc>
          <w:tcPr>
            <w:tcW w:w="1560" w:type="dxa"/>
          </w:tcPr>
          <w:p w14:paraId="6B097792" w14:textId="77777777" w:rsidR="007C15EB" w:rsidRDefault="007C15EB" w:rsidP="009D364C">
            <w:pPr>
              <w:cnfStyle w:val="000000000000" w:firstRow="0" w:lastRow="0" w:firstColumn="0" w:lastColumn="0" w:oddVBand="0" w:evenVBand="0" w:oddHBand="0" w:evenHBand="0" w:firstRowFirstColumn="0" w:firstRowLastColumn="0" w:lastRowFirstColumn="0" w:lastRowLastColumn="0"/>
              <w:rPr>
                <w:sz w:val="20"/>
                <w:szCs w:val="20"/>
              </w:rPr>
            </w:pPr>
          </w:p>
        </w:tc>
      </w:tr>
      <w:tr w:rsidR="007C15EB" w:rsidRPr="002459B7" w14:paraId="65299F81" w14:textId="44D42C3C" w:rsidTr="0CF33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 w:type="dxa"/>
          </w:tcPr>
          <w:p w14:paraId="4C30E3E0" w14:textId="77777777" w:rsidR="007C15EB" w:rsidRPr="00CD5FC1" w:rsidRDefault="007C15EB" w:rsidP="009D364C">
            <w:pPr>
              <w:pStyle w:val="ListParagraph"/>
              <w:numPr>
                <w:ilvl w:val="0"/>
                <w:numId w:val="2"/>
              </w:numPr>
              <w:rPr>
                <w:sz w:val="20"/>
                <w:szCs w:val="20"/>
              </w:rPr>
            </w:pPr>
          </w:p>
        </w:tc>
        <w:tc>
          <w:tcPr>
            <w:tcW w:w="1843" w:type="dxa"/>
          </w:tcPr>
          <w:p w14:paraId="0AA2E870" w14:textId="77777777" w:rsidR="007C15EB" w:rsidRPr="00CD5FC1" w:rsidRDefault="007C15EB" w:rsidP="009D364C">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Functionele uitvraag</w:t>
            </w:r>
          </w:p>
        </w:tc>
        <w:tc>
          <w:tcPr>
            <w:tcW w:w="8605" w:type="dxa"/>
          </w:tcPr>
          <w:p w14:paraId="26BBBEEC" w14:textId="77777777" w:rsidR="007C15EB" w:rsidRPr="00CD5FC1" w:rsidRDefault="007C15EB" w:rsidP="009D364C">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Inschrijver </w:t>
            </w:r>
            <w:r w:rsidRPr="009D364C">
              <w:rPr>
                <w:sz w:val="20"/>
                <w:szCs w:val="20"/>
              </w:rPr>
              <w:t>adviseert</w:t>
            </w:r>
            <w:r>
              <w:rPr>
                <w:sz w:val="20"/>
                <w:szCs w:val="20"/>
              </w:rPr>
              <w:t xml:space="preserve"> de HAN over en ondersteunt de HAN bij </w:t>
            </w:r>
            <w:r w:rsidRPr="009D364C">
              <w:rPr>
                <w:sz w:val="20"/>
                <w:szCs w:val="20"/>
              </w:rPr>
              <w:t xml:space="preserve">het opstellen van functionele en technische specificaties ten einde </w:t>
            </w:r>
            <w:r>
              <w:rPr>
                <w:sz w:val="20"/>
                <w:szCs w:val="20"/>
              </w:rPr>
              <w:t>marktconforme prijzen voor AV apparatuur te realiseren. H</w:t>
            </w:r>
            <w:r w:rsidRPr="009D364C">
              <w:rPr>
                <w:sz w:val="20"/>
                <w:szCs w:val="20"/>
              </w:rPr>
              <w:t>et uitgangspunt dat de HAN de uiteindelijke beslissing neemt inzake de functionele specificaties</w:t>
            </w:r>
            <w:r w:rsidRPr="007952F0">
              <w:rPr>
                <w:sz w:val="20"/>
                <w:szCs w:val="20"/>
              </w:rPr>
              <w:t>.</w:t>
            </w:r>
          </w:p>
        </w:tc>
        <w:tc>
          <w:tcPr>
            <w:tcW w:w="1560" w:type="dxa"/>
          </w:tcPr>
          <w:p w14:paraId="0B9819FC" w14:textId="77777777" w:rsidR="007C15EB" w:rsidRPr="00CD5FC1" w:rsidRDefault="007C15EB" w:rsidP="009D364C">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Eis</w:t>
            </w:r>
          </w:p>
        </w:tc>
        <w:tc>
          <w:tcPr>
            <w:tcW w:w="1560" w:type="dxa"/>
          </w:tcPr>
          <w:p w14:paraId="1AB1D9EF" w14:textId="77777777" w:rsidR="007C15EB" w:rsidRDefault="007C15EB" w:rsidP="009D364C">
            <w:pPr>
              <w:cnfStyle w:val="000000100000" w:firstRow="0" w:lastRow="0" w:firstColumn="0" w:lastColumn="0" w:oddVBand="0" w:evenVBand="0" w:oddHBand="1" w:evenHBand="0" w:firstRowFirstColumn="0" w:firstRowLastColumn="0" w:lastRowFirstColumn="0" w:lastRowLastColumn="0"/>
              <w:rPr>
                <w:sz w:val="20"/>
                <w:szCs w:val="20"/>
              </w:rPr>
            </w:pPr>
          </w:p>
        </w:tc>
      </w:tr>
      <w:tr w:rsidR="007C15EB" w:rsidRPr="002459B7" w14:paraId="4196F23C" w14:textId="716106D0" w:rsidTr="0CF335FB">
        <w:tc>
          <w:tcPr>
            <w:cnfStyle w:val="001000000000" w:firstRow="0" w:lastRow="0" w:firstColumn="1" w:lastColumn="0" w:oddVBand="0" w:evenVBand="0" w:oddHBand="0" w:evenHBand="0" w:firstRowFirstColumn="0" w:firstRowLastColumn="0" w:lastRowFirstColumn="0" w:lastRowLastColumn="0"/>
            <w:tcW w:w="504" w:type="dxa"/>
          </w:tcPr>
          <w:p w14:paraId="08D8F23B" w14:textId="77777777" w:rsidR="007C15EB" w:rsidRPr="00CD5FC1" w:rsidRDefault="007C15EB" w:rsidP="009D364C">
            <w:pPr>
              <w:pStyle w:val="ListParagraph"/>
              <w:numPr>
                <w:ilvl w:val="0"/>
                <w:numId w:val="2"/>
              </w:numPr>
              <w:rPr>
                <w:sz w:val="20"/>
                <w:szCs w:val="20"/>
              </w:rPr>
            </w:pPr>
          </w:p>
        </w:tc>
        <w:tc>
          <w:tcPr>
            <w:tcW w:w="1843" w:type="dxa"/>
          </w:tcPr>
          <w:p w14:paraId="05D17729" w14:textId="77777777" w:rsidR="007C15EB" w:rsidRDefault="007C15EB" w:rsidP="009D364C">
            <w:p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Fabrieksnieuwe apparatuur</w:t>
            </w:r>
          </w:p>
        </w:tc>
        <w:tc>
          <w:tcPr>
            <w:tcW w:w="8605" w:type="dxa"/>
          </w:tcPr>
          <w:p w14:paraId="4FD51C70" w14:textId="6A89A68C" w:rsidR="007C15EB" w:rsidRDefault="007C15EB" w:rsidP="009D364C">
            <w:p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 xml:space="preserve">Geleverde AV- apparatuur is fabrieksnieuw. Zogenaamde </w:t>
            </w:r>
            <w:proofErr w:type="spellStart"/>
            <w:r w:rsidRPr="00CD5FC1">
              <w:rPr>
                <w:sz w:val="20"/>
                <w:szCs w:val="20"/>
              </w:rPr>
              <w:t>refurbished</w:t>
            </w:r>
            <w:proofErr w:type="spellEnd"/>
            <w:r w:rsidRPr="00CD5FC1">
              <w:rPr>
                <w:sz w:val="20"/>
                <w:szCs w:val="20"/>
              </w:rPr>
              <w:t xml:space="preserve"> apparatuur wordt niet geaccepteerd en mogen niet worden geleverd.</w:t>
            </w:r>
          </w:p>
        </w:tc>
        <w:tc>
          <w:tcPr>
            <w:tcW w:w="1560" w:type="dxa"/>
          </w:tcPr>
          <w:p w14:paraId="3DB0C589" w14:textId="77777777" w:rsidR="007C15EB" w:rsidRDefault="007C15EB" w:rsidP="009D364C">
            <w:p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Eis</w:t>
            </w:r>
          </w:p>
        </w:tc>
        <w:tc>
          <w:tcPr>
            <w:tcW w:w="1560" w:type="dxa"/>
          </w:tcPr>
          <w:p w14:paraId="324F56C5" w14:textId="77777777" w:rsidR="007C15EB" w:rsidRPr="00CD5FC1" w:rsidRDefault="007C15EB" w:rsidP="009D364C">
            <w:pPr>
              <w:cnfStyle w:val="000000000000" w:firstRow="0" w:lastRow="0" w:firstColumn="0" w:lastColumn="0" w:oddVBand="0" w:evenVBand="0" w:oddHBand="0" w:evenHBand="0" w:firstRowFirstColumn="0" w:firstRowLastColumn="0" w:lastRowFirstColumn="0" w:lastRowLastColumn="0"/>
              <w:rPr>
                <w:sz w:val="20"/>
                <w:szCs w:val="20"/>
              </w:rPr>
            </w:pPr>
          </w:p>
        </w:tc>
      </w:tr>
      <w:tr w:rsidR="007C15EB" w:rsidRPr="003E76B9" w14:paraId="084DD0E6" w14:textId="66C0FE35" w:rsidTr="0CF33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 w:type="dxa"/>
          </w:tcPr>
          <w:p w14:paraId="56D7BCFD" w14:textId="77777777" w:rsidR="007C15EB" w:rsidRPr="00CD5FC1" w:rsidRDefault="007C15EB" w:rsidP="009D364C">
            <w:pPr>
              <w:pStyle w:val="ListParagraph"/>
              <w:numPr>
                <w:ilvl w:val="0"/>
                <w:numId w:val="2"/>
              </w:numPr>
              <w:rPr>
                <w:sz w:val="20"/>
                <w:szCs w:val="20"/>
              </w:rPr>
            </w:pPr>
          </w:p>
        </w:tc>
        <w:tc>
          <w:tcPr>
            <w:tcW w:w="1843" w:type="dxa"/>
          </w:tcPr>
          <w:p w14:paraId="2D7A23E8" w14:textId="77777777" w:rsidR="007C15EB" w:rsidRDefault="007C15EB" w:rsidP="009D364C">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Schermen aan muur</w:t>
            </w:r>
          </w:p>
        </w:tc>
        <w:tc>
          <w:tcPr>
            <w:tcW w:w="8605" w:type="dxa"/>
          </w:tcPr>
          <w:p w14:paraId="41C047A2" w14:textId="03C51C31" w:rsidR="007C15EB" w:rsidRPr="00657FA0" w:rsidRDefault="579BC7FD" w:rsidP="009D364C">
            <w:pPr>
              <w:cnfStyle w:val="000000100000" w:firstRow="0" w:lastRow="0" w:firstColumn="0" w:lastColumn="0" w:oddVBand="0" w:evenVBand="0" w:oddHBand="1" w:evenHBand="0" w:firstRowFirstColumn="0" w:firstRowLastColumn="0" w:lastRowFirstColumn="0" w:lastRowLastColumn="0"/>
              <w:rPr>
                <w:sz w:val="20"/>
                <w:szCs w:val="20"/>
              </w:rPr>
            </w:pPr>
            <w:bookmarkStart w:id="0" w:name="_Hlk503785360"/>
            <w:r w:rsidRPr="74D8E56A">
              <w:rPr>
                <w:sz w:val="20"/>
                <w:szCs w:val="20"/>
              </w:rPr>
              <w:t xml:space="preserve">De meeste schermen in de vergaderzalen worden aan de wanden bevestigd aan een muurbeugel. Bekabeling loopt door de wanden naar de vloer of het plafond. Omdat deze wanden moeten voldoen aan bepaalde eisen t.a.v. de geluidsisolatie wordt hier gebruik gemaakt van </w:t>
            </w:r>
            <w:proofErr w:type="spellStart"/>
            <w:r w:rsidRPr="74D8E56A">
              <w:rPr>
                <w:sz w:val="20"/>
                <w:szCs w:val="20"/>
              </w:rPr>
              <w:t>metalstudwanden</w:t>
            </w:r>
            <w:proofErr w:type="spellEnd"/>
            <w:r w:rsidRPr="74D8E56A">
              <w:rPr>
                <w:sz w:val="20"/>
                <w:szCs w:val="20"/>
              </w:rPr>
              <w:t xml:space="preserve"> met achterhout. Voor schermen die aan de wand geplaatst worden geldt dat de onderrand van het scherm zodanig t.o.v. de vloer bevestigd worden dat een persoon van 165 cm in staat is de bovenkant van het scherm te gebruiken. De onderrand moet hierbij echter minimaal 110 cm hoog zijn t.o.v. de vloer. Indien dit conflicteert met de bedieningseis voor een persoon van 165 cm dient een elektrisch in hoogte verstelbare wandmontage toegepast te worden.</w:t>
            </w:r>
            <w:bookmarkEnd w:id="0"/>
          </w:p>
        </w:tc>
        <w:tc>
          <w:tcPr>
            <w:tcW w:w="1560" w:type="dxa"/>
          </w:tcPr>
          <w:p w14:paraId="0888EF37" w14:textId="77777777" w:rsidR="007C15EB" w:rsidRDefault="007C15EB" w:rsidP="009D364C">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Eis</w:t>
            </w:r>
          </w:p>
        </w:tc>
        <w:tc>
          <w:tcPr>
            <w:tcW w:w="1560" w:type="dxa"/>
          </w:tcPr>
          <w:p w14:paraId="14E51D3C" w14:textId="77777777" w:rsidR="007C15EB" w:rsidRDefault="007C15EB" w:rsidP="009D364C">
            <w:pPr>
              <w:cnfStyle w:val="000000100000" w:firstRow="0" w:lastRow="0" w:firstColumn="0" w:lastColumn="0" w:oddVBand="0" w:evenVBand="0" w:oddHBand="1" w:evenHBand="0" w:firstRowFirstColumn="0" w:firstRowLastColumn="0" w:lastRowFirstColumn="0" w:lastRowLastColumn="0"/>
              <w:rPr>
                <w:sz w:val="20"/>
                <w:szCs w:val="20"/>
              </w:rPr>
            </w:pPr>
          </w:p>
        </w:tc>
      </w:tr>
      <w:tr w:rsidR="007C15EB" w:rsidRPr="003E76B9" w14:paraId="587623CA" w14:textId="011411EC" w:rsidTr="0CF335FB">
        <w:tc>
          <w:tcPr>
            <w:cnfStyle w:val="001000000000" w:firstRow="0" w:lastRow="0" w:firstColumn="1" w:lastColumn="0" w:oddVBand="0" w:evenVBand="0" w:oddHBand="0" w:evenHBand="0" w:firstRowFirstColumn="0" w:firstRowLastColumn="0" w:lastRowFirstColumn="0" w:lastRowLastColumn="0"/>
            <w:tcW w:w="504" w:type="dxa"/>
          </w:tcPr>
          <w:p w14:paraId="2C53B8B6" w14:textId="77777777" w:rsidR="007C15EB" w:rsidRPr="00CD5FC1" w:rsidRDefault="007C15EB" w:rsidP="009D364C">
            <w:pPr>
              <w:pStyle w:val="ListParagraph"/>
              <w:numPr>
                <w:ilvl w:val="0"/>
                <w:numId w:val="2"/>
              </w:numPr>
              <w:rPr>
                <w:sz w:val="20"/>
                <w:szCs w:val="20"/>
              </w:rPr>
            </w:pPr>
          </w:p>
        </w:tc>
        <w:tc>
          <w:tcPr>
            <w:tcW w:w="1843" w:type="dxa"/>
          </w:tcPr>
          <w:p w14:paraId="22E1D797" w14:textId="7AE8C173" w:rsidR="007C15EB" w:rsidRDefault="007C15EB" w:rsidP="009D364C">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Schermen op </w:t>
            </w:r>
            <w:r w:rsidR="000873ED">
              <w:rPr>
                <w:sz w:val="20"/>
                <w:szCs w:val="20"/>
              </w:rPr>
              <w:t>trolley</w:t>
            </w:r>
          </w:p>
        </w:tc>
        <w:tc>
          <w:tcPr>
            <w:tcW w:w="8605" w:type="dxa"/>
          </w:tcPr>
          <w:p w14:paraId="4D187B8B" w14:textId="6CAB0369" w:rsidR="007C15EB" w:rsidRPr="00657FA0" w:rsidRDefault="579BC7FD" w:rsidP="009D364C">
            <w:pPr>
              <w:cnfStyle w:val="000000000000" w:firstRow="0" w:lastRow="0" w:firstColumn="0" w:lastColumn="0" w:oddVBand="0" w:evenVBand="0" w:oddHBand="0" w:evenHBand="0" w:firstRowFirstColumn="0" w:firstRowLastColumn="0" w:lastRowFirstColumn="0" w:lastRowLastColumn="0"/>
              <w:rPr>
                <w:sz w:val="20"/>
                <w:szCs w:val="20"/>
              </w:rPr>
            </w:pPr>
            <w:r w:rsidRPr="74D8E56A">
              <w:rPr>
                <w:sz w:val="20"/>
                <w:szCs w:val="20"/>
              </w:rPr>
              <w:t xml:space="preserve">(Touch) schermen op </w:t>
            </w:r>
            <w:r w:rsidR="000873ED">
              <w:rPr>
                <w:sz w:val="20"/>
                <w:szCs w:val="20"/>
              </w:rPr>
              <w:t>trolley</w:t>
            </w:r>
            <w:r w:rsidRPr="74D8E56A">
              <w:rPr>
                <w:sz w:val="20"/>
                <w:szCs w:val="20"/>
              </w:rPr>
              <w:t>(inclusief eventuele be</w:t>
            </w:r>
            <w:r w:rsidR="004E1DE6">
              <w:rPr>
                <w:sz w:val="20"/>
                <w:szCs w:val="20"/>
              </w:rPr>
              <w:t>hui</w:t>
            </w:r>
            <w:r w:rsidR="00A52D58">
              <w:rPr>
                <w:sz w:val="20"/>
                <w:szCs w:val="20"/>
              </w:rPr>
              <w:t>zing</w:t>
            </w:r>
            <w:r w:rsidRPr="74D8E56A">
              <w:rPr>
                <w:sz w:val="20"/>
                <w:szCs w:val="20"/>
              </w:rPr>
              <w:t xml:space="preserve"> voor apparatuur en/of plateau) dienen elektrisch in hoogte verstelbaar te zijn. </w:t>
            </w:r>
            <w:r w:rsidR="000873ED">
              <w:rPr>
                <w:sz w:val="20"/>
                <w:szCs w:val="20"/>
              </w:rPr>
              <w:t>De</w:t>
            </w:r>
            <w:r w:rsidRPr="74D8E56A">
              <w:rPr>
                <w:sz w:val="20"/>
                <w:szCs w:val="20"/>
              </w:rPr>
              <w:t xml:space="preserve"> </w:t>
            </w:r>
            <w:r w:rsidR="000873ED">
              <w:rPr>
                <w:sz w:val="20"/>
                <w:szCs w:val="20"/>
              </w:rPr>
              <w:t>trolley</w:t>
            </w:r>
            <w:r w:rsidRPr="74D8E56A">
              <w:rPr>
                <w:sz w:val="20"/>
                <w:szCs w:val="20"/>
              </w:rPr>
              <w:t xml:space="preserve"> dient stabiel en verplaatsbaar te zijn (4 wielen waarvan 2 </w:t>
            </w:r>
            <w:proofErr w:type="spellStart"/>
            <w:r w:rsidRPr="74D8E56A">
              <w:rPr>
                <w:sz w:val="20"/>
                <w:szCs w:val="20"/>
              </w:rPr>
              <w:t>zwenkbaar</w:t>
            </w:r>
            <w:proofErr w:type="spellEnd"/>
            <w:r w:rsidRPr="74D8E56A">
              <w:rPr>
                <w:sz w:val="20"/>
                <w:szCs w:val="20"/>
              </w:rPr>
              <w:t xml:space="preserve"> en </w:t>
            </w:r>
            <w:proofErr w:type="spellStart"/>
            <w:r w:rsidRPr="74D8E56A">
              <w:rPr>
                <w:sz w:val="20"/>
                <w:szCs w:val="20"/>
              </w:rPr>
              <w:t>vergrendelbaar</w:t>
            </w:r>
            <w:proofErr w:type="spellEnd"/>
            <w:r w:rsidRPr="74D8E56A">
              <w:rPr>
                <w:sz w:val="20"/>
                <w:szCs w:val="20"/>
              </w:rPr>
              <w:t xml:space="preserve">) waarbij de bevestiging zo moet zijn dat met het scherm in de laatste stand </w:t>
            </w:r>
            <w:r w:rsidR="000873ED">
              <w:rPr>
                <w:sz w:val="20"/>
                <w:szCs w:val="20"/>
              </w:rPr>
              <w:t>de</w:t>
            </w:r>
            <w:r w:rsidRPr="74D8E56A">
              <w:rPr>
                <w:sz w:val="20"/>
                <w:szCs w:val="20"/>
              </w:rPr>
              <w:t xml:space="preserve"> </w:t>
            </w:r>
            <w:r w:rsidR="000873ED">
              <w:rPr>
                <w:sz w:val="20"/>
                <w:szCs w:val="20"/>
              </w:rPr>
              <w:t>trolley</w:t>
            </w:r>
            <w:r w:rsidRPr="74D8E56A">
              <w:rPr>
                <w:sz w:val="20"/>
                <w:szCs w:val="20"/>
              </w:rPr>
              <w:t xml:space="preserve"> eenvoudig en stabiel te verplaatsen is. Gedurende het werken met het scherm (waarbij het scherm op hoogte gesteld is) mag het scherm niet door het gebruik (aanraken) bewegen. Voor niet bewegen wordt de tolerantie aangehouden van maximaal 5 mm. zijwaarts en maximaal 3 mm naar voor of achter. bij een normale aanraking met vinger of pen. Valt de bewegingsruimte hier binnen dan mag het beschouwd worden als niet bewegen.</w:t>
            </w:r>
          </w:p>
        </w:tc>
        <w:tc>
          <w:tcPr>
            <w:tcW w:w="1560" w:type="dxa"/>
          </w:tcPr>
          <w:p w14:paraId="3F486C79" w14:textId="77777777" w:rsidR="007C15EB" w:rsidRDefault="007C15EB" w:rsidP="009D364C">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Eis</w:t>
            </w:r>
          </w:p>
        </w:tc>
        <w:tc>
          <w:tcPr>
            <w:tcW w:w="1560" w:type="dxa"/>
          </w:tcPr>
          <w:p w14:paraId="7A003511" w14:textId="77777777" w:rsidR="007C15EB" w:rsidRDefault="007C15EB" w:rsidP="009D364C">
            <w:pPr>
              <w:cnfStyle w:val="000000000000" w:firstRow="0" w:lastRow="0" w:firstColumn="0" w:lastColumn="0" w:oddVBand="0" w:evenVBand="0" w:oddHBand="0" w:evenHBand="0" w:firstRowFirstColumn="0" w:firstRowLastColumn="0" w:lastRowFirstColumn="0" w:lastRowLastColumn="0"/>
              <w:rPr>
                <w:sz w:val="20"/>
                <w:szCs w:val="20"/>
              </w:rPr>
            </w:pPr>
          </w:p>
        </w:tc>
      </w:tr>
      <w:tr w:rsidR="007C15EB" w:rsidRPr="002459B7" w14:paraId="5F843A8A" w14:textId="26A71614" w:rsidTr="0CF33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 w:type="dxa"/>
          </w:tcPr>
          <w:p w14:paraId="4747E150" w14:textId="77777777" w:rsidR="007C15EB" w:rsidRPr="00CD5FC1" w:rsidRDefault="007C15EB" w:rsidP="009D364C">
            <w:pPr>
              <w:pStyle w:val="ListParagraph"/>
              <w:numPr>
                <w:ilvl w:val="0"/>
                <w:numId w:val="2"/>
              </w:numPr>
              <w:rPr>
                <w:sz w:val="20"/>
                <w:szCs w:val="20"/>
              </w:rPr>
            </w:pPr>
          </w:p>
        </w:tc>
        <w:tc>
          <w:tcPr>
            <w:tcW w:w="1843" w:type="dxa"/>
          </w:tcPr>
          <w:p w14:paraId="2B9B873D" w14:textId="3DC74278" w:rsidR="007C15EB" w:rsidRDefault="007C15EB" w:rsidP="009D364C">
            <w:pPr>
              <w:cnfStyle w:val="000000100000" w:firstRow="0" w:lastRow="0" w:firstColumn="0" w:lastColumn="0" w:oddVBand="0" w:evenVBand="0" w:oddHBand="1" w:evenHBand="0" w:firstRowFirstColumn="0" w:firstRowLastColumn="0" w:lastRowFirstColumn="0" w:lastRowLastColumn="0"/>
              <w:rPr>
                <w:sz w:val="20"/>
                <w:szCs w:val="20"/>
              </w:rPr>
            </w:pPr>
            <w:r w:rsidRPr="4075410B">
              <w:rPr>
                <w:sz w:val="20"/>
                <w:szCs w:val="20"/>
              </w:rPr>
              <w:t>Acceptatietesten</w:t>
            </w:r>
          </w:p>
        </w:tc>
        <w:tc>
          <w:tcPr>
            <w:tcW w:w="8605" w:type="dxa"/>
          </w:tcPr>
          <w:p w14:paraId="08A00C73" w14:textId="5126E14D" w:rsidR="007C15EB" w:rsidRDefault="579BC7FD" w:rsidP="009D364C">
            <w:pPr>
              <w:cnfStyle w:val="000000100000" w:firstRow="0" w:lastRow="0" w:firstColumn="0" w:lastColumn="0" w:oddVBand="0" w:evenVBand="0" w:oddHBand="1" w:evenHBand="0" w:firstRowFirstColumn="0" w:firstRowLastColumn="0" w:lastRowFirstColumn="0" w:lastRowLastColumn="0"/>
              <w:rPr>
                <w:sz w:val="20"/>
                <w:szCs w:val="20"/>
              </w:rPr>
            </w:pPr>
            <w:r w:rsidRPr="74D8E56A">
              <w:rPr>
                <w:sz w:val="20"/>
                <w:szCs w:val="20"/>
              </w:rPr>
              <w:t xml:space="preserve">Bij nieuwe AV- apparaten en modelwisselingen in het </w:t>
            </w:r>
            <w:r w:rsidR="005A23CF" w:rsidRPr="0020209F">
              <w:rPr>
                <w:sz w:val="20"/>
                <w:szCs w:val="20"/>
              </w:rPr>
              <w:t>A</w:t>
            </w:r>
            <w:r w:rsidRPr="0020209F">
              <w:rPr>
                <w:sz w:val="20"/>
                <w:szCs w:val="20"/>
              </w:rPr>
              <w:t>ssortiment</w:t>
            </w:r>
            <w:r w:rsidRPr="74D8E56A">
              <w:rPr>
                <w:sz w:val="20"/>
                <w:szCs w:val="20"/>
              </w:rPr>
              <w:t xml:space="preserve"> stelt Inschrijver, direct wanneer deze beschikbaar zijn, kosteloos één zichtzending met twee identieke apparaten ten behoeve van testdoeleinden beschikbaar aan de HAN. De HAN kan minimaal gedurende één maand gebruik maken van deze apparaten inclusief ondersteuning van de leverancier.</w:t>
            </w:r>
          </w:p>
          <w:p w14:paraId="7F0A50B8" w14:textId="77777777" w:rsidR="007C15EB" w:rsidRDefault="007C15EB" w:rsidP="009D364C">
            <w:pPr>
              <w:cnfStyle w:val="000000100000" w:firstRow="0" w:lastRow="0" w:firstColumn="0" w:lastColumn="0" w:oddVBand="0" w:evenVBand="0" w:oddHBand="1" w:evenHBand="0" w:firstRowFirstColumn="0" w:firstRowLastColumn="0" w:lastRowFirstColumn="0" w:lastRowLastColumn="0"/>
              <w:rPr>
                <w:sz w:val="20"/>
                <w:szCs w:val="20"/>
              </w:rPr>
            </w:pPr>
          </w:p>
          <w:p w14:paraId="49C7A4D8" w14:textId="77777777" w:rsidR="007C15EB" w:rsidRPr="005E599A" w:rsidRDefault="007C15EB" w:rsidP="009D364C">
            <w:pPr>
              <w:cnfStyle w:val="000000100000" w:firstRow="0" w:lastRow="0" w:firstColumn="0" w:lastColumn="0" w:oddVBand="0" w:evenVBand="0" w:oddHBand="1" w:evenHBand="0" w:firstRowFirstColumn="0" w:firstRowLastColumn="0" w:lastRowFirstColumn="0" w:lastRowLastColumn="0"/>
              <w:rPr>
                <w:sz w:val="20"/>
                <w:szCs w:val="20"/>
              </w:rPr>
            </w:pPr>
            <w:r w:rsidRPr="005E599A">
              <w:rPr>
                <w:sz w:val="20"/>
                <w:szCs w:val="20"/>
              </w:rPr>
              <w:t xml:space="preserve">De HAN test </w:t>
            </w:r>
            <w:r>
              <w:rPr>
                <w:sz w:val="20"/>
                <w:szCs w:val="20"/>
              </w:rPr>
              <w:t xml:space="preserve">vervolgens </w:t>
            </w:r>
            <w:r w:rsidRPr="005E599A">
              <w:rPr>
                <w:sz w:val="20"/>
                <w:szCs w:val="20"/>
              </w:rPr>
              <w:t xml:space="preserve">geoffreerde </w:t>
            </w:r>
            <w:r>
              <w:rPr>
                <w:sz w:val="20"/>
                <w:szCs w:val="20"/>
              </w:rPr>
              <w:t>AV a</w:t>
            </w:r>
            <w:r w:rsidRPr="005E599A">
              <w:rPr>
                <w:sz w:val="20"/>
                <w:szCs w:val="20"/>
              </w:rPr>
              <w:t>pparatuur en neemt het besluit op</w:t>
            </w:r>
            <w:r>
              <w:rPr>
                <w:sz w:val="20"/>
                <w:szCs w:val="20"/>
              </w:rPr>
              <w:t xml:space="preserve"> redelijke gronden of </w:t>
            </w:r>
            <w:r w:rsidRPr="005E599A">
              <w:rPr>
                <w:sz w:val="20"/>
                <w:szCs w:val="20"/>
              </w:rPr>
              <w:t xml:space="preserve"> </w:t>
            </w:r>
            <w:r>
              <w:rPr>
                <w:sz w:val="20"/>
                <w:szCs w:val="20"/>
              </w:rPr>
              <w:t>AV a</w:t>
            </w:r>
            <w:r w:rsidRPr="005E599A">
              <w:rPr>
                <w:sz w:val="20"/>
                <w:szCs w:val="20"/>
              </w:rPr>
              <w:t xml:space="preserve">pparatuur voldoet aan de uitgevraagde functionele/technische specificaties en of deze wel of niet wordt geaccepteerd. </w:t>
            </w:r>
          </w:p>
        </w:tc>
        <w:tc>
          <w:tcPr>
            <w:tcW w:w="1560" w:type="dxa"/>
          </w:tcPr>
          <w:p w14:paraId="0B0BD202" w14:textId="77777777" w:rsidR="007C15EB" w:rsidRDefault="007C15EB" w:rsidP="009D364C">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Eis</w:t>
            </w:r>
          </w:p>
        </w:tc>
        <w:tc>
          <w:tcPr>
            <w:tcW w:w="1560" w:type="dxa"/>
          </w:tcPr>
          <w:p w14:paraId="7306C2CC" w14:textId="77777777" w:rsidR="007C15EB" w:rsidRDefault="007C15EB" w:rsidP="009D364C">
            <w:pPr>
              <w:cnfStyle w:val="000000100000" w:firstRow="0" w:lastRow="0" w:firstColumn="0" w:lastColumn="0" w:oddVBand="0" w:evenVBand="0" w:oddHBand="1" w:evenHBand="0" w:firstRowFirstColumn="0" w:firstRowLastColumn="0" w:lastRowFirstColumn="0" w:lastRowLastColumn="0"/>
              <w:rPr>
                <w:sz w:val="20"/>
                <w:szCs w:val="20"/>
              </w:rPr>
            </w:pPr>
          </w:p>
        </w:tc>
      </w:tr>
      <w:tr w:rsidR="007C15EB" w:rsidRPr="002459B7" w14:paraId="0570F6AE" w14:textId="7ED7800C" w:rsidTr="0CF335FB">
        <w:tc>
          <w:tcPr>
            <w:cnfStyle w:val="001000000000" w:firstRow="0" w:lastRow="0" w:firstColumn="1" w:lastColumn="0" w:oddVBand="0" w:evenVBand="0" w:oddHBand="0" w:evenHBand="0" w:firstRowFirstColumn="0" w:firstRowLastColumn="0" w:lastRowFirstColumn="0" w:lastRowLastColumn="0"/>
            <w:tcW w:w="504" w:type="dxa"/>
          </w:tcPr>
          <w:p w14:paraId="6EC6B997" w14:textId="77777777" w:rsidR="007C15EB" w:rsidRPr="00CD5FC1" w:rsidRDefault="007C15EB" w:rsidP="009D364C">
            <w:pPr>
              <w:pStyle w:val="ListParagraph"/>
              <w:numPr>
                <w:ilvl w:val="0"/>
                <w:numId w:val="2"/>
              </w:numPr>
              <w:rPr>
                <w:sz w:val="20"/>
                <w:szCs w:val="20"/>
              </w:rPr>
            </w:pPr>
          </w:p>
        </w:tc>
        <w:tc>
          <w:tcPr>
            <w:tcW w:w="1843" w:type="dxa"/>
          </w:tcPr>
          <w:p w14:paraId="58CAC08D" w14:textId="77777777" w:rsidR="007C15EB" w:rsidRDefault="007C15EB" w:rsidP="009D364C">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Modelwisselingen in relatie tot de EOL datum </w:t>
            </w:r>
          </w:p>
        </w:tc>
        <w:tc>
          <w:tcPr>
            <w:tcW w:w="8605" w:type="dxa"/>
          </w:tcPr>
          <w:p w14:paraId="7549D43C" w14:textId="225C224E" w:rsidR="007C15EB" w:rsidRDefault="579BC7FD" w:rsidP="009D364C">
            <w:pPr>
              <w:cnfStyle w:val="000000000000" w:firstRow="0" w:lastRow="0" w:firstColumn="0" w:lastColumn="0" w:oddVBand="0" w:evenVBand="0" w:oddHBand="0" w:evenHBand="0" w:firstRowFirstColumn="0" w:firstRowLastColumn="0" w:lastRowFirstColumn="0" w:lastRowLastColumn="0"/>
              <w:rPr>
                <w:sz w:val="20"/>
                <w:szCs w:val="20"/>
              </w:rPr>
            </w:pPr>
            <w:r w:rsidRPr="74D8E56A">
              <w:rPr>
                <w:sz w:val="20"/>
                <w:szCs w:val="20"/>
              </w:rPr>
              <w:t xml:space="preserve">Inschrijver garandeert dat geoffreerde AV-apparatuur een leverbaarheid en prijsstabiliteit heeft van ten minste 12 maanden. Dit houdt in dat van </w:t>
            </w:r>
            <w:r w:rsidR="00C727F8" w:rsidRPr="74D8E56A">
              <w:rPr>
                <w:sz w:val="20"/>
                <w:szCs w:val="20"/>
              </w:rPr>
              <w:t>geoffreerd apparatuur</w:t>
            </w:r>
            <w:r w:rsidRPr="74D8E56A">
              <w:rPr>
                <w:sz w:val="20"/>
                <w:szCs w:val="20"/>
              </w:rPr>
              <w:t xml:space="preserve"> die wordt toegevoegd aan de Producten en Dienstencatalogus (PDC) de End-of-Life (EOL) datum ten minste 12 maanden in de toekomst ligt, zodanig dat verwacht mag worden dat modelwisselingen slechts één keer per jaar van toepassing zijn. </w:t>
            </w:r>
          </w:p>
          <w:p w14:paraId="2C5FFB08" w14:textId="77777777" w:rsidR="007C15EB" w:rsidRDefault="007C15EB" w:rsidP="009D364C">
            <w:pPr>
              <w:cnfStyle w:val="000000000000" w:firstRow="0" w:lastRow="0" w:firstColumn="0" w:lastColumn="0" w:oddVBand="0" w:evenVBand="0" w:oddHBand="0" w:evenHBand="0" w:firstRowFirstColumn="0" w:firstRowLastColumn="0" w:lastRowFirstColumn="0" w:lastRowLastColumn="0"/>
              <w:rPr>
                <w:sz w:val="20"/>
                <w:szCs w:val="20"/>
              </w:rPr>
            </w:pPr>
          </w:p>
          <w:p w14:paraId="792E37D9" w14:textId="0E852BF5" w:rsidR="007C15EB" w:rsidRPr="00657FA0" w:rsidRDefault="579BC7FD" w:rsidP="009D364C">
            <w:pPr>
              <w:cnfStyle w:val="000000000000" w:firstRow="0" w:lastRow="0" w:firstColumn="0" w:lastColumn="0" w:oddVBand="0" w:evenVBand="0" w:oddHBand="0" w:evenHBand="0" w:firstRowFirstColumn="0" w:firstRowLastColumn="0" w:lastRowFirstColumn="0" w:lastRowLastColumn="0"/>
              <w:rPr>
                <w:sz w:val="20"/>
                <w:szCs w:val="20"/>
              </w:rPr>
            </w:pPr>
            <w:r w:rsidRPr="74D8E56A">
              <w:rPr>
                <w:sz w:val="20"/>
                <w:szCs w:val="20"/>
              </w:rPr>
              <w:t xml:space="preserve">Indien er een modelwisselingen van een product in het </w:t>
            </w:r>
            <w:r w:rsidRPr="0020209F">
              <w:rPr>
                <w:sz w:val="20"/>
                <w:szCs w:val="20"/>
              </w:rPr>
              <w:t xml:space="preserve">vastgestelde </w:t>
            </w:r>
            <w:r w:rsidR="0044248B" w:rsidRPr="0020209F">
              <w:rPr>
                <w:sz w:val="20"/>
                <w:szCs w:val="20"/>
              </w:rPr>
              <w:t>A</w:t>
            </w:r>
            <w:r w:rsidRPr="0020209F">
              <w:rPr>
                <w:sz w:val="20"/>
                <w:szCs w:val="20"/>
              </w:rPr>
              <w:t>ssortiment</w:t>
            </w:r>
            <w:r w:rsidRPr="74D8E56A">
              <w:rPr>
                <w:sz w:val="20"/>
                <w:szCs w:val="20"/>
              </w:rPr>
              <w:t xml:space="preserve"> noodzakelijk blijkt dan dient Inschrijver dit proactief, doch minimaal 2 maanden van tevoren, te melden aan de HAN. Inschrijver informeert de HAN hierover op basis van de </w:t>
            </w:r>
            <w:proofErr w:type="spellStart"/>
            <w:r w:rsidRPr="74D8E56A">
              <w:rPr>
                <w:sz w:val="20"/>
                <w:szCs w:val="20"/>
              </w:rPr>
              <w:t>roadmap</w:t>
            </w:r>
            <w:proofErr w:type="spellEnd"/>
            <w:r w:rsidRPr="74D8E56A">
              <w:rPr>
                <w:sz w:val="20"/>
                <w:szCs w:val="20"/>
              </w:rPr>
              <w:t xml:space="preserve"> van fabrikanten.</w:t>
            </w:r>
          </w:p>
        </w:tc>
        <w:tc>
          <w:tcPr>
            <w:tcW w:w="1560" w:type="dxa"/>
          </w:tcPr>
          <w:p w14:paraId="7D2166C8" w14:textId="77777777" w:rsidR="007C15EB" w:rsidRDefault="007C15EB" w:rsidP="009D364C">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Eis</w:t>
            </w:r>
          </w:p>
        </w:tc>
        <w:tc>
          <w:tcPr>
            <w:tcW w:w="1560" w:type="dxa"/>
          </w:tcPr>
          <w:p w14:paraId="2C5835C9" w14:textId="77777777" w:rsidR="007C15EB" w:rsidRDefault="007C15EB" w:rsidP="009D364C">
            <w:pPr>
              <w:cnfStyle w:val="000000000000" w:firstRow="0" w:lastRow="0" w:firstColumn="0" w:lastColumn="0" w:oddVBand="0" w:evenVBand="0" w:oddHBand="0" w:evenHBand="0" w:firstRowFirstColumn="0" w:firstRowLastColumn="0" w:lastRowFirstColumn="0" w:lastRowLastColumn="0"/>
              <w:rPr>
                <w:sz w:val="20"/>
                <w:szCs w:val="20"/>
              </w:rPr>
            </w:pPr>
          </w:p>
        </w:tc>
      </w:tr>
      <w:tr w:rsidR="007C15EB" w:rsidRPr="003E76B9" w14:paraId="5DEC2220" w14:textId="0E0E66AA" w:rsidTr="0CF33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 w:type="dxa"/>
          </w:tcPr>
          <w:p w14:paraId="59B4139A" w14:textId="77777777" w:rsidR="007C15EB" w:rsidRDefault="007C15EB" w:rsidP="009D364C">
            <w:pPr>
              <w:pStyle w:val="ListParagraph"/>
              <w:numPr>
                <w:ilvl w:val="0"/>
                <w:numId w:val="2"/>
              </w:numPr>
              <w:rPr>
                <w:sz w:val="20"/>
                <w:szCs w:val="20"/>
              </w:rPr>
            </w:pPr>
          </w:p>
        </w:tc>
        <w:tc>
          <w:tcPr>
            <w:tcW w:w="1843" w:type="dxa"/>
          </w:tcPr>
          <w:p w14:paraId="6C60E318" w14:textId="77777777" w:rsidR="007C15EB" w:rsidRDefault="007C15EB" w:rsidP="009D364C">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Updates &amp; Patches</w:t>
            </w:r>
          </w:p>
        </w:tc>
        <w:tc>
          <w:tcPr>
            <w:tcW w:w="8605" w:type="dxa"/>
          </w:tcPr>
          <w:p w14:paraId="5BF4FBFD" w14:textId="6E01156C" w:rsidR="007C15EB" w:rsidRPr="00DC4090" w:rsidRDefault="579BC7FD" w:rsidP="00DC4090">
            <w:pPr>
              <w:cnfStyle w:val="000000100000" w:firstRow="0" w:lastRow="0" w:firstColumn="0" w:lastColumn="0" w:oddVBand="0" w:evenVBand="0" w:oddHBand="1" w:evenHBand="0" w:firstRowFirstColumn="0" w:firstRowLastColumn="0" w:lastRowFirstColumn="0" w:lastRowLastColumn="0"/>
              <w:rPr>
                <w:sz w:val="20"/>
                <w:szCs w:val="20"/>
              </w:rPr>
            </w:pPr>
            <w:r w:rsidRPr="74D8E56A">
              <w:rPr>
                <w:sz w:val="20"/>
                <w:szCs w:val="20"/>
              </w:rPr>
              <w:t xml:space="preserve">Inschrijver draagt de verantwoordelijkheid dat AV apparatuur nog minimaal vier jaar na aanschaf voorzien kan worden van </w:t>
            </w:r>
            <w:r w:rsidR="007320D7">
              <w:rPr>
                <w:sz w:val="20"/>
                <w:szCs w:val="20"/>
              </w:rPr>
              <w:t xml:space="preserve">beveiliging- en </w:t>
            </w:r>
            <w:r w:rsidRPr="74D8E56A">
              <w:rPr>
                <w:sz w:val="20"/>
                <w:szCs w:val="20"/>
              </w:rPr>
              <w:t xml:space="preserve">functionele updates en hardware reparaties en waar het een modulair component betreft de leverbaarheid van de modules. </w:t>
            </w:r>
            <w:r w:rsidR="007C15EB">
              <w:br/>
            </w:r>
            <w:r w:rsidRPr="74D8E56A">
              <w:rPr>
                <w:sz w:val="20"/>
                <w:szCs w:val="20"/>
              </w:rPr>
              <w:t xml:space="preserve">Inschrijver draagt verantwoordelijkheid om </w:t>
            </w:r>
            <w:r w:rsidR="007320D7">
              <w:rPr>
                <w:sz w:val="20"/>
                <w:szCs w:val="20"/>
              </w:rPr>
              <w:t xml:space="preserve">deze </w:t>
            </w:r>
            <w:r w:rsidRPr="74D8E56A">
              <w:rPr>
                <w:sz w:val="20"/>
                <w:szCs w:val="20"/>
              </w:rPr>
              <w:t xml:space="preserve">direct nadat deze beschikbaar gesteld worden door de </w:t>
            </w:r>
            <w:r w:rsidRPr="0020209F">
              <w:rPr>
                <w:sz w:val="20"/>
                <w:szCs w:val="20"/>
              </w:rPr>
              <w:t xml:space="preserve">fabrikant, </w:t>
            </w:r>
            <w:r w:rsidR="003C1F71" w:rsidRPr="0020209F">
              <w:rPr>
                <w:sz w:val="20"/>
                <w:szCs w:val="20"/>
              </w:rPr>
              <w:t xml:space="preserve">na overleg </w:t>
            </w:r>
            <w:r w:rsidR="00566267" w:rsidRPr="0020209F">
              <w:rPr>
                <w:sz w:val="20"/>
                <w:szCs w:val="20"/>
              </w:rPr>
              <w:t xml:space="preserve">en akkoord </w:t>
            </w:r>
            <w:r w:rsidR="003C1F71" w:rsidRPr="0020209F">
              <w:rPr>
                <w:sz w:val="20"/>
                <w:szCs w:val="20"/>
              </w:rPr>
              <w:t xml:space="preserve">met </w:t>
            </w:r>
            <w:r w:rsidR="00FE1E2C">
              <w:rPr>
                <w:sz w:val="20"/>
                <w:szCs w:val="20"/>
              </w:rPr>
              <w:t>de HAN</w:t>
            </w:r>
            <w:r w:rsidR="00566267" w:rsidRPr="0020209F">
              <w:rPr>
                <w:sz w:val="20"/>
                <w:szCs w:val="20"/>
              </w:rPr>
              <w:t>,</w:t>
            </w:r>
            <w:r w:rsidR="0078209E" w:rsidRPr="0020209F">
              <w:rPr>
                <w:sz w:val="20"/>
                <w:szCs w:val="20"/>
              </w:rPr>
              <w:t xml:space="preserve"> </w:t>
            </w:r>
            <w:r w:rsidRPr="0020209F">
              <w:rPr>
                <w:sz w:val="20"/>
                <w:szCs w:val="20"/>
              </w:rPr>
              <w:t>op</w:t>
            </w:r>
            <w:r w:rsidRPr="74D8E56A">
              <w:rPr>
                <w:sz w:val="20"/>
                <w:szCs w:val="20"/>
              </w:rPr>
              <w:t xml:space="preserve"> AV apparatuur te installeren. </w:t>
            </w:r>
            <w:r w:rsidR="00B644D4">
              <w:rPr>
                <w:sz w:val="20"/>
                <w:szCs w:val="20"/>
              </w:rPr>
              <w:t>AV apparat</w:t>
            </w:r>
            <w:r w:rsidR="00836E11">
              <w:rPr>
                <w:sz w:val="20"/>
                <w:szCs w:val="20"/>
              </w:rPr>
              <w:t>u</w:t>
            </w:r>
            <w:r w:rsidR="00B644D4">
              <w:rPr>
                <w:sz w:val="20"/>
                <w:szCs w:val="20"/>
              </w:rPr>
              <w:t xml:space="preserve">ur </w:t>
            </w:r>
            <w:r w:rsidRPr="74D8E56A">
              <w:rPr>
                <w:sz w:val="20"/>
                <w:szCs w:val="20"/>
              </w:rPr>
              <w:t>dien</w:t>
            </w:r>
            <w:r w:rsidR="00B644D4">
              <w:rPr>
                <w:sz w:val="20"/>
                <w:szCs w:val="20"/>
              </w:rPr>
              <w:t>t</w:t>
            </w:r>
            <w:r w:rsidRPr="74D8E56A">
              <w:rPr>
                <w:sz w:val="20"/>
                <w:szCs w:val="20"/>
              </w:rPr>
              <w:t xml:space="preserve"> gedurende minimaal 4 jaar </w:t>
            </w:r>
            <w:r w:rsidR="002A486A">
              <w:rPr>
                <w:sz w:val="20"/>
                <w:szCs w:val="20"/>
              </w:rPr>
              <w:t xml:space="preserve">nar aanschaf </w:t>
            </w:r>
            <w:r w:rsidRPr="74D8E56A">
              <w:rPr>
                <w:sz w:val="20"/>
                <w:szCs w:val="20"/>
              </w:rPr>
              <w:t>beschermd te zijn tegen softwarematige kwetsbaarheden (bv door middel van updates).</w:t>
            </w:r>
          </w:p>
        </w:tc>
        <w:tc>
          <w:tcPr>
            <w:tcW w:w="1560" w:type="dxa"/>
          </w:tcPr>
          <w:p w14:paraId="607404E1" w14:textId="77777777" w:rsidR="007C15EB" w:rsidRDefault="007C15EB" w:rsidP="009D364C">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Eis</w:t>
            </w:r>
          </w:p>
        </w:tc>
        <w:tc>
          <w:tcPr>
            <w:tcW w:w="1560" w:type="dxa"/>
          </w:tcPr>
          <w:p w14:paraId="5985504A" w14:textId="77777777" w:rsidR="007C15EB" w:rsidRDefault="007C15EB" w:rsidP="009D364C">
            <w:pPr>
              <w:cnfStyle w:val="000000100000" w:firstRow="0" w:lastRow="0" w:firstColumn="0" w:lastColumn="0" w:oddVBand="0" w:evenVBand="0" w:oddHBand="1" w:evenHBand="0" w:firstRowFirstColumn="0" w:firstRowLastColumn="0" w:lastRowFirstColumn="0" w:lastRowLastColumn="0"/>
              <w:rPr>
                <w:sz w:val="20"/>
                <w:szCs w:val="20"/>
              </w:rPr>
            </w:pPr>
          </w:p>
        </w:tc>
      </w:tr>
      <w:tr w:rsidR="007C15EB" w:rsidRPr="00CD5FC1" w14:paraId="21E6F3BB" w14:textId="6D464CBF" w:rsidTr="0CF335FB">
        <w:tc>
          <w:tcPr>
            <w:cnfStyle w:val="001000000000" w:firstRow="0" w:lastRow="0" w:firstColumn="1" w:lastColumn="0" w:oddVBand="0" w:evenVBand="0" w:oddHBand="0" w:evenHBand="0" w:firstRowFirstColumn="0" w:firstRowLastColumn="0" w:lastRowFirstColumn="0" w:lastRowLastColumn="0"/>
            <w:tcW w:w="504" w:type="dxa"/>
          </w:tcPr>
          <w:p w14:paraId="46E5FF2A" w14:textId="77777777" w:rsidR="007C15EB" w:rsidRPr="00CD5FC1" w:rsidRDefault="007C15EB" w:rsidP="009D364C">
            <w:pPr>
              <w:pStyle w:val="ListParagraph"/>
              <w:numPr>
                <w:ilvl w:val="0"/>
                <w:numId w:val="2"/>
              </w:numPr>
              <w:rPr>
                <w:sz w:val="20"/>
                <w:szCs w:val="20"/>
              </w:rPr>
            </w:pPr>
          </w:p>
        </w:tc>
        <w:tc>
          <w:tcPr>
            <w:tcW w:w="1843" w:type="dxa"/>
          </w:tcPr>
          <w:p w14:paraId="007ACA6C" w14:textId="77777777" w:rsidR="007C15EB" w:rsidRPr="00CD5FC1" w:rsidRDefault="007C15EB" w:rsidP="009D364C">
            <w:p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Wet- en regelgeving</w:t>
            </w:r>
          </w:p>
        </w:tc>
        <w:tc>
          <w:tcPr>
            <w:tcW w:w="8605" w:type="dxa"/>
          </w:tcPr>
          <w:p w14:paraId="01B454C0" w14:textId="77777777" w:rsidR="007C15EB" w:rsidRPr="00CD5FC1" w:rsidRDefault="007C15EB" w:rsidP="009D364C">
            <w:p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Apparatuur voldoet aan vigerende wet- en regelgeving dan wel aan toekomstige wet- en regelgeving waarin de leverancier zich in alle redelijkheid over had kunnen vergewissen.</w:t>
            </w:r>
          </w:p>
        </w:tc>
        <w:tc>
          <w:tcPr>
            <w:tcW w:w="1560" w:type="dxa"/>
          </w:tcPr>
          <w:p w14:paraId="43BF6DE0" w14:textId="77777777" w:rsidR="007C15EB" w:rsidRPr="00CD5FC1" w:rsidRDefault="007C15EB" w:rsidP="009D364C">
            <w:p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Eis</w:t>
            </w:r>
          </w:p>
        </w:tc>
        <w:tc>
          <w:tcPr>
            <w:tcW w:w="1560" w:type="dxa"/>
          </w:tcPr>
          <w:p w14:paraId="3CFB355F" w14:textId="77777777" w:rsidR="007C15EB" w:rsidRPr="00CD5FC1" w:rsidRDefault="007C15EB" w:rsidP="009D364C">
            <w:pPr>
              <w:cnfStyle w:val="000000000000" w:firstRow="0" w:lastRow="0" w:firstColumn="0" w:lastColumn="0" w:oddVBand="0" w:evenVBand="0" w:oddHBand="0" w:evenHBand="0" w:firstRowFirstColumn="0" w:firstRowLastColumn="0" w:lastRowFirstColumn="0" w:lastRowLastColumn="0"/>
              <w:rPr>
                <w:sz w:val="20"/>
                <w:szCs w:val="20"/>
              </w:rPr>
            </w:pPr>
          </w:p>
        </w:tc>
      </w:tr>
      <w:tr w:rsidR="007C15EB" w:rsidRPr="00CD5FC1" w14:paraId="215B54BF" w14:textId="6D5A5CB8" w:rsidTr="0CF33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 w:type="dxa"/>
          </w:tcPr>
          <w:p w14:paraId="3421201B" w14:textId="77777777" w:rsidR="007C15EB" w:rsidRPr="00CD5FC1" w:rsidRDefault="007C15EB" w:rsidP="009D364C">
            <w:pPr>
              <w:pStyle w:val="ListParagraph"/>
              <w:numPr>
                <w:ilvl w:val="0"/>
                <w:numId w:val="2"/>
              </w:numPr>
              <w:rPr>
                <w:sz w:val="20"/>
                <w:szCs w:val="20"/>
              </w:rPr>
            </w:pPr>
          </w:p>
        </w:tc>
        <w:tc>
          <w:tcPr>
            <w:tcW w:w="1843" w:type="dxa"/>
          </w:tcPr>
          <w:p w14:paraId="75D9771C" w14:textId="121A9713" w:rsidR="007C15EB" w:rsidRPr="00AE109A" w:rsidRDefault="007C15EB" w:rsidP="009D364C">
            <w:pPr>
              <w:cnfStyle w:val="000000100000" w:firstRow="0" w:lastRow="0" w:firstColumn="0" w:lastColumn="0" w:oddVBand="0" w:evenVBand="0" w:oddHBand="1" w:evenHBand="0" w:firstRowFirstColumn="0" w:firstRowLastColumn="0" w:lastRowFirstColumn="0" w:lastRowLastColumn="0"/>
              <w:rPr>
                <w:sz w:val="20"/>
                <w:szCs w:val="20"/>
                <w:highlight w:val="yellow"/>
              </w:rPr>
            </w:pPr>
            <w:r w:rsidRPr="00BE6B67">
              <w:rPr>
                <w:sz w:val="20"/>
                <w:szCs w:val="20"/>
              </w:rPr>
              <w:t>Duurzaamheid</w:t>
            </w:r>
          </w:p>
        </w:tc>
        <w:tc>
          <w:tcPr>
            <w:tcW w:w="8605" w:type="dxa"/>
          </w:tcPr>
          <w:p w14:paraId="32BB5C11" w14:textId="6D70AC7F" w:rsidR="007C15EB" w:rsidRDefault="579BC7FD" w:rsidP="009D364C">
            <w:pPr>
              <w:cnfStyle w:val="000000100000" w:firstRow="0" w:lastRow="0" w:firstColumn="0" w:lastColumn="0" w:oddVBand="0" w:evenVBand="0" w:oddHBand="1" w:evenHBand="0" w:firstRowFirstColumn="0" w:firstRowLastColumn="0" w:lastRowFirstColumn="0" w:lastRowLastColumn="0"/>
              <w:rPr>
                <w:sz w:val="20"/>
                <w:szCs w:val="20"/>
              </w:rPr>
            </w:pPr>
            <w:r w:rsidRPr="74D8E56A">
              <w:rPr>
                <w:sz w:val="20"/>
                <w:szCs w:val="20"/>
              </w:rPr>
              <w:t xml:space="preserve">De te leveren apparatuur voldoet minimaal aan de gestelde milieucriteria omtrent de maatschappelijk verantwoordelijke inkoop van audiovisuele apparatuur vastgesteld door </w:t>
            </w:r>
            <w:proofErr w:type="spellStart"/>
            <w:r w:rsidRPr="74D8E56A">
              <w:rPr>
                <w:sz w:val="20"/>
                <w:szCs w:val="20"/>
              </w:rPr>
              <w:t>Pianoo</w:t>
            </w:r>
            <w:proofErr w:type="spellEnd"/>
            <w:r w:rsidRPr="74D8E56A">
              <w:rPr>
                <w:sz w:val="20"/>
                <w:szCs w:val="20"/>
              </w:rPr>
              <w:t>. Zie de volgende link:</w:t>
            </w:r>
          </w:p>
          <w:p w14:paraId="58C7CB6C" w14:textId="77777777" w:rsidR="007C15EB" w:rsidRPr="00CD5FC1" w:rsidRDefault="007C15EB" w:rsidP="009D364C">
            <w:pPr>
              <w:cnfStyle w:val="000000100000" w:firstRow="0" w:lastRow="0" w:firstColumn="0" w:lastColumn="0" w:oddVBand="0" w:evenVBand="0" w:oddHBand="1" w:evenHBand="0" w:firstRowFirstColumn="0" w:firstRowLastColumn="0" w:lastRowFirstColumn="0" w:lastRowLastColumn="0"/>
              <w:rPr>
                <w:sz w:val="20"/>
                <w:szCs w:val="20"/>
              </w:rPr>
            </w:pPr>
          </w:p>
          <w:p w14:paraId="03D3C082" w14:textId="77777777" w:rsidR="007C15EB" w:rsidRPr="00351187" w:rsidRDefault="003C4C8F" w:rsidP="009D364C">
            <w:pPr>
              <w:cnfStyle w:val="000000100000" w:firstRow="0" w:lastRow="0" w:firstColumn="0" w:lastColumn="0" w:oddVBand="0" w:evenVBand="0" w:oddHBand="1" w:evenHBand="0" w:firstRowFirstColumn="0" w:firstRowLastColumn="0" w:lastRowFirstColumn="0" w:lastRowLastColumn="0"/>
              <w:rPr>
                <w:rStyle w:val="Hyperlink"/>
              </w:rPr>
            </w:pPr>
            <w:hyperlink r:id="rId11" w:history="1">
              <w:r w:rsidR="007C15EB" w:rsidRPr="00351187">
                <w:rPr>
                  <w:rStyle w:val="Hyperlink"/>
                </w:rPr>
                <w:t>https://www.pianoo.nl/sites/default/files/documents/documents/milieucriteriaaudiovisueleapparatuur-maart2017_0.pdf</w:t>
              </w:r>
            </w:hyperlink>
            <w:r w:rsidR="007C15EB" w:rsidRPr="00351187">
              <w:rPr>
                <w:rStyle w:val="Hyperlink"/>
              </w:rPr>
              <w:t xml:space="preserve">   </w:t>
            </w:r>
          </w:p>
          <w:p w14:paraId="6D8CFFA2" w14:textId="77777777" w:rsidR="007C15EB" w:rsidRDefault="007C15EB" w:rsidP="009D364C">
            <w:pPr>
              <w:cnfStyle w:val="000000100000" w:firstRow="0" w:lastRow="0" w:firstColumn="0" w:lastColumn="0" w:oddVBand="0" w:evenVBand="0" w:oddHBand="1" w:evenHBand="0" w:firstRowFirstColumn="0" w:firstRowLastColumn="0" w:lastRowFirstColumn="0" w:lastRowLastColumn="0"/>
              <w:rPr>
                <w:sz w:val="20"/>
                <w:szCs w:val="20"/>
              </w:rPr>
            </w:pPr>
          </w:p>
          <w:p w14:paraId="5537E3D5" w14:textId="77777777" w:rsidR="007C15EB" w:rsidRDefault="007C15EB" w:rsidP="009D364C">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of, indien van toepassing op:</w:t>
            </w:r>
          </w:p>
          <w:p w14:paraId="5C2C577E" w14:textId="77777777" w:rsidR="007C15EB" w:rsidRDefault="007C15EB" w:rsidP="009D364C">
            <w:pPr>
              <w:cnfStyle w:val="000000100000" w:firstRow="0" w:lastRow="0" w:firstColumn="0" w:lastColumn="0" w:oddVBand="0" w:evenVBand="0" w:oddHBand="1" w:evenHBand="0" w:firstRowFirstColumn="0" w:firstRowLastColumn="0" w:lastRowFirstColumn="0" w:lastRowLastColumn="0"/>
              <w:rPr>
                <w:sz w:val="20"/>
                <w:szCs w:val="20"/>
              </w:rPr>
            </w:pPr>
          </w:p>
          <w:p w14:paraId="2C2552F1" w14:textId="77777777" w:rsidR="007C15EB" w:rsidRPr="00351187" w:rsidRDefault="003C4C8F" w:rsidP="009D364C">
            <w:pPr>
              <w:cnfStyle w:val="000000100000" w:firstRow="0" w:lastRow="0" w:firstColumn="0" w:lastColumn="0" w:oddVBand="0" w:evenVBand="0" w:oddHBand="1" w:evenHBand="0" w:firstRowFirstColumn="0" w:firstRowLastColumn="0" w:lastRowFirstColumn="0" w:lastRowLastColumn="0"/>
              <w:rPr>
                <w:rStyle w:val="Hyperlink"/>
              </w:rPr>
            </w:pPr>
            <w:hyperlink r:id="rId12" w:history="1">
              <w:r w:rsidR="007C15EB" w:rsidRPr="00351187">
                <w:rPr>
                  <w:rStyle w:val="Hyperlink"/>
                </w:rPr>
                <w:t>https://www.pianoo.nl/sites/default/files/documents/documents/milieucriteriaict-hardwareenmobieleapparaten-maart2017.pdf</w:t>
              </w:r>
            </w:hyperlink>
          </w:p>
          <w:p w14:paraId="2EEBBD0C" w14:textId="77777777" w:rsidR="007C15EB" w:rsidRDefault="007C15EB" w:rsidP="009D364C">
            <w:pPr>
              <w:cnfStyle w:val="000000100000" w:firstRow="0" w:lastRow="0" w:firstColumn="0" w:lastColumn="0" w:oddVBand="0" w:evenVBand="0" w:oddHBand="1" w:evenHBand="0" w:firstRowFirstColumn="0" w:firstRowLastColumn="0" w:lastRowFirstColumn="0" w:lastRowLastColumn="0"/>
              <w:rPr>
                <w:rStyle w:val="Hyperlink"/>
              </w:rPr>
            </w:pPr>
          </w:p>
          <w:p w14:paraId="24C03281" w14:textId="77777777" w:rsidR="007C15EB" w:rsidRPr="00CD5FC1" w:rsidRDefault="007C15EB" w:rsidP="009D364C">
            <w:pPr>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 xml:space="preserve">Daarnaast zal Inschrijver de HAN actief adviseren en wijzen op een alternatief indien een bestelling van hardware niet voldoet aan de minimaal geldende duurzaamheidscriteria van het Rijk (Agentschap.nl). Zie volgende link: </w:t>
            </w:r>
          </w:p>
          <w:p w14:paraId="7C5E3ABA" w14:textId="77777777" w:rsidR="007C15EB" w:rsidRPr="00F70632" w:rsidRDefault="007C15EB" w:rsidP="009D364C">
            <w:pPr>
              <w:cnfStyle w:val="000000100000" w:firstRow="0" w:lastRow="0" w:firstColumn="0" w:lastColumn="0" w:oddVBand="0" w:evenVBand="0" w:oddHBand="1" w:evenHBand="0" w:firstRowFirstColumn="0" w:firstRowLastColumn="0" w:lastRowFirstColumn="0" w:lastRowLastColumn="0"/>
            </w:pPr>
          </w:p>
          <w:p w14:paraId="07ABA217" w14:textId="72B86CD2" w:rsidR="007C15EB" w:rsidRDefault="003C4C8F" w:rsidP="009D364C">
            <w:pPr>
              <w:cnfStyle w:val="000000100000" w:firstRow="0" w:lastRow="0" w:firstColumn="0" w:lastColumn="0" w:oddVBand="0" w:evenVBand="0" w:oddHBand="1" w:evenHBand="0" w:firstRowFirstColumn="0" w:firstRowLastColumn="0" w:lastRowFirstColumn="0" w:lastRowLastColumn="0"/>
            </w:pPr>
            <w:hyperlink r:id="rId13" w:history="1">
              <w:r w:rsidR="00917BA3" w:rsidRPr="00917BA3">
                <w:rPr>
                  <w:rStyle w:val="Hyperlink"/>
                  <w:sz w:val="21"/>
                  <w:szCs w:val="21"/>
                </w:rPr>
                <w:t>https://www.pianoo.nl/nl/themas/maatschappelijk-verantwoord-inkopen/mvi-criteria/productgroep-automatisering-en</w:t>
              </w:r>
            </w:hyperlink>
          </w:p>
          <w:p w14:paraId="5C5C9A48" w14:textId="77777777" w:rsidR="00917BA3" w:rsidRDefault="00917BA3" w:rsidP="009D364C">
            <w:pPr>
              <w:cnfStyle w:val="000000100000" w:firstRow="0" w:lastRow="0" w:firstColumn="0" w:lastColumn="0" w:oddVBand="0" w:evenVBand="0" w:oddHBand="1" w:evenHBand="0" w:firstRowFirstColumn="0" w:firstRowLastColumn="0" w:lastRowFirstColumn="0" w:lastRowLastColumn="0"/>
              <w:rPr>
                <w:sz w:val="20"/>
                <w:szCs w:val="20"/>
              </w:rPr>
            </w:pPr>
          </w:p>
          <w:p w14:paraId="5E7605C0" w14:textId="4022D146" w:rsidR="007C15EB" w:rsidRDefault="007C15EB" w:rsidP="009D364C">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Inschrijver werkt voor het afvoeren van niet </w:t>
            </w:r>
            <w:proofErr w:type="spellStart"/>
            <w:r>
              <w:rPr>
                <w:sz w:val="20"/>
                <w:szCs w:val="20"/>
              </w:rPr>
              <w:t>herinzetbare</w:t>
            </w:r>
            <w:proofErr w:type="spellEnd"/>
            <w:r>
              <w:rPr>
                <w:sz w:val="20"/>
                <w:szCs w:val="20"/>
              </w:rPr>
              <w:t xml:space="preserve"> AV apparatuur met </w:t>
            </w:r>
            <w:proofErr w:type="spellStart"/>
            <w:r>
              <w:rPr>
                <w:sz w:val="20"/>
                <w:szCs w:val="20"/>
              </w:rPr>
              <w:t>Weeelabex</w:t>
            </w:r>
            <w:proofErr w:type="spellEnd"/>
            <w:r>
              <w:rPr>
                <w:sz w:val="20"/>
                <w:szCs w:val="20"/>
              </w:rPr>
              <w:t xml:space="preserve"> of gelijkwaardig gecertificeerde verwerkers. Inschrijver kan dit bij voorlopige gunning aantonen.</w:t>
            </w:r>
          </w:p>
          <w:p w14:paraId="2F00597A" w14:textId="77777777" w:rsidR="007C15EB" w:rsidRPr="00CD5FC1" w:rsidRDefault="007C15EB" w:rsidP="009D364C">
            <w:pPr>
              <w:cnfStyle w:val="000000100000" w:firstRow="0" w:lastRow="0" w:firstColumn="0" w:lastColumn="0" w:oddVBand="0" w:evenVBand="0" w:oddHBand="1" w:evenHBand="0" w:firstRowFirstColumn="0" w:firstRowLastColumn="0" w:lastRowFirstColumn="0" w:lastRowLastColumn="0"/>
              <w:rPr>
                <w:sz w:val="20"/>
                <w:szCs w:val="20"/>
              </w:rPr>
            </w:pPr>
          </w:p>
        </w:tc>
        <w:tc>
          <w:tcPr>
            <w:tcW w:w="1560" w:type="dxa"/>
          </w:tcPr>
          <w:p w14:paraId="3B7562C8" w14:textId="21225C4A" w:rsidR="007C15EB" w:rsidRPr="00CD5FC1" w:rsidRDefault="007C15EB" w:rsidP="009D364C">
            <w:pPr>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Eis</w:t>
            </w:r>
          </w:p>
        </w:tc>
        <w:tc>
          <w:tcPr>
            <w:tcW w:w="1560" w:type="dxa"/>
          </w:tcPr>
          <w:p w14:paraId="3EA3E259" w14:textId="77777777" w:rsidR="007C15EB" w:rsidRPr="00CD5FC1" w:rsidRDefault="007C15EB" w:rsidP="009D364C">
            <w:pPr>
              <w:cnfStyle w:val="000000100000" w:firstRow="0" w:lastRow="0" w:firstColumn="0" w:lastColumn="0" w:oddVBand="0" w:evenVBand="0" w:oddHBand="1" w:evenHBand="0" w:firstRowFirstColumn="0" w:firstRowLastColumn="0" w:lastRowFirstColumn="0" w:lastRowLastColumn="0"/>
              <w:rPr>
                <w:sz w:val="20"/>
                <w:szCs w:val="20"/>
              </w:rPr>
            </w:pPr>
          </w:p>
        </w:tc>
      </w:tr>
      <w:tr w:rsidR="007C15EB" w:rsidRPr="00CD3A90" w14:paraId="26D44B69" w14:textId="065A992E" w:rsidTr="0CF335FB">
        <w:tc>
          <w:tcPr>
            <w:cnfStyle w:val="001000000000" w:firstRow="0" w:lastRow="0" w:firstColumn="1" w:lastColumn="0" w:oddVBand="0" w:evenVBand="0" w:oddHBand="0" w:evenHBand="0" w:firstRowFirstColumn="0" w:firstRowLastColumn="0" w:lastRowFirstColumn="0" w:lastRowLastColumn="0"/>
            <w:tcW w:w="504" w:type="dxa"/>
          </w:tcPr>
          <w:p w14:paraId="47CEDECE" w14:textId="77777777" w:rsidR="007C15EB" w:rsidRPr="00660D67" w:rsidRDefault="007C15EB" w:rsidP="009D364C">
            <w:pPr>
              <w:rPr>
                <w:color w:val="auto"/>
                <w:sz w:val="20"/>
                <w:szCs w:val="20"/>
              </w:rPr>
            </w:pPr>
          </w:p>
        </w:tc>
        <w:tc>
          <w:tcPr>
            <w:tcW w:w="10448" w:type="dxa"/>
            <w:gridSpan w:val="2"/>
          </w:tcPr>
          <w:p w14:paraId="6646603F" w14:textId="77777777" w:rsidR="007C15EB" w:rsidRPr="00660D67" w:rsidRDefault="007C15EB" w:rsidP="009D364C">
            <w:pPr>
              <w:cnfStyle w:val="000000000000" w:firstRow="0" w:lastRow="0" w:firstColumn="0" w:lastColumn="0" w:oddVBand="0" w:evenVBand="0" w:oddHBand="0" w:evenHBand="0" w:firstRowFirstColumn="0" w:firstRowLastColumn="0" w:lastRowFirstColumn="0" w:lastRowLastColumn="0"/>
              <w:rPr>
                <w:b/>
                <w:color w:val="auto"/>
                <w:sz w:val="20"/>
                <w:szCs w:val="20"/>
              </w:rPr>
            </w:pPr>
            <w:r w:rsidRPr="00660D67">
              <w:rPr>
                <w:b/>
                <w:color w:val="auto"/>
                <w:sz w:val="20"/>
                <w:szCs w:val="20"/>
              </w:rPr>
              <w:t>Eisen omtrent het bestel- en leverproces</w:t>
            </w:r>
          </w:p>
        </w:tc>
        <w:tc>
          <w:tcPr>
            <w:tcW w:w="1560" w:type="dxa"/>
          </w:tcPr>
          <w:p w14:paraId="34E741CE" w14:textId="77777777" w:rsidR="007C15EB" w:rsidRPr="00CD5FC1" w:rsidRDefault="007C15EB" w:rsidP="009D364C">
            <w:pPr>
              <w:cnfStyle w:val="000000000000" w:firstRow="0" w:lastRow="0" w:firstColumn="0" w:lastColumn="0" w:oddVBand="0" w:evenVBand="0" w:oddHBand="0" w:evenHBand="0" w:firstRowFirstColumn="0" w:firstRowLastColumn="0" w:lastRowFirstColumn="0" w:lastRowLastColumn="0"/>
              <w:rPr>
                <w:color w:val="FFFFFF" w:themeColor="background1"/>
                <w:sz w:val="20"/>
                <w:szCs w:val="20"/>
              </w:rPr>
            </w:pPr>
          </w:p>
        </w:tc>
        <w:tc>
          <w:tcPr>
            <w:tcW w:w="1560" w:type="dxa"/>
          </w:tcPr>
          <w:p w14:paraId="5CB3252B" w14:textId="77777777" w:rsidR="007C15EB" w:rsidRPr="00CD5FC1" w:rsidRDefault="007C15EB" w:rsidP="009D364C">
            <w:pPr>
              <w:cnfStyle w:val="000000000000" w:firstRow="0" w:lastRow="0" w:firstColumn="0" w:lastColumn="0" w:oddVBand="0" w:evenVBand="0" w:oddHBand="0" w:evenHBand="0" w:firstRowFirstColumn="0" w:firstRowLastColumn="0" w:lastRowFirstColumn="0" w:lastRowLastColumn="0"/>
              <w:rPr>
                <w:color w:val="FFFFFF" w:themeColor="background1"/>
                <w:sz w:val="20"/>
                <w:szCs w:val="20"/>
              </w:rPr>
            </w:pPr>
          </w:p>
        </w:tc>
      </w:tr>
      <w:tr w:rsidR="007C15EB" w:rsidRPr="00CD5FC1" w14:paraId="5DF0F6A5" w14:textId="3EA517D8" w:rsidTr="0CF335FB">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504" w:type="dxa"/>
          </w:tcPr>
          <w:p w14:paraId="395DD13D" w14:textId="77777777" w:rsidR="007C15EB" w:rsidRPr="00CD5FC1" w:rsidRDefault="007C15EB" w:rsidP="009D364C">
            <w:pPr>
              <w:pStyle w:val="ListParagraph"/>
              <w:numPr>
                <w:ilvl w:val="0"/>
                <w:numId w:val="2"/>
              </w:numPr>
              <w:rPr>
                <w:sz w:val="20"/>
                <w:szCs w:val="20"/>
              </w:rPr>
            </w:pPr>
          </w:p>
        </w:tc>
        <w:tc>
          <w:tcPr>
            <w:tcW w:w="1843" w:type="dxa"/>
          </w:tcPr>
          <w:p w14:paraId="5F30DFAF" w14:textId="3E3B590D" w:rsidR="007C15EB" w:rsidRPr="00CD5FC1" w:rsidRDefault="007C15EB" w:rsidP="009D364C">
            <w:pPr>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E-</w:t>
            </w:r>
            <w:proofErr w:type="spellStart"/>
            <w:r w:rsidRPr="00CD5FC1">
              <w:rPr>
                <w:sz w:val="20"/>
                <w:szCs w:val="20"/>
              </w:rPr>
              <w:t>procurement</w:t>
            </w:r>
            <w:proofErr w:type="spellEnd"/>
            <w:r w:rsidRPr="00CD5FC1">
              <w:rPr>
                <w:sz w:val="20"/>
                <w:szCs w:val="20"/>
              </w:rPr>
              <w:t xml:space="preserve"> systeem</w:t>
            </w:r>
          </w:p>
        </w:tc>
        <w:tc>
          <w:tcPr>
            <w:tcW w:w="8605" w:type="dxa"/>
          </w:tcPr>
          <w:p w14:paraId="17F84226" w14:textId="77777777" w:rsidR="00BF40AD" w:rsidRPr="00BF40AD" w:rsidRDefault="00BF40AD" w:rsidP="00BF40AD">
            <w:pPr>
              <w:cnfStyle w:val="000000100000" w:firstRow="0" w:lastRow="0" w:firstColumn="0" w:lastColumn="0" w:oddVBand="0" w:evenVBand="0" w:oddHBand="1" w:evenHBand="0" w:firstRowFirstColumn="0" w:firstRowLastColumn="0" w:lastRowFirstColumn="0" w:lastRowLastColumn="0"/>
              <w:rPr>
                <w:sz w:val="20"/>
                <w:szCs w:val="20"/>
              </w:rPr>
            </w:pPr>
            <w:r w:rsidRPr="00BF40AD">
              <w:rPr>
                <w:sz w:val="20"/>
                <w:szCs w:val="20"/>
              </w:rPr>
              <w:t>De HAN heeft als doelstelling het bestel- en betalingsproces via e-</w:t>
            </w:r>
            <w:proofErr w:type="spellStart"/>
            <w:r w:rsidRPr="00BF40AD">
              <w:rPr>
                <w:sz w:val="20"/>
                <w:szCs w:val="20"/>
              </w:rPr>
              <w:t>procurement</w:t>
            </w:r>
            <w:proofErr w:type="spellEnd"/>
            <w:r w:rsidRPr="00BF40AD">
              <w:rPr>
                <w:sz w:val="20"/>
                <w:szCs w:val="20"/>
              </w:rPr>
              <w:t xml:space="preserve"> te laten verlopen.</w:t>
            </w:r>
          </w:p>
          <w:p w14:paraId="2A0E5C36" w14:textId="77777777" w:rsidR="00BF40AD" w:rsidRPr="00BF40AD" w:rsidRDefault="00BF40AD" w:rsidP="00BF40AD">
            <w:pPr>
              <w:cnfStyle w:val="000000100000" w:firstRow="0" w:lastRow="0" w:firstColumn="0" w:lastColumn="0" w:oddVBand="0" w:evenVBand="0" w:oddHBand="1" w:evenHBand="0" w:firstRowFirstColumn="0" w:firstRowLastColumn="0" w:lastRowFirstColumn="0" w:lastRowLastColumn="0"/>
              <w:rPr>
                <w:sz w:val="20"/>
                <w:szCs w:val="20"/>
              </w:rPr>
            </w:pPr>
            <w:r w:rsidRPr="00BF40AD">
              <w:rPr>
                <w:sz w:val="20"/>
                <w:szCs w:val="20"/>
              </w:rPr>
              <w:t>Het inkoopbestelsysteem is leidend bij het plaatsen van orders en de afhandeling van de facturen.</w:t>
            </w:r>
          </w:p>
          <w:p w14:paraId="03F44422" w14:textId="1B373541" w:rsidR="00BF40AD" w:rsidRPr="00BF40AD" w:rsidRDefault="00BF40AD" w:rsidP="00BF40AD">
            <w:pPr>
              <w:cnfStyle w:val="000000100000" w:firstRow="0" w:lastRow="0" w:firstColumn="0" w:lastColumn="0" w:oddVBand="0" w:evenVBand="0" w:oddHBand="1" w:evenHBand="0" w:firstRowFirstColumn="0" w:firstRowLastColumn="0" w:lastRowFirstColumn="0" w:lastRowLastColumn="0"/>
              <w:rPr>
                <w:sz w:val="20"/>
                <w:szCs w:val="20"/>
              </w:rPr>
            </w:pPr>
            <w:r w:rsidRPr="00BF40AD">
              <w:rPr>
                <w:sz w:val="20"/>
                <w:szCs w:val="20"/>
              </w:rPr>
              <w:t xml:space="preserve">Hiertoe is een online inkoop- en bestelsysteem geïmplementeerd. </w:t>
            </w:r>
            <w:r w:rsidR="00FE1E2C">
              <w:rPr>
                <w:sz w:val="20"/>
                <w:szCs w:val="20"/>
              </w:rPr>
              <w:t>De HAN</w:t>
            </w:r>
            <w:r w:rsidRPr="00BF40AD">
              <w:rPr>
                <w:sz w:val="20"/>
                <w:szCs w:val="20"/>
              </w:rPr>
              <w:t xml:space="preserve"> werkt met</w:t>
            </w:r>
          </w:p>
          <w:p w14:paraId="4CE68EE3" w14:textId="77777777" w:rsidR="00BF40AD" w:rsidRPr="00BF40AD" w:rsidRDefault="00BF40AD" w:rsidP="00BF40AD">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BF40AD">
              <w:rPr>
                <w:sz w:val="20"/>
                <w:szCs w:val="20"/>
              </w:rPr>
              <w:t>ProQuro</w:t>
            </w:r>
            <w:proofErr w:type="spellEnd"/>
            <w:r w:rsidRPr="00BF40AD">
              <w:rPr>
                <w:sz w:val="20"/>
                <w:szCs w:val="20"/>
              </w:rPr>
              <w:t>. Via dit systeem worden alle Opdrachten naar leveranciers verzonden. Van de</w:t>
            </w:r>
          </w:p>
          <w:p w14:paraId="44047FB1" w14:textId="05A3B73A" w:rsidR="00BF40AD" w:rsidRPr="00BF40AD" w:rsidRDefault="00065F5D" w:rsidP="00BF40AD">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Inschrijver</w:t>
            </w:r>
            <w:r w:rsidR="00BF40AD" w:rsidRPr="00BF40AD">
              <w:rPr>
                <w:sz w:val="20"/>
                <w:szCs w:val="20"/>
              </w:rPr>
              <w:t xml:space="preserve"> wordt vereist medewerking te verlenen aan het gebruik van dit</w:t>
            </w:r>
          </w:p>
          <w:p w14:paraId="7BA39259" w14:textId="77777777" w:rsidR="00BF40AD" w:rsidRPr="00BF40AD" w:rsidRDefault="00BF40AD" w:rsidP="00BF40AD">
            <w:pPr>
              <w:cnfStyle w:val="000000100000" w:firstRow="0" w:lastRow="0" w:firstColumn="0" w:lastColumn="0" w:oddVBand="0" w:evenVBand="0" w:oddHBand="1" w:evenHBand="0" w:firstRowFirstColumn="0" w:firstRowLastColumn="0" w:lastRowFirstColumn="0" w:lastRowLastColumn="0"/>
              <w:rPr>
                <w:sz w:val="20"/>
                <w:szCs w:val="20"/>
              </w:rPr>
            </w:pPr>
            <w:r w:rsidRPr="00BF40AD">
              <w:rPr>
                <w:sz w:val="20"/>
                <w:szCs w:val="20"/>
              </w:rPr>
              <w:t>inkoopbestelsysteem met betrekking tot gegevensuitwisseling ten behoeve van Opdrachten en</w:t>
            </w:r>
          </w:p>
          <w:p w14:paraId="4D32537F" w14:textId="77777777" w:rsidR="00BF40AD" w:rsidRPr="00BF40AD" w:rsidRDefault="00BF40AD" w:rsidP="00BF40AD">
            <w:pPr>
              <w:cnfStyle w:val="000000100000" w:firstRow="0" w:lastRow="0" w:firstColumn="0" w:lastColumn="0" w:oddVBand="0" w:evenVBand="0" w:oddHBand="1" w:evenHBand="0" w:firstRowFirstColumn="0" w:firstRowLastColumn="0" w:lastRowFirstColumn="0" w:lastRowLastColumn="0"/>
              <w:rPr>
                <w:sz w:val="20"/>
                <w:szCs w:val="20"/>
              </w:rPr>
            </w:pPr>
            <w:r w:rsidRPr="00BF40AD">
              <w:rPr>
                <w:sz w:val="20"/>
                <w:szCs w:val="20"/>
              </w:rPr>
              <w:t>facturen en het proactief meewerken aan de ontwikkelingen op gebied van e-</w:t>
            </w:r>
            <w:proofErr w:type="spellStart"/>
            <w:r w:rsidRPr="00BF40AD">
              <w:rPr>
                <w:sz w:val="20"/>
                <w:szCs w:val="20"/>
              </w:rPr>
              <w:t>procurement</w:t>
            </w:r>
            <w:proofErr w:type="spellEnd"/>
            <w:r w:rsidRPr="00BF40AD">
              <w:rPr>
                <w:sz w:val="20"/>
                <w:szCs w:val="20"/>
              </w:rPr>
              <w:t>. De</w:t>
            </w:r>
          </w:p>
          <w:p w14:paraId="1EBA1005" w14:textId="77777777" w:rsidR="00BF40AD" w:rsidRPr="00BF40AD" w:rsidRDefault="00BF40AD" w:rsidP="00BF40AD">
            <w:pPr>
              <w:cnfStyle w:val="000000100000" w:firstRow="0" w:lastRow="0" w:firstColumn="0" w:lastColumn="0" w:oddVBand="0" w:evenVBand="0" w:oddHBand="1" w:evenHBand="0" w:firstRowFirstColumn="0" w:firstRowLastColumn="0" w:lastRowFirstColumn="0" w:lastRowLastColumn="0"/>
              <w:rPr>
                <w:sz w:val="20"/>
                <w:szCs w:val="20"/>
              </w:rPr>
            </w:pPr>
            <w:r w:rsidRPr="00BF40AD">
              <w:rPr>
                <w:sz w:val="20"/>
                <w:szCs w:val="20"/>
              </w:rPr>
              <w:t>bijbehorende dienstverlening bestaat uit:</w:t>
            </w:r>
          </w:p>
          <w:p w14:paraId="60E70CE2" w14:textId="6C87E75D" w:rsidR="00BF40AD" w:rsidRPr="00BF40AD" w:rsidRDefault="00BF40AD" w:rsidP="00BF40AD">
            <w:pPr>
              <w:pStyle w:val="ListParagraph"/>
              <w:numPr>
                <w:ilvl w:val="0"/>
                <w:numId w:val="50"/>
              </w:numPr>
              <w:cnfStyle w:val="000000100000" w:firstRow="0" w:lastRow="0" w:firstColumn="0" w:lastColumn="0" w:oddVBand="0" w:evenVBand="0" w:oddHBand="1" w:evenHBand="0" w:firstRowFirstColumn="0" w:firstRowLastColumn="0" w:lastRowFirstColumn="0" w:lastRowLastColumn="0"/>
              <w:rPr>
                <w:sz w:val="20"/>
                <w:szCs w:val="20"/>
              </w:rPr>
            </w:pPr>
            <w:r w:rsidRPr="00BF40AD">
              <w:rPr>
                <w:sz w:val="20"/>
                <w:szCs w:val="20"/>
              </w:rPr>
              <w:t xml:space="preserve">Ontvangen van Opdrachten die door het inkoopbestelsysteem worden gegenereerd, via email en zo mogelijk via direct elektronisch berichtenverkeer, conform </w:t>
            </w:r>
            <w:proofErr w:type="spellStart"/>
            <w:r w:rsidRPr="00BF40AD">
              <w:rPr>
                <w:sz w:val="20"/>
                <w:szCs w:val="20"/>
              </w:rPr>
              <w:t>ProQuro</w:t>
            </w:r>
            <w:proofErr w:type="spellEnd"/>
            <w:r w:rsidRPr="00BF40AD">
              <w:rPr>
                <w:sz w:val="20"/>
                <w:szCs w:val="20"/>
              </w:rPr>
              <w:t xml:space="preserve"> </w:t>
            </w:r>
            <w:proofErr w:type="spellStart"/>
            <w:r w:rsidRPr="00BF40AD">
              <w:rPr>
                <w:sz w:val="20"/>
                <w:szCs w:val="20"/>
              </w:rPr>
              <w:t>Purchase</w:t>
            </w:r>
            <w:proofErr w:type="spellEnd"/>
            <w:r>
              <w:rPr>
                <w:sz w:val="20"/>
                <w:szCs w:val="20"/>
              </w:rPr>
              <w:t xml:space="preserve"> </w:t>
            </w:r>
            <w:r w:rsidRPr="00BF40AD">
              <w:rPr>
                <w:sz w:val="20"/>
                <w:szCs w:val="20"/>
              </w:rPr>
              <w:t>formaat (XML of RTF);</w:t>
            </w:r>
          </w:p>
          <w:p w14:paraId="0B214D7D" w14:textId="36E329C2" w:rsidR="00BF40AD" w:rsidRPr="00BF40AD" w:rsidRDefault="00BF40AD" w:rsidP="00BF40AD">
            <w:pPr>
              <w:pStyle w:val="ListParagraph"/>
              <w:numPr>
                <w:ilvl w:val="0"/>
                <w:numId w:val="50"/>
              </w:numPr>
              <w:cnfStyle w:val="000000100000" w:firstRow="0" w:lastRow="0" w:firstColumn="0" w:lastColumn="0" w:oddVBand="0" w:evenVBand="0" w:oddHBand="1" w:evenHBand="0" w:firstRowFirstColumn="0" w:firstRowLastColumn="0" w:lastRowFirstColumn="0" w:lastRowLastColumn="0"/>
              <w:rPr>
                <w:sz w:val="20"/>
                <w:szCs w:val="20"/>
              </w:rPr>
            </w:pPr>
            <w:r w:rsidRPr="00BF40AD">
              <w:rPr>
                <w:sz w:val="20"/>
                <w:szCs w:val="20"/>
              </w:rPr>
              <w:t xml:space="preserve">Door de </w:t>
            </w:r>
            <w:r w:rsidR="006934F7">
              <w:rPr>
                <w:sz w:val="20"/>
                <w:szCs w:val="20"/>
              </w:rPr>
              <w:t>HAN</w:t>
            </w:r>
            <w:r w:rsidRPr="00BF40AD">
              <w:rPr>
                <w:sz w:val="20"/>
                <w:szCs w:val="20"/>
              </w:rPr>
              <w:t xml:space="preserve"> te specificeren orderspecificaties op werkbonnen weergeven (zoals</w:t>
            </w:r>
            <w:r>
              <w:rPr>
                <w:sz w:val="20"/>
                <w:szCs w:val="20"/>
              </w:rPr>
              <w:t xml:space="preserve"> </w:t>
            </w:r>
            <w:r w:rsidRPr="00BF40AD">
              <w:rPr>
                <w:sz w:val="20"/>
                <w:szCs w:val="20"/>
              </w:rPr>
              <w:t>ordernummer per bestelregel zoals deze door het inkoopbestelsysteem zijn toegekend);</w:t>
            </w:r>
          </w:p>
          <w:p w14:paraId="66C9972D" w14:textId="09C8B33A" w:rsidR="00BF40AD" w:rsidRPr="00BF40AD" w:rsidRDefault="00BF40AD" w:rsidP="00BF40AD">
            <w:pPr>
              <w:pStyle w:val="ListParagraph"/>
              <w:numPr>
                <w:ilvl w:val="0"/>
                <w:numId w:val="50"/>
              </w:numPr>
              <w:cnfStyle w:val="000000100000" w:firstRow="0" w:lastRow="0" w:firstColumn="0" w:lastColumn="0" w:oddVBand="0" w:evenVBand="0" w:oddHBand="1" w:evenHBand="0" w:firstRowFirstColumn="0" w:firstRowLastColumn="0" w:lastRowFirstColumn="0" w:lastRowLastColumn="0"/>
              <w:rPr>
                <w:sz w:val="20"/>
                <w:szCs w:val="20"/>
              </w:rPr>
            </w:pPr>
            <w:r w:rsidRPr="00BF40AD">
              <w:rPr>
                <w:sz w:val="20"/>
                <w:szCs w:val="20"/>
              </w:rPr>
              <w:t xml:space="preserve">Door de </w:t>
            </w:r>
            <w:r w:rsidR="006934F7">
              <w:rPr>
                <w:sz w:val="20"/>
                <w:szCs w:val="20"/>
              </w:rPr>
              <w:t>HAN</w:t>
            </w:r>
            <w:r w:rsidRPr="00BF40AD">
              <w:rPr>
                <w:sz w:val="20"/>
                <w:szCs w:val="20"/>
              </w:rPr>
              <w:t xml:space="preserve"> op te stellen orderspecificaties op facturen weergeven (zoals</w:t>
            </w:r>
            <w:r>
              <w:rPr>
                <w:sz w:val="20"/>
                <w:szCs w:val="20"/>
              </w:rPr>
              <w:t xml:space="preserve"> </w:t>
            </w:r>
            <w:r w:rsidRPr="00BF40AD">
              <w:rPr>
                <w:sz w:val="20"/>
                <w:szCs w:val="20"/>
              </w:rPr>
              <w:t>ordernummer per bestelregel zoals deze door het inkoopbestelsysteem zijn toegekend).</w:t>
            </w:r>
          </w:p>
          <w:p w14:paraId="5EB98EAF" w14:textId="77777777" w:rsidR="00BF40AD" w:rsidRPr="00BF40AD" w:rsidRDefault="00BF40AD" w:rsidP="00BF40AD">
            <w:pPr>
              <w:cnfStyle w:val="000000100000" w:firstRow="0" w:lastRow="0" w:firstColumn="0" w:lastColumn="0" w:oddVBand="0" w:evenVBand="0" w:oddHBand="1" w:evenHBand="0" w:firstRowFirstColumn="0" w:firstRowLastColumn="0" w:lastRowFirstColumn="0" w:lastRowLastColumn="0"/>
              <w:rPr>
                <w:sz w:val="20"/>
                <w:szCs w:val="20"/>
              </w:rPr>
            </w:pPr>
            <w:r w:rsidRPr="00BF40AD">
              <w:rPr>
                <w:sz w:val="20"/>
                <w:szCs w:val="20"/>
              </w:rPr>
              <w:t>Opdrachten die via het inkoopbestelsysteem worden geplaatst, worden per order afzonderlijk</w:t>
            </w:r>
          </w:p>
          <w:p w14:paraId="0FA3BAA6" w14:textId="77777777" w:rsidR="00BF40AD" w:rsidRPr="00BF40AD" w:rsidRDefault="00BF40AD" w:rsidP="00BF40AD">
            <w:pPr>
              <w:cnfStyle w:val="000000100000" w:firstRow="0" w:lastRow="0" w:firstColumn="0" w:lastColumn="0" w:oddVBand="0" w:evenVBand="0" w:oddHBand="1" w:evenHBand="0" w:firstRowFirstColumn="0" w:firstRowLastColumn="0" w:lastRowFirstColumn="0" w:lastRowLastColumn="0"/>
              <w:rPr>
                <w:sz w:val="20"/>
                <w:szCs w:val="20"/>
              </w:rPr>
            </w:pPr>
            <w:r w:rsidRPr="00BF40AD">
              <w:rPr>
                <w:sz w:val="20"/>
                <w:szCs w:val="20"/>
              </w:rPr>
              <w:t>elektronisch verstuurd naar de leverancier. Het verzamelen van bestellingen gedurende</w:t>
            </w:r>
          </w:p>
          <w:p w14:paraId="173C3B70" w14:textId="77777777" w:rsidR="00BF40AD" w:rsidRPr="00BF40AD" w:rsidRDefault="00BF40AD" w:rsidP="00BF40AD">
            <w:pPr>
              <w:cnfStyle w:val="000000100000" w:firstRow="0" w:lastRow="0" w:firstColumn="0" w:lastColumn="0" w:oddVBand="0" w:evenVBand="0" w:oddHBand="1" w:evenHBand="0" w:firstRowFirstColumn="0" w:firstRowLastColumn="0" w:lastRowFirstColumn="0" w:lastRowLastColumn="0"/>
              <w:rPr>
                <w:sz w:val="20"/>
                <w:szCs w:val="20"/>
              </w:rPr>
            </w:pPr>
            <w:r w:rsidRPr="00BF40AD">
              <w:rPr>
                <w:sz w:val="20"/>
                <w:szCs w:val="20"/>
              </w:rPr>
              <w:t>tijdsintervallen, om zo een efficiënte orderverwerking en uiteindelijke levering mogelijk te maken,</w:t>
            </w:r>
          </w:p>
          <w:p w14:paraId="5A4534EA" w14:textId="077BE455" w:rsidR="007C15EB" w:rsidRPr="00CD5FC1" w:rsidRDefault="00BF40AD" w:rsidP="00BF40AD">
            <w:pPr>
              <w:cnfStyle w:val="000000100000" w:firstRow="0" w:lastRow="0" w:firstColumn="0" w:lastColumn="0" w:oddVBand="0" w:evenVBand="0" w:oddHBand="1" w:evenHBand="0" w:firstRowFirstColumn="0" w:firstRowLastColumn="0" w:lastRowFirstColumn="0" w:lastRowLastColumn="0"/>
              <w:rPr>
                <w:sz w:val="20"/>
                <w:szCs w:val="20"/>
              </w:rPr>
            </w:pPr>
            <w:r w:rsidRPr="00BF40AD">
              <w:rPr>
                <w:sz w:val="20"/>
                <w:szCs w:val="20"/>
              </w:rPr>
              <w:t>wordt uitgevoerd door de leverancier</w:t>
            </w:r>
            <w:r>
              <w:rPr>
                <w:sz w:val="20"/>
                <w:szCs w:val="20"/>
              </w:rPr>
              <w:t>.</w:t>
            </w:r>
          </w:p>
        </w:tc>
        <w:tc>
          <w:tcPr>
            <w:tcW w:w="1560" w:type="dxa"/>
          </w:tcPr>
          <w:p w14:paraId="2C0BDB83" w14:textId="77777777" w:rsidR="007C15EB" w:rsidRPr="00CD5FC1" w:rsidRDefault="007C15EB" w:rsidP="009D364C">
            <w:pPr>
              <w:spacing w:line="255" w:lineRule="atLeast"/>
              <w:contextualSpacing/>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CD5FC1">
              <w:rPr>
                <w:sz w:val="20"/>
                <w:szCs w:val="20"/>
              </w:rPr>
              <w:t>Eis</w:t>
            </w:r>
          </w:p>
        </w:tc>
        <w:tc>
          <w:tcPr>
            <w:tcW w:w="1560" w:type="dxa"/>
          </w:tcPr>
          <w:p w14:paraId="5E907E7A" w14:textId="77777777" w:rsidR="007C15EB" w:rsidRPr="00CD5FC1" w:rsidRDefault="007C15EB" w:rsidP="009D364C">
            <w:pPr>
              <w:spacing w:line="255" w:lineRule="atLeast"/>
              <w:contextualSpacing/>
              <w:cnfStyle w:val="000000100000" w:firstRow="0" w:lastRow="0" w:firstColumn="0" w:lastColumn="0" w:oddVBand="0" w:evenVBand="0" w:oddHBand="1" w:evenHBand="0" w:firstRowFirstColumn="0" w:firstRowLastColumn="0" w:lastRowFirstColumn="0" w:lastRowLastColumn="0"/>
              <w:rPr>
                <w:sz w:val="20"/>
                <w:szCs w:val="20"/>
              </w:rPr>
            </w:pPr>
          </w:p>
        </w:tc>
      </w:tr>
      <w:tr w:rsidR="007C15EB" w:rsidRPr="00CD5FC1" w14:paraId="2E81AFD3" w14:textId="2B53BBC7" w:rsidTr="0CF335FB">
        <w:tc>
          <w:tcPr>
            <w:cnfStyle w:val="001000000000" w:firstRow="0" w:lastRow="0" w:firstColumn="1" w:lastColumn="0" w:oddVBand="0" w:evenVBand="0" w:oddHBand="0" w:evenHBand="0" w:firstRowFirstColumn="0" w:firstRowLastColumn="0" w:lastRowFirstColumn="0" w:lastRowLastColumn="0"/>
            <w:tcW w:w="504" w:type="dxa"/>
          </w:tcPr>
          <w:p w14:paraId="003311C7" w14:textId="77777777" w:rsidR="007C15EB" w:rsidRPr="00CD5FC1" w:rsidRDefault="007C15EB" w:rsidP="009D364C">
            <w:pPr>
              <w:pStyle w:val="ListParagraph"/>
              <w:numPr>
                <w:ilvl w:val="0"/>
                <w:numId w:val="2"/>
              </w:numPr>
              <w:rPr>
                <w:sz w:val="20"/>
                <w:szCs w:val="20"/>
              </w:rPr>
            </w:pPr>
          </w:p>
        </w:tc>
        <w:tc>
          <w:tcPr>
            <w:tcW w:w="1843" w:type="dxa"/>
          </w:tcPr>
          <w:p w14:paraId="423DC01B" w14:textId="3571AA7C" w:rsidR="007C15EB" w:rsidRPr="00CD5FC1" w:rsidRDefault="007C15EB" w:rsidP="009D364C">
            <w:p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Order bevestiging</w:t>
            </w:r>
          </w:p>
        </w:tc>
        <w:tc>
          <w:tcPr>
            <w:tcW w:w="8605" w:type="dxa"/>
          </w:tcPr>
          <w:p w14:paraId="55FFAA38" w14:textId="6595E26A" w:rsidR="007C15EB" w:rsidRPr="00CD5FC1" w:rsidRDefault="007C15EB" w:rsidP="009D364C">
            <w:pPr>
              <w:spacing w:line="255" w:lineRule="atLeast"/>
              <w:contextualSpacing/>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CD5FC1">
              <w:rPr>
                <w:rFonts w:eastAsia="Times New Roman"/>
                <w:sz w:val="20"/>
                <w:szCs w:val="20"/>
              </w:rPr>
              <w:t>Inschrijver stuurt uiterlijk de volgende werkdag na ontvangst van de order, naar een nog nader te bepalen e-mailadres, een orderbevestiging met daarop minimaal een verwijzing naar het toegekende inkoopordernummer (INK).</w:t>
            </w:r>
          </w:p>
          <w:p w14:paraId="36A24CB6" w14:textId="77777777" w:rsidR="007C15EB" w:rsidRPr="00CD5FC1" w:rsidRDefault="007C15EB" w:rsidP="009D364C">
            <w:pPr>
              <w:spacing w:line="255" w:lineRule="atLeast"/>
              <w:contextualSpacing/>
              <w:cnfStyle w:val="000000000000" w:firstRow="0" w:lastRow="0" w:firstColumn="0" w:lastColumn="0" w:oddVBand="0" w:evenVBand="0" w:oddHBand="0" w:evenHBand="0" w:firstRowFirstColumn="0" w:firstRowLastColumn="0" w:lastRowFirstColumn="0" w:lastRowLastColumn="0"/>
              <w:rPr>
                <w:rFonts w:eastAsia="Times New Roman"/>
                <w:sz w:val="20"/>
                <w:szCs w:val="20"/>
              </w:rPr>
            </w:pPr>
          </w:p>
          <w:p w14:paraId="0B65AF39" w14:textId="4F8B9FFE" w:rsidR="007C15EB" w:rsidRPr="00CD5FC1" w:rsidRDefault="007C15EB" w:rsidP="009D364C">
            <w:pPr>
              <w:spacing w:line="255" w:lineRule="atLeast"/>
              <w:contextualSpacing/>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CD5FC1">
              <w:rPr>
                <w:rFonts w:eastAsia="Times New Roman"/>
                <w:sz w:val="20"/>
                <w:szCs w:val="20"/>
              </w:rPr>
              <w:t xml:space="preserve">Uitgangspunt is dat de datum en tijd waarop de order per mail aan Inschrijver is verzonden, gelijk is aan de ontvangstdatum/-tijdstip door inschrijver. De </w:t>
            </w:r>
            <w:r>
              <w:rPr>
                <w:rFonts w:eastAsia="Times New Roman"/>
                <w:sz w:val="20"/>
                <w:szCs w:val="20"/>
              </w:rPr>
              <w:t>(order)</w:t>
            </w:r>
            <w:r w:rsidRPr="00CD5FC1">
              <w:rPr>
                <w:rFonts w:eastAsia="Times New Roman"/>
                <w:sz w:val="20"/>
                <w:szCs w:val="20"/>
              </w:rPr>
              <w:t>status van bestellingen dient bij de HAN op ieder moment bekend te zijn.</w:t>
            </w:r>
          </w:p>
        </w:tc>
        <w:tc>
          <w:tcPr>
            <w:tcW w:w="1560" w:type="dxa"/>
          </w:tcPr>
          <w:p w14:paraId="56FFCDA9" w14:textId="77777777" w:rsidR="007C15EB" w:rsidRPr="00CD5FC1" w:rsidRDefault="007C15EB" w:rsidP="009D364C">
            <w:pPr>
              <w:spacing w:line="255" w:lineRule="atLeast"/>
              <w:contextualSpacing/>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CD5FC1">
              <w:rPr>
                <w:sz w:val="20"/>
                <w:szCs w:val="20"/>
              </w:rPr>
              <w:t>Eis</w:t>
            </w:r>
          </w:p>
        </w:tc>
        <w:tc>
          <w:tcPr>
            <w:tcW w:w="1560" w:type="dxa"/>
          </w:tcPr>
          <w:p w14:paraId="46577A9D" w14:textId="77777777" w:rsidR="007C15EB" w:rsidRPr="00CD5FC1" w:rsidRDefault="007C15EB" w:rsidP="009D364C">
            <w:pPr>
              <w:spacing w:line="255" w:lineRule="atLeast"/>
              <w:contextualSpacing/>
              <w:cnfStyle w:val="000000000000" w:firstRow="0" w:lastRow="0" w:firstColumn="0" w:lastColumn="0" w:oddVBand="0" w:evenVBand="0" w:oddHBand="0" w:evenHBand="0" w:firstRowFirstColumn="0" w:firstRowLastColumn="0" w:lastRowFirstColumn="0" w:lastRowLastColumn="0"/>
              <w:rPr>
                <w:sz w:val="20"/>
                <w:szCs w:val="20"/>
              </w:rPr>
            </w:pPr>
          </w:p>
        </w:tc>
      </w:tr>
      <w:tr w:rsidR="00C71138" w:rsidRPr="00CD5FC1" w14:paraId="0741F748" w14:textId="77777777" w:rsidTr="0CF33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 w:type="dxa"/>
          </w:tcPr>
          <w:p w14:paraId="42F7940B" w14:textId="77777777" w:rsidR="00C71138" w:rsidRPr="00CD5FC1" w:rsidRDefault="00C71138" w:rsidP="009D364C">
            <w:pPr>
              <w:pStyle w:val="ListParagraph"/>
              <w:numPr>
                <w:ilvl w:val="0"/>
                <w:numId w:val="2"/>
              </w:numPr>
              <w:rPr>
                <w:sz w:val="20"/>
                <w:szCs w:val="20"/>
              </w:rPr>
            </w:pPr>
          </w:p>
        </w:tc>
        <w:tc>
          <w:tcPr>
            <w:tcW w:w="1843" w:type="dxa"/>
          </w:tcPr>
          <w:p w14:paraId="2EF7470F" w14:textId="538F7DE3" w:rsidR="00C71138" w:rsidRPr="00CD5FC1" w:rsidRDefault="00C71138" w:rsidP="009D364C">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Facturatie</w:t>
            </w:r>
          </w:p>
        </w:tc>
        <w:tc>
          <w:tcPr>
            <w:tcW w:w="8605" w:type="dxa"/>
          </w:tcPr>
          <w:p w14:paraId="6DB9DCC4" w14:textId="61FCEA25" w:rsidR="00C71138" w:rsidRPr="00C71138" w:rsidRDefault="00065F5D" w:rsidP="00C71138">
            <w:pPr>
              <w:spacing w:line="255" w:lineRule="atLeast"/>
              <w:contextualSpacing/>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Pr>
                <w:rFonts w:eastAsia="Times New Roman"/>
                <w:sz w:val="20"/>
                <w:szCs w:val="20"/>
              </w:rPr>
              <w:t xml:space="preserve">De Inschrijver </w:t>
            </w:r>
            <w:r w:rsidR="00C71138" w:rsidRPr="00C71138">
              <w:rPr>
                <w:rFonts w:eastAsia="Times New Roman"/>
                <w:sz w:val="20"/>
                <w:szCs w:val="20"/>
              </w:rPr>
              <w:t xml:space="preserve">factureert gespecificeerd. De door </w:t>
            </w:r>
            <w:r>
              <w:rPr>
                <w:rFonts w:eastAsia="Times New Roman"/>
                <w:sz w:val="20"/>
                <w:szCs w:val="20"/>
              </w:rPr>
              <w:t>de Inschrijver</w:t>
            </w:r>
            <w:r w:rsidR="00C71138" w:rsidRPr="00C71138">
              <w:rPr>
                <w:rFonts w:eastAsia="Times New Roman"/>
                <w:sz w:val="20"/>
                <w:szCs w:val="20"/>
              </w:rPr>
              <w:t xml:space="preserve"> gefactureerde uren</w:t>
            </w:r>
          </w:p>
          <w:p w14:paraId="0E574D22" w14:textId="77777777" w:rsidR="00C71138" w:rsidRPr="00C71138" w:rsidRDefault="00C71138" w:rsidP="00C71138">
            <w:pPr>
              <w:spacing w:line="255" w:lineRule="atLeast"/>
              <w:contextualSpacing/>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C71138">
              <w:rPr>
                <w:rFonts w:eastAsia="Times New Roman"/>
                <w:sz w:val="20"/>
                <w:szCs w:val="20"/>
              </w:rPr>
              <w:t>en aantallen dienen vooraf door de HAN geaccordeerd te zijn. Op de factuur is, naast de verplichte</w:t>
            </w:r>
          </w:p>
          <w:p w14:paraId="4636C3A1" w14:textId="77777777" w:rsidR="00C71138" w:rsidRPr="00C71138" w:rsidRDefault="00C71138" w:rsidP="00C71138">
            <w:pPr>
              <w:spacing w:line="255" w:lineRule="atLeast"/>
              <w:contextualSpacing/>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C71138">
              <w:rPr>
                <w:rFonts w:eastAsia="Times New Roman"/>
                <w:sz w:val="20"/>
                <w:szCs w:val="20"/>
              </w:rPr>
              <w:t>NAW-gegevens, minimaal de volgende informatie opgenomen:</w:t>
            </w:r>
          </w:p>
          <w:p w14:paraId="3DFBCCC2" w14:textId="77777777" w:rsidR="00C71138" w:rsidRPr="00C71138" w:rsidRDefault="00C71138" w:rsidP="00C71138">
            <w:pPr>
              <w:spacing w:line="255" w:lineRule="atLeast"/>
              <w:contextualSpacing/>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C71138">
              <w:rPr>
                <w:rFonts w:eastAsia="Times New Roman"/>
                <w:sz w:val="20"/>
                <w:szCs w:val="20"/>
              </w:rPr>
              <w:t>• Factuurnummer en factuurdatum;</w:t>
            </w:r>
          </w:p>
          <w:p w14:paraId="7FEAFD13" w14:textId="77777777" w:rsidR="00C71138" w:rsidRPr="00C71138" w:rsidRDefault="00C71138" w:rsidP="00C71138">
            <w:pPr>
              <w:spacing w:line="255" w:lineRule="atLeast"/>
              <w:contextualSpacing/>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C71138">
              <w:rPr>
                <w:rFonts w:eastAsia="Times New Roman"/>
                <w:sz w:val="20"/>
                <w:szCs w:val="20"/>
              </w:rPr>
              <w:t>• Inkoopordernummer;</w:t>
            </w:r>
          </w:p>
          <w:p w14:paraId="74FBB07E" w14:textId="77777777" w:rsidR="00C71138" w:rsidRPr="00C71138" w:rsidRDefault="00C71138" w:rsidP="00C71138">
            <w:pPr>
              <w:spacing w:line="255" w:lineRule="atLeast"/>
              <w:contextualSpacing/>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C71138">
              <w:rPr>
                <w:rFonts w:eastAsia="Times New Roman"/>
                <w:sz w:val="20"/>
                <w:szCs w:val="20"/>
              </w:rPr>
              <w:t>• Kostenplaats;</w:t>
            </w:r>
          </w:p>
          <w:p w14:paraId="76AED5DE" w14:textId="77777777" w:rsidR="00C71138" w:rsidRPr="00C71138" w:rsidRDefault="00C71138" w:rsidP="00C71138">
            <w:pPr>
              <w:spacing w:line="255" w:lineRule="atLeast"/>
              <w:contextualSpacing/>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C71138">
              <w:rPr>
                <w:rFonts w:eastAsia="Times New Roman"/>
                <w:sz w:val="20"/>
                <w:szCs w:val="20"/>
              </w:rPr>
              <w:t>• Afzonderlijke bedragen, alsmede het totaalbedrag;</w:t>
            </w:r>
          </w:p>
          <w:p w14:paraId="2C4FAED8" w14:textId="77777777" w:rsidR="00C71138" w:rsidRPr="00C71138" w:rsidRDefault="00C71138" w:rsidP="00C71138">
            <w:pPr>
              <w:spacing w:line="255" w:lineRule="atLeast"/>
              <w:contextualSpacing/>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C71138">
              <w:rPr>
                <w:rFonts w:eastAsia="Times New Roman"/>
                <w:sz w:val="20"/>
                <w:szCs w:val="20"/>
              </w:rPr>
              <w:t>• Het btw-bedrag;</w:t>
            </w:r>
          </w:p>
          <w:p w14:paraId="07F35E6D" w14:textId="77777777" w:rsidR="00C71138" w:rsidRPr="00C71138" w:rsidRDefault="00C71138" w:rsidP="00C71138">
            <w:pPr>
              <w:spacing w:line="255" w:lineRule="atLeast"/>
              <w:contextualSpacing/>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C71138">
              <w:rPr>
                <w:rFonts w:eastAsia="Times New Roman"/>
                <w:sz w:val="20"/>
                <w:szCs w:val="20"/>
              </w:rPr>
              <w:t>• Het btw-nummer;</w:t>
            </w:r>
          </w:p>
          <w:p w14:paraId="1E7A39CA" w14:textId="77777777" w:rsidR="00C71138" w:rsidRPr="00C71138" w:rsidRDefault="00C71138" w:rsidP="00C71138">
            <w:pPr>
              <w:spacing w:line="255" w:lineRule="atLeast"/>
              <w:contextualSpacing/>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C71138">
              <w:rPr>
                <w:rFonts w:eastAsia="Times New Roman"/>
                <w:sz w:val="20"/>
                <w:szCs w:val="20"/>
              </w:rPr>
              <w:t>• KvK-nummer;</w:t>
            </w:r>
          </w:p>
          <w:p w14:paraId="5F6DD4DA" w14:textId="5207CB14" w:rsidR="00C71138" w:rsidRPr="00CD5FC1" w:rsidRDefault="00C71138" w:rsidP="00C71138">
            <w:pPr>
              <w:spacing w:line="255" w:lineRule="atLeast"/>
              <w:contextualSpacing/>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C71138">
              <w:rPr>
                <w:rFonts w:eastAsia="Times New Roman"/>
                <w:sz w:val="20"/>
                <w:szCs w:val="20"/>
              </w:rPr>
              <w:t>• Bankrekeningnummer (IBAN).</w:t>
            </w:r>
          </w:p>
        </w:tc>
        <w:tc>
          <w:tcPr>
            <w:tcW w:w="1560" w:type="dxa"/>
          </w:tcPr>
          <w:p w14:paraId="138B9733" w14:textId="6DF715C6" w:rsidR="00C71138" w:rsidRPr="00CD5FC1" w:rsidRDefault="00936E5F" w:rsidP="009D364C">
            <w:pPr>
              <w:spacing w:line="255" w:lineRule="atLeast"/>
              <w:contextualSpacing/>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Eis</w:t>
            </w:r>
          </w:p>
        </w:tc>
        <w:tc>
          <w:tcPr>
            <w:tcW w:w="1560" w:type="dxa"/>
          </w:tcPr>
          <w:p w14:paraId="6D34377F" w14:textId="77777777" w:rsidR="00C71138" w:rsidRPr="00CD5FC1" w:rsidRDefault="00C71138" w:rsidP="009D364C">
            <w:pPr>
              <w:spacing w:line="255" w:lineRule="atLeast"/>
              <w:contextualSpacing/>
              <w:cnfStyle w:val="000000100000" w:firstRow="0" w:lastRow="0" w:firstColumn="0" w:lastColumn="0" w:oddVBand="0" w:evenVBand="0" w:oddHBand="1" w:evenHBand="0" w:firstRowFirstColumn="0" w:firstRowLastColumn="0" w:lastRowFirstColumn="0" w:lastRowLastColumn="0"/>
              <w:rPr>
                <w:sz w:val="20"/>
                <w:szCs w:val="20"/>
              </w:rPr>
            </w:pPr>
          </w:p>
        </w:tc>
      </w:tr>
      <w:tr w:rsidR="00ED15C5" w:rsidRPr="00CD5FC1" w14:paraId="7D0A4BF2" w14:textId="77777777" w:rsidTr="0CF335FB">
        <w:tc>
          <w:tcPr>
            <w:cnfStyle w:val="001000000000" w:firstRow="0" w:lastRow="0" w:firstColumn="1" w:lastColumn="0" w:oddVBand="0" w:evenVBand="0" w:oddHBand="0" w:evenHBand="0" w:firstRowFirstColumn="0" w:firstRowLastColumn="0" w:lastRowFirstColumn="0" w:lastRowLastColumn="0"/>
            <w:tcW w:w="504" w:type="dxa"/>
          </w:tcPr>
          <w:p w14:paraId="4826F8F1" w14:textId="77777777" w:rsidR="00ED15C5" w:rsidRPr="00CD5FC1" w:rsidRDefault="00ED15C5" w:rsidP="009D364C">
            <w:pPr>
              <w:pStyle w:val="ListParagraph"/>
              <w:numPr>
                <w:ilvl w:val="0"/>
                <w:numId w:val="2"/>
              </w:numPr>
              <w:rPr>
                <w:sz w:val="20"/>
                <w:szCs w:val="20"/>
              </w:rPr>
            </w:pPr>
          </w:p>
        </w:tc>
        <w:tc>
          <w:tcPr>
            <w:tcW w:w="1843" w:type="dxa"/>
          </w:tcPr>
          <w:p w14:paraId="1A290C78" w14:textId="2C8FFE3E" w:rsidR="00ED15C5" w:rsidRDefault="00ED15C5" w:rsidP="009D364C">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Facturatie</w:t>
            </w:r>
          </w:p>
        </w:tc>
        <w:tc>
          <w:tcPr>
            <w:tcW w:w="8605" w:type="dxa"/>
          </w:tcPr>
          <w:p w14:paraId="226E032B" w14:textId="48199EFB" w:rsidR="00C818DF" w:rsidRPr="00C818DF" w:rsidRDefault="006934F7" w:rsidP="00C818DF">
            <w:pPr>
              <w:spacing w:line="255" w:lineRule="atLeast"/>
              <w:contextualSpacing/>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De HAN</w:t>
            </w:r>
            <w:r w:rsidR="00C818DF" w:rsidRPr="00C818DF">
              <w:rPr>
                <w:rFonts w:eastAsia="Times New Roman"/>
                <w:sz w:val="20"/>
                <w:szCs w:val="20"/>
              </w:rPr>
              <w:t xml:space="preserve"> hanteert een betalingstermijn van 30 dagen na ontvangst van de factuur, mits deze</w:t>
            </w:r>
          </w:p>
          <w:p w14:paraId="33D0260B" w14:textId="717C5B7D" w:rsidR="00ED15C5" w:rsidRPr="00C71138" w:rsidRDefault="00C818DF" w:rsidP="00C818DF">
            <w:pPr>
              <w:spacing w:line="255" w:lineRule="atLeast"/>
              <w:contextualSpacing/>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C818DF">
              <w:rPr>
                <w:rFonts w:eastAsia="Times New Roman"/>
                <w:sz w:val="20"/>
                <w:szCs w:val="20"/>
              </w:rPr>
              <w:t>factuur onbetwist is.</w:t>
            </w:r>
          </w:p>
        </w:tc>
        <w:tc>
          <w:tcPr>
            <w:tcW w:w="1560" w:type="dxa"/>
          </w:tcPr>
          <w:p w14:paraId="535054A7" w14:textId="657A1ED1" w:rsidR="00ED15C5" w:rsidRPr="00CD5FC1" w:rsidRDefault="00936E5F" w:rsidP="009D364C">
            <w:pPr>
              <w:spacing w:line="255" w:lineRule="atLeast"/>
              <w:contextualSpacing/>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Eis</w:t>
            </w:r>
          </w:p>
        </w:tc>
        <w:tc>
          <w:tcPr>
            <w:tcW w:w="1560" w:type="dxa"/>
          </w:tcPr>
          <w:p w14:paraId="4BCC70A5" w14:textId="77777777" w:rsidR="00ED15C5" w:rsidRPr="00CD5FC1" w:rsidRDefault="00ED15C5" w:rsidP="009D364C">
            <w:pPr>
              <w:spacing w:line="255" w:lineRule="atLeast"/>
              <w:contextualSpacing/>
              <w:cnfStyle w:val="000000000000" w:firstRow="0" w:lastRow="0" w:firstColumn="0" w:lastColumn="0" w:oddVBand="0" w:evenVBand="0" w:oddHBand="0" w:evenHBand="0" w:firstRowFirstColumn="0" w:firstRowLastColumn="0" w:lastRowFirstColumn="0" w:lastRowLastColumn="0"/>
              <w:rPr>
                <w:sz w:val="20"/>
                <w:szCs w:val="20"/>
              </w:rPr>
            </w:pPr>
          </w:p>
        </w:tc>
      </w:tr>
      <w:tr w:rsidR="000823E3" w:rsidRPr="00CD3A90" w14:paraId="7FFDFC3C" w14:textId="77777777" w:rsidTr="0CF33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 w:type="dxa"/>
          </w:tcPr>
          <w:p w14:paraId="10EE81A1" w14:textId="77777777" w:rsidR="000823E3" w:rsidRPr="00CD5FC1" w:rsidRDefault="000823E3" w:rsidP="009D364C">
            <w:pPr>
              <w:pStyle w:val="ListParagraph"/>
              <w:numPr>
                <w:ilvl w:val="0"/>
                <w:numId w:val="2"/>
              </w:numPr>
              <w:rPr>
                <w:sz w:val="20"/>
                <w:szCs w:val="20"/>
              </w:rPr>
            </w:pPr>
          </w:p>
        </w:tc>
        <w:tc>
          <w:tcPr>
            <w:tcW w:w="1843" w:type="dxa"/>
          </w:tcPr>
          <w:p w14:paraId="28EFA906" w14:textId="561F029B" w:rsidR="000823E3" w:rsidRDefault="000823E3" w:rsidP="009D364C">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Facturatie</w:t>
            </w:r>
          </w:p>
        </w:tc>
        <w:tc>
          <w:tcPr>
            <w:tcW w:w="8605" w:type="dxa"/>
          </w:tcPr>
          <w:p w14:paraId="7B7EEFB3" w14:textId="1F6524B2" w:rsidR="000823E3" w:rsidRPr="000823E3" w:rsidRDefault="00065F5D" w:rsidP="000823E3">
            <w:pPr>
              <w:spacing w:line="255" w:lineRule="atLeast"/>
              <w:contextualSpacing/>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Pr>
                <w:rFonts w:eastAsia="Times New Roman"/>
                <w:sz w:val="20"/>
                <w:szCs w:val="20"/>
              </w:rPr>
              <w:t>Inschrijver</w:t>
            </w:r>
            <w:r w:rsidR="000823E3" w:rsidRPr="000823E3">
              <w:rPr>
                <w:rFonts w:eastAsia="Times New Roman"/>
                <w:sz w:val="20"/>
                <w:szCs w:val="20"/>
              </w:rPr>
              <w:t xml:space="preserve"> factureert digitaal (UBL 2.0 format). PDF-format is tevens toegestaan.</w:t>
            </w:r>
          </w:p>
          <w:p w14:paraId="4FBEB31E" w14:textId="77777777" w:rsidR="000823E3" w:rsidRPr="000823E3" w:rsidRDefault="000823E3" w:rsidP="000823E3">
            <w:pPr>
              <w:spacing w:line="255" w:lineRule="atLeast"/>
              <w:contextualSpacing/>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p w14:paraId="61EA60EF" w14:textId="77777777" w:rsidR="000823E3" w:rsidRPr="000823E3" w:rsidRDefault="000823E3" w:rsidP="000823E3">
            <w:pPr>
              <w:spacing w:line="255" w:lineRule="atLeast"/>
              <w:contextualSpacing/>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0823E3">
              <w:rPr>
                <w:rFonts w:eastAsia="Times New Roman"/>
                <w:sz w:val="20"/>
                <w:szCs w:val="20"/>
              </w:rPr>
              <w:t>Het digitaal factuuradres is:</w:t>
            </w:r>
          </w:p>
          <w:p w14:paraId="7795A542" w14:textId="77777777" w:rsidR="000823E3" w:rsidRPr="000823E3" w:rsidRDefault="000823E3" w:rsidP="000823E3">
            <w:pPr>
              <w:spacing w:line="255" w:lineRule="atLeast"/>
              <w:contextualSpacing/>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0823E3">
              <w:rPr>
                <w:rFonts w:eastAsia="Times New Roman"/>
                <w:sz w:val="20"/>
                <w:szCs w:val="20"/>
              </w:rPr>
              <w:t>digifactuur@han.nl</w:t>
            </w:r>
          </w:p>
          <w:p w14:paraId="42F1DF85" w14:textId="77777777" w:rsidR="000823E3" w:rsidRPr="000823E3" w:rsidRDefault="000823E3" w:rsidP="000823E3">
            <w:pPr>
              <w:spacing w:line="255" w:lineRule="atLeast"/>
              <w:contextualSpacing/>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0823E3">
              <w:rPr>
                <w:rFonts w:eastAsia="Times New Roman"/>
                <w:sz w:val="20"/>
                <w:szCs w:val="20"/>
              </w:rPr>
              <w:t>Hogeschool van Arnhem en Nijmegen</w:t>
            </w:r>
          </w:p>
          <w:p w14:paraId="5418C59C" w14:textId="77777777" w:rsidR="000823E3" w:rsidRPr="000823E3" w:rsidRDefault="000823E3" w:rsidP="000823E3">
            <w:pPr>
              <w:spacing w:line="255" w:lineRule="atLeast"/>
              <w:contextualSpacing/>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0823E3">
              <w:rPr>
                <w:rFonts w:eastAsia="Times New Roman"/>
                <w:sz w:val="20"/>
                <w:szCs w:val="20"/>
              </w:rPr>
              <w:t>T.a.v. Crediteurenadministratie</w:t>
            </w:r>
          </w:p>
          <w:p w14:paraId="5561D8C6" w14:textId="77777777" w:rsidR="000823E3" w:rsidRPr="000823E3" w:rsidRDefault="000823E3" w:rsidP="000823E3">
            <w:pPr>
              <w:spacing w:line="255" w:lineRule="atLeast"/>
              <w:contextualSpacing/>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0823E3">
              <w:rPr>
                <w:rFonts w:eastAsia="Times New Roman"/>
                <w:sz w:val="20"/>
                <w:szCs w:val="20"/>
              </w:rPr>
              <w:t>Postbus 5375</w:t>
            </w:r>
          </w:p>
          <w:p w14:paraId="25C5FB5F" w14:textId="77777777" w:rsidR="000823E3" w:rsidRPr="000823E3" w:rsidRDefault="000823E3" w:rsidP="000823E3">
            <w:pPr>
              <w:spacing w:line="255" w:lineRule="atLeast"/>
              <w:contextualSpacing/>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0823E3">
              <w:rPr>
                <w:rFonts w:eastAsia="Times New Roman"/>
                <w:sz w:val="20"/>
                <w:szCs w:val="20"/>
              </w:rPr>
              <w:t>6802 EJ Arnhem</w:t>
            </w:r>
          </w:p>
          <w:p w14:paraId="37494461" w14:textId="77777777" w:rsidR="000823E3" w:rsidRPr="000823E3" w:rsidRDefault="000823E3" w:rsidP="000823E3">
            <w:pPr>
              <w:spacing w:line="255" w:lineRule="atLeast"/>
              <w:contextualSpacing/>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p w14:paraId="10D1010D" w14:textId="77777777" w:rsidR="000823E3" w:rsidRPr="000823E3" w:rsidRDefault="000823E3" w:rsidP="000823E3">
            <w:pPr>
              <w:spacing w:line="255" w:lineRule="atLeast"/>
              <w:contextualSpacing/>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0823E3">
              <w:rPr>
                <w:rFonts w:eastAsia="Times New Roman"/>
                <w:sz w:val="20"/>
                <w:szCs w:val="20"/>
              </w:rPr>
              <w:t>Op de factuur is, naast de verplichte NAW-gegevens en bovenstaande gestelde, minimaal de volgende informatie opgenomen:</w:t>
            </w:r>
          </w:p>
          <w:p w14:paraId="3D2211F6" w14:textId="77777777" w:rsidR="000823E3" w:rsidRPr="000823E3" w:rsidRDefault="000823E3" w:rsidP="000823E3">
            <w:pPr>
              <w:spacing w:line="255" w:lineRule="atLeast"/>
              <w:contextualSpacing/>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0823E3">
              <w:rPr>
                <w:rFonts w:eastAsia="Times New Roman"/>
                <w:sz w:val="20"/>
                <w:szCs w:val="20"/>
              </w:rPr>
              <w:t>•</w:t>
            </w:r>
            <w:r w:rsidRPr="000823E3">
              <w:rPr>
                <w:rFonts w:eastAsia="Times New Roman"/>
                <w:sz w:val="20"/>
                <w:szCs w:val="20"/>
              </w:rPr>
              <w:tab/>
              <w:t>Factuurnummer en factuurdatum;</w:t>
            </w:r>
          </w:p>
          <w:p w14:paraId="5F17D3B8" w14:textId="77777777" w:rsidR="000823E3" w:rsidRPr="000823E3" w:rsidRDefault="000823E3" w:rsidP="000823E3">
            <w:pPr>
              <w:spacing w:line="255" w:lineRule="atLeast"/>
              <w:contextualSpacing/>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0823E3">
              <w:rPr>
                <w:rFonts w:eastAsia="Times New Roman"/>
                <w:sz w:val="20"/>
                <w:szCs w:val="20"/>
              </w:rPr>
              <w:t>•</w:t>
            </w:r>
            <w:r w:rsidRPr="000823E3">
              <w:rPr>
                <w:rFonts w:eastAsia="Times New Roman"/>
                <w:sz w:val="20"/>
                <w:szCs w:val="20"/>
              </w:rPr>
              <w:tab/>
              <w:t xml:space="preserve">Inkoopordernummer; </w:t>
            </w:r>
          </w:p>
          <w:p w14:paraId="30223361" w14:textId="77777777" w:rsidR="000823E3" w:rsidRPr="000823E3" w:rsidRDefault="000823E3" w:rsidP="000823E3">
            <w:pPr>
              <w:spacing w:line="255" w:lineRule="atLeast"/>
              <w:contextualSpacing/>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0823E3">
              <w:rPr>
                <w:rFonts w:eastAsia="Times New Roman"/>
                <w:sz w:val="20"/>
                <w:szCs w:val="20"/>
              </w:rPr>
              <w:t>•</w:t>
            </w:r>
            <w:r w:rsidRPr="000823E3">
              <w:rPr>
                <w:rFonts w:eastAsia="Times New Roman"/>
                <w:sz w:val="20"/>
                <w:szCs w:val="20"/>
              </w:rPr>
              <w:tab/>
              <w:t>Kostenplaats;</w:t>
            </w:r>
          </w:p>
          <w:p w14:paraId="2B19DB8B" w14:textId="77777777" w:rsidR="000823E3" w:rsidRPr="000823E3" w:rsidRDefault="000823E3" w:rsidP="000823E3">
            <w:pPr>
              <w:spacing w:line="255" w:lineRule="atLeast"/>
              <w:contextualSpacing/>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0823E3">
              <w:rPr>
                <w:rFonts w:eastAsia="Times New Roman"/>
                <w:sz w:val="20"/>
                <w:szCs w:val="20"/>
              </w:rPr>
              <w:t>•</w:t>
            </w:r>
            <w:r w:rsidRPr="000823E3">
              <w:rPr>
                <w:rFonts w:eastAsia="Times New Roman"/>
                <w:sz w:val="20"/>
                <w:szCs w:val="20"/>
              </w:rPr>
              <w:tab/>
              <w:t>Aantal, omschrijving</w:t>
            </w:r>
          </w:p>
          <w:p w14:paraId="1A082C08" w14:textId="77777777" w:rsidR="000823E3" w:rsidRPr="000823E3" w:rsidRDefault="000823E3" w:rsidP="000823E3">
            <w:pPr>
              <w:spacing w:line="255" w:lineRule="atLeast"/>
              <w:contextualSpacing/>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0823E3">
              <w:rPr>
                <w:rFonts w:eastAsia="Times New Roman"/>
                <w:sz w:val="20"/>
                <w:szCs w:val="20"/>
              </w:rPr>
              <w:t>•</w:t>
            </w:r>
            <w:r w:rsidRPr="000823E3">
              <w:rPr>
                <w:rFonts w:eastAsia="Times New Roman"/>
                <w:sz w:val="20"/>
                <w:szCs w:val="20"/>
              </w:rPr>
              <w:tab/>
              <w:t>Leverdatum</w:t>
            </w:r>
          </w:p>
          <w:p w14:paraId="468DDBCA" w14:textId="77777777" w:rsidR="000823E3" w:rsidRPr="000823E3" w:rsidRDefault="000823E3" w:rsidP="000823E3">
            <w:pPr>
              <w:spacing w:line="255" w:lineRule="atLeast"/>
              <w:contextualSpacing/>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0823E3">
              <w:rPr>
                <w:rFonts w:eastAsia="Times New Roman"/>
                <w:sz w:val="20"/>
                <w:szCs w:val="20"/>
              </w:rPr>
              <w:t>•</w:t>
            </w:r>
            <w:r w:rsidRPr="000823E3">
              <w:rPr>
                <w:rFonts w:eastAsia="Times New Roman"/>
                <w:sz w:val="20"/>
                <w:szCs w:val="20"/>
              </w:rPr>
              <w:tab/>
              <w:t>Afzonderlijke bedragen, alsmede het totaalbedrag;</w:t>
            </w:r>
          </w:p>
          <w:p w14:paraId="4B35A6A7" w14:textId="77777777" w:rsidR="000823E3" w:rsidRPr="000823E3" w:rsidRDefault="000823E3" w:rsidP="000823E3">
            <w:pPr>
              <w:spacing w:line="255" w:lineRule="atLeast"/>
              <w:contextualSpacing/>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0823E3">
              <w:rPr>
                <w:rFonts w:eastAsia="Times New Roman"/>
                <w:sz w:val="20"/>
                <w:szCs w:val="20"/>
              </w:rPr>
              <w:t>•</w:t>
            </w:r>
            <w:r w:rsidRPr="000823E3">
              <w:rPr>
                <w:rFonts w:eastAsia="Times New Roman"/>
                <w:sz w:val="20"/>
                <w:szCs w:val="20"/>
              </w:rPr>
              <w:tab/>
              <w:t xml:space="preserve">Het </w:t>
            </w:r>
            <w:proofErr w:type="spellStart"/>
            <w:r w:rsidRPr="000823E3">
              <w:rPr>
                <w:rFonts w:eastAsia="Times New Roman"/>
                <w:sz w:val="20"/>
                <w:szCs w:val="20"/>
              </w:rPr>
              <w:t>BTW-bedrag</w:t>
            </w:r>
            <w:proofErr w:type="spellEnd"/>
            <w:r w:rsidRPr="000823E3">
              <w:rPr>
                <w:rFonts w:eastAsia="Times New Roman"/>
                <w:sz w:val="20"/>
                <w:szCs w:val="20"/>
              </w:rPr>
              <w:t>;</w:t>
            </w:r>
          </w:p>
          <w:p w14:paraId="64473F70" w14:textId="7A1E0514" w:rsidR="000823E3" w:rsidRPr="000823E3" w:rsidRDefault="000823E3" w:rsidP="000823E3">
            <w:pPr>
              <w:spacing w:line="255" w:lineRule="atLeast"/>
              <w:contextualSpacing/>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0823E3">
              <w:rPr>
                <w:rFonts w:eastAsia="Times New Roman"/>
                <w:sz w:val="20"/>
                <w:szCs w:val="20"/>
              </w:rPr>
              <w:t>•</w:t>
            </w:r>
            <w:r w:rsidRPr="000823E3">
              <w:rPr>
                <w:rFonts w:eastAsia="Times New Roman"/>
                <w:sz w:val="20"/>
                <w:szCs w:val="20"/>
              </w:rPr>
              <w:tab/>
              <w:t xml:space="preserve">Het </w:t>
            </w:r>
            <w:proofErr w:type="spellStart"/>
            <w:r w:rsidRPr="000823E3">
              <w:rPr>
                <w:rFonts w:eastAsia="Times New Roman"/>
                <w:sz w:val="20"/>
                <w:szCs w:val="20"/>
              </w:rPr>
              <w:t>BTW-nummer</w:t>
            </w:r>
            <w:proofErr w:type="spellEnd"/>
            <w:r w:rsidRPr="000823E3">
              <w:rPr>
                <w:rFonts w:eastAsia="Times New Roman"/>
                <w:sz w:val="20"/>
                <w:szCs w:val="20"/>
              </w:rPr>
              <w:t xml:space="preserve"> </w:t>
            </w:r>
            <w:r w:rsidR="00065F5D">
              <w:rPr>
                <w:rFonts w:eastAsia="Times New Roman"/>
                <w:sz w:val="20"/>
                <w:szCs w:val="20"/>
              </w:rPr>
              <w:t>Inschrijver</w:t>
            </w:r>
            <w:r w:rsidRPr="000823E3">
              <w:rPr>
                <w:rFonts w:eastAsia="Times New Roman"/>
                <w:sz w:val="20"/>
                <w:szCs w:val="20"/>
              </w:rPr>
              <w:t>;</w:t>
            </w:r>
          </w:p>
          <w:p w14:paraId="0D34131D" w14:textId="4563F8C8" w:rsidR="000823E3" w:rsidRPr="00C818DF" w:rsidRDefault="000823E3" w:rsidP="000823E3">
            <w:pPr>
              <w:spacing w:line="255" w:lineRule="atLeast"/>
              <w:contextualSpacing/>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0823E3">
              <w:rPr>
                <w:rFonts w:eastAsia="Times New Roman"/>
                <w:sz w:val="20"/>
                <w:szCs w:val="20"/>
              </w:rPr>
              <w:t>•</w:t>
            </w:r>
            <w:r w:rsidRPr="000823E3">
              <w:rPr>
                <w:rFonts w:eastAsia="Times New Roman"/>
                <w:sz w:val="20"/>
                <w:szCs w:val="20"/>
              </w:rPr>
              <w:tab/>
              <w:t xml:space="preserve">KvK-nummer; Bankrekeningnummer (IBAN) </w:t>
            </w:r>
            <w:r w:rsidR="00065F5D">
              <w:rPr>
                <w:rFonts w:eastAsia="Times New Roman"/>
                <w:sz w:val="20"/>
                <w:szCs w:val="20"/>
              </w:rPr>
              <w:t>Inschrijver</w:t>
            </w:r>
            <w:r w:rsidRPr="000823E3">
              <w:rPr>
                <w:rFonts w:eastAsia="Times New Roman"/>
                <w:sz w:val="20"/>
                <w:szCs w:val="20"/>
              </w:rPr>
              <w:t>.</w:t>
            </w:r>
          </w:p>
        </w:tc>
        <w:tc>
          <w:tcPr>
            <w:tcW w:w="1560" w:type="dxa"/>
          </w:tcPr>
          <w:p w14:paraId="21CE0166" w14:textId="35DF8F9B" w:rsidR="000823E3" w:rsidRPr="00CD5FC1" w:rsidRDefault="00936E5F" w:rsidP="009D364C">
            <w:pPr>
              <w:spacing w:line="255" w:lineRule="atLeast"/>
              <w:contextualSpacing/>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Eis</w:t>
            </w:r>
          </w:p>
        </w:tc>
        <w:tc>
          <w:tcPr>
            <w:tcW w:w="1560" w:type="dxa"/>
          </w:tcPr>
          <w:p w14:paraId="771872EE" w14:textId="77777777" w:rsidR="000823E3" w:rsidRPr="00CD5FC1" w:rsidRDefault="000823E3" w:rsidP="009D364C">
            <w:pPr>
              <w:spacing w:line="255" w:lineRule="atLeast"/>
              <w:contextualSpacing/>
              <w:cnfStyle w:val="000000100000" w:firstRow="0" w:lastRow="0" w:firstColumn="0" w:lastColumn="0" w:oddVBand="0" w:evenVBand="0" w:oddHBand="1" w:evenHBand="0" w:firstRowFirstColumn="0" w:firstRowLastColumn="0" w:lastRowFirstColumn="0" w:lastRowLastColumn="0"/>
              <w:rPr>
                <w:sz w:val="20"/>
                <w:szCs w:val="20"/>
              </w:rPr>
            </w:pPr>
          </w:p>
        </w:tc>
      </w:tr>
      <w:tr w:rsidR="007C15EB" w:rsidRPr="00CD5FC1" w14:paraId="45192EE1" w14:textId="04BBDB44" w:rsidTr="0CF335FB">
        <w:tc>
          <w:tcPr>
            <w:cnfStyle w:val="001000000000" w:firstRow="0" w:lastRow="0" w:firstColumn="1" w:lastColumn="0" w:oddVBand="0" w:evenVBand="0" w:oddHBand="0" w:evenHBand="0" w:firstRowFirstColumn="0" w:firstRowLastColumn="0" w:lastRowFirstColumn="0" w:lastRowLastColumn="0"/>
            <w:tcW w:w="504" w:type="dxa"/>
          </w:tcPr>
          <w:p w14:paraId="40430CEA" w14:textId="77777777" w:rsidR="007C15EB" w:rsidRPr="00CD5FC1" w:rsidRDefault="007C15EB" w:rsidP="009D364C">
            <w:pPr>
              <w:pStyle w:val="ListParagraph"/>
              <w:numPr>
                <w:ilvl w:val="0"/>
                <w:numId w:val="2"/>
              </w:numPr>
              <w:rPr>
                <w:sz w:val="20"/>
                <w:szCs w:val="20"/>
              </w:rPr>
            </w:pPr>
          </w:p>
        </w:tc>
        <w:tc>
          <w:tcPr>
            <w:tcW w:w="1843" w:type="dxa"/>
          </w:tcPr>
          <w:p w14:paraId="67534FFC" w14:textId="77777777" w:rsidR="007C15EB" w:rsidRPr="00CD5FC1" w:rsidRDefault="007C15EB" w:rsidP="009D364C">
            <w:p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Leverproblemen</w:t>
            </w:r>
          </w:p>
        </w:tc>
        <w:tc>
          <w:tcPr>
            <w:tcW w:w="8605" w:type="dxa"/>
          </w:tcPr>
          <w:p w14:paraId="023074BB" w14:textId="77777777" w:rsidR="007C15EB" w:rsidRPr="00CD5FC1" w:rsidRDefault="007C15EB" w:rsidP="009D364C">
            <w:pPr>
              <w:spacing w:line="255" w:lineRule="atLeast"/>
              <w:contextualSpacing/>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CD5FC1">
              <w:rPr>
                <w:rFonts w:eastAsia="Times New Roman"/>
                <w:sz w:val="20"/>
                <w:szCs w:val="20"/>
              </w:rPr>
              <w:t>Inschrijver zal de HAN in een zo vroeg mogelijk stadium, doch altijd vooraf, op de hoogte brengen van afwijkingen in de verwachte afleverdatum en houdt de HAN frequent op de hoogte van de status van de levering. Een en ander laat de overeengekomen service levels onverlet.</w:t>
            </w:r>
          </w:p>
        </w:tc>
        <w:tc>
          <w:tcPr>
            <w:tcW w:w="1560" w:type="dxa"/>
          </w:tcPr>
          <w:p w14:paraId="0D605E95" w14:textId="77777777" w:rsidR="007C15EB" w:rsidRPr="00CD5FC1" w:rsidRDefault="007C15EB" w:rsidP="009D364C">
            <w:pPr>
              <w:spacing w:line="255" w:lineRule="atLeast"/>
              <w:contextualSpacing/>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CD5FC1">
              <w:rPr>
                <w:sz w:val="20"/>
                <w:szCs w:val="20"/>
              </w:rPr>
              <w:t>Eis</w:t>
            </w:r>
          </w:p>
        </w:tc>
        <w:tc>
          <w:tcPr>
            <w:tcW w:w="1560" w:type="dxa"/>
          </w:tcPr>
          <w:p w14:paraId="35D78550" w14:textId="77777777" w:rsidR="007C15EB" w:rsidRPr="00CD5FC1" w:rsidRDefault="007C15EB" w:rsidP="009D364C">
            <w:pPr>
              <w:spacing w:line="255" w:lineRule="atLeast"/>
              <w:contextualSpacing/>
              <w:cnfStyle w:val="000000000000" w:firstRow="0" w:lastRow="0" w:firstColumn="0" w:lastColumn="0" w:oddVBand="0" w:evenVBand="0" w:oddHBand="0" w:evenHBand="0" w:firstRowFirstColumn="0" w:firstRowLastColumn="0" w:lastRowFirstColumn="0" w:lastRowLastColumn="0"/>
              <w:rPr>
                <w:sz w:val="20"/>
                <w:szCs w:val="20"/>
              </w:rPr>
            </w:pPr>
          </w:p>
        </w:tc>
      </w:tr>
      <w:tr w:rsidR="007C15EB" w:rsidRPr="00CD5FC1" w14:paraId="76CEA3AF" w14:textId="6A6C3C91" w:rsidTr="0CF33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 w:type="dxa"/>
          </w:tcPr>
          <w:p w14:paraId="722842C7" w14:textId="77777777" w:rsidR="007C15EB" w:rsidRPr="00CD5FC1" w:rsidRDefault="007C15EB" w:rsidP="009D364C">
            <w:pPr>
              <w:pStyle w:val="ListParagraph"/>
              <w:numPr>
                <w:ilvl w:val="0"/>
                <w:numId w:val="2"/>
              </w:numPr>
              <w:rPr>
                <w:sz w:val="20"/>
                <w:szCs w:val="20"/>
              </w:rPr>
            </w:pPr>
          </w:p>
        </w:tc>
        <w:tc>
          <w:tcPr>
            <w:tcW w:w="1843" w:type="dxa"/>
          </w:tcPr>
          <w:p w14:paraId="0D96D2B8" w14:textId="466E1B5F" w:rsidR="007C15EB" w:rsidRPr="00CD5FC1" w:rsidRDefault="579BC7FD" w:rsidP="009D364C">
            <w:pPr>
              <w:cnfStyle w:val="000000100000" w:firstRow="0" w:lastRow="0" w:firstColumn="0" w:lastColumn="0" w:oddVBand="0" w:evenVBand="0" w:oddHBand="1" w:evenHBand="0" w:firstRowFirstColumn="0" w:firstRowLastColumn="0" w:lastRowFirstColumn="0" w:lastRowLastColumn="0"/>
              <w:rPr>
                <w:sz w:val="20"/>
                <w:szCs w:val="20"/>
              </w:rPr>
            </w:pPr>
            <w:r w:rsidRPr="74D8E56A">
              <w:rPr>
                <w:sz w:val="20"/>
                <w:szCs w:val="20"/>
              </w:rPr>
              <w:t xml:space="preserve">Verstoringen leverproces apparatuur uit </w:t>
            </w:r>
            <w:r w:rsidR="005D45B5">
              <w:rPr>
                <w:sz w:val="20"/>
                <w:szCs w:val="20"/>
              </w:rPr>
              <w:t>A</w:t>
            </w:r>
            <w:r w:rsidRPr="74D8E56A">
              <w:rPr>
                <w:sz w:val="20"/>
                <w:szCs w:val="20"/>
              </w:rPr>
              <w:t>ssortiment</w:t>
            </w:r>
          </w:p>
        </w:tc>
        <w:tc>
          <w:tcPr>
            <w:tcW w:w="8605" w:type="dxa"/>
          </w:tcPr>
          <w:p w14:paraId="6E1E8B39" w14:textId="2571EA57" w:rsidR="007C15EB" w:rsidRPr="00CD5FC1" w:rsidRDefault="579BC7FD" w:rsidP="009D364C">
            <w:pPr>
              <w:spacing w:line="255" w:lineRule="atLeast"/>
              <w:contextualSpacing/>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74D8E56A">
              <w:rPr>
                <w:rFonts w:eastAsia="Times New Roman"/>
                <w:sz w:val="20"/>
                <w:szCs w:val="20"/>
              </w:rPr>
              <w:t xml:space="preserve">Bij verstoringen in het leveringsproces van </w:t>
            </w:r>
            <w:r w:rsidRPr="00AE109A">
              <w:rPr>
                <w:rFonts w:eastAsia="Times New Roman"/>
                <w:sz w:val="20"/>
                <w:szCs w:val="20"/>
              </w:rPr>
              <w:t xml:space="preserve">producten uit het </w:t>
            </w:r>
            <w:r w:rsidR="007F4005" w:rsidRPr="00AE109A">
              <w:rPr>
                <w:rFonts w:eastAsia="Times New Roman"/>
                <w:sz w:val="20"/>
                <w:szCs w:val="20"/>
              </w:rPr>
              <w:t>A</w:t>
            </w:r>
            <w:r w:rsidRPr="00AE109A">
              <w:rPr>
                <w:rFonts w:eastAsia="Times New Roman"/>
                <w:sz w:val="20"/>
                <w:szCs w:val="20"/>
              </w:rPr>
              <w:t>ssortiment</w:t>
            </w:r>
            <w:r w:rsidRPr="74D8E56A">
              <w:rPr>
                <w:rFonts w:eastAsia="Times New Roman"/>
                <w:sz w:val="20"/>
                <w:szCs w:val="20"/>
              </w:rPr>
              <w:t xml:space="preserve"> biedt Inschrijver één of meerdere alternatieven die minimaal voldoen aan de geformuleerde functionele specificaties en qua prijs </w:t>
            </w:r>
            <w:r w:rsidRPr="74D8E56A">
              <w:rPr>
                <w:rFonts w:eastAsia="Times New Roman"/>
                <w:sz w:val="20"/>
                <w:szCs w:val="20"/>
                <w:u w:val="single"/>
              </w:rPr>
              <w:t>identiek</w:t>
            </w:r>
            <w:r w:rsidRPr="74D8E56A">
              <w:rPr>
                <w:rFonts w:eastAsia="Times New Roman"/>
                <w:sz w:val="20"/>
                <w:szCs w:val="20"/>
              </w:rPr>
              <w:t xml:space="preserve"> is/zijn. </w:t>
            </w:r>
          </w:p>
          <w:p w14:paraId="24CFF442" w14:textId="77777777" w:rsidR="007C15EB" w:rsidRPr="00CD5FC1" w:rsidRDefault="007C15EB" w:rsidP="009D364C">
            <w:pPr>
              <w:spacing w:line="255" w:lineRule="atLeast"/>
              <w:contextualSpacing/>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p w14:paraId="58DA46D7" w14:textId="37970142" w:rsidR="007C15EB" w:rsidRPr="00CD5FC1" w:rsidRDefault="579BC7FD" w:rsidP="009D364C">
            <w:pPr>
              <w:spacing w:line="255" w:lineRule="atLeast"/>
              <w:contextualSpacing/>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74D8E56A">
              <w:rPr>
                <w:sz w:val="20"/>
                <w:szCs w:val="20"/>
              </w:rPr>
              <w:t xml:space="preserve">Deze aanpassing in het leveringsproces is van tijdelijke aard en gaat niet ten koste van de kwaliteit en de door Inschrijver bevestigde leverdatum van de bestelling(en). Aanpassingen dienen ten allen tijde vooraf door de daarvoor aangewezen contactpersoon binnen de HAN goedgekeurd te worden. Pas na goedkeuring van de HAN mag de aanpassing verder binnen de HAN worden gecommuniceerd. </w:t>
            </w:r>
            <w:r w:rsidRPr="74D8E56A">
              <w:rPr>
                <w:rFonts w:eastAsia="Times New Roman"/>
                <w:sz w:val="20"/>
                <w:szCs w:val="20"/>
              </w:rPr>
              <w:t>Het alternatief kan met instemming van de HAN ook een permanente status krijgen.</w:t>
            </w:r>
          </w:p>
        </w:tc>
        <w:tc>
          <w:tcPr>
            <w:tcW w:w="1560" w:type="dxa"/>
          </w:tcPr>
          <w:p w14:paraId="506CBE55" w14:textId="77777777" w:rsidR="007C15EB" w:rsidRPr="00CD5FC1" w:rsidRDefault="007C15EB" w:rsidP="009D364C">
            <w:pPr>
              <w:spacing w:line="255" w:lineRule="atLeast"/>
              <w:contextualSpacing/>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Eis</w:t>
            </w:r>
          </w:p>
        </w:tc>
        <w:tc>
          <w:tcPr>
            <w:tcW w:w="1560" w:type="dxa"/>
          </w:tcPr>
          <w:p w14:paraId="555C708C" w14:textId="77777777" w:rsidR="007C15EB" w:rsidRDefault="007C15EB" w:rsidP="009D364C">
            <w:pPr>
              <w:spacing w:line="255" w:lineRule="atLeast"/>
              <w:contextualSpacing/>
              <w:cnfStyle w:val="000000100000" w:firstRow="0" w:lastRow="0" w:firstColumn="0" w:lastColumn="0" w:oddVBand="0" w:evenVBand="0" w:oddHBand="1" w:evenHBand="0" w:firstRowFirstColumn="0" w:firstRowLastColumn="0" w:lastRowFirstColumn="0" w:lastRowLastColumn="0"/>
              <w:rPr>
                <w:sz w:val="20"/>
                <w:szCs w:val="20"/>
              </w:rPr>
            </w:pPr>
          </w:p>
        </w:tc>
      </w:tr>
      <w:tr w:rsidR="007C15EB" w:rsidRPr="00CD5FC1" w14:paraId="42F8BCA0" w14:textId="2AF94992" w:rsidTr="0CF335FB">
        <w:tc>
          <w:tcPr>
            <w:cnfStyle w:val="001000000000" w:firstRow="0" w:lastRow="0" w:firstColumn="1" w:lastColumn="0" w:oddVBand="0" w:evenVBand="0" w:oddHBand="0" w:evenHBand="0" w:firstRowFirstColumn="0" w:firstRowLastColumn="0" w:lastRowFirstColumn="0" w:lastRowLastColumn="0"/>
            <w:tcW w:w="504" w:type="dxa"/>
          </w:tcPr>
          <w:p w14:paraId="706A647C" w14:textId="77777777" w:rsidR="007C15EB" w:rsidRPr="00CD5FC1" w:rsidRDefault="007C15EB" w:rsidP="009D364C">
            <w:pPr>
              <w:pStyle w:val="ListParagraph"/>
              <w:numPr>
                <w:ilvl w:val="0"/>
                <w:numId w:val="2"/>
              </w:numPr>
              <w:rPr>
                <w:sz w:val="20"/>
                <w:szCs w:val="20"/>
              </w:rPr>
            </w:pPr>
          </w:p>
        </w:tc>
        <w:tc>
          <w:tcPr>
            <w:tcW w:w="1843" w:type="dxa"/>
          </w:tcPr>
          <w:p w14:paraId="3C9DE940" w14:textId="77777777" w:rsidR="007C15EB" w:rsidRPr="00CD5FC1" w:rsidRDefault="007C15EB" w:rsidP="009D364C">
            <w:p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Voorraden</w:t>
            </w:r>
          </w:p>
        </w:tc>
        <w:tc>
          <w:tcPr>
            <w:tcW w:w="8605" w:type="dxa"/>
          </w:tcPr>
          <w:p w14:paraId="3728FA3C" w14:textId="06604BF9" w:rsidR="005D63E4" w:rsidRDefault="2D6BF523" w:rsidP="009D364C">
            <w:pPr>
              <w:spacing w:line="255" w:lineRule="atLeast"/>
              <w:contextualSpacing/>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74D8E56A">
              <w:rPr>
                <w:rFonts w:eastAsia="Times New Roman"/>
                <w:sz w:val="20"/>
                <w:szCs w:val="20"/>
              </w:rPr>
              <w:t xml:space="preserve">Leverancier </w:t>
            </w:r>
            <w:r w:rsidR="1F9EF16B" w:rsidRPr="74D8E56A">
              <w:rPr>
                <w:rFonts w:eastAsia="Times New Roman"/>
                <w:sz w:val="20"/>
                <w:szCs w:val="20"/>
              </w:rPr>
              <w:t xml:space="preserve">legt op verzoek van de </w:t>
            </w:r>
            <w:r w:rsidR="006934F7">
              <w:rPr>
                <w:rFonts w:eastAsia="Times New Roman"/>
                <w:sz w:val="20"/>
                <w:szCs w:val="20"/>
              </w:rPr>
              <w:t>HAN</w:t>
            </w:r>
            <w:r w:rsidR="1F9EF16B" w:rsidRPr="74D8E56A">
              <w:rPr>
                <w:rFonts w:eastAsia="Times New Roman"/>
                <w:sz w:val="20"/>
                <w:szCs w:val="20"/>
              </w:rPr>
              <w:t xml:space="preserve"> kleine voorraden </w:t>
            </w:r>
            <w:r w:rsidR="00F47D35" w:rsidRPr="74D8E56A">
              <w:rPr>
                <w:rFonts w:eastAsia="Times New Roman"/>
                <w:sz w:val="20"/>
                <w:szCs w:val="20"/>
              </w:rPr>
              <w:t xml:space="preserve">op eigen locatie </w:t>
            </w:r>
            <w:r w:rsidR="1F9EF16B" w:rsidRPr="74D8E56A">
              <w:rPr>
                <w:rFonts w:eastAsia="Times New Roman"/>
                <w:sz w:val="20"/>
                <w:szCs w:val="20"/>
              </w:rPr>
              <w:t xml:space="preserve">aan waarbij de </w:t>
            </w:r>
            <w:r w:rsidR="006934F7">
              <w:rPr>
                <w:rFonts w:eastAsia="Times New Roman"/>
                <w:sz w:val="20"/>
                <w:szCs w:val="20"/>
              </w:rPr>
              <w:t>HAN</w:t>
            </w:r>
            <w:r w:rsidR="1F9EF16B" w:rsidRPr="74D8E56A">
              <w:rPr>
                <w:rFonts w:eastAsia="Times New Roman"/>
                <w:sz w:val="20"/>
                <w:szCs w:val="20"/>
              </w:rPr>
              <w:t xml:space="preserve"> deze verplicht af gaat nemen</w:t>
            </w:r>
            <w:r w:rsidR="57120842" w:rsidRPr="74D8E56A">
              <w:rPr>
                <w:rFonts w:eastAsia="Times New Roman"/>
                <w:sz w:val="20"/>
                <w:szCs w:val="20"/>
              </w:rPr>
              <w:t>, mits hier schriftelijke afspraken over zijn gemaakt</w:t>
            </w:r>
            <w:r w:rsidR="1F9EF16B" w:rsidRPr="74D8E56A">
              <w:rPr>
                <w:rFonts w:eastAsia="Times New Roman"/>
                <w:sz w:val="20"/>
                <w:szCs w:val="20"/>
              </w:rPr>
              <w:t>.</w:t>
            </w:r>
          </w:p>
          <w:p w14:paraId="49C7CFFF" w14:textId="77777777" w:rsidR="007C15EB" w:rsidRPr="00CD5FC1" w:rsidRDefault="007C15EB" w:rsidP="009D364C">
            <w:pPr>
              <w:spacing w:line="255" w:lineRule="atLeast"/>
              <w:contextualSpacing/>
              <w:cnfStyle w:val="000000000000" w:firstRow="0" w:lastRow="0" w:firstColumn="0" w:lastColumn="0" w:oddVBand="0" w:evenVBand="0" w:oddHBand="0" w:evenHBand="0" w:firstRowFirstColumn="0" w:firstRowLastColumn="0" w:lastRowFirstColumn="0" w:lastRowLastColumn="0"/>
              <w:rPr>
                <w:rFonts w:eastAsia="Times New Roman"/>
                <w:sz w:val="20"/>
                <w:szCs w:val="20"/>
              </w:rPr>
            </w:pPr>
          </w:p>
          <w:p w14:paraId="118333BE" w14:textId="155C8759" w:rsidR="007C15EB" w:rsidRPr="00CD5FC1" w:rsidRDefault="007C15EB" w:rsidP="009D364C">
            <w:pPr>
              <w:spacing w:line="255" w:lineRule="atLeast"/>
              <w:contextualSpacing/>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CD5FC1">
              <w:rPr>
                <w:rFonts w:eastAsia="Times New Roman"/>
                <w:sz w:val="20"/>
                <w:szCs w:val="20"/>
              </w:rPr>
              <w:t>Inschrijver dient de HAN gedurende de contractperiode te adviseren wat de optimale bestelniveaus en hoeveelheden zijn, zonder dat er uitdrukkelijk sprake is van een bindend advies.</w:t>
            </w:r>
          </w:p>
        </w:tc>
        <w:tc>
          <w:tcPr>
            <w:tcW w:w="1560" w:type="dxa"/>
          </w:tcPr>
          <w:p w14:paraId="7164CC26" w14:textId="77777777" w:rsidR="007C15EB" w:rsidRDefault="007C15EB" w:rsidP="009D364C">
            <w:pPr>
              <w:spacing w:line="255" w:lineRule="atLeast"/>
              <w:contextualSpacing/>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Eis</w:t>
            </w:r>
          </w:p>
        </w:tc>
        <w:tc>
          <w:tcPr>
            <w:tcW w:w="1560" w:type="dxa"/>
          </w:tcPr>
          <w:p w14:paraId="38883F6E" w14:textId="77777777" w:rsidR="007C15EB" w:rsidRPr="00CD5FC1" w:rsidRDefault="007C15EB" w:rsidP="009D364C">
            <w:pPr>
              <w:spacing w:line="255" w:lineRule="atLeast"/>
              <w:contextualSpacing/>
              <w:cnfStyle w:val="000000000000" w:firstRow="0" w:lastRow="0" w:firstColumn="0" w:lastColumn="0" w:oddVBand="0" w:evenVBand="0" w:oddHBand="0" w:evenHBand="0" w:firstRowFirstColumn="0" w:firstRowLastColumn="0" w:lastRowFirstColumn="0" w:lastRowLastColumn="0"/>
              <w:rPr>
                <w:sz w:val="20"/>
                <w:szCs w:val="20"/>
              </w:rPr>
            </w:pPr>
          </w:p>
        </w:tc>
      </w:tr>
      <w:tr w:rsidR="00604D4F" w:rsidRPr="00CD3A90" w14:paraId="5CCB1947" w14:textId="77777777" w:rsidTr="0CF33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 w:type="dxa"/>
          </w:tcPr>
          <w:p w14:paraId="79799B97" w14:textId="77777777" w:rsidR="00604D4F" w:rsidRPr="00CD5FC1" w:rsidRDefault="00604D4F" w:rsidP="009D364C">
            <w:pPr>
              <w:pStyle w:val="ListParagraph"/>
              <w:numPr>
                <w:ilvl w:val="0"/>
                <w:numId w:val="2"/>
              </w:numPr>
              <w:rPr>
                <w:sz w:val="20"/>
                <w:szCs w:val="20"/>
              </w:rPr>
            </w:pPr>
          </w:p>
        </w:tc>
        <w:tc>
          <w:tcPr>
            <w:tcW w:w="1843" w:type="dxa"/>
          </w:tcPr>
          <w:p w14:paraId="4952F049" w14:textId="6F246E92" w:rsidR="00604D4F" w:rsidRPr="00CD5FC1" w:rsidRDefault="00F92472" w:rsidP="009D364C">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Pr>
                <w:sz w:val="20"/>
                <w:szCs w:val="20"/>
              </w:rPr>
              <w:t>Stadshub</w:t>
            </w:r>
            <w:proofErr w:type="spellEnd"/>
          </w:p>
        </w:tc>
        <w:tc>
          <w:tcPr>
            <w:tcW w:w="8605" w:type="dxa"/>
          </w:tcPr>
          <w:p w14:paraId="366D8D7E" w14:textId="1998B3E4" w:rsidR="00FD2B96" w:rsidRPr="00FD2B96" w:rsidRDefault="00FD2B96" w:rsidP="00FD2B9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D2B96">
              <w:rPr>
                <w:rFonts w:asciiTheme="minorHAnsi" w:hAnsiTheme="minorHAnsi" w:cstheme="minorHAnsi"/>
                <w:sz w:val="20"/>
                <w:szCs w:val="20"/>
              </w:rPr>
              <w:t>De gemeente Nijmegen is voornemens een besluit te nemen om per 2025 een zero-emissiezone voor stadslogistiek in te stellen in het stadscentrum. Dit is conform de afspraken die zijn vastgelegd in de ‘Green Deal Zero Emissie Stadslogistiek en het nationale Klimaatakkoord’.  Ook</w:t>
            </w:r>
            <w:r w:rsidR="006934F7">
              <w:rPr>
                <w:rFonts w:asciiTheme="minorHAnsi" w:hAnsiTheme="minorHAnsi" w:cstheme="minorHAnsi"/>
                <w:sz w:val="20"/>
                <w:szCs w:val="20"/>
              </w:rPr>
              <w:t xml:space="preserve"> de HAN</w:t>
            </w:r>
            <w:r w:rsidRPr="00FD2B96">
              <w:rPr>
                <w:rFonts w:asciiTheme="minorHAnsi" w:hAnsiTheme="minorHAnsi" w:cstheme="minorHAnsi"/>
                <w:sz w:val="20"/>
                <w:szCs w:val="20"/>
              </w:rPr>
              <w:t xml:space="preserve"> zal deze afspraken in acht (moeten) nemen en wil vooruitlopend hierop alvast haar verantwoordelijkheid nemen. </w:t>
            </w:r>
            <w:r w:rsidR="006934F7">
              <w:rPr>
                <w:rFonts w:asciiTheme="minorHAnsi" w:hAnsiTheme="minorHAnsi" w:cstheme="minorHAnsi"/>
                <w:sz w:val="20"/>
                <w:szCs w:val="20"/>
              </w:rPr>
              <w:t>De HAN</w:t>
            </w:r>
            <w:r w:rsidRPr="00FD2B96">
              <w:rPr>
                <w:rFonts w:asciiTheme="minorHAnsi" w:hAnsiTheme="minorHAnsi" w:cstheme="minorHAnsi"/>
                <w:sz w:val="20"/>
                <w:szCs w:val="20"/>
              </w:rPr>
              <w:t xml:space="preserve"> heeft samen met het Radboud UMC en de Radboud Universiteit bij wijze van proef een zogenaamde </w:t>
            </w:r>
            <w:proofErr w:type="spellStart"/>
            <w:r w:rsidRPr="00FD2B96">
              <w:rPr>
                <w:rFonts w:asciiTheme="minorHAnsi" w:hAnsiTheme="minorHAnsi" w:cstheme="minorHAnsi"/>
                <w:sz w:val="20"/>
                <w:szCs w:val="20"/>
              </w:rPr>
              <w:t>stadshub</w:t>
            </w:r>
            <w:proofErr w:type="spellEnd"/>
            <w:r w:rsidRPr="00FD2B96">
              <w:rPr>
                <w:rFonts w:asciiTheme="minorHAnsi" w:hAnsiTheme="minorHAnsi" w:cstheme="minorHAnsi"/>
                <w:sz w:val="20"/>
                <w:szCs w:val="20"/>
              </w:rPr>
              <w:t xml:space="preserve"> gecreëerd aan de rand van Nijmegen, waar leveranciers hun goederen dienen af te leveren voor de HAN-locaties in Nijmegen. Vanuit de </w:t>
            </w:r>
            <w:proofErr w:type="spellStart"/>
            <w:r w:rsidRPr="00FD2B96">
              <w:rPr>
                <w:rFonts w:asciiTheme="minorHAnsi" w:hAnsiTheme="minorHAnsi" w:cstheme="minorHAnsi"/>
                <w:sz w:val="20"/>
                <w:szCs w:val="20"/>
              </w:rPr>
              <w:t>stadshub</w:t>
            </w:r>
            <w:proofErr w:type="spellEnd"/>
            <w:r w:rsidRPr="00FD2B96">
              <w:rPr>
                <w:rFonts w:asciiTheme="minorHAnsi" w:hAnsiTheme="minorHAnsi" w:cstheme="minorHAnsi"/>
                <w:sz w:val="20"/>
                <w:szCs w:val="20"/>
              </w:rPr>
              <w:t xml:space="preserve"> worden deze goederen met een emissie-loze vrachtwagen naar ofwel de </w:t>
            </w:r>
            <w:proofErr w:type="spellStart"/>
            <w:r w:rsidRPr="00FD2B96">
              <w:rPr>
                <w:rFonts w:asciiTheme="minorHAnsi" w:hAnsiTheme="minorHAnsi" w:cstheme="minorHAnsi"/>
                <w:sz w:val="20"/>
                <w:szCs w:val="20"/>
              </w:rPr>
              <w:t>campushub</w:t>
            </w:r>
            <w:proofErr w:type="spellEnd"/>
            <w:r w:rsidRPr="00FD2B96">
              <w:rPr>
                <w:rFonts w:asciiTheme="minorHAnsi" w:hAnsiTheme="minorHAnsi" w:cstheme="minorHAnsi"/>
                <w:sz w:val="20"/>
                <w:szCs w:val="20"/>
              </w:rPr>
              <w:t xml:space="preserve"> of </w:t>
            </w:r>
            <w:r w:rsidR="006934F7">
              <w:rPr>
                <w:rFonts w:asciiTheme="minorHAnsi" w:hAnsiTheme="minorHAnsi" w:cstheme="minorHAnsi"/>
                <w:sz w:val="20"/>
                <w:szCs w:val="20"/>
              </w:rPr>
              <w:t>HAN locatie</w:t>
            </w:r>
            <w:r w:rsidRPr="00FD2B96">
              <w:rPr>
                <w:rFonts w:asciiTheme="minorHAnsi" w:hAnsiTheme="minorHAnsi" w:cstheme="minorHAnsi"/>
                <w:sz w:val="20"/>
                <w:szCs w:val="20"/>
              </w:rPr>
              <w:t xml:space="preserve"> getransporteerd. </w:t>
            </w:r>
            <w:r w:rsidR="00065F5D">
              <w:rPr>
                <w:rFonts w:asciiTheme="minorHAnsi" w:hAnsiTheme="minorHAnsi" w:cstheme="minorHAnsi"/>
                <w:sz w:val="20"/>
                <w:szCs w:val="20"/>
              </w:rPr>
              <w:t>De Inschrijver</w:t>
            </w:r>
            <w:r w:rsidRPr="00FD2B96">
              <w:rPr>
                <w:rFonts w:asciiTheme="minorHAnsi" w:hAnsiTheme="minorHAnsi" w:cstheme="minorHAnsi"/>
                <w:sz w:val="20"/>
                <w:szCs w:val="20"/>
              </w:rPr>
              <w:t xml:space="preserve"> dient voor deze ‘last-</w:t>
            </w:r>
            <w:proofErr w:type="spellStart"/>
            <w:r w:rsidRPr="00FD2B96">
              <w:rPr>
                <w:rFonts w:asciiTheme="minorHAnsi" w:hAnsiTheme="minorHAnsi" w:cstheme="minorHAnsi"/>
                <w:sz w:val="20"/>
                <w:szCs w:val="20"/>
              </w:rPr>
              <w:t>mile</w:t>
            </w:r>
            <w:proofErr w:type="spellEnd"/>
            <w:r w:rsidRPr="00FD2B96">
              <w:rPr>
                <w:rFonts w:asciiTheme="minorHAnsi" w:hAnsiTheme="minorHAnsi" w:cstheme="minorHAnsi"/>
                <w:sz w:val="20"/>
                <w:szCs w:val="20"/>
              </w:rPr>
              <w:t xml:space="preserve">’ een partij te contracteren. </w:t>
            </w:r>
            <w:r w:rsidR="00065F5D">
              <w:rPr>
                <w:rFonts w:asciiTheme="minorHAnsi" w:hAnsiTheme="minorHAnsi" w:cstheme="minorHAnsi"/>
                <w:sz w:val="20"/>
                <w:szCs w:val="20"/>
              </w:rPr>
              <w:t>De Inschrijver</w:t>
            </w:r>
            <w:r w:rsidRPr="00FD2B96">
              <w:rPr>
                <w:rFonts w:asciiTheme="minorHAnsi" w:hAnsiTheme="minorHAnsi" w:cstheme="minorHAnsi"/>
                <w:sz w:val="20"/>
                <w:szCs w:val="20"/>
              </w:rPr>
              <w:t xml:space="preserve"> zal </w:t>
            </w:r>
            <w:r w:rsidR="006934F7">
              <w:rPr>
                <w:rFonts w:asciiTheme="minorHAnsi" w:hAnsiTheme="minorHAnsi" w:cstheme="minorHAnsi"/>
                <w:sz w:val="20"/>
                <w:szCs w:val="20"/>
              </w:rPr>
              <w:t>de HAN</w:t>
            </w:r>
            <w:r w:rsidRPr="00FD2B96">
              <w:rPr>
                <w:rFonts w:asciiTheme="minorHAnsi" w:hAnsiTheme="minorHAnsi" w:cstheme="minorHAnsi"/>
                <w:sz w:val="20"/>
                <w:szCs w:val="20"/>
              </w:rPr>
              <w:t xml:space="preserve"> hiervoor geen kosten in rekening brengen.</w:t>
            </w:r>
          </w:p>
          <w:p w14:paraId="23D9DEE3" w14:textId="77777777" w:rsidR="00FD2B96" w:rsidRPr="00FD2B96" w:rsidRDefault="00FD2B96" w:rsidP="00FD2B9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78486235" w14:textId="6E9C673C" w:rsidR="00FD2B96" w:rsidRPr="00FD2B96" w:rsidRDefault="00FD2B96" w:rsidP="00FD2B9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D2B96">
              <w:rPr>
                <w:rFonts w:asciiTheme="minorHAnsi" w:hAnsiTheme="minorHAnsi" w:cstheme="minorHAnsi"/>
                <w:sz w:val="20"/>
                <w:szCs w:val="20"/>
              </w:rPr>
              <w:t xml:space="preserve">Afgezien van de maatschappelijke duurzaamheidswinst, heeft levering middels de </w:t>
            </w:r>
            <w:proofErr w:type="spellStart"/>
            <w:r w:rsidRPr="00FD2B96">
              <w:rPr>
                <w:rFonts w:asciiTheme="minorHAnsi" w:hAnsiTheme="minorHAnsi" w:cstheme="minorHAnsi"/>
                <w:sz w:val="20"/>
                <w:szCs w:val="20"/>
              </w:rPr>
              <w:t>stadshub</w:t>
            </w:r>
            <w:proofErr w:type="spellEnd"/>
            <w:r w:rsidRPr="00FD2B96">
              <w:rPr>
                <w:rFonts w:asciiTheme="minorHAnsi" w:hAnsiTheme="minorHAnsi" w:cstheme="minorHAnsi"/>
                <w:sz w:val="20"/>
                <w:szCs w:val="20"/>
              </w:rPr>
              <w:t xml:space="preserve"> ook voor </w:t>
            </w:r>
            <w:r w:rsidR="00065F5D">
              <w:rPr>
                <w:rFonts w:asciiTheme="minorHAnsi" w:hAnsiTheme="minorHAnsi" w:cstheme="minorHAnsi"/>
                <w:sz w:val="20"/>
                <w:szCs w:val="20"/>
              </w:rPr>
              <w:t>de Inschrijver</w:t>
            </w:r>
            <w:r w:rsidRPr="00FD2B96">
              <w:rPr>
                <w:rFonts w:asciiTheme="minorHAnsi" w:hAnsiTheme="minorHAnsi" w:cstheme="minorHAnsi"/>
                <w:sz w:val="20"/>
                <w:szCs w:val="20"/>
              </w:rPr>
              <w:t xml:space="preserve"> voordelen: </w:t>
            </w:r>
          </w:p>
          <w:p w14:paraId="0BEC90DB" w14:textId="4EB45B1D" w:rsidR="00FD2B96" w:rsidRPr="00FD2B96" w:rsidRDefault="00FD2B96" w:rsidP="00FD2B96">
            <w:pPr>
              <w:pStyle w:val="ListParagraph"/>
              <w:numPr>
                <w:ilvl w:val="2"/>
                <w:numId w:val="48"/>
              </w:numPr>
              <w:spacing w:line="252"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D2B96">
              <w:rPr>
                <w:rFonts w:asciiTheme="minorHAnsi" w:hAnsiTheme="minorHAnsi" w:cstheme="minorHAnsi"/>
                <w:sz w:val="20"/>
                <w:szCs w:val="20"/>
              </w:rPr>
              <w:t xml:space="preserve">Levering vindt plaats aan de rand van de binnenstad, direct aan de A73 en </w:t>
            </w:r>
            <w:r w:rsidR="00065F5D">
              <w:rPr>
                <w:rFonts w:asciiTheme="minorHAnsi" w:hAnsiTheme="minorHAnsi" w:cstheme="minorHAnsi"/>
                <w:sz w:val="20"/>
                <w:szCs w:val="20"/>
              </w:rPr>
              <w:t>de Inschrijver</w:t>
            </w:r>
            <w:r w:rsidRPr="00FD2B96">
              <w:rPr>
                <w:rFonts w:asciiTheme="minorHAnsi" w:hAnsiTheme="minorHAnsi" w:cstheme="minorHAnsi"/>
                <w:sz w:val="20"/>
                <w:szCs w:val="20"/>
              </w:rPr>
              <w:t xml:space="preserve"> levert uitsluitend aan de </w:t>
            </w:r>
            <w:proofErr w:type="spellStart"/>
            <w:r w:rsidRPr="00FD2B96">
              <w:rPr>
                <w:rFonts w:asciiTheme="minorHAnsi" w:hAnsiTheme="minorHAnsi" w:cstheme="minorHAnsi"/>
                <w:sz w:val="20"/>
                <w:szCs w:val="20"/>
              </w:rPr>
              <w:t>stadshub</w:t>
            </w:r>
            <w:proofErr w:type="spellEnd"/>
            <w:r w:rsidRPr="00FD2B96">
              <w:rPr>
                <w:rFonts w:asciiTheme="minorHAnsi" w:hAnsiTheme="minorHAnsi" w:cstheme="minorHAnsi"/>
                <w:sz w:val="20"/>
                <w:szCs w:val="20"/>
              </w:rPr>
              <w:t xml:space="preserve"> in plaats van alle afzonderlijke afleveradressen in Nijmegen. De </w:t>
            </w:r>
            <w:r w:rsidR="00065F5D">
              <w:rPr>
                <w:rFonts w:asciiTheme="minorHAnsi" w:hAnsiTheme="minorHAnsi" w:cstheme="minorHAnsi"/>
                <w:sz w:val="20"/>
                <w:szCs w:val="20"/>
              </w:rPr>
              <w:t>Inschrijver</w:t>
            </w:r>
            <w:r w:rsidRPr="00FD2B96">
              <w:rPr>
                <w:rFonts w:asciiTheme="minorHAnsi" w:hAnsiTheme="minorHAnsi" w:cstheme="minorHAnsi"/>
                <w:sz w:val="20"/>
                <w:szCs w:val="20"/>
              </w:rPr>
              <w:t xml:space="preserve"> is vrij in de keuze wie zij contracteert voor de ‘last </w:t>
            </w:r>
            <w:proofErr w:type="spellStart"/>
            <w:r w:rsidRPr="00FD2B96">
              <w:rPr>
                <w:rFonts w:asciiTheme="minorHAnsi" w:hAnsiTheme="minorHAnsi" w:cstheme="minorHAnsi"/>
                <w:sz w:val="20"/>
                <w:szCs w:val="20"/>
              </w:rPr>
              <w:t>mile</w:t>
            </w:r>
            <w:proofErr w:type="spellEnd"/>
            <w:r w:rsidRPr="00FD2B96">
              <w:rPr>
                <w:rFonts w:asciiTheme="minorHAnsi" w:hAnsiTheme="minorHAnsi" w:cstheme="minorHAnsi"/>
                <w:sz w:val="20"/>
                <w:szCs w:val="20"/>
              </w:rPr>
              <w:t xml:space="preserve">’; </w:t>
            </w:r>
          </w:p>
          <w:p w14:paraId="0D7DCFF1" w14:textId="77777777" w:rsidR="00FD2B96" w:rsidRPr="00FD2B96" w:rsidRDefault="00FD2B96" w:rsidP="00FD2B96">
            <w:pPr>
              <w:pStyle w:val="ListParagraph"/>
              <w:numPr>
                <w:ilvl w:val="2"/>
                <w:numId w:val="48"/>
              </w:numPr>
              <w:spacing w:line="252"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D2B96">
              <w:rPr>
                <w:rFonts w:asciiTheme="minorHAnsi" w:hAnsiTheme="minorHAnsi" w:cstheme="minorHAnsi"/>
                <w:sz w:val="20"/>
                <w:szCs w:val="20"/>
              </w:rPr>
              <w:t>(Bulk) leveringen kunnen plaatsvinden met langere intervallen;</w:t>
            </w:r>
          </w:p>
          <w:p w14:paraId="2E9F14BD" w14:textId="6DE4D15D" w:rsidR="00FD2B96" w:rsidRPr="00FD2B96" w:rsidRDefault="00065F5D" w:rsidP="00FD2B96">
            <w:pPr>
              <w:pStyle w:val="ListParagraph"/>
              <w:numPr>
                <w:ilvl w:val="2"/>
                <w:numId w:val="48"/>
              </w:numPr>
              <w:spacing w:line="252"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De Inschrijver</w:t>
            </w:r>
            <w:r w:rsidR="00FD2B96" w:rsidRPr="00FD2B96">
              <w:rPr>
                <w:rFonts w:asciiTheme="minorHAnsi" w:hAnsiTheme="minorHAnsi" w:cstheme="minorHAnsi"/>
                <w:sz w:val="20"/>
                <w:szCs w:val="20"/>
              </w:rPr>
              <w:t xml:space="preserve"> heeft in afstemming met de </w:t>
            </w:r>
            <w:proofErr w:type="spellStart"/>
            <w:r w:rsidR="00FD2B96" w:rsidRPr="00FD2B96">
              <w:rPr>
                <w:rFonts w:asciiTheme="minorHAnsi" w:hAnsiTheme="minorHAnsi" w:cstheme="minorHAnsi"/>
                <w:sz w:val="20"/>
                <w:szCs w:val="20"/>
              </w:rPr>
              <w:t>stadshub</w:t>
            </w:r>
            <w:proofErr w:type="spellEnd"/>
            <w:r w:rsidR="00FD2B96" w:rsidRPr="00FD2B96">
              <w:rPr>
                <w:rFonts w:asciiTheme="minorHAnsi" w:hAnsiTheme="minorHAnsi" w:cstheme="minorHAnsi"/>
                <w:sz w:val="20"/>
                <w:szCs w:val="20"/>
              </w:rPr>
              <w:t xml:space="preserve"> meer keuzevrijheid in tijdstip van levering i.p.v. de tijdvensters die gelden;</w:t>
            </w:r>
          </w:p>
          <w:p w14:paraId="27EB5560" w14:textId="77777777" w:rsidR="00FD2B96" w:rsidRPr="00FD2B96" w:rsidRDefault="00FD2B96" w:rsidP="00FD2B96">
            <w:pPr>
              <w:pStyle w:val="ListParagraph"/>
              <w:numPr>
                <w:ilvl w:val="2"/>
                <w:numId w:val="48"/>
              </w:numPr>
              <w:spacing w:line="252"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D2B96">
              <w:rPr>
                <w:rFonts w:asciiTheme="minorHAnsi" w:hAnsiTheme="minorHAnsi" w:cstheme="minorHAnsi"/>
                <w:sz w:val="20"/>
                <w:szCs w:val="20"/>
              </w:rPr>
              <w:t xml:space="preserve">Leveringen voor andere klanten in Nijmegen kunnen in afstemming met de </w:t>
            </w:r>
            <w:proofErr w:type="spellStart"/>
            <w:r w:rsidRPr="00FD2B96">
              <w:rPr>
                <w:rFonts w:asciiTheme="minorHAnsi" w:hAnsiTheme="minorHAnsi" w:cstheme="minorHAnsi"/>
                <w:sz w:val="20"/>
                <w:szCs w:val="20"/>
              </w:rPr>
              <w:t>stadshub</w:t>
            </w:r>
            <w:proofErr w:type="spellEnd"/>
            <w:r w:rsidRPr="00FD2B96">
              <w:rPr>
                <w:rFonts w:asciiTheme="minorHAnsi" w:hAnsiTheme="minorHAnsi" w:cstheme="minorHAnsi"/>
                <w:sz w:val="20"/>
                <w:szCs w:val="20"/>
              </w:rPr>
              <w:t xml:space="preserve"> gebundeld worden aangeleverd bij de </w:t>
            </w:r>
            <w:proofErr w:type="spellStart"/>
            <w:r w:rsidRPr="00FD2B96">
              <w:rPr>
                <w:rFonts w:asciiTheme="minorHAnsi" w:hAnsiTheme="minorHAnsi" w:cstheme="minorHAnsi"/>
                <w:sz w:val="20"/>
                <w:szCs w:val="20"/>
              </w:rPr>
              <w:t>stadshub</w:t>
            </w:r>
            <w:proofErr w:type="spellEnd"/>
            <w:r w:rsidRPr="00FD2B96">
              <w:rPr>
                <w:rFonts w:asciiTheme="minorHAnsi" w:hAnsiTheme="minorHAnsi" w:cstheme="minorHAnsi"/>
                <w:sz w:val="20"/>
                <w:szCs w:val="20"/>
              </w:rPr>
              <w:t>.</w:t>
            </w:r>
          </w:p>
          <w:p w14:paraId="0A371EFE" w14:textId="77777777" w:rsidR="00FD2B96" w:rsidRPr="00FD2B96" w:rsidRDefault="00FD2B96" w:rsidP="00FD2B9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DD8EC47" w14:textId="5810C448" w:rsidR="00604D4F" w:rsidRPr="001370F9" w:rsidRDefault="006934F7" w:rsidP="001370F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De HAN</w:t>
            </w:r>
            <w:r w:rsidR="00FD2B96" w:rsidRPr="00FD2B96">
              <w:rPr>
                <w:rFonts w:asciiTheme="minorHAnsi" w:hAnsiTheme="minorHAnsi" w:cstheme="minorHAnsi"/>
                <w:sz w:val="20"/>
                <w:szCs w:val="20"/>
              </w:rPr>
              <w:t xml:space="preserve"> heeft te allen tijde het recht om levering te verzoeken op HAN-locaties (of een andere locatie in Nijmegen) indien de proef met de </w:t>
            </w:r>
            <w:proofErr w:type="spellStart"/>
            <w:r w:rsidR="00FD2B96" w:rsidRPr="00FD2B96">
              <w:rPr>
                <w:rFonts w:asciiTheme="minorHAnsi" w:hAnsiTheme="minorHAnsi" w:cstheme="minorHAnsi"/>
                <w:sz w:val="20"/>
                <w:szCs w:val="20"/>
              </w:rPr>
              <w:t>stadshub</w:t>
            </w:r>
            <w:proofErr w:type="spellEnd"/>
            <w:r w:rsidR="00FD2B96" w:rsidRPr="00FD2B96">
              <w:rPr>
                <w:rFonts w:asciiTheme="minorHAnsi" w:hAnsiTheme="minorHAnsi" w:cstheme="minorHAnsi"/>
                <w:sz w:val="20"/>
                <w:szCs w:val="20"/>
              </w:rPr>
              <w:t xml:space="preserve"> niet slaagt c.q. besloten wordt om deze op een later tijdstip en/of vanaf een andere locatie voort te zetten en derhalve voor de toekomst (geheel of gedeeltelijk en/of tijdelijk) hiervan wordt afgezien.</w:t>
            </w:r>
          </w:p>
        </w:tc>
        <w:tc>
          <w:tcPr>
            <w:tcW w:w="1560" w:type="dxa"/>
          </w:tcPr>
          <w:p w14:paraId="55ED0568" w14:textId="63528DCE" w:rsidR="00604D4F" w:rsidRPr="00CD5FC1" w:rsidRDefault="00936E5F" w:rsidP="009D364C">
            <w:pPr>
              <w:spacing w:line="255" w:lineRule="atLeast"/>
              <w:contextualSpacing/>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Eis</w:t>
            </w:r>
          </w:p>
        </w:tc>
        <w:tc>
          <w:tcPr>
            <w:tcW w:w="1560" w:type="dxa"/>
          </w:tcPr>
          <w:p w14:paraId="00F547AB" w14:textId="77777777" w:rsidR="00604D4F" w:rsidRPr="00CD5FC1" w:rsidRDefault="00604D4F" w:rsidP="009D364C">
            <w:pPr>
              <w:spacing w:line="255" w:lineRule="atLeast"/>
              <w:contextualSpacing/>
              <w:cnfStyle w:val="000000100000" w:firstRow="0" w:lastRow="0" w:firstColumn="0" w:lastColumn="0" w:oddVBand="0" w:evenVBand="0" w:oddHBand="1" w:evenHBand="0" w:firstRowFirstColumn="0" w:firstRowLastColumn="0" w:lastRowFirstColumn="0" w:lastRowLastColumn="0"/>
              <w:rPr>
                <w:sz w:val="20"/>
                <w:szCs w:val="20"/>
              </w:rPr>
            </w:pPr>
          </w:p>
        </w:tc>
      </w:tr>
      <w:tr w:rsidR="007C15EB" w:rsidRPr="00CD5FC1" w14:paraId="5B206EED" w14:textId="016761C8" w:rsidTr="0CF335FB">
        <w:tc>
          <w:tcPr>
            <w:cnfStyle w:val="001000000000" w:firstRow="0" w:lastRow="0" w:firstColumn="1" w:lastColumn="0" w:oddVBand="0" w:evenVBand="0" w:oddHBand="0" w:evenHBand="0" w:firstRowFirstColumn="0" w:firstRowLastColumn="0" w:lastRowFirstColumn="0" w:lastRowLastColumn="0"/>
            <w:tcW w:w="504" w:type="dxa"/>
          </w:tcPr>
          <w:p w14:paraId="5B69127A" w14:textId="77777777" w:rsidR="007C15EB" w:rsidRPr="00660D67" w:rsidRDefault="007C15EB" w:rsidP="009D364C">
            <w:pPr>
              <w:rPr>
                <w:color w:val="auto"/>
                <w:sz w:val="20"/>
                <w:szCs w:val="20"/>
              </w:rPr>
            </w:pPr>
          </w:p>
        </w:tc>
        <w:tc>
          <w:tcPr>
            <w:tcW w:w="10448" w:type="dxa"/>
            <w:gridSpan w:val="2"/>
          </w:tcPr>
          <w:p w14:paraId="68F6AFAE" w14:textId="77777777" w:rsidR="007C15EB" w:rsidRPr="00660D67" w:rsidRDefault="007C15EB" w:rsidP="009D364C">
            <w:pPr>
              <w:cnfStyle w:val="000000000000" w:firstRow="0" w:lastRow="0" w:firstColumn="0" w:lastColumn="0" w:oddVBand="0" w:evenVBand="0" w:oddHBand="0" w:evenHBand="0" w:firstRowFirstColumn="0" w:firstRowLastColumn="0" w:lastRowFirstColumn="0" w:lastRowLastColumn="0"/>
              <w:rPr>
                <w:b/>
                <w:color w:val="auto"/>
                <w:sz w:val="20"/>
                <w:szCs w:val="20"/>
              </w:rPr>
            </w:pPr>
            <w:r w:rsidRPr="00660D67">
              <w:rPr>
                <w:b/>
                <w:color w:val="auto"/>
                <w:sz w:val="20"/>
                <w:szCs w:val="20"/>
              </w:rPr>
              <w:t xml:space="preserve">Eisen omtrent de dienstverlening </w:t>
            </w:r>
          </w:p>
        </w:tc>
        <w:tc>
          <w:tcPr>
            <w:tcW w:w="1560" w:type="dxa"/>
          </w:tcPr>
          <w:p w14:paraId="5ABE8C7D" w14:textId="77777777" w:rsidR="007C15EB" w:rsidRPr="00CD5FC1" w:rsidRDefault="007C15EB" w:rsidP="009D364C">
            <w:pPr>
              <w:cnfStyle w:val="000000000000" w:firstRow="0" w:lastRow="0" w:firstColumn="0" w:lastColumn="0" w:oddVBand="0" w:evenVBand="0" w:oddHBand="0" w:evenHBand="0" w:firstRowFirstColumn="0" w:firstRowLastColumn="0" w:lastRowFirstColumn="0" w:lastRowLastColumn="0"/>
              <w:rPr>
                <w:b/>
                <w:color w:val="FFFFFF" w:themeColor="background1"/>
                <w:sz w:val="20"/>
                <w:szCs w:val="20"/>
              </w:rPr>
            </w:pPr>
          </w:p>
        </w:tc>
        <w:tc>
          <w:tcPr>
            <w:tcW w:w="1560" w:type="dxa"/>
          </w:tcPr>
          <w:p w14:paraId="761EF02C" w14:textId="77777777" w:rsidR="007C15EB" w:rsidRPr="00CD5FC1" w:rsidRDefault="007C15EB" w:rsidP="009D364C">
            <w:pPr>
              <w:cnfStyle w:val="000000000000" w:firstRow="0" w:lastRow="0" w:firstColumn="0" w:lastColumn="0" w:oddVBand="0" w:evenVBand="0" w:oddHBand="0" w:evenHBand="0" w:firstRowFirstColumn="0" w:firstRowLastColumn="0" w:lastRowFirstColumn="0" w:lastRowLastColumn="0"/>
              <w:rPr>
                <w:b/>
                <w:color w:val="FFFFFF" w:themeColor="background1"/>
                <w:sz w:val="20"/>
                <w:szCs w:val="20"/>
              </w:rPr>
            </w:pPr>
          </w:p>
        </w:tc>
      </w:tr>
      <w:tr w:rsidR="007C15EB" w:rsidRPr="00CD5FC1" w14:paraId="6CB0FD52" w14:textId="41B07869" w:rsidTr="0CF33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 w:type="dxa"/>
          </w:tcPr>
          <w:p w14:paraId="064C59EF" w14:textId="77777777" w:rsidR="007C15EB" w:rsidRPr="00CD5FC1" w:rsidRDefault="007C15EB" w:rsidP="009D364C">
            <w:pPr>
              <w:pStyle w:val="ListParagraph"/>
              <w:numPr>
                <w:ilvl w:val="0"/>
                <w:numId w:val="2"/>
              </w:numPr>
              <w:rPr>
                <w:sz w:val="20"/>
                <w:szCs w:val="20"/>
              </w:rPr>
            </w:pPr>
          </w:p>
        </w:tc>
        <w:tc>
          <w:tcPr>
            <w:tcW w:w="1843" w:type="dxa"/>
          </w:tcPr>
          <w:p w14:paraId="3A22E584" w14:textId="77777777" w:rsidR="007C15EB" w:rsidRPr="00CD5FC1" w:rsidRDefault="007C15EB" w:rsidP="009D364C">
            <w:pPr>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Werkzaamheden</w:t>
            </w:r>
          </w:p>
        </w:tc>
        <w:tc>
          <w:tcPr>
            <w:tcW w:w="8605" w:type="dxa"/>
          </w:tcPr>
          <w:p w14:paraId="67CBBB90" w14:textId="77777777" w:rsidR="007C15EB" w:rsidRPr="00AE109A" w:rsidRDefault="007C15EB" w:rsidP="009D364C">
            <w:pPr>
              <w:cnfStyle w:val="000000100000" w:firstRow="0" w:lastRow="0" w:firstColumn="0" w:lastColumn="0" w:oddVBand="0" w:evenVBand="0" w:oddHBand="1" w:evenHBand="0" w:firstRowFirstColumn="0" w:firstRowLastColumn="0" w:lastRowFirstColumn="0" w:lastRowLastColumn="0"/>
              <w:rPr>
                <w:sz w:val="20"/>
                <w:szCs w:val="20"/>
              </w:rPr>
            </w:pPr>
            <w:r w:rsidRPr="00AE109A">
              <w:rPr>
                <w:sz w:val="20"/>
                <w:szCs w:val="20"/>
              </w:rPr>
              <w:t>Inschrijver is in staat om de volgende werkzaamheden voor de HAN te verrichten:</w:t>
            </w:r>
          </w:p>
          <w:p w14:paraId="0DE76F83" w14:textId="4038A184" w:rsidR="007C15EB" w:rsidRPr="00AE109A" w:rsidRDefault="579BC7FD" w:rsidP="009D364C">
            <w:pPr>
              <w:numPr>
                <w:ilvl w:val="0"/>
                <w:numId w:val="5"/>
              </w:numPr>
              <w:spacing w:line="255" w:lineRule="atLeast"/>
              <w:contextualSpacing/>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AE109A">
              <w:rPr>
                <w:rFonts w:eastAsia="Times New Roman"/>
                <w:sz w:val="20"/>
                <w:szCs w:val="20"/>
              </w:rPr>
              <w:t xml:space="preserve">Leveren van </w:t>
            </w:r>
            <w:r w:rsidR="002F4EA8" w:rsidRPr="00AE109A">
              <w:rPr>
                <w:rFonts w:eastAsia="Times New Roman"/>
                <w:sz w:val="20"/>
                <w:szCs w:val="20"/>
              </w:rPr>
              <w:t>AV-</w:t>
            </w:r>
            <w:r w:rsidRPr="00AE109A">
              <w:rPr>
                <w:rFonts w:eastAsia="Times New Roman"/>
                <w:sz w:val="20"/>
                <w:szCs w:val="20"/>
              </w:rPr>
              <w:t xml:space="preserve">middelen en eventuele </w:t>
            </w:r>
            <w:r w:rsidR="28D91926" w:rsidRPr="00AE109A">
              <w:rPr>
                <w:rFonts w:eastAsia="Times New Roman"/>
                <w:sz w:val="20"/>
                <w:szCs w:val="20"/>
              </w:rPr>
              <w:t xml:space="preserve">hieraan gerelateerde </w:t>
            </w:r>
            <w:r w:rsidRPr="00AE109A">
              <w:rPr>
                <w:rFonts w:eastAsia="Times New Roman"/>
                <w:sz w:val="20"/>
                <w:szCs w:val="20"/>
              </w:rPr>
              <w:t>producten;</w:t>
            </w:r>
          </w:p>
          <w:p w14:paraId="02ADB329" w14:textId="77777777" w:rsidR="007C15EB" w:rsidRPr="00AE109A" w:rsidRDefault="007C15EB" w:rsidP="009D364C">
            <w:pPr>
              <w:numPr>
                <w:ilvl w:val="0"/>
                <w:numId w:val="5"/>
              </w:numPr>
              <w:spacing w:line="255" w:lineRule="atLeast"/>
              <w:contextualSpacing/>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AE109A">
              <w:rPr>
                <w:rFonts w:eastAsia="Times New Roman"/>
                <w:sz w:val="20"/>
                <w:szCs w:val="20"/>
              </w:rPr>
              <w:t xml:space="preserve">Installatie van Audiovisuele middelen; </w:t>
            </w:r>
          </w:p>
          <w:p w14:paraId="5CBED2B5" w14:textId="14E82DB8" w:rsidR="007C15EB" w:rsidRPr="00AE109A" w:rsidRDefault="579BC7FD" w:rsidP="001F3054">
            <w:pPr>
              <w:numPr>
                <w:ilvl w:val="1"/>
                <w:numId w:val="5"/>
              </w:numPr>
              <w:spacing w:line="255" w:lineRule="atLeast"/>
              <w:contextualSpacing/>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AE109A">
              <w:rPr>
                <w:rFonts w:eastAsia="Times New Roman"/>
                <w:sz w:val="20"/>
                <w:szCs w:val="20"/>
              </w:rPr>
              <w:t xml:space="preserve">De installatie omvat alle de- en montagewerkzaamheden die noodzakelijk zijn voor het plaatsen en aansluiten van nieuwe apparaten inclusief </w:t>
            </w:r>
            <w:proofErr w:type="spellStart"/>
            <w:r w:rsidRPr="00AE109A">
              <w:rPr>
                <w:rFonts w:eastAsia="Times New Roman"/>
                <w:sz w:val="20"/>
                <w:szCs w:val="20"/>
              </w:rPr>
              <w:t>cablemanagement</w:t>
            </w:r>
            <w:proofErr w:type="spellEnd"/>
            <w:r w:rsidR="5096DC6D" w:rsidRPr="00AE109A">
              <w:rPr>
                <w:rFonts w:eastAsia="Times New Roman"/>
                <w:sz w:val="20"/>
                <w:szCs w:val="20"/>
              </w:rPr>
              <w:t xml:space="preserve">. </w:t>
            </w:r>
            <w:r w:rsidR="4746AD11" w:rsidRPr="00AE109A">
              <w:rPr>
                <w:rFonts w:eastAsia="Times New Roman"/>
                <w:sz w:val="20"/>
                <w:szCs w:val="20"/>
              </w:rPr>
              <w:t xml:space="preserve">Onder </w:t>
            </w:r>
            <w:proofErr w:type="spellStart"/>
            <w:r w:rsidR="4746AD11" w:rsidRPr="00AE109A">
              <w:rPr>
                <w:rFonts w:eastAsia="Times New Roman"/>
                <w:sz w:val="20"/>
                <w:szCs w:val="20"/>
              </w:rPr>
              <w:t>cablemanagement</w:t>
            </w:r>
            <w:proofErr w:type="spellEnd"/>
            <w:r w:rsidR="4746AD11" w:rsidRPr="00AE109A">
              <w:rPr>
                <w:rFonts w:eastAsia="Times New Roman"/>
                <w:sz w:val="20"/>
                <w:szCs w:val="20"/>
              </w:rPr>
              <w:t xml:space="preserve"> verstaat </w:t>
            </w:r>
            <w:r w:rsidR="006934F7">
              <w:rPr>
                <w:rFonts w:eastAsia="Times New Roman"/>
                <w:sz w:val="20"/>
                <w:szCs w:val="20"/>
              </w:rPr>
              <w:t>de HAN</w:t>
            </w:r>
            <w:r w:rsidR="4746AD11" w:rsidRPr="00AE109A">
              <w:rPr>
                <w:rFonts w:eastAsia="Times New Roman"/>
                <w:sz w:val="20"/>
                <w:szCs w:val="20"/>
              </w:rPr>
              <w:t xml:space="preserve"> het </w:t>
            </w:r>
            <w:r w:rsidR="03AC8F6A" w:rsidRPr="00AE109A">
              <w:rPr>
                <w:rFonts w:eastAsia="Times New Roman"/>
                <w:sz w:val="20"/>
                <w:szCs w:val="20"/>
              </w:rPr>
              <w:t xml:space="preserve">netjes </w:t>
            </w:r>
            <w:r w:rsidR="336D1CC0" w:rsidRPr="00AE109A">
              <w:rPr>
                <w:rFonts w:eastAsia="Times New Roman"/>
                <w:sz w:val="20"/>
                <w:szCs w:val="20"/>
              </w:rPr>
              <w:t xml:space="preserve">wegwerken </w:t>
            </w:r>
            <w:r w:rsidR="01538B3A" w:rsidRPr="00AE109A">
              <w:rPr>
                <w:rFonts w:eastAsia="Times New Roman"/>
                <w:sz w:val="20"/>
                <w:szCs w:val="20"/>
              </w:rPr>
              <w:t xml:space="preserve">van benodigde bekabeling tussen Audiovisuele middelen en HAN voorzieningen in </w:t>
            </w:r>
            <w:r w:rsidR="00A87FDA" w:rsidRPr="00AE109A">
              <w:rPr>
                <w:rFonts w:eastAsia="Times New Roman"/>
                <w:sz w:val="20"/>
                <w:szCs w:val="20"/>
              </w:rPr>
              <w:t xml:space="preserve">de </w:t>
            </w:r>
            <w:r w:rsidR="01538B3A" w:rsidRPr="00AE109A">
              <w:rPr>
                <w:rFonts w:eastAsia="Times New Roman"/>
                <w:sz w:val="20"/>
                <w:szCs w:val="20"/>
              </w:rPr>
              <w:t>daarvoor bestemde kabelgoten,</w:t>
            </w:r>
            <w:r w:rsidR="366EDD0E" w:rsidRPr="00AE109A">
              <w:rPr>
                <w:rFonts w:eastAsia="Times New Roman"/>
                <w:sz w:val="20"/>
                <w:szCs w:val="20"/>
              </w:rPr>
              <w:t xml:space="preserve"> zodanig dat </w:t>
            </w:r>
            <w:r w:rsidR="4D1413B5" w:rsidRPr="00AE109A">
              <w:rPr>
                <w:rFonts w:eastAsia="Times New Roman"/>
                <w:sz w:val="20"/>
                <w:szCs w:val="20"/>
              </w:rPr>
              <w:t xml:space="preserve">er geen los hangende kabels zijn of dat </w:t>
            </w:r>
            <w:r w:rsidR="59AAF6BA" w:rsidRPr="00AE109A">
              <w:rPr>
                <w:rFonts w:eastAsia="Times New Roman"/>
                <w:sz w:val="20"/>
                <w:szCs w:val="20"/>
              </w:rPr>
              <w:t xml:space="preserve">er onnodig </w:t>
            </w:r>
            <w:r w:rsidR="4D1413B5" w:rsidRPr="00AE109A">
              <w:rPr>
                <w:rFonts w:eastAsia="Times New Roman"/>
                <w:sz w:val="20"/>
                <w:szCs w:val="20"/>
              </w:rPr>
              <w:t>kabels</w:t>
            </w:r>
            <w:r w:rsidR="59AAF6BA" w:rsidRPr="00AE109A">
              <w:rPr>
                <w:rFonts w:eastAsia="Times New Roman"/>
                <w:sz w:val="20"/>
                <w:szCs w:val="20"/>
              </w:rPr>
              <w:t xml:space="preserve"> in het zicht zijn en dat </w:t>
            </w:r>
            <w:r w:rsidR="0AB9E613" w:rsidRPr="00AE109A">
              <w:rPr>
                <w:rFonts w:eastAsia="Times New Roman"/>
                <w:sz w:val="20"/>
                <w:szCs w:val="20"/>
              </w:rPr>
              <w:t xml:space="preserve">de kans op verstoringen door </w:t>
            </w:r>
            <w:r w:rsidR="58A2C88E" w:rsidRPr="00AE109A">
              <w:rPr>
                <w:rFonts w:eastAsia="Times New Roman"/>
                <w:sz w:val="20"/>
                <w:szCs w:val="20"/>
              </w:rPr>
              <w:t>ongeoorloofd gedrag van gebruikers zo klein mogelijk wordt;</w:t>
            </w:r>
          </w:p>
          <w:p w14:paraId="1FA6470B" w14:textId="77777777" w:rsidR="007C15EB" w:rsidRPr="00AE109A" w:rsidRDefault="007C15EB" w:rsidP="009D364C">
            <w:pPr>
              <w:numPr>
                <w:ilvl w:val="1"/>
                <w:numId w:val="5"/>
              </w:numPr>
              <w:spacing w:line="255" w:lineRule="atLeast"/>
              <w:contextualSpacing/>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AE109A">
              <w:rPr>
                <w:rFonts w:eastAsia="Times New Roman"/>
                <w:sz w:val="20"/>
                <w:szCs w:val="20"/>
              </w:rPr>
              <w:t>Montage is altijd inclusief door de HAN én fabrikant goedgekeurde bevestigings- en montagemiddelen;</w:t>
            </w:r>
          </w:p>
          <w:p w14:paraId="490040F2" w14:textId="77777777" w:rsidR="007C15EB" w:rsidRPr="00AE109A" w:rsidRDefault="007C15EB" w:rsidP="009D364C">
            <w:pPr>
              <w:numPr>
                <w:ilvl w:val="1"/>
                <w:numId w:val="5"/>
              </w:numPr>
              <w:spacing w:line="255" w:lineRule="atLeast"/>
              <w:contextualSpacing/>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AE109A">
              <w:rPr>
                <w:rFonts w:eastAsia="Times New Roman"/>
                <w:sz w:val="20"/>
                <w:szCs w:val="20"/>
              </w:rPr>
              <w:t>Afvoer van oude AV apparatuur;</w:t>
            </w:r>
          </w:p>
          <w:p w14:paraId="29C8567D" w14:textId="77777777" w:rsidR="007C15EB" w:rsidRPr="00AE109A" w:rsidRDefault="007C15EB" w:rsidP="009D364C">
            <w:pPr>
              <w:numPr>
                <w:ilvl w:val="0"/>
                <w:numId w:val="5"/>
              </w:numPr>
              <w:spacing w:line="255" w:lineRule="atLeast"/>
              <w:contextualSpacing/>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AE109A">
              <w:rPr>
                <w:rFonts w:eastAsia="Times New Roman"/>
                <w:sz w:val="20"/>
                <w:szCs w:val="20"/>
              </w:rPr>
              <w:t>Service, onderhoud en reparatie op nieuwe en alle reeds aanwezige Audiovisuele middelen;</w:t>
            </w:r>
          </w:p>
          <w:p w14:paraId="05AAB355" w14:textId="08E0845F" w:rsidR="007C15EB" w:rsidRPr="00AE109A" w:rsidRDefault="007C15EB" w:rsidP="009D364C">
            <w:pPr>
              <w:numPr>
                <w:ilvl w:val="0"/>
                <w:numId w:val="5"/>
              </w:numPr>
              <w:spacing w:line="255" w:lineRule="atLeast"/>
              <w:contextualSpacing/>
              <w:cnfStyle w:val="000000100000" w:firstRow="0" w:lastRow="0" w:firstColumn="0" w:lastColumn="0" w:oddVBand="0" w:evenVBand="0" w:oddHBand="1" w:evenHBand="0" w:firstRowFirstColumn="0" w:firstRowLastColumn="0" w:lastRowFirstColumn="0" w:lastRowLastColumn="0"/>
              <w:rPr>
                <w:sz w:val="20"/>
                <w:szCs w:val="20"/>
              </w:rPr>
            </w:pPr>
            <w:r w:rsidRPr="00AE109A">
              <w:rPr>
                <w:rFonts w:eastAsia="Times New Roman"/>
                <w:sz w:val="20"/>
                <w:szCs w:val="20"/>
              </w:rPr>
              <w:t>Demontage, transport en montage van Audiovisuele middelen bij verbouwingen/ verhuizingen;</w:t>
            </w:r>
          </w:p>
          <w:p w14:paraId="00AE8705" w14:textId="6DAF3B0F" w:rsidR="007C15EB" w:rsidRPr="00AE109A" w:rsidRDefault="579BC7FD" w:rsidP="009D364C">
            <w:pPr>
              <w:numPr>
                <w:ilvl w:val="0"/>
                <w:numId w:val="5"/>
              </w:numPr>
              <w:spacing w:line="255" w:lineRule="atLeast"/>
              <w:contextualSpacing/>
              <w:cnfStyle w:val="000000100000" w:firstRow="0" w:lastRow="0" w:firstColumn="0" w:lastColumn="0" w:oddVBand="0" w:evenVBand="0" w:oddHBand="1" w:evenHBand="0" w:firstRowFirstColumn="0" w:firstRowLastColumn="0" w:lastRowFirstColumn="0" w:lastRowLastColumn="0"/>
              <w:rPr>
                <w:sz w:val="20"/>
                <w:szCs w:val="20"/>
              </w:rPr>
            </w:pPr>
            <w:r w:rsidRPr="00AE109A">
              <w:rPr>
                <w:rFonts w:eastAsia="Times New Roman"/>
                <w:sz w:val="20"/>
                <w:szCs w:val="20"/>
              </w:rPr>
              <w:t xml:space="preserve">Inschrijver verzorgt kosteloos </w:t>
            </w:r>
            <w:r w:rsidR="63E927F9" w:rsidRPr="00AE109A">
              <w:rPr>
                <w:rFonts w:eastAsia="Times New Roman"/>
                <w:sz w:val="20"/>
                <w:szCs w:val="20"/>
              </w:rPr>
              <w:t xml:space="preserve">dat, </w:t>
            </w:r>
            <w:r w:rsidRPr="00AE109A">
              <w:rPr>
                <w:rFonts w:eastAsia="Times New Roman"/>
                <w:sz w:val="20"/>
                <w:szCs w:val="20"/>
              </w:rPr>
              <w:t>gedurende de looptijd van de overeenkomst</w:t>
            </w:r>
            <w:r w:rsidR="63E927F9" w:rsidRPr="00AE109A">
              <w:rPr>
                <w:rFonts w:eastAsia="Times New Roman"/>
                <w:sz w:val="20"/>
                <w:szCs w:val="20"/>
              </w:rPr>
              <w:t xml:space="preserve">, </w:t>
            </w:r>
            <w:r w:rsidR="1F420386" w:rsidRPr="00AE109A">
              <w:rPr>
                <w:rFonts w:eastAsia="Times New Roman"/>
                <w:sz w:val="20"/>
                <w:szCs w:val="20"/>
              </w:rPr>
              <w:t xml:space="preserve">apparatuur voorzien blijft van de meest recente updates en upgrades </w:t>
            </w:r>
            <w:r w:rsidR="63E927F9" w:rsidRPr="00AE109A">
              <w:rPr>
                <w:rFonts w:eastAsia="Times New Roman"/>
                <w:sz w:val="20"/>
                <w:szCs w:val="20"/>
              </w:rPr>
              <w:t xml:space="preserve">waarbij voorafgaand </w:t>
            </w:r>
            <w:r w:rsidR="38DED6B4" w:rsidRPr="00AE109A">
              <w:rPr>
                <w:rFonts w:eastAsia="Times New Roman"/>
                <w:sz w:val="20"/>
                <w:szCs w:val="20"/>
              </w:rPr>
              <w:t xml:space="preserve">van </w:t>
            </w:r>
            <w:r w:rsidR="75FAA36F" w:rsidRPr="00AE109A">
              <w:rPr>
                <w:rFonts w:eastAsia="Times New Roman"/>
                <w:sz w:val="20"/>
                <w:szCs w:val="20"/>
              </w:rPr>
              <w:t xml:space="preserve">de installatie daarvan afstemming is met de </w:t>
            </w:r>
            <w:r w:rsidR="0027256D">
              <w:rPr>
                <w:rFonts w:eastAsia="Times New Roman"/>
                <w:sz w:val="20"/>
                <w:szCs w:val="20"/>
              </w:rPr>
              <w:t>HAN</w:t>
            </w:r>
            <w:r w:rsidR="75FAA36F" w:rsidRPr="00AE109A">
              <w:rPr>
                <w:rFonts w:eastAsia="Times New Roman"/>
                <w:sz w:val="20"/>
                <w:szCs w:val="20"/>
              </w:rPr>
              <w:t xml:space="preserve"> zodat continuïteit in werking gewaarborgd blij</w:t>
            </w:r>
            <w:r w:rsidR="29F546BD" w:rsidRPr="00AE109A">
              <w:rPr>
                <w:rFonts w:eastAsia="Times New Roman"/>
                <w:sz w:val="20"/>
                <w:szCs w:val="20"/>
              </w:rPr>
              <w:t>f</w:t>
            </w:r>
            <w:r w:rsidR="75FAA36F" w:rsidRPr="00AE109A">
              <w:rPr>
                <w:rFonts w:eastAsia="Times New Roman"/>
                <w:sz w:val="20"/>
                <w:szCs w:val="20"/>
              </w:rPr>
              <w:t xml:space="preserve">t. </w:t>
            </w:r>
          </w:p>
          <w:p w14:paraId="427E74B4" w14:textId="77777777" w:rsidR="007C15EB" w:rsidRPr="00AE109A" w:rsidRDefault="007C15EB" w:rsidP="009D364C">
            <w:pPr>
              <w:spacing w:line="255" w:lineRule="atLeast"/>
              <w:contextualSpacing/>
              <w:cnfStyle w:val="000000100000" w:firstRow="0" w:lastRow="0" w:firstColumn="0" w:lastColumn="0" w:oddVBand="0" w:evenVBand="0" w:oddHBand="1" w:evenHBand="0" w:firstRowFirstColumn="0" w:firstRowLastColumn="0" w:lastRowFirstColumn="0" w:lastRowLastColumn="0"/>
              <w:rPr>
                <w:sz w:val="20"/>
                <w:szCs w:val="20"/>
              </w:rPr>
            </w:pPr>
          </w:p>
          <w:p w14:paraId="084FE57A" w14:textId="20D356F8" w:rsidR="007C15EB" w:rsidRPr="00AE109A" w:rsidRDefault="579BC7FD" w:rsidP="009D364C">
            <w:pPr>
              <w:spacing w:line="255" w:lineRule="atLeast"/>
              <w:contextualSpacing/>
              <w:cnfStyle w:val="000000100000" w:firstRow="0" w:lastRow="0" w:firstColumn="0" w:lastColumn="0" w:oddVBand="0" w:evenVBand="0" w:oddHBand="1" w:evenHBand="0" w:firstRowFirstColumn="0" w:firstRowLastColumn="0" w:lastRowFirstColumn="0" w:lastRowLastColumn="0"/>
              <w:rPr>
                <w:sz w:val="20"/>
                <w:szCs w:val="20"/>
              </w:rPr>
            </w:pPr>
            <w:r w:rsidRPr="00AE109A">
              <w:rPr>
                <w:sz w:val="20"/>
                <w:szCs w:val="20"/>
              </w:rPr>
              <w:t>De apparatuur dient bedrijfsklaar opgeleverd te worden. Inschrijver levert bij nieuwe installaties kabels en kabelschema's op stemt deze af met de E-installateurs van de HAN en huisvesting. Werkzaamheden aan de 230V installaties en het aanbrengen van eventueel benodigde gootvoorzieningen worden door de e-installateur(s) van de HAN verzorgd.</w:t>
            </w:r>
          </w:p>
        </w:tc>
        <w:tc>
          <w:tcPr>
            <w:tcW w:w="1560" w:type="dxa"/>
          </w:tcPr>
          <w:p w14:paraId="7C232E37" w14:textId="77777777" w:rsidR="007C15EB" w:rsidRPr="00CD5FC1" w:rsidRDefault="007C15EB" w:rsidP="009D364C">
            <w:pPr>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Eis</w:t>
            </w:r>
          </w:p>
        </w:tc>
        <w:tc>
          <w:tcPr>
            <w:tcW w:w="1560" w:type="dxa"/>
          </w:tcPr>
          <w:p w14:paraId="2A08194E" w14:textId="77777777" w:rsidR="007C15EB" w:rsidRPr="00CD5FC1" w:rsidRDefault="007C15EB" w:rsidP="009D364C">
            <w:pPr>
              <w:cnfStyle w:val="000000100000" w:firstRow="0" w:lastRow="0" w:firstColumn="0" w:lastColumn="0" w:oddVBand="0" w:evenVBand="0" w:oddHBand="1" w:evenHBand="0" w:firstRowFirstColumn="0" w:firstRowLastColumn="0" w:lastRowFirstColumn="0" w:lastRowLastColumn="0"/>
              <w:rPr>
                <w:sz w:val="20"/>
                <w:szCs w:val="20"/>
              </w:rPr>
            </w:pPr>
          </w:p>
        </w:tc>
      </w:tr>
      <w:tr w:rsidR="007C15EB" w:rsidRPr="00CD5FC1" w14:paraId="56D6BDF4" w14:textId="34B0898F" w:rsidTr="0CF335FB">
        <w:tc>
          <w:tcPr>
            <w:cnfStyle w:val="001000000000" w:firstRow="0" w:lastRow="0" w:firstColumn="1" w:lastColumn="0" w:oddVBand="0" w:evenVBand="0" w:oddHBand="0" w:evenHBand="0" w:firstRowFirstColumn="0" w:firstRowLastColumn="0" w:lastRowFirstColumn="0" w:lastRowLastColumn="0"/>
            <w:tcW w:w="504" w:type="dxa"/>
          </w:tcPr>
          <w:p w14:paraId="5CF3310B" w14:textId="77777777" w:rsidR="007C15EB" w:rsidRPr="00CD5FC1" w:rsidRDefault="007C15EB" w:rsidP="009D364C">
            <w:pPr>
              <w:pStyle w:val="ListParagraph"/>
              <w:numPr>
                <w:ilvl w:val="0"/>
                <w:numId w:val="2"/>
              </w:numPr>
              <w:rPr>
                <w:sz w:val="20"/>
                <w:szCs w:val="20"/>
              </w:rPr>
            </w:pPr>
          </w:p>
        </w:tc>
        <w:tc>
          <w:tcPr>
            <w:tcW w:w="1843" w:type="dxa"/>
          </w:tcPr>
          <w:p w14:paraId="78AD4F61" w14:textId="77777777" w:rsidR="007C15EB" w:rsidRPr="00CD5FC1" w:rsidRDefault="007C15EB" w:rsidP="009D364C">
            <w:p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Beperkingen infrastructuur</w:t>
            </w:r>
          </w:p>
        </w:tc>
        <w:tc>
          <w:tcPr>
            <w:tcW w:w="8605" w:type="dxa"/>
          </w:tcPr>
          <w:p w14:paraId="2BCB3B05" w14:textId="76CF8F99" w:rsidR="007C15EB" w:rsidRPr="00CD5FC1" w:rsidRDefault="579BC7FD" w:rsidP="009D364C">
            <w:pPr>
              <w:cnfStyle w:val="000000000000" w:firstRow="0" w:lastRow="0" w:firstColumn="0" w:lastColumn="0" w:oddVBand="0" w:evenVBand="0" w:oddHBand="0" w:evenHBand="0" w:firstRowFirstColumn="0" w:firstRowLastColumn="0" w:lastRowFirstColumn="0" w:lastRowLastColumn="0"/>
              <w:rPr>
                <w:sz w:val="20"/>
                <w:szCs w:val="20"/>
              </w:rPr>
            </w:pPr>
            <w:r w:rsidRPr="74D8E56A">
              <w:rPr>
                <w:sz w:val="20"/>
                <w:szCs w:val="20"/>
              </w:rPr>
              <w:t xml:space="preserve">Inschrijver dient rekening te houden met de (beperkingen van de) afmetingen van de trappenhuizen, eventuele liften, hallen en of verhuisramen ten behoeve van de </w:t>
            </w:r>
            <w:proofErr w:type="spellStart"/>
            <w:r w:rsidRPr="74D8E56A">
              <w:rPr>
                <w:sz w:val="20"/>
                <w:szCs w:val="20"/>
              </w:rPr>
              <w:t>inhuizing</w:t>
            </w:r>
            <w:proofErr w:type="spellEnd"/>
            <w:r w:rsidRPr="74D8E56A">
              <w:rPr>
                <w:sz w:val="20"/>
                <w:szCs w:val="20"/>
              </w:rPr>
              <w:t xml:space="preserve"> en het transport op locatie van HAN. De HAN heeft geen opslagmogelijkheden, tenzij overeengekomen (punt 18). De HAN verstrekt geen fysieke en/of materiële ondersteuning bij het laden, lossen en overig transport.</w:t>
            </w:r>
          </w:p>
        </w:tc>
        <w:tc>
          <w:tcPr>
            <w:tcW w:w="1560" w:type="dxa"/>
          </w:tcPr>
          <w:p w14:paraId="621B92AC" w14:textId="77777777" w:rsidR="007C15EB" w:rsidRPr="00CD5FC1" w:rsidRDefault="007C15EB" w:rsidP="009D364C">
            <w:p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Eis</w:t>
            </w:r>
          </w:p>
        </w:tc>
        <w:tc>
          <w:tcPr>
            <w:tcW w:w="1560" w:type="dxa"/>
          </w:tcPr>
          <w:p w14:paraId="739A0B96" w14:textId="77777777" w:rsidR="007C15EB" w:rsidRPr="00CD5FC1" w:rsidRDefault="007C15EB" w:rsidP="009D364C">
            <w:pPr>
              <w:cnfStyle w:val="000000000000" w:firstRow="0" w:lastRow="0" w:firstColumn="0" w:lastColumn="0" w:oddVBand="0" w:evenVBand="0" w:oddHBand="0" w:evenHBand="0" w:firstRowFirstColumn="0" w:firstRowLastColumn="0" w:lastRowFirstColumn="0" w:lastRowLastColumn="0"/>
              <w:rPr>
                <w:sz w:val="20"/>
                <w:szCs w:val="20"/>
              </w:rPr>
            </w:pPr>
          </w:p>
        </w:tc>
      </w:tr>
      <w:tr w:rsidR="007C15EB" w:rsidRPr="00CD5FC1" w14:paraId="2988C2D2" w14:textId="3FEC081E" w:rsidTr="0CF33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 w:type="dxa"/>
          </w:tcPr>
          <w:p w14:paraId="074221F2" w14:textId="77777777" w:rsidR="007C15EB" w:rsidRPr="00CD5FC1" w:rsidRDefault="007C15EB" w:rsidP="009D364C">
            <w:pPr>
              <w:pStyle w:val="ListParagraph"/>
              <w:numPr>
                <w:ilvl w:val="0"/>
                <w:numId w:val="2"/>
              </w:numPr>
              <w:rPr>
                <w:sz w:val="20"/>
                <w:szCs w:val="20"/>
              </w:rPr>
            </w:pPr>
          </w:p>
        </w:tc>
        <w:tc>
          <w:tcPr>
            <w:tcW w:w="1843" w:type="dxa"/>
          </w:tcPr>
          <w:p w14:paraId="0F1CEE66" w14:textId="77777777" w:rsidR="007C15EB" w:rsidRPr="00CD5FC1" w:rsidRDefault="007C15EB" w:rsidP="009D364C">
            <w:pPr>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Schade</w:t>
            </w:r>
          </w:p>
        </w:tc>
        <w:tc>
          <w:tcPr>
            <w:tcW w:w="8605" w:type="dxa"/>
          </w:tcPr>
          <w:p w14:paraId="63F27C58" w14:textId="77777777" w:rsidR="007C15EB" w:rsidRPr="00CD5FC1" w:rsidRDefault="007C15EB" w:rsidP="009D364C">
            <w:pPr>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Inschrijver neemt maatregelen die nodig zijn om incidenten/ongevallen alsmede schade te voorkomen. Indien er zich calamiteiten voordoen tijdens de uitvoering van de werkzaamheden, verwacht de HAN van Inschrijver dat ze adequate acties onderneemt om ergere schade te voorkomen en dat per ommegaande hiervan melding wordt gemaakt aan de contactpersoon bij de HAN om hem te informeren over ondernomen en/of te ondernemen acties. Schade ten gevolge van werkzaamheden komt voor rekening van Inschrijver.</w:t>
            </w:r>
          </w:p>
        </w:tc>
        <w:tc>
          <w:tcPr>
            <w:tcW w:w="1560" w:type="dxa"/>
          </w:tcPr>
          <w:p w14:paraId="573F1155" w14:textId="77777777" w:rsidR="007C15EB" w:rsidRPr="00CD5FC1" w:rsidRDefault="007C15EB" w:rsidP="009D364C">
            <w:pPr>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Eis</w:t>
            </w:r>
          </w:p>
        </w:tc>
        <w:tc>
          <w:tcPr>
            <w:tcW w:w="1560" w:type="dxa"/>
          </w:tcPr>
          <w:p w14:paraId="5D00436F" w14:textId="77777777" w:rsidR="007C15EB" w:rsidRPr="00CD5FC1" w:rsidRDefault="007C15EB" w:rsidP="009D364C">
            <w:pPr>
              <w:cnfStyle w:val="000000100000" w:firstRow="0" w:lastRow="0" w:firstColumn="0" w:lastColumn="0" w:oddVBand="0" w:evenVBand="0" w:oddHBand="1" w:evenHBand="0" w:firstRowFirstColumn="0" w:firstRowLastColumn="0" w:lastRowFirstColumn="0" w:lastRowLastColumn="0"/>
              <w:rPr>
                <w:sz w:val="20"/>
                <w:szCs w:val="20"/>
              </w:rPr>
            </w:pPr>
          </w:p>
        </w:tc>
      </w:tr>
      <w:tr w:rsidR="007C15EB" w:rsidRPr="00CD5FC1" w14:paraId="21CA4FF9" w14:textId="08446EAB" w:rsidTr="0CF335FB">
        <w:tc>
          <w:tcPr>
            <w:cnfStyle w:val="001000000000" w:firstRow="0" w:lastRow="0" w:firstColumn="1" w:lastColumn="0" w:oddVBand="0" w:evenVBand="0" w:oddHBand="0" w:evenHBand="0" w:firstRowFirstColumn="0" w:firstRowLastColumn="0" w:lastRowFirstColumn="0" w:lastRowLastColumn="0"/>
            <w:tcW w:w="504" w:type="dxa"/>
          </w:tcPr>
          <w:p w14:paraId="7EA6BD10" w14:textId="77777777" w:rsidR="007C15EB" w:rsidRPr="00CD5FC1" w:rsidRDefault="007C15EB" w:rsidP="009D364C">
            <w:pPr>
              <w:pStyle w:val="ListParagraph"/>
              <w:numPr>
                <w:ilvl w:val="0"/>
                <w:numId w:val="2"/>
              </w:numPr>
              <w:rPr>
                <w:sz w:val="20"/>
                <w:szCs w:val="20"/>
              </w:rPr>
            </w:pPr>
          </w:p>
        </w:tc>
        <w:tc>
          <w:tcPr>
            <w:tcW w:w="1843" w:type="dxa"/>
          </w:tcPr>
          <w:p w14:paraId="5DB019A7" w14:textId="28481389" w:rsidR="007C15EB" w:rsidRPr="00CD5FC1" w:rsidRDefault="579BC7FD" w:rsidP="009D364C">
            <w:pPr>
              <w:cnfStyle w:val="000000000000" w:firstRow="0" w:lastRow="0" w:firstColumn="0" w:lastColumn="0" w:oddVBand="0" w:evenVBand="0" w:oddHBand="0" w:evenHBand="0" w:firstRowFirstColumn="0" w:firstRowLastColumn="0" w:lastRowFirstColumn="0" w:lastRowLastColumn="0"/>
              <w:rPr>
                <w:sz w:val="20"/>
                <w:szCs w:val="20"/>
              </w:rPr>
            </w:pPr>
            <w:r w:rsidRPr="74D8E56A">
              <w:rPr>
                <w:sz w:val="20"/>
                <w:szCs w:val="20"/>
              </w:rPr>
              <w:t xml:space="preserve">Werktijden tijdens </w:t>
            </w:r>
            <w:r w:rsidR="007C15EB" w:rsidRPr="74D8E56A">
              <w:rPr>
                <w:sz w:val="20"/>
                <w:szCs w:val="20"/>
              </w:rPr>
              <w:t>O</w:t>
            </w:r>
            <w:r w:rsidRPr="74D8E56A">
              <w:rPr>
                <w:sz w:val="20"/>
                <w:szCs w:val="20"/>
              </w:rPr>
              <w:t>peningstijden HAN</w:t>
            </w:r>
          </w:p>
        </w:tc>
        <w:tc>
          <w:tcPr>
            <w:tcW w:w="8605" w:type="dxa"/>
          </w:tcPr>
          <w:p w14:paraId="47D50BD6" w14:textId="0CEAC338" w:rsidR="007C15EB" w:rsidRPr="00CD5FC1" w:rsidRDefault="579BC7FD" w:rsidP="009D364C">
            <w:pPr>
              <w:cnfStyle w:val="000000000000" w:firstRow="0" w:lastRow="0" w:firstColumn="0" w:lastColumn="0" w:oddVBand="0" w:evenVBand="0" w:oddHBand="0" w:evenHBand="0" w:firstRowFirstColumn="0" w:firstRowLastColumn="0" w:lastRowFirstColumn="0" w:lastRowLastColumn="0"/>
              <w:rPr>
                <w:sz w:val="20"/>
                <w:szCs w:val="20"/>
              </w:rPr>
            </w:pPr>
            <w:r w:rsidRPr="74D8E56A">
              <w:rPr>
                <w:sz w:val="20"/>
                <w:szCs w:val="20"/>
              </w:rPr>
              <w:t xml:space="preserve">Werkzaamheden worden binnen de overeengekomen termijnen en conform service levels gerealiseerd. Inschrijver voert werkzaamheden op de HAN locaties uit tijdens </w:t>
            </w:r>
            <w:r w:rsidR="007C15EB" w:rsidRPr="74D8E56A">
              <w:rPr>
                <w:sz w:val="20"/>
                <w:szCs w:val="20"/>
              </w:rPr>
              <w:t>O</w:t>
            </w:r>
            <w:r w:rsidRPr="74D8E56A">
              <w:rPr>
                <w:sz w:val="20"/>
                <w:szCs w:val="20"/>
              </w:rPr>
              <w:t xml:space="preserve">peningstijden van de HAN. Inschrijver is in staat en bereid </w:t>
            </w:r>
            <w:r w:rsidRPr="00533C37">
              <w:rPr>
                <w:sz w:val="20"/>
                <w:szCs w:val="20"/>
              </w:rPr>
              <w:t>om in overleg</w:t>
            </w:r>
            <w:r w:rsidRPr="74D8E56A">
              <w:rPr>
                <w:sz w:val="20"/>
                <w:szCs w:val="20"/>
              </w:rPr>
              <w:t xml:space="preserve"> buiten reguliere </w:t>
            </w:r>
            <w:r w:rsidR="007C15EB" w:rsidRPr="74D8E56A">
              <w:rPr>
                <w:sz w:val="20"/>
                <w:szCs w:val="20"/>
              </w:rPr>
              <w:t>O</w:t>
            </w:r>
            <w:r w:rsidRPr="74D8E56A">
              <w:rPr>
                <w:sz w:val="20"/>
                <w:szCs w:val="20"/>
              </w:rPr>
              <w:t>peningstijden van de HAN reparaties uit te voeren. De werkzaamheden worden uitgevoerd op tijdstippen en op een wijze waarbij het primaire proces van de HAN, te weten het verzorgen van onderwijs, zonder verstoringen doorgang kan hebben. Het moment van de te verrichten werkzaamheden wordt altijd in samenspraak tussen partijen bepaald. De HAN verwacht van Inschrijver een zekere mate van flexibiliteit met betrekking tot dit punt.</w:t>
            </w:r>
          </w:p>
          <w:p w14:paraId="093F8D5E" w14:textId="77777777" w:rsidR="007C15EB" w:rsidRPr="00CD5FC1" w:rsidRDefault="007C15EB" w:rsidP="009D364C">
            <w:pPr>
              <w:cnfStyle w:val="000000000000" w:firstRow="0" w:lastRow="0" w:firstColumn="0" w:lastColumn="0" w:oddVBand="0" w:evenVBand="0" w:oddHBand="0" w:evenHBand="0" w:firstRowFirstColumn="0" w:firstRowLastColumn="0" w:lastRowFirstColumn="0" w:lastRowLastColumn="0"/>
              <w:rPr>
                <w:sz w:val="20"/>
                <w:szCs w:val="20"/>
              </w:rPr>
            </w:pPr>
          </w:p>
          <w:p w14:paraId="661EF390" w14:textId="52E5796D" w:rsidR="007C15EB" w:rsidRPr="00CD5FC1" w:rsidRDefault="007C15EB" w:rsidP="009D364C">
            <w:p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Geplande werkzaamheden (onderhoud/</w:t>
            </w:r>
            <w:r>
              <w:rPr>
                <w:sz w:val="20"/>
                <w:szCs w:val="20"/>
              </w:rPr>
              <w:t>verhuizingen/</w:t>
            </w:r>
            <w:r w:rsidRPr="00CD5FC1">
              <w:rPr>
                <w:sz w:val="20"/>
                <w:szCs w:val="20"/>
              </w:rPr>
              <w:t xml:space="preserve">reguliere vervanging) vinden </w:t>
            </w:r>
            <w:r>
              <w:rPr>
                <w:sz w:val="20"/>
                <w:szCs w:val="20"/>
              </w:rPr>
              <w:t xml:space="preserve">vooral </w:t>
            </w:r>
            <w:r w:rsidRPr="00CD5FC1">
              <w:rPr>
                <w:sz w:val="20"/>
                <w:szCs w:val="20"/>
              </w:rPr>
              <w:t xml:space="preserve">plaats in de reguliere vakantieperiodes van de HAN (bv. juli/augustus) en indien nodig, in weekenden. De inschrijver is hiervoor toegerust (denk aan de beschikbaarheid van personeel). </w:t>
            </w:r>
          </w:p>
        </w:tc>
        <w:tc>
          <w:tcPr>
            <w:tcW w:w="1560" w:type="dxa"/>
          </w:tcPr>
          <w:p w14:paraId="69349879" w14:textId="77777777" w:rsidR="007C15EB" w:rsidRPr="00CD5FC1" w:rsidRDefault="007C15EB" w:rsidP="009D364C">
            <w:p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Eis</w:t>
            </w:r>
          </w:p>
        </w:tc>
        <w:tc>
          <w:tcPr>
            <w:tcW w:w="1560" w:type="dxa"/>
          </w:tcPr>
          <w:p w14:paraId="44565D27" w14:textId="77777777" w:rsidR="007C15EB" w:rsidRPr="00CD5FC1" w:rsidRDefault="007C15EB" w:rsidP="009D364C">
            <w:pPr>
              <w:cnfStyle w:val="000000000000" w:firstRow="0" w:lastRow="0" w:firstColumn="0" w:lastColumn="0" w:oddVBand="0" w:evenVBand="0" w:oddHBand="0" w:evenHBand="0" w:firstRowFirstColumn="0" w:firstRowLastColumn="0" w:lastRowFirstColumn="0" w:lastRowLastColumn="0"/>
              <w:rPr>
                <w:sz w:val="20"/>
                <w:szCs w:val="20"/>
              </w:rPr>
            </w:pPr>
          </w:p>
        </w:tc>
      </w:tr>
      <w:tr w:rsidR="007C15EB" w:rsidRPr="00CD5FC1" w14:paraId="021E113F" w14:textId="4744F883" w:rsidTr="0CF33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 w:type="dxa"/>
          </w:tcPr>
          <w:p w14:paraId="696ABA27" w14:textId="77777777" w:rsidR="007C15EB" w:rsidRPr="00CD5FC1" w:rsidRDefault="007C15EB" w:rsidP="009D364C">
            <w:pPr>
              <w:pStyle w:val="ListParagraph"/>
              <w:numPr>
                <w:ilvl w:val="0"/>
                <w:numId w:val="2"/>
              </w:numPr>
              <w:rPr>
                <w:sz w:val="20"/>
                <w:szCs w:val="20"/>
              </w:rPr>
            </w:pPr>
          </w:p>
        </w:tc>
        <w:tc>
          <w:tcPr>
            <w:tcW w:w="1843" w:type="dxa"/>
          </w:tcPr>
          <w:p w14:paraId="3E745AEF" w14:textId="77777777" w:rsidR="007C15EB" w:rsidRPr="00CD5FC1" w:rsidRDefault="007C15EB" w:rsidP="009D364C">
            <w:pPr>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Niet nakoming afspraken</w:t>
            </w:r>
          </w:p>
        </w:tc>
        <w:tc>
          <w:tcPr>
            <w:tcW w:w="8605" w:type="dxa"/>
          </w:tcPr>
          <w:p w14:paraId="10D16AD4" w14:textId="52244B7F" w:rsidR="007C15EB" w:rsidRPr="00CD5FC1" w:rsidRDefault="007C15EB" w:rsidP="009D364C">
            <w:pPr>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Indien een monteur verlaat is, kan Inschrijver er niet van</w:t>
            </w:r>
            <w:r>
              <w:rPr>
                <w:sz w:val="20"/>
                <w:szCs w:val="20"/>
              </w:rPr>
              <w:t xml:space="preserve"> </w:t>
            </w:r>
            <w:r w:rsidRPr="00CD5FC1">
              <w:rPr>
                <w:sz w:val="20"/>
                <w:szCs w:val="20"/>
              </w:rPr>
              <w:t xml:space="preserve">uit gaan dat werkzaamheden zondermeer aansluitend alsnog uitgevoerd kunnen worden. Reden hiervoor is dat betreffende onderwijsruimte vrij geroosterd </w:t>
            </w:r>
            <w:r>
              <w:rPr>
                <w:sz w:val="20"/>
                <w:szCs w:val="20"/>
              </w:rPr>
              <w:t xml:space="preserve">moet </w:t>
            </w:r>
            <w:r w:rsidRPr="00CD5FC1">
              <w:rPr>
                <w:sz w:val="20"/>
                <w:szCs w:val="20"/>
              </w:rPr>
              <w:t>worden</w:t>
            </w:r>
            <w:r>
              <w:rPr>
                <w:sz w:val="20"/>
                <w:szCs w:val="20"/>
              </w:rPr>
              <w:t>.</w:t>
            </w:r>
            <w:r w:rsidRPr="00CD5FC1">
              <w:rPr>
                <w:sz w:val="20"/>
                <w:szCs w:val="20"/>
              </w:rPr>
              <w:t xml:space="preserve"> Mogelijke kosten voor reparaties</w:t>
            </w:r>
            <w:r>
              <w:rPr>
                <w:sz w:val="20"/>
                <w:szCs w:val="20"/>
              </w:rPr>
              <w:t>, inhuur van extra tijdelijke voorzieningen</w:t>
            </w:r>
            <w:r w:rsidRPr="00CD5FC1">
              <w:rPr>
                <w:sz w:val="20"/>
                <w:szCs w:val="20"/>
              </w:rPr>
              <w:t xml:space="preserve"> of gederfde uren door Inschrijver, zijn voor rekening en risico van de Inschrijver.</w:t>
            </w:r>
          </w:p>
        </w:tc>
        <w:tc>
          <w:tcPr>
            <w:tcW w:w="1560" w:type="dxa"/>
          </w:tcPr>
          <w:p w14:paraId="7A71FDAF" w14:textId="77777777" w:rsidR="007C15EB" w:rsidRPr="00CD5FC1" w:rsidRDefault="007C15EB" w:rsidP="009D364C">
            <w:pPr>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Eis</w:t>
            </w:r>
          </w:p>
        </w:tc>
        <w:tc>
          <w:tcPr>
            <w:tcW w:w="1560" w:type="dxa"/>
          </w:tcPr>
          <w:p w14:paraId="3BFE86EB" w14:textId="77777777" w:rsidR="007C15EB" w:rsidRPr="00CD5FC1" w:rsidRDefault="007C15EB" w:rsidP="009D364C">
            <w:pPr>
              <w:cnfStyle w:val="000000100000" w:firstRow="0" w:lastRow="0" w:firstColumn="0" w:lastColumn="0" w:oddVBand="0" w:evenVBand="0" w:oddHBand="1" w:evenHBand="0" w:firstRowFirstColumn="0" w:firstRowLastColumn="0" w:lastRowFirstColumn="0" w:lastRowLastColumn="0"/>
              <w:rPr>
                <w:sz w:val="20"/>
                <w:szCs w:val="20"/>
              </w:rPr>
            </w:pPr>
          </w:p>
        </w:tc>
      </w:tr>
      <w:tr w:rsidR="007C15EB" w:rsidRPr="00CD5FC1" w14:paraId="699EE5D0" w14:textId="6A35BAE2" w:rsidTr="0CF335FB">
        <w:tc>
          <w:tcPr>
            <w:cnfStyle w:val="001000000000" w:firstRow="0" w:lastRow="0" w:firstColumn="1" w:lastColumn="0" w:oddVBand="0" w:evenVBand="0" w:oddHBand="0" w:evenHBand="0" w:firstRowFirstColumn="0" w:firstRowLastColumn="0" w:lastRowFirstColumn="0" w:lastRowLastColumn="0"/>
            <w:tcW w:w="504" w:type="dxa"/>
          </w:tcPr>
          <w:p w14:paraId="56885C4D" w14:textId="77777777" w:rsidR="007C15EB" w:rsidRPr="00CD5FC1" w:rsidRDefault="007C15EB" w:rsidP="009D364C">
            <w:pPr>
              <w:pStyle w:val="ListParagraph"/>
              <w:numPr>
                <w:ilvl w:val="0"/>
                <w:numId w:val="2"/>
              </w:numPr>
              <w:rPr>
                <w:sz w:val="20"/>
                <w:szCs w:val="20"/>
              </w:rPr>
            </w:pPr>
          </w:p>
        </w:tc>
        <w:tc>
          <w:tcPr>
            <w:tcW w:w="1843" w:type="dxa"/>
          </w:tcPr>
          <w:p w14:paraId="4849DB94" w14:textId="77777777" w:rsidR="007C15EB" w:rsidRPr="00CD5FC1" w:rsidRDefault="007C15EB" w:rsidP="009D364C">
            <w:p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Onvoorziene problemen tijdens werkzaamheden</w:t>
            </w:r>
          </w:p>
        </w:tc>
        <w:tc>
          <w:tcPr>
            <w:tcW w:w="8605" w:type="dxa"/>
          </w:tcPr>
          <w:p w14:paraId="547992EF" w14:textId="450767DC" w:rsidR="007C15EB" w:rsidRPr="00CD5FC1" w:rsidRDefault="579BC7FD" w:rsidP="009D364C">
            <w:pPr>
              <w:cnfStyle w:val="000000000000" w:firstRow="0" w:lastRow="0" w:firstColumn="0" w:lastColumn="0" w:oddVBand="0" w:evenVBand="0" w:oddHBand="0" w:evenHBand="0" w:firstRowFirstColumn="0" w:firstRowLastColumn="0" w:lastRowFirstColumn="0" w:lastRowLastColumn="0"/>
              <w:rPr>
                <w:sz w:val="20"/>
                <w:szCs w:val="20"/>
              </w:rPr>
            </w:pPr>
            <w:r w:rsidRPr="74D8E56A">
              <w:rPr>
                <w:sz w:val="20"/>
                <w:szCs w:val="20"/>
              </w:rPr>
              <w:t xml:space="preserve">Onvoorziene situaties, welke niet zijn veroorzaakt door het handelen van de Inschrijver zelf, die de overeengekomen termijn voor de werkzaamheden in gevaar brengen, meldt Inschrijver per ommegaande telefonisch aan de contactpersoon van de HAN en bevestigt dit per e-mail en/of Incident </w:t>
            </w:r>
            <w:r w:rsidR="007C15EB" w:rsidRPr="74D8E56A">
              <w:rPr>
                <w:sz w:val="20"/>
                <w:szCs w:val="20"/>
              </w:rPr>
              <w:t>R</w:t>
            </w:r>
            <w:r w:rsidRPr="74D8E56A">
              <w:rPr>
                <w:sz w:val="20"/>
                <w:szCs w:val="20"/>
              </w:rPr>
              <w:t xml:space="preserve">egistratie </w:t>
            </w:r>
            <w:r w:rsidR="007C15EB" w:rsidRPr="74D8E56A">
              <w:rPr>
                <w:sz w:val="20"/>
                <w:szCs w:val="20"/>
              </w:rPr>
              <w:t>S</w:t>
            </w:r>
            <w:r w:rsidRPr="74D8E56A">
              <w:rPr>
                <w:sz w:val="20"/>
                <w:szCs w:val="20"/>
              </w:rPr>
              <w:t>ysteem van de HAN binnen 1 werkdag. Hierbij vermeldt Inschrijver in ieder geval de reden van de (eventuele) vertraging, de ondernomen en/of te ondernemen acties om te borgen dat de werkzaamheden conform het overeengekomen kwaliteitsniveau en de servicelevels worden afgerond en (eventueel) meerkosten die dit met zich meebrengt.</w:t>
            </w:r>
          </w:p>
          <w:p w14:paraId="5706B051" w14:textId="77777777" w:rsidR="007C15EB" w:rsidRPr="00CD5FC1" w:rsidRDefault="007C15EB" w:rsidP="009D364C">
            <w:pPr>
              <w:cnfStyle w:val="000000000000" w:firstRow="0" w:lastRow="0" w:firstColumn="0" w:lastColumn="0" w:oddVBand="0" w:evenVBand="0" w:oddHBand="0" w:evenHBand="0" w:firstRowFirstColumn="0" w:firstRowLastColumn="0" w:lastRowFirstColumn="0" w:lastRowLastColumn="0"/>
              <w:rPr>
                <w:sz w:val="20"/>
                <w:szCs w:val="20"/>
              </w:rPr>
            </w:pPr>
          </w:p>
          <w:p w14:paraId="36A6F6EE" w14:textId="55DD229B" w:rsidR="007C15EB" w:rsidRPr="00CD5FC1" w:rsidRDefault="007C15EB" w:rsidP="009D364C">
            <w:p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 xml:space="preserve">De HAN zal in samenspraak met Inschrijver bepalen en vaststellen of de meerkosten in alle redelijkheid en billijkheid zijn vastgesteld en door Inschrijver gefactureerd kunnen worden. De HAN accepteert geen meerkosten die het gevolg zijn van handelen </w:t>
            </w:r>
            <w:r w:rsidR="00873909">
              <w:rPr>
                <w:sz w:val="20"/>
                <w:szCs w:val="20"/>
              </w:rPr>
              <w:t xml:space="preserve">of nalaten </w:t>
            </w:r>
            <w:r w:rsidRPr="00CD5FC1">
              <w:rPr>
                <w:sz w:val="20"/>
                <w:szCs w:val="20"/>
              </w:rPr>
              <w:t xml:space="preserve">van Inschrijver die niet per ommegaande met de contactpersoon van de HAN zijn gecommuniceerd en afgestemd. De HAN kan tot één dag voor de dag waarop werkzaamheden plaatsvinden, op ondergeschikte punten aanpassingen verlangen zonder dat dit automatisch in meerwerk resulteert. </w:t>
            </w:r>
          </w:p>
          <w:p w14:paraId="3E5BEAB1" w14:textId="77777777" w:rsidR="007C15EB" w:rsidRPr="00CD5FC1" w:rsidRDefault="007C15EB" w:rsidP="009D364C">
            <w:pPr>
              <w:cnfStyle w:val="000000000000" w:firstRow="0" w:lastRow="0" w:firstColumn="0" w:lastColumn="0" w:oddVBand="0" w:evenVBand="0" w:oddHBand="0" w:evenHBand="0" w:firstRowFirstColumn="0" w:firstRowLastColumn="0" w:lastRowFirstColumn="0" w:lastRowLastColumn="0"/>
              <w:rPr>
                <w:sz w:val="20"/>
                <w:szCs w:val="20"/>
              </w:rPr>
            </w:pPr>
          </w:p>
          <w:p w14:paraId="67476728" w14:textId="77777777" w:rsidR="007C15EB" w:rsidRPr="00CD5FC1" w:rsidRDefault="007C15EB" w:rsidP="009D364C">
            <w:p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Deze eis is tevens van toepassing op minderwerk.</w:t>
            </w:r>
          </w:p>
        </w:tc>
        <w:tc>
          <w:tcPr>
            <w:tcW w:w="1560" w:type="dxa"/>
          </w:tcPr>
          <w:p w14:paraId="394D6816" w14:textId="77777777" w:rsidR="007C15EB" w:rsidRPr="00CD5FC1" w:rsidRDefault="007C15EB" w:rsidP="009D364C">
            <w:p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Eis</w:t>
            </w:r>
          </w:p>
        </w:tc>
        <w:tc>
          <w:tcPr>
            <w:tcW w:w="1560" w:type="dxa"/>
          </w:tcPr>
          <w:p w14:paraId="2A4F6EE2" w14:textId="77777777" w:rsidR="007C15EB" w:rsidRPr="00CD5FC1" w:rsidRDefault="007C15EB" w:rsidP="009D364C">
            <w:pPr>
              <w:cnfStyle w:val="000000000000" w:firstRow="0" w:lastRow="0" w:firstColumn="0" w:lastColumn="0" w:oddVBand="0" w:evenVBand="0" w:oddHBand="0" w:evenHBand="0" w:firstRowFirstColumn="0" w:firstRowLastColumn="0" w:lastRowFirstColumn="0" w:lastRowLastColumn="0"/>
              <w:rPr>
                <w:sz w:val="20"/>
                <w:szCs w:val="20"/>
              </w:rPr>
            </w:pPr>
          </w:p>
        </w:tc>
      </w:tr>
      <w:tr w:rsidR="007C15EB" w:rsidRPr="00CD5FC1" w14:paraId="77920184" w14:textId="33176946" w:rsidTr="0CF33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 w:type="dxa"/>
          </w:tcPr>
          <w:p w14:paraId="0FE343E4" w14:textId="77777777" w:rsidR="007C15EB" w:rsidRPr="00CD5FC1" w:rsidRDefault="007C15EB" w:rsidP="009D364C">
            <w:pPr>
              <w:pStyle w:val="ListParagraph"/>
              <w:numPr>
                <w:ilvl w:val="0"/>
                <w:numId w:val="2"/>
              </w:numPr>
              <w:rPr>
                <w:sz w:val="20"/>
                <w:szCs w:val="20"/>
              </w:rPr>
            </w:pPr>
          </w:p>
        </w:tc>
        <w:tc>
          <w:tcPr>
            <w:tcW w:w="1843" w:type="dxa"/>
          </w:tcPr>
          <w:p w14:paraId="1CB047D0" w14:textId="77777777" w:rsidR="007C15EB" w:rsidRPr="00CD5FC1" w:rsidRDefault="007C15EB" w:rsidP="009D364C">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CD5FC1">
              <w:rPr>
                <w:sz w:val="20"/>
                <w:szCs w:val="20"/>
              </w:rPr>
              <w:t>Verpakkings-materialen</w:t>
            </w:r>
            <w:proofErr w:type="spellEnd"/>
          </w:p>
        </w:tc>
        <w:tc>
          <w:tcPr>
            <w:tcW w:w="8605" w:type="dxa"/>
          </w:tcPr>
          <w:p w14:paraId="31BFC311" w14:textId="77777777" w:rsidR="007C15EB" w:rsidRPr="00CD5FC1" w:rsidRDefault="007C15EB" w:rsidP="009D364C">
            <w:pPr>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Inschrijver draagt zorg voor het kosteloos en conform relevante wet- en regelgeving opruimen en afvoeren van verpakkingen, montagemateriaal en overige ontstane afval tijdens de werkzaamheden. Verwerking gebeurt op een duurzame en milieuvriendelijke wijze. De locaties waar de werkzaamheden zijn verricht, worden door inschrijver schoon achtergelaten.</w:t>
            </w:r>
          </w:p>
        </w:tc>
        <w:tc>
          <w:tcPr>
            <w:tcW w:w="1560" w:type="dxa"/>
          </w:tcPr>
          <w:p w14:paraId="552E9835" w14:textId="77777777" w:rsidR="007C15EB" w:rsidRPr="00CD5FC1" w:rsidRDefault="007C15EB" w:rsidP="009D364C">
            <w:pPr>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Eis</w:t>
            </w:r>
          </w:p>
        </w:tc>
        <w:tc>
          <w:tcPr>
            <w:tcW w:w="1560" w:type="dxa"/>
          </w:tcPr>
          <w:p w14:paraId="242E645E" w14:textId="77777777" w:rsidR="007C15EB" w:rsidRPr="00CD5FC1" w:rsidRDefault="007C15EB" w:rsidP="009D364C">
            <w:pPr>
              <w:cnfStyle w:val="000000100000" w:firstRow="0" w:lastRow="0" w:firstColumn="0" w:lastColumn="0" w:oddVBand="0" w:evenVBand="0" w:oddHBand="1" w:evenHBand="0" w:firstRowFirstColumn="0" w:firstRowLastColumn="0" w:lastRowFirstColumn="0" w:lastRowLastColumn="0"/>
              <w:rPr>
                <w:sz w:val="20"/>
                <w:szCs w:val="20"/>
              </w:rPr>
            </w:pPr>
          </w:p>
        </w:tc>
      </w:tr>
      <w:tr w:rsidR="007C15EB" w:rsidRPr="00CD5FC1" w14:paraId="24FDE9B7" w14:textId="68F2A043" w:rsidTr="0CF335FB">
        <w:tc>
          <w:tcPr>
            <w:cnfStyle w:val="001000000000" w:firstRow="0" w:lastRow="0" w:firstColumn="1" w:lastColumn="0" w:oddVBand="0" w:evenVBand="0" w:oddHBand="0" w:evenHBand="0" w:firstRowFirstColumn="0" w:firstRowLastColumn="0" w:lastRowFirstColumn="0" w:lastRowLastColumn="0"/>
            <w:tcW w:w="504" w:type="dxa"/>
          </w:tcPr>
          <w:p w14:paraId="3751241B" w14:textId="77777777" w:rsidR="007C15EB" w:rsidRPr="00CD5FC1" w:rsidRDefault="007C15EB" w:rsidP="009D364C">
            <w:pPr>
              <w:pStyle w:val="ListParagraph"/>
              <w:numPr>
                <w:ilvl w:val="0"/>
                <w:numId w:val="2"/>
              </w:numPr>
              <w:rPr>
                <w:sz w:val="20"/>
                <w:szCs w:val="20"/>
              </w:rPr>
            </w:pPr>
          </w:p>
        </w:tc>
        <w:tc>
          <w:tcPr>
            <w:tcW w:w="1843" w:type="dxa"/>
          </w:tcPr>
          <w:p w14:paraId="3EE30317" w14:textId="77777777" w:rsidR="007C15EB" w:rsidRPr="00CD5FC1" w:rsidRDefault="007C15EB" w:rsidP="009D364C">
            <w:p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Afvoer</w:t>
            </w:r>
          </w:p>
        </w:tc>
        <w:tc>
          <w:tcPr>
            <w:tcW w:w="8605" w:type="dxa"/>
          </w:tcPr>
          <w:p w14:paraId="25FA56AF" w14:textId="48702962" w:rsidR="007C15EB" w:rsidRPr="00CD5FC1" w:rsidRDefault="007C15EB" w:rsidP="009D364C">
            <w:p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 xml:space="preserve">Inschrijver is verantwoordelijk voor afvoer van niet functionerende en verouderde AV apparatuur. Afvoer en recycling van (elektronische) apparatuur dient duurzaam uitgevoerd te worden door </w:t>
            </w:r>
            <w:proofErr w:type="spellStart"/>
            <w:r w:rsidRPr="00CD5FC1">
              <w:rPr>
                <w:sz w:val="20"/>
                <w:szCs w:val="20"/>
              </w:rPr>
              <w:t>W</w:t>
            </w:r>
            <w:r>
              <w:rPr>
                <w:sz w:val="20"/>
                <w:szCs w:val="20"/>
              </w:rPr>
              <w:t>eeelabex</w:t>
            </w:r>
            <w:proofErr w:type="spellEnd"/>
            <w:r w:rsidRPr="00CD5FC1">
              <w:rPr>
                <w:sz w:val="20"/>
                <w:szCs w:val="20"/>
              </w:rPr>
              <w:t xml:space="preserve"> </w:t>
            </w:r>
            <w:r>
              <w:rPr>
                <w:sz w:val="20"/>
                <w:szCs w:val="20"/>
              </w:rPr>
              <w:t xml:space="preserve">of gelijkwaardig </w:t>
            </w:r>
            <w:r w:rsidRPr="00CD5FC1">
              <w:rPr>
                <w:sz w:val="20"/>
                <w:szCs w:val="20"/>
              </w:rPr>
              <w:t>gecertificeerde partners. Voor apparatuur waarop informatie of beeldmateriaal is opgeslagen, geldt dat indien deze wordt afgevoerd een schoonverklaring nodig is.</w:t>
            </w:r>
            <w:r>
              <w:rPr>
                <w:sz w:val="20"/>
                <w:szCs w:val="20"/>
              </w:rPr>
              <w:t xml:space="preserve"> Voor afvoer van AV apparatuur geldt dat Inschrijver dit kosteloos verzorgt.</w:t>
            </w:r>
          </w:p>
        </w:tc>
        <w:tc>
          <w:tcPr>
            <w:tcW w:w="1560" w:type="dxa"/>
          </w:tcPr>
          <w:p w14:paraId="0F074565" w14:textId="77777777" w:rsidR="007C15EB" w:rsidRPr="00CD5FC1" w:rsidRDefault="007C15EB" w:rsidP="009D364C">
            <w:p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Eis</w:t>
            </w:r>
          </w:p>
        </w:tc>
        <w:tc>
          <w:tcPr>
            <w:tcW w:w="1560" w:type="dxa"/>
          </w:tcPr>
          <w:p w14:paraId="3EFB2752" w14:textId="77777777" w:rsidR="007C15EB" w:rsidRPr="00CD5FC1" w:rsidRDefault="007C15EB" w:rsidP="009D364C">
            <w:pPr>
              <w:cnfStyle w:val="000000000000" w:firstRow="0" w:lastRow="0" w:firstColumn="0" w:lastColumn="0" w:oddVBand="0" w:evenVBand="0" w:oddHBand="0" w:evenHBand="0" w:firstRowFirstColumn="0" w:firstRowLastColumn="0" w:lastRowFirstColumn="0" w:lastRowLastColumn="0"/>
              <w:rPr>
                <w:sz w:val="20"/>
                <w:szCs w:val="20"/>
              </w:rPr>
            </w:pPr>
          </w:p>
        </w:tc>
      </w:tr>
      <w:tr w:rsidR="007C15EB" w:rsidRPr="00CD5FC1" w14:paraId="3C0EF398" w14:textId="51112F98" w:rsidTr="0CF33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 w:type="dxa"/>
          </w:tcPr>
          <w:p w14:paraId="3BFBE9E5" w14:textId="77777777" w:rsidR="007C15EB" w:rsidRPr="00CD5FC1" w:rsidRDefault="007C15EB" w:rsidP="009D364C">
            <w:pPr>
              <w:pStyle w:val="ListParagraph"/>
              <w:numPr>
                <w:ilvl w:val="0"/>
                <w:numId w:val="2"/>
              </w:numPr>
              <w:rPr>
                <w:sz w:val="20"/>
                <w:szCs w:val="20"/>
              </w:rPr>
            </w:pPr>
          </w:p>
        </w:tc>
        <w:tc>
          <w:tcPr>
            <w:tcW w:w="1843" w:type="dxa"/>
          </w:tcPr>
          <w:p w14:paraId="4A48DCEB" w14:textId="177DD198" w:rsidR="007C15EB" w:rsidRPr="00D778DF" w:rsidRDefault="00F5603C" w:rsidP="009D364C">
            <w:pPr>
              <w:cnfStyle w:val="000000100000" w:firstRow="0" w:lastRow="0" w:firstColumn="0" w:lastColumn="0" w:oddVBand="0" w:evenVBand="0" w:oddHBand="1" w:evenHBand="0" w:firstRowFirstColumn="0" w:firstRowLastColumn="0" w:lastRowFirstColumn="0" w:lastRowLastColumn="0"/>
              <w:rPr>
                <w:sz w:val="20"/>
                <w:szCs w:val="20"/>
              </w:rPr>
            </w:pPr>
            <w:r w:rsidRPr="00D778DF">
              <w:rPr>
                <w:sz w:val="20"/>
                <w:szCs w:val="20"/>
              </w:rPr>
              <w:t>Eigendomsrecht</w:t>
            </w:r>
          </w:p>
        </w:tc>
        <w:tc>
          <w:tcPr>
            <w:tcW w:w="8605" w:type="dxa"/>
          </w:tcPr>
          <w:p w14:paraId="6CA168C9" w14:textId="67C0E469" w:rsidR="00F5603C" w:rsidRPr="00D778DF" w:rsidRDefault="69CCC34A" w:rsidP="009D364C">
            <w:pPr>
              <w:cnfStyle w:val="000000100000" w:firstRow="0" w:lastRow="0" w:firstColumn="0" w:lastColumn="0" w:oddVBand="0" w:evenVBand="0" w:oddHBand="1" w:evenHBand="0" w:firstRowFirstColumn="0" w:firstRowLastColumn="0" w:lastRowFirstColumn="0" w:lastRowLastColumn="0"/>
              <w:rPr>
                <w:sz w:val="20"/>
                <w:szCs w:val="20"/>
              </w:rPr>
            </w:pPr>
            <w:r w:rsidRPr="00D778DF">
              <w:rPr>
                <w:sz w:val="20"/>
                <w:szCs w:val="20"/>
              </w:rPr>
              <w:t>Alle</w:t>
            </w:r>
            <w:r w:rsidR="13C66440" w:rsidRPr="00D778DF">
              <w:rPr>
                <w:sz w:val="20"/>
                <w:szCs w:val="20"/>
              </w:rPr>
              <w:t>, al dan niet op maat</w:t>
            </w:r>
            <w:r w:rsidR="00C8724A" w:rsidRPr="00D778DF">
              <w:rPr>
                <w:sz w:val="20"/>
                <w:szCs w:val="20"/>
              </w:rPr>
              <w:t>,</w:t>
            </w:r>
            <w:r w:rsidR="13C66440" w:rsidRPr="00D778DF">
              <w:rPr>
                <w:sz w:val="20"/>
                <w:szCs w:val="20"/>
              </w:rPr>
              <w:t xml:space="preserve"> </w:t>
            </w:r>
            <w:r w:rsidR="3FEEFF2B" w:rsidRPr="00D778DF">
              <w:rPr>
                <w:sz w:val="20"/>
                <w:szCs w:val="20"/>
              </w:rPr>
              <w:t>ontwikkelde prod</w:t>
            </w:r>
            <w:r w:rsidR="13C66440" w:rsidRPr="00D778DF">
              <w:rPr>
                <w:sz w:val="20"/>
                <w:szCs w:val="20"/>
              </w:rPr>
              <w:t xml:space="preserve">ucten voor de </w:t>
            </w:r>
            <w:r w:rsidR="0027256D">
              <w:rPr>
                <w:sz w:val="20"/>
                <w:szCs w:val="20"/>
              </w:rPr>
              <w:t>HAN</w:t>
            </w:r>
            <w:r w:rsidR="38911E01" w:rsidRPr="00D778DF">
              <w:rPr>
                <w:sz w:val="20"/>
                <w:szCs w:val="20"/>
              </w:rPr>
              <w:t xml:space="preserve"> </w:t>
            </w:r>
            <w:r w:rsidR="3B0187FB" w:rsidRPr="00D778DF">
              <w:rPr>
                <w:sz w:val="20"/>
                <w:szCs w:val="20"/>
              </w:rPr>
              <w:t xml:space="preserve">blijven te allen tijde het eigendom van de </w:t>
            </w:r>
            <w:r w:rsidR="0027256D">
              <w:rPr>
                <w:sz w:val="20"/>
                <w:szCs w:val="20"/>
              </w:rPr>
              <w:t>HAN</w:t>
            </w:r>
            <w:r w:rsidR="3B0187FB" w:rsidRPr="00D778DF">
              <w:rPr>
                <w:sz w:val="20"/>
                <w:szCs w:val="20"/>
              </w:rPr>
              <w:t xml:space="preserve">. </w:t>
            </w:r>
            <w:r w:rsidR="2A9FA3C0" w:rsidRPr="00D778DF">
              <w:rPr>
                <w:sz w:val="20"/>
                <w:szCs w:val="20"/>
              </w:rPr>
              <w:t xml:space="preserve">Onder “ontwikkelende producten” verstaat </w:t>
            </w:r>
            <w:r w:rsidR="0086344D">
              <w:rPr>
                <w:sz w:val="20"/>
                <w:szCs w:val="20"/>
              </w:rPr>
              <w:t>de HAN</w:t>
            </w:r>
            <w:r w:rsidR="2A9FA3C0" w:rsidRPr="00D778DF">
              <w:rPr>
                <w:sz w:val="20"/>
                <w:szCs w:val="20"/>
              </w:rPr>
              <w:t xml:space="preserve"> zaken als</w:t>
            </w:r>
            <w:r w:rsidR="328771FD" w:rsidRPr="00D778DF">
              <w:rPr>
                <w:sz w:val="20"/>
                <w:szCs w:val="20"/>
              </w:rPr>
              <w:t xml:space="preserve"> (niet limitatief): </w:t>
            </w:r>
            <w:r w:rsidR="2A9FA3C0" w:rsidRPr="00D778DF">
              <w:rPr>
                <w:sz w:val="20"/>
                <w:szCs w:val="20"/>
              </w:rPr>
              <w:t>programmering</w:t>
            </w:r>
            <w:r w:rsidR="51DD630E" w:rsidRPr="00D778DF">
              <w:rPr>
                <w:sz w:val="20"/>
                <w:szCs w:val="20"/>
              </w:rPr>
              <w:t xml:space="preserve">, </w:t>
            </w:r>
            <w:r w:rsidR="0052682E" w:rsidRPr="00D778DF">
              <w:rPr>
                <w:sz w:val="20"/>
                <w:szCs w:val="20"/>
              </w:rPr>
              <w:t>aansturing,</w:t>
            </w:r>
            <w:r w:rsidR="51DD630E" w:rsidRPr="00D778DF">
              <w:rPr>
                <w:sz w:val="20"/>
                <w:szCs w:val="20"/>
              </w:rPr>
              <w:t xml:space="preserve"> </w:t>
            </w:r>
            <w:r w:rsidR="0DFA8445" w:rsidRPr="00D778DF">
              <w:rPr>
                <w:sz w:val="20"/>
                <w:szCs w:val="20"/>
              </w:rPr>
              <w:t>kop</w:t>
            </w:r>
            <w:r w:rsidR="06585B06" w:rsidRPr="00D778DF">
              <w:rPr>
                <w:sz w:val="20"/>
                <w:szCs w:val="20"/>
              </w:rPr>
              <w:t>p</w:t>
            </w:r>
            <w:r w:rsidR="0DFA8445" w:rsidRPr="00D778DF">
              <w:rPr>
                <w:sz w:val="20"/>
                <w:szCs w:val="20"/>
              </w:rPr>
              <w:t xml:space="preserve">elingen, </w:t>
            </w:r>
            <w:r w:rsidR="51DD630E" w:rsidRPr="00D778DF">
              <w:rPr>
                <w:sz w:val="20"/>
                <w:szCs w:val="20"/>
              </w:rPr>
              <w:t>firmware</w:t>
            </w:r>
            <w:r w:rsidR="26AAA9F2" w:rsidRPr="00D778DF">
              <w:rPr>
                <w:sz w:val="20"/>
                <w:szCs w:val="20"/>
              </w:rPr>
              <w:t>, wachtwoorden etc. ten behoeve van AV inst</w:t>
            </w:r>
            <w:r w:rsidR="7127290E" w:rsidRPr="00D778DF">
              <w:rPr>
                <w:sz w:val="20"/>
                <w:szCs w:val="20"/>
              </w:rPr>
              <w:t>allaties en/of apparatuur</w:t>
            </w:r>
            <w:r w:rsidR="0DFA8445" w:rsidRPr="00D778DF">
              <w:rPr>
                <w:sz w:val="20"/>
                <w:szCs w:val="20"/>
              </w:rPr>
              <w:t xml:space="preserve">. </w:t>
            </w:r>
            <w:r w:rsidR="1E842F24" w:rsidRPr="00D778DF">
              <w:rPr>
                <w:sz w:val="20"/>
                <w:szCs w:val="20"/>
              </w:rPr>
              <w:t>Indien leverancier hiervan wil</w:t>
            </w:r>
            <w:r w:rsidR="3C4153C7" w:rsidRPr="00D778DF">
              <w:rPr>
                <w:sz w:val="20"/>
                <w:szCs w:val="20"/>
              </w:rPr>
              <w:t xml:space="preserve"> afwijken dient dit in overeenstemming </w:t>
            </w:r>
            <w:r w:rsidR="5D5F06C0" w:rsidRPr="00D778DF">
              <w:rPr>
                <w:sz w:val="20"/>
                <w:szCs w:val="20"/>
              </w:rPr>
              <w:t xml:space="preserve">te zijn </w:t>
            </w:r>
            <w:r w:rsidR="39FD5909" w:rsidRPr="00D778DF">
              <w:rPr>
                <w:sz w:val="20"/>
                <w:szCs w:val="20"/>
              </w:rPr>
              <w:t xml:space="preserve">met </w:t>
            </w:r>
            <w:r w:rsidR="0086344D">
              <w:rPr>
                <w:sz w:val="20"/>
                <w:szCs w:val="20"/>
              </w:rPr>
              <w:t>de HAN</w:t>
            </w:r>
            <w:r w:rsidR="39FD5909" w:rsidRPr="00D778DF">
              <w:rPr>
                <w:sz w:val="20"/>
                <w:szCs w:val="20"/>
              </w:rPr>
              <w:t xml:space="preserve"> </w:t>
            </w:r>
            <w:r w:rsidR="5D5F06C0" w:rsidRPr="00D778DF">
              <w:rPr>
                <w:sz w:val="20"/>
                <w:szCs w:val="20"/>
              </w:rPr>
              <w:t xml:space="preserve">en schriftelijk vastgelegd te worden. </w:t>
            </w:r>
          </w:p>
          <w:p w14:paraId="7EC51B68" w14:textId="77777777" w:rsidR="009C5488" w:rsidRPr="00D778DF" w:rsidRDefault="009C5488" w:rsidP="009D364C">
            <w:pPr>
              <w:cnfStyle w:val="000000100000" w:firstRow="0" w:lastRow="0" w:firstColumn="0" w:lastColumn="0" w:oddVBand="0" w:evenVBand="0" w:oddHBand="1" w:evenHBand="0" w:firstRowFirstColumn="0" w:firstRowLastColumn="0" w:lastRowFirstColumn="0" w:lastRowLastColumn="0"/>
              <w:rPr>
                <w:sz w:val="20"/>
                <w:szCs w:val="20"/>
              </w:rPr>
            </w:pPr>
          </w:p>
          <w:p w14:paraId="313AE24C" w14:textId="77777777" w:rsidR="0013684D" w:rsidRPr="00D778DF" w:rsidRDefault="0013684D" w:rsidP="009D364C">
            <w:pPr>
              <w:cnfStyle w:val="000000100000" w:firstRow="0" w:lastRow="0" w:firstColumn="0" w:lastColumn="0" w:oddVBand="0" w:evenVBand="0" w:oddHBand="1" w:evenHBand="0" w:firstRowFirstColumn="0" w:firstRowLastColumn="0" w:lastRowFirstColumn="0" w:lastRowLastColumn="0"/>
              <w:rPr>
                <w:sz w:val="20"/>
                <w:szCs w:val="20"/>
              </w:rPr>
            </w:pPr>
          </w:p>
          <w:p w14:paraId="4A8A10B2" w14:textId="5BB0F535" w:rsidR="007C15EB" w:rsidRPr="00D778DF" w:rsidRDefault="009C5488" w:rsidP="009D364C">
            <w:pPr>
              <w:cnfStyle w:val="000000100000" w:firstRow="0" w:lastRow="0" w:firstColumn="0" w:lastColumn="0" w:oddVBand="0" w:evenVBand="0" w:oddHBand="1" w:evenHBand="0" w:firstRowFirstColumn="0" w:firstRowLastColumn="0" w:lastRowFirstColumn="0" w:lastRowLastColumn="0"/>
              <w:rPr>
                <w:sz w:val="20"/>
                <w:szCs w:val="20"/>
              </w:rPr>
            </w:pPr>
            <w:r w:rsidRPr="00D778DF">
              <w:rPr>
                <w:sz w:val="20"/>
                <w:szCs w:val="20"/>
              </w:rPr>
              <w:t xml:space="preserve">Bij </w:t>
            </w:r>
            <w:r w:rsidR="00FF0862" w:rsidRPr="00D778DF">
              <w:rPr>
                <w:sz w:val="20"/>
                <w:szCs w:val="20"/>
              </w:rPr>
              <w:t>beëindiging van de raamovereenkomst dient leverancier deze producten</w:t>
            </w:r>
            <w:r w:rsidR="00825E60" w:rsidRPr="00D778DF">
              <w:rPr>
                <w:sz w:val="20"/>
                <w:szCs w:val="20"/>
              </w:rPr>
              <w:t xml:space="preserve">, alsmede wachtwoorden </w:t>
            </w:r>
            <w:r w:rsidR="00C31F53" w:rsidRPr="00D778DF">
              <w:rPr>
                <w:sz w:val="20"/>
                <w:szCs w:val="20"/>
              </w:rPr>
              <w:t xml:space="preserve">en </w:t>
            </w:r>
            <w:r w:rsidR="002070BA" w:rsidRPr="00D778DF">
              <w:rPr>
                <w:sz w:val="20"/>
                <w:szCs w:val="20"/>
              </w:rPr>
              <w:t>bron</w:t>
            </w:r>
            <w:r w:rsidR="00C31F53" w:rsidRPr="00D778DF">
              <w:rPr>
                <w:sz w:val="20"/>
                <w:szCs w:val="20"/>
              </w:rPr>
              <w:t>code</w:t>
            </w:r>
            <w:r w:rsidR="00825E60" w:rsidRPr="00D778DF">
              <w:rPr>
                <w:sz w:val="20"/>
                <w:szCs w:val="20"/>
              </w:rPr>
              <w:t xml:space="preserve"> </w:t>
            </w:r>
            <w:r w:rsidR="00C31F53" w:rsidRPr="00D778DF">
              <w:rPr>
                <w:sz w:val="20"/>
                <w:szCs w:val="20"/>
              </w:rPr>
              <w:t xml:space="preserve">van </w:t>
            </w:r>
            <w:r w:rsidR="00825E60" w:rsidRPr="00D778DF">
              <w:rPr>
                <w:sz w:val="20"/>
                <w:szCs w:val="20"/>
              </w:rPr>
              <w:t>systemen,</w:t>
            </w:r>
            <w:r w:rsidR="00FF0862" w:rsidRPr="00D778DF">
              <w:rPr>
                <w:sz w:val="20"/>
                <w:szCs w:val="20"/>
              </w:rPr>
              <w:t xml:space="preserve"> </w:t>
            </w:r>
            <w:r w:rsidR="001C1C26" w:rsidRPr="00D778DF">
              <w:rPr>
                <w:sz w:val="20"/>
                <w:szCs w:val="20"/>
              </w:rPr>
              <w:t>zonder kosten over te dragen aan de HAN.</w:t>
            </w:r>
          </w:p>
        </w:tc>
        <w:tc>
          <w:tcPr>
            <w:tcW w:w="1560" w:type="dxa"/>
          </w:tcPr>
          <w:p w14:paraId="2DAF6052" w14:textId="746CF295" w:rsidR="007C15EB" w:rsidRPr="00CD5FC1" w:rsidRDefault="74D8E56A" w:rsidP="009D364C">
            <w:pPr>
              <w:cnfStyle w:val="000000100000" w:firstRow="0" w:lastRow="0" w:firstColumn="0" w:lastColumn="0" w:oddVBand="0" w:evenVBand="0" w:oddHBand="1" w:evenHBand="0" w:firstRowFirstColumn="0" w:firstRowLastColumn="0" w:lastRowFirstColumn="0" w:lastRowLastColumn="0"/>
              <w:rPr>
                <w:sz w:val="20"/>
                <w:szCs w:val="20"/>
              </w:rPr>
            </w:pPr>
            <w:r w:rsidRPr="74D8E56A">
              <w:rPr>
                <w:sz w:val="20"/>
                <w:szCs w:val="20"/>
              </w:rPr>
              <w:t>Eis</w:t>
            </w:r>
          </w:p>
        </w:tc>
        <w:tc>
          <w:tcPr>
            <w:tcW w:w="1560" w:type="dxa"/>
          </w:tcPr>
          <w:p w14:paraId="1B5BCA50" w14:textId="77777777" w:rsidR="007C15EB" w:rsidRPr="00CD5FC1" w:rsidDel="00CE514E" w:rsidRDefault="007C15EB" w:rsidP="009D364C">
            <w:pPr>
              <w:cnfStyle w:val="000000100000" w:firstRow="0" w:lastRow="0" w:firstColumn="0" w:lastColumn="0" w:oddVBand="0" w:evenVBand="0" w:oddHBand="1" w:evenHBand="0" w:firstRowFirstColumn="0" w:firstRowLastColumn="0" w:lastRowFirstColumn="0" w:lastRowLastColumn="0"/>
              <w:rPr>
                <w:sz w:val="20"/>
                <w:szCs w:val="20"/>
              </w:rPr>
            </w:pPr>
          </w:p>
        </w:tc>
      </w:tr>
      <w:tr w:rsidR="007C15EB" w:rsidRPr="00CD5FC1" w14:paraId="38E9338F" w14:textId="7389841D" w:rsidTr="0CF335FB">
        <w:tc>
          <w:tcPr>
            <w:cnfStyle w:val="001000000000" w:firstRow="0" w:lastRow="0" w:firstColumn="1" w:lastColumn="0" w:oddVBand="0" w:evenVBand="0" w:oddHBand="0" w:evenHBand="0" w:firstRowFirstColumn="0" w:firstRowLastColumn="0" w:lastRowFirstColumn="0" w:lastRowLastColumn="0"/>
            <w:tcW w:w="504" w:type="dxa"/>
          </w:tcPr>
          <w:p w14:paraId="24A3E4D6" w14:textId="77777777" w:rsidR="007C15EB" w:rsidRPr="00CD5FC1" w:rsidRDefault="007C15EB" w:rsidP="009D364C">
            <w:pPr>
              <w:pStyle w:val="ListParagraph"/>
              <w:numPr>
                <w:ilvl w:val="0"/>
                <w:numId w:val="2"/>
              </w:numPr>
              <w:rPr>
                <w:sz w:val="20"/>
                <w:szCs w:val="20"/>
              </w:rPr>
            </w:pPr>
          </w:p>
        </w:tc>
        <w:tc>
          <w:tcPr>
            <w:tcW w:w="1843" w:type="dxa"/>
          </w:tcPr>
          <w:p w14:paraId="3E8EBEAF" w14:textId="7F7570C2" w:rsidR="007C15EB" w:rsidRPr="00CD5FC1" w:rsidRDefault="007C15EB" w:rsidP="009D364C">
            <w:p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 xml:space="preserve">CMDB registratie </w:t>
            </w:r>
          </w:p>
        </w:tc>
        <w:tc>
          <w:tcPr>
            <w:tcW w:w="8605" w:type="dxa"/>
          </w:tcPr>
          <w:p w14:paraId="05360A5B" w14:textId="1F7941AF" w:rsidR="007C15EB" w:rsidRDefault="579BC7FD" w:rsidP="009D364C">
            <w:pPr>
              <w:cnfStyle w:val="000000000000" w:firstRow="0" w:lastRow="0" w:firstColumn="0" w:lastColumn="0" w:oddVBand="0" w:evenVBand="0" w:oddHBand="0" w:evenHBand="0" w:firstRowFirstColumn="0" w:firstRowLastColumn="0" w:lastRowFirstColumn="0" w:lastRowLastColumn="0"/>
              <w:rPr>
                <w:sz w:val="20"/>
                <w:szCs w:val="20"/>
              </w:rPr>
            </w:pPr>
            <w:r w:rsidRPr="74D8E56A">
              <w:rPr>
                <w:sz w:val="20"/>
                <w:szCs w:val="20"/>
              </w:rPr>
              <w:t xml:space="preserve">Voor registratie van meldingen, wijzigingen en configuratie-items (CMDB) maakt de HAN gebruik van een incident- en </w:t>
            </w:r>
            <w:proofErr w:type="spellStart"/>
            <w:r w:rsidRPr="74D8E56A">
              <w:rPr>
                <w:sz w:val="20"/>
                <w:szCs w:val="20"/>
              </w:rPr>
              <w:t>problemmanagementsysteem</w:t>
            </w:r>
            <w:proofErr w:type="spellEnd"/>
            <w:r w:rsidRPr="74D8E56A">
              <w:rPr>
                <w:sz w:val="20"/>
                <w:szCs w:val="20"/>
              </w:rPr>
              <w:t xml:space="preserve">. Momenteel is dit </w:t>
            </w:r>
            <w:proofErr w:type="spellStart"/>
            <w:r w:rsidRPr="74D8E56A">
              <w:rPr>
                <w:sz w:val="20"/>
                <w:szCs w:val="20"/>
              </w:rPr>
              <w:t>Topdesk</w:t>
            </w:r>
            <w:proofErr w:type="spellEnd"/>
            <w:r w:rsidRPr="74D8E56A">
              <w:rPr>
                <w:sz w:val="20"/>
                <w:szCs w:val="20"/>
              </w:rPr>
              <w:t xml:space="preserve">. Inschrijver verwerkt alle mutaties die naar aanleiding van werkzaamheden zijn ontstaan binnen één werkdag in de CMDB. Inschrijver rekent hiervoor geen extra kosten.  Inschrijver krijgt de beschikking over een account van </w:t>
            </w:r>
            <w:r w:rsidR="00065F5D">
              <w:rPr>
                <w:sz w:val="20"/>
                <w:szCs w:val="20"/>
              </w:rPr>
              <w:t>de HAN</w:t>
            </w:r>
            <w:r w:rsidRPr="74D8E56A">
              <w:rPr>
                <w:sz w:val="20"/>
                <w:szCs w:val="20"/>
              </w:rPr>
              <w:t xml:space="preserve"> zodat Inschrijver toegang heeft tot deze omgeving om de mutaties in </w:t>
            </w:r>
            <w:proofErr w:type="spellStart"/>
            <w:r w:rsidRPr="74D8E56A">
              <w:rPr>
                <w:sz w:val="20"/>
                <w:szCs w:val="20"/>
              </w:rPr>
              <w:t>Topdesk</w:t>
            </w:r>
            <w:proofErr w:type="spellEnd"/>
            <w:r w:rsidRPr="74D8E56A">
              <w:rPr>
                <w:sz w:val="20"/>
                <w:szCs w:val="20"/>
              </w:rPr>
              <w:t xml:space="preserve"> of diens opvolger te verwerken. </w:t>
            </w:r>
          </w:p>
          <w:p w14:paraId="0538032E" w14:textId="77777777" w:rsidR="007C15EB" w:rsidRDefault="007C15EB" w:rsidP="009D364C">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Onder andere wordt bijgehouden:</w:t>
            </w:r>
          </w:p>
          <w:p w14:paraId="719E14A3" w14:textId="7BFEC0C1" w:rsidR="007C15EB" w:rsidRPr="00447E0E" w:rsidRDefault="579BC7FD">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sz w:val="20"/>
                <w:szCs w:val="20"/>
              </w:rPr>
            </w:pPr>
            <w:r w:rsidRPr="00447E0E">
              <w:rPr>
                <w:sz w:val="20"/>
                <w:szCs w:val="20"/>
              </w:rPr>
              <w:t xml:space="preserve">Levering van apparatuur, waaronder </w:t>
            </w:r>
            <w:r>
              <w:rPr>
                <w:sz w:val="20"/>
                <w:szCs w:val="20"/>
              </w:rPr>
              <w:t>het</w:t>
            </w:r>
            <w:r w:rsidR="007C15EB" w:rsidRPr="74D8E56A">
              <w:rPr>
                <w:sz w:val="20"/>
                <w:szCs w:val="20"/>
              </w:rPr>
              <w:t xml:space="preserve"> O</w:t>
            </w:r>
            <w:r>
              <w:rPr>
                <w:sz w:val="20"/>
                <w:szCs w:val="20"/>
              </w:rPr>
              <w:t xml:space="preserve">bject ID (zie eis </w:t>
            </w:r>
            <w:r w:rsidR="00D25E75">
              <w:rPr>
                <w:sz w:val="20"/>
                <w:szCs w:val="20"/>
              </w:rPr>
              <w:t>37</w:t>
            </w:r>
            <w:r>
              <w:rPr>
                <w:sz w:val="20"/>
                <w:szCs w:val="20"/>
              </w:rPr>
              <w:t>) en aanvullende g</w:t>
            </w:r>
            <w:r w:rsidRPr="00447E0E">
              <w:rPr>
                <w:sz w:val="20"/>
                <w:szCs w:val="20"/>
              </w:rPr>
              <w:t>egevens die te maken hebben met garantietermijn, aanschafdatum</w:t>
            </w:r>
            <w:r w:rsidR="4E81EE28">
              <w:rPr>
                <w:sz w:val="20"/>
                <w:szCs w:val="20"/>
              </w:rPr>
              <w:t>, leverancier</w:t>
            </w:r>
            <w:r w:rsidRPr="00447E0E">
              <w:rPr>
                <w:sz w:val="20"/>
                <w:szCs w:val="20"/>
              </w:rPr>
              <w:t>, merk, type en aanschafwaarde;</w:t>
            </w:r>
          </w:p>
          <w:p w14:paraId="50DE9F14" w14:textId="5ECD90E2" w:rsidR="007C15EB" w:rsidRDefault="007C15EB" w:rsidP="00100A72">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De melding die basis is voor de interventie;</w:t>
            </w:r>
          </w:p>
          <w:p w14:paraId="42DCCBF1" w14:textId="3FC9EAF8" w:rsidR="007C15EB" w:rsidRPr="00901746" w:rsidRDefault="007C15EB" w:rsidP="00901746">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Bij (ver)plaatsing of afvoer het bijwerken van locatiegegevens en het opvoeren of archiveren van het object;</w:t>
            </w:r>
          </w:p>
        </w:tc>
        <w:tc>
          <w:tcPr>
            <w:tcW w:w="1560" w:type="dxa"/>
          </w:tcPr>
          <w:p w14:paraId="2B88C48E" w14:textId="5773C1A1" w:rsidR="007C15EB" w:rsidRPr="00CD5FC1" w:rsidRDefault="007C15EB" w:rsidP="009D364C">
            <w:p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Eis</w:t>
            </w:r>
          </w:p>
        </w:tc>
        <w:tc>
          <w:tcPr>
            <w:tcW w:w="1560" w:type="dxa"/>
          </w:tcPr>
          <w:p w14:paraId="7D9E3488" w14:textId="77777777" w:rsidR="007C15EB" w:rsidRPr="00CD5FC1" w:rsidRDefault="007C15EB" w:rsidP="009D364C">
            <w:pPr>
              <w:cnfStyle w:val="000000000000" w:firstRow="0" w:lastRow="0" w:firstColumn="0" w:lastColumn="0" w:oddVBand="0" w:evenVBand="0" w:oddHBand="0" w:evenHBand="0" w:firstRowFirstColumn="0" w:firstRowLastColumn="0" w:lastRowFirstColumn="0" w:lastRowLastColumn="0"/>
              <w:rPr>
                <w:sz w:val="20"/>
                <w:szCs w:val="20"/>
              </w:rPr>
            </w:pPr>
          </w:p>
        </w:tc>
      </w:tr>
      <w:tr w:rsidR="007C15EB" w:rsidRPr="00CD5FC1" w14:paraId="50A3F547" w14:textId="68B911AB" w:rsidTr="0CF33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 w:type="dxa"/>
          </w:tcPr>
          <w:p w14:paraId="656BC2B9" w14:textId="77777777" w:rsidR="007C15EB" w:rsidRPr="00CD5FC1" w:rsidRDefault="007C15EB" w:rsidP="009D364C">
            <w:pPr>
              <w:pStyle w:val="ListParagraph"/>
              <w:numPr>
                <w:ilvl w:val="0"/>
                <w:numId w:val="2"/>
              </w:numPr>
              <w:rPr>
                <w:sz w:val="20"/>
                <w:szCs w:val="20"/>
              </w:rPr>
            </w:pPr>
            <w:bookmarkStart w:id="1" w:name="_Ref503266664"/>
          </w:p>
        </w:tc>
        <w:bookmarkEnd w:id="1"/>
        <w:tc>
          <w:tcPr>
            <w:tcW w:w="1843" w:type="dxa"/>
          </w:tcPr>
          <w:p w14:paraId="721A21E0" w14:textId="7B77653D" w:rsidR="007C15EB" w:rsidRPr="00CD5FC1" w:rsidRDefault="579BC7FD" w:rsidP="009D364C">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74D8E56A">
              <w:rPr>
                <w:sz w:val="20"/>
                <w:szCs w:val="20"/>
              </w:rPr>
              <w:t>Stickeren</w:t>
            </w:r>
            <w:proofErr w:type="spellEnd"/>
            <w:r w:rsidRPr="74D8E56A">
              <w:rPr>
                <w:sz w:val="20"/>
                <w:szCs w:val="20"/>
              </w:rPr>
              <w:t xml:space="preserve"> </w:t>
            </w:r>
            <w:r w:rsidR="007C15EB" w:rsidRPr="74D8E56A">
              <w:rPr>
                <w:sz w:val="20"/>
                <w:szCs w:val="20"/>
              </w:rPr>
              <w:t>O</w:t>
            </w:r>
            <w:r w:rsidRPr="74D8E56A">
              <w:rPr>
                <w:sz w:val="20"/>
                <w:szCs w:val="20"/>
              </w:rPr>
              <w:t>bject ID</w:t>
            </w:r>
          </w:p>
        </w:tc>
        <w:tc>
          <w:tcPr>
            <w:tcW w:w="8605" w:type="dxa"/>
          </w:tcPr>
          <w:p w14:paraId="6F927313" w14:textId="72D0BC1C" w:rsidR="007C15EB" w:rsidRPr="00CD5FC1" w:rsidRDefault="579BC7FD" w:rsidP="009D364C">
            <w:pPr>
              <w:cnfStyle w:val="000000100000" w:firstRow="0" w:lastRow="0" w:firstColumn="0" w:lastColumn="0" w:oddVBand="0" w:evenVBand="0" w:oddHBand="1" w:evenHBand="0" w:firstRowFirstColumn="0" w:firstRowLastColumn="0" w:lastRowFirstColumn="0" w:lastRowLastColumn="0"/>
              <w:rPr>
                <w:sz w:val="20"/>
                <w:szCs w:val="20"/>
              </w:rPr>
            </w:pPr>
            <w:r w:rsidRPr="74D8E56A">
              <w:rPr>
                <w:sz w:val="20"/>
                <w:szCs w:val="20"/>
              </w:rPr>
              <w:t xml:space="preserve">Ten behoeve van de registratie van geleverde en af te voeren apparatuur wordt elk apparaat voorzien van een uniek ID nummer. De </w:t>
            </w:r>
            <w:r w:rsidR="00E35719">
              <w:rPr>
                <w:sz w:val="20"/>
                <w:szCs w:val="20"/>
              </w:rPr>
              <w:t>Inschrijver</w:t>
            </w:r>
            <w:r w:rsidRPr="74D8E56A">
              <w:rPr>
                <w:sz w:val="20"/>
                <w:szCs w:val="20"/>
              </w:rPr>
              <w:t xml:space="preserve"> voorziet bij levering alle apparatuur van een sticker met het unieke ID nummer), zodanig dat een optimale afleesbaarheid, ook na installatie, gegarandeerd kan worden. Het </w:t>
            </w:r>
            <w:r w:rsidR="007C15EB" w:rsidRPr="74D8E56A">
              <w:rPr>
                <w:sz w:val="20"/>
                <w:szCs w:val="20"/>
              </w:rPr>
              <w:t>O</w:t>
            </w:r>
            <w:r w:rsidRPr="74D8E56A">
              <w:rPr>
                <w:sz w:val="20"/>
                <w:szCs w:val="20"/>
              </w:rPr>
              <w:t xml:space="preserve">bject ID wordt aangeleverd door de HAN, waarbij Inschrijver de verantwoordelijkheid draagt voor het </w:t>
            </w:r>
            <w:r w:rsidR="4E81EE28" w:rsidRPr="74D8E56A">
              <w:rPr>
                <w:sz w:val="20"/>
                <w:szCs w:val="20"/>
              </w:rPr>
              <w:t>eventueel</w:t>
            </w:r>
            <w:r w:rsidRPr="74D8E56A">
              <w:rPr>
                <w:sz w:val="20"/>
                <w:szCs w:val="20"/>
              </w:rPr>
              <w:t xml:space="preserve"> printen en plaatsen van de stickers, e.e.a. uiteraard in overleg met de HAN. Na definitieve gunning zullen er tussen partijen nadere werkafspraken gemaakt worden omtrent het </w:t>
            </w:r>
            <w:proofErr w:type="spellStart"/>
            <w:r w:rsidRPr="74D8E56A">
              <w:rPr>
                <w:sz w:val="20"/>
                <w:szCs w:val="20"/>
              </w:rPr>
              <w:t>stickeren</w:t>
            </w:r>
            <w:proofErr w:type="spellEnd"/>
            <w:r w:rsidRPr="74D8E56A">
              <w:rPr>
                <w:sz w:val="20"/>
                <w:szCs w:val="20"/>
              </w:rPr>
              <w:t xml:space="preserve"> van apparatuur.</w:t>
            </w:r>
          </w:p>
        </w:tc>
        <w:tc>
          <w:tcPr>
            <w:tcW w:w="1560" w:type="dxa"/>
          </w:tcPr>
          <w:p w14:paraId="6055A4E6" w14:textId="77777777" w:rsidR="007C15EB" w:rsidRPr="00CD5FC1" w:rsidRDefault="007C15EB" w:rsidP="009D364C">
            <w:pPr>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Eis</w:t>
            </w:r>
          </w:p>
        </w:tc>
        <w:tc>
          <w:tcPr>
            <w:tcW w:w="1560" w:type="dxa"/>
          </w:tcPr>
          <w:p w14:paraId="1EE7ADB5" w14:textId="77777777" w:rsidR="007C15EB" w:rsidRPr="00CD5FC1" w:rsidRDefault="007C15EB" w:rsidP="009D364C">
            <w:pPr>
              <w:cnfStyle w:val="000000100000" w:firstRow="0" w:lastRow="0" w:firstColumn="0" w:lastColumn="0" w:oddVBand="0" w:evenVBand="0" w:oddHBand="1" w:evenHBand="0" w:firstRowFirstColumn="0" w:firstRowLastColumn="0" w:lastRowFirstColumn="0" w:lastRowLastColumn="0"/>
              <w:rPr>
                <w:sz w:val="20"/>
                <w:szCs w:val="20"/>
              </w:rPr>
            </w:pPr>
          </w:p>
        </w:tc>
      </w:tr>
      <w:tr w:rsidR="007C15EB" w:rsidRPr="00CD5FC1" w14:paraId="35E1C330" w14:textId="38B9E0A8" w:rsidTr="0CF335FB">
        <w:tc>
          <w:tcPr>
            <w:cnfStyle w:val="001000000000" w:firstRow="0" w:lastRow="0" w:firstColumn="1" w:lastColumn="0" w:oddVBand="0" w:evenVBand="0" w:oddHBand="0" w:evenHBand="0" w:firstRowFirstColumn="0" w:firstRowLastColumn="0" w:lastRowFirstColumn="0" w:lastRowLastColumn="0"/>
            <w:tcW w:w="504" w:type="dxa"/>
          </w:tcPr>
          <w:p w14:paraId="3D0589F2" w14:textId="77777777" w:rsidR="007C15EB" w:rsidRPr="00CD5FC1" w:rsidRDefault="007C15EB" w:rsidP="009D364C">
            <w:pPr>
              <w:pStyle w:val="ListParagraph"/>
              <w:numPr>
                <w:ilvl w:val="0"/>
                <w:numId w:val="2"/>
              </w:numPr>
              <w:rPr>
                <w:sz w:val="20"/>
                <w:szCs w:val="20"/>
              </w:rPr>
            </w:pPr>
          </w:p>
        </w:tc>
        <w:tc>
          <w:tcPr>
            <w:tcW w:w="1843" w:type="dxa"/>
          </w:tcPr>
          <w:p w14:paraId="1889EAFF" w14:textId="1F955BA7" w:rsidR="007C15EB" w:rsidRPr="00CD5FC1" w:rsidRDefault="579BC7FD" w:rsidP="009D364C">
            <w:pPr>
              <w:cnfStyle w:val="000000000000" w:firstRow="0" w:lastRow="0" w:firstColumn="0" w:lastColumn="0" w:oddVBand="0" w:evenVBand="0" w:oddHBand="0" w:evenHBand="0" w:firstRowFirstColumn="0" w:firstRowLastColumn="0" w:lastRowFirstColumn="0" w:lastRowLastColumn="0"/>
              <w:rPr>
                <w:sz w:val="20"/>
                <w:szCs w:val="20"/>
              </w:rPr>
            </w:pPr>
            <w:r w:rsidRPr="74D8E56A">
              <w:rPr>
                <w:sz w:val="20"/>
                <w:szCs w:val="20"/>
              </w:rPr>
              <w:t xml:space="preserve">Afhandeling </w:t>
            </w:r>
            <w:r w:rsidR="007C15EB" w:rsidRPr="74D8E56A">
              <w:rPr>
                <w:sz w:val="20"/>
                <w:szCs w:val="20"/>
              </w:rPr>
              <w:t>R</w:t>
            </w:r>
            <w:r w:rsidRPr="74D8E56A">
              <w:rPr>
                <w:sz w:val="20"/>
                <w:szCs w:val="20"/>
              </w:rPr>
              <w:t>eparatie</w:t>
            </w:r>
          </w:p>
        </w:tc>
        <w:tc>
          <w:tcPr>
            <w:tcW w:w="8605" w:type="dxa"/>
          </w:tcPr>
          <w:p w14:paraId="7E09098E" w14:textId="146DF2E5" w:rsidR="007C15EB" w:rsidRDefault="007C15EB" w:rsidP="009D364C">
            <w:p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 xml:space="preserve">Inschrijver </w:t>
            </w:r>
            <w:r>
              <w:rPr>
                <w:sz w:val="20"/>
                <w:szCs w:val="20"/>
              </w:rPr>
              <w:t xml:space="preserve">zorgt dat de melding in de </w:t>
            </w:r>
            <w:proofErr w:type="spellStart"/>
            <w:r>
              <w:rPr>
                <w:sz w:val="20"/>
                <w:szCs w:val="20"/>
              </w:rPr>
              <w:t>TopDesk</w:t>
            </w:r>
            <w:proofErr w:type="spellEnd"/>
            <w:r>
              <w:rPr>
                <w:sz w:val="20"/>
                <w:szCs w:val="20"/>
              </w:rPr>
              <w:t>-omgeving van de HAN direct na reparatie wordt bijgewerkt met de volgende informatie:</w:t>
            </w:r>
            <w:r w:rsidRPr="00CD5FC1" w:rsidDel="00B43F1E">
              <w:rPr>
                <w:sz w:val="20"/>
                <w:szCs w:val="20"/>
              </w:rPr>
              <w:t xml:space="preserve"> </w:t>
            </w:r>
          </w:p>
          <w:p w14:paraId="3BC09362" w14:textId="77777777" w:rsidR="007C15EB" w:rsidRPr="00CD5FC1" w:rsidRDefault="007C15EB" w:rsidP="009D364C">
            <w:p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 xml:space="preserve">Op de </w:t>
            </w:r>
            <w:proofErr w:type="spellStart"/>
            <w:r w:rsidRPr="00CD5FC1">
              <w:rPr>
                <w:sz w:val="20"/>
                <w:szCs w:val="20"/>
              </w:rPr>
              <w:t>werkbon</w:t>
            </w:r>
            <w:proofErr w:type="spellEnd"/>
            <w:r w:rsidRPr="00CD5FC1">
              <w:rPr>
                <w:sz w:val="20"/>
                <w:szCs w:val="20"/>
              </w:rPr>
              <w:t xml:space="preserve"> staat minimaal vermeld: </w:t>
            </w:r>
          </w:p>
          <w:p w14:paraId="65E2E7BF" w14:textId="0C57EC7C" w:rsidR="007C15EB" w:rsidRPr="00CD5FC1" w:rsidRDefault="007C15EB" w:rsidP="009D364C">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sz w:val="20"/>
                <w:szCs w:val="20"/>
              </w:rPr>
            </w:pPr>
            <w:r w:rsidRPr="1A7435EC">
              <w:rPr>
                <w:sz w:val="20"/>
                <w:szCs w:val="20"/>
              </w:rPr>
              <w:t>De</w:t>
            </w:r>
            <w:r w:rsidRPr="00CD5FC1">
              <w:rPr>
                <w:sz w:val="20"/>
                <w:szCs w:val="20"/>
              </w:rPr>
              <w:t xml:space="preserve"> aard van de werkzaamheden; </w:t>
            </w:r>
          </w:p>
          <w:p w14:paraId="4CE17FB9" w14:textId="2B56FED3" w:rsidR="007C15EB" w:rsidRPr="00CD5FC1" w:rsidRDefault="007C15EB" w:rsidP="009D364C">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sz w:val="20"/>
                <w:szCs w:val="20"/>
              </w:rPr>
            </w:pPr>
            <w:r w:rsidRPr="1A7435EC">
              <w:rPr>
                <w:sz w:val="20"/>
                <w:szCs w:val="20"/>
              </w:rPr>
              <w:t>De</w:t>
            </w:r>
            <w:r w:rsidRPr="00CD5FC1">
              <w:rPr>
                <w:sz w:val="20"/>
                <w:szCs w:val="20"/>
              </w:rPr>
              <w:t xml:space="preserve"> locatie (ruimtenummer en gebouw);</w:t>
            </w:r>
          </w:p>
          <w:p w14:paraId="01EDC749" w14:textId="3AFA9230" w:rsidR="007C15EB" w:rsidRPr="00CD5FC1" w:rsidRDefault="007C15EB" w:rsidP="009D364C">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sz w:val="20"/>
                <w:szCs w:val="20"/>
              </w:rPr>
            </w:pPr>
            <w:r w:rsidRPr="1A7435EC">
              <w:rPr>
                <w:sz w:val="20"/>
                <w:szCs w:val="20"/>
              </w:rPr>
              <w:t>Het</w:t>
            </w:r>
            <w:r w:rsidRPr="00CD5FC1">
              <w:rPr>
                <w:sz w:val="20"/>
                <w:szCs w:val="20"/>
              </w:rPr>
              <w:t xml:space="preserve"> aantal gewerkte uren; </w:t>
            </w:r>
          </w:p>
          <w:p w14:paraId="1A02DE4A" w14:textId="556F1433" w:rsidR="007C15EB" w:rsidRPr="00CD5FC1" w:rsidRDefault="007C15EB" w:rsidP="009D364C">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sz w:val="20"/>
                <w:szCs w:val="20"/>
              </w:rPr>
            </w:pPr>
            <w:r w:rsidRPr="1A7435EC">
              <w:rPr>
                <w:sz w:val="20"/>
                <w:szCs w:val="20"/>
              </w:rPr>
              <w:t>De</w:t>
            </w:r>
            <w:r w:rsidRPr="00CD5FC1">
              <w:rPr>
                <w:sz w:val="20"/>
                <w:szCs w:val="20"/>
              </w:rPr>
              <w:t xml:space="preserve"> datum; </w:t>
            </w:r>
          </w:p>
          <w:p w14:paraId="7B167B26" w14:textId="437AA2B1" w:rsidR="007C15EB" w:rsidRPr="00CD5FC1" w:rsidRDefault="007C15EB" w:rsidP="009D364C">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sz w:val="20"/>
                <w:szCs w:val="20"/>
              </w:rPr>
            </w:pPr>
            <w:r w:rsidRPr="1A7435EC">
              <w:rPr>
                <w:sz w:val="20"/>
                <w:szCs w:val="20"/>
              </w:rPr>
              <w:t>Het</w:t>
            </w:r>
            <w:r w:rsidRPr="00CD5FC1">
              <w:rPr>
                <w:sz w:val="20"/>
                <w:szCs w:val="20"/>
              </w:rPr>
              <w:t xml:space="preserve"> tijdstip van ‘melding ontvangst’ en ‘melding gereed’;</w:t>
            </w:r>
          </w:p>
          <w:p w14:paraId="287F4F7A" w14:textId="120002D0" w:rsidR="007C15EB" w:rsidRPr="00CD5FC1" w:rsidRDefault="007C15EB" w:rsidP="009D364C">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sz w:val="20"/>
                <w:szCs w:val="20"/>
              </w:rPr>
            </w:pPr>
            <w:r w:rsidRPr="1A7435EC">
              <w:rPr>
                <w:sz w:val="20"/>
                <w:szCs w:val="20"/>
              </w:rPr>
              <w:t>De</w:t>
            </w:r>
            <w:r w:rsidRPr="00CD5FC1">
              <w:rPr>
                <w:sz w:val="20"/>
                <w:szCs w:val="20"/>
              </w:rPr>
              <w:t xml:space="preserve"> naam van de melder/aanvrager;</w:t>
            </w:r>
          </w:p>
          <w:p w14:paraId="3718B9BD" w14:textId="25789272" w:rsidR="007C15EB" w:rsidRPr="00CD5FC1" w:rsidRDefault="007C15EB" w:rsidP="009D364C">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sz w:val="20"/>
                <w:szCs w:val="20"/>
              </w:rPr>
            </w:pPr>
            <w:r w:rsidRPr="1A7435EC">
              <w:rPr>
                <w:sz w:val="20"/>
                <w:szCs w:val="20"/>
              </w:rPr>
              <w:t>Het</w:t>
            </w:r>
            <w:r w:rsidRPr="00CD5FC1">
              <w:rPr>
                <w:sz w:val="20"/>
                <w:szCs w:val="20"/>
              </w:rPr>
              <w:t xml:space="preserve"> object-</w:t>
            </w:r>
            <w:proofErr w:type="spellStart"/>
            <w:r w:rsidRPr="00CD5FC1">
              <w:rPr>
                <w:sz w:val="20"/>
                <w:szCs w:val="20"/>
              </w:rPr>
              <w:t>id</w:t>
            </w:r>
            <w:proofErr w:type="spellEnd"/>
            <w:r w:rsidRPr="00CD5FC1">
              <w:rPr>
                <w:sz w:val="20"/>
                <w:szCs w:val="20"/>
              </w:rPr>
              <w:t xml:space="preserve"> (herleidbaar naar merk, type, uitvoering, serienummer zoals opgenomen in de CMDB registratie);</w:t>
            </w:r>
          </w:p>
          <w:p w14:paraId="162379F0" w14:textId="34856375" w:rsidR="007C15EB" w:rsidRPr="00CD5FC1" w:rsidRDefault="007C15EB" w:rsidP="009D364C">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sz w:val="20"/>
                <w:szCs w:val="20"/>
              </w:rPr>
            </w:pPr>
            <w:r w:rsidRPr="1A7435EC">
              <w:rPr>
                <w:sz w:val="20"/>
                <w:szCs w:val="20"/>
              </w:rPr>
              <w:t>Het</w:t>
            </w:r>
            <w:r w:rsidRPr="00CD5FC1">
              <w:rPr>
                <w:sz w:val="20"/>
                <w:szCs w:val="20"/>
              </w:rPr>
              <w:t xml:space="preserve"> meldingsnummer. </w:t>
            </w:r>
          </w:p>
          <w:p w14:paraId="4A9A46E6" w14:textId="04A6C7D2" w:rsidR="007C15EB" w:rsidRPr="00CD5FC1" w:rsidRDefault="007C15EB" w:rsidP="009D364C">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sz w:val="20"/>
                <w:szCs w:val="20"/>
              </w:rPr>
            </w:pPr>
            <w:r w:rsidRPr="631E80D9">
              <w:rPr>
                <w:sz w:val="20"/>
                <w:szCs w:val="20"/>
              </w:rPr>
              <w:t>Het INK-nummer</w:t>
            </w:r>
            <w:r w:rsidRPr="015FB6B3">
              <w:rPr>
                <w:sz w:val="20"/>
                <w:szCs w:val="20"/>
              </w:rPr>
              <w:t xml:space="preserve"> (financieel </w:t>
            </w:r>
            <w:r w:rsidRPr="0D132EDB">
              <w:rPr>
                <w:sz w:val="20"/>
                <w:szCs w:val="20"/>
              </w:rPr>
              <w:t>ordersysteem)</w:t>
            </w:r>
          </w:p>
        </w:tc>
        <w:tc>
          <w:tcPr>
            <w:tcW w:w="1560" w:type="dxa"/>
          </w:tcPr>
          <w:p w14:paraId="1B9ECB16" w14:textId="77777777" w:rsidR="007C15EB" w:rsidRPr="00CD5FC1" w:rsidRDefault="007C15EB" w:rsidP="009D364C">
            <w:p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Eis</w:t>
            </w:r>
          </w:p>
        </w:tc>
        <w:tc>
          <w:tcPr>
            <w:tcW w:w="1560" w:type="dxa"/>
          </w:tcPr>
          <w:p w14:paraId="4DEC4EBE" w14:textId="77777777" w:rsidR="007C15EB" w:rsidRPr="00CD5FC1" w:rsidRDefault="007C15EB" w:rsidP="009D364C">
            <w:pPr>
              <w:cnfStyle w:val="000000000000" w:firstRow="0" w:lastRow="0" w:firstColumn="0" w:lastColumn="0" w:oddVBand="0" w:evenVBand="0" w:oddHBand="0" w:evenHBand="0" w:firstRowFirstColumn="0" w:firstRowLastColumn="0" w:lastRowFirstColumn="0" w:lastRowLastColumn="0"/>
              <w:rPr>
                <w:sz w:val="20"/>
                <w:szCs w:val="20"/>
              </w:rPr>
            </w:pPr>
          </w:p>
        </w:tc>
      </w:tr>
      <w:tr w:rsidR="007C15EB" w:rsidRPr="00CD5FC1" w14:paraId="3E54BD85" w14:textId="23F994BE" w:rsidTr="0CF33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 w:type="dxa"/>
          </w:tcPr>
          <w:p w14:paraId="3109EB1F" w14:textId="77777777" w:rsidR="007C15EB" w:rsidRPr="00CD5FC1" w:rsidRDefault="007C15EB" w:rsidP="009D364C">
            <w:pPr>
              <w:pStyle w:val="ListParagraph"/>
              <w:numPr>
                <w:ilvl w:val="0"/>
                <w:numId w:val="2"/>
              </w:numPr>
              <w:rPr>
                <w:sz w:val="20"/>
                <w:szCs w:val="20"/>
              </w:rPr>
            </w:pPr>
          </w:p>
        </w:tc>
        <w:tc>
          <w:tcPr>
            <w:tcW w:w="1843" w:type="dxa"/>
          </w:tcPr>
          <w:p w14:paraId="648DC034" w14:textId="77777777" w:rsidR="007C15EB" w:rsidRPr="00CD5FC1" w:rsidRDefault="007C15EB" w:rsidP="009D364C">
            <w:pPr>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Oplevering</w:t>
            </w:r>
          </w:p>
        </w:tc>
        <w:tc>
          <w:tcPr>
            <w:tcW w:w="8605" w:type="dxa"/>
          </w:tcPr>
          <w:p w14:paraId="2D1370B8" w14:textId="77777777" w:rsidR="007C15EB" w:rsidRPr="00CD5FC1" w:rsidRDefault="579BC7FD" w:rsidP="009D364C">
            <w:pPr>
              <w:contextualSpacing/>
              <w:cnfStyle w:val="000000100000" w:firstRow="0" w:lastRow="0" w:firstColumn="0" w:lastColumn="0" w:oddVBand="0" w:evenVBand="0" w:oddHBand="1" w:evenHBand="0" w:firstRowFirstColumn="0" w:firstRowLastColumn="0" w:lastRowFirstColumn="0" w:lastRowLastColumn="0"/>
              <w:rPr>
                <w:sz w:val="20"/>
                <w:szCs w:val="20"/>
              </w:rPr>
            </w:pPr>
            <w:r w:rsidRPr="74D8E56A">
              <w:rPr>
                <w:sz w:val="20"/>
                <w:szCs w:val="20"/>
              </w:rPr>
              <w:t xml:space="preserve">Ter acceptatie van de werkzaamheden vindt er een oplevering plaats waar Inschrijver en de betreffende AV-medewerker van de HAN bij aanwezig zijn. Partijen controleren samen de uitgevoerde werkzaamheden en de HAN heeft minimaal aandacht voor de volgende aspecten: </w:t>
            </w:r>
          </w:p>
          <w:p w14:paraId="5DD816E9" w14:textId="7FAF33FB" w:rsidR="007C15EB" w:rsidRPr="00CD5FC1" w:rsidRDefault="579BC7FD" w:rsidP="009D364C">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sz w:val="20"/>
                <w:szCs w:val="20"/>
              </w:rPr>
            </w:pPr>
            <w:r w:rsidRPr="74D8E56A">
              <w:rPr>
                <w:sz w:val="20"/>
                <w:szCs w:val="20"/>
              </w:rPr>
              <w:t>Is de apparatuur in bedrijfsklaar opgeleverd? Indien gewenst vindt er een praktijktest plaats door daartoe bevoegde medewerkers van de HAN;</w:t>
            </w:r>
          </w:p>
          <w:p w14:paraId="45F3E134" w14:textId="77777777" w:rsidR="007C15EB" w:rsidRPr="00CD5FC1" w:rsidRDefault="007C15EB" w:rsidP="009D364C">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 xml:space="preserve">Is apparatuur </w:t>
            </w:r>
            <w:r>
              <w:rPr>
                <w:sz w:val="20"/>
                <w:szCs w:val="20"/>
              </w:rPr>
              <w:t xml:space="preserve">juist en volledig </w:t>
            </w:r>
            <w:r w:rsidRPr="00CD5FC1">
              <w:rPr>
                <w:sz w:val="20"/>
                <w:szCs w:val="20"/>
              </w:rPr>
              <w:t>opgenomen</w:t>
            </w:r>
            <w:r>
              <w:rPr>
                <w:sz w:val="20"/>
                <w:szCs w:val="20"/>
              </w:rPr>
              <w:t>/bijgewerkt/afgevoerd</w:t>
            </w:r>
            <w:r w:rsidRPr="00CD5FC1">
              <w:rPr>
                <w:sz w:val="20"/>
                <w:szCs w:val="20"/>
              </w:rPr>
              <w:t xml:space="preserve"> in CMDB;</w:t>
            </w:r>
          </w:p>
          <w:p w14:paraId="38136BB2" w14:textId="77777777" w:rsidR="007C15EB" w:rsidRPr="00CD5FC1" w:rsidRDefault="007C15EB" w:rsidP="009D364C">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Is de fysieke situatie conform de inrichtingstekeningen ingericht?</w:t>
            </w:r>
          </w:p>
          <w:p w14:paraId="5C176367" w14:textId="77777777" w:rsidR="007C15EB" w:rsidRDefault="007C15EB" w:rsidP="009D364C">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Is er sprake van schade aan apparatuur dan wel inventariselementen in de betreffende ruimte?</w:t>
            </w:r>
          </w:p>
          <w:p w14:paraId="084D5B29" w14:textId="77777777" w:rsidR="007C15EB" w:rsidRPr="00CD5FC1" w:rsidRDefault="007C15EB" w:rsidP="009D364C">
            <w:pPr>
              <w:contextualSpacing/>
              <w:cnfStyle w:val="000000100000" w:firstRow="0" w:lastRow="0" w:firstColumn="0" w:lastColumn="0" w:oddVBand="0" w:evenVBand="0" w:oddHBand="1" w:evenHBand="0" w:firstRowFirstColumn="0" w:firstRowLastColumn="0" w:lastRowFirstColumn="0" w:lastRowLastColumn="0"/>
              <w:rPr>
                <w:sz w:val="20"/>
                <w:szCs w:val="20"/>
              </w:rPr>
            </w:pPr>
          </w:p>
          <w:p w14:paraId="1AAEE739" w14:textId="11F065D4" w:rsidR="007C15EB" w:rsidRDefault="007C15EB" w:rsidP="009D364C">
            <w:pPr>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 xml:space="preserve">Mocht uit de oplevering naar voren komen dat de werkzaamheden niet conform de overeengekomen afspraken </w:t>
            </w:r>
            <w:r>
              <w:rPr>
                <w:sz w:val="20"/>
                <w:szCs w:val="20"/>
              </w:rPr>
              <w:t>zijn</w:t>
            </w:r>
            <w:r w:rsidRPr="00CD5FC1">
              <w:rPr>
                <w:sz w:val="20"/>
                <w:szCs w:val="20"/>
              </w:rPr>
              <w:t xml:space="preserve"> afgerond dan worden eventuele consequenties en vervolgacties beschreven op de </w:t>
            </w:r>
            <w:proofErr w:type="spellStart"/>
            <w:r w:rsidRPr="00CD5FC1">
              <w:rPr>
                <w:sz w:val="20"/>
                <w:szCs w:val="20"/>
              </w:rPr>
              <w:t>werkbon</w:t>
            </w:r>
            <w:proofErr w:type="spellEnd"/>
            <w:r w:rsidRPr="00CD5FC1">
              <w:rPr>
                <w:sz w:val="20"/>
                <w:szCs w:val="20"/>
              </w:rPr>
              <w:t xml:space="preserve">. Een tweede oplevering dient </w:t>
            </w:r>
            <w:r>
              <w:rPr>
                <w:sz w:val="20"/>
                <w:szCs w:val="20"/>
              </w:rPr>
              <w:t xml:space="preserve">zo snel mogelijk doch </w:t>
            </w:r>
            <w:r w:rsidRPr="00CD5FC1">
              <w:rPr>
                <w:sz w:val="20"/>
                <w:szCs w:val="20"/>
              </w:rPr>
              <w:t xml:space="preserve">uiterlijk </w:t>
            </w:r>
            <w:r>
              <w:rPr>
                <w:sz w:val="20"/>
                <w:szCs w:val="20"/>
              </w:rPr>
              <w:t>drie (</w:t>
            </w:r>
            <w:r w:rsidRPr="004603D1">
              <w:rPr>
                <w:sz w:val="20"/>
                <w:szCs w:val="20"/>
              </w:rPr>
              <w:t>3</w:t>
            </w:r>
            <w:r>
              <w:rPr>
                <w:sz w:val="20"/>
                <w:szCs w:val="20"/>
              </w:rPr>
              <w:t>)</w:t>
            </w:r>
            <w:r w:rsidRPr="00CD5FC1">
              <w:rPr>
                <w:sz w:val="20"/>
                <w:szCs w:val="20"/>
              </w:rPr>
              <w:t xml:space="preserve"> werkdagen na het eerste oplevermoment plaatsgevonden te hebben. De Inschrijver is verantwoordelijk voor een getekende </w:t>
            </w:r>
            <w:proofErr w:type="spellStart"/>
            <w:r w:rsidRPr="00CD5FC1">
              <w:rPr>
                <w:sz w:val="20"/>
                <w:szCs w:val="20"/>
              </w:rPr>
              <w:t>werkbon</w:t>
            </w:r>
            <w:proofErr w:type="spellEnd"/>
            <w:r w:rsidRPr="00CD5FC1">
              <w:rPr>
                <w:sz w:val="20"/>
                <w:szCs w:val="20"/>
              </w:rPr>
              <w:t xml:space="preserve"> door de bevoegde AV medewerker. Kosten die noodzakelijk resulteren in vervolgacties n.a.v. een oplevering zijn voor rekening en risico van de Inschrijver.</w:t>
            </w:r>
          </w:p>
          <w:p w14:paraId="42E93971" w14:textId="77777777" w:rsidR="007C15EB" w:rsidRDefault="007C15EB" w:rsidP="001815D4">
            <w:pPr>
              <w:cnfStyle w:val="000000100000" w:firstRow="0" w:lastRow="0" w:firstColumn="0" w:lastColumn="0" w:oddVBand="0" w:evenVBand="0" w:oddHBand="1" w:evenHBand="0" w:firstRowFirstColumn="0" w:firstRowLastColumn="0" w:lastRowFirstColumn="0" w:lastRowLastColumn="0"/>
              <w:rPr>
                <w:sz w:val="20"/>
                <w:szCs w:val="20"/>
              </w:rPr>
            </w:pPr>
          </w:p>
          <w:p w14:paraId="084D85B0" w14:textId="77777777" w:rsidR="007C15EB" w:rsidRPr="00CD5FC1" w:rsidRDefault="007C15EB" w:rsidP="001815D4">
            <w:pPr>
              <w:cnfStyle w:val="000000100000" w:firstRow="0" w:lastRow="0" w:firstColumn="0" w:lastColumn="0" w:oddVBand="0" w:evenVBand="0" w:oddHBand="1" w:evenHBand="0" w:firstRowFirstColumn="0" w:firstRowLastColumn="0" w:lastRowFirstColumn="0" w:lastRowLastColumn="0"/>
              <w:rPr>
                <w:sz w:val="20"/>
                <w:szCs w:val="20"/>
              </w:rPr>
            </w:pPr>
            <w:r w:rsidRPr="001815D4">
              <w:rPr>
                <w:sz w:val="20"/>
                <w:szCs w:val="20"/>
              </w:rPr>
              <w:t>In alle gevallen zorgt Inschrijver dat de ruimte</w:t>
            </w:r>
            <w:r>
              <w:rPr>
                <w:sz w:val="20"/>
                <w:szCs w:val="20"/>
              </w:rPr>
              <w:t xml:space="preserve">s direct na werkzaamheden </w:t>
            </w:r>
            <w:r w:rsidRPr="001815D4">
              <w:rPr>
                <w:sz w:val="20"/>
                <w:szCs w:val="20"/>
              </w:rPr>
              <w:t xml:space="preserve">ordelijk en netjes </w:t>
            </w:r>
            <w:r>
              <w:rPr>
                <w:sz w:val="20"/>
                <w:szCs w:val="20"/>
              </w:rPr>
              <w:t xml:space="preserve">worden </w:t>
            </w:r>
            <w:r w:rsidRPr="001815D4">
              <w:rPr>
                <w:sz w:val="20"/>
                <w:szCs w:val="20"/>
              </w:rPr>
              <w:t>achtergelaten</w:t>
            </w:r>
            <w:r>
              <w:rPr>
                <w:sz w:val="20"/>
                <w:szCs w:val="20"/>
              </w:rPr>
              <w:t>.</w:t>
            </w:r>
          </w:p>
        </w:tc>
        <w:tc>
          <w:tcPr>
            <w:tcW w:w="1560" w:type="dxa"/>
          </w:tcPr>
          <w:p w14:paraId="210E580D" w14:textId="77777777" w:rsidR="007C15EB" w:rsidRPr="00CD5FC1" w:rsidRDefault="007C15EB" w:rsidP="009D364C">
            <w:pPr>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Eis</w:t>
            </w:r>
          </w:p>
        </w:tc>
        <w:tc>
          <w:tcPr>
            <w:tcW w:w="1560" w:type="dxa"/>
          </w:tcPr>
          <w:p w14:paraId="38CBFEE3" w14:textId="77777777" w:rsidR="007C15EB" w:rsidRPr="00CD5FC1" w:rsidRDefault="007C15EB" w:rsidP="009D364C">
            <w:pPr>
              <w:cnfStyle w:val="000000100000" w:firstRow="0" w:lastRow="0" w:firstColumn="0" w:lastColumn="0" w:oddVBand="0" w:evenVBand="0" w:oddHBand="1" w:evenHBand="0" w:firstRowFirstColumn="0" w:firstRowLastColumn="0" w:lastRowFirstColumn="0" w:lastRowLastColumn="0"/>
              <w:rPr>
                <w:sz w:val="20"/>
                <w:szCs w:val="20"/>
              </w:rPr>
            </w:pPr>
          </w:p>
        </w:tc>
      </w:tr>
      <w:tr w:rsidR="007C15EB" w:rsidRPr="00CD5FC1" w14:paraId="66831D1C" w14:textId="78C91507" w:rsidTr="0CF335FB">
        <w:tc>
          <w:tcPr>
            <w:cnfStyle w:val="001000000000" w:firstRow="0" w:lastRow="0" w:firstColumn="1" w:lastColumn="0" w:oddVBand="0" w:evenVBand="0" w:oddHBand="0" w:evenHBand="0" w:firstRowFirstColumn="0" w:firstRowLastColumn="0" w:lastRowFirstColumn="0" w:lastRowLastColumn="0"/>
            <w:tcW w:w="504" w:type="dxa"/>
          </w:tcPr>
          <w:p w14:paraId="53F76624" w14:textId="77777777" w:rsidR="007C15EB" w:rsidRPr="00CD5FC1" w:rsidRDefault="007C15EB" w:rsidP="009D364C">
            <w:pPr>
              <w:pStyle w:val="ListParagraph"/>
              <w:numPr>
                <w:ilvl w:val="0"/>
                <w:numId w:val="2"/>
              </w:numPr>
              <w:rPr>
                <w:sz w:val="20"/>
                <w:szCs w:val="20"/>
              </w:rPr>
            </w:pPr>
          </w:p>
        </w:tc>
        <w:tc>
          <w:tcPr>
            <w:tcW w:w="1843" w:type="dxa"/>
          </w:tcPr>
          <w:p w14:paraId="55165037" w14:textId="590C000D" w:rsidR="007C15EB" w:rsidRPr="004E1DE6" w:rsidRDefault="007C15EB" w:rsidP="009D364C">
            <w:pPr>
              <w:cnfStyle w:val="000000000000" w:firstRow="0" w:lastRow="0" w:firstColumn="0" w:lastColumn="0" w:oddVBand="0" w:evenVBand="0" w:oddHBand="0" w:evenHBand="0" w:firstRowFirstColumn="0" w:firstRowLastColumn="0" w:lastRowFirstColumn="0" w:lastRowLastColumn="0"/>
              <w:rPr>
                <w:sz w:val="20"/>
                <w:szCs w:val="20"/>
                <w:lang w:val="en-US"/>
              </w:rPr>
            </w:pPr>
            <w:r w:rsidRPr="004E1DE6">
              <w:rPr>
                <w:sz w:val="20"/>
                <w:szCs w:val="20"/>
                <w:lang w:val="en-US"/>
              </w:rPr>
              <w:t>Dead on arrival (D.O.A)</w:t>
            </w:r>
          </w:p>
        </w:tc>
        <w:tc>
          <w:tcPr>
            <w:tcW w:w="8605" w:type="dxa"/>
          </w:tcPr>
          <w:p w14:paraId="54101F5A" w14:textId="3626EEBC" w:rsidR="007C15EB" w:rsidRPr="00CD5FC1" w:rsidRDefault="579BC7FD" w:rsidP="009D364C">
            <w:pPr>
              <w:contextualSpacing/>
              <w:cnfStyle w:val="000000000000" w:firstRow="0" w:lastRow="0" w:firstColumn="0" w:lastColumn="0" w:oddVBand="0" w:evenVBand="0" w:oddHBand="0" w:evenHBand="0" w:firstRowFirstColumn="0" w:firstRowLastColumn="0" w:lastRowFirstColumn="0" w:lastRowLastColumn="0"/>
              <w:rPr>
                <w:sz w:val="20"/>
                <w:szCs w:val="20"/>
              </w:rPr>
            </w:pPr>
            <w:r w:rsidRPr="74D8E56A">
              <w:rPr>
                <w:sz w:val="20"/>
                <w:szCs w:val="20"/>
              </w:rPr>
              <w:t>Onder D.O.A wordt verstaan een apparaat dat binnen 5 werkdagen na in gebruik name defect raakt. Het betreffende apparaat dient compleet en zonder kosten voor de HAN door de inschrijver te worden teruggenomen en vervangen door een gelijk of minimaal gelijkwaardig product conform levertermijnen.</w:t>
            </w:r>
          </w:p>
        </w:tc>
        <w:tc>
          <w:tcPr>
            <w:tcW w:w="1560" w:type="dxa"/>
          </w:tcPr>
          <w:p w14:paraId="098FA394" w14:textId="77777777" w:rsidR="007C15EB" w:rsidRPr="00CD5FC1" w:rsidRDefault="007C15EB" w:rsidP="009D364C">
            <w:p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Eis</w:t>
            </w:r>
          </w:p>
        </w:tc>
        <w:tc>
          <w:tcPr>
            <w:tcW w:w="1560" w:type="dxa"/>
          </w:tcPr>
          <w:p w14:paraId="5538AE0B" w14:textId="77777777" w:rsidR="007C15EB" w:rsidRPr="00CD5FC1" w:rsidRDefault="007C15EB" w:rsidP="009D364C">
            <w:pPr>
              <w:cnfStyle w:val="000000000000" w:firstRow="0" w:lastRow="0" w:firstColumn="0" w:lastColumn="0" w:oddVBand="0" w:evenVBand="0" w:oddHBand="0" w:evenHBand="0" w:firstRowFirstColumn="0" w:firstRowLastColumn="0" w:lastRowFirstColumn="0" w:lastRowLastColumn="0"/>
              <w:rPr>
                <w:sz w:val="20"/>
                <w:szCs w:val="20"/>
              </w:rPr>
            </w:pPr>
          </w:p>
        </w:tc>
      </w:tr>
      <w:tr w:rsidR="007C15EB" w:rsidRPr="00CD5FC1" w14:paraId="24A1EB53" w14:textId="6BEA832E" w:rsidTr="0CF33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 w:type="dxa"/>
          </w:tcPr>
          <w:p w14:paraId="4F00ABCA" w14:textId="77777777" w:rsidR="007C15EB" w:rsidRPr="00CD5FC1" w:rsidRDefault="007C15EB" w:rsidP="009D364C">
            <w:pPr>
              <w:pStyle w:val="ListParagraph"/>
              <w:numPr>
                <w:ilvl w:val="0"/>
                <w:numId w:val="2"/>
              </w:numPr>
              <w:rPr>
                <w:sz w:val="20"/>
                <w:szCs w:val="20"/>
              </w:rPr>
            </w:pPr>
          </w:p>
        </w:tc>
        <w:tc>
          <w:tcPr>
            <w:tcW w:w="1843" w:type="dxa"/>
          </w:tcPr>
          <w:p w14:paraId="67CB3E72" w14:textId="77777777" w:rsidR="007C15EB" w:rsidRPr="00CD5FC1" w:rsidRDefault="007C15EB" w:rsidP="009D364C">
            <w:pPr>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Documentatie</w:t>
            </w:r>
          </w:p>
        </w:tc>
        <w:tc>
          <w:tcPr>
            <w:tcW w:w="8605" w:type="dxa"/>
          </w:tcPr>
          <w:p w14:paraId="7B2781FD" w14:textId="2730D596" w:rsidR="007C15EB" w:rsidRPr="00CD5FC1" w:rsidRDefault="007C15EB" w:rsidP="00D07CF0">
            <w:pPr>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Inschrijver stelt installatieschema’s op, stuurt deze digitaal aan de HAN.</w:t>
            </w:r>
            <w:r>
              <w:rPr>
                <w:sz w:val="20"/>
                <w:szCs w:val="20"/>
              </w:rPr>
              <w:t xml:space="preserve"> </w:t>
            </w:r>
            <w:r w:rsidRPr="00D07CF0">
              <w:rPr>
                <w:sz w:val="20"/>
                <w:szCs w:val="20"/>
              </w:rPr>
              <w:t xml:space="preserve">De overdracht van </w:t>
            </w:r>
            <w:r>
              <w:rPr>
                <w:sz w:val="20"/>
                <w:szCs w:val="20"/>
              </w:rPr>
              <w:t xml:space="preserve">documentatie (hieronder vallen ook </w:t>
            </w:r>
            <w:r w:rsidRPr="00D07CF0">
              <w:rPr>
                <w:sz w:val="20"/>
                <w:szCs w:val="20"/>
              </w:rPr>
              <w:t xml:space="preserve">blokdiagrammen voor </w:t>
            </w:r>
            <w:r>
              <w:rPr>
                <w:sz w:val="20"/>
                <w:szCs w:val="20"/>
              </w:rPr>
              <w:t xml:space="preserve">o.a. </w:t>
            </w:r>
            <w:r w:rsidRPr="00D07CF0">
              <w:rPr>
                <w:sz w:val="20"/>
                <w:szCs w:val="20"/>
              </w:rPr>
              <w:t>bedienpanelen</w:t>
            </w:r>
            <w:r>
              <w:rPr>
                <w:sz w:val="20"/>
                <w:szCs w:val="20"/>
              </w:rPr>
              <w:t>) is onderdeel van de acceptatie (</w:t>
            </w:r>
            <w:r w:rsidRPr="004603D1">
              <w:rPr>
                <w:sz w:val="20"/>
                <w:szCs w:val="20"/>
              </w:rPr>
              <w:t>zie eis 3</w:t>
            </w:r>
            <w:r w:rsidR="00F435BC">
              <w:rPr>
                <w:sz w:val="20"/>
                <w:szCs w:val="20"/>
              </w:rPr>
              <w:t>9</w:t>
            </w:r>
            <w:r w:rsidRPr="004603D1">
              <w:rPr>
                <w:sz w:val="20"/>
                <w:szCs w:val="20"/>
              </w:rPr>
              <w:t>).</w:t>
            </w:r>
          </w:p>
        </w:tc>
        <w:tc>
          <w:tcPr>
            <w:tcW w:w="1560" w:type="dxa"/>
          </w:tcPr>
          <w:p w14:paraId="35B2BA4D" w14:textId="77777777" w:rsidR="007C15EB" w:rsidRPr="00CD5FC1" w:rsidRDefault="007C15EB" w:rsidP="009D364C">
            <w:pPr>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Eis</w:t>
            </w:r>
          </w:p>
        </w:tc>
        <w:tc>
          <w:tcPr>
            <w:tcW w:w="1560" w:type="dxa"/>
          </w:tcPr>
          <w:p w14:paraId="1EB76E0E" w14:textId="77777777" w:rsidR="007C15EB" w:rsidRPr="00CD5FC1" w:rsidRDefault="007C15EB" w:rsidP="009D364C">
            <w:pPr>
              <w:cnfStyle w:val="000000100000" w:firstRow="0" w:lastRow="0" w:firstColumn="0" w:lastColumn="0" w:oddVBand="0" w:evenVBand="0" w:oddHBand="1" w:evenHBand="0" w:firstRowFirstColumn="0" w:firstRowLastColumn="0" w:lastRowFirstColumn="0" w:lastRowLastColumn="0"/>
              <w:rPr>
                <w:sz w:val="20"/>
                <w:szCs w:val="20"/>
              </w:rPr>
            </w:pPr>
          </w:p>
        </w:tc>
      </w:tr>
      <w:tr w:rsidR="007C15EB" w:rsidRPr="00CD5FC1" w14:paraId="718B198E" w14:textId="5CD65597" w:rsidTr="0CF335FB">
        <w:tc>
          <w:tcPr>
            <w:cnfStyle w:val="001000000000" w:firstRow="0" w:lastRow="0" w:firstColumn="1" w:lastColumn="0" w:oddVBand="0" w:evenVBand="0" w:oddHBand="0" w:evenHBand="0" w:firstRowFirstColumn="0" w:firstRowLastColumn="0" w:lastRowFirstColumn="0" w:lastRowLastColumn="0"/>
            <w:tcW w:w="504" w:type="dxa"/>
          </w:tcPr>
          <w:p w14:paraId="72CD9056" w14:textId="77777777" w:rsidR="007C15EB" w:rsidRPr="00CD5FC1" w:rsidRDefault="007C15EB" w:rsidP="009D364C">
            <w:pPr>
              <w:pStyle w:val="ListParagraph"/>
              <w:numPr>
                <w:ilvl w:val="0"/>
                <w:numId w:val="2"/>
              </w:numPr>
              <w:rPr>
                <w:sz w:val="20"/>
                <w:szCs w:val="20"/>
              </w:rPr>
            </w:pPr>
          </w:p>
        </w:tc>
        <w:tc>
          <w:tcPr>
            <w:tcW w:w="1843" w:type="dxa"/>
          </w:tcPr>
          <w:p w14:paraId="5327347E" w14:textId="77777777" w:rsidR="007C15EB" w:rsidRPr="00CD5FC1" w:rsidRDefault="007C15EB" w:rsidP="009D364C">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Instructie</w:t>
            </w:r>
            <w:r w:rsidRPr="00CD5FC1">
              <w:rPr>
                <w:sz w:val="20"/>
                <w:szCs w:val="20"/>
              </w:rPr>
              <w:t xml:space="preserve"> </w:t>
            </w:r>
          </w:p>
        </w:tc>
        <w:tc>
          <w:tcPr>
            <w:tcW w:w="8605" w:type="dxa"/>
          </w:tcPr>
          <w:p w14:paraId="2215AC5A" w14:textId="0B081207" w:rsidR="007C15EB" w:rsidRPr="00CD5FC1" w:rsidRDefault="007C15EB" w:rsidP="009D364C">
            <w:pPr>
              <w:contextualSpacing/>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 xml:space="preserve">Inschrijver geeft na het werkend opleveren van de AV apparatuur op verzoek van de HAN een korte gebruikersinstructie/demonstratie </w:t>
            </w:r>
            <w:r>
              <w:rPr>
                <w:sz w:val="20"/>
                <w:szCs w:val="20"/>
              </w:rPr>
              <w:t xml:space="preserve">zonder meerkosten </w:t>
            </w:r>
            <w:r w:rsidRPr="00CD5FC1">
              <w:rPr>
                <w:sz w:val="20"/>
                <w:szCs w:val="20"/>
              </w:rPr>
              <w:t xml:space="preserve">aan één of meerdere (max. 10) medewerkers van de </w:t>
            </w:r>
            <w:r w:rsidR="006F4CC9">
              <w:rPr>
                <w:sz w:val="20"/>
                <w:szCs w:val="20"/>
              </w:rPr>
              <w:t>HAN.</w:t>
            </w:r>
          </w:p>
        </w:tc>
        <w:tc>
          <w:tcPr>
            <w:tcW w:w="1560" w:type="dxa"/>
          </w:tcPr>
          <w:p w14:paraId="3481C5B9" w14:textId="77777777" w:rsidR="007C15EB" w:rsidRPr="00CD5FC1" w:rsidRDefault="007C15EB" w:rsidP="009D364C">
            <w:p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Eis</w:t>
            </w:r>
          </w:p>
        </w:tc>
        <w:tc>
          <w:tcPr>
            <w:tcW w:w="1560" w:type="dxa"/>
          </w:tcPr>
          <w:p w14:paraId="259E5B9F" w14:textId="77777777" w:rsidR="007C15EB" w:rsidRPr="00CD5FC1" w:rsidRDefault="007C15EB" w:rsidP="009D364C">
            <w:pPr>
              <w:cnfStyle w:val="000000000000" w:firstRow="0" w:lastRow="0" w:firstColumn="0" w:lastColumn="0" w:oddVBand="0" w:evenVBand="0" w:oddHBand="0" w:evenHBand="0" w:firstRowFirstColumn="0" w:firstRowLastColumn="0" w:lastRowFirstColumn="0" w:lastRowLastColumn="0"/>
              <w:rPr>
                <w:sz w:val="20"/>
                <w:szCs w:val="20"/>
              </w:rPr>
            </w:pPr>
          </w:p>
        </w:tc>
      </w:tr>
      <w:tr w:rsidR="007C15EB" w:rsidRPr="00CD5FC1" w14:paraId="3284AAFF" w14:textId="3251C5E0" w:rsidTr="0CF33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 w:type="dxa"/>
          </w:tcPr>
          <w:p w14:paraId="00604424" w14:textId="77777777" w:rsidR="007C15EB" w:rsidRPr="00CD5FC1" w:rsidRDefault="007C15EB" w:rsidP="009D364C">
            <w:pPr>
              <w:rPr>
                <w:sz w:val="20"/>
                <w:szCs w:val="20"/>
              </w:rPr>
            </w:pPr>
          </w:p>
        </w:tc>
        <w:tc>
          <w:tcPr>
            <w:tcW w:w="10448" w:type="dxa"/>
            <w:gridSpan w:val="2"/>
          </w:tcPr>
          <w:p w14:paraId="0822CDC2" w14:textId="77777777" w:rsidR="007C15EB" w:rsidRPr="00CD5FC1" w:rsidRDefault="007C15EB" w:rsidP="009D364C">
            <w:pPr>
              <w:cnfStyle w:val="000000100000" w:firstRow="0" w:lastRow="0" w:firstColumn="0" w:lastColumn="0" w:oddVBand="0" w:evenVBand="0" w:oddHBand="1" w:evenHBand="0" w:firstRowFirstColumn="0" w:firstRowLastColumn="0" w:lastRowFirstColumn="0" w:lastRowLastColumn="0"/>
              <w:rPr>
                <w:b/>
                <w:sz w:val="20"/>
                <w:szCs w:val="20"/>
              </w:rPr>
            </w:pPr>
            <w:r w:rsidRPr="00C60D52">
              <w:rPr>
                <w:b/>
                <w:color w:val="auto"/>
                <w:sz w:val="20"/>
                <w:szCs w:val="20"/>
              </w:rPr>
              <w:t xml:space="preserve">Eisen personeel Inschrijver </w:t>
            </w:r>
          </w:p>
        </w:tc>
        <w:tc>
          <w:tcPr>
            <w:tcW w:w="1560" w:type="dxa"/>
          </w:tcPr>
          <w:p w14:paraId="3A3C3331" w14:textId="77777777" w:rsidR="007C15EB" w:rsidRPr="00CD5FC1" w:rsidRDefault="007C15EB" w:rsidP="009D364C">
            <w:pPr>
              <w:cnfStyle w:val="000000100000" w:firstRow="0" w:lastRow="0" w:firstColumn="0" w:lastColumn="0" w:oddVBand="0" w:evenVBand="0" w:oddHBand="1" w:evenHBand="0" w:firstRowFirstColumn="0" w:firstRowLastColumn="0" w:lastRowFirstColumn="0" w:lastRowLastColumn="0"/>
              <w:rPr>
                <w:b/>
                <w:color w:val="FFFFFF" w:themeColor="background1"/>
                <w:sz w:val="20"/>
                <w:szCs w:val="20"/>
              </w:rPr>
            </w:pPr>
          </w:p>
        </w:tc>
        <w:tc>
          <w:tcPr>
            <w:tcW w:w="1560" w:type="dxa"/>
          </w:tcPr>
          <w:p w14:paraId="0620F1A7" w14:textId="77777777" w:rsidR="007C15EB" w:rsidRPr="00CD5FC1" w:rsidRDefault="007C15EB" w:rsidP="74D8E56A">
            <w:pPr>
              <w:cnfStyle w:val="000000100000" w:firstRow="0" w:lastRow="0" w:firstColumn="0" w:lastColumn="0" w:oddVBand="0" w:evenVBand="0" w:oddHBand="1" w:evenHBand="0" w:firstRowFirstColumn="0" w:firstRowLastColumn="0" w:lastRowFirstColumn="0" w:lastRowLastColumn="0"/>
              <w:rPr>
                <w:b/>
                <w:bCs/>
                <w:color w:val="FFFFFF" w:themeColor="background1"/>
                <w:sz w:val="20"/>
                <w:szCs w:val="20"/>
              </w:rPr>
            </w:pPr>
          </w:p>
        </w:tc>
      </w:tr>
      <w:tr w:rsidR="007C15EB" w:rsidRPr="00CD5FC1" w14:paraId="79146A79" w14:textId="5E29F415" w:rsidTr="0CF335FB">
        <w:tc>
          <w:tcPr>
            <w:cnfStyle w:val="001000000000" w:firstRow="0" w:lastRow="0" w:firstColumn="1" w:lastColumn="0" w:oddVBand="0" w:evenVBand="0" w:oddHBand="0" w:evenHBand="0" w:firstRowFirstColumn="0" w:firstRowLastColumn="0" w:lastRowFirstColumn="0" w:lastRowLastColumn="0"/>
            <w:tcW w:w="504" w:type="dxa"/>
          </w:tcPr>
          <w:p w14:paraId="26A0B8C7" w14:textId="77777777" w:rsidR="007C15EB" w:rsidRPr="00CD5FC1" w:rsidRDefault="007C15EB" w:rsidP="009D364C">
            <w:pPr>
              <w:pStyle w:val="ListParagraph"/>
              <w:numPr>
                <w:ilvl w:val="0"/>
                <w:numId w:val="2"/>
              </w:numPr>
              <w:rPr>
                <w:sz w:val="20"/>
                <w:szCs w:val="20"/>
              </w:rPr>
            </w:pPr>
          </w:p>
        </w:tc>
        <w:tc>
          <w:tcPr>
            <w:tcW w:w="1843" w:type="dxa"/>
          </w:tcPr>
          <w:p w14:paraId="7EDD7059" w14:textId="77777777" w:rsidR="007C15EB" w:rsidRPr="00CD5FC1" w:rsidRDefault="007C15EB" w:rsidP="009D364C">
            <w:p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Aanmelden personeel Inschrijver</w:t>
            </w:r>
          </w:p>
        </w:tc>
        <w:tc>
          <w:tcPr>
            <w:tcW w:w="8605" w:type="dxa"/>
          </w:tcPr>
          <w:p w14:paraId="102C002B" w14:textId="77777777" w:rsidR="007C15EB" w:rsidRPr="00CD5FC1" w:rsidRDefault="007C15EB" w:rsidP="009D364C">
            <w:p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Medewerkers van Inschrijver dienen zich te allen tijde bij aanvang van werkzaamheden te melden op de betreffende locatie en af te melden als de werkzaamheden uitgevoerd zijn. Het aan- en afmelden vindt plaats bij de daarvoor aangewezen contactpersoon van de HAN.</w:t>
            </w:r>
          </w:p>
        </w:tc>
        <w:tc>
          <w:tcPr>
            <w:tcW w:w="1560" w:type="dxa"/>
          </w:tcPr>
          <w:p w14:paraId="030F3297" w14:textId="77777777" w:rsidR="007C15EB" w:rsidRPr="00CD5FC1" w:rsidRDefault="007C15EB" w:rsidP="009D364C">
            <w:p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Eis</w:t>
            </w:r>
          </w:p>
        </w:tc>
        <w:tc>
          <w:tcPr>
            <w:tcW w:w="1560" w:type="dxa"/>
          </w:tcPr>
          <w:p w14:paraId="0A85B994" w14:textId="77777777" w:rsidR="007C15EB" w:rsidRPr="00CD5FC1" w:rsidRDefault="007C15EB" w:rsidP="009D364C">
            <w:pPr>
              <w:cnfStyle w:val="000000000000" w:firstRow="0" w:lastRow="0" w:firstColumn="0" w:lastColumn="0" w:oddVBand="0" w:evenVBand="0" w:oddHBand="0" w:evenHBand="0" w:firstRowFirstColumn="0" w:firstRowLastColumn="0" w:lastRowFirstColumn="0" w:lastRowLastColumn="0"/>
              <w:rPr>
                <w:sz w:val="20"/>
                <w:szCs w:val="20"/>
              </w:rPr>
            </w:pPr>
          </w:p>
        </w:tc>
      </w:tr>
      <w:tr w:rsidR="007C15EB" w:rsidRPr="00CD5FC1" w14:paraId="0347B152" w14:textId="59C89531" w:rsidTr="0CF33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 w:type="dxa"/>
          </w:tcPr>
          <w:p w14:paraId="1F4596D4" w14:textId="77777777" w:rsidR="007C15EB" w:rsidRPr="00CD5FC1" w:rsidRDefault="007C15EB" w:rsidP="009D364C">
            <w:pPr>
              <w:pStyle w:val="ListParagraph"/>
              <w:numPr>
                <w:ilvl w:val="0"/>
                <w:numId w:val="2"/>
              </w:numPr>
              <w:rPr>
                <w:sz w:val="20"/>
                <w:szCs w:val="20"/>
              </w:rPr>
            </w:pPr>
          </w:p>
        </w:tc>
        <w:tc>
          <w:tcPr>
            <w:tcW w:w="1843" w:type="dxa"/>
          </w:tcPr>
          <w:p w14:paraId="4BB7F897" w14:textId="77777777" w:rsidR="007C15EB" w:rsidRPr="00CD5FC1" w:rsidRDefault="007C15EB" w:rsidP="009D364C">
            <w:pPr>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 xml:space="preserve">Eisen personeel Inschrijver </w:t>
            </w:r>
          </w:p>
        </w:tc>
        <w:tc>
          <w:tcPr>
            <w:tcW w:w="8605" w:type="dxa"/>
          </w:tcPr>
          <w:p w14:paraId="6BC88DD2" w14:textId="77777777" w:rsidR="007C15EB" w:rsidRPr="00CD5FC1" w:rsidRDefault="007C15EB" w:rsidP="009D364C">
            <w:pPr>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 xml:space="preserve">Het personeel dat door inschrijver voor werkzaamheden wordt ingezet op locatie van de HAN dient aan de volgende minimale voorwaarden te voldoen: </w:t>
            </w:r>
          </w:p>
          <w:p w14:paraId="07F5B0BF" w14:textId="77777777" w:rsidR="007C15EB" w:rsidRPr="00CD5FC1" w:rsidRDefault="007C15EB" w:rsidP="009D364C">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 xml:space="preserve">Is gekwalificeerd voor de uitvoering van de opdracht; </w:t>
            </w:r>
          </w:p>
          <w:p w14:paraId="778A41CF" w14:textId="77777777" w:rsidR="007C15EB" w:rsidRPr="00CD5FC1" w:rsidRDefault="007C15EB" w:rsidP="009D364C">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sz w:val="20"/>
                <w:szCs w:val="20"/>
              </w:rPr>
            </w:pPr>
            <w:r w:rsidRPr="00CD5FC1">
              <w:rPr>
                <w:rFonts w:cs="Arial"/>
                <w:sz w:val="20"/>
                <w:szCs w:val="20"/>
              </w:rPr>
              <w:t>Beschikt over een geldige verklaring omtrent gedrag voor natuurlijke personen (VOG-NP) die is afgegeven gedurende de diensttijd bij het bedrijf en is gebaseerd op de functie van de betreffende medewerker;</w:t>
            </w:r>
          </w:p>
          <w:p w14:paraId="0E0BABC5" w14:textId="77777777" w:rsidR="007C15EB" w:rsidRPr="00CD5FC1" w:rsidRDefault="007C15EB" w:rsidP="009D364C">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Kan zich te allen tijde legitimeren, op basis van vigerende wet- en regelgeving zoals de Wet op de Identificatieplicht (WID) en Wet arbeid vreemdelingen (</w:t>
            </w:r>
            <w:proofErr w:type="spellStart"/>
            <w:r w:rsidRPr="00CD5FC1">
              <w:rPr>
                <w:sz w:val="20"/>
                <w:szCs w:val="20"/>
              </w:rPr>
              <w:t>Wav</w:t>
            </w:r>
            <w:proofErr w:type="spellEnd"/>
            <w:r w:rsidRPr="00CD5FC1">
              <w:rPr>
                <w:sz w:val="20"/>
                <w:szCs w:val="20"/>
              </w:rPr>
              <w:t>);</w:t>
            </w:r>
          </w:p>
          <w:p w14:paraId="70C96AEC" w14:textId="77777777" w:rsidR="007C15EB" w:rsidRPr="00CD5FC1" w:rsidRDefault="007C15EB" w:rsidP="009D364C">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Is bekend met de ARBO wetgeving en treft voor de uitvoering noodzakelijke (voorzorg)maatregelen en houdt daarbij rekening met voor de locatie geldende procedures en voorschriften;</w:t>
            </w:r>
          </w:p>
          <w:p w14:paraId="7A17CF13" w14:textId="042CCFF1" w:rsidR="007C15EB" w:rsidRPr="00CD5FC1" w:rsidRDefault="007C15EB" w:rsidP="009D364C">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sz w:val="20"/>
                <w:szCs w:val="20"/>
              </w:rPr>
            </w:pPr>
            <w:r w:rsidRPr="1A7435EC">
              <w:rPr>
                <w:sz w:val="20"/>
                <w:szCs w:val="20"/>
              </w:rPr>
              <w:t>Is</w:t>
            </w:r>
            <w:r w:rsidRPr="00CD5FC1">
              <w:rPr>
                <w:sz w:val="20"/>
                <w:szCs w:val="20"/>
              </w:rPr>
              <w:t xml:space="preserve"> representatief en verzorgd gekleed in bedrijfskleding herleidbaar naar Inschrijver of diens onderaannemers;</w:t>
            </w:r>
          </w:p>
          <w:p w14:paraId="7E70091B" w14:textId="6FFB2514" w:rsidR="007C15EB" w:rsidRPr="00CD5FC1" w:rsidRDefault="007C15EB" w:rsidP="009D364C">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sz w:val="20"/>
                <w:szCs w:val="20"/>
              </w:rPr>
            </w:pPr>
            <w:r w:rsidRPr="1A7435EC">
              <w:rPr>
                <w:sz w:val="20"/>
                <w:szCs w:val="20"/>
              </w:rPr>
              <w:t>Houdt</w:t>
            </w:r>
            <w:r w:rsidRPr="00CD5FC1">
              <w:rPr>
                <w:sz w:val="20"/>
                <w:szCs w:val="20"/>
              </w:rPr>
              <w:t xml:space="preserve"> zich aan de geldende huisregels en het rookbeleid van de HAN, waaronder doch niet limitatief wordt verstaan:</w:t>
            </w:r>
          </w:p>
          <w:p w14:paraId="2B1A3EBB" w14:textId="77777777" w:rsidR="007C15EB" w:rsidRDefault="007C15EB" w:rsidP="009F7808">
            <w:pPr>
              <w:pStyle w:val="ListParagraph"/>
              <w:numPr>
                <w:ilvl w:val="1"/>
                <w:numId w:val="22"/>
              </w:numPr>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Het gebruiken van radio- of andere geluidsapparatuur tijdens de uitvoering van werkzaamheden op locatie van de HAN is in beginsel niet toegestaan;</w:t>
            </w:r>
          </w:p>
          <w:p w14:paraId="28E55165" w14:textId="77777777" w:rsidR="007C15EB" w:rsidRPr="009F7808" w:rsidRDefault="007C15EB" w:rsidP="001A1A8F">
            <w:pPr>
              <w:pStyle w:val="ListParagraph"/>
              <w:numPr>
                <w:ilvl w:val="1"/>
                <w:numId w:val="47"/>
              </w:numPr>
              <w:cnfStyle w:val="000000100000" w:firstRow="0" w:lastRow="0" w:firstColumn="0" w:lastColumn="0" w:oddVBand="0" w:evenVBand="0" w:oddHBand="1" w:evenHBand="0" w:firstRowFirstColumn="0" w:firstRowLastColumn="0" w:lastRowFirstColumn="0" w:lastRowLastColumn="0"/>
            </w:pPr>
            <w:r w:rsidRPr="009F7808">
              <w:rPr>
                <w:sz w:val="20"/>
                <w:szCs w:val="20"/>
              </w:rPr>
              <w:t>Het gebruik van alcoholhoudende dranken, drugs en andere hallucinerende of stimulerende middelen tijdens de opdracht, alsmede het betreden van, of werken binnen de gebouwen of terreinen van HAN onder invloed daarvan is verboden.</w:t>
            </w:r>
            <w:r>
              <w:rPr>
                <w:sz w:val="20"/>
                <w:szCs w:val="20"/>
              </w:rPr>
              <w:br/>
            </w:r>
          </w:p>
          <w:p w14:paraId="007051C8" w14:textId="77777777" w:rsidR="007C15EB" w:rsidRPr="005B5E88" w:rsidRDefault="007C15EB" w:rsidP="005B5E88">
            <w:pPr>
              <w:cnfStyle w:val="000000100000" w:firstRow="0" w:lastRow="0" w:firstColumn="0" w:lastColumn="0" w:oddVBand="0" w:evenVBand="0" w:oddHBand="1" w:evenHBand="0" w:firstRowFirstColumn="0" w:firstRowLastColumn="0" w:lastRowFirstColumn="0" w:lastRowLastColumn="0"/>
              <w:rPr>
                <w:sz w:val="20"/>
                <w:szCs w:val="20"/>
              </w:rPr>
            </w:pPr>
            <w:r w:rsidRPr="005B5E88">
              <w:rPr>
                <w:sz w:val="20"/>
                <w:szCs w:val="20"/>
              </w:rPr>
              <w:t>Bij het niet voldoen aan het bovenstaande is de HAN gerechtigd de betrokken persoon te wijzen op de regels zoals verwoord in deze eis en te verplichten zich hieraan te houden. Bij weigering deze op te volgen is de HAN bevoegd de betrokken persoon de toegang tot de locatie te ontzeggen en/of van de locatie te (laten) verwijderen. Mogelijke kosten voor vervanging of gederfde uren door Inschrijver, zijn voor rekening en risico van de Inschrijver. In deze gevallen draagt de Inschrijver er zorg voor dat de overeengekomen lever- en oplevertijden niet worden overschreden.</w:t>
            </w:r>
          </w:p>
        </w:tc>
        <w:tc>
          <w:tcPr>
            <w:tcW w:w="1560" w:type="dxa"/>
          </w:tcPr>
          <w:p w14:paraId="6FFE2112" w14:textId="77777777" w:rsidR="007C15EB" w:rsidRPr="00CD5FC1" w:rsidRDefault="007C15EB" w:rsidP="009D364C">
            <w:pPr>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Eis</w:t>
            </w:r>
          </w:p>
        </w:tc>
        <w:tc>
          <w:tcPr>
            <w:tcW w:w="1560" w:type="dxa"/>
          </w:tcPr>
          <w:p w14:paraId="7F1067C4" w14:textId="77777777" w:rsidR="007C15EB" w:rsidRPr="00CD5FC1" w:rsidRDefault="007C15EB" w:rsidP="009D364C">
            <w:pPr>
              <w:cnfStyle w:val="000000100000" w:firstRow="0" w:lastRow="0" w:firstColumn="0" w:lastColumn="0" w:oddVBand="0" w:evenVBand="0" w:oddHBand="1" w:evenHBand="0" w:firstRowFirstColumn="0" w:firstRowLastColumn="0" w:lastRowFirstColumn="0" w:lastRowLastColumn="0"/>
              <w:rPr>
                <w:sz w:val="20"/>
                <w:szCs w:val="20"/>
              </w:rPr>
            </w:pPr>
          </w:p>
        </w:tc>
      </w:tr>
      <w:tr w:rsidR="007C15EB" w:rsidRPr="00CD5FC1" w14:paraId="56C9A216" w14:textId="014B51FD" w:rsidTr="0CF335FB">
        <w:tc>
          <w:tcPr>
            <w:cnfStyle w:val="001000000000" w:firstRow="0" w:lastRow="0" w:firstColumn="1" w:lastColumn="0" w:oddVBand="0" w:evenVBand="0" w:oddHBand="0" w:evenHBand="0" w:firstRowFirstColumn="0" w:firstRowLastColumn="0" w:lastRowFirstColumn="0" w:lastRowLastColumn="0"/>
            <w:tcW w:w="504" w:type="dxa"/>
          </w:tcPr>
          <w:p w14:paraId="706A4684" w14:textId="77777777" w:rsidR="007C15EB" w:rsidRPr="00CD5FC1" w:rsidRDefault="007C15EB" w:rsidP="009D364C">
            <w:pPr>
              <w:pStyle w:val="ListParagraph"/>
              <w:numPr>
                <w:ilvl w:val="0"/>
                <w:numId w:val="2"/>
              </w:numPr>
              <w:rPr>
                <w:sz w:val="20"/>
                <w:szCs w:val="20"/>
              </w:rPr>
            </w:pPr>
          </w:p>
        </w:tc>
        <w:tc>
          <w:tcPr>
            <w:tcW w:w="1843" w:type="dxa"/>
          </w:tcPr>
          <w:p w14:paraId="38202AD8" w14:textId="77777777" w:rsidR="007C15EB" w:rsidRPr="00CD5FC1" w:rsidRDefault="007C15EB" w:rsidP="009D364C">
            <w:p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Vaste pool monteurs</w:t>
            </w:r>
          </w:p>
        </w:tc>
        <w:tc>
          <w:tcPr>
            <w:tcW w:w="8605" w:type="dxa"/>
          </w:tcPr>
          <w:p w14:paraId="451878CF" w14:textId="1DF82BFC" w:rsidR="007C15EB" w:rsidRPr="00CD5FC1" w:rsidRDefault="007C15EB" w:rsidP="009D364C">
            <w:p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 xml:space="preserve">In het belang van de continuïteit van de bedrijfsvoering en het snel kunnen verrichten van de gevraagde werkzaamheden op locatie dient </w:t>
            </w:r>
            <w:r>
              <w:rPr>
                <w:sz w:val="20"/>
                <w:szCs w:val="20"/>
              </w:rPr>
              <w:t>I</w:t>
            </w:r>
            <w:r w:rsidRPr="00CD5FC1">
              <w:rPr>
                <w:sz w:val="20"/>
                <w:szCs w:val="20"/>
              </w:rPr>
              <w:t>nschrijver te werken met vaste monteurs voor de HAN. Hiermee wordt bereikt dat de monteurs snel kennis nemen van de specifieke apparatuur aanwezig bij de HAN, de geldende huisregels en de gebouwinrichting.</w:t>
            </w:r>
          </w:p>
        </w:tc>
        <w:tc>
          <w:tcPr>
            <w:tcW w:w="1560" w:type="dxa"/>
          </w:tcPr>
          <w:p w14:paraId="56DF7CF5" w14:textId="77777777" w:rsidR="007C15EB" w:rsidRPr="00CD5FC1" w:rsidRDefault="007C15EB" w:rsidP="009D364C">
            <w:p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Eis</w:t>
            </w:r>
          </w:p>
        </w:tc>
        <w:tc>
          <w:tcPr>
            <w:tcW w:w="1560" w:type="dxa"/>
          </w:tcPr>
          <w:p w14:paraId="419500CC" w14:textId="77777777" w:rsidR="007C15EB" w:rsidRPr="00CD5FC1" w:rsidRDefault="007C15EB" w:rsidP="009D364C">
            <w:pPr>
              <w:cnfStyle w:val="000000000000" w:firstRow="0" w:lastRow="0" w:firstColumn="0" w:lastColumn="0" w:oddVBand="0" w:evenVBand="0" w:oddHBand="0" w:evenHBand="0" w:firstRowFirstColumn="0" w:firstRowLastColumn="0" w:lastRowFirstColumn="0" w:lastRowLastColumn="0"/>
              <w:rPr>
                <w:sz w:val="20"/>
                <w:szCs w:val="20"/>
              </w:rPr>
            </w:pPr>
          </w:p>
        </w:tc>
      </w:tr>
      <w:tr w:rsidR="007C15EB" w:rsidRPr="00CD3A90" w14:paraId="300326DF" w14:textId="1D5C79CC" w:rsidTr="0CF33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 w:type="dxa"/>
          </w:tcPr>
          <w:p w14:paraId="105C1317" w14:textId="77777777" w:rsidR="007C15EB" w:rsidRPr="00CD5FC1" w:rsidRDefault="007C15EB" w:rsidP="009D364C">
            <w:pPr>
              <w:rPr>
                <w:sz w:val="20"/>
                <w:szCs w:val="20"/>
              </w:rPr>
            </w:pPr>
          </w:p>
        </w:tc>
        <w:tc>
          <w:tcPr>
            <w:tcW w:w="10448" w:type="dxa"/>
            <w:gridSpan w:val="2"/>
          </w:tcPr>
          <w:p w14:paraId="37551ED1" w14:textId="77777777" w:rsidR="007C15EB" w:rsidRPr="00CD5FC1" w:rsidRDefault="007C15EB" w:rsidP="009C5627">
            <w:pPr>
              <w:cnfStyle w:val="000000100000" w:firstRow="0" w:lastRow="0" w:firstColumn="0" w:lastColumn="0" w:oddVBand="0" w:evenVBand="0" w:oddHBand="1" w:evenHBand="0" w:firstRowFirstColumn="0" w:firstRowLastColumn="0" w:lastRowFirstColumn="0" w:lastRowLastColumn="0"/>
              <w:rPr>
                <w:b/>
                <w:sz w:val="20"/>
                <w:szCs w:val="20"/>
              </w:rPr>
            </w:pPr>
            <w:r w:rsidRPr="00CD5FC1">
              <w:rPr>
                <w:b/>
                <w:color w:val="FFFFFF" w:themeColor="background1"/>
                <w:sz w:val="20"/>
                <w:szCs w:val="20"/>
              </w:rPr>
              <w:t xml:space="preserve">Eisen met betrekking tot </w:t>
            </w:r>
            <w:r>
              <w:rPr>
                <w:b/>
                <w:color w:val="FFFFFF" w:themeColor="background1"/>
                <w:sz w:val="20"/>
                <w:szCs w:val="20"/>
              </w:rPr>
              <w:t xml:space="preserve">storingen, </w:t>
            </w:r>
            <w:r w:rsidRPr="00CD5FC1">
              <w:rPr>
                <w:b/>
                <w:color w:val="FFFFFF" w:themeColor="background1"/>
                <w:sz w:val="20"/>
                <w:szCs w:val="20"/>
              </w:rPr>
              <w:t>reparatie</w:t>
            </w:r>
            <w:r>
              <w:rPr>
                <w:b/>
                <w:color w:val="FFFFFF" w:themeColor="background1"/>
                <w:sz w:val="20"/>
                <w:szCs w:val="20"/>
              </w:rPr>
              <w:t xml:space="preserve">, </w:t>
            </w:r>
            <w:r w:rsidRPr="00CD5FC1">
              <w:rPr>
                <w:b/>
                <w:color w:val="FFFFFF" w:themeColor="background1"/>
                <w:sz w:val="20"/>
                <w:szCs w:val="20"/>
              </w:rPr>
              <w:t>garantie</w:t>
            </w:r>
            <w:r>
              <w:rPr>
                <w:b/>
                <w:color w:val="FFFFFF" w:themeColor="background1"/>
                <w:sz w:val="20"/>
                <w:szCs w:val="20"/>
              </w:rPr>
              <w:t xml:space="preserve"> en Onderhoud</w:t>
            </w:r>
          </w:p>
        </w:tc>
        <w:tc>
          <w:tcPr>
            <w:tcW w:w="1560" w:type="dxa"/>
          </w:tcPr>
          <w:p w14:paraId="578BFA03" w14:textId="77777777" w:rsidR="007C15EB" w:rsidRPr="00CD5FC1" w:rsidRDefault="007C15EB" w:rsidP="009D364C">
            <w:pPr>
              <w:cnfStyle w:val="000000100000" w:firstRow="0" w:lastRow="0" w:firstColumn="0" w:lastColumn="0" w:oddVBand="0" w:evenVBand="0" w:oddHBand="1" w:evenHBand="0" w:firstRowFirstColumn="0" w:firstRowLastColumn="0" w:lastRowFirstColumn="0" w:lastRowLastColumn="0"/>
              <w:rPr>
                <w:b/>
                <w:color w:val="FFFFFF" w:themeColor="background1"/>
                <w:sz w:val="20"/>
                <w:szCs w:val="20"/>
              </w:rPr>
            </w:pPr>
          </w:p>
        </w:tc>
        <w:tc>
          <w:tcPr>
            <w:tcW w:w="1560" w:type="dxa"/>
          </w:tcPr>
          <w:p w14:paraId="7FB9388F" w14:textId="77777777" w:rsidR="007C15EB" w:rsidRPr="00CD5FC1" w:rsidRDefault="007C15EB" w:rsidP="009D364C">
            <w:pPr>
              <w:cnfStyle w:val="000000100000" w:firstRow="0" w:lastRow="0" w:firstColumn="0" w:lastColumn="0" w:oddVBand="0" w:evenVBand="0" w:oddHBand="1" w:evenHBand="0" w:firstRowFirstColumn="0" w:firstRowLastColumn="0" w:lastRowFirstColumn="0" w:lastRowLastColumn="0"/>
              <w:rPr>
                <w:b/>
                <w:color w:val="FFFFFF" w:themeColor="background1"/>
                <w:sz w:val="20"/>
                <w:szCs w:val="20"/>
              </w:rPr>
            </w:pPr>
          </w:p>
        </w:tc>
      </w:tr>
      <w:tr w:rsidR="007C15EB" w:rsidRPr="009C5627" w14:paraId="6859D77B" w14:textId="36089B5C" w:rsidTr="0CF335FB">
        <w:tc>
          <w:tcPr>
            <w:cnfStyle w:val="001000000000" w:firstRow="0" w:lastRow="0" w:firstColumn="1" w:lastColumn="0" w:oddVBand="0" w:evenVBand="0" w:oddHBand="0" w:evenHBand="0" w:firstRowFirstColumn="0" w:firstRowLastColumn="0" w:lastRowFirstColumn="0" w:lastRowLastColumn="0"/>
            <w:tcW w:w="504" w:type="dxa"/>
          </w:tcPr>
          <w:p w14:paraId="42854161" w14:textId="77777777" w:rsidR="007C15EB" w:rsidRDefault="007C15EB" w:rsidP="006D7EEB">
            <w:pPr>
              <w:pStyle w:val="ListParagraph"/>
              <w:numPr>
                <w:ilvl w:val="0"/>
                <w:numId w:val="2"/>
              </w:numPr>
              <w:rPr>
                <w:sz w:val="20"/>
                <w:szCs w:val="20"/>
              </w:rPr>
            </w:pPr>
          </w:p>
        </w:tc>
        <w:tc>
          <w:tcPr>
            <w:tcW w:w="1843" w:type="dxa"/>
          </w:tcPr>
          <w:p w14:paraId="0D2A0686" w14:textId="77777777" w:rsidR="007C15EB" w:rsidRDefault="007C15EB" w:rsidP="006D7EEB">
            <w:p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Helpdeskfunctie</w:t>
            </w:r>
          </w:p>
        </w:tc>
        <w:tc>
          <w:tcPr>
            <w:tcW w:w="8605" w:type="dxa"/>
          </w:tcPr>
          <w:p w14:paraId="204905D1" w14:textId="647C3355" w:rsidR="007C15EB" w:rsidRPr="00CD5FC1" w:rsidRDefault="579BC7FD" w:rsidP="006D7EEB">
            <w:pPr>
              <w:cnfStyle w:val="000000000000" w:firstRow="0" w:lastRow="0" w:firstColumn="0" w:lastColumn="0" w:oddVBand="0" w:evenVBand="0" w:oddHBand="0" w:evenHBand="0" w:firstRowFirstColumn="0" w:firstRowLastColumn="0" w:lastRowFirstColumn="0" w:lastRowLastColumn="0"/>
              <w:rPr>
                <w:sz w:val="20"/>
                <w:szCs w:val="20"/>
              </w:rPr>
            </w:pPr>
            <w:r w:rsidRPr="74D8E56A">
              <w:rPr>
                <w:sz w:val="20"/>
                <w:szCs w:val="20"/>
              </w:rPr>
              <w:t xml:space="preserve">De Inschrijver beschikt over een helpdesk waar de HAN minimaal telefonisch (1 hulplijn) en via mail (1 support emailadres) terecht kan tijdens </w:t>
            </w:r>
            <w:r w:rsidR="007C15EB" w:rsidRPr="74D8E56A">
              <w:rPr>
                <w:sz w:val="20"/>
                <w:szCs w:val="20"/>
              </w:rPr>
              <w:t>O</w:t>
            </w:r>
            <w:r w:rsidRPr="74D8E56A">
              <w:rPr>
                <w:sz w:val="20"/>
                <w:szCs w:val="20"/>
              </w:rPr>
              <w:t xml:space="preserve">peningstijden van de HAN voor:                                    </w:t>
            </w:r>
          </w:p>
          <w:p w14:paraId="2C70F32D" w14:textId="77777777" w:rsidR="007C15EB" w:rsidRPr="00CD5FC1" w:rsidRDefault="007C15EB" w:rsidP="006D7EEB">
            <w:pPr>
              <w:pStyle w:val="ListParagraph"/>
              <w:numPr>
                <w:ilvl w:val="0"/>
                <w:numId w:val="37"/>
              </w:num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Storingsmeldingen;</w:t>
            </w:r>
          </w:p>
          <w:p w14:paraId="042DCD6F" w14:textId="77777777" w:rsidR="007C15EB" w:rsidRDefault="007C15EB" w:rsidP="006D7EEB">
            <w:pPr>
              <w:pStyle w:val="ListParagraph"/>
              <w:numPr>
                <w:ilvl w:val="0"/>
                <w:numId w:val="37"/>
              </w:num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Informatieverzoeken;</w:t>
            </w:r>
          </w:p>
          <w:p w14:paraId="6C2EC4C2" w14:textId="77777777" w:rsidR="007C15EB" w:rsidRPr="009C5627" w:rsidRDefault="007C15EB" w:rsidP="006D7EEB">
            <w:pPr>
              <w:pStyle w:val="ListParagraph"/>
              <w:numPr>
                <w:ilvl w:val="0"/>
                <w:numId w:val="37"/>
              </w:num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Ondersteuning;</w:t>
            </w:r>
          </w:p>
        </w:tc>
        <w:tc>
          <w:tcPr>
            <w:tcW w:w="1560" w:type="dxa"/>
          </w:tcPr>
          <w:p w14:paraId="593F3179" w14:textId="77777777" w:rsidR="007C15EB" w:rsidRDefault="007C15EB" w:rsidP="006D7EEB">
            <w:p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Eis</w:t>
            </w:r>
          </w:p>
        </w:tc>
        <w:tc>
          <w:tcPr>
            <w:tcW w:w="1560" w:type="dxa"/>
          </w:tcPr>
          <w:p w14:paraId="033CEFB8" w14:textId="77777777" w:rsidR="007C15EB" w:rsidRPr="00CD5FC1" w:rsidRDefault="007C15EB" w:rsidP="006D7EEB">
            <w:pPr>
              <w:cnfStyle w:val="000000000000" w:firstRow="0" w:lastRow="0" w:firstColumn="0" w:lastColumn="0" w:oddVBand="0" w:evenVBand="0" w:oddHBand="0" w:evenHBand="0" w:firstRowFirstColumn="0" w:firstRowLastColumn="0" w:lastRowFirstColumn="0" w:lastRowLastColumn="0"/>
              <w:rPr>
                <w:sz w:val="20"/>
                <w:szCs w:val="20"/>
              </w:rPr>
            </w:pPr>
          </w:p>
        </w:tc>
      </w:tr>
      <w:tr w:rsidR="007C15EB" w:rsidRPr="009C5627" w14:paraId="1CE3E387" w14:textId="64B8BF04" w:rsidTr="0CF33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 w:type="dxa"/>
          </w:tcPr>
          <w:p w14:paraId="59AC726F" w14:textId="77777777" w:rsidR="007C15EB" w:rsidRDefault="007C15EB" w:rsidP="006D7EEB">
            <w:pPr>
              <w:pStyle w:val="ListParagraph"/>
              <w:numPr>
                <w:ilvl w:val="0"/>
                <w:numId w:val="2"/>
              </w:numPr>
              <w:rPr>
                <w:sz w:val="20"/>
                <w:szCs w:val="20"/>
              </w:rPr>
            </w:pPr>
          </w:p>
        </w:tc>
        <w:tc>
          <w:tcPr>
            <w:tcW w:w="1843" w:type="dxa"/>
          </w:tcPr>
          <w:p w14:paraId="47AEE39E" w14:textId="77777777" w:rsidR="007C15EB" w:rsidRPr="00CD5FC1" w:rsidRDefault="007C15EB" w:rsidP="006D7EE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Verhelpen van storingen</w:t>
            </w:r>
          </w:p>
        </w:tc>
        <w:tc>
          <w:tcPr>
            <w:tcW w:w="8605" w:type="dxa"/>
          </w:tcPr>
          <w:p w14:paraId="1B5EEF54" w14:textId="15850516" w:rsidR="007C15EB" w:rsidRPr="00CD5FC1" w:rsidRDefault="579BC7FD" w:rsidP="006124EA">
            <w:pPr>
              <w:cnfStyle w:val="000000100000" w:firstRow="0" w:lastRow="0" w:firstColumn="0" w:lastColumn="0" w:oddVBand="0" w:evenVBand="0" w:oddHBand="1" w:evenHBand="0" w:firstRowFirstColumn="0" w:firstRowLastColumn="0" w:lastRowFirstColumn="0" w:lastRowLastColumn="0"/>
              <w:rPr>
                <w:sz w:val="20"/>
                <w:szCs w:val="20"/>
              </w:rPr>
            </w:pPr>
            <w:r w:rsidRPr="74D8E56A">
              <w:rPr>
                <w:sz w:val="20"/>
                <w:szCs w:val="20"/>
              </w:rPr>
              <w:t xml:space="preserve">Inschrijver herstelt waar mogelijk storingen on-site binnen de hersteltijden zoals benoemd in eis </w:t>
            </w:r>
            <w:r w:rsidR="212F6383" w:rsidRPr="00EA0EDC">
              <w:rPr>
                <w:sz w:val="20"/>
                <w:szCs w:val="20"/>
              </w:rPr>
              <w:t>5</w:t>
            </w:r>
            <w:r w:rsidR="003C3DEC">
              <w:rPr>
                <w:sz w:val="20"/>
                <w:szCs w:val="20"/>
              </w:rPr>
              <w:t>0</w:t>
            </w:r>
            <w:r w:rsidRPr="74D8E56A">
              <w:rPr>
                <w:sz w:val="20"/>
                <w:szCs w:val="20"/>
              </w:rPr>
              <w:t xml:space="preserve"> Inschrijver garandeert dat storingen aan geleverde apparatuur die optreden binnen vier (4) jaar nadat deze zijn geleverd, kunnen worden verholpen zodanig dat de HAN niet genoodzaakt is om apparatuur in haar geheel te vervangen.</w:t>
            </w:r>
          </w:p>
        </w:tc>
        <w:tc>
          <w:tcPr>
            <w:tcW w:w="1560" w:type="dxa"/>
          </w:tcPr>
          <w:p w14:paraId="24103592" w14:textId="77777777" w:rsidR="007C15EB" w:rsidRPr="00CD5FC1" w:rsidRDefault="007C15EB" w:rsidP="006D7EE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Eis</w:t>
            </w:r>
          </w:p>
        </w:tc>
        <w:tc>
          <w:tcPr>
            <w:tcW w:w="1560" w:type="dxa"/>
          </w:tcPr>
          <w:p w14:paraId="1E84EA27" w14:textId="77777777" w:rsidR="007C15EB" w:rsidRDefault="007C15EB" w:rsidP="006D7EEB">
            <w:pPr>
              <w:cnfStyle w:val="000000100000" w:firstRow="0" w:lastRow="0" w:firstColumn="0" w:lastColumn="0" w:oddVBand="0" w:evenVBand="0" w:oddHBand="1" w:evenHBand="0" w:firstRowFirstColumn="0" w:firstRowLastColumn="0" w:lastRowFirstColumn="0" w:lastRowLastColumn="0"/>
              <w:rPr>
                <w:sz w:val="20"/>
                <w:szCs w:val="20"/>
              </w:rPr>
            </w:pPr>
          </w:p>
        </w:tc>
      </w:tr>
      <w:tr w:rsidR="007C15EB" w:rsidRPr="009C5627" w14:paraId="73806FDC" w14:textId="440008F3" w:rsidTr="0CF335FB">
        <w:tc>
          <w:tcPr>
            <w:cnfStyle w:val="001000000000" w:firstRow="0" w:lastRow="0" w:firstColumn="1" w:lastColumn="0" w:oddVBand="0" w:evenVBand="0" w:oddHBand="0" w:evenHBand="0" w:firstRowFirstColumn="0" w:firstRowLastColumn="0" w:lastRowFirstColumn="0" w:lastRowLastColumn="0"/>
            <w:tcW w:w="504" w:type="dxa"/>
          </w:tcPr>
          <w:p w14:paraId="6D9C8270" w14:textId="77777777" w:rsidR="007C15EB" w:rsidRDefault="007C15EB" w:rsidP="006D7EEB">
            <w:pPr>
              <w:pStyle w:val="ListParagraph"/>
              <w:numPr>
                <w:ilvl w:val="0"/>
                <w:numId w:val="2"/>
              </w:numPr>
              <w:rPr>
                <w:sz w:val="20"/>
                <w:szCs w:val="20"/>
              </w:rPr>
            </w:pPr>
          </w:p>
        </w:tc>
        <w:tc>
          <w:tcPr>
            <w:tcW w:w="1843" w:type="dxa"/>
          </w:tcPr>
          <w:p w14:paraId="2844FF12" w14:textId="77777777" w:rsidR="007C15EB" w:rsidRDefault="007C15EB" w:rsidP="006D7EEB">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CD5FC1">
              <w:rPr>
                <w:sz w:val="20"/>
                <w:szCs w:val="20"/>
              </w:rPr>
              <w:t>Work</w:t>
            </w:r>
            <w:proofErr w:type="spellEnd"/>
            <w:r w:rsidRPr="00CD5FC1">
              <w:rPr>
                <w:sz w:val="20"/>
                <w:szCs w:val="20"/>
              </w:rPr>
              <w:t xml:space="preserve"> </w:t>
            </w:r>
            <w:proofErr w:type="spellStart"/>
            <w:r w:rsidRPr="00CD5FC1">
              <w:rPr>
                <w:sz w:val="20"/>
                <w:szCs w:val="20"/>
              </w:rPr>
              <w:t>arounds</w:t>
            </w:r>
            <w:proofErr w:type="spellEnd"/>
          </w:p>
        </w:tc>
        <w:tc>
          <w:tcPr>
            <w:tcW w:w="8605" w:type="dxa"/>
          </w:tcPr>
          <w:p w14:paraId="79FA1D18" w14:textId="0E0A8254" w:rsidR="007C15EB" w:rsidRPr="009C5627" w:rsidRDefault="579BC7FD" w:rsidP="00964492">
            <w:p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Bij storingen waarbij reparatie on-site binnen de overeengekomen service levels (hersteltijden) niet mogelijk is, zal Inschrijver (tijdelijk) een gelijkwaardig vervangend product</w:t>
            </w:r>
            <w:r>
              <w:rPr>
                <w:sz w:val="20"/>
                <w:szCs w:val="20"/>
              </w:rPr>
              <w:t xml:space="preserve">, niet zijnde de noodvoorziening zoals bedoeld in eis </w:t>
            </w:r>
            <w:r w:rsidR="00955988">
              <w:rPr>
                <w:sz w:val="20"/>
                <w:szCs w:val="20"/>
              </w:rPr>
              <w:t>40</w:t>
            </w:r>
            <w:r>
              <w:rPr>
                <w:sz w:val="20"/>
                <w:szCs w:val="20"/>
              </w:rPr>
              <w:t>,</w:t>
            </w:r>
            <w:r w:rsidRPr="00CD5FC1">
              <w:rPr>
                <w:sz w:val="20"/>
                <w:szCs w:val="20"/>
              </w:rPr>
              <w:t xml:space="preserve"> op de desbetreffende locatie monteren conform de overeengekomen service levels en urgentieniveaus.</w:t>
            </w:r>
            <w:r>
              <w:rPr>
                <w:sz w:val="20"/>
                <w:szCs w:val="20"/>
              </w:rPr>
              <w:t xml:space="preserve"> </w:t>
            </w:r>
            <w:r w:rsidRPr="00CD5FC1">
              <w:rPr>
                <w:sz w:val="20"/>
                <w:szCs w:val="20"/>
              </w:rPr>
              <w:t xml:space="preserve">Betreft het storingen binnen de garantieperiode dan is de </w:t>
            </w:r>
            <w:proofErr w:type="spellStart"/>
            <w:r w:rsidRPr="00CD5FC1">
              <w:rPr>
                <w:sz w:val="20"/>
                <w:szCs w:val="20"/>
              </w:rPr>
              <w:t>work</w:t>
            </w:r>
            <w:proofErr w:type="spellEnd"/>
            <w:r w:rsidRPr="00CD5FC1">
              <w:rPr>
                <w:sz w:val="20"/>
                <w:szCs w:val="20"/>
              </w:rPr>
              <w:t xml:space="preserve"> </w:t>
            </w:r>
            <w:proofErr w:type="spellStart"/>
            <w:r w:rsidRPr="00CD5FC1">
              <w:rPr>
                <w:sz w:val="20"/>
                <w:szCs w:val="20"/>
              </w:rPr>
              <w:t>around</w:t>
            </w:r>
            <w:proofErr w:type="spellEnd"/>
            <w:r w:rsidRPr="00CD5FC1">
              <w:rPr>
                <w:sz w:val="20"/>
                <w:szCs w:val="20"/>
              </w:rPr>
              <w:t xml:space="preserve"> voor rekening en risico van </w:t>
            </w:r>
            <w:r w:rsidR="007C15EB" w:rsidRPr="74D8E56A">
              <w:rPr>
                <w:sz w:val="20"/>
                <w:szCs w:val="20"/>
              </w:rPr>
              <w:t>I</w:t>
            </w:r>
            <w:r w:rsidRPr="00CD5FC1">
              <w:rPr>
                <w:sz w:val="20"/>
                <w:szCs w:val="20"/>
              </w:rPr>
              <w:t>nschrijver.</w:t>
            </w:r>
          </w:p>
        </w:tc>
        <w:tc>
          <w:tcPr>
            <w:tcW w:w="1560" w:type="dxa"/>
          </w:tcPr>
          <w:p w14:paraId="0B3B0D78" w14:textId="77777777" w:rsidR="007C15EB" w:rsidRDefault="007C15EB" w:rsidP="006D7EEB">
            <w:p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Eis</w:t>
            </w:r>
          </w:p>
        </w:tc>
        <w:tc>
          <w:tcPr>
            <w:tcW w:w="1560" w:type="dxa"/>
          </w:tcPr>
          <w:p w14:paraId="50641F74" w14:textId="77777777" w:rsidR="007C15EB" w:rsidRPr="00CD5FC1" w:rsidRDefault="007C15EB" w:rsidP="006D7EEB">
            <w:pPr>
              <w:cnfStyle w:val="000000000000" w:firstRow="0" w:lastRow="0" w:firstColumn="0" w:lastColumn="0" w:oddVBand="0" w:evenVBand="0" w:oddHBand="0" w:evenHBand="0" w:firstRowFirstColumn="0" w:firstRowLastColumn="0" w:lastRowFirstColumn="0" w:lastRowLastColumn="0"/>
              <w:rPr>
                <w:sz w:val="20"/>
                <w:szCs w:val="20"/>
              </w:rPr>
            </w:pPr>
          </w:p>
        </w:tc>
      </w:tr>
      <w:tr w:rsidR="007C15EB" w:rsidRPr="009C5627" w14:paraId="014C40D5" w14:textId="41F295EB" w:rsidTr="0CF33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 w:type="dxa"/>
          </w:tcPr>
          <w:p w14:paraId="21503EC3" w14:textId="77777777" w:rsidR="007C15EB" w:rsidRDefault="007C15EB" w:rsidP="006124EA">
            <w:pPr>
              <w:pStyle w:val="ListParagraph"/>
              <w:numPr>
                <w:ilvl w:val="0"/>
                <w:numId w:val="2"/>
              </w:numPr>
              <w:rPr>
                <w:sz w:val="20"/>
                <w:szCs w:val="20"/>
              </w:rPr>
            </w:pPr>
          </w:p>
        </w:tc>
        <w:tc>
          <w:tcPr>
            <w:tcW w:w="1843" w:type="dxa"/>
          </w:tcPr>
          <w:p w14:paraId="1E8491CA" w14:textId="77777777" w:rsidR="007C15EB" w:rsidRPr="00CD5FC1" w:rsidRDefault="007C15EB" w:rsidP="006124EA">
            <w:pPr>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Reparaties</w:t>
            </w:r>
          </w:p>
        </w:tc>
        <w:tc>
          <w:tcPr>
            <w:tcW w:w="8605" w:type="dxa"/>
          </w:tcPr>
          <w:p w14:paraId="5ED9A8C7" w14:textId="5B2F2DC2" w:rsidR="007C15EB" w:rsidRDefault="579BC7FD" w:rsidP="006124EA">
            <w:pPr>
              <w:cnfStyle w:val="000000100000" w:firstRow="0" w:lastRow="0" w:firstColumn="0" w:lastColumn="0" w:oddVBand="0" w:evenVBand="0" w:oddHBand="1" w:evenHBand="0" w:firstRowFirstColumn="0" w:firstRowLastColumn="0" w:lastRowFirstColumn="0" w:lastRowLastColumn="0"/>
              <w:rPr>
                <w:sz w:val="20"/>
                <w:szCs w:val="20"/>
              </w:rPr>
            </w:pPr>
            <w:r w:rsidRPr="74D8E56A">
              <w:rPr>
                <w:sz w:val="20"/>
                <w:szCs w:val="20"/>
              </w:rPr>
              <w:t xml:space="preserve">Voor reparaties die niet door </w:t>
            </w:r>
            <w:r w:rsidR="007C15EB" w:rsidRPr="74D8E56A">
              <w:rPr>
                <w:sz w:val="20"/>
                <w:szCs w:val="20"/>
              </w:rPr>
              <w:t>I</w:t>
            </w:r>
            <w:r w:rsidRPr="74D8E56A">
              <w:rPr>
                <w:sz w:val="20"/>
                <w:szCs w:val="20"/>
              </w:rPr>
              <w:t xml:space="preserve">nschrijver uitgevoerd kunnen worden, maar waarvoor apparatuur teruggestuurd moet worden naar een fabrikant, treedt Inschrijver als tussenpersoon op. De HAN heeft geen actieve rol in het contact met de fabrikant. Indien reparatie economisch niet meer verantwoord is, dan adviseert Inschrijver de HAN hierover. Reparaties worden conform afgesproken hersteltijden voor storingen uitgevoerd. </w:t>
            </w:r>
          </w:p>
          <w:p w14:paraId="5F2CD58C" w14:textId="77777777" w:rsidR="007C15EB" w:rsidRDefault="007C15EB" w:rsidP="006124EA">
            <w:pPr>
              <w:cnfStyle w:val="000000100000" w:firstRow="0" w:lastRow="0" w:firstColumn="0" w:lastColumn="0" w:oddVBand="0" w:evenVBand="0" w:oddHBand="1" w:evenHBand="0" w:firstRowFirstColumn="0" w:firstRowLastColumn="0" w:lastRowFirstColumn="0" w:lastRowLastColumn="0"/>
              <w:rPr>
                <w:sz w:val="20"/>
                <w:szCs w:val="20"/>
              </w:rPr>
            </w:pPr>
          </w:p>
          <w:p w14:paraId="56095458" w14:textId="335FBDA3" w:rsidR="007C15EB" w:rsidRPr="00CD5FC1" w:rsidRDefault="579BC7FD" w:rsidP="006124EA">
            <w:pPr>
              <w:cnfStyle w:val="000000100000" w:firstRow="0" w:lastRow="0" w:firstColumn="0" w:lastColumn="0" w:oddVBand="0" w:evenVBand="0" w:oddHBand="1" w:evenHBand="0" w:firstRowFirstColumn="0" w:firstRowLastColumn="0" w:lastRowFirstColumn="0" w:lastRowLastColumn="0"/>
              <w:rPr>
                <w:sz w:val="20"/>
                <w:szCs w:val="20"/>
              </w:rPr>
            </w:pPr>
            <w:r w:rsidRPr="74D8E56A">
              <w:rPr>
                <w:sz w:val="20"/>
                <w:szCs w:val="20"/>
              </w:rPr>
              <w:t xml:space="preserve">Reparatie houdt in het weer bedrijfsklaar opleveren van de apparatuur na storingsmelding. Inschrijver stuurt eenmaal per maand een totaaloverzicht van de uitgevoerde reparaties, zodat de HAN hierop een INK ordernummer kan aanmaken. </w:t>
            </w:r>
          </w:p>
          <w:p w14:paraId="3EF590CE" w14:textId="77777777" w:rsidR="007C15EB" w:rsidRPr="00CD5FC1" w:rsidRDefault="007C15EB" w:rsidP="006124EA">
            <w:pPr>
              <w:cnfStyle w:val="000000100000" w:firstRow="0" w:lastRow="0" w:firstColumn="0" w:lastColumn="0" w:oddVBand="0" w:evenVBand="0" w:oddHBand="1" w:evenHBand="0" w:firstRowFirstColumn="0" w:firstRowLastColumn="0" w:lastRowFirstColumn="0" w:lastRowLastColumn="0"/>
              <w:rPr>
                <w:sz w:val="20"/>
                <w:szCs w:val="20"/>
              </w:rPr>
            </w:pPr>
          </w:p>
          <w:p w14:paraId="6DC10AB2" w14:textId="77777777" w:rsidR="007C15EB" w:rsidRPr="00CD5FC1" w:rsidRDefault="007C15EB" w:rsidP="006124EA">
            <w:pPr>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Op vervangen onderdelen geldt de fabrieksgarantie van het betreffende onderdeel. Inschrijver geeft minimaal drie maanden garantie op verrichte werkzaamheden.</w:t>
            </w:r>
          </w:p>
        </w:tc>
        <w:tc>
          <w:tcPr>
            <w:tcW w:w="1560" w:type="dxa"/>
          </w:tcPr>
          <w:p w14:paraId="21C44308" w14:textId="77777777" w:rsidR="007C15EB" w:rsidRPr="00CD5FC1" w:rsidRDefault="007C15EB" w:rsidP="006124EA">
            <w:pPr>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Eis</w:t>
            </w:r>
          </w:p>
        </w:tc>
        <w:tc>
          <w:tcPr>
            <w:tcW w:w="1560" w:type="dxa"/>
          </w:tcPr>
          <w:p w14:paraId="126E37D5" w14:textId="77777777" w:rsidR="007C15EB" w:rsidRPr="00CD5FC1" w:rsidRDefault="007C15EB" w:rsidP="006124EA">
            <w:pPr>
              <w:cnfStyle w:val="000000100000" w:firstRow="0" w:lastRow="0" w:firstColumn="0" w:lastColumn="0" w:oddVBand="0" w:evenVBand="0" w:oddHBand="1" w:evenHBand="0" w:firstRowFirstColumn="0" w:firstRowLastColumn="0" w:lastRowFirstColumn="0" w:lastRowLastColumn="0"/>
              <w:rPr>
                <w:sz w:val="20"/>
                <w:szCs w:val="20"/>
              </w:rPr>
            </w:pPr>
          </w:p>
        </w:tc>
      </w:tr>
      <w:tr w:rsidR="007C15EB" w:rsidRPr="00CD5FC1" w14:paraId="52143E5D" w14:textId="2B6BE5DD" w:rsidTr="0CF335FB">
        <w:tc>
          <w:tcPr>
            <w:cnfStyle w:val="001000000000" w:firstRow="0" w:lastRow="0" w:firstColumn="1" w:lastColumn="0" w:oddVBand="0" w:evenVBand="0" w:oddHBand="0" w:evenHBand="0" w:firstRowFirstColumn="0" w:firstRowLastColumn="0" w:lastRowFirstColumn="0" w:lastRowLastColumn="0"/>
            <w:tcW w:w="504" w:type="dxa"/>
          </w:tcPr>
          <w:p w14:paraId="655FE453" w14:textId="77777777" w:rsidR="007C15EB" w:rsidRPr="00CD5FC1" w:rsidRDefault="007C15EB" w:rsidP="006124EA">
            <w:pPr>
              <w:pStyle w:val="ListParagraph"/>
              <w:numPr>
                <w:ilvl w:val="0"/>
                <w:numId w:val="2"/>
              </w:numPr>
              <w:rPr>
                <w:sz w:val="20"/>
                <w:szCs w:val="20"/>
              </w:rPr>
            </w:pPr>
          </w:p>
        </w:tc>
        <w:tc>
          <w:tcPr>
            <w:tcW w:w="1843" w:type="dxa"/>
          </w:tcPr>
          <w:p w14:paraId="2AC71FCB" w14:textId="77777777" w:rsidR="007C15EB" w:rsidRPr="00CD5FC1" w:rsidRDefault="007C15EB" w:rsidP="006124EA">
            <w:p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Garantie nieuwe apparatuur</w:t>
            </w:r>
          </w:p>
        </w:tc>
        <w:tc>
          <w:tcPr>
            <w:tcW w:w="8605" w:type="dxa"/>
          </w:tcPr>
          <w:p w14:paraId="341B734E" w14:textId="29B6081E" w:rsidR="007C15EB" w:rsidRPr="00CD5FC1" w:rsidDel="00C202F7" w:rsidRDefault="007C15EB" w:rsidP="006124EA">
            <w:p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 xml:space="preserve">Inschrijver biedt alle producten en gemaakte installaties, die in het kader van deze overeenkomst aan de HAN worden geleverd aan met een garantie van minimaal </w:t>
            </w:r>
            <w:r>
              <w:rPr>
                <w:sz w:val="20"/>
                <w:szCs w:val="20"/>
              </w:rPr>
              <w:t>24</w:t>
            </w:r>
            <w:r w:rsidRPr="00CD5FC1">
              <w:rPr>
                <w:sz w:val="20"/>
                <w:szCs w:val="20"/>
              </w:rPr>
              <w:t xml:space="preserve"> maanden, tenzij de fabrieksgarantie voornoemde termijn overschrijdt. De garantie van Inschrijver is gedurende de looptijd van de overeenkomst gewaarborgd en gaat in op het moment dat de geleverde Apparatuur is geaccepteerd door de HAN. Indien de raamovereenkomst niet wordt verlengd, blijft de garantietermijn van kracht.</w:t>
            </w:r>
          </w:p>
          <w:p w14:paraId="1C2358E5" w14:textId="77777777" w:rsidR="007C15EB" w:rsidRPr="00CD5FC1" w:rsidRDefault="007C15EB" w:rsidP="006124EA">
            <w:pPr>
              <w:cnfStyle w:val="000000000000" w:firstRow="0" w:lastRow="0" w:firstColumn="0" w:lastColumn="0" w:oddVBand="0" w:evenVBand="0" w:oddHBand="0" w:evenHBand="0" w:firstRowFirstColumn="0" w:firstRowLastColumn="0" w:lastRowFirstColumn="0" w:lastRowLastColumn="0"/>
              <w:rPr>
                <w:sz w:val="20"/>
                <w:szCs w:val="20"/>
              </w:rPr>
            </w:pPr>
          </w:p>
          <w:p w14:paraId="13160FB4" w14:textId="77777777" w:rsidR="007C15EB" w:rsidRPr="00CD5FC1" w:rsidRDefault="007C15EB" w:rsidP="006124EA">
            <w:p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Geconstateerde gebreken tijdens de garantietermijn worden volledig voor rekening en risico van Inschrijver verholpen conform de overeengekomen service levels. Inschrijver brengt geen voorrijkosten in rekening.</w:t>
            </w:r>
          </w:p>
        </w:tc>
        <w:tc>
          <w:tcPr>
            <w:tcW w:w="1560" w:type="dxa"/>
          </w:tcPr>
          <w:p w14:paraId="50651CF2" w14:textId="77777777" w:rsidR="007C15EB" w:rsidRPr="00CD5FC1" w:rsidRDefault="007C15EB" w:rsidP="006124EA">
            <w:p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Eis</w:t>
            </w:r>
          </w:p>
        </w:tc>
        <w:tc>
          <w:tcPr>
            <w:tcW w:w="1560" w:type="dxa"/>
          </w:tcPr>
          <w:p w14:paraId="655E1F88" w14:textId="77777777" w:rsidR="007C15EB" w:rsidRPr="00CD5FC1" w:rsidRDefault="007C15EB" w:rsidP="006124EA">
            <w:pPr>
              <w:cnfStyle w:val="000000000000" w:firstRow="0" w:lastRow="0" w:firstColumn="0" w:lastColumn="0" w:oddVBand="0" w:evenVBand="0" w:oddHBand="0" w:evenHBand="0" w:firstRowFirstColumn="0" w:firstRowLastColumn="0" w:lastRowFirstColumn="0" w:lastRowLastColumn="0"/>
              <w:rPr>
                <w:sz w:val="20"/>
                <w:szCs w:val="20"/>
              </w:rPr>
            </w:pPr>
          </w:p>
        </w:tc>
      </w:tr>
      <w:tr w:rsidR="007C15EB" w:rsidRPr="00CD5FC1" w14:paraId="540AA8CB" w14:textId="205CEF46" w:rsidTr="0CF33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 w:type="dxa"/>
          </w:tcPr>
          <w:p w14:paraId="6DA95671" w14:textId="77777777" w:rsidR="007C15EB" w:rsidRPr="00CD5FC1" w:rsidRDefault="007C15EB" w:rsidP="006124EA">
            <w:pPr>
              <w:pStyle w:val="ListParagraph"/>
              <w:numPr>
                <w:ilvl w:val="0"/>
                <w:numId w:val="2"/>
              </w:numPr>
              <w:rPr>
                <w:sz w:val="20"/>
                <w:szCs w:val="20"/>
              </w:rPr>
            </w:pPr>
          </w:p>
        </w:tc>
        <w:tc>
          <w:tcPr>
            <w:tcW w:w="1843" w:type="dxa"/>
          </w:tcPr>
          <w:p w14:paraId="14661308" w14:textId="77777777" w:rsidR="007C15EB" w:rsidRPr="00CD5FC1" w:rsidRDefault="007C15EB" w:rsidP="006124EA">
            <w:pPr>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 xml:space="preserve">Garantie </w:t>
            </w:r>
            <w:proofErr w:type="spellStart"/>
            <w:r w:rsidRPr="00CD5FC1">
              <w:rPr>
                <w:sz w:val="20"/>
                <w:szCs w:val="20"/>
              </w:rPr>
              <w:t>installed</w:t>
            </w:r>
            <w:proofErr w:type="spellEnd"/>
            <w:r w:rsidRPr="00CD5FC1">
              <w:rPr>
                <w:sz w:val="20"/>
                <w:szCs w:val="20"/>
              </w:rPr>
              <w:t xml:space="preserve"> base</w:t>
            </w:r>
          </w:p>
        </w:tc>
        <w:tc>
          <w:tcPr>
            <w:tcW w:w="8605" w:type="dxa"/>
          </w:tcPr>
          <w:p w14:paraId="2AF4D5A0" w14:textId="226CFEAD" w:rsidR="007C15EB" w:rsidRPr="00CD5FC1" w:rsidRDefault="579BC7FD" w:rsidP="006124EA">
            <w:pPr>
              <w:cnfStyle w:val="000000100000" w:firstRow="0" w:lastRow="0" w:firstColumn="0" w:lastColumn="0" w:oddVBand="0" w:evenVBand="0" w:oddHBand="1" w:evenHBand="0" w:firstRowFirstColumn="0" w:firstRowLastColumn="0" w:lastRowFirstColumn="0" w:lastRowLastColumn="0"/>
              <w:rPr>
                <w:sz w:val="20"/>
                <w:szCs w:val="20"/>
              </w:rPr>
            </w:pPr>
            <w:r w:rsidRPr="74D8E56A">
              <w:rPr>
                <w:sz w:val="20"/>
                <w:szCs w:val="20"/>
              </w:rPr>
              <w:t xml:space="preserve">Inschrijver dient zorg te dragen voor de garantieafhandeling van de </w:t>
            </w:r>
            <w:r w:rsidR="00B66988" w:rsidRPr="005672CC">
              <w:rPr>
                <w:sz w:val="20"/>
                <w:szCs w:val="20"/>
              </w:rPr>
              <w:t>geleverde en</w:t>
            </w:r>
            <w:r w:rsidR="00B66988">
              <w:rPr>
                <w:sz w:val="20"/>
                <w:szCs w:val="20"/>
              </w:rPr>
              <w:t xml:space="preserve"> </w:t>
            </w:r>
            <w:r w:rsidRPr="74D8E56A">
              <w:rPr>
                <w:sz w:val="20"/>
                <w:szCs w:val="20"/>
              </w:rPr>
              <w:t>reeds aanwezige apparatuur binnen de HAN welke zich nog in de garantieperiode bevindt</w:t>
            </w:r>
            <w:r w:rsidR="00B66988">
              <w:rPr>
                <w:sz w:val="20"/>
                <w:szCs w:val="20"/>
              </w:rPr>
              <w:t>.</w:t>
            </w:r>
          </w:p>
        </w:tc>
        <w:tc>
          <w:tcPr>
            <w:tcW w:w="1560" w:type="dxa"/>
          </w:tcPr>
          <w:p w14:paraId="0DB42C0D" w14:textId="77777777" w:rsidR="007C15EB" w:rsidRPr="00CD5FC1" w:rsidRDefault="007C15EB" w:rsidP="006124EA">
            <w:pPr>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Eis</w:t>
            </w:r>
          </w:p>
        </w:tc>
        <w:tc>
          <w:tcPr>
            <w:tcW w:w="1560" w:type="dxa"/>
          </w:tcPr>
          <w:p w14:paraId="28541298" w14:textId="77777777" w:rsidR="007C15EB" w:rsidRPr="00CD5FC1" w:rsidRDefault="007C15EB" w:rsidP="006124EA">
            <w:pPr>
              <w:cnfStyle w:val="000000100000" w:firstRow="0" w:lastRow="0" w:firstColumn="0" w:lastColumn="0" w:oddVBand="0" w:evenVBand="0" w:oddHBand="1" w:evenHBand="0" w:firstRowFirstColumn="0" w:firstRowLastColumn="0" w:lastRowFirstColumn="0" w:lastRowLastColumn="0"/>
              <w:rPr>
                <w:sz w:val="20"/>
                <w:szCs w:val="20"/>
              </w:rPr>
            </w:pPr>
          </w:p>
        </w:tc>
      </w:tr>
      <w:tr w:rsidR="007C15EB" w:rsidRPr="00CD5FC1" w14:paraId="0F229211" w14:textId="6183F6DF" w:rsidTr="0CF335FB">
        <w:tc>
          <w:tcPr>
            <w:cnfStyle w:val="001000000000" w:firstRow="0" w:lastRow="0" w:firstColumn="1" w:lastColumn="0" w:oddVBand="0" w:evenVBand="0" w:oddHBand="0" w:evenHBand="0" w:firstRowFirstColumn="0" w:firstRowLastColumn="0" w:lastRowFirstColumn="0" w:lastRowLastColumn="0"/>
            <w:tcW w:w="504" w:type="dxa"/>
          </w:tcPr>
          <w:p w14:paraId="37FA44D2" w14:textId="77777777" w:rsidR="007C15EB" w:rsidRPr="00CD5FC1" w:rsidRDefault="007C15EB" w:rsidP="006124EA">
            <w:pPr>
              <w:pStyle w:val="ListParagraph"/>
              <w:numPr>
                <w:ilvl w:val="0"/>
                <w:numId w:val="2"/>
              </w:numPr>
              <w:rPr>
                <w:sz w:val="20"/>
                <w:szCs w:val="20"/>
              </w:rPr>
            </w:pPr>
          </w:p>
        </w:tc>
        <w:tc>
          <w:tcPr>
            <w:tcW w:w="1843" w:type="dxa"/>
          </w:tcPr>
          <w:p w14:paraId="172EF44C" w14:textId="77777777" w:rsidR="007C15EB" w:rsidRPr="00CD5FC1" w:rsidRDefault="007C15EB" w:rsidP="006124EA">
            <w:p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Erkende fabricage fouten</w:t>
            </w:r>
          </w:p>
        </w:tc>
        <w:tc>
          <w:tcPr>
            <w:tcW w:w="8605" w:type="dxa"/>
          </w:tcPr>
          <w:p w14:paraId="7F5ED070" w14:textId="3BD7A8CE" w:rsidR="007C15EB" w:rsidRPr="00CD5FC1" w:rsidRDefault="579BC7FD" w:rsidP="006124EA">
            <w:pPr>
              <w:cnfStyle w:val="000000000000" w:firstRow="0" w:lastRow="0" w:firstColumn="0" w:lastColumn="0" w:oddVBand="0" w:evenVBand="0" w:oddHBand="0" w:evenHBand="0" w:firstRowFirstColumn="0" w:firstRowLastColumn="0" w:lastRowFirstColumn="0" w:lastRowLastColumn="0"/>
              <w:rPr>
                <w:sz w:val="20"/>
                <w:szCs w:val="20"/>
              </w:rPr>
            </w:pPr>
            <w:r w:rsidRPr="74D8E56A">
              <w:rPr>
                <w:sz w:val="20"/>
                <w:szCs w:val="20"/>
              </w:rPr>
              <w:t xml:space="preserve">Inschrijver is in voorkomende gevallen buiten de garantiebepaling verantwoordelijk voor het kosteloos en on-site uitvoeren van noodzakelijke aanpassingen/reparaties aan geleverde producten als gevolg van door </w:t>
            </w:r>
            <w:r w:rsidR="007C15EB" w:rsidRPr="74D8E56A">
              <w:rPr>
                <w:sz w:val="20"/>
                <w:szCs w:val="20"/>
              </w:rPr>
              <w:t>F</w:t>
            </w:r>
            <w:r w:rsidRPr="74D8E56A">
              <w:rPr>
                <w:sz w:val="20"/>
                <w:szCs w:val="20"/>
              </w:rPr>
              <w:t>abrikant erkende fabricagefouten. Waar mogelijk gebeurt dit proactief door Inschrijver in overleg met de HAN.</w:t>
            </w:r>
          </w:p>
        </w:tc>
        <w:tc>
          <w:tcPr>
            <w:tcW w:w="1560" w:type="dxa"/>
          </w:tcPr>
          <w:p w14:paraId="736F47CE" w14:textId="77777777" w:rsidR="007C15EB" w:rsidRPr="00CD5FC1" w:rsidRDefault="007C15EB" w:rsidP="006124EA">
            <w:p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Eis</w:t>
            </w:r>
          </w:p>
        </w:tc>
        <w:tc>
          <w:tcPr>
            <w:tcW w:w="1560" w:type="dxa"/>
          </w:tcPr>
          <w:p w14:paraId="1EA2BB6E" w14:textId="77777777" w:rsidR="007C15EB" w:rsidRPr="00CD5FC1" w:rsidRDefault="007C15EB" w:rsidP="006124EA">
            <w:pPr>
              <w:cnfStyle w:val="000000000000" w:firstRow="0" w:lastRow="0" w:firstColumn="0" w:lastColumn="0" w:oddVBand="0" w:evenVBand="0" w:oddHBand="0" w:evenHBand="0" w:firstRowFirstColumn="0" w:firstRowLastColumn="0" w:lastRowFirstColumn="0" w:lastRowLastColumn="0"/>
              <w:rPr>
                <w:sz w:val="20"/>
                <w:szCs w:val="20"/>
              </w:rPr>
            </w:pPr>
          </w:p>
        </w:tc>
      </w:tr>
      <w:tr w:rsidR="007C15EB" w:rsidRPr="00CD5FC1" w14:paraId="78EBED91" w14:textId="2A097C5E" w:rsidTr="0CF33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 w:type="dxa"/>
          </w:tcPr>
          <w:p w14:paraId="3C4A3CC4" w14:textId="77777777" w:rsidR="007C15EB" w:rsidRPr="00CD5FC1" w:rsidRDefault="007C15EB" w:rsidP="006124EA">
            <w:pPr>
              <w:pStyle w:val="ListParagraph"/>
              <w:numPr>
                <w:ilvl w:val="0"/>
                <w:numId w:val="2"/>
              </w:numPr>
              <w:rPr>
                <w:sz w:val="20"/>
                <w:szCs w:val="20"/>
              </w:rPr>
            </w:pPr>
          </w:p>
        </w:tc>
        <w:tc>
          <w:tcPr>
            <w:tcW w:w="1843" w:type="dxa"/>
          </w:tcPr>
          <w:p w14:paraId="0709F396" w14:textId="77777777" w:rsidR="007C15EB" w:rsidRPr="00CD5FC1" w:rsidRDefault="007C15EB" w:rsidP="006124EA">
            <w:pPr>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1</w:t>
            </w:r>
            <w:r w:rsidRPr="00CD5FC1">
              <w:rPr>
                <w:sz w:val="20"/>
                <w:szCs w:val="20"/>
                <w:vertAlign w:val="superscript"/>
              </w:rPr>
              <w:t>e</w:t>
            </w:r>
            <w:r w:rsidRPr="00CD5FC1">
              <w:rPr>
                <w:sz w:val="20"/>
                <w:szCs w:val="20"/>
              </w:rPr>
              <w:t xml:space="preserve"> </w:t>
            </w:r>
            <w:proofErr w:type="spellStart"/>
            <w:r w:rsidRPr="00CD5FC1">
              <w:rPr>
                <w:sz w:val="20"/>
                <w:szCs w:val="20"/>
              </w:rPr>
              <w:t>lijns</w:t>
            </w:r>
            <w:proofErr w:type="spellEnd"/>
            <w:r w:rsidRPr="00CD5FC1">
              <w:rPr>
                <w:sz w:val="20"/>
                <w:szCs w:val="20"/>
              </w:rPr>
              <w:t xml:space="preserve"> handelingen</w:t>
            </w:r>
          </w:p>
        </w:tc>
        <w:tc>
          <w:tcPr>
            <w:tcW w:w="8605" w:type="dxa"/>
          </w:tcPr>
          <w:p w14:paraId="23D286CE" w14:textId="77777777" w:rsidR="007C15EB" w:rsidRPr="00CD5FC1" w:rsidRDefault="007C15EB" w:rsidP="00F70632">
            <w:pPr>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De HAN heeft de mogelijkheid om door eigen medewerkers 1</w:t>
            </w:r>
            <w:r w:rsidRPr="00CD5FC1">
              <w:rPr>
                <w:sz w:val="20"/>
                <w:szCs w:val="20"/>
                <w:vertAlign w:val="superscript"/>
              </w:rPr>
              <w:t>e</w:t>
            </w:r>
            <w:r w:rsidRPr="00CD5FC1">
              <w:rPr>
                <w:sz w:val="20"/>
                <w:szCs w:val="20"/>
              </w:rPr>
              <w:t xml:space="preserve"> </w:t>
            </w:r>
            <w:proofErr w:type="spellStart"/>
            <w:r w:rsidRPr="00CD5FC1">
              <w:rPr>
                <w:sz w:val="20"/>
                <w:szCs w:val="20"/>
              </w:rPr>
              <w:t>lijns</w:t>
            </w:r>
            <w:proofErr w:type="spellEnd"/>
            <w:r w:rsidRPr="00CD5FC1">
              <w:rPr>
                <w:sz w:val="20"/>
                <w:szCs w:val="20"/>
              </w:rPr>
              <w:t xml:space="preserve"> </w:t>
            </w:r>
            <w:r>
              <w:rPr>
                <w:sz w:val="20"/>
                <w:szCs w:val="20"/>
              </w:rPr>
              <w:t>O</w:t>
            </w:r>
            <w:r w:rsidRPr="00CD5FC1">
              <w:rPr>
                <w:sz w:val="20"/>
                <w:szCs w:val="20"/>
              </w:rPr>
              <w:t xml:space="preserve">nderhoud te plegen aan Audiovisuele middelen zonder dat de (fabrieks-) garantie daarmee komt te vervallen. De HAN is bereid hiervoor de vereiste certificeringen bij u of bij een andere partij te betrekken. </w:t>
            </w:r>
          </w:p>
        </w:tc>
        <w:tc>
          <w:tcPr>
            <w:tcW w:w="1560" w:type="dxa"/>
          </w:tcPr>
          <w:p w14:paraId="5E8A40FC" w14:textId="77777777" w:rsidR="007C15EB" w:rsidRPr="00CD5FC1" w:rsidRDefault="007C15EB" w:rsidP="006124EA">
            <w:pPr>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Eis</w:t>
            </w:r>
          </w:p>
        </w:tc>
        <w:tc>
          <w:tcPr>
            <w:tcW w:w="1560" w:type="dxa"/>
          </w:tcPr>
          <w:p w14:paraId="48F4E9B5" w14:textId="77777777" w:rsidR="007C15EB" w:rsidRPr="00CD5FC1" w:rsidRDefault="007C15EB" w:rsidP="006124EA">
            <w:pPr>
              <w:cnfStyle w:val="000000100000" w:firstRow="0" w:lastRow="0" w:firstColumn="0" w:lastColumn="0" w:oddVBand="0" w:evenVBand="0" w:oddHBand="1" w:evenHBand="0" w:firstRowFirstColumn="0" w:firstRowLastColumn="0" w:lastRowFirstColumn="0" w:lastRowLastColumn="0"/>
              <w:rPr>
                <w:sz w:val="20"/>
                <w:szCs w:val="20"/>
              </w:rPr>
            </w:pPr>
          </w:p>
        </w:tc>
      </w:tr>
      <w:tr w:rsidR="007C15EB" w:rsidRPr="00CD5FC1" w14:paraId="3F77B1DB" w14:textId="4F0F5A80" w:rsidTr="0CF335FB">
        <w:tc>
          <w:tcPr>
            <w:cnfStyle w:val="001000000000" w:firstRow="0" w:lastRow="0" w:firstColumn="1" w:lastColumn="0" w:oddVBand="0" w:evenVBand="0" w:oddHBand="0" w:evenHBand="0" w:firstRowFirstColumn="0" w:firstRowLastColumn="0" w:lastRowFirstColumn="0" w:lastRowLastColumn="0"/>
            <w:tcW w:w="504" w:type="dxa"/>
          </w:tcPr>
          <w:p w14:paraId="0E05D4B5" w14:textId="77777777" w:rsidR="007C15EB" w:rsidRPr="00CD5FC1" w:rsidRDefault="007C15EB" w:rsidP="006124EA">
            <w:pPr>
              <w:pStyle w:val="ListParagraph"/>
              <w:numPr>
                <w:ilvl w:val="0"/>
                <w:numId w:val="2"/>
              </w:numPr>
              <w:rPr>
                <w:sz w:val="20"/>
                <w:szCs w:val="20"/>
              </w:rPr>
            </w:pPr>
          </w:p>
        </w:tc>
        <w:tc>
          <w:tcPr>
            <w:tcW w:w="1843" w:type="dxa"/>
          </w:tcPr>
          <w:p w14:paraId="10BDCF24" w14:textId="77777777" w:rsidR="007C15EB" w:rsidRPr="00CD5FC1" w:rsidRDefault="007C15EB" w:rsidP="006124EA">
            <w:p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Extern bureau</w:t>
            </w:r>
          </w:p>
        </w:tc>
        <w:tc>
          <w:tcPr>
            <w:tcW w:w="8605" w:type="dxa"/>
          </w:tcPr>
          <w:p w14:paraId="5CC05212" w14:textId="77777777" w:rsidR="007C15EB" w:rsidRPr="00CD5FC1" w:rsidRDefault="007C15EB" w:rsidP="006124EA">
            <w:p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 xml:space="preserve">Bij herhaaldelijke incidenten (problemen) in ruimtes waarbij er twijfel bestaat of een probleem AV gerelateerd is, behoudt de HAN zich het recht voor om een onafhankelijk bureau onderzoek te laten doen. Indien blijkt dat het probleem AV gerelateerd is, dan komen de kosten van het onderzoek voor rekening van de Inschrijver. </w:t>
            </w:r>
          </w:p>
        </w:tc>
        <w:tc>
          <w:tcPr>
            <w:tcW w:w="1560" w:type="dxa"/>
          </w:tcPr>
          <w:p w14:paraId="59196D01" w14:textId="77777777" w:rsidR="007C15EB" w:rsidRPr="00CD5FC1" w:rsidRDefault="007C15EB" w:rsidP="006124EA">
            <w:p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Eis</w:t>
            </w:r>
          </w:p>
        </w:tc>
        <w:tc>
          <w:tcPr>
            <w:tcW w:w="1560" w:type="dxa"/>
          </w:tcPr>
          <w:p w14:paraId="1B0FBB77" w14:textId="77777777" w:rsidR="007C15EB" w:rsidRPr="00CD5FC1" w:rsidRDefault="007C15EB" w:rsidP="006124EA">
            <w:pPr>
              <w:cnfStyle w:val="000000000000" w:firstRow="0" w:lastRow="0" w:firstColumn="0" w:lastColumn="0" w:oddVBand="0" w:evenVBand="0" w:oddHBand="0" w:evenHBand="0" w:firstRowFirstColumn="0" w:firstRowLastColumn="0" w:lastRowFirstColumn="0" w:lastRowLastColumn="0"/>
              <w:rPr>
                <w:sz w:val="20"/>
                <w:szCs w:val="20"/>
              </w:rPr>
            </w:pPr>
          </w:p>
        </w:tc>
      </w:tr>
      <w:tr w:rsidR="007C15EB" w:rsidRPr="00CD5FC1" w14:paraId="34D6D64B" w14:textId="023D8A58" w:rsidTr="0CF33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 w:type="dxa"/>
          </w:tcPr>
          <w:p w14:paraId="6DEEE703" w14:textId="77777777" w:rsidR="007C15EB" w:rsidRPr="00660D67" w:rsidRDefault="007C15EB" w:rsidP="006124EA">
            <w:pPr>
              <w:rPr>
                <w:color w:val="auto"/>
                <w:sz w:val="20"/>
                <w:szCs w:val="20"/>
              </w:rPr>
            </w:pPr>
          </w:p>
        </w:tc>
        <w:tc>
          <w:tcPr>
            <w:tcW w:w="10448" w:type="dxa"/>
            <w:gridSpan w:val="2"/>
          </w:tcPr>
          <w:p w14:paraId="012150BC" w14:textId="77777777" w:rsidR="007C15EB" w:rsidRPr="00660D67" w:rsidRDefault="007C15EB" w:rsidP="006124EA">
            <w:pPr>
              <w:cnfStyle w:val="000000100000" w:firstRow="0" w:lastRow="0" w:firstColumn="0" w:lastColumn="0" w:oddVBand="0" w:evenVBand="0" w:oddHBand="1" w:evenHBand="0" w:firstRowFirstColumn="0" w:firstRowLastColumn="0" w:lastRowFirstColumn="0" w:lastRowLastColumn="0"/>
              <w:rPr>
                <w:b/>
                <w:bCs/>
                <w:color w:val="auto"/>
                <w:sz w:val="20"/>
                <w:szCs w:val="20"/>
              </w:rPr>
            </w:pPr>
            <w:r w:rsidRPr="00660D67">
              <w:rPr>
                <w:b/>
                <w:bCs/>
                <w:color w:val="auto"/>
                <w:sz w:val="20"/>
                <w:szCs w:val="20"/>
              </w:rPr>
              <w:t xml:space="preserve">Eisen Evenementen </w:t>
            </w:r>
          </w:p>
        </w:tc>
        <w:tc>
          <w:tcPr>
            <w:tcW w:w="1560" w:type="dxa"/>
          </w:tcPr>
          <w:p w14:paraId="7622EC79" w14:textId="77777777" w:rsidR="007C15EB" w:rsidRPr="00CD5FC1" w:rsidRDefault="007C15EB" w:rsidP="006124EA">
            <w:pPr>
              <w:cnfStyle w:val="000000100000" w:firstRow="0" w:lastRow="0" w:firstColumn="0" w:lastColumn="0" w:oddVBand="0" w:evenVBand="0" w:oddHBand="1" w:evenHBand="0" w:firstRowFirstColumn="0" w:firstRowLastColumn="0" w:lastRowFirstColumn="0" w:lastRowLastColumn="0"/>
              <w:rPr>
                <w:b/>
                <w:bCs/>
                <w:sz w:val="20"/>
                <w:szCs w:val="20"/>
              </w:rPr>
            </w:pPr>
          </w:p>
        </w:tc>
        <w:tc>
          <w:tcPr>
            <w:tcW w:w="1560" w:type="dxa"/>
          </w:tcPr>
          <w:p w14:paraId="0DF10F43" w14:textId="77777777" w:rsidR="007C15EB" w:rsidRPr="00CD5FC1" w:rsidRDefault="007C15EB" w:rsidP="006124EA">
            <w:pPr>
              <w:cnfStyle w:val="000000100000" w:firstRow="0" w:lastRow="0" w:firstColumn="0" w:lastColumn="0" w:oddVBand="0" w:evenVBand="0" w:oddHBand="1" w:evenHBand="0" w:firstRowFirstColumn="0" w:firstRowLastColumn="0" w:lastRowFirstColumn="0" w:lastRowLastColumn="0"/>
              <w:rPr>
                <w:b/>
                <w:bCs/>
                <w:sz w:val="20"/>
                <w:szCs w:val="20"/>
              </w:rPr>
            </w:pPr>
          </w:p>
        </w:tc>
      </w:tr>
      <w:tr w:rsidR="007C15EB" w:rsidRPr="00CD5FC1" w14:paraId="4D2F85A4" w14:textId="7098E9C2" w:rsidTr="0CF335FB">
        <w:tc>
          <w:tcPr>
            <w:cnfStyle w:val="001000000000" w:firstRow="0" w:lastRow="0" w:firstColumn="1" w:lastColumn="0" w:oddVBand="0" w:evenVBand="0" w:oddHBand="0" w:evenHBand="0" w:firstRowFirstColumn="0" w:firstRowLastColumn="0" w:lastRowFirstColumn="0" w:lastRowLastColumn="0"/>
            <w:tcW w:w="504" w:type="dxa"/>
          </w:tcPr>
          <w:p w14:paraId="30E7D5B0" w14:textId="77777777" w:rsidR="007C15EB" w:rsidRPr="00CD5FC1" w:rsidRDefault="007C15EB" w:rsidP="006124EA">
            <w:pPr>
              <w:pStyle w:val="ListParagraph"/>
              <w:numPr>
                <w:ilvl w:val="0"/>
                <w:numId w:val="2"/>
              </w:numPr>
              <w:rPr>
                <w:sz w:val="20"/>
                <w:szCs w:val="20"/>
              </w:rPr>
            </w:pPr>
          </w:p>
        </w:tc>
        <w:tc>
          <w:tcPr>
            <w:tcW w:w="1843" w:type="dxa"/>
          </w:tcPr>
          <w:p w14:paraId="48FD7DA1" w14:textId="77777777" w:rsidR="007C15EB" w:rsidRPr="00CD5FC1" w:rsidRDefault="007C15EB" w:rsidP="006124EA">
            <w:p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Evenementen</w:t>
            </w:r>
          </w:p>
        </w:tc>
        <w:tc>
          <w:tcPr>
            <w:tcW w:w="8605" w:type="dxa"/>
          </w:tcPr>
          <w:p w14:paraId="6E9F985A" w14:textId="77777777" w:rsidR="00657D9D" w:rsidRPr="00CD5FC1" w:rsidRDefault="00657D9D" w:rsidP="00657D9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Op verzoek van de HAN is het mogelijk dat de Inschrijver </w:t>
            </w:r>
            <w:r w:rsidRPr="00C04089">
              <w:rPr>
                <w:sz w:val="20"/>
                <w:szCs w:val="20"/>
              </w:rPr>
              <w:t xml:space="preserve">AV apparatuur of mobiele AV systemen </w:t>
            </w:r>
            <w:r>
              <w:rPr>
                <w:sz w:val="20"/>
                <w:szCs w:val="20"/>
              </w:rPr>
              <w:t xml:space="preserve">aan de HAN verhuurt ten behoeve van evenementen </w:t>
            </w:r>
            <w:r w:rsidRPr="00C04089">
              <w:rPr>
                <w:sz w:val="20"/>
                <w:szCs w:val="20"/>
              </w:rPr>
              <w:t>en indien gewenst de daarbij behorende technische ondersteuning</w:t>
            </w:r>
            <w:r w:rsidRPr="00C04089" w:rsidDel="00547140">
              <w:rPr>
                <w:sz w:val="20"/>
                <w:szCs w:val="20"/>
              </w:rPr>
              <w:t xml:space="preserve"> </w:t>
            </w:r>
            <w:r>
              <w:rPr>
                <w:sz w:val="20"/>
                <w:szCs w:val="20"/>
              </w:rPr>
              <w:t xml:space="preserve"> levert. De HAN kan ervoor kiezen deze opdrachten bij een andere leverancier uit te zetten.</w:t>
            </w:r>
          </w:p>
          <w:p w14:paraId="500BDF1A" w14:textId="7BA4A9F4" w:rsidR="00657D9D" w:rsidRDefault="00657D9D" w:rsidP="00657D9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Inschrijver geeft aan of hij deze dienstverlening wel of niet kan invullen voor de HAN.</w:t>
            </w:r>
          </w:p>
          <w:p w14:paraId="585346C0" w14:textId="77777777" w:rsidR="00657D9D" w:rsidRDefault="00657D9D" w:rsidP="006124EA">
            <w:pPr>
              <w:cnfStyle w:val="000000000000" w:firstRow="0" w:lastRow="0" w:firstColumn="0" w:lastColumn="0" w:oddVBand="0" w:evenVBand="0" w:oddHBand="0" w:evenHBand="0" w:firstRowFirstColumn="0" w:firstRowLastColumn="0" w:lastRowFirstColumn="0" w:lastRowLastColumn="0"/>
              <w:rPr>
                <w:sz w:val="20"/>
                <w:szCs w:val="20"/>
              </w:rPr>
            </w:pPr>
          </w:p>
          <w:p w14:paraId="3FC96846" w14:textId="5DC81CEC" w:rsidR="007C15EB" w:rsidRDefault="007C15EB" w:rsidP="006124EA">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Onder ondersteuning</w:t>
            </w:r>
            <w:r w:rsidRPr="7B8D17FE">
              <w:rPr>
                <w:sz w:val="20"/>
                <w:szCs w:val="20"/>
              </w:rPr>
              <w:t xml:space="preserve"> wordt verstaan:</w:t>
            </w:r>
          </w:p>
          <w:p w14:paraId="2CB216A7" w14:textId="77777777" w:rsidR="007C15EB" w:rsidRDefault="007C15EB" w:rsidP="00B02E5C">
            <w:pPr>
              <w:pStyle w:val="ListParagraph"/>
              <w:numPr>
                <w:ilvl w:val="0"/>
                <w:numId w:val="46"/>
              </w:num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Personele ondersteuning en coördinatie voor de uitvoering</w:t>
            </w:r>
          </w:p>
          <w:p w14:paraId="471BDA9C" w14:textId="5B73AEB1" w:rsidR="007C15EB" w:rsidRDefault="579BC7FD" w:rsidP="00B02E5C">
            <w:pPr>
              <w:pStyle w:val="ListParagraph"/>
              <w:numPr>
                <w:ilvl w:val="0"/>
                <w:numId w:val="46"/>
              </w:numPr>
              <w:cnfStyle w:val="000000000000" w:firstRow="0" w:lastRow="0" w:firstColumn="0" w:lastColumn="0" w:oddVBand="0" w:evenVBand="0" w:oddHBand="0" w:evenHBand="0" w:firstRowFirstColumn="0" w:firstRowLastColumn="0" w:lastRowFirstColumn="0" w:lastRowLastColumn="0"/>
              <w:rPr>
                <w:sz w:val="20"/>
                <w:szCs w:val="20"/>
              </w:rPr>
            </w:pPr>
            <w:r w:rsidRPr="74D8E56A">
              <w:rPr>
                <w:sz w:val="20"/>
                <w:szCs w:val="20"/>
              </w:rPr>
              <w:t>Leveren, installeren en afbreken van apparatuur op huurbasis</w:t>
            </w:r>
          </w:p>
          <w:p w14:paraId="129E79A0" w14:textId="77777777" w:rsidR="007C15EB" w:rsidRDefault="007C15EB" w:rsidP="006124EA">
            <w:pPr>
              <w:cnfStyle w:val="000000000000" w:firstRow="0" w:lastRow="0" w:firstColumn="0" w:lastColumn="0" w:oddVBand="0" w:evenVBand="0" w:oddHBand="0" w:evenHBand="0" w:firstRowFirstColumn="0" w:firstRowLastColumn="0" w:lastRowFirstColumn="0" w:lastRowLastColumn="0"/>
              <w:rPr>
                <w:sz w:val="20"/>
                <w:szCs w:val="20"/>
              </w:rPr>
            </w:pPr>
          </w:p>
          <w:p w14:paraId="64ACB8A1" w14:textId="01C07EA4" w:rsidR="007C15EB" w:rsidRPr="00CD5FC1" w:rsidRDefault="579BC7FD" w:rsidP="006124EA">
            <w:pPr>
              <w:cnfStyle w:val="000000000000" w:firstRow="0" w:lastRow="0" w:firstColumn="0" w:lastColumn="0" w:oddVBand="0" w:evenVBand="0" w:oddHBand="0" w:evenHBand="0" w:firstRowFirstColumn="0" w:firstRowLastColumn="0" w:lastRowFirstColumn="0" w:lastRowLastColumn="0"/>
              <w:rPr>
                <w:sz w:val="20"/>
                <w:szCs w:val="20"/>
              </w:rPr>
            </w:pPr>
            <w:r w:rsidRPr="74D8E56A">
              <w:rPr>
                <w:sz w:val="20"/>
                <w:szCs w:val="20"/>
              </w:rPr>
              <w:t xml:space="preserve">Inschrijver beschikt over </w:t>
            </w:r>
            <w:r w:rsidR="22AFA40C" w:rsidRPr="74D8E56A">
              <w:rPr>
                <w:sz w:val="20"/>
                <w:szCs w:val="20"/>
              </w:rPr>
              <w:t xml:space="preserve"> </w:t>
            </w:r>
            <w:r w:rsidRPr="74D8E56A">
              <w:rPr>
                <w:sz w:val="20"/>
                <w:szCs w:val="20"/>
              </w:rPr>
              <w:t xml:space="preserve">een storingstelefoonnummer dat de HAN kan raadplegen op de dag waarop het evenement plaatsvindt, waarbij storingen kunnen worden gemeld ten aanzien van de door HAN bij </w:t>
            </w:r>
            <w:r w:rsidR="007C15EB" w:rsidRPr="74D8E56A">
              <w:rPr>
                <w:sz w:val="20"/>
                <w:szCs w:val="20"/>
              </w:rPr>
              <w:t>I</w:t>
            </w:r>
            <w:r w:rsidRPr="74D8E56A">
              <w:rPr>
                <w:sz w:val="20"/>
                <w:szCs w:val="20"/>
              </w:rPr>
              <w:t>nschrijver gehuurde apparatuur.</w:t>
            </w:r>
          </w:p>
        </w:tc>
        <w:tc>
          <w:tcPr>
            <w:tcW w:w="1560" w:type="dxa"/>
          </w:tcPr>
          <w:p w14:paraId="5133D998" w14:textId="0B9E9D5F" w:rsidR="007C15EB" w:rsidRPr="00CD5FC1" w:rsidRDefault="00446A53" w:rsidP="006124EA">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Wens</w:t>
            </w:r>
          </w:p>
        </w:tc>
        <w:tc>
          <w:tcPr>
            <w:tcW w:w="1560" w:type="dxa"/>
          </w:tcPr>
          <w:p w14:paraId="354CB07D" w14:textId="77777777" w:rsidR="007C15EB" w:rsidRPr="00CD5FC1" w:rsidRDefault="007C15EB" w:rsidP="006124EA">
            <w:pPr>
              <w:cnfStyle w:val="000000000000" w:firstRow="0" w:lastRow="0" w:firstColumn="0" w:lastColumn="0" w:oddVBand="0" w:evenVBand="0" w:oddHBand="0" w:evenHBand="0" w:firstRowFirstColumn="0" w:firstRowLastColumn="0" w:lastRowFirstColumn="0" w:lastRowLastColumn="0"/>
              <w:rPr>
                <w:sz w:val="20"/>
                <w:szCs w:val="20"/>
              </w:rPr>
            </w:pPr>
          </w:p>
        </w:tc>
      </w:tr>
      <w:tr w:rsidR="007C15EB" w:rsidRPr="00CD5FC1" w14:paraId="50A2B6B2" w14:textId="0E3F186D" w:rsidTr="0CF33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 w:type="dxa"/>
          </w:tcPr>
          <w:p w14:paraId="3326D439" w14:textId="77777777" w:rsidR="007C15EB" w:rsidRPr="00660D67" w:rsidRDefault="007C15EB" w:rsidP="006124EA">
            <w:pPr>
              <w:rPr>
                <w:color w:val="auto"/>
                <w:sz w:val="20"/>
                <w:szCs w:val="20"/>
              </w:rPr>
            </w:pPr>
          </w:p>
        </w:tc>
        <w:tc>
          <w:tcPr>
            <w:tcW w:w="10448" w:type="dxa"/>
            <w:gridSpan w:val="2"/>
          </w:tcPr>
          <w:p w14:paraId="73A85AE8" w14:textId="77777777" w:rsidR="007C15EB" w:rsidRPr="00660D67" w:rsidRDefault="007C15EB" w:rsidP="006124EA">
            <w:pPr>
              <w:cnfStyle w:val="000000100000" w:firstRow="0" w:lastRow="0" w:firstColumn="0" w:lastColumn="0" w:oddVBand="0" w:evenVBand="0" w:oddHBand="1" w:evenHBand="0" w:firstRowFirstColumn="0" w:firstRowLastColumn="0" w:lastRowFirstColumn="0" w:lastRowLastColumn="0"/>
              <w:rPr>
                <w:b/>
                <w:color w:val="auto"/>
                <w:sz w:val="20"/>
                <w:szCs w:val="20"/>
              </w:rPr>
            </w:pPr>
            <w:r w:rsidRPr="00660D67">
              <w:rPr>
                <w:b/>
                <w:color w:val="auto"/>
                <w:sz w:val="20"/>
                <w:szCs w:val="20"/>
              </w:rPr>
              <w:t>Commerciële eisen</w:t>
            </w:r>
          </w:p>
        </w:tc>
        <w:tc>
          <w:tcPr>
            <w:tcW w:w="1560" w:type="dxa"/>
          </w:tcPr>
          <w:p w14:paraId="1CB46C12" w14:textId="77777777" w:rsidR="007C15EB" w:rsidRPr="00CD5FC1" w:rsidRDefault="007C15EB" w:rsidP="006124EA">
            <w:pPr>
              <w:cnfStyle w:val="000000100000" w:firstRow="0" w:lastRow="0" w:firstColumn="0" w:lastColumn="0" w:oddVBand="0" w:evenVBand="0" w:oddHBand="1" w:evenHBand="0" w:firstRowFirstColumn="0" w:firstRowLastColumn="0" w:lastRowFirstColumn="0" w:lastRowLastColumn="0"/>
              <w:rPr>
                <w:b/>
                <w:color w:val="FFFFFF" w:themeColor="background1"/>
                <w:sz w:val="20"/>
                <w:szCs w:val="20"/>
              </w:rPr>
            </w:pPr>
          </w:p>
        </w:tc>
        <w:tc>
          <w:tcPr>
            <w:tcW w:w="1560" w:type="dxa"/>
          </w:tcPr>
          <w:p w14:paraId="2598D289" w14:textId="77777777" w:rsidR="007C15EB" w:rsidRPr="00CD5FC1" w:rsidRDefault="007C15EB" w:rsidP="006124EA">
            <w:pPr>
              <w:cnfStyle w:val="000000100000" w:firstRow="0" w:lastRow="0" w:firstColumn="0" w:lastColumn="0" w:oddVBand="0" w:evenVBand="0" w:oddHBand="1" w:evenHBand="0" w:firstRowFirstColumn="0" w:firstRowLastColumn="0" w:lastRowFirstColumn="0" w:lastRowLastColumn="0"/>
              <w:rPr>
                <w:b/>
                <w:color w:val="FFFFFF" w:themeColor="background1"/>
                <w:sz w:val="20"/>
                <w:szCs w:val="20"/>
              </w:rPr>
            </w:pPr>
          </w:p>
        </w:tc>
      </w:tr>
      <w:tr w:rsidR="007C15EB" w:rsidRPr="00CD5FC1" w14:paraId="3A2D2283" w14:textId="701DD85D" w:rsidTr="0CF335FB">
        <w:tc>
          <w:tcPr>
            <w:cnfStyle w:val="001000000000" w:firstRow="0" w:lastRow="0" w:firstColumn="1" w:lastColumn="0" w:oddVBand="0" w:evenVBand="0" w:oddHBand="0" w:evenHBand="0" w:firstRowFirstColumn="0" w:firstRowLastColumn="0" w:lastRowFirstColumn="0" w:lastRowLastColumn="0"/>
            <w:tcW w:w="504" w:type="dxa"/>
          </w:tcPr>
          <w:p w14:paraId="0D47A16F" w14:textId="77777777" w:rsidR="007C15EB" w:rsidRPr="00CD5FC1" w:rsidRDefault="007C15EB" w:rsidP="006124EA">
            <w:pPr>
              <w:pStyle w:val="ListParagraph"/>
              <w:numPr>
                <w:ilvl w:val="0"/>
                <w:numId w:val="2"/>
              </w:numPr>
              <w:rPr>
                <w:sz w:val="20"/>
                <w:szCs w:val="20"/>
              </w:rPr>
            </w:pPr>
          </w:p>
        </w:tc>
        <w:tc>
          <w:tcPr>
            <w:tcW w:w="1843" w:type="dxa"/>
          </w:tcPr>
          <w:p w14:paraId="1008DFD7" w14:textId="77777777" w:rsidR="007C15EB" w:rsidRPr="00CD5FC1" w:rsidRDefault="007C15EB" w:rsidP="006124EA">
            <w:p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Kostenontwikkeling</w:t>
            </w:r>
          </w:p>
        </w:tc>
        <w:tc>
          <w:tcPr>
            <w:tcW w:w="8605" w:type="dxa"/>
          </w:tcPr>
          <w:p w14:paraId="3F7FFDA4" w14:textId="4365E7E3" w:rsidR="007C15EB" w:rsidRPr="00CD5FC1" w:rsidRDefault="579BC7FD" w:rsidP="006124EA">
            <w:pPr>
              <w:cnfStyle w:val="000000000000" w:firstRow="0" w:lastRow="0" w:firstColumn="0" w:lastColumn="0" w:oddVBand="0" w:evenVBand="0" w:oddHBand="0" w:evenHBand="0" w:firstRowFirstColumn="0" w:firstRowLastColumn="0" w:lastRowFirstColumn="0" w:lastRowLastColumn="0"/>
              <w:rPr>
                <w:sz w:val="20"/>
                <w:szCs w:val="20"/>
              </w:rPr>
            </w:pPr>
            <w:r w:rsidRPr="74D8E56A">
              <w:rPr>
                <w:sz w:val="20"/>
                <w:szCs w:val="20"/>
              </w:rPr>
              <w:t xml:space="preserve">Alle afgegeven tarieven exclusief omzetbelasting (btw) worden geacht dekkend te zijn voor alle kostenontwikkelingen gedurende de initiële looptijd van de </w:t>
            </w:r>
            <w:r w:rsidR="007C15EB" w:rsidRPr="74D8E56A">
              <w:rPr>
                <w:sz w:val="20"/>
                <w:szCs w:val="20"/>
              </w:rPr>
              <w:t>R</w:t>
            </w:r>
            <w:r w:rsidRPr="74D8E56A">
              <w:rPr>
                <w:sz w:val="20"/>
                <w:szCs w:val="20"/>
              </w:rPr>
              <w:t>aamovereenkomst. Aanpassing van de tarieven gedurende deze periode is niet mogelijk. Evenmin kan compensatie achteraf aan de orde zijn voor niet voorziene kostenontwikkelingen met betrekking tot deze periode.</w:t>
            </w:r>
          </w:p>
          <w:p w14:paraId="2C3261CF" w14:textId="77777777" w:rsidR="007C15EB" w:rsidRPr="00CD5FC1" w:rsidRDefault="007C15EB" w:rsidP="006124EA">
            <w:pPr>
              <w:cnfStyle w:val="000000000000" w:firstRow="0" w:lastRow="0" w:firstColumn="0" w:lastColumn="0" w:oddVBand="0" w:evenVBand="0" w:oddHBand="0" w:evenHBand="0" w:firstRowFirstColumn="0" w:firstRowLastColumn="0" w:lastRowFirstColumn="0" w:lastRowLastColumn="0"/>
              <w:rPr>
                <w:sz w:val="20"/>
                <w:szCs w:val="20"/>
              </w:rPr>
            </w:pPr>
          </w:p>
          <w:p w14:paraId="23DF04E3" w14:textId="77777777" w:rsidR="007C15EB" w:rsidRPr="00CD5FC1" w:rsidRDefault="007C15EB" w:rsidP="006124EA">
            <w:p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De door Inschrijver aangeboden tarieven zijn ‘all-in’, dat wil zeggen inclusief salariskosten, overheadkosten, kosten voor gebruik apparatuur, testkosten, kosten van keuringen, certificaten, verzekeringen, reis en verblijfkosten, voorrijkosten, verpakkings-, transport- en opslagkosten, belasting, heffingen, administratieve kosten, kosten voor overleg, etc.</w:t>
            </w:r>
          </w:p>
        </w:tc>
        <w:tc>
          <w:tcPr>
            <w:tcW w:w="1560" w:type="dxa"/>
          </w:tcPr>
          <w:p w14:paraId="3DCB4544" w14:textId="77777777" w:rsidR="007C15EB" w:rsidRPr="00CD5FC1" w:rsidRDefault="007C15EB" w:rsidP="006124EA">
            <w:p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Eis</w:t>
            </w:r>
          </w:p>
        </w:tc>
        <w:tc>
          <w:tcPr>
            <w:tcW w:w="1560" w:type="dxa"/>
          </w:tcPr>
          <w:p w14:paraId="44025900" w14:textId="77777777" w:rsidR="007C15EB" w:rsidRPr="00CD5FC1" w:rsidRDefault="007C15EB" w:rsidP="006124EA">
            <w:pPr>
              <w:cnfStyle w:val="000000000000" w:firstRow="0" w:lastRow="0" w:firstColumn="0" w:lastColumn="0" w:oddVBand="0" w:evenVBand="0" w:oddHBand="0" w:evenHBand="0" w:firstRowFirstColumn="0" w:firstRowLastColumn="0" w:lastRowFirstColumn="0" w:lastRowLastColumn="0"/>
              <w:rPr>
                <w:sz w:val="20"/>
                <w:szCs w:val="20"/>
              </w:rPr>
            </w:pPr>
          </w:p>
        </w:tc>
      </w:tr>
      <w:tr w:rsidR="007C15EB" w:rsidRPr="00CD5FC1" w14:paraId="6599B543" w14:textId="77A5ACE0" w:rsidTr="0CF33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 w:type="dxa"/>
          </w:tcPr>
          <w:p w14:paraId="7091C923" w14:textId="77777777" w:rsidR="007C15EB" w:rsidRPr="00F57BE0" w:rsidRDefault="007C15EB" w:rsidP="006124EA">
            <w:pPr>
              <w:pStyle w:val="ListParagraph"/>
              <w:numPr>
                <w:ilvl w:val="0"/>
                <w:numId w:val="2"/>
              </w:numPr>
              <w:rPr>
                <w:sz w:val="20"/>
                <w:szCs w:val="20"/>
              </w:rPr>
            </w:pPr>
          </w:p>
        </w:tc>
        <w:tc>
          <w:tcPr>
            <w:tcW w:w="1843" w:type="dxa"/>
          </w:tcPr>
          <w:p w14:paraId="23DE43D8" w14:textId="77777777" w:rsidR="007C15EB" w:rsidRPr="00F57BE0" w:rsidRDefault="007C15EB" w:rsidP="006124EA">
            <w:pPr>
              <w:cnfStyle w:val="000000100000" w:firstRow="0" w:lastRow="0" w:firstColumn="0" w:lastColumn="0" w:oddVBand="0" w:evenVBand="0" w:oddHBand="1" w:evenHBand="0" w:firstRowFirstColumn="0" w:firstRowLastColumn="0" w:lastRowFirstColumn="0" w:lastRowLastColumn="0"/>
              <w:rPr>
                <w:sz w:val="20"/>
                <w:szCs w:val="20"/>
              </w:rPr>
            </w:pPr>
            <w:r w:rsidRPr="00F57BE0">
              <w:rPr>
                <w:sz w:val="20"/>
                <w:szCs w:val="20"/>
              </w:rPr>
              <w:t>CBS indexering</w:t>
            </w:r>
          </w:p>
        </w:tc>
        <w:tc>
          <w:tcPr>
            <w:tcW w:w="8605" w:type="dxa"/>
          </w:tcPr>
          <w:p w14:paraId="20DD8053" w14:textId="63D14CB0" w:rsidR="007C15EB" w:rsidRPr="00CD5FC1" w:rsidRDefault="00E35719" w:rsidP="006124EA">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Inschrijver</w:t>
            </w:r>
            <w:r w:rsidR="579BC7FD" w:rsidRPr="74D8E56A">
              <w:rPr>
                <w:sz w:val="20"/>
                <w:szCs w:val="20"/>
              </w:rPr>
              <w:t xml:space="preserve"> is gerechtigd de </w:t>
            </w:r>
            <w:r w:rsidR="579BC7FD" w:rsidRPr="00F57BE0">
              <w:rPr>
                <w:sz w:val="20"/>
                <w:szCs w:val="20"/>
              </w:rPr>
              <w:t>overeengekomen tarieven voor levering en onderhoud t</w:t>
            </w:r>
            <w:r w:rsidR="579BC7FD" w:rsidRPr="74D8E56A">
              <w:rPr>
                <w:sz w:val="20"/>
                <w:szCs w:val="20"/>
              </w:rPr>
              <w:t xml:space="preserve">en hoogste één (1) maal per jaar en wel voor het eerst </w:t>
            </w:r>
            <w:r w:rsidR="579BC7FD" w:rsidRPr="003C4C8F">
              <w:rPr>
                <w:sz w:val="20"/>
                <w:szCs w:val="20"/>
              </w:rPr>
              <w:t>per 1 januari 202</w:t>
            </w:r>
            <w:r w:rsidR="00C944DC" w:rsidRPr="003C4C8F">
              <w:rPr>
                <w:sz w:val="20"/>
                <w:szCs w:val="20"/>
              </w:rPr>
              <w:t>4</w:t>
            </w:r>
            <w:r w:rsidR="579BC7FD" w:rsidRPr="003C4C8F">
              <w:rPr>
                <w:sz w:val="20"/>
                <w:szCs w:val="20"/>
              </w:rPr>
              <w:t xml:space="preserve"> </w:t>
            </w:r>
            <w:r w:rsidR="579BC7FD" w:rsidRPr="74D8E56A">
              <w:rPr>
                <w:sz w:val="20"/>
                <w:szCs w:val="20"/>
              </w:rPr>
              <w:t>te wijzigen. Deze prijswijziging dient uiterlijk in de maand november kenbaar te worden gemaakt. De prijswijziging kan maximaal gelijk zijn aan en dient te gebeuren op basis van de CPI; prijsindex 2015=100 &gt; jaarmutatie CPI over alle bestedingen &gt; maand september t.o.v. september van het vorige jaar.</w:t>
            </w:r>
          </w:p>
          <w:p w14:paraId="6C90B53C" w14:textId="77777777" w:rsidR="007C15EB" w:rsidRPr="00CD5FC1" w:rsidRDefault="007C15EB" w:rsidP="006124EA">
            <w:pPr>
              <w:cnfStyle w:val="000000100000" w:firstRow="0" w:lastRow="0" w:firstColumn="0" w:lastColumn="0" w:oddVBand="0" w:evenVBand="0" w:oddHBand="1" w:evenHBand="0" w:firstRowFirstColumn="0" w:firstRowLastColumn="0" w:lastRowFirstColumn="0" w:lastRowLastColumn="0"/>
              <w:rPr>
                <w:sz w:val="20"/>
                <w:szCs w:val="20"/>
              </w:rPr>
            </w:pPr>
          </w:p>
          <w:p w14:paraId="0685AAC6" w14:textId="77777777" w:rsidR="007C15EB" w:rsidRPr="00CD5FC1" w:rsidRDefault="007C15EB" w:rsidP="006124EA">
            <w:pPr>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 xml:space="preserve">Indexeringsverzoeken over voorgaande jaren kunnen niet met terugwerkende kracht worden ingediend en ingevoerd. </w:t>
            </w:r>
          </w:p>
        </w:tc>
        <w:tc>
          <w:tcPr>
            <w:tcW w:w="1560" w:type="dxa"/>
          </w:tcPr>
          <w:p w14:paraId="50F517AA" w14:textId="77777777" w:rsidR="007C15EB" w:rsidRPr="00CD5FC1" w:rsidRDefault="007C15EB" w:rsidP="006124EA">
            <w:pPr>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Eis</w:t>
            </w:r>
          </w:p>
        </w:tc>
        <w:tc>
          <w:tcPr>
            <w:tcW w:w="1560" w:type="dxa"/>
          </w:tcPr>
          <w:p w14:paraId="29E60DA7" w14:textId="77777777" w:rsidR="007C15EB" w:rsidRPr="00CD5FC1" w:rsidRDefault="007C15EB" w:rsidP="006124EA">
            <w:pPr>
              <w:cnfStyle w:val="000000100000" w:firstRow="0" w:lastRow="0" w:firstColumn="0" w:lastColumn="0" w:oddVBand="0" w:evenVBand="0" w:oddHBand="1" w:evenHBand="0" w:firstRowFirstColumn="0" w:firstRowLastColumn="0" w:lastRowFirstColumn="0" w:lastRowLastColumn="0"/>
              <w:rPr>
                <w:sz w:val="20"/>
                <w:szCs w:val="20"/>
              </w:rPr>
            </w:pPr>
          </w:p>
        </w:tc>
      </w:tr>
      <w:tr w:rsidR="007C15EB" w:rsidRPr="00CD5FC1" w14:paraId="2D964873" w14:textId="068F6FD9" w:rsidTr="0CF335FB">
        <w:tc>
          <w:tcPr>
            <w:cnfStyle w:val="001000000000" w:firstRow="0" w:lastRow="0" w:firstColumn="1" w:lastColumn="0" w:oddVBand="0" w:evenVBand="0" w:oddHBand="0" w:evenHBand="0" w:firstRowFirstColumn="0" w:firstRowLastColumn="0" w:lastRowFirstColumn="0" w:lastRowLastColumn="0"/>
            <w:tcW w:w="504" w:type="dxa"/>
          </w:tcPr>
          <w:p w14:paraId="54CBC9BE" w14:textId="77777777" w:rsidR="007C15EB" w:rsidRPr="00660D67" w:rsidRDefault="007C15EB" w:rsidP="006124EA">
            <w:pPr>
              <w:rPr>
                <w:color w:val="auto"/>
                <w:sz w:val="20"/>
                <w:szCs w:val="20"/>
              </w:rPr>
            </w:pPr>
          </w:p>
        </w:tc>
        <w:tc>
          <w:tcPr>
            <w:tcW w:w="10448" w:type="dxa"/>
            <w:gridSpan w:val="2"/>
          </w:tcPr>
          <w:p w14:paraId="29076846" w14:textId="77777777" w:rsidR="007C15EB" w:rsidRPr="00660D67" w:rsidRDefault="007C15EB" w:rsidP="006124EA">
            <w:pPr>
              <w:cnfStyle w:val="000000000000" w:firstRow="0" w:lastRow="0" w:firstColumn="0" w:lastColumn="0" w:oddVBand="0" w:evenVBand="0" w:oddHBand="0" w:evenHBand="0" w:firstRowFirstColumn="0" w:firstRowLastColumn="0" w:lastRowFirstColumn="0" w:lastRowLastColumn="0"/>
              <w:rPr>
                <w:b/>
                <w:color w:val="auto"/>
                <w:sz w:val="20"/>
                <w:szCs w:val="20"/>
              </w:rPr>
            </w:pPr>
            <w:r w:rsidRPr="00660D67">
              <w:rPr>
                <w:b/>
                <w:color w:val="auto"/>
                <w:sz w:val="20"/>
                <w:szCs w:val="20"/>
              </w:rPr>
              <w:t>Minimale servicelevels</w:t>
            </w:r>
          </w:p>
        </w:tc>
        <w:tc>
          <w:tcPr>
            <w:tcW w:w="1560" w:type="dxa"/>
          </w:tcPr>
          <w:p w14:paraId="1C380EA3" w14:textId="77777777" w:rsidR="007C15EB" w:rsidRPr="00CD5FC1" w:rsidRDefault="007C15EB" w:rsidP="006124EA">
            <w:pPr>
              <w:cnfStyle w:val="000000000000" w:firstRow="0" w:lastRow="0" w:firstColumn="0" w:lastColumn="0" w:oddVBand="0" w:evenVBand="0" w:oddHBand="0" w:evenHBand="0" w:firstRowFirstColumn="0" w:firstRowLastColumn="0" w:lastRowFirstColumn="0" w:lastRowLastColumn="0"/>
              <w:rPr>
                <w:b/>
                <w:color w:val="FFFFFF" w:themeColor="background1"/>
                <w:sz w:val="20"/>
                <w:szCs w:val="20"/>
              </w:rPr>
            </w:pPr>
          </w:p>
        </w:tc>
        <w:tc>
          <w:tcPr>
            <w:tcW w:w="1560" w:type="dxa"/>
          </w:tcPr>
          <w:p w14:paraId="47C287A3" w14:textId="77777777" w:rsidR="007C15EB" w:rsidRPr="00CD5FC1" w:rsidRDefault="007C15EB" w:rsidP="006124EA">
            <w:pPr>
              <w:cnfStyle w:val="000000000000" w:firstRow="0" w:lastRow="0" w:firstColumn="0" w:lastColumn="0" w:oddVBand="0" w:evenVBand="0" w:oddHBand="0" w:evenHBand="0" w:firstRowFirstColumn="0" w:firstRowLastColumn="0" w:lastRowFirstColumn="0" w:lastRowLastColumn="0"/>
              <w:rPr>
                <w:b/>
                <w:color w:val="FFFFFF" w:themeColor="background1"/>
                <w:sz w:val="20"/>
                <w:szCs w:val="20"/>
              </w:rPr>
            </w:pPr>
          </w:p>
        </w:tc>
      </w:tr>
      <w:tr w:rsidR="007C15EB" w:rsidRPr="00CD5FC1" w14:paraId="31DA86BD" w14:textId="1E515236" w:rsidTr="0CF33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 w:type="dxa"/>
          </w:tcPr>
          <w:p w14:paraId="79663752" w14:textId="77777777" w:rsidR="007C15EB" w:rsidRPr="00CD5FC1" w:rsidRDefault="007C15EB" w:rsidP="006124EA">
            <w:pPr>
              <w:pStyle w:val="ListParagraph"/>
              <w:numPr>
                <w:ilvl w:val="0"/>
                <w:numId w:val="2"/>
              </w:numPr>
              <w:rPr>
                <w:sz w:val="20"/>
                <w:szCs w:val="20"/>
              </w:rPr>
            </w:pPr>
          </w:p>
        </w:tc>
        <w:tc>
          <w:tcPr>
            <w:tcW w:w="1843" w:type="dxa"/>
          </w:tcPr>
          <w:p w14:paraId="616532EF" w14:textId="77777777" w:rsidR="007C15EB" w:rsidRPr="00CD5FC1" w:rsidRDefault="007C15EB" w:rsidP="006124EA">
            <w:pPr>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SLA</w:t>
            </w:r>
          </w:p>
        </w:tc>
        <w:tc>
          <w:tcPr>
            <w:tcW w:w="8605" w:type="dxa"/>
          </w:tcPr>
          <w:p w14:paraId="025FD544" w14:textId="1F780761" w:rsidR="007C15EB" w:rsidRPr="00CD5FC1" w:rsidRDefault="007C15EB" w:rsidP="006124EA">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Inschrijver conformeert zich aan de SLA parameters zoals opgenomen in dit document en accepteert de consequenties van het niet halen daarvan zoals beschreven in de Raamovereenkomst.</w:t>
            </w:r>
          </w:p>
          <w:p w14:paraId="31854E65" w14:textId="77777777" w:rsidR="007C15EB" w:rsidRPr="00CD5FC1" w:rsidRDefault="007C15EB" w:rsidP="006124EA">
            <w:pPr>
              <w:pStyle w:val="NoSpacing"/>
              <w:cnfStyle w:val="000000100000" w:firstRow="0" w:lastRow="0" w:firstColumn="0" w:lastColumn="0" w:oddVBand="0" w:evenVBand="0" w:oddHBand="1" w:evenHBand="0" w:firstRowFirstColumn="0" w:firstRowLastColumn="0" w:lastRowFirstColumn="0" w:lastRowLastColumn="0"/>
              <w:rPr>
                <w:sz w:val="20"/>
                <w:szCs w:val="20"/>
              </w:rPr>
            </w:pPr>
          </w:p>
          <w:p w14:paraId="621D577A" w14:textId="77777777" w:rsidR="007C15EB" w:rsidRPr="00CD5FC1" w:rsidRDefault="007C15EB" w:rsidP="006124EA">
            <w:pPr>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Na definitieve gunning dient Inschrijver deze service levels te integreren in een Service Level Agreement die als basis zal dienen voor de dienstverlening gedurende de gehele looptijd van de Raamovereenkomst.</w:t>
            </w:r>
          </w:p>
        </w:tc>
        <w:tc>
          <w:tcPr>
            <w:tcW w:w="1560" w:type="dxa"/>
          </w:tcPr>
          <w:p w14:paraId="1AB1CB8C" w14:textId="77777777" w:rsidR="007C15EB" w:rsidRPr="00CD5FC1" w:rsidRDefault="007C15EB" w:rsidP="006124EA">
            <w:pPr>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Eis</w:t>
            </w:r>
          </w:p>
        </w:tc>
        <w:tc>
          <w:tcPr>
            <w:tcW w:w="1560" w:type="dxa"/>
          </w:tcPr>
          <w:p w14:paraId="30CB9A1D" w14:textId="77777777" w:rsidR="007C15EB" w:rsidRPr="00CD5FC1" w:rsidRDefault="007C15EB" w:rsidP="006124EA">
            <w:pPr>
              <w:cnfStyle w:val="000000100000" w:firstRow="0" w:lastRow="0" w:firstColumn="0" w:lastColumn="0" w:oddVBand="0" w:evenVBand="0" w:oddHBand="1" w:evenHBand="0" w:firstRowFirstColumn="0" w:firstRowLastColumn="0" w:lastRowFirstColumn="0" w:lastRowLastColumn="0"/>
              <w:rPr>
                <w:sz w:val="20"/>
                <w:szCs w:val="20"/>
              </w:rPr>
            </w:pPr>
          </w:p>
        </w:tc>
      </w:tr>
      <w:tr w:rsidR="007C15EB" w:rsidRPr="00060E19" w14:paraId="72BCEF0D" w14:textId="3662E2A8" w:rsidTr="0CF335FB">
        <w:tc>
          <w:tcPr>
            <w:cnfStyle w:val="001000000000" w:firstRow="0" w:lastRow="0" w:firstColumn="1" w:lastColumn="0" w:oddVBand="0" w:evenVBand="0" w:oddHBand="0" w:evenHBand="0" w:firstRowFirstColumn="0" w:firstRowLastColumn="0" w:lastRowFirstColumn="0" w:lastRowLastColumn="0"/>
            <w:tcW w:w="504" w:type="dxa"/>
          </w:tcPr>
          <w:p w14:paraId="276FC213" w14:textId="77777777" w:rsidR="007C15EB" w:rsidRPr="00CD5FC1" w:rsidRDefault="007C15EB" w:rsidP="006124EA">
            <w:pPr>
              <w:pStyle w:val="ListParagraph"/>
              <w:numPr>
                <w:ilvl w:val="0"/>
                <w:numId w:val="2"/>
              </w:numPr>
              <w:rPr>
                <w:sz w:val="20"/>
                <w:szCs w:val="20"/>
              </w:rPr>
            </w:pPr>
          </w:p>
        </w:tc>
        <w:tc>
          <w:tcPr>
            <w:tcW w:w="1843" w:type="dxa"/>
          </w:tcPr>
          <w:p w14:paraId="05751C56" w14:textId="5ABFD25A" w:rsidR="007C15EB" w:rsidRPr="00CD5FC1" w:rsidRDefault="007C15EB" w:rsidP="006124EA">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Onderhoud</w:t>
            </w:r>
          </w:p>
        </w:tc>
        <w:tc>
          <w:tcPr>
            <w:tcW w:w="8605" w:type="dxa"/>
          </w:tcPr>
          <w:p w14:paraId="78CCC304" w14:textId="572C6A1A" w:rsidR="007C15EB" w:rsidRPr="00CD5FC1" w:rsidRDefault="579BC7FD" w:rsidP="004E5E38">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74D8E56A">
              <w:rPr>
                <w:sz w:val="20"/>
                <w:szCs w:val="20"/>
              </w:rPr>
              <w:t xml:space="preserve">Inschrijver moet </w:t>
            </w:r>
            <w:r w:rsidR="007C15EB" w:rsidRPr="74D8E56A">
              <w:rPr>
                <w:sz w:val="20"/>
                <w:szCs w:val="20"/>
              </w:rPr>
              <w:t>P</w:t>
            </w:r>
            <w:r w:rsidR="613633CC" w:rsidRPr="74D8E56A">
              <w:rPr>
                <w:sz w:val="20"/>
                <w:szCs w:val="20"/>
              </w:rPr>
              <w:t>reventief o</w:t>
            </w:r>
            <w:r w:rsidRPr="74D8E56A">
              <w:rPr>
                <w:sz w:val="20"/>
                <w:szCs w:val="20"/>
              </w:rPr>
              <w:t xml:space="preserve">nderhoud in opdracht van de HAN kunnen leveren tegen een </w:t>
            </w:r>
            <w:r w:rsidR="39673183" w:rsidRPr="74D8E56A">
              <w:rPr>
                <w:sz w:val="20"/>
                <w:szCs w:val="20"/>
              </w:rPr>
              <w:t>marktconform tarief</w:t>
            </w:r>
            <w:r w:rsidRPr="74D8E56A">
              <w:rPr>
                <w:sz w:val="20"/>
                <w:szCs w:val="20"/>
              </w:rPr>
              <w:t xml:space="preserve">. De inschrijver stemt geplande </w:t>
            </w:r>
            <w:r w:rsidR="007C15EB" w:rsidRPr="74D8E56A">
              <w:rPr>
                <w:sz w:val="20"/>
                <w:szCs w:val="20"/>
              </w:rPr>
              <w:t>O</w:t>
            </w:r>
            <w:r w:rsidRPr="74D8E56A">
              <w:rPr>
                <w:sz w:val="20"/>
                <w:szCs w:val="20"/>
              </w:rPr>
              <w:t>nderhoudswerkzaamheden minimaal vijf (5) werkdagen van tevoren af met de HAN.</w:t>
            </w:r>
          </w:p>
        </w:tc>
        <w:tc>
          <w:tcPr>
            <w:tcW w:w="1560" w:type="dxa"/>
          </w:tcPr>
          <w:p w14:paraId="62625DFF" w14:textId="77777777" w:rsidR="007C15EB" w:rsidRPr="00CD5FC1" w:rsidRDefault="007C15EB" w:rsidP="006124EA">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Eis</w:t>
            </w:r>
          </w:p>
        </w:tc>
        <w:tc>
          <w:tcPr>
            <w:tcW w:w="1560" w:type="dxa"/>
          </w:tcPr>
          <w:p w14:paraId="0A9E0D05" w14:textId="77777777" w:rsidR="007C15EB" w:rsidRDefault="007C15EB" w:rsidP="006124EA">
            <w:pPr>
              <w:cnfStyle w:val="000000000000" w:firstRow="0" w:lastRow="0" w:firstColumn="0" w:lastColumn="0" w:oddVBand="0" w:evenVBand="0" w:oddHBand="0" w:evenHBand="0" w:firstRowFirstColumn="0" w:firstRowLastColumn="0" w:lastRowFirstColumn="0" w:lastRowLastColumn="0"/>
              <w:rPr>
                <w:sz w:val="20"/>
                <w:szCs w:val="20"/>
              </w:rPr>
            </w:pPr>
          </w:p>
        </w:tc>
      </w:tr>
      <w:tr w:rsidR="007C15EB" w:rsidRPr="00CD5FC1" w14:paraId="2D4BEB44" w14:textId="36C01239" w:rsidTr="0CF33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 w:type="dxa"/>
          </w:tcPr>
          <w:p w14:paraId="552BC9BF" w14:textId="77777777" w:rsidR="007C15EB" w:rsidRPr="00CD5FC1" w:rsidRDefault="007C15EB" w:rsidP="006124EA">
            <w:pPr>
              <w:pStyle w:val="ListParagraph"/>
              <w:numPr>
                <w:ilvl w:val="0"/>
                <w:numId w:val="2"/>
              </w:numPr>
              <w:rPr>
                <w:sz w:val="20"/>
                <w:szCs w:val="20"/>
              </w:rPr>
            </w:pPr>
          </w:p>
        </w:tc>
        <w:tc>
          <w:tcPr>
            <w:tcW w:w="1843" w:type="dxa"/>
          </w:tcPr>
          <w:p w14:paraId="0BE78054" w14:textId="280AB8E4" w:rsidR="007C15EB" w:rsidRPr="00CD5FC1" w:rsidRDefault="007C15EB" w:rsidP="006124EA">
            <w:pPr>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Herstel</w:t>
            </w:r>
            <w:r w:rsidR="001C71A5">
              <w:rPr>
                <w:sz w:val="20"/>
                <w:szCs w:val="20"/>
              </w:rPr>
              <w:t xml:space="preserve"> </w:t>
            </w:r>
            <w:r w:rsidRPr="00CD5FC1">
              <w:rPr>
                <w:sz w:val="20"/>
                <w:szCs w:val="20"/>
              </w:rPr>
              <w:t xml:space="preserve">tijden storingen </w:t>
            </w:r>
          </w:p>
        </w:tc>
        <w:tc>
          <w:tcPr>
            <w:tcW w:w="8605" w:type="dxa"/>
          </w:tcPr>
          <w:p w14:paraId="4B32C51F" w14:textId="14E70A64" w:rsidR="007C15EB" w:rsidRPr="00CD5FC1" w:rsidRDefault="00EA5718" w:rsidP="006124EA">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Inschrijver gaat akkoord met </w:t>
            </w:r>
            <w:r w:rsidR="00514DCD">
              <w:rPr>
                <w:sz w:val="20"/>
                <w:szCs w:val="20"/>
              </w:rPr>
              <w:t xml:space="preserve">onderstaande </w:t>
            </w:r>
            <w:r w:rsidR="007C15EB" w:rsidRPr="00CD5FC1">
              <w:rPr>
                <w:sz w:val="20"/>
                <w:szCs w:val="20"/>
              </w:rPr>
              <w:t xml:space="preserve">drietal urgentieniveaus voor het verhelpen van storingen: </w:t>
            </w:r>
          </w:p>
          <w:p w14:paraId="75C10F59" w14:textId="236EB4A8" w:rsidR="007C15EB" w:rsidRPr="00CD5FC1" w:rsidRDefault="007C15EB" w:rsidP="006124EA">
            <w:pPr>
              <w:pStyle w:val="ListParagraph"/>
              <w:numPr>
                <w:ilvl w:val="0"/>
                <w:numId w:val="40"/>
              </w:num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u w:val="single"/>
              </w:rPr>
              <w:t xml:space="preserve">Prioriteit </w:t>
            </w:r>
            <w:r w:rsidR="00D52C2A">
              <w:rPr>
                <w:sz w:val="20"/>
                <w:szCs w:val="20"/>
                <w:u w:val="single"/>
              </w:rPr>
              <w:t>hoog</w:t>
            </w:r>
            <w:r>
              <w:rPr>
                <w:sz w:val="20"/>
                <w:szCs w:val="20"/>
                <w:u w:val="single"/>
              </w:rPr>
              <w:t>:</w:t>
            </w:r>
            <w:r w:rsidRPr="00CD5FC1">
              <w:rPr>
                <w:sz w:val="20"/>
                <w:szCs w:val="20"/>
              </w:rPr>
              <w:t xml:space="preserve"> </w:t>
            </w:r>
            <w:r>
              <w:rPr>
                <w:sz w:val="20"/>
                <w:szCs w:val="20"/>
              </w:rPr>
              <w:t>het primaire proces is verstoord en er zijn geen tijdelijke voorzieningen beschikbaar, waarmee we het onderwijsproces weer kunnen opstarten.</w:t>
            </w:r>
          </w:p>
          <w:p w14:paraId="0A76C86A" w14:textId="77777777" w:rsidR="007C15EB" w:rsidRPr="00CD5FC1" w:rsidRDefault="007C15EB" w:rsidP="006124EA">
            <w:pPr>
              <w:pStyle w:val="ListParagraph"/>
              <w:numPr>
                <w:ilvl w:val="1"/>
                <w:numId w:val="10"/>
              </w:numPr>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CD5FC1">
              <w:rPr>
                <w:sz w:val="20"/>
                <w:szCs w:val="20"/>
              </w:rPr>
              <w:t>Servicewindow</w:t>
            </w:r>
            <w:proofErr w:type="spellEnd"/>
            <w:r w:rsidRPr="00CD5FC1">
              <w:rPr>
                <w:sz w:val="20"/>
                <w:szCs w:val="20"/>
              </w:rPr>
              <w:t xml:space="preserve">: </w:t>
            </w:r>
            <w:r>
              <w:rPr>
                <w:sz w:val="20"/>
                <w:szCs w:val="20"/>
              </w:rPr>
              <w:t>Openingstijden HAN;</w:t>
            </w:r>
          </w:p>
          <w:p w14:paraId="09F34063" w14:textId="6C723307" w:rsidR="007C15EB" w:rsidRPr="00545ED9" w:rsidRDefault="007C15EB" w:rsidP="00380522">
            <w:pPr>
              <w:pStyle w:val="ListParagraph"/>
              <w:numPr>
                <w:ilvl w:val="1"/>
                <w:numId w:val="10"/>
              </w:numPr>
              <w:cnfStyle w:val="000000100000" w:firstRow="0" w:lastRow="0" w:firstColumn="0" w:lastColumn="0" w:oddVBand="0" w:evenVBand="0" w:oddHBand="1" w:evenHBand="0" w:firstRowFirstColumn="0" w:firstRowLastColumn="0" w:lastRowFirstColumn="0" w:lastRowLastColumn="0"/>
              <w:rPr>
                <w:sz w:val="20"/>
                <w:szCs w:val="20"/>
              </w:rPr>
            </w:pPr>
            <w:r w:rsidRPr="00545ED9">
              <w:rPr>
                <w:sz w:val="20"/>
                <w:szCs w:val="20"/>
              </w:rPr>
              <w:t xml:space="preserve">Binnen één (1) uur is een storingsmonteur op locatie die aanvangt met het herstellen van de storing. Na aanvang van werkzaamheden wordt na minimaal 30 minuten een statusupdate gegeven over het tijdspad dat noodzakelijk is om de storing te verhelpen (eventueel via een tijdelijke </w:t>
            </w:r>
            <w:proofErr w:type="spellStart"/>
            <w:r w:rsidRPr="00545ED9">
              <w:rPr>
                <w:sz w:val="20"/>
                <w:szCs w:val="20"/>
              </w:rPr>
              <w:t>work</w:t>
            </w:r>
            <w:proofErr w:type="spellEnd"/>
            <w:r w:rsidRPr="00545ED9">
              <w:rPr>
                <w:sz w:val="20"/>
                <w:szCs w:val="20"/>
              </w:rPr>
              <w:t xml:space="preserve"> </w:t>
            </w:r>
            <w:proofErr w:type="spellStart"/>
            <w:r w:rsidRPr="00545ED9">
              <w:rPr>
                <w:sz w:val="20"/>
                <w:szCs w:val="20"/>
              </w:rPr>
              <w:t>around</w:t>
            </w:r>
            <w:proofErr w:type="spellEnd"/>
            <w:r w:rsidRPr="00545ED9">
              <w:rPr>
                <w:sz w:val="20"/>
                <w:szCs w:val="20"/>
              </w:rPr>
              <w:t>)</w:t>
            </w:r>
            <w:r>
              <w:rPr>
                <w:sz w:val="20"/>
                <w:szCs w:val="20"/>
              </w:rPr>
              <w:t>. E</w:t>
            </w:r>
            <w:r w:rsidRPr="00545ED9">
              <w:rPr>
                <w:sz w:val="20"/>
                <w:szCs w:val="20"/>
              </w:rPr>
              <w:t xml:space="preserve">r vindt </w:t>
            </w:r>
            <w:r>
              <w:rPr>
                <w:sz w:val="20"/>
                <w:szCs w:val="20"/>
              </w:rPr>
              <w:t xml:space="preserve">vervolgens </w:t>
            </w:r>
            <w:r w:rsidRPr="00545ED9">
              <w:rPr>
                <w:sz w:val="20"/>
                <w:szCs w:val="20"/>
              </w:rPr>
              <w:t>iedere 30 minuten een status update plaats aangaande de aangemelde storing.</w:t>
            </w:r>
          </w:p>
          <w:p w14:paraId="53F9BA14" w14:textId="4E01EE4C" w:rsidR="007C15EB" w:rsidRPr="00CD5FC1" w:rsidRDefault="007C15EB" w:rsidP="006124EA">
            <w:pPr>
              <w:pStyle w:val="ListParagraph"/>
              <w:numPr>
                <w:ilvl w:val="0"/>
                <w:numId w:val="40"/>
              </w:numPr>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u w:val="single"/>
              </w:rPr>
              <w:t xml:space="preserve">Prioriteit </w:t>
            </w:r>
            <w:r w:rsidR="00B87BEA">
              <w:rPr>
                <w:sz w:val="20"/>
                <w:szCs w:val="20"/>
                <w:u w:val="single"/>
              </w:rPr>
              <w:t>gemiddeld</w:t>
            </w:r>
            <w:r w:rsidRPr="00CD5FC1">
              <w:rPr>
                <w:sz w:val="20"/>
                <w:szCs w:val="20"/>
                <w:u w:val="single"/>
              </w:rPr>
              <w:t>:</w:t>
            </w:r>
            <w:r w:rsidRPr="00CD5FC1">
              <w:rPr>
                <w:sz w:val="20"/>
                <w:szCs w:val="20"/>
              </w:rPr>
              <w:t xml:space="preserve"> </w:t>
            </w:r>
            <w:r>
              <w:rPr>
                <w:sz w:val="20"/>
                <w:szCs w:val="20"/>
              </w:rPr>
              <w:t xml:space="preserve">het primaire proces was verstoord, is tijdelijk voorzien van crash </w:t>
            </w:r>
            <w:proofErr w:type="spellStart"/>
            <w:r>
              <w:rPr>
                <w:sz w:val="20"/>
                <w:szCs w:val="20"/>
              </w:rPr>
              <w:t>car</w:t>
            </w:r>
            <w:proofErr w:type="spellEnd"/>
            <w:r>
              <w:rPr>
                <w:sz w:val="20"/>
                <w:szCs w:val="20"/>
              </w:rPr>
              <w:t xml:space="preserve">, maar </w:t>
            </w:r>
            <w:r w:rsidRPr="00CD5FC1">
              <w:rPr>
                <w:sz w:val="20"/>
                <w:szCs w:val="20"/>
              </w:rPr>
              <w:t>geen direct gevaar</w:t>
            </w:r>
            <w:r>
              <w:rPr>
                <w:sz w:val="20"/>
                <w:szCs w:val="20"/>
              </w:rPr>
              <w:t xml:space="preserve"> </w:t>
            </w:r>
            <w:r w:rsidRPr="00CD5FC1">
              <w:rPr>
                <w:sz w:val="20"/>
                <w:szCs w:val="20"/>
              </w:rPr>
              <w:t>, geen directe overlast, maar wel ASAP</w:t>
            </w:r>
          </w:p>
          <w:p w14:paraId="2E64803C" w14:textId="77777777" w:rsidR="007C15EB" w:rsidRPr="00CD5FC1" w:rsidRDefault="007C15EB" w:rsidP="006124EA">
            <w:pPr>
              <w:pStyle w:val="ListParagraph"/>
              <w:numPr>
                <w:ilvl w:val="1"/>
                <w:numId w:val="10"/>
              </w:numPr>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CD5FC1">
              <w:rPr>
                <w:sz w:val="20"/>
                <w:szCs w:val="20"/>
              </w:rPr>
              <w:t>Servicewindow</w:t>
            </w:r>
            <w:proofErr w:type="spellEnd"/>
            <w:r w:rsidRPr="00CD5FC1">
              <w:rPr>
                <w:sz w:val="20"/>
                <w:szCs w:val="20"/>
              </w:rPr>
              <w:t xml:space="preserve">: </w:t>
            </w:r>
            <w:r>
              <w:rPr>
                <w:sz w:val="20"/>
                <w:szCs w:val="20"/>
              </w:rPr>
              <w:t>Openingstijden HAN</w:t>
            </w:r>
          </w:p>
          <w:p w14:paraId="60985802" w14:textId="77777777" w:rsidR="007C15EB" w:rsidRDefault="007C15EB" w:rsidP="00C1789B">
            <w:pPr>
              <w:pStyle w:val="ListParagraph"/>
              <w:numPr>
                <w:ilvl w:val="1"/>
                <w:numId w:val="10"/>
              </w:num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90% herstelgarantie Next Business Day. Dit houdt in dat aan het einde van de volgende werkdag de storing is verholpen of er een tijdelijke </w:t>
            </w:r>
            <w:proofErr w:type="spellStart"/>
            <w:r>
              <w:rPr>
                <w:sz w:val="20"/>
                <w:szCs w:val="20"/>
              </w:rPr>
              <w:t>work</w:t>
            </w:r>
            <w:proofErr w:type="spellEnd"/>
            <w:r>
              <w:rPr>
                <w:sz w:val="20"/>
                <w:szCs w:val="20"/>
              </w:rPr>
              <w:t xml:space="preserve"> </w:t>
            </w:r>
            <w:proofErr w:type="spellStart"/>
            <w:r>
              <w:rPr>
                <w:sz w:val="20"/>
                <w:szCs w:val="20"/>
              </w:rPr>
              <w:t>around</w:t>
            </w:r>
            <w:proofErr w:type="spellEnd"/>
            <w:r>
              <w:rPr>
                <w:sz w:val="20"/>
                <w:szCs w:val="20"/>
              </w:rPr>
              <w:t xml:space="preserve"> is ingericht (max 5 werkdagen) niet zijnde de inzet van een crash </w:t>
            </w:r>
            <w:proofErr w:type="spellStart"/>
            <w:r>
              <w:rPr>
                <w:sz w:val="20"/>
                <w:szCs w:val="20"/>
              </w:rPr>
              <w:t>car</w:t>
            </w:r>
            <w:proofErr w:type="spellEnd"/>
            <w:r>
              <w:rPr>
                <w:sz w:val="20"/>
                <w:szCs w:val="20"/>
              </w:rPr>
              <w:t xml:space="preserve">. </w:t>
            </w:r>
          </w:p>
          <w:p w14:paraId="4F75393D" w14:textId="07D872A7" w:rsidR="007C15EB" w:rsidRPr="00C1789B" w:rsidRDefault="007C15EB" w:rsidP="00C1789B">
            <w:pPr>
              <w:pStyle w:val="ListParagraph"/>
              <w:numPr>
                <w:ilvl w:val="0"/>
                <w:numId w:val="40"/>
              </w:numPr>
              <w:cnfStyle w:val="000000100000" w:firstRow="0" w:lastRow="0" w:firstColumn="0" w:lastColumn="0" w:oddVBand="0" w:evenVBand="0" w:oddHBand="1" w:evenHBand="0" w:firstRowFirstColumn="0" w:firstRowLastColumn="0" w:lastRowFirstColumn="0" w:lastRowLastColumn="0"/>
              <w:rPr>
                <w:sz w:val="20"/>
                <w:szCs w:val="20"/>
                <w:u w:val="single"/>
              </w:rPr>
            </w:pPr>
            <w:r w:rsidRPr="00CD5FC1">
              <w:rPr>
                <w:sz w:val="20"/>
                <w:szCs w:val="20"/>
                <w:u w:val="single"/>
              </w:rPr>
              <w:t>Prioriteit laag;</w:t>
            </w:r>
            <w:r w:rsidRPr="00C1789B">
              <w:rPr>
                <w:sz w:val="20"/>
                <w:szCs w:val="20"/>
                <w:u w:val="single"/>
              </w:rPr>
              <w:t xml:space="preserve"> Vragen verzoeken en wensen vanuit de HAN</w:t>
            </w:r>
          </w:p>
          <w:p w14:paraId="5F21C44E" w14:textId="77777777" w:rsidR="007C15EB" w:rsidRPr="00CD5FC1" w:rsidRDefault="007C15EB" w:rsidP="006124EA">
            <w:pPr>
              <w:pStyle w:val="ListParagraph"/>
              <w:numPr>
                <w:ilvl w:val="1"/>
                <w:numId w:val="10"/>
              </w:numPr>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CD5FC1">
              <w:rPr>
                <w:sz w:val="20"/>
                <w:szCs w:val="20"/>
              </w:rPr>
              <w:t>Servicewindow</w:t>
            </w:r>
            <w:proofErr w:type="spellEnd"/>
            <w:r w:rsidRPr="00CD5FC1">
              <w:rPr>
                <w:sz w:val="20"/>
                <w:szCs w:val="20"/>
              </w:rPr>
              <w:t xml:space="preserve">: </w:t>
            </w:r>
            <w:r>
              <w:rPr>
                <w:sz w:val="20"/>
                <w:szCs w:val="20"/>
              </w:rPr>
              <w:t>8 x 5</w:t>
            </w:r>
          </w:p>
          <w:p w14:paraId="2D74DACD" w14:textId="77777777" w:rsidR="007C15EB" w:rsidRPr="00CD5FC1" w:rsidRDefault="007C15EB" w:rsidP="006124EA">
            <w:pPr>
              <w:pStyle w:val="ListParagraph"/>
              <w:numPr>
                <w:ilvl w:val="1"/>
                <w:numId w:val="10"/>
              </w:num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Reactie binnen vijf (5) werkdagen</w:t>
            </w:r>
            <w:r w:rsidRPr="00CD5FC1">
              <w:rPr>
                <w:sz w:val="20"/>
                <w:szCs w:val="20"/>
              </w:rPr>
              <w:t xml:space="preserve"> nadat Inschrijver</w:t>
            </w:r>
            <w:r>
              <w:rPr>
                <w:sz w:val="20"/>
                <w:szCs w:val="20"/>
              </w:rPr>
              <w:t xml:space="preserve"> de vraag/wens/verzoek </w:t>
            </w:r>
            <w:r w:rsidRPr="00CD5FC1">
              <w:rPr>
                <w:sz w:val="20"/>
                <w:szCs w:val="20"/>
              </w:rPr>
              <w:t>heeft ontvangen</w:t>
            </w:r>
          </w:p>
          <w:p w14:paraId="76FAA49D" w14:textId="77777777" w:rsidR="007C15EB" w:rsidRPr="00CD5FC1" w:rsidRDefault="007C15EB" w:rsidP="006124EA">
            <w:pPr>
              <w:cnfStyle w:val="000000100000" w:firstRow="0" w:lastRow="0" w:firstColumn="0" w:lastColumn="0" w:oddVBand="0" w:evenVBand="0" w:oddHBand="1" w:evenHBand="0" w:firstRowFirstColumn="0" w:firstRowLastColumn="0" w:lastRowFirstColumn="0" w:lastRowLastColumn="0"/>
              <w:rPr>
                <w:sz w:val="20"/>
                <w:szCs w:val="20"/>
              </w:rPr>
            </w:pPr>
          </w:p>
          <w:p w14:paraId="088A1971" w14:textId="77777777" w:rsidR="007C15EB" w:rsidRPr="00CD5FC1" w:rsidRDefault="007C15EB" w:rsidP="006124EA">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De HAN bepaalt bij het aanmelden van een storing welk urgentieniveau van toepassing is.</w:t>
            </w:r>
            <w:r w:rsidRPr="00CD5FC1">
              <w:rPr>
                <w:sz w:val="20"/>
                <w:szCs w:val="20"/>
                <w:highlight w:val="yellow"/>
              </w:rPr>
              <w:t xml:space="preserve"> </w:t>
            </w:r>
          </w:p>
        </w:tc>
        <w:tc>
          <w:tcPr>
            <w:tcW w:w="1560" w:type="dxa"/>
          </w:tcPr>
          <w:p w14:paraId="34FEC803" w14:textId="77777777" w:rsidR="007C15EB" w:rsidRPr="00CD5FC1" w:rsidRDefault="007C15EB" w:rsidP="006124EA">
            <w:pPr>
              <w:cnfStyle w:val="000000100000" w:firstRow="0" w:lastRow="0" w:firstColumn="0" w:lastColumn="0" w:oddVBand="0" w:evenVBand="0" w:oddHBand="1" w:evenHBand="0" w:firstRowFirstColumn="0" w:firstRowLastColumn="0" w:lastRowFirstColumn="0" w:lastRowLastColumn="0"/>
              <w:rPr>
                <w:sz w:val="20"/>
                <w:szCs w:val="20"/>
              </w:rPr>
            </w:pPr>
            <w:r w:rsidRPr="00CD5FC1">
              <w:rPr>
                <w:sz w:val="20"/>
                <w:szCs w:val="20"/>
              </w:rPr>
              <w:t>Eis</w:t>
            </w:r>
          </w:p>
        </w:tc>
        <w:tc>
          <w:tcPr>
            <w:tcW w:w="1560" w:type="dxa"/>
          </w:tcPr>
          <w:p w14:paraId="0187ECFA" w14:textId="77777777" w:rsidR="007C15EB" w:rsidRPr="00CD5FC1" w:rsidRDefault="007C15EB" w:rsidP="006124EA">
            <w:pPr>
              <w:cnfStyle w:val="000000100000" w:firstRow="0" w:lastRow="0" w:firstColumn="0" w:lastColumn="0" w:oddVBand="0" w:evenVBand="0" w:oddHBand="1" w:evenHBand="0" w:firstRowFirstColumn="0" w:firstRowLastColumn="0" w:lastRowFirstColumn="0" w:lastRowLastColumn="0"/>
              <w:rPr>
                <w:sz w:val="20"/>
                <w:szCs w:val="20"/>
              </w:rPr>
            </w:pPr>
          </w:p>
        </w:tc>
      </w:tr>
      <w:tr w:rsidR="007C15EB" w:rsidRPr="00CD5FC1" w14:paraId="39FF7E17" w14:textId="7853BB8A" w:rsidTr="0CF335FB">
        <w:tc>
          <w:tcPr>
            <w:cnfStyle w:val="001000000000" w:firstRow="0" w:lastRow="0" w:firstColumn="1" w:lastColumn="0" w:oddVBand="0" w:evenVBand="0" w:oddHBand="0" w:evenHBand="0" w:firstRowFirstColumn="0" w:firstRowLastColumn="0" w:lastRowFirstColumn="0" w:lastRowLastColumn="0"/>
            <w:tcW w:w="504" w:type="dxa"/>
          </w:tcPr>
          <w:p w14:paraId="548D50D1" w14:textId="77777777" w:rsidR="007C15EB" w:rsidRPr="00CD5FC1" w:rsidRDefault="007C15EB" w:rsidP="006124EA">
            <w:pPr>
              <w:pStyle w:val="ListParagraph"/>
              <w:numPr>
                <w:ilvl w:val="0"/>
                <w:numId w:val="2"/>
              </w:numPr>
              <w:rPr>
                <w:sz w:val="20"/>
                <w:szCs w:val="20"/>
              </w:rPr>
            </w:pPr>
            <w:bookmarkStart w:id="2" w:name="_Ref503267405"/>
          </w:p>
        </w:tc>
        <w:bookmarkEnd w:id="2"/>
        <w:tc>
          <w:tcPr>
            <w:tcW w:w="1843" w:type="dxa"/>
          </w:tcPr>
          <w:p w14:paraId="4C6235D8" w14:textId="77777777" w:rsidR="007C15EB" w:rsidRPr="00CD5FC1" w:rsidRDefault="007C15EB" w:rsidP="006124EA">
            <w:p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Leveringstermijnen</w:t>
            </w:r>
          </w:p>
        </w:tc>
        <w:tc>
          <w:tcPr>
            <w:tcW w:w="8605" w:type="dxa"/>
          </w:tcPr>
          <w:p w14:paraId="6EB88A17" w14:textId="77777777" w:rsidR="007C15EB" w:rsidRPr="00CD5FC1" w:rsidRDefault="007C15EB" w:rsidP="006124EA">
            <w:p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De levertijd voor bestellingen</w:t>
            </w:r>
            <w:r>
              <w:rPr>
                <w:sz w:val="20"/>
                <w:szCs w:val="20"/>
              </w:rPr>
              <w:t xml:space="preserve"> en installatie</w:t>
            </w:r>
            <w:r w:rsidRPr="00CD5FC1">
              <w:rPr>
                <w:sz w:val="20"/>
                <w:szCs w:val="20"/>
              </w:rPr>
              <w:t xml:space="preserve">, tenzij schriftelijk anders </w:t>
            </w:r>
            <w:r w:rsidRPr="00CD5FC1" w:rsidDel="00190F9B">
              <w:rPr>
                <w:sz w:val="20"/>
                <w:szCs w:val="20"/>
              </w:rPr>
              <w:t xml:space="preserve">wordt </w:t>
            </w:r>
            <w:r w:rsidRPr="00CD5FC1">
              <w:rPr>
                <w:sz w:val="20"/>
                <w:szCs w:val="20"/>
              </w:rPr>
              <w:t>overeengekomen, bedraagt maximaal:</w:t>
            </w:r>
          </w:p>
          <w:p w14:paraId="38968067" w14:textId="77777777" w:rsidR="007C15EB" w:rsidRPr="00CD5FC1" w:rsidRDefault="007C15EB" w:rsidP="006124EA">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w:t>
            </w:r>
            <w:r w:rsidRPr="00CD5FC1">
              <w:rPr>
                <w:sz w:val="20"/>
                <w:szCs w:val="20"/>
              </w:rPr>
              <w:t xml:space="preserve"> werkdagen voor bestellingen kleiner dan 5 </w:t>
            </w:r>
            <w:r>
              <w:rPr>
                <w:sz w:val="20"/>
                <w:szCs w:val="20"/>
              </w:rPr>
              <w:t>Apparaten;</w:t>
            </w:r>
          </w:p>
          <w:p w14:paraId="00C8C690" w14:textId="77777777" w:rsidR="007C15EB" w:rsidRDefault="007C15EB" w:rsidP="006124EA">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10 werkdagen voor</w:t>
            </w:r>
            <w:r>
              <w:rPr>
                <w:sz w:val="20"/>
                <w:szCs w:val="20"/>
              </w:rPr>
              <w:t xml:space="preserve"> bestellingen vanaf 5 Apparaten;</w:t>
            </w:r>
          </w:p>
          <w:p w14:paraId="31763F4E" w14:textId="420C0180" w:rsidR="007C15EB" w:rsidRPr="004603D1" w:rsidRDefault="007C15EB">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20 werkdagen voor leveringen made-</w:t>
            </w:r>
            <w:proofErr w:type="spellStart"/>
            <w:r>
              <w:rPr>
                <w:sz w:val="20"/>
                <w:szCs w:val="20"/>
              </w:rPr>
              <w:t>to</w:t>
            </w:r>
            <w:proofErr w:type="spellEnd"/>
            <w:r>
              <w:rPr>
                <w:sz w:val="20"/>
                <w:szCs w:val="20"/>
              </w:rPr>
              <w:t>-order.</w:t>
            </w:r>
          </w:p>
        </w:tc>
        <w:tc>
          <w:tcPr>
            <w:tcW w:w="1560" w:type="dxa"/>
          </w:tcPr>
          <w:p w14:paraId="206767A2" w14:textId="15B319F5" w:rsidR="007C15EB" w:rsidRPr="00CD5FC1" w:rsidRDefault="007C15EB" w:rsidP="006124EA">
            <w:pPr>
              <w:cnfStyle w:val="000000000000" w:firstRow="0" w:lastRow="0" w:firstColumn="0" w:lastColumn="0" w:oddVBand="0" w:evenVBand="0" w:oddHBand="0" w:evenHBand="0" w:firstRowFirstColumn="0" w:firstRowLastColumn="0" w:lastRowFirstColumn="0" w:lastRowLastColumn="0"/>
              <w:rPr>
                <w:sz w:val="20"/>
                <w:szCs w:val="20"/>
              </w:rPr>
            </w:pPr>
            <w:r w:rsidRPr="00CD5FC1">
              <w:rPr>
                <w:sz w:val="20"/>
                <w:szCs w:val="20"/>
              </w:rPr>
              <w:t>Eis</w:t>
            </w:r>
          </w:p>
        </w:tc>
        <w:tc>
          <w:tcPr>
            <w:tcW w:w="1560" w:type="dxa"/>
          </w:tcPr>
          <w:p w14:paraId="3F4E8476" w14:textId="77777777" w:rsidR="007C15EB" w:rsidRPr="00CD5FC1" w:rsidRDefault="007C15EB" w:rsidP="006124EA">
            <w:pPr>
              <w:cnfStyle w:val="000000000000" w:firstRow="0" w:lastRow="0" w:firstColumn="0" w:lastColumn="0" w:oddVBand="0" w:evenVBand="0" w:oddHBand="0" w:evenHBand="0" w:firstRowFirstColumn="0" w:firstRowLastColumn="0" w:lastRowFirstColumn="0" w:lastRowLastColumn="0"/>
              <w:rPr>
                <w:sz w:val="20"/>
                <w:szCs w:val="20"/>
              </w:rPr>
            </w:pPr>
          </w:p>
        </w:tc>
      </w:tr>
      <w:tr w:rsidR="007C15EB" w:rsidRPr="00CD3A90" w14:paraId="6128891C" w14:textId="5AD1E4DA" w:rsidTr="0CF33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 w:type="dxa"/>
          </w:tcPr>
          <w:p w14:paraId="16FCD95E" w14:textId="59846806" w:rsidR="007C15EB" w:rsidRPr="00CD5FC1" w:rsidRDefault="007C15EB" w:rsidP="006124EA">
            <w:pPr>
              <w:pStyle w:val="ListParagraph"/>
              <w:numPr>
                <w:ilvl w:val="0"/>
                <w:numId w:val="2"/>
              </w:numPr>
              <w:rPr>
                <w:sz w:val="20"/>
                <w:szCs w:val="20"/>
              </w:rPr>
            </w:pPr>
          </w:p>
        </w:tc>
        <w:tc>
          <w:tcPr>
            <w:tcW w:w="1843" w:type="dxa"/>
          </w:tcPr>
          <w:p w14:paraId="7D2B9A6D" w14:textId="3CDC797E" w:rsidR="007C15EB" w:rsidRPr="00CD5FC1" w:rsidRDefault="007C15EB" w:rsidP="006124EA">
            <w:pPr>
              <w:cnfStyle w:val="000000100000" w:firstRow="0" w:lastRow="0" w:firstColumn="0" w:lastColumn="0" w:oddVBand="0" w:evenVBand="0" w:oddHBand="1" w:evenHBand="0" w:firstRowFirstColumn="0" w:firstRowLastColumn="0" w:lastRowFirstColumn="0" w:lastRowLastColumn="0"/>
              <w:rPr>
                <w:sz w:val="20"/>
                <w:szCs w:val="20"/>
              </w:rPr>
            </w:pPr>
            <w:r w:rsidRPr="1E373383">
              <w:rPr>
                <w:sz w:val="20"/>
                <w:szCs w:val="20"/>
              </w:rPr>
              <w:t>KPI</w:t>
            </w:r>
          </w:p>
        </w:tc>
        <w:tc>
          <w:tcPr>
            <w:tcW w:w="8605" w:type="dxa"/>
          </w:tcPr>
          <w:p w14:paraId="482FBFED" w14:textId="2CD20AD5" w:rsidR="007C15EB" w:rsidRPr="00D055D1" w:rsidRDefault="007C15EB" w:rsidP="00D055D1">
            <w:pPr>
              <w:cnfStyle w:val="000000100000" w:firstRow="0" w:lastRow="0" w:firstColumn="0" w:lastColumn="0" w:oddVBand="0" w:evenVBand="0" w:oddHBand="1" w:evenHBand="0" w:firstRowFirstColumn="0" w:firstRowLastColumn="0" w:lastRowFirstColumn="0" w:lastRowLastColumn="0"/>
              <w:rPr>
                <w:sz w:val="20"/>
                <w:szCs w:val="20"/>
              </w:rPr>
            </w:pPr>
            <w:r w:rsidRPr="1E373383">
              <w:rPr>
                <w:sz w:val="20"/>
                <w:szCs w:val="20"/>
              </w:rPr>
              <w:t>De leverbetrouwbaarheid dient ieder kwartaal minimaal 95% te zijn.</w:t>
            </w:r>
          </w:p>
          <w:p w14:paraId="6AE2B76B" w14:textId="77777777" w:rsidR="007C15EB" w:rsidRPr="00D055D1" w:rsidRDefault="007C15EB" w:rsidP="00D055D1">
            <w:pPr>
              <w:cnfStyle w:val="000000100000" w:firstRow="0" w:lastRow="0" w:firstColumn="0" w:lastColumn="0" w:oddVBand="0" w:evenVBand="0" w:oddHBand="1" w:evenHBand="0" w:firstRowFirstColumn="0" w:firstRowLastColumn="0" w:lastRowFirstColumn="0" w:lastRowLastColumn="0"/>
              <w:rPr>
                <w:sz w:val="20"/>
                <w:szCs w:val="20"/>
              </w:rPr>
            </w:pPr>
          </w:p>
          <w:p w14:paraId="5ADB9A28" w14:textId="213330AB" w:rsidR="007C15EB" w:rsidRDefault="579BC7FD" w:rsidP="00D055D1">
            <w:pPr>
              <w:cnfStyle w:val="000000100000" w:firstRow="0" w:lastRow="0" w:firstColumn="0" w:lastColumn="0" w:oddVBand="0" w:evenVBand="0" w:oddHBand="1" w:evenHBand="0" w:firstRowFirstColumn="0" w:firstRowLastColumn="0" w:lastRowFirstColumn="0" w:lastRowLastColumn="0"/>
              <w:rPr>
                <w:sz w:val="20"/>
                <w:szCs w:val="20"/>
              </w:rPr>
            </w:pPr>
            <w:bookmarkStart w:id="3" w:name="_Hlk505779938"/>
            <w:r w:rsidRPr="74D8E56A">
              <w:rPr>
                <w:sz w:val="20"/>
                <w:szCs w:val="20"/>
              </w:rPr>
              <w:t>Leverbetrouwbaarheid berekent Inschrijver ieder kwartaal in de vorm van een percentage door het aantal op tijd, op de juiste locatie, correct geleverde en correct geregistreerde apparaten in een kwartaal te vergelijken met het aantal apparaten dat door HAN is besteld voor levering in datzelfde kwartaal conform afgesproken leverteringstermijnen.</w:t>
            </w:r>
          </w:p>
          <w:bookmarkEnd w:id="3"/>
          <w:p w14:paraId="0CD0390B" w14:textId="5BEBE11E" w:rsidR="007C15EB" w:rsidRPr="00CD5FC1" w:rsidRDefault="007C15EB" w:rsidP="00D055D1">
            <w:pPr>
              <w:cnfStyle w:val="000000100000" w:firstRow="0" w:lastRow="0" w:firstColumn="0" w:lastColumn="0" w:oddVBand="0" w:evenVBand="0" w:oddHBand="1" w:evenHBand="0" w:firstRowFirstColumn="0" w:firstRowLastColumn="0" w:lastRowFirstColumn="0" w:lastRowLastColumn="0"/>
              <w:rPr>
                <w:sz w:val="20"/>
                <w:szCs w:val="20"/>
              </w:rPr>
            </w:pPr>
          </w:p>
        </w:tc>
        <w:tc>
          <w:tcPr>
            <w:tcW w:w="1560" w:type="dxa"/>
          </w:tcPr>
          <w:p w14:paraId="2B290EC6" w14:textId="453EAAEE" w:rsidR="007C15EB" w:rsidRPr="00CD5FC1" w:rsidRDefault="00BC18AA" w:rsidP="1E373383">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Eis</w:t>
            </w:r>
          </w:p>
        </w:tc>
        <w:tc>
          <w:tcPr>
            <w:tcW w:w="1560" w:type="dxa"/>
          </w:tcPr>
          <w:p w14:paraId="41455D9B" w14:textId="77777777" w:rsidR="007C15EB" w:rsidRPr="00CD5FC1" w:rsidRDefault="007C15EB" w:rsidP="1E373383">
            <w:pPr>
              <w:cnfStyle w:val="000000100000" w:firstRow="0" w:lastRow="0" w:firstColumn="0" w:lastColumn="0" w:oddVBand="0" w:evenVBand="0" w:oddHBand="1" w:evenHBand="0" w:firstRowFirstColumn="0" w:firstRowLastColumn="0" w:lastRowFirstColumn="0" w:lastRowLastColumn="0"/>
              <w:rPr>
                <w:sz w:val="20"/>
                <w:szCs w:val="20"/>
              </w:rPr>
            </w:pPr>
          </w:p>
        </w:tc>
      </w:tr>
    </w:tbl>
    <w:p w14:paraId="19951E73" w14:textId="77777777" w:rsidR="00992A3D" w:rsidRPr="00CD5FC1" w:rsidRDefault="00992A3D" w:rsidP="00A30D2E">
      <w:pPr>
        <w:rPr>
          <w:b/>
          <w:sz w:val="20"/>
          <w:szCs w:val="20"/>
          <w:lang w:val="nl-NL"/>
        </w:rPr>
      </w:pPr>
    </w:p>
    <w:sectPr w:rsidR="00992A3D" w:rsidRPr="00CD5FC1" w:rsidSect="001D2EE2">
      <w:headerReference w:type="even" r:id="rId14"/>
      <w:headerReference w:type="first" r:id="rId15"/>
      <w:pgSz w:w="16839" w:h="11907" w:orient="landscape"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A993A" w14:textId="77777777" w:rsidR="00155DF2" w:rsidRDefault="00155DF2" w:rsidP="00890FE2">
      <w:pPr>
        <w:spacing w:after="0" w:line="240" w:lineRule="auto"/>
      </w:pPr>
      <w:r>
        <w:separator/>
      </w:r>
    </w:p>
  </w:endnote>
  <w:endnote w:type="continuationSeparator" w:id="0">
    <w:p w14:paraId="7493A639" w14:textId="77777777" w:rsidR="00155DF2" w:rsidRDefault="00155DF2" w:rsidP="00890FE2">
      <w:pPr>
        <w:spacing w:after="0" w:line="240" w:lineRule="auto"/>
      </w:pPr>
      <w:r>
        <w:continuationSeparator/>
      </w:r>
    </w:p>
  </w:endnote>
  <w:endnote w:type="continuationNotice" w:id="1">
    <w:p w14:paraId="08D4AA91" w14:textId="77777777" w:rsidR="00155DF2" w:rsidRDefault="00155D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B06BE" w14:textId="77777777" w:rsidR="00155DF2" w:rsidRDefault="00155DF2" w:rsidP="00890FE2">
      <w:pPr>
        <w:spacing w:after="0" w:line="240" w:lineRule="auto"/>
      </w:pPr>
      <w:r>
        <w:separator/>
      </w:r>
    </w:p>
  </w:footnote>
  <w:footnote w:type="continuationSeparator" w:id="0">
    <w:p w14:paraId="24EDEF71" w14:textId="77777777" w:rsidR="00155DF2" w:rsidRDefault="00155DF2" w:rsidP="00890FE2">
      <w:pPr>
        <w:spacing w:after="0" w:line="240" w:lineRule="auto"/>
      </w:pPr>
      <w:r>
        <w:continuationSeparator/>
      </w:r>
    </w:p>
  </w:footnote>
  <w:footnote w:type="continuationNotice" w:id="1">
    <w:p w14:paraId="576AA8BA" w14:textId="77777777" w:rsidR="00155DF2" w:rsidRDefault="00155DF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0DE9E" w14:textId="12F782B4" w:rsidR="00BC05A3" w:rsidRDefault="00BB39FC">
    <w:pPr>
      <w:pStyle w:val="Header"/>
    </w:pPr>
    <w:r>
      <w:rPr>
        <w:noProof/>
      </w:rPr>
      <mc:AlternateContent>
        <mc:Choice Requires="wps">
          <w:drawing>
            <wp:anchor distT="0" distB="0" distL="114300" distR="114300" simplePos="0" relativeHeight="251658241" behindDoc="1" locked="0" layoutInCell="0" allowOverlap="1" wp14:anchorId="493A1E26" wp14:editId="6F84A48A">
              <wp:simplePos x="0" y="0"/>
              <wp:positionH relativeFrom="margin">
                <wp:align>center</wp:align>
              </wp:positionH>
              <wp:positionV relativeFrom="margin">
                <wp:align>center</wp:align>
              </wp:positionV>
              <wp:extent cx="8863330" cy="2215515"/>
              <wp:effectExtent l="0" t="0" r="0" b="0"/>
              <wp:wrapNone/>
              <wp:docPr id="3" name="PowerPlusWaterMarkObject24472892"/>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a:off x="0" y="0"/>
                        <a:ext cx="8863330" cy="22155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5F4675C" w14:textId="77777777" w:rsidR="00BB39FC" w:rsidRDefault="00BB39FC" w:rsidP="00BB39FC">
                          <w:pPr>
                            <w:jc w:val="center"/>
                            <w:rPr>
                              <w:rFonts w:ascii="Calibri" w:hAnsi="Calibri"/>
                              <w:color w:val="C0C0C0"/>
                              <w:sz w:val="16"/>
                              <w:szCs w:val="16"/>
                            </w:rPr>
                          </w:pPr>
                          <w:r>
                            <w:rPr>
                              <w:rFonts w:ascii="Calibri" w:hAnsi="Calibri"/>
                              <w:color w:val="C0C0C0"/>
                              <w:sz w:val="16"/>
                              <w:szCs w:val="16"/>
                            </w:rPr>
                            <w:t>CONCEPT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493A1E26" id="_x0000_t202" coordsize="21600,21600" o:spt="202" path="m,l,21600r21600,l21600,xe">
              <v:stroke joinstyle="miter"/>
              <v:path gradientshapeok="t" o:connecttype="rect"/>
            </v:shapetype>
            <v:shape id="PowerPlusWaterMarkObject24472892" o:spid="_x0000_s1026" type="#_x0000_t202" style="position:absolute;margin-left:0;margin-top:0;width:697.9pt;height:174.45pt;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" o:allowincell="f" filled="f" stroked="f">
              <v:stroke joinstyle="round"/>
              <o:lock v:ext="edit" rotation="t" aspectratio="t" verticies="t" adjusthandles="t" grouping="t" shapetype="t"/>
              <v:textbox>
                <w:txbxContent>
                  <w:p w14:paraId="75F4675C" w14:textId="77777777" w:rsidR="00BB39FC" w:rsidRDefault="00BB39FC" w:rsidP="00BB39FC">
                    <w:pPr>
                      <w:jc w:val="center"/>
                      <w:rPr>
                        <w:rFonts w:ascii="Calibri" w:hAnsi="Calibri"/>
                        <w:color w:val="C0C0C0"/>
                        <w:sz w:val="16"/>
                        <w:szCs w:val="16"/>
                      </w:rPr>
                    </w:pPr>
                    <w:r>
                      <w:rPr>
                        <w:rFonts w:ascii="Calibri" w:hAnsi="Calibri"/>
                        <w:color w:val="C0C0C0"/>
                        <w:sz w:val="16"/>
                        <w:szCs w:val="16"/>
                      </w:rPr>
                      <w:t>CONCEPT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FC74D" w14:textId="74CD49B8" w:rsidR="00BC05A3" w:rsidRDefault="00BB39FC">
    <w:pPr>
      <w:pStyle w:val="Header"/>
    </w:pPr>
    <w:r>
      <w:rPr>
        <w:noProof/>
      </w:rPr>
      <mc:AlternateContent>
        <mc:Choice Requires="wps">
          <w:drawing>
            <wp:anchor distT="0" distB="0" distL="114300" distR="114300" simplePos="0" relativeHeight="251658240" behindDoc="1" locked="0" layoutInCell="0" allowOverlap="1" wp14:anchorId="47582A2D" wp14:editId="4D4EBB67">
              <wp:simplePos x="0" y="0"/>
              <wp:positionH relativeFrom="margin">
                <wp:align>center</wp:align>
              </wp:positionH>
              <wp:positionV relativeFrom="margin">
                <wp:align>center</wp:align>
              </wp:positionV>
              <wp:extent cx="8863330" cy="2215515"/>
              <wp:effectExtent l="0" t="0" r="0" b="0"/>
              <wp:wrapNone/>
              <wp:docPr id="1" name="PowerPlusWaterMarkObject24472891"/>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a:off x="0" y="0"/>
                        <a:ext cx="8863330" cy="22155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A948865" w14:textId="77777777" w:rsidR="00BB39FC" w:rsidRDefault="00BB39FC" w:rsidP="00BB39FC">
                          <w:pPr>
                            <w:jc w:val="center"/>
                            <w:rPr>
                              <w:rFonts w:ascii="Calibri" w:hAnsi="Calibri"/>
                              <w:color w:val="C0C0C0"/>
                              <w:sz w:val="16"/>
                              <w:szCs w:val="16"/>
                            </w:rPr>
                          </w:pPr>
                          <w:r>
                            <w:rPr>
                              <w:rFonts w:ascii="Calibri" w:hAnsi="Calibri"/>
                              <w:color w:val="C0C0C0"/>
                              <w:sz w:val="16"/>
                              <w:szCs w:val="16"/>
                            </w:rPr>
                            <w:t>CONCEPT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47582A2D" id="_x0000_t202" coordsize="21600,21600" o:spt="202" path="m,l,21600r21600,l21600,xe">
              <v:stroke joinstyle="miter"/>
              <v:path gradientshapeok="t" o:connecttype="rect"/>
            </v:shapetype>
            <v:shape id="PowerPlusWaterMarkObject24472891" o:spid="_x0000_s1027" type="#_x0000_t202" style="position:absolute;margin-left:0;margin-top:0;width:697.9pt;height:174.45pt;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" o:allowincell="f" filled="f" stroked="f">
              <v:stroke joinstyle="round"/>
              <o:lock v:ext="edit" rotation="t" aspectratio="t" verticies="t" adjusthandles="t" grouping="t" shapetype="t"/>
              <v:textbox>
                <w:txbxContent>
                  <w:p w14:paraId="2A948865" w14:textId="77777777" w:rsidR="00BB39FC" w:rsidRDefault="00BB39FC" w:rsidP="00BB39FC">
                    <w:pPr>
                      <w:jc w:val="center"/>
                      <w:rPr>
                        <w:rFonts w:ascii="Calibri" w:hAnsi="Calibri"/>
                        <w:color w:val="C0C0C0"/>
                        <w:sz w:val="16"/>
                        <w:szCs w:val="16"/>
                      </w:rPr>
                    </w:pPr>
                    <w:r>
                      <w:rPr>
                        <w:rFonts w:ascii="Calibri" w:hAnsi="Calibri"/>
                        <w:color w:val="C0C0C0"/>
                        <w:sz w:val="16"/>
                        <w:szCs w:val="16"/>
                      </w:rPr>
                      <w:t>CONCEPT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C6033"/>
    <w:multiLevelType w:val="hybridMultilevel"/>
    <w:tmpl w:val="B5504202"/>
    <w:lvl w:ilvl="0" w:tplc="A54620BE">
      <w:start w:val="2"/>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8B7FC7"/>
    <w:multiLevelType w:val="hybridMultilevel"/>
    <w:tmpl w:val="41745F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A42111"/>
    <w:multiLevelType w:val="multilevel"/>
    <w:tmpl w:val="A1C8E3A6"/>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F53845"/>
    <w:multiLevelType w:val="hybridMultilevel"/>
    <w:tmpl w:val="E92E3A02"/>
    <w:lvl w:ilvl="0" w:tplc="A54620BE">
      <w:start w:val="3"/>
      <w:numFmt w:val="bullet"/>
      <w:lvlText w:val="-"/>
      <w:lvlJc w:val="left"/>
      <w:pPr>
        <w:ind w:left="720" w:hanging="360"/>
      </w:pPr>
      <w:rPr>
        <w:rFonts w:ascii="Calibri" w:eastAsiaTheme="minorEastAsia"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E3527D"/>
    <w:multiLevelType w:val="hybridMultilevel"/>
    <w:tmpl w:val="85EA0C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49C4AB9"/>
    <w:multiLevelType w:val="hybridMultilevel"/>
    <w:tmpl w:val="A97A5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2501B5"/>
    <w:multiLevelType w:val="hybridMultilevel"/>
    <w:tmpl w:val="E56C23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7C4A06"/>
    <w:multiLevelType w:val="hybridMultilevel"/>
    <w:tmpl w:val="2E388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B84076"/>
    <w:multiLevelType w:val="hybridMultilevel"/>
    <w:tmpl w:val="574C7520"/>
    <w:lvl w:ilvl="0" w:tplc="A54620BE">
      <w:start w:val="3"/>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FE5244"/>
    <w:multiLevelType w:val="hybridMultilevel"/>
    <w:tmpl w:val="827092AA"/>
    <w:lvl w:ilvl="0" w:tplc="2F8680E0">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8543BE"/>
    <w:multiLevelType w:val="hybridMultilevel"/>
    <w:tmpl w:val="9A7894DC"/>
    <w:lvl w:ilvl="0" w:tplc="5FEA286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753974"/>
    <w:multiLevelType w:val="hybridMultilevel"/>
    <w:tmpl w:val="BCA0D29A"/>
    <w:lvl w:ilvl="0" w:tplc="5B9273E8">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5DF165F"/>
    <w:multiLevelType w:val="hybridMultilevel"/>
    <w:tmpl w:val="4FB2BD80"/>
    <w:lvl w:ilvl="0" w:tplc="3FA87816">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76B6A60"/>
    <w:multiLevelType w:val="hybridMultilevel"/>
    <w:tmpl w:val="76E46698"/>
    <w:lvl w:ilvl="0" w:tplc="0409000F">
      <w:start w:val="1"/>
      <w:numFmt w:val="decimal"/>
      <w:lvlText w:val="%1."/>
      <w:lvlJc w:val="left"/>
      <w:pPr>
        <w:ind w:left="360" w:hanging="360"/>
      </w:pPr>
      <w:rPr>
        <w:rFonts w:hint="default"/>
      </w:rPr>
    </w:lvl>
    <w:lvl w:ilvl="1" w:tplc="A2CACCE2">
      <w:numFmt w:val="bullet"/>
      <w:lvlText w:val="-"/>
      <w:lvlJc w:val="left"/>
      <w:pPr>
        <w:ind w:left="1440" w:hanging="720"/>
      </w:pPr>
      <w:rPr>
        <w:rFonts w:ascii="Calibri" w:eastAsiaTheme="minorEastAsia" w:hAnsi="Calibri" w:cstheme="minorBidi" w:hint="default"/>
      </w:rPr>
    </w:lvl>
    <w:lvl w:ilvl="2" w:tplc="3A9E18C4">
      <w:start w:val="1"/>
      <w:numFmt w:val="decimal"/>
      <w:lvlText w:val="%3."/>
      <w:lvlJc w:val="left"/>
      <w:pPr>
        <w:ind w:left="2340" w:hanging="720"/>
      </w:pPr>
      <w:rPr>
        <w:rFonts w:hint="default"/>
      </w:rPr>
    </w:lvl>
    <w:lvl w:ilvl="3" w:tplc="52FCF9AC">
      <w:start w:val="1"/>
      <w:numFmt w:val="lowerLetter"/>
      <w:lvlText w:val="%4)"/>
      <w:lvlJc w:val="left"/>
      <w:pPr>
        <w:ind w:left="2880" w:hanging="72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7855A44"/>
    <w:multiLevelType w:val="hybridMultilevel"/>
    <w:tmpl w:val="8102AE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6622A"/>
    <w:multiLevelType w:val="hybridMultilevel"/>
    <w:tmpl w:val="684803EA"/>
    <w:lvl w:ilvl="0" w:tplc="0409000B">
      <w:start w:val="1"/>
      <w:numFmt w:val="bullet"/>
      <w:lvlText w:val=""/>
      <w:lvlJc w:val="left"/>
      <w:pPr>
        <w:ind w:left="360" w:hanging="360"/>
      </w:pPr>
      <w:rPr>
        <w:rFonts w:ascii="Wingdings" w:hAnsi="Wingdings" w:hint="default"/>
      </w:rPr>
    </w:lvl>
    <w:lvl w:ilvl="1" w:tplc="A2CACCE2">
      <w:numFmt w:val="bullet"/>
      <w:lvlText w:val="-"/>
      <w:lvlJc w:val="left"/>
      <w:pPr>
        <w:ind w:left="1440" w:hanging="720"/>
      </w:pPr>
      <w:rPr>
        <w:rFonts w:ascii="Calibri" w:eastAsiaTheme="minorEastAsia" w:hAnsi="Calibri" w:cstheme="minorBidi"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DA96BD1"/>
    <w:multiLevelType w:val="hybridMultilevel"/>
    <w:tmpl w:val="EF123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ED2A2B"/>
    <w:multiLevelType w:val="hybridMultilevel"/>
    <w:tmpl w:val="5826FCB8"/>
    <w:lvl w:ilvl="0" w:tplc="5B9273E8">
      <w:start w:val="5"/>
      <w:numFmt w:val="bullet"/>
      <w:lvlText w:val="•"/>
      <w:lvlJc w:val="left"/>
      <w:pPr>
        <w:ind w:left="720" w:hanging="360"/>
      </w:pPr>
      <w:rPr>
        <w:rFonts w:ascii="Arial" w:eastAsiaTheme="minorHAnsi" w:hAnsi="Arial" w:cs="Arial" w:hint="default"/>
      </w:rPr>
    </w:lvl>
    <w:lvl w:ilvl="1" w:tplc="5B9273E8">
      <w:start w:val="5"/>
      <w:numFmt w:val="bullet"/>
      <w:lvlText w:val="•"/>
      <w:lvlJc w:val="left"/>
      <w:pPr>
        <w:ind w:left="1440" w:hanging="360"/>
      </w:pPr>
      <w:rPr>
        <w:rFonts w:ascii="Arial" w:eastAsiaTheme="minorHAnsi" w:hAnsi="Arial" w:cs="Arial" w:hint="default"/>
      </w:rPr>
    </w:lvl>
    <w:lvl w:ilvl="2" w:tplc="EC3E920C">
      <w:numFmt w:val="bullet"/>
      <w:lvlText w:val="-"/>
      <w:lvlJc w:val="left"/>
      <w:pPr>
        <w:ind w:left="2160" w:hanging="360"/>
      </w:pPr>
      <w:rPr>
        <w:rFonts w:ascii="Arial" w:eastAsiaTheme="minorHAnsi" w:hAnsi="Arial" w:cs="Aria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35A412E"/>
    <w:multiLevelType w:val="hybridMultilevel"/>
    <w:tmpl w:val="94D678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4A27912"/>
    <w:multiLevelType w:val="hybridMultilevel"/>
    <w:tmpl w:val="6310D768"/>
    <w:lvl w:ilvl="0" w:tplc="0409000F">
      <w:start w:val="1"/>
      <w:numFmt w:val="decimal"/>
      <w:lvlText w:val="%1."/>
      <w:lvlJc w:val="left"/>
      <w:pPr>
        <w:ind w:left="360" w:hanging="360"/>
      </w:pPr>
      <w:rPr>
        <w:rFonts w:hint="default"/>
      </w:rPr>
    </w:lvl>
    <w:lvl w:ilvl="1" w:tplc="A2CACCE2">
      <w:numFmt w:val="bullet"/>
      <w:lvlText w:val="-"/>
      <w:lvlJc w:val="left"/>
      <w:pPr>
        <w:ind w:left="1440" w:hanging="720"/>
      </w:pPr>
      <w:rPr>
        <w:rFonts w:ascii="Calibri" w:eastAsiaTheme="minorEastAsia" w:hAnsi="Calibri" w:cstheme="minorBidi" w:hint="default"/>
      </w:rPr>
    </w:lvl>
    <w:lvl w:ilvl="2" w:tplc="3A9E18C4">
      <w:start w:val="1"/>
      <w:numFmt w:val="decimal"/>
      <w:lvlText w:val="%3."/>
      <w:lvlJc w:val="left"/>
      <w:pPr>
        <w:ind w:left="2340" w:hanging="720"/>
      </w:pPr>
      <w:rPr>
        <w:rFonts w:hint="default"/>
      </w:rPr>
    </w:lvl>
    <w:lvl w:ilvl="3" w:tplc="52FCF9AC">
      <w:start w:val="1"/>
      <w:numFmt w:val="lowerLetter"/>
      <w:lvlText w:val="%4)"/>
      <w:lvlJc w:val="left"/>
      <w:pPr>
        <w:ind w:left="2880" w:hanging="720"/>
      </w:pPr>
      <w:rPr>
        <w:rFonts w:hint="default"/>
      </w:rPr>
    </w:lvl>
    <w:lvl w:ilvl="4" w:tplc="5D588710">
      <w:start w:val="4"/>
      <w:numFmt w:val="bullet"/>
      <w:lvlText w:val=""/>
      <w:lvlJc w:val="left"/>
      <w:pPr>
        <w:ind w:left="3240" w:hanging="360"/>
      </w:pPr>
      <w:rPr>
        <w:rFonts w:ascii="Calibri" w:eastAsiaTheme="minorEastAsia" w:hAnsi="Calibri" w:cstheme="minorBidi"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76322B7"/>
    <w:multiLevelType w:val="hybridMultilevel"/>
    <w:tmpl w:val="0BA4E544"/>
    <w:lvl w:ilvl="0" w:tplc="04090001">
      <w:start w:val="1"/>
      <w:numFmt w:val="bullet"/>
      <w:lvlText w:val=""/>
      <w:lvlJc w:val="left"/>
      <w:pPr>
        <w:ind w:left="720" w:hanging="360"/>
      </w:pPr>
      <w:rPr>
        <w:rFonts w:ascii="Symbol" w:hAnsi="Symbol" w:hint="default"/>
      </w:rPr>
    </w:lvl>
    <w:lvl w:ilvl="1" w:tplc="ED4ABE0C">
      <w:numFmt w:val="bullet"/>
      <w:lvlText w:val="•"/>
      <w:lvlJc w:val="left"/>
      <w:pPr>
        <w:ind w:left="1800" w:hanging="720"/>
      </w:pPr>
      <w:rPr>
        <w:rFonts w:ascii="Calibri" w:eastAsiaTheme="minorEastAsia"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BD0945"/>
    <w:multiLevelType w:val="hybridMultilevel"/>
    <w:tmpl w:val="7756B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376802"/>
    <w:multiLevelType w:val="hybridMultilevel"/>
    <w:tmpl w:val="DE6A13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020B88"/>
    <w:multiLevelType w:val="hybridMultilevel"/>
    <w:tmpl w:val="1B5619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A504572"/>
    <w:multiLevelType w:val="hybridMultilevel"/>
    <w:tmpl w:val="8B2456A6"/>
    <w:lvl w:ilvl="0" w:tplc="A54620BE">
      <w:start w:val="3"/>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B9F084B"/>
    <w:multiLevelType w:val="hybridMultilevel"/>
    <w:tmpl w:val="985204FE"/>
    <w:lvl w:ilvl="0" w:tplc="A54620BE">
      <w:start w:val="3"/>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CB81E61"/>
    <w:multiLevelType w:val="hybridMultilevel"/>
    <w:tmpl w:val="3662CDF2"/>
    <w:lvl w:ilvl="0" w:tplc="0409000F">
      <w:start w:val="1"/>
      <w:numFmt w:val="decimal"/>
      <w:lvlText w:val="%1."/>
      <w:lvlJc w:val="left"/>
      <w:pPr>
        <w:ind w:left="360" w:hanging="360"/>
      </w:pPr>
    </w:lvl>
    <w:lvl w:ilvl="1" w:tplc="405C8744">
      <w:numFmt w:val="bullet"/>
      <w:lvlText w:val="•"/>
      <w:lvlJc w:val="left"/>
      <w:pPr>
        <w:ind w:left="1157" w:hanging="720"/>
      </w:pPr>
      <w:rPr>
        <w:rFonts w:ascii="Calibri" w:eastAsiaTheme="minorEastAsia" w:hAnsi="Calibri" w:cstheme="minorBidi" w:hint="default"/>
      </w:rPr>
    </w:lvl>
    <w:lvl w:ilvl="2" w:tplc="0409001B" w:tentative="1">
      <w:start w:val="1"/>
      <w:numFmt w:val="lowerRoman"/>
      <w:lvlText w:val="%3."/>
      <w:lvlJc w:val="right"/>
      <w:pPr>
        <w:ind w:left="1517" w:hanging="180"/>
      </w:pPr>
    </w:lvl>
    <w:lvl w:ilvl="3" w:tplc="0409000F" w:tentative="1">
      <w:start w:val="1"/>
      <w:numFmt w:val="decimal"/>
      <w:lvlText w:val="%4."/>
      <w:lvlJc w:val="left"/>
      <w:pPr>
        <w:ind w:left="2237" w:hanging="360"/>
      </w:pPr>
    </w:lvl>
    <w:lvl w:ilvl="4" w:tplc="04090019" w:tentative="1">
      <w:start w:val="1"/>
      <w:numFmt w:val="lowerLetter"/>
      <w:lvlText w:val="%5."/>
      <w:lvlJc w:val="left"/>
      <w:pPr>
        <w:ind w:left="2957" w:hanging="360"/>
      </w:pPr>
    </w:lvl>
    <w:lvl w:ilvl="5" w:tplc="0409001B" w:tentative="1">
      <w:start w:val="1"/>
      <w:numFmt w:val="lowerRoman"/>
      <w:lvlText w:val="%6."/>
      <w:lvlJc w:val="right"/>
      <w:pPr>
        <w:ind w:left="3677" w:hanging="180"/>
      </w:pPr>
    </w:lvl>
    <w:lvl w:ilvl="6" w:tplc="0409000F" w:tentative="1">
      <w:start w:val="1"/>
      <w:numFmt w:val="decimal"/>
      <w:lvlText w:val="%7."/>
      <w:lvlJc w:val="left"/>
      <w:pPr>
        <w:ind w:left="4397" w:hanging="360"/>
      </w:pPr>
    </w:lvl>
    <w:lvl w:ilvl="7" w:tplc="04090019" w:tentative="1">
      <w:start w:val="1"/>
      <w:numFmt w:val="lowerLetter"/>
      <w:lvlText w:val="%8."/>
      <w:lvlJc w:val="left"/>
      <w:pPr>
        <w:ind w:left="5117" w:hanging="360"/>
      </w:pPr>
    </w:lvl>
    <w:lvl w:ilvl="8" w:tplc="0409001B" w:tentative="1">
      <w:start w:val="1"/>
      <w:numFmt w:val="lowerRoman"/>
      <w:lvlText w:val="%9."/>
      <w:lvlJc w:val="right"/>
      <w:pPr>
        <w:ind w:left="5837" w:hanging="180"/>
      </w:pPr>
    </w:lvl>
  </w:abstractNum>
  <w:abstractNum w:abstractNumId="27" w15:restartNumberingAfterBreak="0">
    <w:nsid w:val="42587E20"/>
    <w:multiLevelType w:val="hybridMultilevel"/>
    <w:tmpl w:val="DC5C5256"/>
    <w:lvl w:ilvl="0" w:tplc="A54620BE">
      <w:start w:val="3"/>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34E5C9E"/>
    <w:multiLevelType w:val="hybridMultilevel"/>
    <w:tmpl w:val="C9764274"/>
    <w:lvl w:ilvl="0" w:tplc="A54620BE">
      <w:start w:val="3"/>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56B4CDD"/>
    <w:multiLevelType w:val="hybridMultilevel"/>
    <w:tmpl w:val="E126E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5797B4F"/>
    <w:multiLevelType w:val="hybridMultilevel"/>
    <w:tmpl w:val="95C8ADAA"/>
    <w:lvl w:ilvl="0" w:tplc="A54620BE">
      <w:start w:val="3"/>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7B440C"/>
    <w:multiLevelType w:val="hybridMultilevel"/>
    <w:tmpl w:val="4C12D696"/>
    <w:lvl w:ilvl="0" w:tplc="0409000F">
      <w:start w:val="1"/>
      <w:numFmt w:val="decimal"/>
      <w:lvlText w:val="%1."/>
      <w:lvlJc w:val="left"/>
      <w:pPr>
        <w:ind w:left="643"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5876C44"/>
    <w:multiLevelType w:val="hybridMultilevel"/>
    <w:tmpl w:val="9B3850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3B69BC"/>
    <w:multiLevelType w:val="hybridMultilevel"/>
    <w:tmpl w:val="528AF5EC"/>
    <w:lvl w:ilvl="0" w:tplc="5B9273E8">
      <w:start w:val="5"/>
      <w:numFmt w:val="bullet"/>
      <w:lvlText w:val="•"/>
      <w:lvlJc w:val="left"/>
      <w:pPr>
        <w:ind w:left="720" w:hanging="360"/>
      </w:pPr>
      <w:rPr>
        <w:rFonts w:ascii="Arial" w:eastAsiaTheme="minorHAnsi" w:hAnsi="Arial" w:cs="Arial" w:hint="default"/>
      </w:rPr>
    </w:lvl>
    <w:lvl w:ilvl="1" w:tplc="5B9273E8">
      <w:start w:val="5"/>
      <w:numFmt w:val="bullet"/>
      <w:lvlText w:val="•"/>
      <w:lvlJc w:val="left"/>
      <w:pPr>
        <w:ind w:left="1440" w:hanging="360"/>
      </w:pPr>
      <w:rPr>
        <w:rFonts w:ascii="Arial" w:eastAsiaTheme="minorHAnsi" w:hAnsi="Arial" w:cs="Arial"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64726E5"/>
    <w:multiLevelType w:val="hybridMultilevel"/>
    <w:tmpl w:val="A8BCA1DA"/>
    <w:lvl w:ilvl="0" w:tplc="A54620BE">
      <w:start w:val="3"/>
      <w:numFmt w:val="bullet"/>
      <w:lvlText w:val="-"/>
      <w:lvlJc w:val="left"/>
      <w:pPr>
        <w:ind w:left="720" w:hanging="360"/>
      </w:pPr>
      <w:rPr>
        <w:rFonts w:ascii="Calibri" w:eastAsiaTheme="minorEastAsia"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6B119D5"/>
    <w:multiLevelType w:val="hybridMultilevel"/>
    <w:tmpl w:val="59DCA172"/>
    <w:lvl w:ilvl="0" w:tplc="F82A2134">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F82A2134">
      <w:numFmt w:val="bullet"/>
      <w:lvlText w:val=""/>
      <w:lvlJc w:val="left"/>
      <w:pPr>
        <w:ind w:left="644" w:hanging="360"/>
      </w:pPr>
      <w:rPr>
        <w:rFonts w:ascii="Symbol" w:eastAsia="Calibri" w:hAnsi="Symbol" w:cs="Arial"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6" w15:restartNumberingAfterBreak="0">
    <w:nsid w:val="57477AAF"/>
    <w:multiLevelType w:val="hybridMultilevel"/>
    <w:tmpl w:val="A99EB65E"/>
    <w:lvl w:ilvl="0" w:tplc="04090001">
      <w:start w:val="1"/>
      <w:numFmt w:val="bullet"/>
      <w:lvlText w:val=""/>
      <w:lvlJc w:val="left"/>
      <w:pPr>
        <w:ind w:left="643"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102521E"/>
    <w:multiLevelType w:val="hybridMultilevel"/>
    <w:tmpl w:val="0694DAC0"/>
    <w:lvl w:ilvl="0" w:tplc="5B9273E8">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5F4025C"/>
    <w:multiLevelType w:val="hybridMultilevel"/>
    <w:tmpl w:val="46907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2C3A09"/>
    <w:multiLevelType w:val="hybridMultilevel"/>
    <w:tmpl w:val="4B349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A85509A"/>
    <w:multiLevelType w:val="hybridMultilevel"/>
    <w:tmpl w:val="BF0011D0"/>
    <w:lvl w:ilvl="0" w:tplc="04090019">
      <w:start w:val="1"/>
      <w:numFmt w:val="lowerLetter"/>
      <w:lvlText w:val="%1."/>
      <w:lvlJc w:val="left"/>
      <w:pPr>
        <w:ind w:left="720" w:hanging="360"/>
      </w:pPr>
      <w:rPr>
        <w:rFonts w:hint="default"/>
      </w:rPr>
    </w:lvl>
    <w:lvl w:ilvl="1" w:tplc="A2CACCE2">
      <w:numFmt w:val="bullet"/>
      <w:lvlText w:val="-"/>
      <w:lvlJc w:val="left"/>
      <w:pPr>
        <w:ind w:left="1800" w:hanging="720"/>
      </w:pPr>
      <w:rPr>
        <w:rFonts w:ascii="Calibri" w:eastAsiaTheme="minorEastAsia" w:hAnsi="Calibri"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A21BBF"/>
    <w:multiLevelType w:val="hybridMultilevel"/>
    <w:tmpl w:val="6C50DA50"/>
    <w:lvl w:ilvl="0" w:tplc="A54620BE">
      <w:start w:val="3"/>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B0C6CF8"/>
    <w:multiLevelType w:val="hybridMultilevel"/>
    <w:tmpl w:val="81227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B3A6166"/>
    <w:multiLevelType w:val="hybridMultilevel"/>
    <w:tmpl w:val="9642D2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B881FDE"/>
    <w:multiLevelType w:val="hybridMultilevel"/>
    <w:tmpl w:val="75EA2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D041118"/>
    <w:multiLevelType w:val="hybridMultilevel"/>
    <w:tmpl w:val="CE7CFB46"/>
    <w:lvl w:ilvl="0" w:tplc="A54620BE">
      <w:start w:val="3"/>
      <w:numFmt w:val="bullet"/>
      <w:lvlText w:val="-"/>
      <w:lvlJc w:val="left"/>
      <w:pPr>
        <w:ind w:left="720" w:hanging="360"/>
      </w:pPr>
      <w:rPr>
        <w:rFonts w:ascii="Calibri" w:eastAsiaTheme="minorEastAsia"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E6B530E"/>
    <w:multiLevelType w:val="hybridMultilevel"/>
    <w:tmpl w:val="04EADC9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6E9C1B80"/>
    <w:multiLevelType w:val="hybridMultilevel"/>
    <w:tmpl w:val="BF0011D0"/>
    <w:lvl w:ilvl="0" w:tplc="04090019">
      <w:start w:val="1"/>
      <w:numFmt w:val="lowerLetter"/>
      <w:lvlText w:val="%1."/>
      <w:lvlJc w:val="left"/>
      <w:pPr>
        <w:ind w:left="360" w:hanging="360"/>
      </w:pPr>
      <w:rPr>
        <w:rFonts w:hint="default"/>
      </w:rPr>
    </w:lvl>
    <w:lvl w:ilvl="1" w:tplc="A2CACCE2">
      <w:numFmt w:val="bullet"/>
      <w:lvlText w:val="-"/>
      <w:lvlJc w:val="left"/>
      <w:pPr>
        <w:ind w:left="1440" w:hanging="720"/>
      </w:pPr>
      <w:rPr>
        <w:rFonts w:ascii="Calibri" w:eastAsiaTheme="minorEastAsia" w:hAnsi="Calibri" w:cstheme="minorBidi"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6F3F0B0D"/>
    <w:multiLevelType w:val="hybridMultilevel"/>
    <w:tmpl w:val="4F9EC5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9" w15:restartNumberingAfterBreak="0">
    <w:nsid w:val="737F119B"/>
    <w:multiLevelType w:val="hybridMultilevel"/>
    <w:tmpl w:val="3C4EF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6"/>
  </w:num>
  <w:num w:numId="3">
    <w:abstractNumId w:val="31"/>
  </w:num>
  <w:num w:numId="4">
    <w:abstractNumId w:val="36"/>
  </w:num>
  <w:num w:numId="5">
    <w:abstractNumId w:val="22"/>
  </w:num>
  <w:num w:numId="6">
    <w:abstractNumId w:val="47"/>
  </w:num>
  <w:num w:numId="7">
    <w:abstractNumId w:val="21"/>
  </w:num>
  <w:num w:numId="8">
    <w:abstractNumId w:val="40"/>
  </w:num>
  <w:num w:numId="9">
    <w:abstractNumId w:val="24"/>
  </w:num>
  <w:num w:numId="10">
    <w:abstractNumId w:val="45"/>
  </w:num>
  <w:num w:numId="11">
    <w:abstractNumId w:val="14"/>
  </w:num>
  <w:num w:numId="12">
    <w:abstractNumId w:val="15"/>
  </w:num>
  <w:num w:numId="13">
    <w:abstractNumId w:val="32"/>
  </w:num>
  <w:num w:numId="14">
    <w:abstractNumId w:val="19"/>
  </w:num>
  <w:num w:numId="15">
    <w:abstractNumId w:val="43"/>
  </w:num>
  <w:num w:numId="16">
    <w:abstractNumId w:val="13"/>
  </w:num>
  <w:num w:numId="17">
    <w:abstractNumId w:val="44"/>
  </w:num>
  <w:num w:numId="18">
    <w:abstractNumId w:val="16"/>
  </w:num>
  <w:num w:numId="19">
    <w:abstractNumId w:val="4"/>
  </w:num>
  <w:num w:numId="20">
    <w:abstractNumId w:val="48"/>
  </w:num>
  <w:num w:numId="21">
    <w:abstractNumId w:val="39"/>
  </w:num>
  <w:num w:numId="22">
    <w:abstractNumId w:val="34"/>
  </w:num>
  <w:num w:numId="23">
    <w:abstractNumId w:val="41"/>
  </w:num>
  <w:num w:numId="24">
    <w:abstractNumId w:val="25"/>
  </w:num>
  <w:num w:numId="25">
    <w:abstractNumId w:val="30"/>
  </w:num>
  <w:num w:numId="26">
    <w:abstractNumId w:val="8"/>
  </w:num>
  <w:num w:numId="27">
    <w:abstractNumId w:val="18"/>
  </w:num>
  <w:num w:numId="28">
    <w:abstractNumId w:val="0"/>
  </w:num>
  <w:num w:numId="29">
    <w:abstractNumId w:val="28"/>
  </w:num>
  <w:num w:numId="30">
    <w:abstractNumId w:val="27"/>
  </w:num>
  <w:num w:numId="31">
    <w:abstractNumId w:val="38"/>
  </w:num>
  <w:num w:numId="32">
    <w:abstractNumId w:val="17"/>
  </w:num>
  <w:num w:numId="33">
    <w:abstractNumId w:val="11"/>
  </w:num>
  <w:num w:numId="34">
    <w:abstractNumId w:val="37"/>
  </w:num>
  <w:num w:numId="35">
    <w:abstractNumId w:val="33"/>
  </w:num>
  <w:num w:numId="36">
    <w:abstractNumId w:val="9"/>
  </w:num>
  <w:num w:numId="37">
    <w:abstractNumId w:val="20"/>
  </w:num>
  <w:num w:numId="38">
    <w:abstractNumId w:val="29"/>
  </w:num>
  <w:num w:numId="39">
    <w:abstractNumId w:val="1"/>
  </w:num>
  <w:num w:numId="40">
    <w:abstractNumId w:val="5"/>
  </w:num>
  <w:num w:numId="41">
    <w:abstractNumId w:val="42"/>
  </w:num>
  <w:num w:numId="42">
    <w:abstractNumId w:val="10"/>
  </w:num>
  <w:num w:numId="43">
    <w:abstractNumId w:val="49"/>
  </w:num>
  <w:num w:numId="44">
    <w:abstractNumId w:val="6"/>
  </w:num>
  <w:num w:numId="45">
    <w:abstractNumId w:val="7"/>
  </w:num>
  <w:num w:numId="46">
    <w:abstractNumId w:val="46"/>
  </w:num>
  <w:num w:numId="47">
    <w:abstractNumId w:val="3"/>
  </w:num>
  <w:num w:numId="48">
    <w:abstractNumId w:val="35"/>
  </w:num>
  <w:num w:numId="49">
    <w:abstractNumId w:val="23"/>
  </w:num>
  <w:num w:numId="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93"/>
  <w:proofState w:spelling="clean"/>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7A44"/>
    <w:rsid w:val="00003984"/>
    <w:rsid w:val="00003EE4"/>
    <w:rsid w:val="00005345"/>
    <w:rsid w:val="00007243"/>
    <w:rsid w:val="000073BB"/>
    <w:rsid w:val="00007637"/>
    <w:rsid w:val="00012470"/>
    <w:rsid w:val="00012A97"/>
    <w:rsid w:val="000146E3"/>
    <w:rsid w:val="00014F9A"/>
    <w:rsid w:val="000160C8"/>
    <w:rsid w:val="00017EE2"/>
    <w:rsid w:val="000218C0"/>
    <w:rsid w:val="0002327E"/>
    <w:rsid w:val="0002384F"/>
    <w:rsid w:val="00026604"/>
    <w:rsid w:val="00030293"/>
    <w:rsid w:val="00031322"/>
    <w:rsid w:val="00034B58"/>
    <w:rsid w:val="00060E19"/>
    <w:rsid w:val="00063CE6"/>
    <w:rsid w:val="00063FDB"/>
    <w:rsid w:val="00064A44"/>
    <w:rsid w:val="000653EC"/>
    <w:rsid w:val="00065ECA"/>
    <w:rsid w:val="00065F5D"/>
    <w:rsid w:val="000713EE"/>
    <w:rsid w:val="000771DC"/>
    <w:rsid w:val="000823E3"/>
    <w:rsid w:val="0008313B"/>
    <w:rsid w:val="00084D45"/>
    <w:rsid w:val="000873ED"/>
    <w:rsid w:val="00093334"/>
    <w:rsid w:val="000A77DE"/>
    <w:rsid w:val="000B003D"/>
    <w:rsid w:val="000B13E2"/>
    <w:rsid w:val="000B77AC"/>
    <w:rsid w:val="000C06CD"/>
    <w:rsid w:val="000C0C33"/>
    <w:rsid w:val="000C6C48"/>
    <w:rsid w:val="000D022A"/>
    <w:rsid w:val="000D1A10"/>
    <w:rsid w:val="000D2248"/>
    <w:rsid w:val="000D2C56"/>
    <w:rsid w:val="000D3563"/>
    <w:rsid w:val="000D7786"/>
    <w:rsid w:val="000E0E64"/>
    <w:rsid w:val="000E2195"/>
    <w:rsid w:val="000E288B"/>
    <w:rsid w:val="000E2E8F"/>
    <w:rsid w:val="000E4467"/>
    <w:rsid w:val="000E4666"/>
    <w:rsid w:val="000E5838"/>
    <w:rsid w:val="000E7DA8"/>
    <w:rsid w:val="000F22B0"/>
    <w:rsid w:val="000F45CE"/>
    <w:rsid w:val="000F4B3A"/>
    <w:rsid w:val="000F5C4C"/>
    <w:rsid w:val="00100168"/>
    <w:rsid w:val="00100A72"/>
    <w:rsid w:val="0010368D"/>
    <w:rsid w:val="001050F6"/>
    <w:rsid w:val="00105D9E"/>
    <w:rsid w:val="001066B8"/>
    <w:rsid w:val="00111645"/>
    <w:rsid w:val="00113BB8"/>
    <w:rsid w:val="00113D47"/>
    <w:rsid w:val="00114630"/>
    <w:rsid w:val="00115AF2"/>
    <w:rsid w:val="001167F4"/>
    <w:rsid w:val="00116D49"/>
    <w:rsid w:val="00117903"/>
    <w:rsid w:val="00117C58"/>
    <w:rsid w:val="00120FE3"/>
    <w:rsid w:val="0012174D"/>
    <w:rsid w:val="00122B63"/>
    <w:rsid w:val="00123159"/>
    <w:rsid w:val="001357A0"/>
    <w:rsid w:val="00135881"/>
    <w:rsid w:val="0013684D"/>
    <w:rsid w:val="001370F9"/>
    <w:rsid w:val="00141329"/>
    <w:rsid w:val="00143799"/>
    <w:rsid w:val="001440EB"/>
    <w:rsid w:val="0014432B"/>
    <w:rsid w:val="001446C7"/>
    <w:rsid w:val="00145956"/>
    <w:rsid w:val="0014665E"/>
    <w:rsid w:val="00147AD9"/>
    <w:rsid w:val="0015036E"/>
    <w:rsid w:val="001520E5"/>
    <w:rsid w:val="00155C61"/>
    <w:rsid w:val="00155DF2"/>
    <w:rsid w:val="001578FA"/>
    <w:rsid w:val="0016371C"/>
    <w:rsid w:val="001646EB"/>
    <w:rsid w:val="00165CF8"/>
    <w:rsid w:val="00170EB7"/>
    <w:rsid w:val="001745A1"/>
    <w:rsid w:val="001815D4"/>
    <w:rsid w:val="00182D9C"/>
    <w:rsid w:val="00187B3F"/>
    <w:rsid w:val="00190F9B"/>
    <w:rsid w:val="00192F07"/>
    <w:rsid w:val="0019464D"/>
    <w:rsid w:val="001963ED"/>
    <w:rsid w:val="00197EA2"/>
    <w:rsid w:val="001A06B8"/>
    <w:rsid w:val="001A11F9"/>
    <w:rsid w:val="001A1319"/>
    <w:rsid w:val="001A1A8F"/>
    <w:rsid w:val="001A1BD2"/>
    <w:rsid w:val="001A43D6"/>
    <w:rsid w:val="001A6630"/>
    <w:rsid w:val="001A6CA9"/>
    <w:rsid w:val="001B5219"/>
    <w:rsid w:val="001B613A"/>
    <w:rsid w:val="001C1C26"/>
    <w:rsid w:val="001C3742"/>
    <w:rsid w:val="001C71A5"/>
    <w:rsid w:val="001C739D"/>
    <w:rsid w:val="001C78D8"/>
    <w:rsid w:val="001D297F"/>
    <w:rsid w:val="001D2D70"/>
    <w:rsid w:val="001D2EE2"/>
    <w:rsid w:val="001D3818"/>
    <w:rsid w:val="001D6513"/>
    <w:rsid w:val="001D75C8"/>
    <w:rsid w:val="001E0011"/>
    <w:rsid w:val="001E39F2"/>
    <w:rsid w:val="001E632B"/>
    <w:rsid w:val="001E7231"/>
    <w:rsid w:val="001F09E3"/>
    <w:rsid w:val="001F3054"/>
    <w:rsid w:val="001F3B71"/>
    <w:rsid w:val="001F6250"/>
    <w:rsid w:val="00200C53"/>
    <w:rsid w:val="00202034"/>
    <w:rsid w:val="0020209F"/>
    <w:rsid w:val="00202BD3"/>
    <w:rsid w:val="002046B0"/>
    <w:rsid w:val="002070BA"/>
    <w:rsid w:val="0021267F"/>
    <w:rsid w:val="00213C5F"/>
    <w:rsid w:val="00214588"/>
    <w:rsid w:val="002204F5"/>
    <w:rsid w:val="00226833"/>
    <w:rsid w:val="0023025F"/>
    <w:rsid w:val="00235F4F"/>
    <w:rsid w:val="0024522E"/>
    <w:rsid w:val="002459B7"/>
    <w:rsid w:val="00247010"/>
    <w:rsid w:val="00247D4D"/>
    <w:rsid w:val="00251314"/>
    <w:rsid w:val="002528F2"/>
    <w:rsid w:val="00256F34"/>
    <w:rsid w:val="00262101"/>
    <w:rsid w:val="00264691"/>
    <w:rsid w:val="002659F3"/>
    <w:rsid w:val="00271652"/>
    <w:rsid w:val="0027256D"/>
    <w:rsid w:val="00274E1F"/>
    <w:rsid w:val="00281CC8"/>
    <w:rsid w:val="00282510"/>
    <w:rsid w:val="00282A43"/>
    <w:rsid w:val="00296655"/>
    <w:rsid w:val="002A0274"/>
    <w:rsid w:val="002A486A"/>
    <w:rsid w:val="002A4E8A"/>
    <w:rsid w:val="002A523C"/>
    <w:rsid w:val="002A67EC"/>
    <w:rsid w:val="002B0567"/>
    <w:rsid w:val="002B41DB"/>
    <w:rsid w:val="002B5879"/>
    <w:rsid w:val="002C4664"/>
    <w:rsid w:val="002C51AF"/>
    <w:rsid w:val="002C69FA"/>
    <w:rsid w:val="002D34D9"/>
    <w:rsid w:val="002D3889"/>
    <w:rsid w:val="002D6846"/>
    <w:rsid w:val="002D6901"/>
    <w:rsid w:val="002D7AD4"/>
    <w:rsid w:val="002E0B8E"/>
    <w:rsid w:val="002E37F3"/>
    <w:rsid w:val="002F2171"/>
    <w:rsid w:val="002F4E8D"/>
    <w:rsid w:val="002F4EA8"/>
    <w:rsid w:val="002F64B0"/>
    <w:rsid w:val="002F651A"/>
    <w:rsid w:val="00300A72"/>
    <w:rsid w:val="003023B6"/>
    <w:rsid w:val="00305828"/>
    <w:rsid w:val="00311A33"/>
    <w:rsid w:val="0031313B"/>
    <w:rsid w:val="00316145"/>
    <w:rsid w:val="003172CE"/>
    <w:rsid w:val="00321A4D"/>
    <w:rsid w:val="00322452"/>
    <w:rsid w:val="00323BFE"/>
    <w:rsid w:val="00325D39"/>
    <w:rsid w:val="00330611"/>
    <w:rsid w:val="00330FC1"/>
    <w:rsid w:val="0033126F"/>
    <w:rsid w:val="00333044"/>
    <w:rsid w:val="003346BA"/>
    <w:rsid w:val="003373E3"/>
    <w:rsid w:val="00343D55"/>
    <w:rsid w:val="00344626"/>
    <w:rsid w:val="00347BA6"/>
    <w:rsid w:val="00351187"/>
    <w:rsid w:val="0035336F"/>
    <w:rsid w:val="0036020C"/>
    <w:rsid w:val="00361171"/>
    <w:rsid w:val="00362AF3"/>
    <w:rsid w:val="0036575E"/>
    <w:rsid w:val="00371577"/>
    <w:rsid w:val="003750D7"/>
    <w:rsid w:val="003751E2"/>
    <w:rsid w:val="00380522"/>
    <w:rsid w:val="00385658"/>
    <w:rsid w:val="00386E53"/>
    <w:rsid w:val="003870B8"/>
    <w:rsid w:val="00392361"/>
    <w:rsid w:val="00392740"/>
    <w:rsid w:val="003948BE"/>
    <w:rsid w:val="00394EE4"/>
    <w:rsid w:val="003951FF"/>
    <w:rsid w:val="003977E2"/>
    <w:rsid w:val="003A0EE2"/>
    <w:rsid w:val="003A2BA7"/>
    <w:rsid w:val="003A6F5E"/>
    <w:rsid w:val="003A705C"/>
    <w:rsid w:val="003B0541"/>
    <w:rsid w:val="003B0912"/>
    <w:rsid w:val="003B3E27"/>
    <w:rsid w:val="003B416C"/>
    <w:rsid w:val="003B5139"/>
    <w:rsid w:val="003B667C"/>
    <w:rsid w:val="003C1375"/>
    <w:rsid w:val="003C1F71"/>
    <w:rsid w:val="003C3DEC"/>
    <w:rsid w:val="003C4C8F"/>
    <w:rsid w:val="003C6EDE"/>
    <w:rsid w:val="003C74EA"/>
    <w:rsid w:val="003C7753"/>
    <w:rsid w:val="003D322A"/>
    <w:rsid w:val="003E3EAC"/>
    <w:rsid w:val="003E4E43"/>
    <w:rsid w:val="003E76B9"/>
    <w:rsid w:val="003E7C2D"/>
    <w:rsid w:val="003F4D07"/>
    <w:rsid w:val="00402002"/>
    <w:rsid w:val="0041413E"/>
    <w:rsid w:val="0041484C"/>
    <w:rsid w:val="00417B38"/>
    <w:rsid w:val="00422329"/>
    <w:rsid w:val="004279B0"/>
    <w:rsid w:val="004302E2"/>
    <w:rsid w:val="0043367B"/>
    <w:rsid w:val="00434234"/>
    <w:rsid w:val="00440715"/>
    <w:rsid w:val="0044248B"/>
    <w:rsid w:val="004434B9"/>
    <w:rsid w:val="00444404"/>
    <w:rsid w:val="00446882"/>
    <w:rsid w:val="00446A53"/>
    <w:rsid w:val="00447E0E"/>
    <w:rsid w:val="00450048"/>
    <w:rsid w:val="00450972"/>
    <w:rsid w:val="00452C9C"/>
    <w:rsid w:val="00453CBD"/>
    <w:rsid w:val="004548A1"/>
    <w:rsid w:val="00455767"/>
    <w:rsid w:val="004564EF"/>
    <w:rsid w:val="00457968"/>
    <w:rsid w:val="004603D1"/>
    <w:rsid w:val="00461F53"/>
    <w:rsid w:val="00462C46"/>
    <w:rsid w:val="00462DEA"/>
    <w:rsid w:val="00470D46"/>
    <w:rsid w:val="00472EDF"/>
    <w:rsid w:val="0047421E"/>
    <w:rsid w:val="00480F23"/>
    <w:rsid w:val="004818C2"/>
    <w:rsid w:val="00482297"/>
    <w:rsid w:val="00486AE3"/>
    <w:rsid w:val="00490F03"/>
    <w:rsid w:val="004A339F"/>
    <w:rsid w:val="004A65D4"/>
    <w:rsid w:val="004A6EC9"/>
    <w:rsid w:val="004B7423"/>
    <w:rsid w:val="004C13B0"/>
    <w:rsid w:val="004C2761"/>
    <w:rsid w:val="004D28B2"/>
    <w:rsid w:val="004D4AC1"/>
    <w:rsid w:val="004E17E0"/>
    <w:rsid w:val="004E1BB4"/>
    <w:rsid w:val="004E1DE6"/>
    <w:rsid w:val="004E5E38"/>
    <w:rsid w:val="004E6484"/>
    <w:rsid w:val="004E68D4"/>
    <w:rsid w:val="004E6C35"/>
    <w:rsid w:val="004E6DA0"/>
    <w:rsid w:val="004F3477"/>
    <w:rsid w:val="004F551D"/>
    <w:rsid w:val="00503D54"/>
    <w:rsid w:val="0050792F"/>
    <w:rsid w:val="00510642"/>
    <w:rsid w:val="00512200"/>
    <w:rsid w:val="00512F6B"/>
    <w:rsid w:val="00514DCD"/>
    <w:rsid w:val="00514FDE"/>
    <w:rsid w:val="0051557C"/>
    <w:rsid w:val="00515CA2"/>
    <w:rsid w:val="00517266"/>
    <w:rsid w:val="00520FEE"/>
    <w:rsid w:val="00521761"/>
    <w:rsid w:val="005236BD"/>
    <w:rsid w:val="00523B01"/>
    <w:rsid w:val="0052682E"/>
    <w:rsid w:val="00527AE0"/>
    <w:rsid w:val="00530EB1"/>
    <w:rsid w:val="005318D2"/>
    <w:rsid w:val="0053219F"/>
    <w:rsid w:val="00533C37"/>
    <w:rsid w:val="00535E16"/>
    <w:rsid w:val="00540A1B"/>
    <w:rsid w:val="0054448C"/>
    <w:rsid w:val="00545ED9"/>
    <w:rsid w:val="00547140"/>
    <w:rsid w:val="005528A6"/>
    <w:rsid w:val="005607DB"/>
    <w:rsid w:val="00564F2D"/>
    <w:rsid w:val="00566267"/>
    <w:rsid w:val="0056658E"/>
    <w:rsid w:val="005672CC"/>
    <w:rsid w:val="005728F4"/>
    <w:rsid w:val="005744EB"/>
    <w:rsid w:val="00574FD6"/>
    <w:rsid w:val="005755A8"/>
    <w:rsid w:val="00577E59"/>
    <w:rsid w:val="00581267"/>
    <w:rsid w:val="005820F3"/>
    <w:rsid w:val="00583610"/>
    <w:rsid w:val="00584744"/>
    <w:rsid w:val="00584CED"/>
    <w:rsid w:val="005859ED"/>
    <w:rsid w:val="005A05EF"/>
    <w:rsid w:val="005A23CF"/>
    <w:rsid w:val="005A3B0F"/>
    <w:rsid w:val="005A3DA7"/>
    <w:rsid w:val="005B074A"/>
    <w:rsid w:val="005B376E"/>
    <w:rsid w:val="005B4E6C"/>
    <w:rsid w:val="005B5E88"/>
    <w:rsid w:val="005C28D7"/>
    <w:rsid w:val="005C37D1"/>
    <w:rsid w:val="005C4B9D"/>
    <w:rsid w:val="005C520D"/>
    <w:rsid w:val="005C7FD1"/>
    <w:rsid w:val="005D45B5"/>
    <w:rsid w:val="005D63E4"/>
    <w:rsid w:val="005E0F89"/>
    <w:rsid w:val="005E5975"/>
    <w:rsid w:val="005E633C"/>
    <w:rsid w:val="005F0840"/>
    <w:rsid w:val="005F0F75"/>
    <w:rsid w:val="005F2FB3"/>
    <w:rsid w:val="00604D4F"/>
    <w:rsid w:val="00607A77"/>
    <w:rsid w:val="0061050B"/>
    <w:rsid w:val="006124EA"/>
    <w:rsid w:val="006137AB"/>
    <w:rsid w:val="006149C6"/>
    <w:rsid w:val="006243DF"/>
    <w:rsid w:val="00626CAD"/>
    <w:rsid w:val="006272AE"/>
    <w:rsid w:val="00631E1E"/>
    <w:rsid w:val="006343E3"/>
    <w:rsid w:val="00641D0E"/>
    <w:rsid w:val="00642D18"/>
    <w:rsid w:val="0064482B"/>
    <w:rsid w:val="00645886"/>
    <w:rsid w:val="006502CA"/>
    <w:rsid w:val="00657053"/>
    <w:rsid w:val="006578F5"/>
    <w:rsid w:val="00657D9D"/>
    <w:rsid w:val="00657FA0"/>
    <w:rsid w:val="00660D67"/>
    <w:rsid w:val="0066758B"/>
    <w:rsid w:val="00670BC1"/>
    <w:rsid w:val="00674145"/>
    <w:rsid w:val="00674452"/>
    <w:rsid w:val="006773C1"/>
    <w:rsid w:val="006819B9"/>
    <w:rsid w:val="00682E87"/>
    <w:rsid w:val="00683EE0"/>
    <w:rsid w:val="00684A9E"/>
    <w:rsid w:val="00685838"/>
    <w:rsid w:val="00687C90"/>
    <w:rsid w:val="0069251C"/>
    <w:rsid w:val="00692764"/>
    <w:rsid w:val="006934F7"/>
    <w:rsid w:val="00696F77"/>
    <w:rsid w:val="006A5811"/>
    <w:rsid w:val="006A7548"/>
    <w:rsid w:val="006A76CC"/>
    <w:rsid w:val="006A7F83"/>
    <w:rsid w:val="006B0991"/>
    <w:rsid w:val="006B11DD"/>
    <w:rsid w:val="006B72F8"/>
    <w:rsid w:val="006B7CBC"/>
    <w:rsid w:val="006C609C"/>
    <w:rsid w:val="006D10A1"/>
    <w:rsid w:val="006D1940"/>
    <w:rsid w:val="006D7377"/>
    <w:rsid w:val="006D7EEB"/>
    <w:rsid w:val="006D7F33"/>
    <w:rsid w:val="006E1119"/>
    <w:rsid w:val="006E3041"/>
    <w:rsid w:val="006E594D"/>
    <w:rsid w:val="006E78EF"/>
    <w:rsid w:val="006F2443"/>
    <w:rsid w:val="006F328C"/>
    <w:rsid w:val="006F331C"/>
    <w:rsid w:val="006F47A6"/>
    <w:rsid w:val="006F4CC9"/>
    <w:rsid w:val="00700D02"/>
    <w:rsid w:val="00706070"/>
    <w:rsid w:val="00714664"/>
    <w:rsid w:val="0071597D"/>
    <w:rsid w:val="00717376"/>
    <w:rsid w:val="00722DFA"/>
    <w:rsid w:val="00724549"/>
    <w:rsid w:val="007246CA"/>
    <w:rsid w:val="007279A6"/>
    <w:rsid w:val="007320D7"/>
    <w:rsid w:val="00736EA1"/>
    <w:rsid w:val="00737BCC"/>
    <w:rsid w:val="00740228"/>
    <w:rsid w:val="00741DA1"/>
    <w:rsid w:val="007455E1"/>
    <w:rsid w:val="00746D9D"/>
    <w:rsid w:val="00753A39"/>
    <w:rsid w:val="00755136"/>
    <w:rsid w:val="00755C38"/>
    <w:rsid w:val="007603C1"/>
    <w:rsid w:val="00761285"/>
    <w:rsid w:val="007626FB"/>
    <w:rsid w:val="0076350E"/>
    <w:rsid w:val="00763B52"/>
    <w:rsid w:val="007652B2"/>
    <w:rsid w:val="0077170F"/>
    <w:rsid w:val="00775DB4"/>
    <w:rsid w:val="007773F9"/>
    <w:rsid w:val="00777677"/>
    <w:rsid w:val="00777A44"/>
    <w:rsid w:val="0078209E"/>
    <w:rsid w:val="00791243"/>
    <w:rsid w:val="00794506"/>
    <w:rsid w:val="007952F0"/>
    <w:rsid w:val="00795824"/>
    <w:rsid w:val="0079742E"/>
    <w:rsid w:val="00797AF8"/>
    <w:rsid w:val="007A77DD"/>
    <w:rsid w:val="007B0D8B"/>
    <w:rsid w:val="007B2BCA"/>
    <w:rsid w:val="007C143C"/>
    <w:rsid w:val="007C15EB"/>
    <w:rsid w:val="007C28FE"/>
    <w:rsid w:val="007C61C3"/>
    <w:rsid w:val="007C6E2A"/>
    <w:rsid w:val="007D14DB"/>
    <w:rsid w:val="007D4C72"/>
    <w:rsid w:val="007D7DC5"/>
    <w:rsid w:val="007E016A"/>
    <w:rsid w:val="007E2287"/>
    <w:rsid w:val="007E49AE"/>
    <w:rsid w:val="007F0A1A"/>
    <w:rsid w:val="007F12FF"/>
    <w:rsid w:val="007F4005"/>
    <w:rsid w:val="007F4535"/>
    <w:rsid w:val="008011C3"/>
    <w:rsid w:val="00801A9E"/>
    <w:rsid w:val="00802878"/>
    <w:rsid w:val="00804FD2"/>
    <w:rsid w:val="00805F3C"/>
    <w:rsid w:val="00813C4C"/>
    <w:rsid w:val="00815C35"/>
    <w:rsid w:val="00816CD4"/>
    <w:rsid w:val="00816FE6"/>
    <w:rsid w:val="00820355"/>
    <w:rsid w:val="00823738"/>
    <w:rsid w:val="00825E60"/>
    <w:rsid w:val="008329C6"/>
    <w:rsid w:val="00835E47"/>
    <w:rsid w:val="00836E11"/>
    <w:rsid w:val="00837C30"/>
    <w:rsid w:val="00841487"/>
    <w:rsid w:val="008431B9"/>
    <w:rsid w:val="00843DBB"/>
    <w:rsid w:val="00845FF6"/>
    <w:rsid w:val="00846EFF"/>
    <w:rsid w:val="00850433"/>
    <w:rsid w:val="008551DC"/>
    <w:rsid w:val="00855798"/>
    <w:rsid w:val="00856315"/>
    <w:rsid w:val="0085690E"/>
    <w:rsid w:val="00857BD2"/>
    <w:rsid w:val="008617FB"/>
    <w:rsid w:val="0086344D"/>
    <w:rsid w:val="0086432A"/>
    <w:rsid w:val="00864A45"/>
    <w:rsid w:val="00871B2B"/>
    <w:rsid w:val="00873909"/>
    <w:rsid w:val="00876112"/>
    <w:rsid w:val="00877773"/>
    <w:rsid w:val="00877F13"/>
    <w:rsid w:val="00881DEA"/>
    <w:rsid w:val="00890570"/>
    <w:rsid w:val="00890FE2"/>
    <w:rsid w:val="00895308"/>
    <w:rsid w:val="008A1903"/>
    <w:rsid w:val="008A1EFF"/>
    <w:rsid w:val="008A7EF0"/>
    <w:rsid w:val="008B2166"/>
    <w:rsid w:val="008B6BBE"/>
    <w:rsid w:val="008C0303"/>
    <w:rsid w:val="008C2603"/>
    <w:rsid w:val="008D21B5"/>
    <w:rsid w:val="008D3CC7"/>
    <w:rsid w:val="008D472D"/>
    <w:rsid w:val="008D4927"/>
    <w:rsid w:val="008D5144"/>
    <w:rsid w:val="008D5BB9"/>
    <w:rsid w:val="008D62A6"/>
    <w:rsid w:val="008D7C63"/>
    <w:rsid w:val="008E0501"/>
    <w:rsid w:val="008E27A4"/>
    <w:rsid w:val="008E3718"/>
    <w:rsid w:val="008F11D0"/>
    <w:rsid w:val="008F12FF"/>
    <w:rsid w:val="008F2523"/>
    <w:rsid w:val="008F3A8A"/>
    <w:rsid w:val="008F410F"/>
    <w:rsid w:val="008F6F73"/>
    <w:rsid w:val="00901746"/>
    <w:rsid w:val="00903607"/>
    <w:rsid w:val="00911C71"/>
    <w:rsid w:val="00911C81"/>
    <w:rsid w:val="00913573"/>
    <w:rsid w:val="00917BA3"/>
    <w:rsid w:val="00917E6C"/>
    <w:rsid w:val="00920933"/>
    <w:rsid w:val="009210BC"/>
    <w:rsid w:val="00931158"/>
    <w:rsid w:val="00936E5F"/>
    <w:rsid w:val="00940F7A"/>
    <w:rsid w:val="0094153C"/>
    <w:rsid w:val="00946E60"/>
    <w:rsid w:val="00947D21"/>
    <w:rsid w:val="00955988"/>
    <w:rsid w:val="009620EC"/>
    <w:rsid w:val="00962DB1"/>
    <w:rsid w:val="00964492"/>
    <w:rsid w:val="0096620C"/>
    <w:rsid w:val="009738C3"/>
    <w:rsid w:val="00973EDD"/>
    <w:rsid w:val="00977D1D"/>
    <w:rsid w:val="00992A3D"/>
    <w:rsid w:val="00993178"/>
    <w:rsid w:val="00995E4B"/>
    <w:rsid w:val="0099745A"/>
    <w:rsid w:val="009A6936"/>
    <w:rsid w:val="009B0F70"/>
    <w:rsid w:val="009B0FE8"/>
    <w:rsid w:val="009B3F2F"/>
    <w:rsid w:val="009B5649"/>
    <w:rsid w:val="009B5DD1"/>
    <w:rsid w:val="009C37C3"/>
    <w:rsid w:val="009C5488"/>
    <w:rsid w:val="009C5627"/>
    <w:rsid w:val="009D11AB"/>
    <w:rsid w:val="009D27D2"/>
    <w:rsid w:val="009D364C"/>
    <w:rsid w:val="009E018A"/>
    <w:rsid w:val="009E13E2"/>
    <w:rsid w:val="009E659F"/>
    <w:rsid w:val="009F2202"/>
    <w:rsid w:val="009F23BD"/>
    <w:rsid w:val="009F2D6D"/>
    <w:rsid w:val="009F334F"/>
    <w:rsid w:val="009F6024"/>
    <w:rsid w:val="009F7808"/>
    <w:rsid w:val="00A0032D"/>
    <w:rsid w:val="00A00585"/>
    <w:rsid w:val="00A00765"/>
    <w:rsid w:val="00A01650"/>
    <w:rsid w:val="00A02CF1"/>
    <w:rsid w:val="00A02F54"/>
    <w:rsid w:val="00A03CEC"/>
    <w:rsid w:val="00A05316"/>
    <w:rsid w:val="00A0666D"/>
    <w:rsid w:val="00A07ACD"/>
    <w:rsid w:val="00A07F16"/>
    <w:rsid w:val="00A13E8E"/>
    <w:rsid w:val="00A219DB"/>
    <w:rsid w:val="00A23E1A"/>
    <w:rsid w:val="00A243BB"/>
    <w:rsid w:val="00A25A33"/>
    <w:rsid w:val="00A271BD"/>
    <w:rsid w:val="00A30D2E"/>
    <w:rsid w:val="00A33A2F"/>
    <w:rsid w:val="00A37304"/>
    <w:rsid w:val="00A43E52"/>
    <w:rsid w:val="00A45A99"/>
    <w:rsid w:val="00A46993"/>
    <w:rsid w:val="00A469C4"/>
    <w:rsid w:val="00A52D58"/>
    <w:rsid w:val="00A5339A"/>
    <w:rsid w:val="00A53AAE"/>
    <w:rsid w:val="00A54B6A"/>
    <w:rsid w:val="00A62107"/>
    <w:rsid w:val="00A62657"/>
    <w:rsid w:val="00A655D8"/>
    <w:rsid w:val="00A67E6B"/>
    <w:rsid w:val="00A73A63"/>
    <w:rsid w:val="00A7505A"/>
    <w:rsid w:val="00A75528"/>
    <w:rsid w:val="00A75A4B"/>
    <w:rsid w:val="00A76C94"/>
    <w:rsid w:val="00A8060A"/>
    <w:rsid w:val="00A81CE4"/>
    <w:rsid w:val="00A83309"/>
    <w:rsid w:val="00A87FDA"/>
    <w:rsid w:val="00A932FC"/>
    <w:rsid w:val="00A942F9"/>
    <w:rsid w:val="00A978EC"/>
    <w:rsid w:val="00AA1260"/>
    <w:rsid w:val="00AA3714"/>
    <w:rsid w:val="00AB2BA6"/>
    <w:rsid w:val="00AB67E5"/>
    <w:rsid w:val="00AB776E"/>
    <w:rsid w:val="00AB7FCC"/>
    <w:rsid w:val="00AC00CE"/>
    <w:rsid w:val="00AC05B7"/>
    <w:rsid w:val="00AC308D"/>
    <w:rsid w:val="00AC6D5F"/>
    <w:rsid w:val="00AD08BE"/>
    <w:rsid w:val="00AD22C7"/>
    <w:rsid w:val="00AD3421"/>
    <w:rsid w:val="00AD6E58"/>
    <w:rsid w:val="00AD7C68"/>
    <w:rsid w:val="00AE109A"/>
    <w:rsid w:val="00AE18B7"/>
    <w:rsid w:val="00AE2DE8"/>
    <w:rsid w:val="00AE3414"/>
    <w:rsid w:val="00AE354D"/>
    <w:rsid w:val="00AE5693"/>
    <w:rsid w:val="00AE5E8F"/>
    <w:rsid w:val="00AF1D68"/>
    <w:rsid w:val="00AF6852"/>
    <w:rsid w:val="00B0070A"/>
    <w:rsid w:val="00B01889"/>
    <w:rsid w:val="00B02DFB"/>
    <w:rsid w:val="00B02E5C"/>
    <w:rsid w:val="00B0375C"/>
    <w:rsid w:val="00B04B4B"/>
    <w:rsid w:val="00B0508E"/>
    <w:rsid w:val="00B05477"/>
    <w:rsid w:val="00B070D2"/>
    <w:rsid w:val="00B15898"/>
    <w:rsid w:val="00B16A8D"/>
    <w:rsid w:val="00B231DF"/>
    <w:rsid w:val="00B2751B"/>
    <w:rsid w:val="00B27C2D"/>
    <w:rsid w:val="00B32FFA"/>
    <w:rsid w:val="00B33415"/>
    <w:rsid w:val="00B3397C"/>
    <w:rsid w:val="00B33E9D"/>
    <w:rsid w:val="00B359E7"/>
    <w:rsid w:val="00B36859"/>
    <w:rsid w:val="00B36B1A"/>
    <w:rsid w:val="00B37186"/>
    <w:rsid w:val="00B43F1E"/>
    <w:rsid w:val="00B44B90"/>
    <w:rsid w:val="00B523A9"/>
    <w:rsid w:val="00B526E5"/>
    <w:rsid w:val="00B54B3D"/>
    <w:rsid w:val="00B566AB"/>
    <w:rsid w:val="00B5694A"/>
    <w:rsid w:val="00B603F1"/>
    <w:rsid w:val="00B627B3"/>
    <w:rsid w:val="00B63E8F"/>
    <w:rsid w:val="00B644D4"/>
    <w:rsid w:val="00B66988"/>
    <w:rsid w:val="00B72259"/>
    <w:rsid w:val="00B73941"/>
    <w:rsid w:val="00B73F6C"/>
    <w:rsid w:val="00B76510"/>
    <w:rsid w:val="00B81996"/>
    <w:rsid w:val="00B83A6A"/>
    <w:rsid w:val="00B84252"/>
    <w:rsid w:val="00B87279"/>
    <w:rsid w:val="00B87B1C"/>
    <w:rsid w:val="00B87BEA"/>
    <w:rsid w:val="00B93348"/>
    <w:rsid w:val="00B94E74"/>
    <w:rsid w:val="00B973DF"/>
    <w:rsid w:val="00BA2049"/>
    <w:rsid w:val="00BA2E23"/>
    <w:rsid w:val="00BA54D8"/>
    <w:rsid w:val="00BA58C3"/>
    <w:rsid w:val="00BA646D"/>
    <w:rsid w:val="00BB39FC"/>
    <w:rsid w:val="00BB3E17"/>
    <w:rsid w:val="00BB7865"/>
    <w:rsid w:val="00BC05A3"/>
    <w:rsid w:val="00BC18AA"/>
    <w:rsid w:val="00BD5555"/>
    <w:rsid w:val="00BD5F34"/>
    <w:rsid w:val="00BD7989"/>
    <w:rsid w:val="00BE4A91"/>
    <w:rsid w:val="00BE52F3"/>
    <w:rsid w:val="00BE6B67"/>
    <w:rsid w:val="00BE7134"/>
    <w:rsid w:val="00BF01D4"/>
    <w:rsid w:val="00BF37DF"/>
    <w:rsid w:val="00BF40AD"/>
    <w:rsid w:val="00BF4BD2"/>
    <w:rsid w:val="00BF5203"/>
    <w:rsid w:val="00C0163A"/>
    <w:rsid w:val="00C028AC"/>
    <w:rsid w:val="00C04089"/>
    <w:rsid w:val="00C0652B"/>
    <w:rsid w:val="00C1386F"/>
    <w:rsid w:val="00C1405F"/>
    <w:rsid w:val="00C161A3"/>
    <w:rsid w:val="00C1789B"/>
    <w:rsid w:val="00C202F7"/>
    <w:rsid w:val="00C2030B"/>
    <w:rsid w:val="00C23CDD"/>
    <w:rsid w:val="00C24F82"/>
    <w:rsid w:val="00C3047A"/>
    <w:rsid w:val="00C31F53"/>
    <w:rsid w:val="00C33632"/>
    <w:rsid w:val="00C34BD4"/>
    <w:rsid w:val="00C40694"/>
    <w:rsid w:val="00C42692"/>
    <w:rsid w:val="00C44492"/>
    <w:rsid w:val="00C46DDC"/>
    <w:rsid w:val="00C54811"/>
    <w:rsid w:val="00C57115"/>
    <w:rsid w:val="00C60D52"/>
    <w:rsid w:val="00C62E8F"/>
    <w:rsid w:val="00C6483B"/>
    <w:rsid w:val="00C6664C"/>
    <w:rsid w:val="00C67E15"/>
    <w:rsid w:val="00C7010C"/>
    <w:rsid w:val="00C71138"/>
    <w:rsid w:val="00C727F8"/>
    <w:rsid w:val="00C74261"/>
    <w:rsid w:val="00C753EE"/>
    <w:rsid w:val="00C77BD9"/>
    <w:rsid w:val="00C818DF"/>
    <w:rsid w:val="00C81EDD"/>
    <w:rsid w:val="00C8444E"/>
    <w:rsid w:val="00C85B97"/>
    <w:rsid w:val="00C8724A"/>
    <w:rsid w:val="00C87E32"/>
    <w:rsid w:val="00C92A3F"/>
    <w:rsid w:val="00C944DC"/>
    <w:rsid w:val="00C97289"/>
    <w:rsid w:val="00C97DC1"/>
    <w:rsid w:val="00CA0BA5"/>
    <w:rsid w:val="00CA0D49"/>
    <w:rsid w:val="00CA2B95"/>
    <w:rsid w:val="00CA37C5"/>
    <w:rsid w:val="00CB4B15"/>
    <w:rsid w:val="00CB4EEF"/>
    <w:rsid w:val="00CC19C4"/>
    <w:rsid w:val="00CC1BB1"/>
    <w:rsid w:val="00CC3811"/>
    <w:rsid w:val="00CC66A4"/>
    <w:rsid w:val="00CC774F"/>
    <w:rsid w:val="00CD1453"/>
    <w:rsid w:val="00CD3A90"/>
    <w:rsid w:val="00CD5FC1"/>
    <w:rsid w:val="00CD6F34"/>
    <w:rsid w:val="00CE26B8"/>
    <w:rsid w:val="00CE3867"/>
    <w:rsid w:val="00CE514E"/>
    <w:rsid w:val="00CE56FF"/>
    <w:rsid w:val="00CE5AF2"/>
    <w:rsid w:val="00CE68AA"/>
    <w:rsid w:val="00CF759B"/>
    <w:rsid w:val="00D00A5B"/>
    <w:rsid w:val="00D00FCA"/>
    <w:rsid w:val="00D055D1"/>
    <w:rsid w:val="00D05670"/>
    <w:rsid w:val="00D07C1D"/>
    <w:rsid w:val="00D07CF0"/>
    <w:rsid w:val="00D125A2"/>
    <w:rsid w:val="00D16CCB"/>
    <w:rsid w:val="00D25A1A"/>
    <w:rsid w:val="00D25E75"/>
    <w:rsid w:val="00D26488"/>
    <w:rsid w:val="00D27C8E"/>
    <w:rsid w:val="00D31204"/>
    <w:rsid w:val="00D35E66"/>
    <w:rsid w:val="00D40B0D"/>
    <w:rsid w:val="00D40DBE"/>
    <w:rsid w:val="00D43D31"/>
    <w:rsid w:val="00D45C7B"/>
    <w:rsid w:val="00D46348"/>
    <w:rsid w:val="00D47580"/>
    <w:rsid w:val="00D50C54"/>
    <w:rsid w:val="00D52C2A"/>
    <w:rsid w:val="00D55B71"/>
    <w:rsid w:val="00D56978"/>
    <w:rsid w:val="00D601E1"/>
    <w:rsid w:val="00D608AC"/>
    <w:rsid w:val="00D63F1E"/>
    <w:rsid w:val="00D63F60"/>
    <w:rsid w:val="00D651A8"/>
    <w:rsid w:val="00D673E5"/>
    <w:rsid w:val="00D71F4B"/>
    <w:rsid w:val="00D72427"/>
    <w:rsid w:val="00D72C84"/>
    <w:rsid w:val="00D7300F"/>
    <w:rsid w:val="00D7325F"/>
    <w:rsid w:val="00D778DF"/>
    <w:rsid w:val="00D83461"/>
    <w:rsid w:val="00D910D1"/>
    <w:rsid w:val="00D91EE0"/>
    <w:rsid w:val="00D939D9"/>
    <w:rsid w:val="00D9518B"/>
    <w:rsid w:val="00D9658D"/>
    <w:rsid w:val="00DA0720"/>
    <w:rsid w:val="00DA21DB"/>
    <w:rsid w:val="00DA2EEB"/>
    <w:rsid w:val="00DA45BB"/>
    <w:rsid w:val="00DA7864"/>
    <w:rsid w:val="00DA7867"/>
    <w:rsid w:val="00DB5DF9"/>
    <w:rsid w:val="00DB6480"/>
    <w:rsid w:val="00DB6690"/>
    <w:rsid w:val="00DC0BEF"/>
    <w:rsid w:val="00DC4090"/>
    <w:rsid w:val="00DC51A3"/>
    <w:rsid w:val="00DD269D"/>
    <w:rsid w:val="00DD2843"/>
    <w:rsid w:val="00DD7D25"/>
    <w:rsid w:val="00DE1151"/>
    <w:rsid w:val="00DE3B25"/>
    <w:rsid w:val="00DE5E43"/>
    <w:rsid w:val="00DE7384"/>
    <w:rsid w:val="00DF103B"/>
    <w:rsid w:val="00DF5C17"/>
    <w:rsid w:val="00E00641"/>
    <w:rsid w:val="00E045BC"/>
    <w:rsid w:val="00E05D0F"/>
    <w:rsid w:val="00E1111A"/>
    <w:rsid w:val="00E11E58"/>
    <w:rsid w:val="00E168E0"/>
    <w:rsid w:val="00E179F8"/>
    <w:rsid w:val="00E20584"/>
    <w:rsid w:val="00E2063C"/>
    <w:rsid w:val="00E20A4B"/>
    <w:rsid w:val="00E26A11"/>
    <w:rsid w:val="00E308E5"/>
    <w:rsid w:val="00E32FDE"/>
    <w:rsid w:val="00E340CD"/>
    <w:rsid w:val="00E35719"/>
    <w:rsid w:val="00E47943"/>
    <w:rsid w:val="00E47990"/>
    <w:rsid w:val="00E50034"/>
    <w:rsid w:val="00E5478C"/>
    <w:rsid w:val="00E56175"/>
    <w:rsid w:val="00E571F0"/>
    <w:rsid w:val="00E611D7"/>
    <w:rsid w:val="00E618BF"/>
    <w:rsid w:val="00E62B63"/>
    <w:rsid w:val="00E62ED4"/>
    <w:rsid w:val="00E6383F"/>
    <w:rsid w:val="00E661FB"/>
    <w:rsid w:val="00E7065A"/>
    <w:rsid w:val="00E706AE"/>
    <w:rsid w:val="00E71EA8"/>
    <w:rsid w:val="00E725FB"/>
    <w:rsid w:val="00E73D7B"/>
    <w:rsid w:val="00E749A4"/>
    <w:rsid w:val="00E74C89"/>
    <w:rsid w:val="00E81296"/>
    <w:rsid w:val="00E81BD5"/>
    <w:rsid w:val="00E82503"/>
    <w:rsid w:val="00E82D21"/>
    <w:rsid w:val="00E8563E"/>
    <w:rsid w:val="00E92C22"/>
    <w:rsid w:val="00E94BCC"/>
    <w:rsid w:val="00E9678D"/>
    <w:rsid w:val="00EA0EDC"/>
    <w:rsid w:val="00EA2D15"/>
    <w:rsid w:val="00EA3C9C"/>
    <w:rsid w:val="00EA5718"/>
    <w:rsid w:val="00EB129F"/>
    <w:rsid w:val="00EB3014"/>
    <w:rsid w:val="00EB563F"/>
    <w:rsid w:val="00EB7011"/>
    <w:rsid w:val="00EB740E"/>
    <w:rsid w:val="00EC152C"/>
    <w:rsid w:val="00EC1BDE"/>
    <w:rsid w:val="00EC5690"/>
    <w:rsid w:val="00ED03AC"/>
    <w:rsid w:val="00ED15C5"/>
    <w:rsid w:val="00ED79FE"/>
    <w:rsid w:val="00EE294E"/>
    <w:rsid w:val="00EE36BE"/>
    <w:rsid w:val="00EE381F"/>
    <w:rsid w:val="00EE4A69"/>
    <w:rsid w:val="00EE554D"/>
    <w:rsid w:val="00EF0C3C"/>
    <w:rsid w:val="00EF318A"/>
    <w:rsid w:val="00EF3310"/>
    <w:rsid w:val="00EF43A0"/>
    <w:rsid w:val="00F01E40"/>
    <w:rsid w:val="00F06011"/>
    <w:rsid w:val="00F0792E"/>
    <w:rsid w:val="00F1328C"/>
    <w:rsid w:val="00F15DCA"/>
    <w:rsid w:val="00F16B82"/>
    <w:rsid w:val="00F1710B"/>
    <w:rsid w:val="00F200C2"/>
    <w:rsid w:val="00F2083C"/>
    <w:rsid w:val="00F21B05"/>
    <w:rsid w:val="00F25399"/>
    <w:rsid w:val="00F27ACF"/>
    <w:rsid w:val="00F329AF"/>
    <w:rsid w:val="00F333A0"/>
    <w:rsid w:val="00F36ACD"/>
    <w:rsid w:val="00F36B44"/>
    <w:rsid w:val="00F4112E"/>
    <w:rsid w:val="00F4141B"/>
    <w:rsid w:val="00F435BC"/>
    <w:rsid w:val="00F45560"/>
    <w:rsid w:val="00F46791"/>
    <w:rsid w:val="00F46981"/>
    <w:rsid w:val="00F47D35"/>
    <w:rsid w:val="00F5603C"/>
    <w:rsid w:val="00F576A5"/>
    <w:rsid w:val="00F577A8"/>
    <w:rsid w:val="00F57BE0"/>
    <w:rsid w:val="00F63129"/>
    <w:rsid w:val="00F65324"/>
    <w:rsid w:val="00F66042"/>
    <w:rsid w:val="00F66102"/>
    <w:rsid w:val="00F677DB"/>
    <w:rsid w:val="00F70632"/>
    <w:rsid w:val="00F73F03"/>
    <w:rsid w:val="00F7466C"/>
    <w:rsid w:val="00F74DDE"/>
    <w:rsid w:val="00F751CA"/>
    <w:rsid w:val="00F76D69"/>
    <w:rsid w:val="00F807D8"/>
    <w:rsid w:val="00F8222C"/>
    <w:rsid w:val="00F83B84"/>
    <w:rsid w:val="00F91750"/>
    <w:rsid w:val="00F92472"/>
    <w:rsid w:val="00F9261A"/>
    <w:rsid w:val="00F961B2"/>
    <w:rsid w:val="00FA1E6E"/>
    <w:rsid w:val="00FA278D"/>
    <w:rsid w:val="00FA283A"/>
    <w:rsid w:val="00FB0852"/>
    <w:rsid w:val="00FB3B8E"/>
    <w:rsid w:val="00FB4CCF"/>
    <w:rsid w:val="00FB775A"/>
    <w:rsid w:val="00FC3362"/>
    <w:rsid w:val="00FC5515"/>
    <w:rsid w:val="00FD0E2F"/>
    <w:rsid w:val="00FD2B96"/>
    <w:rsid w:val="00FD5437"/>
    <w:rsid w:val="00FD554F"/>
    <w:rsid w:val="00FE1E2C"/>
    <w:rsid w:val="00FE33FF"/>
    <w:rsid w:val="00FF0357"/>
    <w:rsid w:val="00FF0862"/>
    <w:rsid w:val="00FF3ACD"/>
    <w:rsid w:val="00FF488B"/>
    <w:rsid w:val="00FF49E6"/>
    <w:rsid w:val="010ECD00"/>
    <w:rsid w:val="01160192"/>
    <w:rsid w:val="01538B3A"/>
    <w:rsid w:val="015FB6B3"/>
    <w:rsid w:val="01983D3F"/>
    <w:rsid w:val="0206F672"/>
    <w:rsid w:val="032030B0"/>
    <w:rsid w:val="03AC8F6A"/>
    <w:rsid w:val="04EDC94B"/>
    <w:rsid w:val="052002C6"/>
    <w:rsid w:val="0527095D"/>
    <w:rsid w:val="05FBCC4C"/>
    <w:rsid w:val="06585B06"/>
    <w:rsid w:val="06CF8CA1"/>
    <w:rsid w:val="07016491"/>
    <w:rsid w:val="0705B71D"/>
    <w:rsid w:val="078232CC"/>
    <w:rsid w:val="0795AAC0"/>
    <w:rsid w:val="0814336E"/>
    <w:rsid w:val="0885BB01"/>
    <w:rsid w:val="08B60AD5"/>
    <w:rsid w:val="08BCD6A1"/>
    <w:rsid w:val="0939B8F8"/>
    <w:rsid w:val="09D0D674"/>
    <w:rsid w:val="0A1D7D27"/>
    <w:rsid w:val="0A38171A"/>
    <w:rsid w:val="0AB9E613"/>
    <w:rsid w:val="0BF79E27"/>
    <w:rsid w:val="0CF335FB"/>
    <w:rsid w:val="0D132EDB"/>
    <w:rsid w:val="0DB8AF3A"/>
    <w:rsid w:val="0DED7209"/>
    <w:rsid w:val="0DFA8445"/>
    <w:rsid w:val="0E4A4797"/>
    <w:rsid w:val="0E50239E"/>
    <w:rsid w:val="0E7C9148"/>
    <w:rsid w:val="0EC21A7E"/>
    <w:rsid w:val="0ED69958"/>
    <w:rsid w:val="0F01A279"/>
    <w:rsid w:val="0F1A1B22"/>
    <w:rsid w:val="0F879448"/>
    <w:rsid w:val="1104187B"/>
    <w:rsid w:val="11A1DB52"/>
    <w:rsid w:val="126C775B"/>
    <w:rsid w:val="136C2993"/>
    <w:rsid w:val="13C1F4BA"/>
    <w:rsid w:val="13C66440"/>
    <w:rsid w:val="16BB2C49"/>
    <w:rsid w:val="176A8FF0"/>
    <w:rsid w:val="186EEC71"/>
    <w:rsid w:val="190F54A7"/>
    <w:rsid w:val="192D7692"/>
    <w:rsid w:val="1934A887"/>
    <w:rsid w:val="1A7435EC"/>
    <w:rsid w:val="1B0B3B54"/>
    <w:rsid w:val="1B690B6C"/>
    <w:rsid w:val="1C6ED366"/>
    <w:rsid w:val="1C891F20"/>
    <w:rsid w:val="1CFE173B"/>
    <w:rsid w:val="1DAEA766"/>
    <w:rsid w:val="1DD032C3"/>
    <w:rsid w:val="1DEEF860"/>
    <w:rsid w:val="1E373383"/>
    <w:rsid w:val="1E842F24"/>
    <w:rsid w:val="1EED7A35"/>
    <w:rsid w:val="1F420386"/>
    <w:rsid w:val="1F9EF16B"/>
    <w:rsid w:val="212F6383"/>
    <w:rsid w:val="22AFA40C"/>
    <w:rsid w:val="2305AA1F"/>
    <w:rsid w:val="2382FB43"/>
    <w:rsid w:val="24612E61"/>
    <w:rsid w:val="2509E41C"/>
    <w:rsid w:val="25ACCE4B"/>
    <w:rsid w:val="25BFC7CB"/>
    <w:rsid w:val="26647C17"/>
    <w:rsid w:val="26A8FD03"/>
    <w:rsid w:val="26AAA9F2"/>
    <w:rsid w:val="26DEDFBF"/>
    <w:rsid w:val="273C91C5"/>
    <w:rsid w:val="2757C872"/>
    <w:rsid w:val="28095422"/>
    <w:rsid w:val="28D91926"/>
    <w:rsid w:val="29390FEA"/>
    <w:rsid w:val="2989DEA3"/>
    <w:rsid w:val="29F546BD"/>
    <w:rsid w:val="29F88882"/>
    <w:rsid w:val="2A8F6934"/>
    <w:rsid w:val="2A9FA3C0"/>
    <w:rsid w:val="2B32CA5E"/>
    <w:rsid w:val="2B65F85C"/>
    <w:rsid w:val="2BD239CE"/>
    <w:rsid w:val="2CB5F9C3"/>
    <w:rsid w:val="2D4D27FF"/>
    <w:rsid w:val="2D55D5B4"/>
    <w:rsid w:val="2D6BF523"/>
    <w:rsid w:val="2DC8433F"/>
    <w:rsid w:val="2E36D8AE"/>
    <w:rsid w:val="2F1E8591"/>
    <w:rsid w:val="2F9C25E7"/>
    <w:rsid w:val="2FD3C72F"/>
    <w:rsid w:val="303EC083"/>
    <w:rsid w:val="30D6CBC2"/>
    <w:rsid w:val="31409624"/>
    <w:rsid w:val="319E07A3"/>
    <w:rsid w:val="31A42B97"/>
    <w:rsid w:val="31B30BB8"/>
    <w:rsid w:val="323D20D4"/>
    <w:rsid w:val="323F1BC6"/>
    <w:rsid w:val="328771FD"/>
    <w:rsid w:val="32A03753"/>
    <w:rsid w:val="336D1CC0"/>
    <w:rsid w:val="35C0CB12"/>
    <w:rsid w:val="366EDD0E"/>
    <w:rsid w:val="36B82FCC"/>
    <w:rsid w:val="36D4C4F2"/>
    <w:rsid w:val="3706740C"/>
    <w:rsid w:val="37C299C1"/>
    <w:rsid w:val="37D4F0C8"/>
    <w:rsid w:val="37E39F53"/>
    <w:rsid w:val="384A043E"/>
    <w:rsid w:val="38911E01"/>
    <w:rsid w:val="389534ED"/>
    <w:rsid w:val="3897C82C"/>
    <w:rsid w:val="38B64C63"/>
    <w:rsid w:val="38DED6B4"/>
    <w:rsid w:val="38F37248"/>
    <w:rsid w:val="3916D97D"/>
    <w:rsid w:val="39673183"/>
    <w:rsid w:val="39FD5909"/>
    <w:rsid w:val="3A521CC4"/>
    <w:rsid w:val="3B0187FB"/>
    <w:rsid w:val="3C08B686"/>
    <w:rsid w:val="3C4153C7"/>
    <w:rsid w:val="3CD14940"/>
    <w:rsid w:val="3E08A025"/>
    <w:rsid w:val="3E0E0228"/>
    <w:rsid w:val="3F10B761"/>
    <w:rsid w:val="3FB9A448"/>
    <w:rsid w:val="3FEEFF2B"/>
    <w:rsid w:val="4075410B"/>
    <w:rsid w:val="40A2DA11"/>
    <w:rsid w:val="418A5979"/>
    <w:rsid w:val="41C0E26D"/>
    <w:rsid w:val="4239D138"/>
    <w:rsid w:val="42D8C0DD"/>
    <w:rsid w:val="430C21C1"/>
    <w:rsid w:val="432A9C85"/>
    <w:rsid w:val="434E6BBF"/>
    <w:rsid w:val="437C1E94"/>
    <w:rsid w:val="43B724B1"/>
    <w:rsid w:val="43DA7AD3"/>
    <w:rsid w:val="44AA5045"/>
    <w:rsid w:val="44B96AA5"/>
    <w:rsid w:val="44C1C76A"/>
    <w:rsid w:val="44E1D9B0"/>
    <w:rsid w:val="457EF8E9"/>
    <w:rsid w:val="469443B4"/>
    <w:rsid w:val="46C01272"/>
    <w:rsid w:val="470CF096"/>
    <w:rsid w:val="4746AD11"/>
    <w:rsid w:val="478F994F"/>
    <w:rsid w:val="48425079"/>
    <w:rsid w:val="48F9CDA1"/>
    <w:rsid w:val="4AAE01C6"/>
    <w:rsid w:val="4AB5ABF7"/>
    <w:rsid w:val="4AF3EFD7"/>
    <w:rsid w:val="4C2E9B61"/>
    <w:rsid w:val="4D1413B5"/>
    <w:rsid w:val="4DD847F8"/>
    <w:rsid w:val="4E0A778F"/>
    <w:rsid w:val="4E81EE28"/>
    <w:rsid w:val="5096DC6D"/>
    <w:rsid w:val="50DBC852"/>
    <w:rsid w:val="51DD630E"/>
    <w:rsid w:val="52081144"/>
    <w:rsid w:val="52B6A8AB"/>
    <w:rsid w:val="53B75AE9"/>
    <w:rsid w:val="53DB9FDE"/>
    <w:rsid w:val="5420C2F1"/>
    <w:rsid w:val="54E69870"/>
    <w:rsid w:val="554A3A3A"/>
    <w:rsid w:val="55BC9352"/>
    <w:rsid w:val="563556A3"/>
    <w:rsid w:val="57120842"/>
    <w:rsid w:val="5731F073"/>
    <w:rsid w:val="5752DF01"/>
    <w:rsid w:val="579BBBD4"/>
    <w:rsid w:val="579BC7FD"/>
    <w:rsid w:val="588C7ED7"/>
    <w:rsid w:val="589C3902"/>
    <w:rsid w:val="58A2C88E"/>
    <w:rsid w:val="58C6AA0E"/>
    <w:rsid w:val="58E09BB9"/>
    <w:rsid w:val="59AAF6BA"/>
    <w:rsid w:val="5A23DEA8"/>
    <w:rsid w:val="5AC4C49B"/>
    <w:rsid w:val="5AEB395D"/>
    <w:rsid w:val="5AFE07E4"/>
    <w:rsid w:val="5B21525A"/>
    <w:rsid w:val="5B7898C1"/>
    <w:rsid w:val="5CB61C24"/>
    <w:rsid w:val="5D5F06C0"/>
    <w:rsid w:val="5D5FAC16"/>
    <w:rsid w:val="5DA15B14"/>
    <w:rsid w:val="5F0D442E"/>
    <w:rsid w:val="5F126FA6"/>
    <w:rsid w:val="5F1EAE53"/>
    <w:rsid w:val="5F510B4B"/>
    <w:rsid w:val="5F621A84"/>
    <w:rsid w:val="60C53BFA"/>
    <w:rsid w:val="613633CC"/>
    <w:rsid w:val="615B6EF0"/>
    <w:rsid w:val="62180A12"/>
    <w:rsid w:val="631E80D9"/>
    <w:rsid w:val="632C643F"/>
    <w:rsid w:val="63E927F9"/>
    <w:rsid w:val="64C8705C"/>
    <w:rsid w:val="654CAF7E"/>
    <w:rsid w:val="658C2CF2"/>
    <w:rsid w:val="66109334"/>
    <w:rsid w:val="66357B6F"/>
    <w:rsid w:val="67E98D2D"/>
    <w:rsid w:val="68C5392B"/>
    <w:rsid w:val="6935EFB4"/>
    <w:rsid w:val="69869779"/>
    <w:rsid w:val="69938680"/>
    <w:rsid w:val="69C66957"/>
    <w:rsid w:val="69CCC34A"/>
    <w:rsid w:val="69E7E05F"/>
    <w:rsid w:val="6A0955FA"/>
    <w:rsid w:val="6A25EDC9"/>
    <w:rsid w:val="6A6D1A46"/>
    <w:rsid w:val="6B6CB7B8"/>
    <w:rsid w:val="6B9AEFB7"/>
    <w:rsid w:val="6BE23B57"/>
    <w:rsid w:val="6BF01ECD"/>
    <w:rsid w:val="6CDBF43A"/>
    <w:rsid w:val="6D74C69B"/>
    <w:rsid w:val="6E290EA8"/>
    <w:rsid w:val="6E6B646F"/>
    <w:rsid w:val="6E8CC4AF"/>
    <w:rsid w:val="6EAE1069"/>
    <w:rsid w:val="6F57E174"/>
    <w:rsid w:val="6FC510DF"/>
    <w:rsid w:val="704C8A88"/>
    <w:rsid w:val="70C46DF0"/>
    <w:rsid w:val="7127290E"/>
    <w:rsid w:val="72F1DB51"/>
    <w:rsid w:val="744AEA83"/>
    <w:rsid w:val="74D8E56A"/>
    <w:rsid w:val="75344247"/>
    <w:rsid w:val="75F13579"/>
    <w:rsid w:val="75FAA36F"/>
    <w:rsid w:val="76BE2795"/>
    <w:rsid w:val="773468E8"/>
    <w:rsid w:val="7803D051"/>
    <w:rsid w:val="788B1DD9"/>
    <w:rsid w:val="78C68AB6"/>
    <w:rsid w:val="797AA45E"/>
    <w:rsid w:val="7A264075"/>
    <w:rsid w:val="7A9B6FA4"/>
    <w:rsid w:val="7B8D17FE"/>
    <w:rsid w:val="7BF8591F"/>
    <w:rsid w:val="7D2D59A5"/>
    <w:rsid w:val="7EDB24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048796"/>
  <w15:docId w15:val="{99AB537B-332F-4871-BF9B-05B4C1686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color w:val="000000"/>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187"/>
  </w:style>
  <w:style w:type="paragraph" w:styleId="Heading1">
    <w:name w:val="heading 1"/>
    <w:basedOn w:val="Normal"/>
    <w:next w:val="Normal"/>
    <w:link w:val="Heading1Char"/>
    <w:uiPriority w:val="9"/>
    <w:qFormat/>
    <w:rsid w:val="00D910D1"/>
    <w:pPr>
      <w:keepNext/>
      <w:keepLines/>
      <w:pBdr>
        <w:bottom w:val="single" w:sz="4" w:space="2" w:color="E2004A" w:themeColor="accent2"/>
      </w:pBdr>
      <w:spacing w:before="360" w:after="120" w:line="240" w:lineRule="auto"/>
      <w:outlineLvl w:val="0"/>
    </w:pPr>
    <w:rPr>
      <w:rFonts w:asciiTheme="majorHAnsi" w:eastAsiaTheme="majorEastAsia" w:hAnsiTheme="majorHAnsi" w:cstheme="majorBidi"/>
      <w:color w:val="0051A2" w:themeColor="text1" w:themeTint="D9"/>
      <w:sz w:val="40"/>
      <w:szCs w:val="40"/>
    </w:rPr>
  </w:style>
  <w:style w:type="paragraph" w:styleId="Heading2">
    <w:name w:val="heading 2"/>
    <w:basedOn w:val="Normal"/>
    <w:next w:val="Normal"/>
    <w:link w:val="Heading2Char"/>
    <w:uiPriority w:val="9"/>
    <w:semiHidden/>
    <w:unhideWhenUsed/>
    <w:qFormat/>
    <w:rsid w:val="00D910D1"/>
    <w:pPr>
      <w:keepNext/>
      <w:keepLines/>
      <w:spacing w:before="120" w:after="0" w:line="240" w:lineRule="auto"/>
      <w:outlineLvl w:val="1"/>
    </w:pPr>
    <w:rPr>
      <w:rFonts w:asciiTheme="majorHAnsi" w:eastAsiaTheme="majorEastAsia" w:hAnsiTheme="majorHAnsi" w:cstheme="majorBidi"/>
      <w:color w:val="E2004A" w:themeColor="accent2"/>
      <w:sz w:val="36"/>
      <w:szCs w:val="36"/>
    </w:rPr>
  </w:style>
  <w:style w:type="paragraph" w:styleId="Heading3">
    <w:name w:val="heading 3"/>
    <w:basedOn w:val="Normal"/>
    <w:next w:val="Normal"/>
    <w:link w:val="Heading3Char"/>
    <w:uiPriority w:val="9"/>
    <w:semiHidden/>
    <w:unhideWhenUsed/>
    <w:qFormat/>
    <w:rsid w:val="00D910D1"/>
    <w:pPr>
      <w:keepNext/>
      <w:keepLines/>
      <w:spacing w:before="80" w:after="0" w:line="240" w:lineRule="auto"/>
      <w:outlineLvl w:val="2"/>
    </w:pPr>
    <w:rPr>
      <w:rFonts w:asciiTheme="majorHAnsi" w:eastAsiaTheme="majorEastAsia" w:hAnsiTheme="majorHAnsi" w:cstheme="majorBidi"/>
      <w:color w:val="A90037" w:themeColor="accent2" w:themeShade="BF"/>
      <w:sz w:val="32"/>
      <w:szCs w:val="32"/>
    </w:rPr>
  </w:style>
  <w:style w:type="paragraph" w:styleId="Heading4">
    <w:name w:val="heading 4"/>
    <w:basedOn w:val="Normal"/>
    <w:next w:val="Normal"/>
    <w:link w:val="Heading4Char"/>
    <w:uiPriority w:val="9"/>
    <w:semiHidden/>
    <w:unhideWhenUsed/>
    <w:qFormat/>
    <w:rsid w:val="00D910D1"/>
    <w:pPr>
      <w:keepNext/>
      <w:keepLines/>
      <w:spacing w:before="80" w:after="0" w:line="240" w:lineRule="auto"/>
      <w:outlineLvl w:val="3"/>
    </w:pPr>
    <w:rPr>
      <w:rFonts w:asciiTheme="majorHAnsi" w:eastAsiaTheme="majorEastAsia" w:hAnsiTheme="majorHAnsi" w:cstheme="majorBidi"/>
      <w:i/>
      <w:iCs/>
      <w:color w:val="710024" w:themeColor="accent2" w:themeShade="80"/>
      <w:sz w:val="28"/>
      <w:szCs w:val="28"/>
    </w:rPr>
  </w:style>
  <w:style w:type="paragraph" w:styleId="Heading5">
    <w:name w:val="heading 5"/>
    <w:basedOn w:val="Normal"/>
    <w:next w:val="Normal"/>
    <w:link w:val="Heading5Char"/>
    <w:uiPriority w:val="9"/>
    <w:semiHidden/>
    <w:unhideWhenUsed/>
    <w:qFormat/>
    <w:rsid w:val="00D910D1"/>
    <w:pPr>
      <w:keepNext/>
      <w:keepLines/>
      <w:spacing w:before="80" w:after="0" w:line="240" w:lineRule="auto"/>
      <w:outlineLvl w:val="4"/>
    </w:pPr>
    <w:rPr>
      <w:rFonts w:asciiTheme="majorHAnsi" w:eastAsiaTheme="majorEastAsia" w:hAnsiTheme="majorHAnsi" w:cstheme="majorBidi"/>
      <w:color w:val="A90037" w:themeColor="accent2" w:themeShade="BF"/>
      <w:sz w:val="24"/>
      <w:szCs w:val="24"/>
    </w:rPr>
  </w:style>
  <w:style w:type="paragraph" w:styleId="Heading6">
    <w:name w:val="heading 6"/>
    <w:basedOn w:val="Normal"/>
    <w:next w:val="Normal"/>
    <w:link w:val="Heading6Char"/>
    <w:uiPriority w:val="9"/>
    <w:semiHidden/>
    <w:unhideWhenUsed/>
    <w:qFormat/>
    <w:rsid w:val="00D910D1"/>
    <w:pPr>
      <w:keepNext/>
      <w:keepLines/>
      <w:spacing w:before="80" w:after="0" w:line="240" w:lineRule="auto"/>
      <w:outlineLvl w:val="5"/>
    </w:pPr>
    <w:rPr>
      <w:rFonts w:asciiTheme="majorHAnsi" w:eastAsiaTheme="majorEastAsia" w:hAnsiTheme="majorHAnsi" w:cstheme="majorBidi"/>
      <w:i/>
      <w:iCs/>
      <w:color w:val="710024" w:themeColor="accent2" w:themeShade="80"/>
      <w:sz w:val="24"/>
      <w:szCs w:val="24"/>
    </w:rPr>
  </w:style>
  <w:style w:type="paragraph" w:styleId="Heading7">
    <w:name w:val="heading 7"/>
    <w:basedOn w:val="Normal"/>
    <w:next w:val="Normal"/>
    <w:link w:val="Heading7Char"/>
    <w:uiPriority w:val="9"/>
    <w:semiHidden/>
    <w:unhideWhenUsed/>
    <w:qFormat/>
    <w:rsid w:val="00D910D1"/>
    <w:pPr>
      <w:keepNext/>
      <w:keepLines/>
      <w:spacing w:before="80" w:after="0" w:line="240" w:lineRule="auto"/>
      <w:outlineLvl w:val="6"/>
    </w:pPr>
    <w:rPr>
      <w:rFonts w:asciiTheme="majorHAnsi" w:eastAsiaTheme="majorEastAsia" w:hAnsiTheme="majorHAnsi" w:cstheme="majorBidi"/>
      <w:b/>
      <w:bCs/>
      <w:color w:val="710024" w:themeColor="accent2" w:themeShade="80"/>
      <w:sz w:val="22"/>
      <w:szCs w:val="22"/>
    </w:rPr>
  </w:style>
  <w:style w:type="paragraph" w:styleId="Heading8">
    <w:name w:val="heading 8"/>
    <w:basedOn w:val="Normal"/>
    <w:next w:val="Normal"/>
    <w:link w:val="Heading8Char"/>
    <w:uiPriority w:val="9"/>
    <w:semiHidden/>
    <w:unhideWhenUsed/>
    <w:qFormat/>
    <w:rsid w:val="00D910D1"/>
    <w:pPr>
      <w:keepNext/>
      <w:keepLines/>
      <w:spacing w:before="80" w:after="0" w:line="240" w:lineRule="auto"/>
      <w:outlineLvl w:val="7"/>
    </w:pPr>
    <w:rPr>
      <w:rFonts w:asciiTheme="majorHAnsi" w:eastAsiaTheme="majorEastAsia" w:hAnsiTheme="majorHAnsi" w:cstheme="majorBidi"/>
      <w:color w:val="710024" w:themeColor="accent2" w:themeShade="80"/>
      <w:sz w:val="22"/>
      <w:szCs w:val="22"/>
    </w:rPr>
  </w:style>
  <w:style w:type="paragraph" w:styleId="Heading9">
    <w:name w:val="heading 9"/>
    <w:basedOn w:val="Normal"/>
    <w:next w:val="Normal"/>
    <w:link w:val="Heading9Char"/>
    <w:uiPriority w:val="9"/>
    <w:semiHidden/>
    <w:unhideWhenUsed/>
    <w:qFormat/>
    <w:rsid w:val="00D910D1"/>
    <w:pPr>
      <w:keepNext/>
      <w:keepLines/>
      <w:spacing w:before="80" w:after="0" w:line="240" w:lineRule="auto"/>
      <w:outlineLvl w:val="8"/>
    </w:pPr>
    <w:rPr>
      <w:rFonts w:asciiTheme="majorHAnsi" w:eastAsiaTheme="majorEastAsia" w:hAnsiTheme="majorHAnsi" w:cstheme="majorBidi"/>
      <w:i/>
      <w:iCs/>
      <w:color w:val="710024"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77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1licht-Accent21">
    <w:name w:val="Rastertabel 1 licht - Accent 21"/>
    <w:basedOn w:val="TableNormal"/>
    <w:uiPriority w:val="46"/>
    <w:rsid w:val="00777A44"/>
    <w:pPr>
      <w:spacing w:after="0" w:line="240" w:lineRule="auto"/>
    </w:pPr>
    <w:tblPr>
      <w:tblStyleRowBandSize w:val="1"/>
      <w:tblStyleColBandSize w:val="1"/>
      <w:tblBorders>
        <w:top w:val="single" w:sz="4" w:space="0" w:color="FF8DB2" w:themeColor="accent2" w:themeTint="66"/>
        <w:left w:val="single" w:sz="4" w:space="0" w:color="FF8DB2" w:themeColor="accent2" w:themeTint="66"/>
        <w:bottom w:val="single" w:sz="4" w:space="0" w:color="FF8DB2" w:themeColor="accent2" w:themeTint="66"/>
        <w:right w:val="single" w:sz="4" w:space="0" w:color="FF8DB2" w:themeColor="accent2" w:themeTint="66"/>
        <w:insideH w:val="single" w:sz="4" w:space="0" w:color="FF8DB2" w:themeColor="accent2" w:themeTint="66"/>
        <w:insideV w:val="single" w:sz="4" w:space="0" w:color="FF8DB2" w:themeColor="accent2" w:themeTint="66"/>
      </w:tblBorders>
    </w:tblPr>
    <w:tblStylePr w:type="firstRow">
      <w:rPr>
        <w:b/>
        <w:bCs/>
      </w:rPr>
      <w:tblPr/>
      <w:tcPr>
        <w:tcBorders>
          <w:bottom w:val="single" w:sz="12" w:space="0" w:color="FF548B" w:themeColor="accent2" w:themeTint="99"/>
        </w:tcBorders>
      </w:tcPr>
    </w:tblStylePr>
    <w:tblStylePr w:type="lastRow">
      <w:rPr>
        <w:b/>
        <w:bCs/>
      </w:rPr>
      <w:tblPr/>
      <w:tcPr>
        <w:tcBorders>
          <w:top w:val="double" w:sz="2" w:space="0" w:color="FF548B" w:themeColor="accent2"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777A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7A44"/>
    <w:rPr>
      <w:rFonts w:ascii="Segoe UI" w:hAnsi="Segoe UI" w:cs="Segoe UI"/>
      <w:sz w:val="18"/>
      <w:szCs w:val="18"/>
    </w:rPr>
  </w:style>
  <w:style w:type="table" w:customStyle="1" w:styleId="Lijsttabel4-Accent21">
    <w:name w:val="Lijsttabel 4 - Accent 21"/>
    <w:basedOn w:val="TableNormal"/>
    <w:uiPriority w:val="49"/>
    <w:rsid w:val="00777A44"/>
    <w:pPr>
      <w:spacing w:after="0" w:line="240" w:lineRule="auto"/>
    </w:pPr>
    <w:tblPr>
      <w:tblStyleRowBandSize w:val="1"/>
      <w:tblStyleColBandSize w:val="1"/>
      <w:tblBorders>
        <w:top w:val="single" w:sz="4" w:space="0" w:color="FF548B" w:themeColor="accent2" w:themeTint="99"/>
        <w:left w:val="single" w:sz="4" w:space="0" w:color="FF548B" w:themeColor="accent2" w:themeTint="99"/>
        <w:bottom w:val="single" w:sz="4" w:space="0" w:color="FF548B" w:themeColor="accent2" w:themeTint="99"/>
        <w:right w:val="single" w:sz="4" w:space="0" w:color="FF548B" w:themeColor="accent2" w:themeTint="99"/>
        <w:insideH w:val="single" w:sz="4" w:space="0" w:color="FF548B" w:themeColor="accent2" w:themeTint="99"/>
      </w:tblBorders>
    </w:tblPr>
    <w:tblStylePr w:type="firstRow">
      <w:rPr>
        <w:b/>
        <w:bCs/>
        <w:color w:val="FFFFFF" w:themeColor="background1"/>
      </w:rPr>
      <w:tblPr/>
      <w:tcPr>
        <w:tcBorders>
          <w:top w:val="single" w:sz="4" w:space="0" w:color="E2004A" w:themeColor="accent2"/>
          <w:left w:val="single" w:sz="4" w:space="0" w:color="E2004A" w:themeColor="accent2"/>
          <w:bottom w:val="single" w:sz="4" w:space="0" w:color="E2004A" w:themeColor="accent2"/>
          <w:right w:val="single" w:sz="4" w:space="0" w:color="E2004A" w:themeColor="accent2"/>
          <w:insideH w:val="nil"/>
        </w:tcBorders>
        <w:shd w:val="clear" w:color="auto" w:fill="E2004A" w:themeFill="accent2"/>
      </w:tcPr>
    </w:tblStylePr>
    <w:tblStylePr w:type="lastRow">
      <w:rPr>
        <w:b/>
        <w:bCs/>
      </w:rPr>
      <w:tblPr/>
      <w:tcPr>
        <w:tcBorders>
          <w:top w:val="double" w:sz="4" w:space="0" w:color="FF548B" w:themeColor="accent2" w:themeTint="99"/>
        </w:tcBorders>
      </w:tcPr>
    </w:tblStylePr>
    <w:tblStylePr w:type="firstCol">
      <w:rPr>
        <w:b/>
        <w:bCs/>
      </w:rPr>
    </w:tblStylePr>
    <w:tblStylePr w:type="lastCol">
      <w:rPr>
        <w:b/>
        <w:bCs/>
      </w:rPr>
    </w:tblStylePr>
    <w:tblStylePr w:type="band1Vert">
      <w:tblPr/>
      <w:tcPr>
        <w:shd w:val="clear" w:color="auto" w:fill="FFC6D8" w:themeFill="accent2" w:themeFillTint="33"/>
      </w:tcPr>
    </w:tblStylePr>
    <w:tblStylePr w:type="band1Horz">
      <w:tblPr/>
      <w:tcPr>
        <w:shd w:val="clear" w:color="auto" w:fill="FFC6D8" w:themeFill="accent2" w:themeFillTint="33"/>
      </w:tcPr>
    </w:tblStylePr>
  </w:style>
  <w:style w:type="table" w:customStyle="1" w:styleId="Lijsttabel3-Accent21">
    <w:name w:val="Lijsttabel 3 - Accent 21"/>
    <w:basedOn w:val="TableNormal"/>
    <w:uiPriority w:val="48"/>
    <w:rsid w:val="00777A44"/>
    <w:pPr>
      <w:spacing w:after="0" w:line="240" w:lineRule="auto"/>
    </w:pPr>
    <w:tblPr>
      <w:tblStyleRowBandSize w:val="1"/>
      <w:tblStyleColBandSize w:val="1"/>
      <w:tblBorders>
        <w:top w:val="single" w:sz="4" w:space="0" w:color="E2004A" w:themeColor="accent2"/>
        <w:left w:val="single" w:sz="4" w:space="0" w:color="E2004A" w:themeColor="accent2"/>
        <w:bottom w:val="single" w:sz="4" w:space="0" w:color="E2004A" w:themeColor="accent2"/>
        <w:right w:val="single" w:sz="4" w:space="0" w:color="E2004A" w:themeColor="accent2"/>
      </w:tblBorders>
    </w:tblPr>
    <w:tblStylePr w:type="firstRow">
      <w:rPr>
        <w:b/>
        <w:bCs/>
        <w:color w:val="FFFFFF" w:themeColor="background1"/>
      </w:rPr>
      <w:tblPr/>
      <w:tcPr>
        <w:shd w:val="clear" w:color="auto" w:fill="E2004A" w:themeFill="accent2"/>
      </w:tcPr>
    </w:tblStylePr>
    <w:tblStylePr w:type="lastRow">
      <w:rPr>
        <w:b/>
        <w:bCs/>
      </w:rPr>
      <w:tblPr/>
      <w:tcPr>
        <w:tcBorders>
          <w:top w:val="double" w:sz="4" w:space="0" w:color="E2004A"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2004A" w:themeColor="accent2"/>
          <w:right w:val="single" w:sz="4" w:space="0" w:color="E2004A" w:themeColor="accent2"/>
        </w:tcBorders>
      </w:tcPr>
    </w:tblStylePr>
    <w:tblStylePr w:type="band1Horz">
      <w:tblPr/>
      <w:tcPr>
        <w:tcBorders>
          <w:top w:val="single" w:sz="4" w:space="0" w:color="E2004A" w:themeColor="accent2"/>
          <w:bottom w:val="single" w:sz="4" w:space="0" w:color="E2004A"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2004A" w:themeColor="accent2"/>
          <w:left w:val="nil"/>
        </w:tcBorders>
      </w:tcPr>
    </w:tblStylePr>
    <w:tblStylePr w:type="swCell">
      <w:tblPr/>
      <w:tcPr>
        <w:tcBorders>
          <w:top w:val="double" w:sz="4" w:space="0" w:color="E2004A" w:themeColor="accent2"/>
          <w:right w:val="nil"/>
        </w:tcBorders>
      </w:tcPr>
    </w:tblStylePr>
  </w:style>
  <w:style w:type="table" w:customStyle="1" w:styleId="Rastertabel4-Accent11">
    <w:name w:val="Rastertabel 4 - Accent 11"/>
    <w:basedOn w:val="TableNormal"/>
    <w:uiPriority w:val="49"/>
    <w:rsid w:val="00EB563F"/>
    <w:pPr>
      <w:spacing w:after="0" w:line="240" w:lineRule="auto"/>
    </w:pPr>
    <w:tblPr>
      <w:tblStyleRowBandSize w:val="1"/>
      <w:tblStyleColBandSize w:val="1"/>
      <w:tblBorders>
        <w:top w:val="single" w:sz="4" w:space="0" w:color="001F56"/>
        <w:left w:val="single" w:sz="4" w:space="0" w:color="001F56"/>
        <w:bottom w:val="single" w:sz="4" w:space="0" w:color="001F56"/>
        <w:right w:val="single" w:sz="4" w:space="0" w:color="001F56"/>
        <w:insideH w:val="single" w:sz="4" w:space="0" w:color="001F56"/>
        <w:insideV w:val="single" w:sz="4" w:space="0" w:color="001F56"/>
      </w:tblBorders>
    </w:tblPr>
    <w:tblStylePr w:type="firstRow">
      <w:rPr>
        <w:b/>
        <w:bCs/>
        <w:color w:val="FFFFFF" w:themeColor="background1"/>
      </w:rPr>
      <w:tblPr/>
      <w:tcPr>
        <w:tcBorders>
          <w:top w:val="single" w:sz="4" w:space="0" w:color="001A5F" w:themeColor="accent1"/>
          <w:left w:val="single" w:sz="4" w:space="0" w:color="001A5F" w:themeColor="accent1"/>
          <w:bottom w:val="single" w:sz="4" w:space="0" w:color="001A5F" w:themeColor="accent1"/>
          <w:right w:val="single" w:sz="4" w:space="0" w:color="001A5F" w:themeColor="accent1"/>
          <w:insideH w:val="nil"/>
          <w:insideV w:val="nil"/>
        </w:tcBorders>
        <w:shd w:val="clear" w:color="auto" w:fill="001A5F" w:themeFill="accent1"/>
      </w:tcPr>
    </w:tblStylePr>
    <w:tblStylePr w:type="lastRow">
      <w:rPr>
        <w:b/>
        <w:bCs/>
      </w:rPr>
      <w:tblPr/>
      <w:tcPr>
        <w:tcBorders>
          <w:top w:val="double" w:sz="4" w:space="0" w:color="001A5F" w:themeColor="accent1"/>
        </w:tcBorders>
      </w:tcPr>
    </w:tblStylePr>
    <w:tblStylePr w:type="firstCol">
      <w:rPr>
        <w:b/>
        <w:bCs/>
      </w:rPr>
    </w:tblStylePr>
    <w:tblStylePr w:type="lastCol">
      <w:rPr>
        <w:b/>
        <w:bCs/>
      </w:rPr>
    </w:tblStylePr>
    <w:tblStylePr w:type="band1Vert">
      <w:tblPr/>
      <w:tcPr>
        <w:shd w:val="clear" w:color="auto" w:fill="ACC2FF" w:themeFill="accent1" w:themeFillTint="33"/>
      </w:tcPr>
    </w:tblStylePr>
    <w:tblStylePr w:type="band1Horz">
      <w:tblPr/>
      <w:tcPr>
        <w:shd w:val="clear" w:color="auto" w:fill="ACC2FF" w:themeFill="accent1" w:themeFillTint="33"/>
      </w:tcPr>
    </w:tblStylePr>
  </w:style>
  <w:style w:type="paragraph" w:styleId="ListParagraph">
    <w:name w:val="List Paragraph"/>
    <w:aliases w:val="-_BOMW"/>
    <w:basedOn w:val="Normal"/>
    <w:link w:val="ListParagraphChar"/>
    <w:uiPriority w:val="34"/>
    <w:qFormat/>
    <w:rsid w:val="00777A44"/>
    <w:pPr>
      <w:ind w:left="720"/>
      <w:contextualSpacing/>
    </w:pPr>
  </w:style>
  <w:style w:type="character" w:customStyle="1" w:styleId="Heading1Char">
    <w:name w:val="Heading 1 Char"/>
    <w:basedOn w:val="DefaultParagraphFont"/>
    <w:link w:val="Heading1"/>
    <w:uiPriority w:val="9"/>
    <w:rsid w:val="00D910D1"/>
    <w:rPr>
      <w:rFonts w:asciiTheme="majorHAnsi" w:eastAsiaTheme="majorEastAsia" w:hAnsiTheme="majorHAnsi" w:cstheme="majorBidi"/>
      <w:color w:val="0051A2" w:themeColor="text1" w:themeTint="D9"/>
      <w:sz w:val="40"/>
      <w:szCs w:val="40"/>
    </w:rPr>
  </w:style>
  <w:style w:type="character" w:customStyle="1" w:styleId="Heading2Char">
    <w:name w:val="Heading 2 Char"/>
    <w:basedOn w:val="DefaultParagraphFont"/>
    <w:link w:val="Heading2"/>
    <w:uiPriority w:val="9"/>
    <w:semiHidden/>
    <w:rsid w:val="00D910D1"/>
    <w:rPr>
      <w:rFonts w:asciiTheme="majorHAnsi" w:eastAsiaTheme="majorEastAsia" w:hAnsiTheme="majorHAnsi" w:cstheme="majorBidi"/>
      <w:color w:val="E2004A" w:themeColor="accent2"/>
      <w:sz w:val="36"/>
      <w:szCs w:val="36"/>
    </w:rPr>
  </w:style>
  <w:style w:type="character" w:customStyle="1" w:styleId="Heading3Char">
    <w:name w:val="Heading 3 Char"/>
    <w:basedOn w:val="DefaultParagraphFont"/>
    <w:link w:val="Heading3"/>
    <w:uiPriority w:val="9"/>
    <w:semiHidden/>
    <w:rsid w:val="00D910D1"/>
    <w:rPr>
      <w:rFonts w:asciiTheme="majorHAnsi" w:eastAsiaTheme="majorEastAsia" w:hAnsiTheme="majorHAnsi" w:cstheme="majorBidi"/>
      <w:color w:val="A90037" w:themeColor="accent2" w:themeShade="BF"/>
      <w:sz w:val="32"/>
      <w:szCs w:val="32"/>
    </w:rPr>
  </w:style>
  <w:style w:type="character" w:customStyle="1" w:styleId="Heading4Char">
    <w:name w:val="Heading 4 Char"/>
    <w:basedOn w:val="DefaultParagraphFont"/>
    <w:link w:val="Heading4"/>
    <w:uiPriority w:val="9"/>
    <w:semiHidden/>
    <w:rsid w:val="00D910D1"/>
    <w:rPr>
      <w:rFonts w:asciiTheme="majorHAnsi" w:eastAsiaTheme="majorEastAsia" w:hAnsiTheme="majorHAnsi" w:cstheme="majorBidi"/>
      <w:i/>
      <w:iCs/>
      <w:color w:val="710024" w:themeColor="accent2" w:themeShade="80"/>
      <w:sz w:val="28"/>
      <w:szCs w:val="28"/>
    </w:rPr>
  </w:style>
  <w:style w:type="character" w:customStyle="1" w:styleId="Heading5Char">
    <w:name w:val="Heading 5 Char"/>
    <w:basedOn w:val="DefaultParagraphFont"/>
    <w:link w:val="Heading5"/>
    <w:uiPriority w:val="9"/>
    <w:semiHidden/>
    <w:rsid w:val="00D910D1"/>
    <w:rPr>
      <w:rFonts w:asciiTheme="majorHAnsi" w:eastAsiaTheme="majorEastAsia" w:hAnsiTheme="majorHAnsi" w:cstheme="majorBidi"/>
      <w:color w:val="A90037" w:themeColor="accent2" w:themeShade="BF"/>
      <w:sz w:val="24"/>
      <w:szCs w:val="24"/>
    </w:rPr>
  </w:style>
  <w:style w:type="character" w:customStyle="1" w:styleId="Heading6Char">
    <w:name w:val="Heading 6 Char"/>
    <w:basedOn w:val="DefaultParagraphFont"/>
    <w:link w:val="Heading6"/>
    <w:uiPriority w:val="9"/>
    <w:semiHidden/>
    <w:rsid w:val="00D910D1"/>
    <w:rPr>
      <w:rFonts w:asciiTheme="majorHAnsi" w:eastAsiaTheme="majorEastAsia" w:hAnsiTheme="majorHAnsi" w:cstheme="majorBidi"/>
      <w:i/>
      <w:iCs/>
      <w:color w:val="710024" w:themeColor="accent2" w:themeShade="80"/>
      <w:sz w:val="24"/>
      <w:szCs w:val="24"/>
    </w:rPr>
  </w:style>
  <w:style w:type="character" w:customStyle="1" w:styleId="Heading7Char">
    <w:name w:val="Heading 7 Char"/>
    <w:basedOn w:val="DefaultParagraphFont"/>
    <w:link w:val="Heading7"/>
    <w:uiPriority w:val="9"/>
    <w:semiHidden/>
    <w:rsid w:val="00D910D1"/>
    <w:rPr>
      <w:rFonts w:asciiTheme="majorHAnsi" w:eastAsiaTheme="majorEastAsia" w:hAnsiTheme="majorHAnsi" w:cstheme="majorBidi"/>
      <w:b/>
      <w:bCs/>
      <w:color w:val="710024" w:themeColor="accent2" w:themeShade="80"/>
      <w:sz w:val="22"/>
      <w:szCs w:val="22"/>
    </w:rPr>
  </w:style>
  <w:style w:type="character" w:customStyle="1" w:styleId="Heading8Char">
    <w:name w:val="Heading 8 Char"/>
    <w:basedOn w:val="DefaultParagraphFont"/>
    <w:link w:val="Heading8"/>
    <w:uiPriority w:val="9"/>
    <w:semiHidden/>
    <w:rsid w:val="00D910D1"/>
    <w:rPr>
      <w:rFonts w:asciiTheme="majorHAnsi" w:eastAsiaTheme="majorEastAsia" w:hAnsiTheme="majorHAnsi" w:cstheme="majorBidi"/>
      <w:color w:val="710024" w:themeColor="accent2" w:themeShade="80"/>
      <w:sz w:val="22"/>
      <w:szCs w:val="22"/>
    </w:rPr>
  </w:style>
  <w:style w:type="character" w:customStyle="1" w:styleId="Heading9Char">
    <w:name w:val="Heading 9 Char"/>
    <w:basedOn w:val="DefaultParagraphFont"/>
    <w:link w:val="Heading9"/>
    <w:uiPriority w:val="9"/>
    <w:semiHidden/>
    <w:rsid w:val="00D910D1"/>
    <w:rPr>
      <w:rFonts w:asciiTheme="majorHAnsi" w:eastAsiaTheme="majorEastAsia" w:hAnsiTheme="majorHAnsi" w:cstheme="majorBidi"/>
      <w:i/>
      <w:iCs/>
      <w:color w:val="710024" w:themeColor="accent2" w:themeShade="80"/>
      <w:sz w:val="22"/>
      <w:szCs w:val="22"/>
    </w:rPr>
  </w:style>
  <w:style w:type="paragraph" w:styleId="Caption">
    <w:name w:val="caption"/>
    <w:basedOn w:val="Normal"/>
    <w:next w:val="Normal"/>
    <w:uiPriority w:val="35"/>
    <w:semiHidden/>
    <w:unhideWhenUsed/>
    <w:qFormat/>
    <w:rsid w:val="00D910D1"/>
    <w:pPr>
      <w:spacing w:line="240" w:lineRule="auto"/>
    </w:pPr>
    <w:rPr>
      <w:b/>
      <w:bCs/>
      <w:color w:val="0065CC" w:themeColor="text1" w:themeTint="BF"/>
      <w:sz w:val="16"/>
      <w:szCs w:val="16"/>
    </w:rPr>
  </w:style>
  <w:style w:type="paragraph" w:styleId="Title">
    <w:name w:val="Title"/>
    <w:basedOn w:val="Normal"/>
    <w:next w:val="Normal"/>
    <w:link w:val="TitleChar"/>
    <w:uiPriority w:val="10"/>
    <w:qFormat/>
    <w:rsid w:val="00D910D1"/>
    <w:pPr>
      <w:spacing w:after="0" w:line="240" w:lineRule="auto"/>
      <w:contextualSpacing/>
    </w:pPr>
    <w:rPr>
      <w:rFonts w:asciiTheme="majorHAnsi" w:eastAsiaTheme="majorEastAsia" w:hAnsiTheme="majorHAnsi" w:cstheme="majorBidi"/>
      <w:color w:val="0051A2" w:themeColor="text1" w:themeTint="D9"/>
      <w:sz w:val="96"/>
      <w:szCs w:val="96"/>
    </w:rPr>
  </w:style>
  <w:style w:type="character" w:customStyle="1" w:styleId="TitleChar">
    <w:name w:val="Title Char"/>
    <w:basedOn w:val="DefaultParagraphFont"/>
    <w:link w:val="Title"/>
    <w:uiPriority w:val="10"/>
    <w:rsid w:val="00D910D1"/>
    <w:rPr>
      <w:rFonts w:asciiTheme="majorHAnsi" w:eastAsiaTheme="majorEastAsia" w:hAnsiTheme="majorHAnsi" w:cstheme="majorBidi"/>
      <w:color w:val="0051A2" w:themeColor="text1" w:themeTint="D9"/>
      <w:sz w:val="96"/>
      <w:szCs w:val="96"/>
    </w:rPr>
  </w:style>
  <w:style w:type="paragraph" w:styleId="Subtitle">
    <w:name w:val="Subtitle"/>
    <w:basedOn w:val="Normal"/>
    <w:next w:val="Normal"/>
    <w:link w:val="SubtitleChar"/>
    <w:uiPriority w:val="11"/>
    <w:qFormat/>
    <w:rsid w:val="00D910D1"/>
    <w:pPr>
      <w:numPr>
        <w:ilvl w:val="1"/>
      </w:numPr>
      <w:spacing w:after="240"/>
    </w:pPr>
    <w:rPr>
      <w:caps/>
      <w:color w:val="0065CC" w:themeColor="text1" w:themeTint="BF"/>
      <w:spacing w:val="20"/>
      <w:sz w:val="28"/>
      <w:szCs w:val="28"/>
    </w:rPr>
  </w:style>
  <w:style w:type="character" w:customStyle="1" w:styleId="SubtitleChar">
    <w:name w:val="Subtitle Char"/>
    <w:basedOn w:val="DefaultParagraphFont"/>
    <w:link w:val="Subtitle"/>
    <w:uiPriority w:val="11"/>
    <w:rsid w:val="00D910D1"/>
    <w:rPr>
      <w:caps/>
      <w:color w:val="0065CC" w:themeColor="text1" w:themeTint="BF"/>
      <w:spacing w:val="20"/>
      <w:sz w:val="28"/>
      <w:szCs w:val="28"/>
    </w:rPr>
  </w:style>
  <w:style w:type="character" w:styleId="Strong">
    <w:name w:val="Strong"/>
    <w:basedOn w:val="DefaultParagraphFont"/>
    <w:uiPriority w:val="22"/>
    <w:qFormat/>
    <w:rsid w:val="00D910D1"/>
    <w:rPr>
      <w:b/>
      <w:bCs/>
    </w:rPr>
  </w:style>
  <w:style w:type="character" w:styleId="Emphasis">
    <w:name w:val="Emphasis"/>
    <w:basedOn w:val="DefaultParagraphFont"/>
    <w:uiPriority w:val="20"/>
    <w:qFormat/>
    <w:rsid w:val="00D910D1"/>
    <w:rPr>
      <w:i/>
      <w:iCs/>
      <w:color w:val="003366" w:themeColor="text1"/>
    </w:rPr>
  </w:style>
  <w:style w:type="paragraph" w:styleId="NoSpacing">
    <w:name w:val="No Spacing"/>
    <w:uiPriority w:val="1"/>
    <w:qFormat/>
    <w:rsid w:val="00D910D1"/>
    <w:pPr>
      <w:spacing w:after="0" w:line="240" w:lineRule="auto"/>
    </w:pPr>
  </w:style>
  <w:style w:type="paragraph" w:styleId="Quote">
    <w:name w:val="Quote"/>
    <w:basedOn w:val="Normal"/>
    <w:next w:val="Normal"/>
    <w:link w:val="QuoteChar"/>
    <w:uiPriority w:val="29"/>
    <w:qFormat/>
    <w:rsid w:val="00D910D1"/>
    <w:pPr>
      <w:spacing w:before="160"/>
      <w:ind w:left="720" w:right="720"/>
      <w:jc w:val="center"/>
    </w:pPr>
    <w:rPr>
      <w:rFonts w:asciiTheme="majorHAnsi" w:eastAsiaTheme="majorEastAsia" w:hAnsiTheme="majorHAnsi" w:cstheme="majorBidi"/>
      <w:color w:val="003366" w:themeColor="text1"/>
      <w:sz w:val="24"/>
      <w:szCs w:val="24"/>
    </w:rPr>
  </w:style>
  <w:style w:type="character" w:customStyle="1" w:styleId="QuoteChar">
    <w:name w:val="Quote Char"/>
    <w:basedOn w:val="DefaultParagraphFont"/>
    <w:link w:val="Quote"/>
    <w:uiPriority w:val="29"/>
    <w:rsid w:val="00D910D1"/>
    <w:rPr>
      <w:rFonts w:asciiTheme="majorHAnsi" w:eastAsiaTheme="majorEastAsia" w:hAnsiTheme="majorHAnsi" w:cstheme="majorBidi"/>
      <w:color w:val="003366" w:themeColor="text1"/>
      <w:sz w:val="24"/>
      <w:szCs w:val="24"/>
    </w:rPr>
  </w:style>
  <w:style w:type="paragraph" w:styleId="IntenseQuote">
    <w:name w:val="Intense Quote"/>
    <w:basedOn w:val="Normal"/>
    <w:next w:val="Normal"/>
    <w:link w:val="IntenseQuoteChar"/>
    <w:uiPriority w:val="30"/>
    <w:qFormat/>
    <w:rsid w:val="00D910D1"/>
    <w:pPr>
      <w:pBdr>
        <w:top w:val="single" w:sz="24" w:space="4" w:color="E2004A"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D910D1"/>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D910D1"/>
    <w:rPr>
      <w:i/>
      <w:iCs/>
      <w:color w:val="0079F4" w:themeColor="text1" w:themeTint="A6"/>
    </w:rPr>
  </w:style>
  <w:style w:type="character" w:styleId="IntenseEmphasis">
    <w:name w:val="Intense Emphasis"/>
    <w:basedOn w:val="DefaultParagraphFont"/>
    <w:uiPriority w:val="21"/>
    <w:qFormat/>
    <w:rsid w:val="00D910D1"/>
    <w:rPr>
      <w:b/>
      <w:bCs/>
      <w:i/>
      <w:iCs/>
      <w:caps w:val="0"/>
      <w:smallCaps w:val="0"/>
      <w:strike w:val="0"/>
      <w:dstrike w:val="0"/>
      <w:color w:val="E2004A" w:themeColor="accent2"/>
    </w:rPr>
  </w:style>
  <w:style w:type="character" w:styleId="SubtleReference">
    <w:name w:val="Subtle Reference"/>
    <w:basedOn w:val="DefaultParagraphFont"/>
    <w:uiPriority w:val="31"/>
    <w:qFormat/>
    <w:rsid w:val="00D910D1"/>
    <w:rPr>
      <w:caps w:val="0"/>
      <w:smallCaps/>
      <w:color w:val="0065CC" w:themeColor="text1" w:themeTint="BF"/>
      <w:spacing w:val="0"/>
      <w:u w:val="single" w:color="3298FF" w:themeColor="text1" w:themeTint="80"/>
    </w:rPr>
  </w:style>
  <w:style w:type="character" w:styleId="IntenseReference">
    <w:name w:val="Intense Reference"/>
    <w:basedOn w:val="DefaultParagraphFont"/>
    <w:uiPriority w:val="32"/>
    <w:qFormat/>
    <w:rsid w:val="00D910D1"/>
    <w:rPr>
      <w:b/>
      <w:bCs/>
      <w:caps w:val="0"/>
      <w:smallCaps/>
      <w:color w:val="auto"/>
      <w:spacing w:val="0"/>
      <w:u w:val="single"/>
    </w:rPr>
  </w:style>
  <w:style w:type="character" w:styleId="BookTitle">
    <w:name w:val="Book Title"/>
    <w:basedOn w:val="DefaultParagraphFont"/>
    <w:uiPriority w:val="33"/>
    <w:qFormat/>
    <w:rsid w:val="00D910D1"/>
    <w:rPr>
      <w:b/>
      <w:bCs/>
      <w:caps w:val="0"/>
      <w:smallCaps/>
      <w:spacing w:val="0"/>
    </w:rPr>
  </w:style>
  <w:style w:type="paragraph" w:styleId="TOCHeading">
    <w:name w:val="TOC Heading"/>
    <w:basedOn w:val="Heading1"/>
    <w:next w:val="Normal"/>
    <w:uiPriority w:val="39"/>
    <w:semiHidden/>
    <w:unhideWhenUsed/>
    <w:qFormat/>
    <w:rsid w:val="00D910D1"/>
    <w:pPr>
      <w:outlineLvl w:val="9"/>
    </w:pPr>
  </w:style>
  <w:style w:type="character" w:styleId="CommentReference">
    <w:name w:val="annotation reference"/>
    <w:basedOn w:val="DefaultParagraphFont"/>
    <w:uiPriority w:val="99"/>
    <w:semiHidden/>
    <w:unhideWhenUsed/>
    <w:rsid w:val="00B73941"/>
    <w:rPr>
      <w:sz w:val="16"/>
      <w:szCs w:val="16"/>
    </w:rPr>
  </w:style>
  <w:style w:type="paragraph" w:styleId="CommentText">
    <w:name w:val="annotation text"/>
    <w:basedOn w:val="Normal"/>
    <w:link w:val="CommentTextChar"/>
    <w:uiPriority w:val="99"/>
    <w:unhideWhenUsed/>
    <w:rsid w:val="00EE554D"/>
    <w:pPr>
      <w:spacing w:line="240" w:lineRule="auto"/>
    </w:pPr>
    <w:rPr>
      <w:noProof/>
      <w:sz w:val="20"/>
      <w:szCs w:val="20"/>
      <w:lang w:val="nl-NL"/>
    </w:rPr>
  </w:style>
  <w:style w:type="character" w:customStyle="1" w:styleId="CommentTextChar">
    <w:name w:val="Comment Text Char"/>
    <w:basedOn w:val="DefaultParagraphFont"/>
    <w:link w:val="CommentText"/>
    <w:uiPriority w:val="99"/>
    <w:rsid w:val="00EE554D"/>
    <w:rPr>
      <w:noProof/>
      <w:sz w:val="20"/>
      <w:szCs w:val="20"/>
      <w:lang w:val="nl-NL"/>
    </w:rPr>
  </w:style>
  <w:style w:type="paragraph" w:styleId="CommentSubject">
    <w:name w:val="annotation subject"/>
    <w:basedOn w:val="CommentText"/>
    <w:next w:val="CommentText"/>
    <w:link w:val="CommentSubjectChar"/>
    <w:uiPriority w:val="99"/>
    <w:semiHidden/>
    <w:unhideWhenUsed/>
    <w:rsid w:val="00B73941"/>
    <w:rPr>
      <w:b/>
      <w:bCs/>
    </w:rPr>
  </w:style>
  <w:style w:type="character" w:customStyle="1" w:styleId="CommentSubjectChar">
    <w:name w:val="Comment Subject Char"/>
    <w:basedOn w:val="CommentTextChar"/>
    <w:link w:val="CommentSubject"/>
    <w:uiPriority w:val="99"/>
    <w:semiHidden/>
    <w:rsid w:val="00B73941"/>
    <w:rPr>
      <w:b/>
      <w:bCs/>
      <w:noProof/>
      <w:sz w:val="20"/>
      <w:szCs w:val="20"/>
      <w:lang w:val="nl-NL"/>
    </w:rPr>
  </w:style>
  <w:style w:type="character" w:styleId="Hyperlink">
    <w:name w:val="Hyperlink"/>
    <w:basedOn w:val="DefaultParagraphFont"/>
    <w:uiPriority w:val="99"/>
    <w:unhideWhenUsed/>
    <w:rsid w:val="00351187"/>
    <w:rPr>
      <w:color w:val="000000"/>
      <w:sz w:val="20"/>
      <w:szCs w:val="20"/>
      <w:u w:val="single"/>
      <w:lang w:val="nl-NL"/>
    </w:rPr>
  </w:style>
  <w:style w:type="character" w:styleId="FollowedHyperlink">
    <w:name w:val="FollowedHyperlink"/>
    <w:basedOn w:val="DefaultParagraphFont"/>
    <w:uiPriority w:val="99"/>
    <w:semiHidden/>
    <w:unhideWhenUsed/>
    <w:rsid w:val="007455E1"/>
    <w:rPr>
      <w:color w:val="CC99FF" w:themeColor="followedHyperlink"/>
      <w:u w:val="single"/>
    </w:rPr>
  </w:style>
  <w:style w:type="paragraph" w:styleId="Revision">
    <w:name w:val="Revision"/>
    <w:hidden/>
    <w:uiPriority w:val="99"/>
    <w:semiHidden/>
    <w:rsid w:val="00316145"/>
    <w:pPr>
      <w:spacing w:after="0" w:line="240" w:lineRule="auto"/>
    </w:pPr>
  </w:style>
  <w:style w:type="paragraph" w:customStyle="1" w:styleId="Default">
    <w:name w:val="Default"/>
    <w:rsid w:val="00D31204"/>
    <w:pPr>
      <w:autoSpaceDE w:val="0"/>
      <w:autoSpaceDN w:val="0"/>
      <w:adjustRightInd w:val="0"/>
      <w:spacing w:after="0" w:line="240" w:lineRule="auto"/>
    </w:pPr>
    <w:rPr>
      <w:rFonts w:ascii="Arial" w:hAnsi="Arial" w:cs="Arial"/>
      <w:sz w:val="24"/>
      <w:szCs w:val="24"/>
    </w:rPr>
  </w:style>
  <w:style w:type="table" w:customStyle="1" w:styleId="GridTable4-Accent51">
    <w:name w:val="Grid Table 4 - Accent 51"/>
    <w:basedOn w:val="TableNormal"/>
    <w:uiPriority w:val="49"/>
    <w:rsid w:val="00D16CCB"/>
    <w:pPr>
      <w:spacing w:after="0" w:line="240" w:lineRule="auto"/>
    </w:pPr>
    <w:rPr>
      <w:rFonts w:ascii="Calibri" w:eastAsia="Calibri" w:hAnsi="Calibri" w:cs="Times New Roman"/>
      <w:sz w:val="22"/>
      <w:szCs w:val="22"/>
      <w:lang w:val="nl-NL"/>
    </w:rPr>
    <w:tblPr>
      <w:tblStyleRow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Horz">
      <w:tblPr/>
      <w:tcPr>
        <w:shd w:val="clear" w:color="auto" w:fill="D9E2F3"/>
      </w:tcPr>
    </w:tblStylePr>
  </w:style>
  <w:style w:type="paragraph" w:styleId="Header">
    <w:name w:val="header"/>
    <w:basedOn w:val="Normal"/>
    <w:link w:val="HeaderChar"/>
    <w:uiPriority w:val="99"/>
    <w:unhideWhenUsed/>
    <w:rsid w:val="00890FE2"/>
    <w:pPr>
      <w:tabs>
        <w:tab w:val="center" w:pos="4536"/>
        <w:tab w:val="right" w:pos="9072"/>
      </w:tabs>
      <w:spacing w:after="0" w:line="240" w:lineRule="auto"/>
    </w:pPr>
  </w:style>
  <w:style w:type="character" w:customStyle="1" w:styleId="HeaderChar">
    <w:name w:val="Header Char"/>
    <w:basedOn w:val="DefaultParagraphFont"/>
    <w:link w:val="Header"/>
    <w:uiPriority w:val="99"/>
    <w:rsid w:val="00890FE2"/>
  </w:style>
  <w:style w:type="paragraph" w:styleId="Footer">
    <w:name w:val="footer"/>
    <w:basedOn w:val="Normal"/>
    <w:link w:val="FooterChar"/>
    <w:uiPriority w:val="99"/>
    <w:unhideWhenUsed/>
    <w:rsid w:val="00890FE2"/>
    <w:pPr>
      <w:tabs>
        <w:tab w:val="center" w:pos="4536"/>
        <w:tab w:val="right" w:pos="9072"/>
      </w:tabs>
      <w:spacing w:after="0" w:line="240" w:lineRule="auto"/>
    </w:pPr>
  </w:style>
  <w:style w:type="character" w:customStyle="1" w:styleId="FooterChar">
    <w:name w:val="Footer Char"/>
    <w:basedOn w:val="DefaultParagraphFont"/>
    <w:link w:val="Footer"/>
    <w:uiPriority w:val="99"/>
    <w:rsid w:val="00890FE2"/>
  </w:style>
  <w:style w:type="character" w:customStyle="1" w:styleId="Onopgelostemelding1">
    <w:name w:val="Onopgeloste melding1"/>
    <w:basedOn w:val="DefaultParagraphFont"/>
    <w:uiPriority w:val="99"/>
    <w:semiHidden/>
    <w:unhideWhenUsed/>
    <w:rsid w:val="003B0541"/>
    <w:rPr>
      <w:color w:val="808080"/>
      <w:shd w:val="clear" w:color="auto" w:fill="E6E6E6"/>
    </w:rPr>
  </w:style>
  <w:style w:type="character" w:styleId="Mention">
    <w:name w:val="Mention"/>
    <w:basedOn w:val="DefaultParagraphFont"/>
    <w:uiPriority w:val="99"/>
    <w:unhideWhenUsed/>
    <w:rsid w:val="000D2C56"/>
    <w:rPr>
      <w:color w:val="2B579A"/>
      <w:shd w:val="clear" w:color="auto" w:fill="E1DFDD"/>
    </w:rPr>
  </w:style>
  <w:style w:type="character" w:customStyle="1" w:styleId="ListParagraphChar">
    <w:name w:val="List Paragraph Char"/>
    <w:aliases w:val="-_BOMW Char"/>
    <w:basedOn w:val="DefaultParagraphFont"/>
    <w:link w:val="ListParagraph"/>
    <w:uiPriority w:val="34"/>
    <w:locked/>
    <w:rsid w:val="00FD2B96"/>
  </w:style>
  <w:style w:type="character" w:styleId="UnresolvedMention">
    <w:name w:val="Unresolved Mention"/>
    <w:basedOn w:val="DefaultParagraphFont"/>
    <w:uiPriority w:val="99"/>
    <w:unhideWhenUsed/>
    <w:rsid w:val="00917B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783011">
      <w:bodyDiv w:val="1"/>
      <w:marLeft w:val="0"/>
      <w:marRight w:val="0"/>
      <w:marTop w:val="0"/>
      <w:marBottom w:val="0"/>
      <w:divBdr>
        <w:top w:val="none" w:sz="0" w:space="0" w:color="auto"/>
        <w:left w:val="none" w:sz="0" w:space="0" w:color="auto"/>
        <w:bottom w:val="none" w:sz="0" w:space="0" w:color="auto"/>
        <w:right w:val="none" w:sz="0" w:space="0" w:color="auto"/>
      </w:divBdr>
    </w:div>
    <w:div w:id="1498034176">
      <w:bodyDiv w:val="1"/>
      <w:marLeft w:val="0"/>
      <w:marRight w:val="0"/>
      <w:marTop w:val="0"/>
      <w:marBottom w:val="0"/>
      <w:divBdr>
        <w:top w:val="none" w:sz="0" w:space="0" w:color="auto"/>
        <w:left w:val="none" w:sz="0" w:space="0" w:color="auto"/>
        <w:bottom w:val="none" w:sz="0" w:space="0" w:color="auto"/>
        <w:right w:val="none" w:sz="0" w:space="0" w:color="auto"/>
      </w:divBdr>
    </w:div>
    <w:div w:id="1506481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ianoo.nl/nl/themas/maatschappelijk-verantwoord-inkopen/mvi-criteria/productgroep-automatisering-e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ianoo.nl/sites/default/files/documents/documents/milieucriteriaict-hardwareenmobieleapparaten-maart2017.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ianoo.nl/sites/default/files/documents/documents/milieucriteriaaudiovisueleapparatuur-maart2017_0.pdf"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Han">
      <a:dk1>
        <a:srgbClr val="003366"/>
      </a:dk1>
      <a:lt1>
        <a:srgbClr val="FFFFFF"/>
      </a:lt1>
      <a:dk2>
        <a:srgbClr val="006666"/>
      </a:dk2>
      <a:lt2>
        <a:srgbClr val="003366"/>
      </a:lt2>
      <a:accent1>
        <a:srgbClr val="001A5F"/>
      </a:accent1>
      <a:accent2>
        <a:srgbClr val="E2004A"/>
      </a:accent2>
      <a:accent3>
        <a:srgbClr val="E3E6EF"/>
      </a:accent3>
      <a:accent4>
        <a:srgbClr val="F3B200"/>
      </a:accent4>
      <a:accent5>
        <a:srgbClr val="9469B5"/>
      </a:accent5>
      <a:accent6>
        <a:srgbClr val="0598E1"/>
      </a:accent6>
      <a:hlink>
        <a:srgbClr val="666699"/>
      </a:hlink>
      <a:folHlink>
        <a:srgbClr val="CC99FF"/>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70D331A4D77C4A9ABCD87A3440D596" ma:contentTypeVersion="4" ma:contentTypeDescription="Een nieuw document maken." ma:contentTypeScope="" ma:versionID="9c102a2e14c14455f09075508ea9a3a2">
  <xsd:schema xmlns:xsd="http://www.w3.org/2001/XMLSchema" xmlns:xs="http://www.w3.org/2001/XMLSchema" xmlns:p="http://schemas.microsoft.com/office/2006/metadata/properties" xmlns:ns2="e7e36a81-61d6-4a36-b561-ac163d59353a" xmlns:ns3="d57e5c9b-3489-40a6-a33a-86299b570aca" targetNamespace="http://schemas.microsoft.com/office/2006/metadata/properties" ma:root="true" ma:fieldsID="83c7d7b6e9e243e7a5463133fdf5309d" ns2:_="" ns3:_="">
    <xsd:import namespace="e7e36a81-61d6-4a36-b561-ac163d59353a"/>
    <xsd:import namespace="d57e5c9b-3489-40a6-a33a-86299b570a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e36a81-61d6-4a36-b561-ac163d5935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7e5c9b-3489-40a6-a33a-86299b570ac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8BEA6B-3826-4CC1-BBD2-D49DD82744FF}">
  <ds:schemaRefs>
    <ds:schemaRef ds:uri="http://purl.org/dc/elements/1.1/"/>
    <ds:schemaRef ds:uri="http://schemas.microsoft.com/office/2006/metadata/properties"/>
    <ds:schemaRef ds:uri="e7e36a81-61d6-4a36-b561-ac163d59353a"/>
    <ds:schemaRef ds:uri="http://schemas.microsoft.com/office/infopath/2007/PartnerControls"/>
    <ds:schemaRef ds:uri="http://schemas.microsoft.com/office/2006/documentManagement/types"/>
    <ds:schemaRef ds:uri="http://purl.org/dc/dcmitype/"/>
    <ds:schemaRef ds:uri="http://www.w3.org/XML/1998/namespace"/>
    <ds:schemaRef ds:uri="http://schemas.openxmlformats.org/package/2006/metadata/core-properties"/>
    <ds:schemaRef ds:uri="d57e5c9b-3489-40a6-a33a-86299b570aca"/>
    <ds:schemaRef ds:uri="http://purl.org/dc/terms/"/>
  </ds:schemaRefs>
</ds:datastoreItem>
</file>

<file path=customXml/itemProps2.xml><?xml version="1.0" encoding="utf-8"?>
<ds:datastoreItem xmlns:ds="http://schemas.openxmlformats.org/officeDocument/2006/customXml" ds:itemID="{81156230-12BB-4DA3-8E87-B413AD7B20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e36a81-61d6-4a36-b561-ac163d59353a"/>
    <ds:schemaRef ds:uri="d57e5c9b-3489-40a6-a33a-86299b570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9947B4-64B8-4801-98B5-C6D139DFC94D}">
  <ds:schemaRefs>
    <ds:schemaRef ds:uri="http://schemas.openxmlformats.org/officeDocument/2006/bibliography"/>
  </ds:schemaRefs>
</ds:datastoreItem>
</file>

<file path=customXml/itemProps4.xml><?xml version="1.0" encoding="utf-8"?>
<ds:datastoreItem xmlns:ds="http://schemas.openxmlformats.org/officeDocument/2006/customXml" ds:itemID="{D4D547ED-135D-455D-A33A-6F712708AF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5926</Words>
  <Characters>33782</Characters>
  <Application>Microsoft Office Word</Application>
  <DocSecurity>4</DocSecurity>
  <Lines>281</Lines>
  <Paragraphs>79</Paragraphs>
  <ScaleCrop>false</ScaleCrop>
  <Company>Hogeschool van Arnhem en Nijmegen</Company>
  <LinksUpToDate>false</LinksUpToDate>
  <CharactersWithSpaces>39629</CharactersWithSpaces>
  <SharedDoc>false</SharedDoc>
  <HLinks>
    <vt:vector size="18" baseType="variant">
      <vt:variant>
        <vt:i4>6488111</vt:i4>
      </vt:variant>
      <vt:variant>
        <vt:i4>6</vt:i4>
      </vt:variant>
      <vt:variant>
        <vt:i4>0</vt:i4>
      </vt:variant>
      <vt:variant>
        <vt:i4>5</vt:i4>
      </vt:variant>
      <vt:variant>
        <vt:lpwstr>https://www.pianoo.nl/nl/themas/maatschappelijk-verantwoord-inkopen/mvi-criteria/productgroep-automatisering-en</vt:lpwstr>
      </vt:variant>
      <vt:variant>
        <vt:lpwstr/>
      </vt:variant>
      <vt:variant>
        <vt:i4>1900570</vt:i4>
      </vt:variant>
      <vt:variant>
        <vt:i4>3</vt:i4>
      </vt:variant>
      <vt:variant>
        <vt:i4>0</vt:i4>
      </vt:variant>
      <vt:variant>
        <vt:i4>5</vt:i4>
      </vt:variant>
      <vt:variant>
        <vt:lpwstr>https://www.pianoo.nl/sites/default/files/documents/documents/milieucriteriaict-hardwareenmobieleapparaten-maart2017.pdf</vt:lpwstr>
      </vt:variant>
      <vt:variant>
        <vt:lpwstr/>
      </vt:variant>
      <vt:variant>
        <vt:i4>7405632</vt:i4>
      </vt:variant>
      <vt:variant>
        <vt:i4>0</vt:i4>
      </vt:variant>
      <vt:variant>
        <vt:i4>0</vt:i4>
      </vt:variant>
      <vt:variant>
        <vt:i4>5</vt:i4>
      </vt:variant>
      <vt:variant>
        <vt:lpwstr>https://www.pianoo.nl/sites/default/files/documents/documents/milieucriteriaaudiovisueleapparatuur-maart2017_0.pdf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Kempen Bart van</dc:creator>
  <cp:keywords/>
  <cp:lastModifiedBy>Jan Ovink</cp:lastModifiedBy>
  <cp:revision>387</cp:revision>
  <cp:lastPrinted>2018-02-25T00:35:00Z</cp:lastPrinted>
  <dcterms:created xsi:type="dcterms:W3CDTF">2018-01-26T01:38:00Z</dcterms:created>
  <dcterms:modified xsi:type="dcterms:W3CDTF">2022-04-01T17:07:00Z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0x010100C270D331A4D77C4A9ABCD87A3440D596</vt:lpwstr>
  </property>
</Properties>
</file>