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0FB4" w14:textId="7D633F8D" w:rsidR="00962C88" w:rsidRPr="00205596" w:rsidRDefault="00084679" w:rsidP="00962C88">
      <w:pPr>
        <w:pStyle w:val="ContractablesTabelheader"/>
      </w:pPr>
      <w:r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26FF1C62" wp14:editId="46101ABC">
            <wp:simplePos x="0" y="0"/>
            <wp:positionH relativeFrom="column">
              <wp:posOffset>5180852</wp:posOffset>
            </wp:positionH>
            <wp:positionV relativeFrom="paragraph">
              <wp:posOffset>-338817</wp:posOffset>
            </wp:positionV>
            <wp:extent cx="583565" cy="583565"/>
            <wp:effectExtent l="0" t="0" r="635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C88" w:rsidRPr="00205596">
        <w:t>Gegevens onderaanneming</w:t>
      </w:r>
    </w:p>
    <w:p w14:paraId="2FE56E3E" w14:textId="77777777" w:rsidR="00962C88" w:rsidRPr="00205596" w:rsidRDefault="00962C88" w:rsidP="00962C88">
      <w:pPr>
        <w:spacing w:after="0" w:line="240" w:lineRule="auto"/>
        <w:rPr>
          <w:rFonts w:ascii="Times New Roman" w:hAnsi="Times New Roman"/>
        </w:rPr>
      </w:pPr>
      <w:r w:rsidRPr="00205596">
        <w:rPr>
          <w:rFonts w:ascii="Times New Roman" w:hAnsi="Times New Roman"/>
        </w:rPr>
        <w:t xml:space="preserve">Het is toegestaan om een deel of delen van de Opdracht in onderaanneming te laten uitvoeren. Indien bekend is wie u als Onderaannemer wilt inzetten, geeft u alvast de naam en het deel van de Opdracht waarvoor u deze wilt inzetten aan. Indien de Inschrijver nog niet weet van welke Onderaannemers hij gebruik wil maken of de Inschrijver wil wisselen van Onderaannemer, dan dient hij hiertoe conform de </w:t>
      </w:r>
      <w:r>
        <w:rPr>
          <w:rFonts w:ascii="Times New Roman" w:hAnsi="Times New Roman"/>
        </w:rPr>
        <w:t>beschijving</w:t>
      </w:r>
      <w:r w:rsidRPr="002055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bij ‘Inzet van Onderaannemers’ </w:t>
      </w:r>
      <w:r w:rsidRPr="00205596">
        <w:rPr>
          <w:rFonts w:ascii="Times New Roman" w:hAnsi="Times New Roman"/>
        </w:rPr>
        <w:t>een schriftelijk verzoek in te dienen.</w:t>
      </w:r>
    </w:p>
    <w:p w14:paraId="0FC31220" w14:textId="77777777" w:rsidR="00962C88" w:rsidRPr="00205596" w:rsidRDefault="00962C88" w:rsidP="00962C88">
      <w:pPr>
        <w:spacing w:after="0" w:line="240" w:lineRule="auto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9"/>
        <w:gridCol w:w="4683"/>
      </w:tblGrid>
      <w:tr w:rsidR="00962C88" w:rsidRPr="00403F55" w14:paraId="573BB508" w14:textId="77777777" w:rsidTr="0087219E">
        <w:trPr>
          <w:cantSplit/>
          <w:trHeight w:val="454"/>
        </w:trPr>
        <w:tc>
          <w:tcPr>
            <w:tcW w:w="4389" w:type="dxa"/>
            <w:shd w:val="clear" w:color="auto" w:fill="FBE4D5"/>
            <w:vAlign w:val="center"/>
          </w:tcPr>
          <w:p w14:paraId="499B01AF" w14:textId="77777777" w:rsidR="00962C88" w:rsidRPr="00403F55" w:rsidRDefault="00962C88" w:rsidP="0087219E">
            <w:pPr>
              <w:pStyle w:val="ContractablesTabelheader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403F55">
              <w:rPr>
                <w:rFonts w:ascii="Times New Roman" w:hAnsi="Times New Roman"/>
                <w:b w:val="0"/>
              </w:rPr>
              <w:t>Maakt Inschrijver bij de uitvoering van de Opdracht gebruik van Onderaannemer(s)?</w:t>
            </w:r>
          </w:p>
        </w:tc>
        <w:tc>
          <w:tcPr>
            <w:tcW w:w="4683" w:type="dxa"/>
            <w:vAlign w:val="center"/>
          </w:tcPr>
          <w:p w14:paraId="5A9C68EB" w14:textId="77777777" w:rsidR="00962C88" w:rsidRPr="00403F55" w:rsidRDefault="00962C88" w:rsidP="0087219E">
            <w:pPr>
              <w:pStyle w:val="ContractablesTabelbasis"/>
              <w:spacing w:before="0"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F55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403F55">
              <w:rPr>
                <w:rFonts w:ascii="Times New Roman" w:hAnsi="Times New Roman"/>
              </w:rPr>
              <w:fldChar w:fldCharType="end"/>
            </w:r>
            <w:r w:rsidRPr="00403F55">
              <w:rPr>
                <w:rFonts w:ascii="Times New Roman" w:hAnsi="Times New Roman"/>
              </w:rPr>
              <w:t xml:space="preserve"> Ja </w:t>
            </w:r>
            <w:r w:rsidRPr="00403F55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403F55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403F55">
              <w:rPr>
                <w:rFonts w:ascii="Times New Roman" w:hAnsi="Times New Roman"/>
              </w:rPr>
              <w:fldChar w:fldCharType="end"/>
            </w:r>
            <w:r w:rsidRPr="00403F55">
              <w:rPr>
                <w:rFonts w:ascii="Times New Roman" w:hAnsi="Times New Roman"/>
              </w:rPr>
              <w:t xml:space="preserve"> Nee</w:t>
            </w:r>
          </w:p>
          <w:p w14:paraId="3D71F11D" w14:textId="77777777" w:rsidR="00962C88" w:rsidRPr="00403F55" w:rsidRDefault="00962C88" w:rsidP="0087219E">
            <w:pPr>
              <w:pStyle w:val="ContractablesTabelbasis"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962C88" w:rsidRPr="00403F55" w14:paraId="2CD7BC7F" w14:textId="77777777" w:rsidTr="0087219E">
        <w:trPr>
          <w:cantSplit/>
          <w:trHeight w:val="454"/>
        </w:trPr>
        <w:tc>
          <w:tcPr>
            <w:tcW w:w="4389" w:type="dxa"/>
            <w:shd w:val="clear" w:color="auto" w:fill="FBE4D5"/>
            <w:vAlign w:val="center"/>
          </w:tcPr>
          <w:p w14:paraId="289CE965" w14:textId="77777777" w:rsidR="00962C88" w:rsidRPr="00403F55" w:rsidRDefault="00962C88" w:rsidP="0087219E">
            <w:pPr>
              <w:pStyle w:val="ContractablesTabelheader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403F55">
              <w:rPr>
                <w:rFonts w:ascii="Times New Roman" w:hAnsi="Times New Roman"/>
                <w:b w:val="0"/>
              </w:rPr>
              <w:t>Naam Onderaannemer 1</w:t>
            </w:r>
          </w:p>
        </w:tc>
        <w:tc>
          <w:tcPr>
            <w:tcW w:w="4683" w:type="dxa"/>
            <w:vAlign w:val="center"/>
          </w:tcPr>
          <w:p w14:paraId="26B29A57" w14:textId="77777777" w:rsidR="00962C88" w:rsidRPr="00403F55" w:rsidRDefault="00962C88" w:rsidP="0087219E">
            <w:pPr>
              <w:pStyle w:val="ContractablesTabelbasis"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962C88" w:rsidRPr="00403F55" w14:paraId="4FD7234E" w14:textId="77777777" w:rsidTr="0087219E">
        <w:trPr>
          <w:cantSplit/>
          <w:trHeight w:val="454"/>
        </w:trPr>
        <w:tc>
          <w:tcPr>
            <w:tcW w:w="4389" w:type="dxa"/>
            <w:shd w:val="clear" w:color="auto" w:fill="FBE4D5"/>
            <w:vAlign w:val="center"/>
          </w:tcPr>
          <w:p w14:paraId="6B671326" w14:textId="77777777" w:rsidR="00962C88" w:rsidRPr="00403F55" w:rsidRDefault="00962C88" w:rsidP="0087219E">
            <w:pPr>
              <w:pStyle w:val="ContractablesTabelheader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403F55">
              <w:rPr>
                <w:rFonts w:ascii="Times New Roman" w:hAnsi="Times New Roman"/>
                <w:b w:val="0"/>
              </w:rPr>
              <w:t>Voor welk deel van de opdracht wilt u deze Onderaannemer inzetten</w:t>
            </w:r>
          </w:p>
        </w:tc>
        <w:tc>
          <w:tcPr>
            <w:tcW w:w="4683" w:type="dxa"/>
            <w:vAlign w:val="center"/>
          </w:tcPr>
          <w:p w14:paraId="6C568FCA" w14:textId="77777777" w:rsidR="00962C88" w:rsidRPr="00403F55" w:rsidRDefault="00962C88" w:rsidP="0087219E">
            <w:pPr>
              <w:pStyle w:val="ContractablesTabelbasis"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962C88" w:rsidRPr="00403F55" w14:paraId="7AD5F6D5" w14:textId="77777777" w:rsidTr="0087219E">
        <w:trPr>
          <w:cantSplit/>
          <w:trHeight w:val="454"/>
        </w:trPr>
        <w:tc>
          <w:tcPr>
            <w:tcW w:w="4389" w:type="dxa"/>
            <w:shd w:val="clear" w:color="auto" w:fill="FBE4D5"/>
            <w:vAlign w:val="center"/>
          </w:tcPr>
          <w:p w14:paraId="0B7248F9" w14:textId="77777777" w:rsidR="00962C88" w:rsidRPr="00403F55" w:rsidRDefault="00962C88" w:rsidP="0087219E">
            <w:pPr>
              <w:pStyle w:val="ContractablesTabelheader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403F55">
              <w:rPr>
                <w:rFonts w:ascii="Times New Roman" w:hAnsi="Times New Roman"/>
                <w:b w:val="0"/>
              </w:rPr>
              <w:t>Naam Onderaannemer 2</w:t>
            </w:r>
          </w:p>
        </w:tc>
        <w:tc>
          <w:tcPr>
            <w:tcW w:w="4683" w:type="dxa"/>
            <w:vAlign w:val="center"/>
          </w:tcPr>
          <w:p w14:paraId="3A661F92" w14:textId="77777777" w:rsidR="00962C88" w:rsidRPr="00403F55" w:rsidRDefault="00962C88" w:rsidP="0087219E">
            <w:pPr>
              <w:pStyle w:val="ContractablesTabelbasis"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962C88" w:rsidRPr="00403F55" w14:paraId="01208604" w14:textId="77777777" w:rsidTr="0087219E">
        <w:trPr>
          <w:cantSplit/>
          <w:trHeight w:val="454"/>
        </w:trPr>
        <w:tc>
          <w:tcPr>
            <w:tcW w:w="4389" w:type="dxa"/>
            <w:shd w:val="clear" w:color="auto" w:fill="FBE4D5"/>
            <w:vAlign w:val="center"/>
          </w:tcPr>
          <w:p w14:paraId="7D6B3E90" w14:textId="77777777" w:rsidR="00962C88" w:rsidRPr="00403F55" w:rsidRDefault="00962C88" w:rsidP="0087219E">
            <w:pPr>
              <w:pStyle w:val="ContractablesTabelheader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403F55">
              <w:rPr>
                <w:rFonts w:ascii="Times New Roman" w:hAnsi="Times New Roman"/>
                <w:b w:val="0"/>
              </w:rPr>
              <w:t>Voor welk deel van de opdracht wilt u deze Onderaannemer inzetten</w:t>
            </w:r>
          </w:p>
        </w:tc>
        <w:tc>
          <w:tcPr>
            <w:tcW w:w="4683" w:type="dxa"/>
            <w:vAlign w:val="center"/>
          </w:tcPr>
          <w:p w14:paraId="164C1DD1" w14:textId="77777777" w:rsidR="00962C88" w:rsidRPr="00403F55" w:rsidRDefault="00962C88" w:rsidP="0087219E">
            <w:pPr>
              <w:pStyle w:val="ContractablesTabelbasis"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962C88" w:rsidRPr="00403F55" w14:paraId="449112FE" w14:textId="77777777" w:rsidTr="0087219E">
        <w:trPr>
          <w:cantSplit/>
          <w:trHeight w:val="454"/>
        </w:trPr>
        <w:tc>
          <w:tcPr>
            <w:tcW w:w="9072" w:type="dxa"/>
            <w:gridSpan w:val="2"/>
            <w:shd w:val="clear" w:color="auto" w:fill="FBE4D5"/>
            <w:vAlign w:val="center"/>
          </w:tcPr>
          <w:p w14:paraId="57C1E593" w14:textId="77777777" w:rsidR="00962C88" w:rsidRPr="00403F55" w:rsidRDefault="00962C88" w:rsidP="0087219E">
            <w:pPr>
              <w:pStyle w:val="ContractablesTabelheader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403F55">
              <w:rPr>
                <w:rFonts w:ascii="Times New Roman" w:hAnsi="Times New Roman"/>
                <w:b w:val="0"/>
              </w:rPr>
              <w:t>Indien u gebruik wilt maken van Onderaannemers moet u alle onderstaande vragen beantwoorden.</w:t>
            </w:r>
          </w:p>
        </w:tc>
      </w:tr>
      <w:tr w:rsidR="00962C88" w:rsidRPr="00403F55" w14:paraId="7D6D721B" w14:textId="77777777" w:rsidTr="0087219E">
        <w:trPr>
          <w:cantSplit/>
          <w:trHeight w:val="907"/>
        </w:trPr>
        <w:tc>
          <w:tcPr>
            <w:tcW w:w="4389" w:type="dxa"/>
            <w:shd w:val="clear" w:color="auto" w:fill="FBE4D5"/>
            <w:vAlign w:val="center"/>
          </w:tcPr>
          <w:p w14:paraId="0C92705F" w14:textId="77777777" w:rsidR="00962C88" w:rsidRPr="00403F55" w:rsidRDefault="00962C88" w:rsidP="0087219E">
            <w:pPr>
              <w:pStyle w:val="ContractablesTabelheader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403F55">
              <w:rPr>
                <w:rFonts w:ascii="Times New Roman" w:hAnsi="Times New Roman"/>
                <w:b w:val="0"/>
              </w:rPr>
              <w:t>Inschrijver verklaart dat gebruikmaking van een onderaannemer alleen gebeurt na schriftelijk verzoek van Inschrijver en schriftelijke goedkeuring van de Aanbestedende dienst.</w:t>
            </w:r>
          </w:p>
        </w:tc>
        <w:tc>
          <w:tcPr>
            <w:tcW w:w="4683" w:type="dxa"/>
            <w:vAlign w:val="center"/>
          </w:tcPr>
          <w:p w14:paraId="68ED94AC" w14:textId="77777777" w:rsidR="00962C88" w:rsidRPr="00403F55" w:rsidRDefault="00962C88" w:rsidP="0087219E">
            <w:pPr>
              <w:pStyle w:val="ContractablesTabelbasis"/>
              <w:spacing w:before="0"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F55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403F55">
              <w:rPr>
                <w:rFonts w:ascii="Times New Roman" w:hAnsi="Times New Roman"/>
              </w:rPr>
              <w:fldChar w:fldCharType="end"/>
            </w:r>
            <w:r w:rsidRPr="00403F55">
              <w:rPr>
                <w:rFonts w:ascii="Times New Roman" w:hAnsi="Times New Roman"/>
              </w:rPr>
              <w:t xml:space="preserve"> Akkoord  </w:t>
            </w:r>
            <w:r w:rsidRPr="00403F55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403F55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403F55">
              <w:rPr>
                <w:rFonts w:ascii="Times New Roman" w:hAnsi="Times New Roman"/>
              </w:rPr>
              <w:fldChar w:fldCharType="end"/>
            </w:r>
            <w:r w:rsidRPr="00403F55">
              <w:rPr>
                <w:rFonts w:ascii="Times New Roman" w:hAnsi="Times New Roman"/>
              </w:rPr>
              <w:t xml:space="preserve"> Niet akkoord</w:t>
            </w:r>
          </w:p>
        </w:tc>
      </w:tr>
      <w:tr w:rsidR="00962C88" w:rsidRPr="00403F55" w14:paraId="32F96E46" w14:textId="77777777" w:rsidTr="0087219E">
        <w:trPr>
          <w:cantSplit/>
          <w:trHeight w:val="907"/>
        </w:trPr>
        <w:tc>
          <w:tcPr>
            <w:tcW w:w="4389" w:type="dxa"/>
            <w:shd w:val="clear" w:color="auto" w:fill="FBE4D5"/>
            <w:vAlign w:val="center"/>
          </w:tcPr>
          <w:p w14:paraId="6ABF7E07" w14:textId="77777777" w:rsidR="00962C88" w:rsidRPr="00403F55" w:rsidRDefault="00962C88" w:rsidP="0087219E">
            <w:pPr>
              <w:pStyle w:val="ContractablesTabelheader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403F55">
              <w:rPr>
                <w:rFonts w:ascii="Times New Roman" w:hAnsi="Times New Roman"/>
                <w:b w:val="0"/>
              </w:rPr>
              <w:t>Inschrijver verklaart dat zij als hoofdaannemer te allen tijde volledig verantwoordelijk en aansprakelijk is voor de uitvoering van de Raamovereenkomst en de daaruit voortvloeiende resultaten.</w:t>
            </w:r>
          </w:p>
        </w:tc>
        <w:tc>
          <w:tcPr>
            <w:tcW w:w="4683" w:type="dxa"/>
            <w:vAlign w:val="center"/>
          </w:tcPr>
          <w:p w14:paraId="4F52B513" w14:textId="77777777" w:rsidR="00962C88" w:rsidRPr="00403F55" w:rsidRDefault="00962C88" w:rsidP="0087219E">
            <w:pPr>
              <w:pStyle w:val="ContractablesTabelbasis"/>
              <w:spacing w:before="0"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F55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403F55">
              <w:rPr>
                <w:rFonts w:ascii="Times New Roman" w:hAnsi="Times New Roman"/>
              </w:rPr>
              <w:fldChar w:fldCharType="end"/>
            </w:r>
            <w:r w:rsidRPr="00403F55">
              <w:rPr>
                <w:rFonts w:ascii="Times New Roman" w:hAnsi="Times New Roman"/>
              </w:rPr>
              <w:t xml:space="preserve"> Akkoord  </w:t>
            </w:r>
            <w:r w:rsidRPr="00403F55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403F55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403F55">
              <w:rPr>
                <w:rFonts w:ascii="Times New Roman" w:hAnsi="Times New Roman"/>
              </w:rPr>
              <w:fldChar w:fldCharType="end"/>
            </w:r>
            <w:r w:rsidRPr="00403F55">
              <w:rPr>
                <w:rFonts w:ascii="Times New Roman" w:hAnsi="Times New Roman"/>
              </w:rPr>
              <w:t xml:space="preserve"> Niet akkoord</w:t>
            </w:r>
          </w:p>
        </w:tc>
      </w:tr>
      <w:tr w:rsidR="00962C88" w:rsidRPr="00403F55" w14:paraId="14500F83" w14:textId="77777777" w:rsidTr="0087219E">
        <w:trPr>
          <w:cantSplit/>
          <w:trHeight w:val="454"/>
        </w:trPr>
        <w:tc>
          <w:tcPr>
            <w:tcW w:w="4389" w:type="dxa"/>
            <w:shd w:val="clear" w:color="auto" w:fill="FBE4D5"/>
            <w:vAlign w:val="center"/>
          </w:tcPr>
          <w:p w14:paraId="26083B23" w14:textId="77777777" w:rsidR="00962C88" w:rsidRPr="00403F55" w:rsidRDefault="00962C88" w:rsidP="0087219E">
            <w:pPr>
              <w:pStyle w:val="ContractablesTabelheader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B5383B">
              <w:rPr>
                <w:rFonts w:ascii="Times New Roman" w:hAnsi="Times New Roman"/>
                <w:b w:val="0"/>
                <w:shd w:val="clear" w:color="auto" w:fill="FBE4D5"/>
              </w:rPr>
              <w:t>Inschrijver vrijwaart de Aanbestedende dienst van alle aansprakelijkheid die kan voortvloeien uit de wet bij de inzet van een onderaannemer</w:t>
            </w:r>
            <w:r w:rsidRPr="00403F55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4683" w:type="dxa"/>
            <w:vAlign w:val="center"/>
          </w:tcPr>
          <w:p w14:paraId="24D18109" w14:textId="77777777" w:rsidR="00962C88" w:rsidRPr="00403F55" w:rsidRDefault="00962C88" w:rsidP="0087219E">
            <w:pPr>
              <w:pStyle w:val="ContractablesTabelbasis"/>
              <w:spacing w:before="0"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F55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403F55">
              <w:rPr>
                <w:rFonts w:ascii="Times New Roman" w:hAnsi="Times New Roman"/>
              </w:rPr>
              <w:fldChar w:fldCharType="end"/>
            </w:r>
            <w:r w:rsidRPr="00403F55">
              <w:rPr>
                <w:rFonts w:ascii="Times New Roman" w:hAnsi="Times New Roman"/>
              </w:rPr>
              <w:t xml:space="preserve"> Akkoord  </w:t>
            </w:r>
            <w:r w:rsidRPr="00403F55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403F55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403F55">
              <w:rPr>
                <w:rFonts w:ascii="Times New Roman" w:hAnsi="Times New Roman"/>
              </w:rPr>
              <w:fldChar w:fldCharType="end"/>
            </w:r>
            <w:r w:rsidRPr="00403F55">
              <w:rPr>
                <w:rFonts w:ascii="Times New Roman" w:hAnsi="Times New Roman"/>
              </w:rPr>
              <w:t xml:space="preserve"> Niet akkoord</w:t>
            </w:r>
          </w:p>
        </w:tc>
      </w:tr>
    </w:tbl>
    <w:p w14:paraId="5E6FD4E0" w14:textId="77777777" w:rsidR="00962C88" w:rsidRPr="00205596" w:rsidRDefault="00962C88" w:rsidP="00962C88">
      <w:pPr>
        <w:spacing w:after="0" w:line="240" w:lineRule="auto"/>
        <w:rPr>
          <w:rFonts w:ascii="Times New Roman" w:hAnsi="Times New Roman"/>
        </w:rPr>
      </w:pPr>
    </w:p>
    <w:p w14:paraId="03468FBD" w14:textId="77777777" w:rsidR="00962C88" w:rsidRPr="00205596" w:rsidRDefault="00962C88" w:rsidP="00962C88">
      <w:pPr>
        <w:spacing w:after="0" w:line="240" w:lineRule="auto"/>
        <w:rPr>
          <w:rFonts w:ascii="Times New Roman" w:hAnsi="Times New Roman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962C88" w:rsidRPr="00403F55" w14:paraId="68A5FE9B" w14:textId="77777777" w:rsidTr="0087219E">
        <w:trPr>
          <w:trHeight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4504EA86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t>Rechtsgeldige ondertekening Inschrijver</w:t>
            </w:r>
          </w:p>
        </w:tc>
      </w:tr>
      <w:tr w:rsidR="00962C88" w:rsidRPr="00403F55" w14:paraId="296DB8C1" w14:textId="77777777" w:rsidTr="0087219E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43256EAE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t>Bedrijfsnaam Inschrijver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E13D20B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2C88" w:rsidRPr="00403F55" w14:paraId="5E6BEE9F" w14:textId="77777777" w:rsidTr="0087219E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715585E6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t>Naam rechtsgeldige vertegenwoordiger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FEB4D3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2C88" w:rsidRPr="00403F55" w14:paraId="22CF3506" w14:textId="77777777" w:rsidTr="0087219E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6DAE4039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t>Functie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E2AB37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2C88" w:rsidRPr="00403F55" w14:paraId="120C1FF7" w14:textId="77777777" w:rsidTr="0087219E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0231EB12" w14:textId="77777777" w:rsidR="00962C88" w:rsidRPr="00403F55" w:rsidRDefault="00962C88" w:rsidP="0087219E">
            <w:pPr>
              <w:spacing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t>Handtekening rechtsgeldige vertegenwoordiger</w:t>
            </w:r>
          </w:p>
          <w:p w14:paraId="5013B461" w14:textId="77777777" w:rsidR="00962C88" w:rsidRPr="00403F55" w:rsidRDefault="00962C88" w:rsidP="008721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FBD8D7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BA744A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2C88" w:rsidRPr="00403F55" w14:paraId="4FCC29B4" w14:textId="77777777" w:rsidTr="0087219E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7632FB7A" w14:textId="77777777" w:rsidR="00962C88" w:rsidRPr="00403F55" w:rsidRDefault="00962C88" w:rsidP="0087219E">
            <w:pPr>
              <w:spacing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t>Document waaruit de rechtsgeldige ondertekening blijkt is: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E672BB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3F55">
              <w:rPr>
                <w:rFonts w:ascii="Times New Roman" w:hAnsi="Times New Roman"/>
                <w:sz w:val="20"/>
              </w:rPr>
              <w:t>Plaats waar dit is terug te vinden.</w:t>
            </w:r>
          </w:p>
        </w:tc>
      </w:tr>
      <w:tr w:rsidR="00962C88" w:rsidRPr="00403F55" w14:paraId="116945B0" w14:textId="77777777" w:rsidTr="0087219E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6668B9F3" w14:textId="77777777" w:rsidR="00962C88" w:rsidRPr="00403F55" w:rsidRDefault="00962C88" w:rsidP="0087219E">
            <w:pPr>
              <w:spacing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t>Inschrijver verklaart de in 5.2.3 gevraagde bankverklaring en het verzekeringsbewijs bij eventuele gunning te kunnen overleggen.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B29E21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t>Ja / Nee</w:t>
            </w:r>
          </w:p>
        </w:tc>
      </w:tr>
      <w:tr w:rsidR="00962C88" w:rsidRPr="00403F55" w14:paraId="47E3DA79" w14:textId="77777777" w:rsidTr="0087219E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14:paraId="0EA3216B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403F55">
              <w:rPr>
                <w:rFonts w:ascii="Times New Roman" w:hAnsi="Times New Roman"/>
              </w:rPr>
              <w:t>Plaats, datum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345CD5B" w14:textId="77777777" w:rsidR="00962C88" w:rsidRPr="00403F55" w:rsidRDefault="00962C88" w:rsidP="008721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B413990" w14:textId="77777777" w:rsidR="00172932" w:rsidRDefault="00000000"/>
    <w:sectPr w:rsidR="00172932" w:rsidSect="00952A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88"/>
    <w:rsid w:val="000712B8"/>
    <w:rsid w:val="00084679"/>
    <w:rsid w:val="000F69A2"/>
    <w:rsid w:val="00163007"/>
    <w:rsid w:val="00172BFD"/>
    <w:rsid w:val="003C550E"/>
    <w:rsid w:val="004871A6"/>
    <w:rsid w:val="0049165F"/>
    <w:rsid w:val="00575293"/>
    <w:rsid w:val="00622D71"/>
    <w:rsid w:val="00626CAA"/>
    <w:rsid w:val="007C4CFE"/>
    <w:rsid w:val="008715ED"/>
    <w:rsid w:val="00872CAA"/>
    <w:rsid w:val="00922178"/>
    <w:rsid w:val="00952AF4"/>
    <w:rsid w:val="00962C88"/>
    <w:rsid w:val="009669CC"/>
    <w:rsid w:val="00A42B2B"/>
    <w:rsid w:val="00B66B59"/>
    <w:rsid w:val="00B76EAE"/>
    <w:rsid w:val="00CB4DAB"/>
    <w:rsid w:val="00E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EB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62C88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ntractablesTabelbasis">
    <w:name w:val="Contractables Tabel basis"/>
    <w:basedOn w:val="Standaard"/>
    <w:qFormat/>
    <w:rsid w:val="00962C88"/>
    <w:pPr>
      <w:spacing w:before="80"/>
    </w:pPr>
    <w:rPr>
      <w:szCs w:val="16"/>
    </w:rPr>
  </w:style>
  <w:style w:type="paragraph" w:customStyle="1" w:styleId="ContractablesTabelheader">
    <w:name w:val="Contractables Tabel header"/>
    <w:basedOn w:val="ContractablesTabelbasis"/>
    <w:qFormat/>
    <w:rsid w:val="00962C8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8CD0FDD86A445B786CEE17B766C15" ma:contentTypeVersion="6" ma:contentTypeDescription="Create a new document." ma:contentTypeScope="" ma:versionID="dfff40091fc3d96d43926153e7c7d523">
  <xsd:schema xmlns:xsd="http://www.w3.org/2001/XMLSchema" xmlns:xs="http://www.w3.org/2001/XMLSchema" xmlns:p="http://schemas.microsoft.com/office/2006/metadata/properties" xmlns:ns2="91156996-be9b-48b6-9302-baad4a0f05fc" xmlns:ns3="779b01ca-f009-4d0e-a205-bafe7512f201" targetNamespace="http://schemas.microsoft.com/office/2006/metadata/properties" ma:root="true" ma:fieldsID="643246fdab785296628ed5af2e194c97" ns2:_="" ns3:_="">
    <xsd:import namespace="91156996-be9b-48b6-9302-baad4a0f05fc"/>
    <xsd:import namespace="779b01ca-f009-4d0e-a205-bafe7512f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6996-be9b-48b6-9302-baad4a0f0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b01ca-f009-4d0e-a205-bafe7512f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90F94-1374-44A5-98F1-68BCEC9FDC55}"/>
</file>

<file path=customXml/itemProps2.xml><?xml version="1.0" encoding="utf-8"?>
<ds:datastoreItem xmlns:ds="http://schemas.openxmlformats.org/officeDocument/2006/customXml" ds:itemID="{CF6E8CF1-4C97-4D4C-97CA-9702A8A36D69}"/>
</file>

<file path=customXml/itemProps3.xml><?xml version="1.0" encoding="utf-8"?>
<ds:datastoreItem xmlns:ds="http://schemas.openxmlformats.org/officeDocument/2006/customXml" ds:itemID="{427222DD-BB5C-49DB-9588-45329E1A5F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1715</Characters>
  <Application>Microsoft Office Word</Application>
  <DocSecurity>0</DocSecurity>
  <Lines>14</Lines>
  <Paragraphs>4</Paragraphs>
  <ScaleCrop>false</ScaleCrop>
  <Company>Contractables bv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van Heeswijk</dc:creator>
  <cp:keywords/>
  <dc:description/>
  <cp:lastModifiedBy>contractables bv</cp:lastModifiedBy>
  <cp:revision>3</cp:revision>
  <dcterms:created xsi:type="dcterms:W3CDTF">2022-10-21T12:19:00Z</dcterms:created>
  <dcterms:modified xsi:type="dcterms:W3CDTF">2022-10-21T12:37:00Z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0x0101002C08CD0FDD86A445B786CEE17B766C15</vt:lpwstr>
  </property>
</Properties>
</file>