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14977FA3" w:rsidR="00F25FB7" w:rsidRDefault="00F25FB7" w:rsidP="00F25FB7">
      <w:pPr>
        <w:pStyle w:val="Titel"/>
      </w:pPr>
      <w:r>
        <w:t>Opgave Referentieprojecten</w:t>
      </w:r>
      <w:r w:rsidR="00282496">
        <w:t xml:space="preserve"> </w:t>
      </w:r>
      <w:r w:rsidR="007B2360">
        <w:t>Groene Ingenieursdiensten</w:t>
      </w:r>
    </w:p>
    <w:p w14:paraId="4502B6E1" w14:textId="5B071920" w:rsidR="00F25FB7" w:rsidRDefault="00F25FB7" w:rsidP="0008757B">
      <w:pPr>
        <w:pStyle w:val="Ondertitel"/>
      </w:pPr>
      <w:r>
        <w:br/>
      </w:r>
      <w:r w:rsidR="0008757B">
        <w:t>Verklaring ten behoeve van de aanbesteding. Per kerncompetentie dient u één formulier in te vullen, zie de minimumvereisten en overige voorwaarden in Bijlage 2 ‘Geschiktheidseisen deel IV UEA’</w:t>
      </w:r>
      <w:r>
        <w:br/>
      </w:r>
    </w:p>
    <w:p w14:paraId="142EADDB" w14:textId="77777777" w:rsidR="00F25FB7" w:rsidRDefault="00C7558E" w:rsidP="00F25FB7">
      <w:pPr>
        <w:pStyle w:val="Kop2"/>
      </w:pPr>
      <w:r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2163"/>
        <w:gridCol w:w="2515"/>
        <w:gridCol w:w="1837"/>
      </w:tblGrid>
      <w:tr w:rsidR="00F25FB7" w:rsidRPr="00F25FB7" w14:paraId="21352898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5DD07569" w14:textId="77777777" w:rsidR="00F25FB7" w:rsidRPr="00F25FB7" w:rsidRDefault="00F25FB7" w:rsidP="00F25F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FB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F25FB7" w:rsidRPr="00F25FB7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0F6314D5" w14:textId="77777777" w:rsidR="00F25FB7" w:rsidRPr="00F25FB7" w:rsidRDefault="00F25FB7" w:rsidP="00C7558E">
            <w:pPr>
              <w:pStyle w:val="Ondertitel"/>
              <w:jc w:val="center"/>
            </w:pPr>
            <w:r>
              <w:t>Beschrijving kerncompetentie:</w:t>
            </w:r>
          </w:p>
        </w:tc>
      </w:tr>
      <w:tr w:rsidR="00F25FB7" w:rsidRPr="00F25FB7" w14:paraId="655015BF" w14:textId="77777777" w:rsidTr="00F25FB7">
        <w:trPr>
          <w:trHeight w:val="576"/>
        </w:trPr>
        <w:tc>
          <w:tcPr>
            <w:tcW w:w="582" w:type="dxa"/>
            <w:vMerge w:val="restart"/>
            <w:vAlign w:val="center"/>
          </w:tcPr>
          <w:p w14:paraId="3EED2E2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C112A2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163" w:type="dxa"/>
            <w:vAlign w:val="center"/>
          </w:tcPr>
          <w:p w14:paraId="298AB75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 w:val="restart"/>
          </w:tcPr>
          <w:p w14:paraId="49A76B2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6910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5CB6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8E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DA0B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B5F34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Overheidsorganisatie: Ja / Nee</w:t>
            </w:r>
          </w:p>
        </w:tc>
      </w:tr>
      <w:tr w:rsidR="00F25FB7" w:rsidRPr="00F25FB7" w14:paraId="21F95795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4C5F21A5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89A87F0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163" w:type="dxa"/>
            <w:vAlign w:val="center"/>
          </w:tcPr>
          <w:p w14:paraId="5B5DE99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CD712CF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041EA61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75A1B46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794073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163" w:type="dxa"/>
            <w:vAlign w:val="center"/>
          </w:tcPr>
          <w:p w14:paraId="64E5198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441210E3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D7DB8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26D5863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88B7E24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Referentieproject</w:t>
            </w:r>
          </w:p>
        </w:tc>
        <w:tc>
          <w:tcPr>
            <w:tcW w:w="2163" w:type="dxa"/>
            <w:vAlign w:val="center"/>
          </w:tcPr>
          <w:p w14:paraId="4A731CD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D2573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4EC9428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540CDCD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C823E4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163" w:type="dxa"/>
            <w:vAlign w:val="center"/>
          </w:tcPr>
          <w:p w14:paraId="7B9B75B7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15FFE478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75F0CA7" w14:textId="77777777" w:rsidR="00F25FB7" w:rsidRPr="00F25FB7" w:rsidRDefault="00F25FB7" w:rsidP="00F25FB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E35F5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1116EE5F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D852660" w14:textId="77777777" w:rsidTr="00F25FB7">
        <w:trPr>
          <w:trHeight w:val="1277"/>
        </w:trPr>
        <w:tc>
          <w:tcPr>
            <w:tcW w:w="582" w:type="dxa"/>
            <w:vMerge w:val="restart"/>
            <w:vAlign w:val="center"/>
          </w:tcPr>
          <w:p w14:paraId="028472C8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</w:tcPr>
          <w:p w14:paraId="2E340BB8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</w:tc>
        <w:tc>
          <w:tcPr>
            <w:tcW w:w="2515" w:type="dxa"/>
          </w:tcPr>
          <w:p w14:paraId="1DB25A0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Geeft u een korte beschrijving van de inhoud en omvang van de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5E339FC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5F08D429" w14:textId="77777777" w:rsidTr="00F25FB7">
        <w:trPr>
          <w:trHeight w:val="1277"/>
        </w:trPr>
        <w:tc>
          <w:tcPr>
            <w:tcW w:w="582" w:type="dxa"/>
            <w:vMerge/>
          </w:tcPr>
          <w:p w14:paraId="781E1A9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35EF44D0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72FA25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Geeft u een korte beschrijving van de inhoud en omvang van de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731DE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04FC36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77777777" w:rsidR="00F25FB7" w:rsidRPr="00F25FB7" w:rsidRDefault="00F25FB7" w:rsidP="00282496"/>
    <w:sectPr w:rsidR="00F25FB7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8757B"/>
    <w:rsid w:val="00282496"/>
    <w:rsid w:val="00532387"/>
    <w:rsid w:val="007B2360"/>
    <w:rsid w:val="00C7558E"/>
    <w:rsid w:val="00F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2E7127CE8C43934EDCFEF69DE6DE" ma:contentTypeVersion="11" ma:contentTypeDescription="Een nieuw document maken." ma:contentTypeScope="" ma:versionID="8e9c4ccc54194d272cacf0b88768d62d">
  <xsd:schema xmlns:xsd="http://www.w3.org/2001/XMLSchema" xmlns:xs="http://www.w3.org/2001/XMLSchema" xmlns:p="http://schemas.microsoft.com/office/2006/metadata/properties" xmlns:ns3="282cbe12-42fd-4df9-8b3e-7c9367057b68" xmlns:ns4="2d25966f-e028-4111-acd0-2e8c9ba33bb5" targetNamespace="http://schemas.microsoft.com/office/2006/metadata/properties" ma:root="true" ma:fieldsID="5077bec5cc0399d2862c89557b2276c1" ns3:_="" ns4:_="">
    <xsd:import namespace="282cbe12-42fd-4df9-8b3e-7c9367057b68"/>
    <xsd:import namespace="2d25966f-e028-4111-acd0-2e8c9ba33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e12-42fd-4df9-8b3e-7c936705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966f-e028-4111-acd0-2e8c9ba3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C2BC9-2691-4AC5-8E67-48BC80FE1AF6}">
  <ds:schemaRefs>
    <ds:schemaRef ds:uri="http://schemas.microsoft.com/office/2006/documentManagement/types"/>
    <ds:schemaRef ds:uri="2d25966f-e028-4111-acd0-2e8c9ba33b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2cbe12-42fd-4df9-8b3e-7c9367057b6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34D5B9-CBCF-462E-B928-2E91C813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e12-42fd-4df9-8b3e-7c9367057b68"/>
    <ds:schemaRef ds:uri="2d25966f-e028-4111-acd0-2e8c9ba3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Capellen, Scott van der</cp:lastModifiedBy>
  <cp:revision>2</cp:revision>
  <dcterms:created xsi:type="dcterms:W3CDTF">2022-10-28T15:02:00Z</dcterms:created>
  <dcterms:modified xsi:type="dcterms:W3CDTF">2022-10-28T15:02:00Z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0x01010080132E7127CE8C43934EDCFEF69DE6DE</vt:lpwstr>
  </property>
</Properties>
</file>