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43A4E" w14:textId="43C07B3B" w:rsidR="006E6F26" w:rsidRPr="006E6F26" w:rsidRDefault="00D81E34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>
        <w:rPr>
          <w:noProof/>
          <w:color w:val="000000" w:themeColor="text1"/>
          <w:szCs w:val="18"/>
        </w:rPr>
        <w:drawing>
          <wp:anchor distT="0" distB="0" distL="114300" distR="114300" simplePos="0" relativeHeight="251658240" behindDoc="0" locked="0" layoutInCell="1" allowOverlap="1" wp14:anchorId="74C31F42" wp14:editId="7B1D9408">
            <wp:simplePos x="0" y="0"/>
            <wp:positionH relativeFrom="page">
              <wp:align>right</wp:align>
            </wp:positionH>
            <wp:positionV relativeFrom="paragraph">
              <wp:posOffset>-899933</wp:posOffset>
            </wp:positionV>
            <wp:extent cx="837380" cy="1200647"/>
            <wp:effectExtent l="0" t="0" r="1270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380" cy="12006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6F26" w:rsidRPr="006E6F26">
        <w:rPr>
          <w:b/>
          <w:sz w:val="22"/>
          <w:szCs w:val="22"/>
        </w:rPr>
        <w:t xml:space="preserve">Bijlage </w:t>
      </w:r>
      <w:r w:rsidR="000A71F9" w:rsidRPr="0033480A">
        <w:rPr>
          <w:b/>
          <w:sz w:val="22"/>
          <w:szCs w:val="22"/>
        </w:rPr>
        <w:t>3.</w:t>
      </w:r>
      <w:r w:rsidR="006E6F26" w:rsidRPr="00404CB9">
        <w:rPr>
          <w:b/>
          <w:color w:val="FF0000"/>
          <w:sz w:val="22"/>
          <w:szCs w:val="22"/>
        </w:rPr>
        <w:t xml:space="preserve"> </w:t>
      </w:r>
      <w:r w:rsidR="006E6F26" w:rsidRPr="006E6F26">
        <w:rPr>
          <w:b/>
          <w:sz w:val="22"/>
          <w:szCs w:val="22"/>
        </w:rPr>
        <w:t>Gegevens omtrent technische bekwaamheid</w:t>
      </w:r>
      <w:bookmarkEnd w:id="0"/>
      <w:bookmarkEnd w:id="1"/>
      <w:bookmarkEnd w:id="2"/>
    </w:p>
    <w:p w14:paraId="665DCC94" w14:textId="1A4E2856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="0033480A">
        <w:rPr>
          <w:rFonts w:cs="Verdana"/>
          <w:szCs w:val="18"/>
        </w:rPr>
        <w:t>I</w:t>
      </w:r>
      <w:r w:rsidRPr="00404CB9">
        <w:rPr>
          <w:rFonts w:cs="Verdana"/>
          <w:szCs w:val="18"/>
        </w:rPr>
        <w:t xml:space="preserve">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377E288D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0DF43D5C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0646695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6DE2B315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2CFD2377" w14:textId="5DD97549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onder § </w:t>
            </w:r>
            <w:r w:rsidR="0033480A" w:rsidRPr="0033480A">
              <w:rPr>
                <w:rFonts w:cs="Verdana"/>
                <w:b/>
                <w:bCs/>
                <w:color w:val="FFFFFF" w:themeColor="background1"/>
                <w:szCs w:val="18"/>
                <w:shd w:val="clear" w:color="auto" w:fill="4F81BD" w:themeFill="accent1"/>
              </w:rPr>
              <w:t>4.2</w:t>
            </w:r>
            <w:r w:rsidRPr="0033480A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 lid </w:t>
            </w:r>
            <w:r w:rsidR="0033480A" w:rsidRPr="0033480A">
              <w:rPr>
                <w:rFonts w:cs="Verdana"/>
                <w:b/>
                <w:bCs/>
                <w:color w:val="FFFFFF" w:themeColor="background1"/>
                <w:szCs w:val="18"/>
                <w:shd w:val="clear" w:color="auto" w:fill="4F81BD" w:themeFill="accent1"/>
              </w:rPr>
              <w:t>3</w:t>
            </w:r>
          </w:p>
        </w:tc>
      </w:tr>
      <w:tr w:rsidR="006E6F26" w:rsidRPr="001D3BDC" w14:paraId="7F3F12DF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6450C85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31FE2E32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028F86AD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1C3E5A1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434D2BA1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0D5E6ACF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72E3D63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23F5F50E" w14:textId="34CA7731" w:rsidR="006E6F26" w:rsidRPr="0033480A" w:rsidRDefault="0033480A" w:rsidP="006E6F26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color w:val="000000" w:themeColor="text1"/>
                <w:szCs w:val="18"/>
              </w:rPr>
            </w:pPr>
            <w:r w:rsidRPr="0033480A">
              <w:rPr>
                <w:color w:val="000000" w:themeColor="text1"/>
                <w:szCs w:val="18"/>
              </w:rPr>
              <w:t xml:space="preserve">Het leveren van Uitzendkrachten voor algemene functies bij één opdrachtgever met een jaarlijks gemiddelde minimale omvang van 7.500 uren in fase A en </w:t>
            </w:r>
            <w:r w:rsidR="00317E4B">
              <w:rPr>
                <w:color w:val="000000" w:themeColor="text1"/>
                <w:szCs w:val="18"/>
              </w:rPr>
              <w:t>2</w:t>
            </w:r>
            <w:r w:rsidRPr="0033480A">
              <w:rPr>
                <w:color w:val="000000" w:themeColor="text1"/>
                <w:szCs w:val="18"/>
              </w:rPr>
              <w:t>.500 uren in fase B</w:t>
            </w:r>
            <w:r w:rsidR="006E6F26" w:rsidRPr="0033480A">
              <w:rPr>
                <w:color w:val="000000" w:themeColor="text1"/>
                <w:szCs w:val="18"/>
              </w:rPr>
              <w:t>;</w:t>
            </w:r>
          </w:p>
          <w:p w14:paraId="43C245B1" w14:textId="16190DD6" w:rsidR="006E6F26" w:rsidRPr="001D3BDC" w:rsidRDefault="0033480A" w:rsidP="0033480A">
            <w:pPr>
              <w:pStyle w:val="Lijstalinea"/>
              <w:numPr>
                <w:ilvl w:val="7"/>
                <w:numId w:val="20"/>
              </w:numPr>
              <w:tabs>
                <w:tab w:val="clear" w:pos="5760"/>
                <w:tab w:val="num" w:pos="313"/>
              </w:tabs>
              <w:ind w:left="313" w:hanging="284"/>
              <w:contextualSpacing w:val="0"/>
              <w:rPr>
                <w:rFonts w:cs="Verdana"/>
              </w:rPr>
            </w:pPr>
            <w:r w:rsidRPr="0033480A">
              <w:rPr>
                <w:color w:val="000000" w:themeColor="text1"/>
                <w:szCs w:val="18"/>
              </w:rPr>
              <w:t>Het leveren van Uitzendkrachten voor algemene functies vanaf schaal 6 van de CAO Werken voor waterschappen, waaronder facilitaire en administratieve functies.</w:t>
            </w:r>
          </w:p>
        </w:tc>
        <w:tc>
          <w:tcPr>
            <w:tcW w:w="4394" w:type="dxa"/>
          </w:tcPr>
          <w:p w14:paraId="0EF88081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6E66893C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6EABC1B9" w14:textId="78D57411" w:rsidR="006E6F26" w:rsidRDefault="00317E4B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2FD29BC6" w14:textId="3DAECE7A" w:rsidR="0033480A" w:rsidRDefault="0033480A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7633E619" w14:textId="400F4DBC" w:rsidR="0033480A" w:rsidRDefault="0033480A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2625FA7E" w14:textId="1A077B68" w:rsidR="0033480A" w:rsidRDefault="0033480A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2C161122" w14:textId="77777777" w:rsidR="0033480A" w:rsidRPr="006E6F26" w:rsidRDefault="0033480A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</w:p>
          <w:p w14:paraId="4E33CB05" w14:textId="77777777" w:rsidR="006E6F26" w:rsidRPr="006E6F26" w:rsidRDefault="00317E4B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780687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046980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34005F8D" w14:textId="659C22B6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</w:tc>
      </w:tr>
      <w:tr w:rsidR="00404CB9" w:rsidRPr="001D3BDC" w14:paraId="4315ADCD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7A343EB8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41570989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6EF5701C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1B973EE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32A13EDD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725FC2D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8DADB7B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5F22DA85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D5ED3DC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67483EB6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599AA954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69D54068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9F25851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4132FA83" w14:textId="77777777" w:rsidR="006E6F26" w:rsidRPr="00D422D9" w:rsidRDefault="00317E4B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5BC13A52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1EE7479D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29B31420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5617CB0B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514C6B3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79179099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18133A0A" w14:textId="77777777" w:rsidR="006E6F26" w:rsidRPr="001D3BDC" w:rsidRDefault="006E6F26" w:rsidP="006E6F26">
      <w:r w:rsidRPr="001D3BDC">
        <w:t xml:space="preserve">Aldus naar waarheid opgemaakt </w:t>
      </w:r>
    </w:p>
    <w:p w14:paraId="34A6603C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000" w:firstRow="0" w:lastRow="0" w:firstColumn="0" w:lastColumn="0" w:noHBand="0" w:noVBand="0"/>
      </w:tblPr>
      <w:tblGrid>
        <w:gridCol w:w="4962"/>
        <w:gridCol w:w="4365"/>
      </w:tblGrid>
      <w:tr w:rsidR="00404CB9" w:rsidRPr="001D3BDC" w14:paraId="3367DEA0" w14:textId="77777777" w:rsidTr="0033480A">
        <w:tc>
          <w:tcPr>
            <w:tcW w:w="4962" w:type="dxa"/>
            <w:shd w:val="clear" w:color="auto" w:fill="B8CCE4" w:themeFill="accent1" w:themeFillTint="66"/>
          </w:tcPr>
          <w:p w14:paraId="6DC6A606" w14:textId="6F497473" w:rsidR="00404CB9" w:rsidRPr="001D3BDC" w:rsidRDefault="00404CB9" w:rsidP="00404CB9">
            <w:r w:rsidRPr="001D3BDC">
              <w:t xml:space="preserve">Naam </w:t>
            </w:r>
            <w:r w:rsidR="0033480A">
              <w:t>I</w:t>
            </w:r>
            <w:r w:rsidRPr="00404CB9">
              <w:t>nschrijver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78DC3846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CACF9FD" w14:textId="77777777" w:rsidTr="0033480A">
        <w:tc>
          <w:tcPr>
            <w:tcW w:w="4962" w:type="dxa"/>
            <w:shd w:val="clear" w:color="auto" w:fill="B8CCE4" w:themeFill="accent1" w:themeFillTint="66"/>
          </w:tcPr>
          <w:p w14:paraId="32D46A15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19F665D2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1DD4DA82" w14:textId="77777777" w:rsidTr="0033480A">
        <w:tc>
          <w:tcPr>
            <w:tcW w:w="4962" w:type="dxa"/>
            <w:shd w:val="clear" w:color="auto" w:fill="B8CCE4" w:themeFill="accent1" w:themeFillTint="66"/>
          </w:tcPr>
          <w:p w14:paraId="32FF2A70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020BE821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2F70BEC" w14:textId="77777777" w:rsidTr="0033480A">
        <w:tc>
          <w:tcPr>
            <w:tcW w:w="4962" w:type="dxa"/>
            <w:shd w:val="clear" w:color="auto" w:fill="B8CCE4" w:themeFill="accent1" w:themeFillTint="66"/>
          </w:tcPr>
          <w:p w14:paraId="09CF80A1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4365" w:type="dxa"/>
            <w:shd w:val="clear" w:color="auto" w:fill="DBE5F1" w:themeFill="accent1" w:themeFillTint="33"/>
          </w:tcPr>
          <w:p w14:paraId="78864AF8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54F1BD9" w14:textId="77777777" w:rsidTr="0033480A">
        <w:tc>
          <w:tcPr>
            <w:tcW w:w="4962" w:type="dxa"/>
            <w:shd w:val="clear" w:color="auto" w:fill="B8CCE4" w:themeFill="accent1" w:themeFillTint="66"/>
          </w:tcPr>
          <w:p w14:paraId="57A88759" w14:textId="77777777" w:rsidR="00404CB9" w:rsidRDefault="00404CB9" w:rsidP="00404CB9">
            <w:r w:rsidRPr="001D3BDC">
              <w:t>Handtekening</w:t>
            </w:r>
          </w:p>
          <w:p w14:paraId="6A913213" w14:textId="0D8F9089" w:rsidR="0033480A" w:rsidRPr="001D3BDC" w:rsidRDefault="0033480A" w:rsidP="00404CB9"/>
        </w:tc>
        <w:tc>
          <w:tcPr>
            <w:tcW w:w="4365" w:type="dxa"/>
            <w:shd w:val="clear" w:color="auto" w:fill="DBE5F1" w:themeFill="accent1" w:themeFillTint="33"/>
          </w:tcPr>
          <w:p w14:paraId="5F3AFED5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76EC584D" w14:textId="77777777" w:rsidR="00DE469A" w:rsidRDefault="00DE469A" w:rsidP="00CA2531"/>
    <w:p w14:paraId="64048791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sectPr w:rsidR="00404CB9" w:rsidRPr="00EA350B" w:rsidSect="00DE469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8F9EE" w14:textId="77777777" w:rsidR="0033480A" w:rsidRDefault="0033480A" w:rsidP="0033480A">
      <w:pPr>
        <w:spacing w:line="240" w:lineRule="auto"/>
      </w:pPr>
      <w:r>
        <w:separator/>
      </w:r>
    </w:p>
  </w:endnote>
  <w:endnote w:type="continuationSeparator" w:id="0">
    <w:p w14:paraId="354D283A" w14:textId="77777777" w:rsidR="0033480A" w:rsidRDefault="0033480A" w:rsidP="003348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B0894" w14:textId="77777777" w:rsidR="00317E4B" w:rsidRDefault="00317E4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EB9F0" w14:textId="38DA5AAD" w:rsidR="0033480A" w:rsidRDefault="00317E4B">
    <w:pPr>
      <w:pStyle w:val="Voettekst"/>
    </w:pPr>
    <w:r>
      <w:t>v2</w:t>
    </w:r>
    <w:r w:rsidR="0033480A">
      <w:t xml:space="preserve">.0 d.d. </w:t>
    </w:r>
    <w:r>
      <w:t>9-8-2022</w:t>
    </w:r>
  </w:p>
  <w:p w14:paraId="0E0ECBD7" w14:textId="77777777" w:rsidR="0033480A" w:rsidRDefault="0033480A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FA44B5" w14:textId="77777777" w:rsidR="00317E4B" w:rsidRDefault="00317E4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8D169" w14:textId="77777777" w:rsidR="0033480A" w:rsidRDefault="0033480A" w:rsidP="0033480A">
      <w:pPr>
        <w:spacing w:line="240" w:lineRule="auto"/>
      </w:pPr>
      <w:r>
        <w:separator/>
      </w:r>
    </w:p>
  </w:footnote>
  <w:footnote w:type="continuationSeparator" w:id="0">
    <w:p w14:paraId="2C104FD5" w14:textId="77777777" w:rsidR="0033480A" w:rsidRDefault="0033480A" w:rsidP="003348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402AD" w14:textId="77777777" w:rsidR="00317E4B" w:rsidRDefault="00317E4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47F9B9" w14:textId="0B0B49C6" w:rsidR="0033480A" w:rsidRPr="0033480A" w:rsidRDefault="0033480A">
    <w:pPr>
      <w:pStyle w:val="Koptekst"/>
      <w:rPr>
        <w:b/>
        <w:bCs/>
        <w:sz w:val="20"/>
        <w:szCs w:val="28"/>
      </w:rPr>
    </w:pPr>
    <w:r w:rsidRPr="0033480A">
      <w:rPr>
        <w:b/>
        <w:bCs/>
        <w:sz w:val="20"/>
        <w:szCs w:val="28"/>
      </w:rPr>
      <w:t>AANBESTEDING UITZENDDIENSTEN 2022-2026</w:t>
    </w:r>
  </w:p>
  <w:p w14:paraId="4F121523" w14:textId="77777777" w:rsidR="0033480A" w:rsidRDefault="0033480A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B18DE" w14:textId="77777777" w:rsidR="00317E4B" w:rsidRDefault="00317E4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0"/>
  </w:num>
  <w:num w:numId="8">
    <w:abstractNumId w:val="11"/>
  </w:num>
  <w:num w:numId="9">
    <w:abstractNumId w:val="18"/>
  </w:num>
  <w:num w:numId="10">
    <w:abstractNumId w:val="9"/>
  </w:num>
  <w:num w:numId="11">
    <w:abstractNumId w:val="8"/>
  </w:num>
  <w:num w:numId="12">
    <w:abstractNumId w:val="6"/>
  </w:num>
  <w:num w:numId="13">
    <w:abstractNumId w:val="16"/>
  </w:num>
  <w:num w:numId="14">
    <w:abstractNumId w:val="8"/>
  </w:num>
  <w:num w:numId="15">
    <w:abstractNumId w:val="12"/>
  </w:num>
  <w:num w:numId="16">
    <w:abstractNumId w:val="13"/>
  </w:num>
  <w:num w:numId="17">
    <w:abstractNumId w:val="7"/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</w:num>
  <w:num w:numId="21">
    <w:abstractNumId w:val="15"/>
  </w:num>
  <w:num w:numId="22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A71F9"/>
    <w:rsid w:val="000B1624"/>
    <w:rsid w:val="000D4004"/>
    <w:rsid w:val="001179EA"/>
    <w:rsid w:val="0019548F"/>
    <w:rsid w:val="001F3A68"/>
    <w:rsid w:val="00245FDE"/>
    <w:rsid w:val="00315FBA"/>
    <w:rsid w:val="003168DE"/>
    <w:rsid w:val="00317E4B"/>
    <w:rsid w:val="00321634"/>
    <w:rsid w:val="0033480A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C6DE8"/>
    <w:rsid w:val="006E6F26"/>
    <w:rsid w:val="007004E8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BA0F19"/>
    <w:rsid w:val="00C46EDC"/>
    <w:rsid w:val="00C73CDF"/>
    <w:rsid w:val="00C9616B"/>
    <w:rsid w:val="00CA2531"/>
    <w:rsid w:val="00CB1564"/>
    <w:rsid w:val="00D231A5"/>
    <w:rsid w:val="00D309E9"/>
    <w:rsid w:val="00D422D9"/>
    <w:rsid w:val="00D549BE"/>
    <w:rsid w:val="00D81E34"/>
    <w:rsid w:val="00DE469A"/>
    <w:rsid w:val="00E35F65"/>
    <w:rsid w:val="00E4088D"/>
    <w:rsid w:val="00E6365D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uiPriority w:val="99"/>
    <w:rsid w:val="0044781C"/>
    <w:rPr>
      <w:sz w:val="14"/>
    </w:rPr>
  </w:style>
  <w:style w:type="character" w:customStyle="1" w:styleId="VoettekstChar">
    <w:name w:val="Voettekst Char"/>
    <w:link w:val="Voettekst"/>
    <w:uiPriority w:val="99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Props1.xml><?xml version="1.0" encoding="utf-8"?>
<ds:datastoreItem xmlns:ds="http://schemas.openxmlformats.org/officeDocument/2006/customXml" ds:itemID="{DB5EF072-EE7F-4E66-ACD7-A9F15387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D3D83E-DC03-4EF8-B1A8-1D4EB6D945C4}">
  <ds:schemaRefs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d1f98e13-aa7d-4b2c-92d4-e93297fb115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213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Arends, Johan</cp:lastModifiedBy>
  <cp:revision>2</cp:revision>
  <dcterms:created xsi:type="dcterms:W3CDTF">2022-08-09T08:11:00Z</dcterms:created>
  <dcterms:modified xsi:type="dcterms:W3CDTF">2022-08-09T08:11:00Z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