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EC234" w14:textId="77777777" w:rsidR="00B34FEE" w:rsidRPr="00504305" w:rsidRDefault="00B34FEE" w:rsidP="00B34FEE">
      <w:pPr>
        <w:pStyle w:val="Kop1"/>
        <w:rPr>
          <w:rFonts w:ascii="Calibri" w:hAnsi="Calibri" w:cs="Calibri"/>
          <w:b w:val="0"/>
          <w:bCs/>
          <w:szCs w:val="22"/>
        </w:rPr>
      </w:pPr>
      <w:bookmarkStart w:id="0" w:name="_Toc118374876"/>
      <w:r w:rsidRPr="00504305">
        <w:rPr>
          <w:rFonts w:ascii="Calibri" w:hAnsi="Calibri" w:cs="Calibri"/>
          <w:bCs/>
          <w:szCs w:val="22"/>
        </w:rPr>
        <w:t>Bijlage 5 Verklaring referentie voor kerncompetentie</w:t>
      </w:r>
      <w:bookmarkEnd w:id="0"/>
    </w:p>
    <w:p w14:paraId="380D30F0" w14:textId="77777777" w:rsidR="00B34FEE" w:rsidRPr="00173763" w:rsidRDefault="00B34FEE" w:rsidP="00B34FEE">
      <w:pPr>
        <w:pStyle w:val="Basistekstabcnova"/>
      </w:pPr>
    </w:p>
    <w:p w14:paraId="6D1B3E54" w14:textId="77777777" w:rsidR="00B34FEE" w:rsidRPr="00173763" w:rsidRDefault="00B34FEE" w:rsidP="00B34FEE">
      <w:pPr>
        <w:rPr>
          <w:rFonts w:ascii="Calibri" w:hAnsi="Calibri" w:cs="Calibri"/>
          <w:sz w:val="22"/>
          <w:szCs w:val="22"/>
        </w:rPr>
      </w:pPr>
      <w:r w:rsidRPr="00173763">
        <w:rPr>
          <w:rFonts w:ascii="Calibri" w:hAnsi="Calibri" w:cs="Calibri"/>
          <w:sz w:val="22"/>
          <w:szCs w:val="22"/>
        </w:rPr>
        <w:t xml:space="preserve">Behorende bij de aanbesteding </w:t>
      </w:r>
      <w:r w:rsidRPr="00C518B9">
        <w:rPr>
          <w:rFonts w:ascii="Calibri" w:hAnsi="Calibri" w:cs="Calibri"/>
          <w:sz w:val="22"/>
          <w:szCs w:val="22"/>
        </w:rPr>
        <w:t>Vervanging Openbare Verlichting</w:t>
      </w:r>
      <w:r>
        <w:rPr>
          <w:rFonts w:ascii="Calibri" w:hAnsi="Calibri" w:cs="Calibri"/>
          <w:sz w:val="22"/>
          <w:szCs w:val="22"/>
        </w:rPr>
        <w:t xml:space="preserve"> met kenmerk </w:t>
      </w:r>
      <w:r w:rsidRPr="00BE166E">
        <w:rPr>
          <w:rFonts w:ascii="Calibri" w:hAnsi="Calibri" w:cs="Calibri"/>
          <w:sz w:val="22"/>
          <w:szCs w:val="22"/>
        </w:rPr>
        <w:t>HAL-KWS-2022-siw8584</w:t>
      </w:r>
      <w:r w:rsidRPr="00C518B9">
        <w:rPr>
          <w:rFonts w:ascii="Calibri" w:hAnsi="Calibri" w:cs="Calibri"/>
          <w:sz w:val="22"/>
          <w:szCs w:val="22"/>
        </w:rPr>
        <w:t xml:space="preserve"> </w:t>
      </w:r>
      <w:r w:rsidRPr="00173763">
        <w:rPr>
          <w:rFonts w:ascii="Calibri" w:hAnsi="Calibri" w:cs="Calibri"/>
          <w:sz w:val="22"/>
          <w:szCs w:val="22"/>
        </w:rPr>
        <w:t xml:space="preserve">d.d. </w:t>
      </w:r>
      <w:r>
        <w:rPr>
          <w:rFonts w:ascii="Calibri" w:hAnsi="Calibri" w:cs="Calibri"/>
          <w:sz w:val="22"/>
          <w:szCs w:val="22"/>
        </w:rPr>
        <w:t>9 november 2022</w:t>
      </w:r>
      <w:r w:rsidRPr="00173763">
        <w:rPr>
          <w:rFonts w:ascii="Calibri" w:hAnsi="Calibri" w:cs="Calibri"/>
          <w:sz w:val="22"/>
          <w:szCs w:val="22"/>
        </w:rPr>
        <w:t>.</w:t>
      </w:r>
    </w:p>
    <w:p w14:paraId="4932FFDF" w14:textId="77777777" w:rsidR="00B34FEE" w:rsidRPr="00173763" w:rsidRDefault="00B34FEE" w:rsidP="00B34FEE">
      <w:pPr>
        <w:rPr>
          <w:rFonts w:ascii="Calibri" w:hAnsi="Calibri" w:cs="Calibri"/>
          <w:i/>
          <w:sz w:val="22"/>
          <w:szCs w:val="22"/>
        </w:rPr>
      </w:pPr>
    </w:p>
    <w:p w14:paraId="448EE275" w14:textId="77777777" w:rsidR="00B34FEE" w:rsidRPr="00173763" w:rsidRDefault="00B34FEE" w:rsidP="00B34FEE">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3892712E" w14:textId="77777777" w:rsidR="00B34FEE" w:rsidRPr="00451960" w:rsidRDefault="00B34FEE" w:rsidP="00B34FEE">
      <w:pPr>
        <w:pStyle w:val="Basistekstabcnova"/>
        <w:rPr>
          <w:rFonts w:cs="Calibri"/>
          <w:i/>
          <w:iCs/>
          <w:szCs w:val="22"/>
        </w:rPr>
      </w:pPr>
      <w:r w:rsidRPr="00451960">
        <w:rPr>
          <w:rFonts w:cs="Calibri"/>
          <w:i/>
          <w:iCs/>
          <w:szCs w:val="22"/>
        </w:rPr>
        <w:t>Ervaring met de levering en het vervangen van openbare verlichting</w:t>
      </w:r>
      <w:r>
        <w:rPr>
          <w:rFonts w:cs="Calibri"/>
          <w:i/>
          <w:iCs/>
          <w:szCs w:val="22"/>
        </w:rPr>
        <w:t xml:space="preserve">: </w:t>
      </w:r>
      <w:r w:rsidRPr="00451960">
        <w:rPr>
          <w:rFonts w:cs="Calibri"/>
          <w:i/>
          <w:iCs/>
          <w:szCs w:val="22"/>
        </w:rPr>
        <w:t>Ervaring met de levering en het vervangen van lichtmasten (inclusief armaturen en overige materialen) en de voor uitvoering relevante overige werkzaamheden (zoals aanbrengen objectnummers, richten verlichtingsobjecten, vullen grondstuk, verkeers- en straatnaamborden overzetten, af- en aansluiten aansluitingen netwerkbeheerder).</w:t>
      </w:r>
    </w:p>
    <w:p w14:paraId="650CC0E9" w14:textId="77777777" w:rsidR="00B34FEE" w:rsidRPr="00173763" w:rsidRDefault="00B34FEE" w:rsidP="00B34FEE">
      <w:pPr>
        <w:rPr>
          <w:rFonts w:ascii="Calibri" w:hAnsi="Calibri" w:cs="Calibri"/>
          <w:sz w:val="22"/>
          <w:szCs w:val="22"/>
        </w:rPr>
      </w:pPr>
    </w:p>
    <w:p w14:paraId="35518442" w14:textId="77777777" w:rsidR="00B34FEE" w:rsidRPr="00173763" w:rsidRDefault="00B34FEE" w:rsidP="00B34FEE">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134BBB1C" w14:textId="77777777" w:rsidR="00B34FEE" w:rsidRPr="00173763" w:rsidRDefault="00B34FEE" w:rsidP="00B34FEE">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B34FEE" w:rsidRPr="00173763" w14:paraId="4F9B77E4" w14:textId="77777777" w:rsidTr="00FA52C2">
        <w:tc>
          <w:tcPr>
            <w:tcW w:w="3298" w:type="dxa"/>
            <w:tcBorders>
              <w:top w:val="single" w:sz="4" w:space="0" w:color="auto"/>
              <w:left w:val="single" w:sz="4" w:space="0" w:color="auto"/>
              <w:bottom w:val="single" w:sz="4" w:space="0" w:color="auto"/>
              <w:right w:val="single" w:sz="4" w:space="0" w:color="auto"/>
            </w:tcBorders>
            <w:hideMark/>
          </w:tcPr>
          <w:p w14:paraId="5B55E08F"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 xml:space="preserve">Referentie </w:t>
            </w:r>
          </w:p>
          <w:p w14:paraId="0894C16B"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4DCCD5D3" w14:textId="77777777" w:rsidR="00B34FEE" w:rsidRPr="00173763" w:rsidRDefault="00B34FEE" w:rsidP="00FA52C2">
            <w:pPr>
              <w:rPr>
                <w:rFonts w:ascii="Calibri" w:hAnsi="Calibri" w:cs="Calibri"/>
                <w:sz w:val="22"/>
                <w:szCs w:val="22"/>
              </w:rPr>
            </w:pPr>
          </w:p>
          <w:p w14:paraId="4633E315"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w:t>
            </w:r>
          </w:p>
        </w:tc>
      </w:tr>
      <w:tr w:rsidR="00B34FEE" w:rsidRPr="00173763" w14:paraId="5C563FCC" w14:textId="77777777" w:rsidTr="00FA52C2">
        <w:tc>
          <w:tcPr>
            <w:tcW w:w="3298" w:type="dxa"/>
            <w:tcBorders>
              <w:top w:val="single" w:sz="4" w:space="0" w:color="auto"/>
              <w:left w:val="single" w:sz="4" w:space="0" w:color="auto"/>
              <w:bottom w:val="single" w:sz="4" w:space="0" w:color="auto"/>
              <w:right w:val="single" w:sz="4" w:space="0" w:color="auto"/>
            </w:tcBorders>
            <w:hideMark/>
          </w:tcPr>
          <w:p w14:paraId="1A5348D0"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81D0505"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 xml:space="preserve">…………………………………………………. </w:t>
            </w:r>
          </w:p>
        </w:tc>
      </w:tr>
      <w:tr w:rsidR="00B34FEE" w:rsidRPr="00173763" w14:paraId="1FA8FDF2" w14:textId="77777777" w:rsidTr="00FA52C2">
        <w:tc>
          <w:tcPr>
            <w:tcW w:w="3298" w:type="dxa"/>
            <w:tcBorders>
              <w:top w:val="single" w:sz="4" w:space="0" w:color="auto"/>
              <w:left w:val="single" w:sz="4" w:space="0" w:color="auto"/>
              <w:bottom w:val="single" w:sz="4" w:space="0" w:color="auto"/>
              <w:right w:val="single" w:sz="4" w:space="0" w:color="auto"/>
            </w:tcBorders>
          </w:tcPr>
          <w:p w14:paraId="73DA4AAD"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86FB953"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w:t>
            </w:r>
          </w:p>
          <w:p w14:paraId="11255CFA"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w:t>
            </w:r>
          </w:p>
          <w:p w14:paraId="616CA2A8"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w:t>
            </w:r>
          </w:p>
        </w:tc>
      </w:tr>
      <w:tr w:rsidR="00B34FEE" w:rsidRPr="00173763" w14:paraId="2F9E66A1" w14:textId="77777777" w:rsidTr="00FA52C2">
        <w:tc>
          <w:tcPr>
            <w:tcW w:w="3298" w:type="dxa"/>
            <w:tcBorders>
              <w:top w:val="single" w:sz="4" w:space="0" w:color="auto"/>
              <w:left w:val="single" w:sz="4" w:space="0" w:color="auto"/>
              <w:bottom w:val="single" w:sz="4" w:space="0" w:color="auto"/>
              <w:right w:val="single" w:sz="4" w:space="0" w:color="auto"/>
            </w:tcBorders>
            <w:hideMark/>
          </w:tcPr>
          <w:p w14:paraId="3122EA82"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38B3C8B"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w:t>
            </w:r>
          </w:p>
        </w:tc>
      </w:tr>
      <w:tr w:rsidR="00B34FEE" w:rsidRPr="00173763" w14:paraId="0D546A1B" w14:textId="77777777" w:rsidTr="00FA52C2">
        <w:tc>
          <w:tcPr>
            <w:tcW w:w="3298" w:type="dxa"/>
            <w:tcBorders>
              <w:top w:val="single" w:sz="4" w:space="0" w:color="auto"/>
              <w:left w:val="single" w:sz="4" w:space="0" w:color="auto"/>
              <w:bottom w:val="single" w:sz="4" w:space="0" w:color="auto"/>
              <w:right w:val="single" w:sz="4" w:space="0" w:color="auto"/>
            </w:tcBorders>
            <w:hideMark/>
          </w:tcPr>
          <w:p w14:paraId="6AD408ED"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3674F27"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w:t>
            </w:r>
          </w:p>
        </w:tc>
      </w:tr>
    </w:tbl>
    <w:p w14:paraId="7A77469A" w14:textId="77777777" w:rsidR="00B34FEE" w:rsidRPr="00173763" w:rsidRDefault="00B34FEE" w:rsidP="00B34FEE">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B34FEE" w:rsidRPr="00173763" w14:paraId="46D2DAB6" w14:textId="77777777" w:rsidTr="00FA52C2">
        <w:tc>
          <w:tcPr>
            <w:tcW w:w="3341" w:type="dxa"/>
            <w:tcBorders>
              <w:top w:val="single" w:sz="4" w:space="0" w:color="auto"/>
              <w:left w:val="single" w:sz="4" w:space="0" w:color="auto"/>
              <w:bottom w:val="single" w:sz="4" w:space="0" w:color="auto"/>
              <w:right w:val="single" w:sz="4" w:space="0" w:color="auto"/>
            </w:tcBorders>
            <w:hideMark/>
          </w:tcPr>
          <w:p w14:paraId="4CDC7602"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0A81281" w14:textId="77777777" w:rsidR="00B34FEE" w:rsidRPr="00173763" w:rsidRDefault="00B34FEE" w:rsidP="00FA52C2">
            <w:pPr>
              <w:rPr>
                <w:rFonts w:ascii="Calibri" w:hAnsi="Calibri" w:cs="Calibri"/>
                <w:sz w:val="22"/>
                <w:szCs w:val="22"/>
              </w:rPr>
            </w:pPr>
          </w:p>
          <w:p w14:paraId="0ADAA84C"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w:t>
            </w:r>
          </w:p>
          <w:p w14:paraId="01771F64"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w:t>
            </w:r>
          </w:p>
          <w:p w14:paraId="51FBE025"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w:t>
            </w:r>
          </w:p>
        </w:tc>
      </w:tr>
      <w:tr w:rsidR="00B34FEE" w:rsidRPr="00FB5FF6" w14:paraId="741A3944" w14:textId="77777777" w:rsidTr="00FA52C2">
        <w:tc>
          <w:tcPr>
            <w:tcW w:w="3341" w:type="dxa"/>
            <w:tcBorders>
              <w:top w:val="single" w:sz="4" w:space="0" w:color="auto"/>
              <w:left w:val="single" w:sz="4" w:space="0" w:color="auto"/>
              <w:bottom w:val="single" w:sz="4" w:space="0" w:color="auto"/>
              <w:right w:val="single" w:sz="4" w:space="0" w:color="auto"/>
            </w:tcBorders>
          </w:tcPr>
          <w:p w14:paraId="221D534F" w14:textId="77777777" w:rsidR="00B34FEE" w:rsidRPr="00FB5FF6" w:rsidRDefault="00B34FEE" w:rsidP="00FA52C2">
            <w:pPr>
              <w:rPr>
                <w:rFonts w:asciiTheme="minorHAnsi" w:hAnsiTheme="minorHAnsi" w:cstheme="minorHAnsi"/>
                <w:sz w:val="22"/>
                <w:szCs w:val="22"/>
              </w:rPr>
            </w:pPr>
            <w:r w:rsidRPr="00FB5FF6">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5A11B359" w14:textId="77777777" w:rsidR="00B34FEE" w:rsidRPr="00FB5FF6" w:rsidRDefault="00B34FEE" w:rsidP="00FA52C2">
            <w:pPr>
              <w:rPr>
                <w:rFonts w:ascii="Calibri" w:hAnsi="Calibri" w:cs="Calibri"/>
                <w:sz w:val="22"/>
                <w:szCs w:val="22"/>
              </w:rPr>
            </w:pPr>
            <w:r w:rsidRPr="00FB5FF6">
              <w:rPr>
                <w:rFonts w:ascii="Calibri" w:hAnsi="Calibri" w:cs="Calibri"/>
                <w:sz w:val="22"/>
                <w:szCs w:val="22"/>
              </w:rPr>
              <w:t>Minimaal 400 openbare verlichtingspunten per jaar.</w:t>
            </w:r>
          </w:p>
        </w:tc>
      </w:tr>
      <w:tr w:rsidR="00B34FEE" w:rsidRPr="00173763" w14:paraId="37DB0A58" w14:textId="77777777" w:rsidTr="00FA52C2">
        <w:tc>
          <w:tcPr>
            <w:tcW w:w="3341" w:type="dxa"/>
            <w:tcBorders>
              <w:top w:val="single" w:sz="4" w:space="0" w:color="auto"/>
              <w:left w:val="single" w:sz="4" w:space="0" w:color="auto"/>
              <w:bottom w:val="single" w:sz="4" w:space="0" w:color="auto"/>
              <w:right w:val="single" w:sz="4" w:space="0" w:color="auto"/>
            </w:tcBorders>
            <w:hideMark/>
          </w:tcPr>
          <w:p w14:paraId="2D13E109"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EACEF82"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w:t>
            </w:r>
          </w:p>
          <w:p w14:paraId="7B6D34E0"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w:t>
            </w:r>
          </w:p>
          <w:p w14:paraId="27926FE2"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w:t>
            </w:r>
          </w:p>
        </w:tc>
      </w:tr>
      <w:tr w:rsidR="00B34FEE" w:rsidRPr="00173763" w14:paraId="444138AF" w14:textId="77777777" w:rsidTr="00FA52C2">
        <w:tc>
          <w:tcPr>
            <w:tcW w:w="3341" w:type="dxa"/>
            <w:tcBorders>
              <w:top w:val="single" w:sz="4" w:space="0" w:color="auto"/>
              <w:left w:val="single" w:sz="4" w:space="0" w:color="auto"/>
              <w:bottom w:val="single" w:sz="4" w:space="0" w:color="auto"/>
              <w:right w:val="single" w:sz="4" w:space="0" w:color="auto"/>
            </w:tcBorders>
            <w:hideMark/>
          </w:tcPr>
          <w:p w14:paraId="69289241"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47FC1F8"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w:t>
            </w:r>
          </w:p>
        </w:tc>
      </w:tr>
      <w:tr w:rsidR="00B34FEE" w:rsidRPr="00173763" w14:paraId="7BA9E88B" w14:textId="77777777" w:rsidTr="00FA52C2">
        <w:tc>
          <w:tcPr>
            <w:tcW w:w="3341" w:type="dxa"/>
            <w:tcBorders>
              <w:top w:val="single" w:sz="4" w:space="0" w:color="auto"/>
              <w:left w:val="single" w:sz="4" w:space="0" w:color="auto"/>
              <w:bottom w:val="single" w:sz="4" w:space="0" w:color="auto"/>
              <w:right w:val="single" w:sz="4" w:space="0" w:color="auto"/>
            </w:tcBorders>
            <w:hideMark/>
          </w:tcPr>
          <w:p w14:paraId="15287981"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CC9FADE" w14:textId="77777777" w:rsidR="00B34FEE" w:rsidRPr="00173763" w:rsidRDefault="00B34FEE" w:rsidP="00FA52C2">
            <w:pPr>
              <w:rPr>
                <w:rFonts w:ascii="Calibri" w:hAnsi="Calibri" w:cs="Calibri"/>
                <w:sz w:val="22"/>
                <w:szCs w:val="22"/>
              </w:rPr>
            </w:pPr>
            <w:r w:rsidRPr="00173763">
              <w:rPr>
                <w:rFonts w:ascii="Calibri" w:hAnsi="Calibri" w:cs="Calibri"/>
                <w:sz w:val="22"/>
                <w:szCs w:val="22"/>
              </w:rPr>
              <w:t>………………………………………………….</w:t>
            </w:r>
          </w:p>
        </w:tc>
      </w:tr>
    </w:tbl>
    <w:p w14:paraId="404B0ACA" w14:textId="77777777" w:rsidR="00B34FEE" w:rsidRPr="00173763" w:rsidRDefault="00B34FEE" w:rsidP="00B34FEE">
      <w:pPr>
        <w:contextualSpacing/>
        <w:rPr>
          <w:rFonts w:ascii="Calibri" w:hAnsi="Calibri" w:cs="Calibri"/>
          <w:sz w:val="22"/>
          <w:szCs w:val="22"/>
        </w:rPr>
      </w:pPr>
    </w:p>
    <w:p w14:paraId="19E9CF9C" w14:textId="77777777" w:rsidR="00B34FEE" w:rsidRPr="00173763" w:rsidRDefault="00B34FEE" w:rsidP="00B34FEE">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39CE608D" w14:textId="77777777" w:rsidR="00B34FEE" w:rsidRPr="00173763" w:rsidRDefault="00B34FEE" w:rsidP="00B34FEE">
      <w:pPr>
        <w:contextualSpacing/>
        <w:rPr>
          <w:rFonts w:ascii="Calibri" w:hAnsi="Calibri" w:cs="Calibri"/>
          <w:sz w:val="22"/>
          <w:szCs w:val="22"/>
        </w:rPr>
      </w:pPr>
    </w:p>
    <w:p w14:paraId="3D5AC2A3" w14:textId="77777777" w:rsidR="00B34FEE" w:rsidRPr="00173763" w:rsidRDefault="00B34FEE" w:rsidP="00B34FEE">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5DE9B0A5" w14:textId="77777777" w:rsidR="00B34FEE" w:rsidRPr="00173763" w:rsidRDefault="00B34FEE" w:rsidP="00B34FEE">
      <w:pPr>
        <w:contextualSpacing/>
        <w:rPr>
          <w:rFonts w:ascii="Calibri" w:hAnsi="Calibri" w:cs="Calibri"/>
          <w:sz w:val="22"/>
          <w:szCs w:val="22"/>
        </w:rPr>
      </w:pPr>
    </w:p>
    <w:p w14:paraId="692A8414" w14:textId="77777777" w:rsidR="00B34FEE" w:rsidRPr="00173763" w:rsidRDefault="00B34FEE" w:rsidP="00B34FEE">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1F19E0D0" w14:textId="77777777" w:rsidR="00B34FEE" w:rsidRPr="00173763" w:rsidRDefault="00B34FEE" w:rsidP="00B34FEE">
      <w:pPr>
        <w:contextualSpacing/>
        <w:rPr>
          <w:rFonts w:ascii="Calibri" w:hAnsi="Calibri" w:cs="Calibri"/>
          <w:sz w:val="22"/>
          <w:szCs w:val="22"/>
        </w:rPr>
      </w:pPr>
    </w:p>
    <w:p w14:paraId="3ED25478" w14:textId="77777777" w:rsidR="00B34FEE" w:rsidRPr="00173763" w:rsidRDefault="00B34FEE" w:rsidP="00B34FEE">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5FF4F52" w14:textId="77777777" w:rsidR="00B34FEE" w:rsidRPr="00173763" w:rsidRDefault="00B34FEE" w:rsidP="00B34FEE">
      <w:pPr>
        <w:contextualSpacing/>
        <w:rPr>
          <w:rFonts w:ascii="Calibri" w:hAnsi="Calibri" w:cs="Calibri"/>
          <w:sz w:val="22"/>
          <w:szCs w:val="22"/>
        </w:rPr>
      </w:pPr>
    </w:p>
    <w:p w14:paraId="4E92BA74" w14:textId="77777777" w:rsidR="00B34FEE" w:rsidRPr="00173763" w:rsidRDefault="00B34FEE" w:rsidP="00B34FEE">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6E07E0C9" w14:textId="77777777" w:rsidR="00B34FEE" w:rsidRPr="00173763" w:rsidRDefault="00B34FEE" w:rsidP="00B34FEE">
      <w:pPr>
        <w:contextualSpacing/>
        <w:rPr>
          <w:rFonts w:ascii="Calibri" w:hAnsi="Calibri" w:cs="Calibri"/>
          <w:sz w:val="22"/>
          <w:szCs w:val="22"/>
        </w:rPr>
      </w:pPr>
    </w:p>
    <w:p w14:paraId="3F476765" w14:textId="77777777" w:rsidR="00B34FEE" w:rsidRPr="00173763" w:rsidRDefault="00B34FEE" w:rsidP="00B34FEE">
      <w:pPr>
        <w:contextualSpacing/>
        <w:rPr>
          <w:rFonts w:ascii="Calibri" w:hAnsi="Calibri" w:cs="Calibri"/>
          <w:sz w:val="22"/>
          <w:szCs w:val="22"/>
        </w:rPr>
      </w:pPr>
    </w:p>
    <w:p w14:paraId="31566895" w14:textId="77777777" w:rsidR="00B34FEE" w:rsidRPr="00173763" w:rsidRDefault="00B34FEE" w:rsidP="00B34FEE">
      <w:pPr>
        <w:contextualSpacing/>
        <w:rPr>
          <w:rFonts w:ascii="Calibri" w:hAnsi="Calibri" w:cs="Calibri"/>
          <w:sz w:val="22"/>
          <w:szCs w:val="22"/>
        </w:rPr>
      </w:pPr>
    </w:p>
    <w:p w14:paraId="5AF6DC44" w14:textId="77777777" w:rsidR="00B34FEE" w:rsidRPr="00173763" w:rsidRDefault="00B34FEE" w:rsidP="00B34FEE">
      <w:pPr>
        <w:contextualSpacing/>
        <w:rPr>
          <w:rFonts w:ascii="Calibri" w:hAnsi="Calibri" w:cs="Calibri"/>
          <w:sz w:val="22"/>
          <w:szCs w:val="22"/>
        </w:rPr>
      </w:pPr>
    </w:p>
    <w:p w14:paraId="4B6D0920" w14:textId="77777777" w:rsidR="00B34FEE" w:rsidRPr="00A338AF" w:rsidRDefault="00B34FEE" w:rsidP="00B34FEE">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35876E32" w14:textId="77777777" w:rsidR="001D3D8A" w:rsidRDefault="001D3D8A"/>
    <w:sectPr w:rsidR="001D3D8A">
      <w:footerReference w:type="default" r:id="rId4"/>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663615417"/>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p w14:paraId="3103E419" w14:textId="77777777" w:rsidR="00ED4134" w:rsidRPr="001C5D75" w:rsidRDefault="00B34FEE">
            <w:pPr>
              <w:pStyle w:val="Voettekst"/>
              <w:jc w:val="right"/>
              <w:rPr>
                <w:rFonts w:asciiTheme="minorHAnsi" w:hAnsiTheme="minorHAnsi" w:cstheme="minorHAnsi"/>
              </w:rPr>
            </w:pPr>
            <w:r w:rsidRPr="001C5D75">
              <w:rPr>
                <w:rFonts w:asciiTheme="minorHAnsi" w:hAnsiTheme="minorHAnsi" w:cstheme="minorHAnsi"/>
              </w:rPr>
              <w:t xml:space="preserve">Pagina </w:t>
            </w:r>
            <w:r w:rsidRPr="001C5D75">
              <w:rPr>
                <w:rFonts w:asciiTheme="minorHAnsi" w:hAnsiTheme="minorHAnsi" w:cstheme="minorHAnsi"/>
                <w:sz w:val="24"/>
                <w:szCs w:val="24"/>
              </w:rPr>
              <w:fldChar w:fldCharType="begin"/>
            </w:r>
            <w:r w:rsidRPr="001C5D75">
              <w:rPr>
                <w:rFonts w:asciiTheme="minorHAnsi" w:hAnsiTheme="minorHAnsi" w:cstheme="minorHAnsi"/>
              </w:rPr>
              <w:instrText>PAGE</w:instrText>
            </w:r>
            <w:r w:rsidRPr="001C5D75">
              <w:rPr>
                <w:rFonts w:asciiTheme="minorHAnsi" w:hAnsiTheme="minorHAnsi" w:cstheme="minorHAnsi"/>
                <w:sz w:val="24"/>
                <w:szCs w:val="24"/>
              </w:rPr>
              <w:fldChar w:fldCharType="separate"/>
            </w:r>
            <w:r w:rsidRPr="001C5D75">
              <w:rPr>
                <w:rFonts w:asciiTheme="minorHAnsi" w:hAnsiTheme="minorHAnsi" w:cstheme="minorHAnsi"/>
              </w:rPr>
              <w:t>2</w:t>
            </w:r>
            <w:r w:rsidRPr="001C5D75">
              <w:rPr>
                <w:rFonts w:asciiTheme="minorHAnsi" w:hAnsiTheme="minorHAnsi" w:cstheme="minorHAnsi"/>
                <w:sz w:val="24"/>
                <w:szCs w:val="24"/>
              </w:rPr>
              <w:fldChar w:fldCharType="end"/>
            </w:r>
            <w:r w:rsidRPr="001C5D75">
              <w:rPr>
                <w:rFonts w:asciiTheme="minorHAnsi" w:hAnsiTheme="minorHAnsi" w:cstheme="minorHAnsi"/>
              </w:rPr>
              <w:t xml:space="preserve"> van </w:t>
            </w:r>
            <w:r w:rsidRPr="001C5D75">
              <w:rPr>
                <w:rFonts w:asciiTheme="minorHAnsi" w:hAnsiTheme="minorHAnsi" w:cstheme="minorHAnsi"/>
                <w:sz w:val="24"/>
                <w:szCs w:val="24"/>
              </w:rPr>
              <w:fldChar w:fldCharType="begin"/>
            </w:r>
            <w:r w:rsidRPr="001C5D75">
              <w:rPr>
                <w:rFonts w:asciiTheme="minorHAnsi" w:hAnsiTheme="minorHAnsi" w:cstheme="minorHAnsi"/>
              </w:rPr>
              <w:instrText>NUMPAGES</w:instrText>
            </w:r>
            <w:r w:rsidRPr="001C5D75">
              <w:rPr>
                <w:rFonts w:asciiTheme="minorHAnsi" w:hAnsiTheme="minorHAnsi" w:cstheme="minorHAnsi"/>
                <w:sz w:val="24"/>
                <w:szCs w:val="24"/>
              </w:rPr>
              <w:fldChar w:fldCharType="separate"/>
            </w:r>
            <w:r w:rsidRPr="001C5D75">
              <w:rPr>
                <w:rFonts w:asciiTheme="minorHAnsi" w:hAnsiTheme="minorHAnsi" w:cstheme="minorHAnsi"/>
              </w:rPr>
              <w:t>2</w:t>
            </w:r>
            <w:r w:rsidRPr="001C5D75">
              <w:rPr>
                <w:rFonts w:asciiTheme="minorHAnsi" w:hAnsiTheme="minorHAnsi" w:cstheme="minorHAnsi"/>
                <w:sz w:val="24"/>
                <w:szCs w:val="24"/>
              </w:rPr>
              <w:fldChar w:fldCharType="end"/>
            </w:r>
          </w:p>
        </w:sdtContent>
      </w:sdt>
    </w:sdtContent>
  </w:sdt>
  <w:p w14:paraId="7D5253E4" w14:textId="77777777" w:rsidR="007B594F" w:rsidRPr="00245D83" w:rsidRDefault="00B34FEE">
    <w:pPr>
      <w:pStyle w:val="Voettekst"/>
      <w:rPr>
        <w:rFonts w:asciiTheme="minorHAnsi" w:hAnsiTheme="minorHAnsi" w:cstheme="minorHAnsi"/>
      </w:rPr>
    </w:pPr>
    <w:r w:rsidRPr="00245D83">
      <w:rPr>
        <w:rFonts w:asciiTheme="minorHAnsi" w:hAnsiTheme="minorHAnsi" w:cstheme="minorHAnsi"/>
      </w:rPr>
      <w:t xml:space="preserve">Aanbestedingsleidraad: </w:t>
    </w:r>
    <w:r>
      <w:rPr>
        <w:rFonts w:asciiTheme="minorHAnsi" w:hAnsiTheme="minorHAnsi" w:cstheme="minorHAnsi"/>
      </w:rPr>
      <w:t>Vervanging</w:t>
    </w:r>
    <w:r w:rsidRPr="00245D83">
      <w:rPr>
        <w:rFonts w:asciiTheme="minorHAnsi" w:hAnsiTheme="minorHAnsi" w:cstheme="minorHAnsi"/>
      </w:rPr>
      <w:t xml:space="preserve"> Openbare Verlichting</w:t>
    </w:r>
  </w:p>
  <w:p w14:paraId="5A69569A" w14:textId="77777777" w:rsidR="001C5D75" w:rsidRPr="00245D83" w:rsidRDefault="00B34FEE">
    <w:pPr>
      <w:pStyle w:val="Voettekst"/>
      <w:rPr>
        <w:rFonts w:asciiTheme="minorHAnsi" w:hAnsiTheme="minorHAnsi" w:cstheme="minorHAnsi"/>
      </w:rPr>
    </w:pPr>
    <w:r w:rsidRPr="00245D83">
      <w:rPr>
        <w:rFonts w:asciiTheme="minorHAnsi" w:hAnsiTheme="minorHAnsi" w:cstheme="minorHAnsi"/>
      </w:rPr>
      <w:t>Kenmerk:</w:t>
    </w:r>
    <w:r w:rsidRPr="00245D83">
      <w:rPr>
        <w:rFonts w:asciiTheme="minorHAnsi" w:hAnsiTheme="minorHAnsi" w:cstheme="minorHAnsi"/>
      </w:rPr>
      <w:t xml:space="preserve"> HAL-KWS-2022-siw</w:t>
    </w:r>
    <w:r w:rsidRPr="00245D83">
      <w:rPr>
        <w:rFonts w:asciiTheme="minorHAnsi" w:hAnsiTheme="minorHAnsi" w:cstheme="minorHAnsi"/>
      </w:rPr>
      <w:t>8584</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6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34FEE"/>
    <w:rsid w:val="001D3D8A"/>
    <w:rsid w:val="003E22EA"/>
    <w:rsid w:val="00B34F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7B291"/>
  <w15:chartTrackingRefBased/>
  <w15:docId w15:val="{4C014121-1829-4566-82B7-3CABF98E1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4FEE"/>
    <w:pPr>
      <w:spacing w:after="0" w:line="240" w:lineRule="auto"/>
    </w:pPr>
    <w:rPr>
      <w:rFonts w:ascii="Times New Roman" w:eastAsia="Times New Roman" w:hAnsi="Times New Roman" w:cs="Times New Roman"/>
      <w:sz w:val="24"/>
      <w:szCs w:val="20"/>
      <w:lang w:eastAsia="nl-NL"/>
    </w:rPr>
  </w:style>
  <w:style w:type="paragraph" w:styleId="Kop1">
    <w:name w:val="heading 1"/>
    <w:basedOn w:val="Standaard"/>
    <w:next w:val="Standaard"/>
    <w:link w:val="Kop1Char"/>
    <w:qFormat/>
    <w:rsid w:val="00B34FEE"/>
    <w:pPr>
      <w:keepNext/>
      <w:outlineLvl w:val="0"/>
    </w:pPr>
    <w:rPr>
      <w:rFonts w:ascii="Arial" w:hAnsi="Arial"/>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34FEE"/>
    <w:rPr>
      <w:rFonts w:ascii="Arial" w:eastAsia="Times New Roman" w:hAnsi="Arial" w:cs="Times New Roman"/>
      <w:b/>
      <w:szCs w:val="20"/>
      <w:lang w:eastAsia="nl-NL"/>
    </w:rPr>
  </w:style>
  <w:style w:type="table" w:styleId="Tabelraster">
    <w:name w:val="Table Grid"/>
    <w:basedOn w:val="Standaardtabel"/>
    <w:uiPriority w:val="59"/>
    <w:rsid w:val="00B34FEE"/>
    <w:pPr>
      <w:spacing w:after="0" w:line="240" w:lineRule="auto"/>
    </w:pPr>
    <w:rPr>
      <w:rFonts w:ascii="Tms Rmn" w:eastAsia="Times New Roman" w:hAnsi="Tms Rm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B34FEE"/>
    <w:pPr>
      <w:tabs>
        <w:tab w:val="center" w:pos="4536"/>
        <w:tab w:val="right" w:pos="9072"/>
      </w:tabs>
    </w:pPr>
    <w:rPr>
      <w:sz w:val="20"/>
    </w:rPr>
  </w:style>
  <w:style w:type="character" w:customStyle="1" w:styleId="VoettekstChar">
    <w:name w:val="Voettekst Char"/>
    <w:basedOn w:val="Standaardalinea-lettertype"/>
    <w:link w:val="Voettekst"/>
    <w:uiPriority w:val="99"/>
    <w:rsid w:val="00B34FEE"/>
    <w:rPr>
      <w:rFonts w:ascii="Times New Roman" w:eastAsia="Times New Roman" w:hAnsi="Times New Roman" w:cs="Times New Roman"/>
      <w:sz w:val="20"/>
      <w:szCs w:val="20"/>
      <w:lang w:eastAsia="nl-NL"/>
    </w:rPr>
  </w:style>
  <w:style w:type="paragraph" w:customStyle="1" w:styleId="Basistekstabcnova">
    <w:name w:val="Basistekst abcnova"/>
    <w:basedOn w:val="Standaard"/>
    <w:qFormat/>
    <w:rsid w:val="00B34FEE"/>
    <w:rPr>
      <w:rFonts w:ascii="Calibri" w:hAnsi="Calibri" w:cs="Maiandra GD"/>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1556</Characters>
  <Application>Microsoft Office Word</Application>
  <DocSecurity>0</DocSecurity>
  <Lines>12</Lines>
  <Paragraphs>3</Paragraphs>
  <ScaleCrop>false</ScaleCrop>
  <Company>Inkoopbureau West-Brabant</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Weterings</dc:creator>
  <cp:keywords/>
  <dc:description/>
  <cp:lastModifiedBy>Koen Weterings</cp:lastModifiedBy>
  <cp:revision>1</cp:revision>
  <cp:lastPrinted>2022-11-04T12:05:00Z</cp:lastPrinted>
  <dcterms:created xsi:type="dcterms:W3CDTF">2022-11-04T12:04:00Z</dcterms:created>
  <dcterms:modified xsi:type="dcterms:W3CDTF">2022-11-04T12:06:00Z</dcterms:modified>
</cp:coreProperties>
</file>