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D07AF" w14:textId="77777777" w:rsidR="0021334C" w:rsidRPr="00B8715F" w:rsidRDefault="00765FA2">
      <w:pPr>
        <w:rPr>
          <w:rFonts w:ascii="Arial" w:hAnsi="Arial" w:cs="Arial"/>
          <w:b/>
          <w:sz w:val="28"/>
          <w:szCs w:val="28"/>
        </w:rPr>
      </w:pPr>
      <w:r>
        <w:rPr>
          <w:rFonts w:ascii="Arial" w:hAnsi="Arial" w:cs="Arial"/>
          <w:b/>
          <w:sz w:val="28"/>
          <w:szCs w:val="28"/>
        </w:rPr>
        <w:t>Bijl</w:t>
      </w:r>
      <w:r w:rsidR="006B71EE">
        <w:rPr>
          <w:rFonts w:ascii="Arial" w:hAnsi="Arial" w:cs="Arial"/>
          <w:b/>
          <w:sz w:val="28"/>
          <w:szCs w:val="28"/>
        </w:rPr>
        <w:t>a</w:t>
      </w:r>
      <w:r>
        <w:rPr>
          <w:rFonts w:ascii="Arial" w:hAnsi="Arial" w:cs="Arial"/>
          <w:b/>
          <w:sz w:val="28"/>
          <w:szCs w:val="28"/>
        </w:rPr>
        <w:t xml:space="preserve">ge </w:t>
      </w:r>
      <w:r w:rsidR="00C66B56">
        <w:rPr>
          <w:rFonts w:ascii="Arial" w:hAnsi="Arial" w:cs="Arial"/>
          <w:b/>
          <w:sz w:val="28"/>
          <w:szCs w:val="28"/>
        </w:rPr>
        <w:t>4</w:t>
      </w:r>
      <w:r>
        <w:rPr>
          <w:rFonts w:ascii="Arial" w:hAnsi="Arial" w:cs="Arial"/>
          <w:b/>
          <w:sz w:val="28"/>
          <w:szCs w:val="28"/>
        </w:rPr>
        <w:t xml:space="preserve"> - </w:t>
      </w:r>
      <w:r w:rsidR="00831626" w:rsidRPr="00B8715F">
        <w:rPr>
          <w:rFonts w:ascii="Arial" w:hAnsi="Arial" w:cs="Arial"/>
          <w:b/>
          <w:sz w:val="28"/>
          <w:szCs w:val="28"/>
        </w:rPr>
        <w:t>Inschrijvingsformulier</w:t>
      </w:r>
    </w:p>
    <w:p w14:paraId="76CD07B0" w14:textId="77777777" w:rsidR="0021334C" w:rsidRDefault="0021334C">
      <w:pPr>
        <w:rPr>
          <w:rFonts w:ascii="Arial" w:hAnsi="Arial" w:cs="Arial"/>
        </w:rPr>
      </w:pPr>
    </w:p>
    <w:p w14:paraId="76CD07B1" w14:textId="77777777"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A96F56">
        <w:rPr>
          <w:rFonts w:ascii="Arial" w:hAnsi="Arial" w:cs="Arial"/>
          <w:sz w:val="17"/>
          <w:szCs w:val="17"/>
        </w:rPr>
        <w:t>‘</w:t>
      </w:r>
      <w:r w:rsidR="00C66B56" w:rsidRPr="00C66B56">
        <w:rPr>
          <w:rFonts w:ascii="Arial" w:hAnsi="Arial" w:cs="Arial"/>
          <w:sz w:val="17"/>
          <w:szCs w:val="17"/>
        </w:rPr>
        <w:t>TN  337371</w:t>
      </w:r>
      <w:r w:rsidR="00C66B56">
        <w:rPr>
          <w:rFonts w:ascii="Arial" w:hAnsi="Arial" w:cs="Arial"/>
          <w:sz w:val="17"/>
          <w:szCs w:val="17"/>
        </w:rPr>
        <w:t>’</w:t>
      </w:r>
    </w:p>
    <w:p w14:paraId="76CD07B2" w14:textId="77777777" w:rsidR="00202BDE" w:rsidRPr="00B8715F" w:rsidRDefault="00202BDE" w:rsidP="00B8715F">
      <w:pPr>
        <w:spacing w:line="240" w:lineRule="exact"/>
        <w:rPr>
          <w:rFonts w:ascii="Arial" w:hAnsi="Arial" w:cs="Arial"/>
          <w:color w:val="0000FF"/>
          <w:sz w:val="17"/>
          <w:szCs w:val="17"/>
        </w:rPr>
      </w:pPr>
    </w:p>
    <w:p w14:paraId="76CD07B3"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F75CA3">
        <w:rPr>
          <w:rFonts w:ascii="Arial" w:hAnsi="Arial" w:cs="Arial"/>
          <w:color w:val="FF0000"/>
          <w:sz w:val="17"/>
          <w:szCs w:val="17"/>
          <w:vertAlign w:val="superscript"/>
        </w:rPr>
        <w:t>1</w:t>
      </w:r>
      <w:r w:rsidRPr="00B8715F">
        <w:rPr>
          <w:rFonts w:ascii="Arial" w:hAnsi="Arial" w:cs="Arial"/>
          <w:sz w:val="17"/>
          <w:szCs w:val="17"/>
        </w:rPr>
        <w:t>:</w:t>
      </w:r>
    </w:p>
    <w:p w14:paraId="76CD07B4" w14:textId="77777777" w:rsidR="00202BDE" w:rsidRPr="00B8715F" w:rsidRDefault="00202BDE" w:rsidP="00B8715F">
      <w:pPr>
        <w:spacing w:line="240" w:lineRule="exact"/>
        <w:rPr>
          <w:rFonts w:ascii="Arial" w:hAnsi="Arial" w:cs="Arial"/>
          <w:sz w:val="17"/>
          <w:szCs w:val="17"/>
        </w:rPr>
      </w:pPr>
    </w:p>
    <w:p w14:paraId="76CD07B5" w14:textId="77777777" w:rsidR="00202BDE" w:rsidRPr="002F0512" w:rsidRDefault="00202BDE" w:rsidP="00B8715F">
      <w:pPr>
        <w:spacing w:line="240" w:lineRule="exact"/>
        <w:rPr>
          <w:rFonts w:ascii="Arial" w:hAnsi="Arial" w:cs="Arial"/>
          <w:color w:val="00B0F0"/>
          <w:sz w:val="17"/>
          <w:szCs w:val="17"/>
        </w:rPr>
      </w:pPr>
      <w:r w:rsidRPr="002F0512">
        <w:rPr>
          <w:rFonts w:ascii="Arial" w:hAnsi="Arial" w:cs="Arial"/>
          <w:color w:val="00B0F0"/>
          <w:sz w:val="17"/>
          <w:szCs w:val="17"/>
        </w:rPr>
        <w:t>&lt;Naam inschrijver</w:t>
      </w:r>
      <w:r w:rsidRPr="00F75CA3">
        <w:rPr>
          <w:rFonts w:ascii="Arial" w:hAnsi="Arial" w:cs="Arial"/>
          <w:color w:val="FF0000"/>
          <w:sz w:val="17"/>
          <w:szCs w:val="17"/>
          <w:vertAlign w:val="superscript"/>
        </w:rPr>
        <w:t>2</w:t>
      </w:r>
      <w:r w:rsidRPr="002F0512">
        <w:rPr>
          <w:rFonts w:ascii="Arial" w:hAnsi="Arial" w:cs="Arial"/>
          <w:color w:val="00B0F0"/>
          <w:sz w:val="17"/>
          <w:szCs w:val="17"/>
        </w:rPr>
        <w:t>&gt;</w:t>
      </w:r>
    </w:p>
    <w:p w14:paraId="76CD07B6" w14:textId="77777777" w:rsidR="00202BDE" w:rsidRPr="00B8715F" w:rsidRDefault="00202BDE" w:rsidP="00B8715F">
      <w:pPr>
        <w:spacing w:line="240" w:lineRule="exact"/>
        <w:rPr>
          <w:rFonts w:ascii="Arial" w:hAnsi="Arial" w:cs="Arial"/>
          <w:color w:val="0000FF"/>
          <w:sz w:val="17"/>
          <w:szCs w:val="17"/>
        </w:rPr>
      </w:pPr>
    </w:p>
    <w:p w14:paraId="76CD07B7"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2F0512">
        <w:rPr>
          <w:rFonts w:ascii="Arial" w:hAnsi="Arial" w:cs="Arial"/>
          <w:color w:val="00B0F0"/>
          <w:sz w:val="17"/>
          <w:szCs w:val="17"/>
        </w:rPr>
        <w:t>&lt;Plaatsnaam</w:t>
      </w:r>
      <w:r w:rsidRPr="00F75CA3">
        <w:rPr>
          <w:rFonts w:ascii="Arial" w:hAnsi="Arial" w:cs="Arial"/>
          <w:color w:val="FF0000"/>
          <w:sz w:val="17"/>
          <w:szCs w:val="17"/>
          <w:vertAlign w:val="superscript"/>
        </w:rPr>
        <w:t>3</w:t>
      </w:r>
      <w:r w:rsidRPr="002F0512">
        <w:rPr>
          <w:rFonts w:ascii="Arial" w:hAnsi="Arial" w:cs="Arial"/>
          <w:color w:val="00B0F0"/>
          <w:sz w:val="17"/>
          <w:szCs w:val="17"/>
        </w:rPr>
        <w:t>&gt;</w:t>
      </w:r>
      <w:r w:rsidRPr="00B8715F">
        <w:rPr>
          <w:rFonts w:ascii="Arial" w:hAnsi="Arial" w:cs="Arial"/>
          <w:sz w:val="17"/>
          <w:szCs w:val="17"/>
        </w:rPr>
        <w:t xml:space="preserve">   </w:t>
      </w:r>
    </w:p>
    <w:p w14:paraId="76CD07B8" w14:textId="77777777" w:rsidR="00202BDE" w:rsidRPr="00B8715F" w:rsidRDefault="00202BDE" w:rsidP="00B8715F">
      <w:pPr>
        <w:spacing w:line="240" w:lineRule="exact"/>
        <w:rPr>
          <w:rFonts w:ascii="Arial" w:hAnsi="Arial" w:cs="Arial"/>
          <w:sz w:val="17"/>
          <w:szCs w:val="17"/>
        </w:rPr>
      </w:pPr>
    </w:p>
    <w:p w14:paraId="76CD07B9" w14:textId="77777777" w:rsidR="00A96F56" w:rsidRPr="00B8715F" w:rsidRDefault="00A96F56" w:rsidP="00A96F56">
      <w:pPr>
        <w:spacing w:line="240" w:lineRule="exact"/>
        <w:rPr>
          <w:rFonts w:ascii="Arial" w:hAnsi="Arial" w:cs="Arial"/>
          <w:sz w:val="17"/>
          <w:szCs w:val="17"/>
        </w:rPr>
      </w:pPr>
      <w:r w:rsidRPr="00B8715F">
        <w:rPr>
          <w:rFonts w:ascii="Arial" w:hAnsi="Arial" w:cs="Arial"/>
          <w:sz w:val="17"/>
          <w:szCs w:val="17"/>
        </w:rPr>
        <w:t>verklaart zich door ondertekening dezes bereid de opdracht van</w:t>
      </w:r>
      <w:r>
        <w:rPr>
          <w:rFonts w:ascii="Arial" w:hAnsi="Arial" w:cs="Arial"/>
          <w:sz w:val="17"/>
          <w:szCs w:val="17"/>
        </w:rPr>
        <w:t xml:space="preserve"> ProRail</w:t>
      </w:r>
      <w:r w:rsidRPr="00B8715F">
        <w:rPr>
          <w:rFonts w:ascii="Arial" w:hAnsi="Arial" w:cs="Arial"/>
          <w:sz w:val="17"/>
          <w:szCs w:val="17"/>
        </w:rPr>
        <w:t>:</w:t>
      </w:r>
    </w:p>
    <w:p w14:paraId="76CD07BA" w14:textId="77777777" w:rsidR="00202BDE" w:rsidRPr="00B8715F" w:rsidRDefault="00202BDE" w:rsidP="00B8715F">
      <w:pPr>
        <w:spacing w:line="240" w:lineRule="exact"/>
        <w:rPr>
          <w:rFonts w:ascii="Arial" w:hAnsi="Arial" w:cs="Arial"/>
          <w:sz w:val="17"/>
          <w:szCs w:val="17"/>
        </w:rPr>
      </w:pPr>
    </w:p>
    <w:p w14:paraId="76CD07BB" w14:textId="77777777" w:rsidR="00C66B56" w:rsidRPr="00C66B56" w:rsidRDefault="00A96F56" w:rsidP="00C66B56">
      <w:pPr>
        <w:spacing w:line="240" w:lineRule="exact"/>
        <w:rPr>
          <w:rFonts w:ascii="Arial" w:hAnsi="Arial" w:cs="Arial"/>
          <w:sz w:val="17"/>
          <w:szCs w:val="17"/>
        </w:rPr>
      </w:pPr>
      <w:r>
        <w:rPr>
          <w:rFonts w:ascii="Arial" w:hAnsi="Arial" w:cs="Arial"/>
          <w:sz w:val="17"/>
          <w:szCs w:val="17"/>
        </w:rPr>
        <w:t>‘</w:t>
      </w:r>
      <w:r w:rsidR="00C66B56" w:rsidRPr="00C66B56">
        <w:rPr>
          <w:rFonts w:ascii="Arial" w:hAnsi="Arial" w:cs="Arial"/>
          <w:sz w:val="17"/>
          <w:szCs w:val="17"/>
        </w:rPr>
        <w:t xml:space="preserve">Levering en instandhouding Containers Incidentbestrijding Gevaarlijke Stoffen (IBGS) </w:t>
      </w:r>
    </w:p>
    <w:p w14:paraId="76CD07BC" w14:textId="77777777" w:rsidR="00202BDE" w:rsidRDefault="00C66B56" w:rsidP="00C66B56">
      <w:pPr>
        <w:spacing w:line="240" w:lineRule="exact"/>
        <w:rPr>
          <w:rFonts w:ascii="Arial" w:hAnsi="Arial" w:cs="Arial"/>
          <w:sz w:val="17"/>
          <w:szCs w:val="17"/>
        </w:rPr>
      </w:pPr>
      <w:r w:rsidRPr="00C66B56">
        <w:rPr>
          <w:rFonts w:ascii="Arial" w:hAnsi="Arial" w:cs="Arial"/>
          <w:sz w:val="17"/>
          <w:szCs w:val="17"/>
        </w:rPr>
        <w:t>TN  337371</w:t>
      </w:r>
      <w:r>
        <w:rPr>
          <w:rFonts w:ascii="Arial" w:hAnsi="Arial" w:cs="Arial"/>
          <w:sz w:val="17"/>
          <w:szCs w:val="17"/>
        </w:rPr>
        <w:t>’</w:t>
      </w:r>
    </w:p>
    <w:p w14:paraId="76CD07BD" w14:textId="77777777" w:rsidR="00A96F56" w:rsidRPr="00B8715F" w:rsidRDefault="00A96F56" w:rsidP="00B8715F">
      <w:pPr>
        <w:spacing w:line="240" w:lineRule="exact"/>
        <w:rPr>
          <w:rFonts w:ascii="Arial" w:hAnsi="Arial" w:cs="Arial"/>
          <w:sz w:val="17"/>
          <w:szCs w:val="17"/>
        </w:rPr>
      </w:pPr>
    </w:p>
    <w:p w14:paraId="76CD07BE" w14:textId="02592051" w:rsidR="00A96F56" w:rsidRPr="00B8715F" w:rsidRDefault="00A96F56" w:rsidP="00A96F56">
      <w:pPr>
        <w:spacing w:line="240" w:lineRule="exact"/>
        <w:rPr>
          <w:rFonts w:ascii="Arial" w:hAnsi="Arial" w:cs="Arial"/>
          <w:sz w:val="17"/>
          <w:szCs w:val="17"/>
        </w:rPr>
      </w:pPr>
      <w:r w:rsidRPr="00B8715F">
        <w:rPr>
          <w:rFonts w:ascii="Arial" w:hAnsi="Arial" w:cs="Arial"/>
          <w:sz w:val="17"/>
          <w:szCs w:val="17"/>
        </w:rPr>
        <w:t xml:space="preserve">Na totstandkoming van een </w:t>
      </w:r>
      <w:r w:rsidR="00C66B56">
        <w:rPr>
          <w:rFonts w:ascii="Arial" w:hAnsi="Arial" w:cs="Arial"/>
          <w:sz w:val="17"/>
          <w:szCs w:val="17"/>
        </w:rPr>
        <w:t xml:space="preserve">Overeenkomst </w:t>
      </w:r>
      <w:r w:rsidRPr="00B8715F">
        <w:rPr>
          <w:rFonts w:ascii="Arial" w:hAnsi="Arial" w:cs="Arial"/>
          <w:sz w:val="17"/>
          <w:szCs w:val="17"/>
        </w:rPr>
        <w:t xml:space="preserve">uit te voeren overeenkomstig </w:t>
      </w:r>
      <w:r>
        <w:rPr>
          <w:rFonts w:ascii="Arial" w:hAnsi="Arial" w:cs="Arial"/>
          <w:sz w:val="17"/>
          <w:szCs w:val="17"/>
        </w:rPr>
        <w:t xml:space="preserve">de in de aanbiedingsbegroting genoemde prijzen (gele cellen), voor </w:t>
      </w:r>
      <w:r w:rsidRPr="00B8715F">
        <w:rPr>
          <w:rFonts w:ascii="Arial" w:hAnsi="Arial" w:cs="Arial"/>
          <w:sz w:val="17"/>
          <w:szCs w:val="17"/>
        </w:rPr>
        <w:t xml:space="preserve">een </w:t>
      </w:r>
      <w:r>
        <w:rPr>
          <w:rFonts w:ascii="Arial" w:hAnsi="Arial" w:cs="Arial"/>
          <w:sz w:val="17"/>
          <w:szCs w:val="17"/>
        </w:rPr>
        <w:t xml:space="preserve">totaal fictief </w:t>
      </w:r>
      <w:r w:rsidRPr="00B8715F">
        <w:rPr>
          <w:rFonts w:ascii="Arial" w:hAnsi="Arial" w:cs="Arial"/>
          <w:sz w:val="17"/>
          <w:szCs w:val="17"/>
        </w:rPr>
        <w:t>bedrag zijnde</w:t>
      </w:r>
      <w:r>
        <w:rPr>
          <w:rFonts w:ascii="Arial" w:hAnsi="Arial" w:cs="Arial"/>
          <w:sz w:val="17"/>
          <w:szCs w:val="17"/>
        </w:rPr>
        <w:t xml:space="preserve"> (</w:t>
      </w:r>
      <w:r w:rsidR="00200711">
        <w:rPr>
          <w:rFonts w:ascii="Arial" w:hAnsi="Arial" w:cs="Arial"/>
          <w:sz w:val="17"/>
          <w:szCs w:val="17"/>
        </w:rPr>
        <w:t xml:space="preserve">“Totaal”, </w:t>
      </w:r>
      <w:r>
        <w:rPr>
          <w:rFonts w:ascii="Arial" w:hAnsi="Arial" w:cs="Arial"/>
          <w:sz w:val="17"/>
          <w:szCs w:val="17"/>
        </w:rPr>
        <w:t xml:space="preserve">zoals opgenomen in </w:t>
      </w:r>
      <w:r w:rsidR="00200711">
        <w:rPr>
          <w:rFonts w:ascii="Arial" w:hAnsi="Arial" w:cs="Arial"/>
          <w:sz w:val="17"/>
          <w:szCs w:val="17"/>
        </w:rPr>
        <w:t xml:space="preserve">Cel </w:t>
      </w:r>
      <w:r w:rsidR="007B130D">
        <w:rPr>
          <w:rFonts w:ascii="Arial" w:hAnsi="Arial" w:cs="Arial"/>
          <w:sz w:val="17"/>
          <w:szCs w:val="17"/>
        </w:rPr>
        <w:t>D</w:t>
      </w:r>
      <w:bookmarkStart w:id="0" w:name="_GoBack"/>
      <w:bookmarkEnd w:id="0"/>
      <w:r w:rsidR="00200711">
        <w:rPr>
          <w:rFonts w:ascii="Arial" w:hAnsi="Arial" w:cs="Arial"/>
          <w:sz w:val="17"/>
          <w:szCs w:val="17"/>
        </w:rPr>
        <w:t xml:space="preserve">16 </w:t>
      </w:r>
      <w:r>
        <w:rPr>
          <w:rFonts w:ascii="Arial" w:hAnsi="Arial" w:cs="Arial"/>
          <w:sz w:val="17"/>
          <w:szCs w:val="17"/>
        </w:rPr>
        <w:t>aanbiedingsbegroting)</w:t>
      </w:r>
      <w:r w:rsidRPr="00B8715F">
        <w:rPr>
          <w:rFonts w:ascii="Arial" w:hAnsi="Arial" w:cs="Arial"/>
          <w:sz w:val="17"/>
          <w:szCs w:val="17"/>
        </w:rPr>
        <w:t>:</w:t>
      </w:r>
    </w:p>
    <w:p w14:paraId="76CD07BF" w14:textId="77777777" w:rsidR="00202BDE" w:rsidRPr="00B8715F" w:rsidRDefault="00202BDE" w:rsidP="00B8715F">
      <w:pPr>
        <w:spacing w:line="240" w:lineRule="exact"/>
        <w:rPr>
          <w:rFonts w:ascii="Arial" w:hAnsi="Arial" w:cs="Arial"/>
          <w:sz w:val="17"/>
          <w:szCs w:val="17"/>
        </w:rPr>
      </w:pPr>
    </w:p>
    <w:p w14:paraId="76CD07C0" w14:textId="77777777"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 xml:space="preserve">€   </w:t>
      </w:r>
      <w:r w:rsidRPr="002F0512">
        <w:rPr>
          <w:rFonts w:ascii="Arial" w:hAnsi="Arial" w:cs="Arial"/>
          <w:color w:val="00B0F0"/>
          <w:sz w:val="17"/>
          <w:szCs w:val="17"/>
        </w:rPr>
        <w:t>&lt;Bedrag in cijfers&gt;</w:t>
      </w:r>
    </w:p>
    <w:p w14:paraId="76CD07C1" w14:textId="77777777" w:rsidR="00202BDE" w:rsidRPr="00B8715F" w:rsidRDefault="00202BDE" w:rsidP="00B8715F">
      <w:pPr>
        <w:spacing w:line="240" w:lineRule="exact"/>
        <w:rPr>
          <w:rFonts w:ascii="Arial" w:hAnsi="Arial" w:cs="Arial"/>
          <w:sz w:val="17"/>
          <w:szCs w:val="17"/>
        </w:rPr>
      </w:pPr>
    </w:p>
    <w:p w14:paraId="76CD07C2"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zegge: </w:t>
      </w:r>
      <w:r w:rsidRPr="002F0512">
        <w:rPr>
          <w:rFonts w:ascii="Arial" w:hAnsi="Arial" w:cs="Arial"/>
          <w:color w:val="00B0F0"/>
          <w:sz w:val="17"/>
          <w:szCs w:val="17"/>
        </w:rPr>
        <w:t>&lt;Bedrag in tekst&gt;</w:t>
      </w:r>
      <w:r w:rsidRPr="00B8715F">
        <w:rPr>
          <w:rFonts w:ascii="Arial" w:hAnsi="Arial" w:cs="Arial"/>
          <w:sz w:val="17"/>
          <w:szCs w:val="17"/>
        </w:rPr>
        <w:t xml:space="preserve"> euro</w:t>
      </w:r>
    </w:p>
    <w:p w14:paraId="76CD07C3" w14:textId="77777777" w:rsidR="00202BDE" w:rsidRPr="00B8715F" w:rsidRDefault="00202BDE" w:rsidP="00B8715F">
      <w:pPr>
        <w:spacing w:line="240" w:lineRule="exact"/>
        <w:rPr>
          <w:rFonts w:ascii="Arial" w:hAnsi="Arial" w:cs="Arial"/>
          <w:sz w:val="17"/>
          <w:szCs w:val="17"/>
        </w:rPr>
      </w:pPr>
    </w:p>
    <w:p w14:paraId="76CD07C4"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w:t>
      </w:r>
      <w:r w:rsidR="00A96F56" w:rsidRPr="000C7C6D">
        <w:rPr>
          <w:rFonts w:ascii="Arial" w:hAnsi="Arial" w:cs="Arial"/>
          <w:sz w:val="17"/>
          <w:szCs w:val="17"/>
        </w:rPr>
        <w:t xml:space="preserve">met een openbare procedure </w:t>
      </w:r>
      <w:r w:rsidRPr="00B8715F">
        <w:rPr>
          <w:rFonts w:ascii="Arial" w:hAnsi="Arial" w:cs="Arial"/>
          <w:sz w:val="17"/>
          <w:szCs w:val="17"/>
        </w:rPr>
        <w:t xml:space="preserve">op grond van het </w:t>
      </w:r>
      <w:r w:rsidR="000C1670" w:rsidRPr="00B8715F">
        <w:rPr>
          <w:rFonts w:ascii="Arial" w:hAnsi="Arial" w:cs="Arial"/>
          <w:sz w:val="17"/>
          <w:szCs w:val="17"/>
        </w:rPr>
        <w:t>ARN</w:t>
      </w:r>
      <w:r w:rsidR="000C1670" w:rsidRPr="00B8715F">
        <w:rPr>
          <w:rFonts w:ascii="Arial" w:hAnsi="Arial" w:cs="Arial"/>
          <w:sz w:val="17"/>
          <w:szCs w:val="17"/>
          <w:vertAlign w:val="superscript"/>
        </w:rPr>
        <w:t>201</w:t>
      </w:r>
      <w:r w:rsidR="000C1670">
        <w:rPr>
          <w:rFonts w:ascii="Arial" w:hAnsi="Arial" w:cs="Arial"/>
          <w:sz w:val="17"/>
          <w:szCs w:val="17"/>
          <w:vertAlign w:val="superscript"/>
        </w:rPr>
        <w:t>6</w:t>
      </w:r>
      <w:r w:rsidR="000C1670" w:rsidRPr="00B8715F">
        <w:rPr>
          <w:rFonts w:ascii="Arial" w:hAnsi="Arial" w:cs="Arial"/>
          <w:sz w:val="17"/>
          <w:szCs w:val="17"/>
        </w:rPr>
        <w:t xml:space="preserve"> </w:t>
      </w:r>
      <w:r w:rsidR="000C1670" w:rsidRPr="00A96F56">
        <w:rPr>
          <w:rFonts w:ascii="Arial" w:hAnsi="Arial" w:cs="Arial"/>
          <w:sz w:val="17"/>
          <w:szCs w:val="17"/>
        </w:rPr>
        <w:t>deel II</w:t>
      </w:r>
      <w:r w:rsidR="000C1670">
        <w:rPr>
          <w:rFonts w:ascii="Arial" w:hAnsi="Arial" w:cs="Arial"/>
          <w:color w:val="00B0F0"/>
          <w:sz w:val="17"/>
          <w:szCs w:val="17"/>
        </w:rPr>
        <w:t xml:space="preserve"> </w:t>
      </w:r>
      <w:r w:rsidRPr="00B8715F">
        <w:rPr>
          <w:rFonts w:ascii="Arial" w:hAnsi="Arial" w:cs="Arial"/>
          <w:sz w:val="17"/>
          <w:szCs w:val="17"/>
        </w:rPr>
        <w:t>en met inachtneming van de bepalingen en van de gegevens zoals deze zijn omschreven in de uitnodiging, het aanbestedingsdossier en de (eventuele) nota’s van inlichtingen.</w:t>
      </w:r>
    </w:p>
    <w:p w14:paraId="76CD07C5" w14:textId="77777777" w:rsidR="00202BDE" w:rsidRDefault="00202BDE" w:rsidP="00B8715F">
      <w:pPr>
        <w:spacing w:line="240" w:lineRule="exact"/>
        <w:rPr>
          <w:rFonts w:ascii="Arial" w:hAnsi="Arial" w:cs="Arial"/>
          <w:sz w:val="17"/>
          <w:szCs w:val="17"/>
        </w:rPr>
      </w:pPr>
    </w:p>
    <w:p w14:paraId="76CD07C6" w14:textId="77777777" w:rsidR="008D2EEC" w:rsidRPr="007558C6" w:rsidRDefault="008D2EEC" w:rsidP="008D2EEC">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6CD07C7" w14:textId="77777777" w:rsidR="008D2EEC" w:rsidRPr="00B8715F" w:rsidRDefault="008D2EEC" w:rsidP="00B8715F">
      <w:pPr>
        <w:spacing w:line="240" w:lineRule="exact"/>
        <w:rPr>
          <w:rFonts w:ascii="Arial" w:hAnsi="Arial" w:cs="Arial"/>
          <w:sz w:val="17"/>
          <w:szCs w:val="17"/>
        </w:rPr>
      </w:pPr>
    </w:p>
    <w:p w14:paraId="76CD07C8"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2F0512">
        <w:rPr>
          <w:rFonts w:ascii="Arial" w:hAnsi="Arial" w:cs="Arial"/>
          <w:color w:val="00B0F0"/>
          <w:sz w:val="17"/>
          <w:szCs w:val="17"/>
        </w:rPr>
        <w:t>&lt;Plaatsnaam&gt;</w:t>
      </w:r>
      <w:r w:rsidRPr="00B8715F">
        <w:rPr>
          <w:rFonts w:ascii="Arial" w:hAnsi="Arial" w:cs="Arial"/>
          <w:sz w:val="17"/>
          <w:szCs w:val="17"/>
        </w:rPr>
        <w:t xml:space="preserve"> d.d. </w:t>
      </w:r>
      <w:r w:rsidRPr="002F0512">
        <w:rPr>
          <w:rFonts w:ascii="Arial" w:hAnsi="Arial" w:cs="Arial"/>
          <w:color w:val="00B0F0"/>
          <w:sz w:val="17"/>
          <w:szCs w:val="17"/>
        </w:rPr>
        <w:t>&lt;Datum&gt;</w:t>
      </w:r>
    </w:p>
    <w:p w14:paraId="76CD07C9" w14:textId="77777777" w:rsidR="00202BDE" w:rsidRPr="00B8715F" w:rsidRDefault="00202BDE" w:rsidP="00B8715F">
      <w:pPr>
        <w:spacing w:line="240" w:lineRule="exact"/>
        <w:ind w:right="2268"/>
        <w:rPr>
          <w:rFonts w:ascii="Arial" w:hAnsi="Arial" w:cs="Arial"/>
          <w:sz w:val="17"/>
          <w:szCs w:val="17"/>
        </w:rPr>
      </w:pPr>
    </w:p>
    <w:p w14:paraId="76CD07CA"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76CD07CB" w14:textId="77777777" w:rsidR="00202BDE" w:rsidRPr="00B8715F" w:rsidRDefault="00202BDE" w:rsidP="00B8715F">
      <w:pPr>
        <w:spacing w:line="240" w:lineRule="exact"/>
        <w:ind w:right="2268"/>
        <w:rPr>
          <w:rFonts w:ascii="Arial" w:hAnsi="Arial" w:cs="Arial"/>
          <w:sz w:val="17"/>
          <w:szCs w:val="17"/>
        </w:rPr>
      </w:pPr>
    </w:p>
    <w:p w14:paraId="76CD07CC"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F75CA3">
        <w:rPr>
          <w:rFonts w:ascii="Arial" w:hAnsi="Arial" w:cs="Arial"/>
          <w:color w:val="FF0000"/>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76CD07CD"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76CD07CE" w14:textId="77777777" w:rsidR="00202BDE" w:rsidRPr="00B8715F" w:rsidRDefault="00202BDE" w:rsidP="00B8715F">
      <w:pPr>
        <w:spacing w:line="240" w:lineRule="exact"/>
        <w:ind w:right="2268"/>
        <w:rPr>
          <w:rFonts w:ascii="Arial" w:hAnsi="Arial" w:cs="Arial"/>
          <w:sz w:val="17"/>
          <w:szCs w:val="17"/>
        </w:rPr>
      </w:pPr>
    </w:p>
    <w:p w14:paraId="76CD07CF"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76CD07D0"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76CD07D3" w14:textId="77777777">
        <w:tc>
          <w:tcPr>
            <w:tcW w:w="397" w:type="dxa"/>
            <w:tcBorders>
              <w:top w:val="nil"/>
              <w:left w:val="nil"/>
              <w:bottom w:val="nil"/>
              <w:right w:val="nil"/>
            </w:tcBorders>
          </w:tcPr>
          <w:p w14:paraId="76CD07D1"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76CD07D2"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76CD07D6" w14:textId="77777777">
        <w:tc>
          <w:tcPr>
            <w:tcW w:w="397" w:type="dxa"/>
            <w:tcBorders>
              <w:top w:val="nil"/>
              <w:left w:val="nil"/>
              <w:bottom w:val="nil"/>
              <w:right w:val="nil"/>
            </w:tcBorders>
          </w:tcPr>
          <w:p w14:paraId="76CD07D4"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76CD07D5"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76CD07D9" w14:textId="77777777">
        <w:tc>
          <w:tcPr>
            <w:tcW w:w="397" w:type="dxa"/>
            <w:tcBorders>
              <w:top w:val="nil"/>
              <w:left w:val="nil"/>
              <w:bottom w:val="nil"/>
              <w:right w:val="nil"/>
            </w:tcBorders>
          </w:tcPr>
          <w:p w14:paraId="76CD07D7"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76CD07D8"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76CD07DC" w14:textId="77777777">
        <w:tc>
          <w:tcPr>
            <w:tcW w:w="397" w:type="dxa"/>
            <w:tcBorders>
              <w:top w:val="nil"/>
              <w:left w:val="nil"/>
              <w:bottom w:val="nil"/>
              <w:right w:val="nil"/>
            </w:tcBorders>
          </w:tcPr>
          <w:p w14:paraId="76CD07DA"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76CD07DB" w14:textId="77777777" w:rsidR="001D2941" w:rsidRPr="00B8715F" w:rsidRDefault="004F2B28" w:rsidP="00B8715F">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76CD07DD"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E06DF2">
      <w:headerReference w:type="default" r:id="rId10"/>
      <w:footerReference w:type="default" r:id="rId11"/>
      <w:headerReference w:type="first" r:id="rId12"/>
      <w:footerReference w:type="first" r:id="rId13"/>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D07E0" w14:textId="77777777" w:rsidR="00CA4165" w:rsidRDefault="00CA4165">
      <w:r>
        <w:separator/>
      </w:r>
    </w:p>
  </w:endnote>
  <w:endnote w:type="continuationSeparator" w:id="0">
    <w:p w14:paraId="76CD07E1" w14:textId="77777777" w:rsidR="00CA4165" w:rsidRDefault="00CA4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6CD07EC" w14:textId="77777777">
      <w:tc>
        <w:tcPr>
          <w:tcW w:w="4322" w:type="dxa"/>
          <w:tcBorders>
            <w:top w:val="nil"/>
            <w:left w:val="nil"/>
            <w:bottom w:val="nil"/>
            <w:right w:val="nil"/>
          </w:tcBorders>
        </w:tcPr>
        <w:p w14:paraId="76CD07EA" w14:textId="77777777" w:rsidR="0021334C" w:rsidRDefault="0021334C">
          <w:pPr>
            <w:pStyle w:val="Voettekst"/>
            <w:rPr>
              <w:sz w:val="16"/>
            </w:rPr>
          </w:pPr>
        </w:p>
      </w:tc>
      <w:tc>
        <w:tcPr>
          <w:tcW w:w="4322" w:type="dxa"/>
          <w:tcBorders>
            <w:top w:val="nil"/>
            <w:left w:val="nil"/>
            <w:bottom w:val="nil"/>
            <w:right w:val="nil"/>
          </w:tcBorders>
        </w:tcPr>
        <w:p w14:paraId="76CD07EB"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6CD07EF" w14:textId="77777777">
      <w:tc>
        <w:tcPr>
          <w:tcW w:w="4322" w:type="dxa"/>
          <w:tcBorders>
            <w:top w:val="nil"/>
            <w:left w:val="nil"/>
            <w:bottom w:val="nil"/>
            <w:right w:val="nil"/>
          </w:tcBorders>
        </w:tcPr>
        <w:p w14:paraId="76CD07ED" w14:textId="77777777" w:rsidR="0021334C" w:rsidRDefault="0021334C">
          <w:pPr>
            <w:pStyle w:val="Voettekst"/>
            <w:rPr>
              <w:sz w:val="16"/>
            </w:rPr>
          </w:pPr>
        </w:p>
      </w:tc>
      <w:tc>
        <w:tcPr>
          <w:tcW w:w="4322" w:type="dxa"/>
          <w:tcBorders>
            <w:top w:val="nil"/>
            <w:left w:val="nil"/>
            <w:bottom w:val="nil"/>
            <w:right w:val="nil"/>
          </w:tcBorders>
        </w:tcPr>
        <w:p w14:paraId="76CD07EE" w14:textId="77777777" w:rsidR="0021334C" w:rsidRDefault="0021334C">
          <w:pPr>
            <w:pStyle w:val="Voettekst"/>
          </w:pPr>
        </w:p>
      </w:tc>
    </w:tr>
  </w:tbl>
  <w:p w14:paraId="76CD07F0"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76CD07F4" w14:textId="77777777">
      <w:tc>
        <w:tcPr>
          <w:tcW w:w="4322" w:type="dxa"/>
          <w:tcBorders>
            <w:top w:val="nil"/>
            <w:left w:val="nil"/>
            <w:bottom w:val="nil"/>
            <w:right w:val="nil"/>
          </w:tcBorders>
        </w:tcPr>
        <w:p w14:paraId="76CD07F2" w14:textId="77777777" w:rsidR="0021334C" w:rsidRDefault="0021334C">
          <w:pPr>
            <w:pStyle w:val="Voettekst"/>
            <w:rPr>
              <w:sz w:val="16"/>
            </w:rPr>
          </w:pPr>
        </w:p>
      </w:tc>
      <w:tc>
        <w:tcPr>
          <w:tcW w:w="4322" w:type="dxa"/>
          <w:tcBorders>
            <w:top w:val="nil"/>
            <w:left w:val="nil"/>
            <w:bottom w:val="nil"/>
            <w:right w:val="nil"/>
          </w:tcBorders>
        </w:tcPr>
        <w:p w14:paraId="76CD07F3"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6CD07F7" w14:textId="77777777">
      <w:tc>
        <w:tcPr>
          <w:tcW w:w="4322" w:type="dxa"/>
          <w:tcBorders>
            <w:top w:val="nil"/>
            <w:left w:val="nil"/>
            <w:bottom w:val="nil"/>
            <w:right w:val="nil"/>
          </w:tcBorders>
        </w:tcPr>
        <w:p w14:paraId="76CD07F5" w14:textId="77777777" w:rsidR="0021334C" w:rsidRDefault="0021334C">
          <w:pPr>
            <w:pStyle w:val="Voettekst"/>
            <w:rPr>
              <w:sz w:val="16"/>
            </w:rPr>
          </w:pPr>
        </w:p>
      </w:tc>
      <w:tc>
        <w:tcPr>
          <w:tcW w:w="4322" w:type="dxa"/>
          <w:tcBorders>
            <w:top w:val="nil"/>
            <w:left w:val="nil"/>
            <w:bottom w:val="nil"/>
            <w:right w:val="nil"/>
          </w:tcBorders>
        </w:tcPr>
        <w:p w14:paraId="76CD07F6" w14:textId="77777777" w:rsidR="0021334C" w:rsidRDefault="0021334C">
          <w:pPr>
            <w:pStyle w:val="Voettekst"/>
          </w:pPr>
        </w:p>
      </w:tc>
    </w:tr>
  </w:tbl>
  <w:p w14:paraId="76CD07F8"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D07DE" w14:textId="77777777" w:rsidR="00CA4165" w:rsidRDefault="00CA4165">
      <w:r>
        <w:separator/>
      </w:r>
    </w:p>
  </w:footnote>
  <w:footnote w:type="continuationSeparator" w:id="0">
    <w:p w14:paraId="76CD07DF" w14:textId="77777777" w:rsidR="00CA4165" w:rsidRDefault="00CA4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6CD07E4" w14:textId="77777777">
      <w:tc>
        <w:tcPr>
          <w:tcW w:w="4322" w:type="dxa"/>
          <w:tcBorders>
            <w:top w:val="nil"/>
            <w:left w:val="nil"/>
            <w:bottom w:val="nil"/>
            <w:right w:val="nil"/>
          </w:tcBorders>
        </w:tcPr>
        <w:p w14:paraId="76CD07E2" w14:textId="77777777" w:rsidR="0021334C" w:rsidRDefault="0021334C">
          <w:pPr>
            <w:pStyle w:val="Koptekst"/>
          </w:pPr>
        </w:p>
      </w:tc>
      <w:tc>
        <w:tcPr>
          <w:tcW w:w="4322" w:type="dxa"/>
          <w:tcBorders>
            <w:top w:val="nil"/>
            <w:left w:val="nil"/>
            <w:bottom w:val="nil"/>
            <w:right w:val="nil"/>
          </w:tcBorders>
        </w:tcPr>
        <w:p w14:paraId="76CD07E3" w14:textId="77777777" w:rsidR="0021334C" w:rsidRDefault="0021334C">
          <w:pPr>
            <w:pStyle w:val="Koptekst"/>
            <w:jc w:val="right"/>
            <w:rPr>
              <w:b/>
            </w:rPr>
          </w:pPr>
        </w:p>
      </w:tc>
    </w:tr>
    <w:tr w:rsidR="0021334C" w14:paraId="76CD07E7" w14:textId="77777777">
      <w:tc>
        <w:tcPr>
          <w:tcW w:w="4322" w:type="dxa"/>
          <w:tcBorders>
            <w:top w:val="nil"/>
            <w:left w:val="nil"/>
            <w:bottom w:val="nil"/>
            <w:right w:val="nil"/>
          </w:tcBorders>
        </w:tcPr>
        <w:p w14:paraId="76CD07E5" w14:textId="77777777" w:rsidR="0021334C" w:rsidRDefault="0021334C">
          <w:pPr>
            <w:pStyle w:val="Koptekst"/>
          </w:pPr>
        </w:p>
      </w:tc>
      <w:tc>
        <w:tcPr>
          <w:tcW w:w="4322" w:type="dxa"/>
          <w:tcBorders>
            <w:top w:val="nil"/>
            <w:left w:val="nil"/>
            <w:bottom w:val="nil"/>
            <w:right w:val="nil"/>
          </w:tcBorders>
        </w:tcPr>
        <w:p w14:paraId="76CD07E6" w14:textId="77777777" w:rsidR="0021334C" w:rsidRDefault="0021334C">
          <w:pPr>
            <w:pStyle w:val="Koptekst"/>
            <w:jc w:val="right"/>
          </w:pPr>
        </w:p>
      </w:tc>
    </w:tr>
  </w:tbl>
  <w:p w14:paraId="76CD07E8" w14:textId="77777777" w:rsidR="0021334C" w:rsidRDefault="0021334C">
    <w:pPr>
      <w:pStyle w:val="Koptekst"/>
    </w:pPr>
    <w:r>
      <w:tab/>
    </w:r>
    <w:r>
      <w:tab/>
    </w:r>
  </w:p>
  <w:p w14:paraId="76CD07E9"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D07F1"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302F7"/>
    <w:rsid w:val="000C1670"/>
    <w:rsid w:val="000F6177"/>
    <w:rsid w:val="001B0050"/>
    <w:rsid w:val="001D2941"/>
    <w:rsid w:val="00200711"/>
    <w:rsid w:val="00202BDE"/>
    <w:rsid w:val="0020658F"/>
    <w:rsid w:val="0021334C"/>
    <w:rsid w:val="00286099"/>
    <w:rsid w:val="0029003E"/>
    <w:rsid w:val="002B13B3"/>
    <w:rsid w:val="002F0512"/>
    <w:rsid w:val="00323EDB"/>
    <w:rsid w:val="003274F2"/>
    <w:rsid w:val="0036061F"/>
    <w:rsid w:val="00371319"/>
    <w:rsid w:val="00385409"/>
    <w:rsid w:val="003B2B13"/>
    <w:rsid w:val="003B53FE"/>
    <w:rsid w:val="003C4B46"/>
    <w:rsid w:val="004020C9"/>
    <w:rsid w:val="00414B09"/>
    <w:rsid w:val="00435271"/>
    <w:rsid w:val="004809D1"/>
    <w:rsid w:val="004F2B28"/>
    <w:rsid w:val="00583AD6"/>
    <w:rsid w:val="005D7586"/>
    <w:rsid w:val="005E6D01"/>
    <w:rsid w:val="00672E50"/>
    <w:rsid w:val="00694762"/>
    <w:rsid w:val="00696656"/>
    <w:rsid w:val="006B71EE"/>
    <w:rsid w:val="006F33C1"/>
    <w:rsid w:val="006F47DB"/>
    <w:rsid w:val="007161F4"/>
    <w:rsid w:val="007475BB"/>
    <w:rsid w:val="00765FA2"/>
    <w:rsid w:val="007B130D"/>
    <w:rsid w:val="007E4C78"/>
    <w:rsid w:val="007E6737"/>
    <w:rsid w:val="007F116E"/>
    <w:rsid w:val="00822FED"/>
    <w:rsid w:val="00831626"/>
    <w:rsid w:val="00881DE7"/>
    <w:rsid w:val="008D2EEC"/>
    <w:rsid w:val="008E4276"/>
    <w:rsid w:val="0097431B"/>
    <w:rsid w:val="009A58FD"/>
    <w:rsid w:val="009C36F8"/>
    <w:rsid w:val="009D5267"/>
    <w:rsid w:val="009E7541"/>
    <w:rsid w:val="00A346B4"/>
    <w:rsid w:val="00A57C1C"/>
    <w:rsid w:val="00A60264"/>
    <w:rsid w:val="00A72AB7"/>
    <w:rsid w:val="00A96F56"/>
    <w:rsid w:val="00AA13FA"/>
    <w:rsid w:val="00AD11BB"/>
    <w:rsid w:val="00AD4010"/>
    <w:rsid w:val="00AE6C3E"/>
    <w:rsid w:val="00B4529A"/>
    <w:rsid w:val="00B56D27"/>
    <w:rsid w:val="00B8715F"/>
    <w:rsid w:val="00BC0B31"/>
    <w:rsid w:val="00BE4F83"/>
    <w:rsid w:val="00C06308"/>
    <w:rsid w:val="00C41E9E"/>
    <w:rsid w:val="00C66B56"/>
    <w:rsid w:val="00CA4165"/>
    <w:rsid w:val="00CB350A"/>
    <w:rsid w:val="00CD338A"/>
    <w:rsid w:val="00D26AC2"/>
    <w:rsid w:val="00D56A8E"/>
    <w:rsid w:val="00D8375C"/>
    <w:rsid w:val="00DC0FA0"/>
    <w:rsid w:val="00DD1A1C"/>
    <w:rsid w:val="00E06DF2"/>
    <w:rsid w:val="00E25821"/>
    <w:rsid w:val="00E267BF"/>
    <w:rsid w:val="00E51252"/>
    <w:rsid w:val="00EB5D24"/>
    <w:rsid w:val="00EE0E86"/>
    <w:rsid w:val="00EF6C44"/>
    <w:rsid w:val="00F66007"/>
    <w:rsid w:val="00F66D85"/>
    <w:rsid w:val="00F75CA3"/>
    <w:rsid w:val="00F94054"/>
    <w:rsid w:val="00FE5192"/>
    <w:rsid w:val="00FE75E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D07AF"/>
  <w15:chartTrackingRefBased/>
  <w15:docId w15:val="{3CC3DCE5-24AB-4D9D-9462-86AE7296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12" ma:contentTypeDescription="Een nieuw document maken." ma:contentTypeScope="" ma:versionID="9d8a965db9da73c27ba2fa1c7c530fa8">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1815bc3cdf3f96ede3a223ef4e19f130"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DCBF3-6A6A-41C3-8D8C-705B0A534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39eb8bf-7c88-4f14-a88f-f823487ec62e"/>
    <ds:schemaRef ds:uri="1a8d28e3-2941-4fde-947f-8a1984f33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404EF3-AECB-478A-96BB-FB746F5C25F8}">
  <ds:schemaRefs>
    <ds:schemaRef ds:uri="http://schemas.microsoft.com/sharepoint/v3/contenttype/forms"/>
  </ds:schemaRefs>
</ds:datastoreItem>
</file>

<file path=customXml/itemProps3.xml><?xml version="1.0" encoding="utf-8"?>
<ds:datastoreItem xmlns:ds="http://schemas.openxmlformats.org/officeDocument/2006/customXml" ds:itemID="{2FE1E969-A4F4-4EF4-94E6-66F06DC4FF87}">
  <ds:schemaRefs>
    <ds:schemaRef ds:uri="http://schemas.microsoft.com/sharepoint/events"/>
  </ds:schemaRefs>
</ds:datastoreItem>
</file>

<file path=customXml/itemProps4.xml><?xml version="1.0" encoding="utf-8"?>
<ds:datastoreItem xmlns:ds="http://schemas.openxmlformats.org/officeDocument/2006/customXml" ds:itemID="{85D6138C-6FC6-47EE-9391-68758B2948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361</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NS Railinfrabeheer</dc:creator>
  <cp:keywords/>
  <cp:lastModifiedBy>Arno</cp:lastModifiedBy>
  <cp:revision>10</cp:revision>
  <cp:lastPrinted>2011-09-02T15:10:00Z</cp:lastPrinted>
  <dcterms:created xsi:type="dcterms:W3CDTF">2022-04-21T08:05:00Z</dcterms:created>
  <dcterms:modified xsi:type="dcterms:W3CDTF">2022-04-25T11:47:00Z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0x01010025295A67F375C947953981FD7C4C28D8</vt:lpwstr>
  </property>
</Properties>
</file>