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2FF" w:rsidRDefault="003037B7" w:rsidP="003037B7">
      <w:pPr>
        <w:pStyle w:val="INKBijlage"/>
        <w:numPr>
          <w:ilvl w:val="0"/>
          <w:numId w:val="0"/>
        </w:numPr>
      </w:pPr>
      <w:bookmarkStart w:id="0" w:name="_Toc480361333"/>
      <w:r>
        <w:t xml:space="preserve">Bijlage 11 </w:t>
      </w:r>
      <w:r w:rsidR="002722FF">
        <w:t xml:space="preserve">Formulier </w:t>
      </w:r>
      <w:proofErr w:type="spellStart"/>
      <w:r w:rsidR="002722FF">
        <w:t>Cedeo</w:t>
      </w:r>
      <w:proofErr w:type="spellEnd"/>
      <w:r w:rsidR="002722FF">
        <w:t xml:space="preserve"> certificaat of gelijkwaardig</w:t>
      </w:r>
      <w:bookmarkEnd w:id="0"/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480"/>
        <w:gridCol w:w="6928"/>
        <w:gridCol w:w="1943"/>
      </w:tblGrid>
      <w:tr w:rsidR="002722FF" w:rsidTr="005B0ECA">
        <w:tc>
          <w:tcPr>
            <w:tcW w:w="480" w:type="dxa"/>
            <w:shd w:val="clear" w:color="auto" w:fill="D5DCE4" w:themeFill="text2" w:themeFillTint="33"/>
          </w:tcPr>
          <w:p w:rsidR="002722FF" w:rsidRPr="00117932" w:rsidRDefault="002722FF" w:rsidP="005B0ECA">
            <w:pPr>
              <w:rPr>
                <w:rFonts w:cs="Arial"/>
                <w:b/>
              </w:rPr>
            </w:pPr>
            <w:r w:rsidRPr="00117932">
              <w:rPr>
                <w:rFonts w:cs="Arial"/>
                <w:b/>
              </w:rPr>
              <w:t>Nr.</w:t>
            </w:r>
          </w:p>
        </w:tc>
        <w:tc>
          <w:tcPr>
            <w:tcW w:w="6928" w:type="dxa"/>
            <w:shd w:val="clear" w:color="auto" w:fill="D5DCE4" w:themeFill="text2" w:themeFillTint="33"/>
          </w:tcPr>
          <w:p w:rsidR="002722FF" w:rsidRPr="00117932" w:rsidRDefault="002722FF" w:rsidP="005B0ECA">
            <w:pPr>
              <w:rPr>
                <w:rFonts w:cs="Arial"/>
                <w:b/>
              </w:rPr>
            </w:pPr>
            <w:r w:rsidRPr="00117932">
              <w:rPr>
                <w:rFonts w:cs="Arial"/>
                <w:b/>
              </w:rPr>
              <w:t>Vraag</w:t>
            </w:r>
          </w:p>
          <w:p w:rsidR="002722FF" w:rsidRPr="00117932" w:rsidRDefault="002722FF" w:rsidP="005B0ECA">
            <w:pPr>
              <w:rPr>
                <w:rFonts w:cs="Arial"/>
                <w:b/>
              </w:rPr>
            </w:pPr>
          </w:p>
        </w:tc>
        <w:tc>
          <w:tcPr>
            <w:tcW w:w="1943" w:type="dxa"/>
            <w:shd w:val="clear" w:color="auto" w:fill="D5DCE4" w:themeFill="text2" w:themeFillTint="33"/>
          </w:tcPr>
          <w:p w:rsidR="002722FF" w:rsidRPr="00117932" w:rsidRDefault="002722FF" w:rsidP="005B0ECA">
            <w:pPr>
              <w:rPr>
                <w:rFonts w:cs="Arial"/>
                <w:b/>
              </w:rPr>
            </w:pPr>
            <w:r w:rsidRPr="00117932">
              <w:rPr>
                <w:rFonts w:cs="Arial"/>
                <w:b/>
              </w:rPr>
              <w:t>Antwoord invullen</w:t>
            </w:r>
          </w:p>
        </w:tc>
      </w:tr>
      <w:tr w:rsidR="002722FF" w:rsidTr="005B0ECA">
        <w:tc>
          <w:tcPr>
            <w:tcW w:w="480" w:type="dxa"/>
            <w:tcBorders>
              <w:bottom w:val="single" w:sz="4" w:space="0" w:color="auto"/>
            </w:tcBorders>
          </w:tcPr>
          <w:p w:rsidR="002722FF" w:rsidRDefault="002722FF" w:rsidP="005B0ECA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6928" w:type="dxa"/>
            <w:tcBorders>
              <w:bottom w:val="single" w:sz="4" w:space="0" w:color="auto"/>
            </w:tcBorders>
          </w:tcPr>
          <w:p w:rsidR="002722FF" w:rsidRDefault="002722FF" w:rsidP="005B0ECA">
            <w:pPr>
              <w:rPr>
                <w:rFonts w:cs="Arial"/>
              </w:rPr>
            </w:pPr>
            <w:r>
              <w:rPr>
                <w:rFonts w:cs="Arial"/>
              </w:rPr>
              <w:t>U bent in het bezit van een geldig certificaat</w:t>
            </w:r>
          </w:p>
          <w:p w:rsidR="002722FF" w:rsidRDefault="002722FF" w:rsidP="005B0ECA">
            <w:pPr>
              <w:rPr>
                <w:rFonts w:cs="Arial"/>
              </w:rPr>
            </w:pPr>
          </w:p>
        </w:tc>
        <w:tc>
          <w:tcPr>
            <w:tcW w:w="1943" w:type="dxa"/>
            <w:tcBorders>
              <w:bottom w:val="single" w:sz="4" w:space="0" w:color="auto"/>
            </w:tcBorders>
          </w:tcPr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246"/>
            </w:tblGrid>
            <w:tr w:rsidR="002722FF" w:rsidTr="005B0ECA">
              <w:trPr>
                <w:trHeight w:val="251"/>
              </w:trPr>
              <w:tc>
                <w:tcPr>
                  <w:tcW w:w="246" w:type="dxa"/>
                </w:tcPr>
                <w:p w:rsidR="002722FF" w:rsidRDefault="002722FF" w:rsidP="005B0ECA">
                  <w:pPr>
                    <w:rPr>
                      <w:rFonts w:cs="Arial"/>
                    </w:rPr>
                  </w:pPr>
                </w:p>
              </w:tc>
            </w:tr>
          </w:tbl>
          <w:p w:rsidR="002722FF" w:rsidRDefault="004E6582" w:rsidP="005B0ECA">
            <w:pPr>
              <w:rPr>
                <w:rFonts w:cs="Arial"/>
              </w:rPr>
            </w:pPr>
            <w:r>
              <w:rPr>
                <w:rFonts w:cs="Arial"/>
              </w:rPr>
              <w:t>Ja</w:t>
            </w:r>
            <w:bookmarkStart w:id="1" w:name="_GoBack"/>
            <w:bookmarkEnd w:id="1"/>
          </w:p>
          <w:p w:rsidR="002722FF" w:rsidRDefault="002722FF" w:rsidP="005B0ECA">
            <w:pPr>
              <w:rPr>
                <w:rFonts w:cs="Arial"/>
              </w:rPr>
            </w:pP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246"/>
            </w:tblGrid>
            <w:tr w:rsidR="002722FF" w:rsidTr="005B0ECA">
              <w:trPr>
                <w:trHeight w:val="250"/>
              </w:trPr>
              <w:tc>
                <w:tcPr>
                  <w:tcW w:w="246" w:type="dxa"/>
                </w:tcPr>
                <w:p w:rsidR="002722FF" w:rsidRDefault="002722FF" w:rsidP="005B0ECA">
                  <w:pPr>
                    <w:rPr>
                      <w:rFonts w:cs="Arial"/>
                    </w:rPr>
                  </w:pPr>
                </w:p>
              </w:tc>
            </w:tr>
          </w:tbl>
          <w:p w:rsidR="002722FF" w:rsidRDefault="002722FF" w:rsidP="005B0ECA">
            <w:pPr>
              <w:rPr>
                <w:rFonts w:cs="Arial"/>
              </w:rPr>
            </w:pPr>
            <w:r>
              <w:rPr>
                <w:rFonts w:cs="Arial"/>
              </w:rPr>
              <w:t>Nee zie vraag 2</w:t>
            </w:r>
          </w:p>
        </w:tc>
      </w:tr>
      <w:tr w:rsidR="002722FF" w:rsidTr="003037B7">
        <w:trPr>
          <w:trHeight w:val="819"/>
        </w:trPr>
        <w:tc>
          <w:tcPr>
            <w:tcW w:w="480" w:type="dxa"/>
            <w:shd w:val="clear" w:color="auto" w:fill="D5DCE4" w:themeFill="text2" w:themeFillTint="33"/>
          </w:tcPr>
          <w:p w:rsidR="002722FF" w:rsidRDefault="002722FF" w:rsidP="005B0ECA">
            <w:pPr>
              <w:rPr>
                <w:rFonts w:cs="Arial"/>
              </w:rPr>
            </w:pPr>
          </w:p>
        </w:tc>
        <w:tc>
          <w:tcPr>
            <w:tcW w:w="6928" w:type="dxa"/>
            <w:shd w:val="clear" w:color="auto" w:fill="D5DCE4" w:themeFill="text2" w:themeFillTint="33"/>
          </w:tcPr>
          <w:p w:rsidR="002722FF" w:rsidRDefault="002722FF" w:rsidP="005B0ECA">
            <w:pPr>
              <w:rPr>
                <w:rFonts w:cs="Arial"/>
              </w:rPr>
            </w:pPr>
          </w:p>
          <w:p w:rsidR="002722FF" w:rsidRDefault="002722FF" w:rsidP="005B0ECA">
            <w:pPr>
              <w:rPr>
                <w:rFonts w:cs="Arial"/>
              </w:rPr>
            </w:pPr>
            <w:r>
              <w:rPr>
                <w:rFonts w:cs="Arial"/>
              </w:rPr>
              <w:t>Indien het antwoord op de vraag 1 ‘’nee’’ is ingevuld ga dan verder met onderstaande vragen:</w:t>
            </w:r>
          </w:p>
          <w:p w:rsidR="002722FF" w:rsidRDefault="002722FF" w:rsidP="005B0ECA">
            <w:pPr>
              <w:rPr>
                <w:rFonts w:cs="Arial"/>
              </w:rPr>
            </w:pPr>
          </w:p>
        </w:tc>
        <w:tc>
          <w:tcPr>
            <w:tcW w:w="1943" w:type="dxa"/>
            <w:shd w:val="clear" w:color="auto" w:fill="D5DCE4" w:themeFill="text2" w:themeFillTint="33"/>
          </w:tcPr>
          <w:p w:rsidR="002722FF" w:rsidRDefault="002722FF" w:rsidP="005B0ECA">
            <w:pPr>
              <w:rPr>
                <w:rFonts w:cs="Arial"/>
              </w:rPr>
            </w:pPr>
          </w:p>
        </w:tc>
      </w:tr>
      <w:tr w:rsidR="002722FF" w:rsidTr="005B0ECA">
        <w:tc>
          <w:tcPr>
            <w:tcW w:w="480" w:type="dxa"/>
          </w:tcPr>
          <w:p w:rsidR="002722FF" w:rsidRDefault="002722FF" w:rsidP="005B0ECA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6928" w:type="dxa"/>
          </w:tcPr>
          <w:p w:rsidR="002722FF" w:rsidRDefault="002722FF" w:rsidP="005B0ECA">
            <w:pPr>
              <w:rPr>
                <w:rFonts w:cs="Arial"/>
              </w:rPr>
            </w:pPr>
            <w:r>
              <w:rPr>
                <w:rFonts w:cs="Arial"/>
              </w:rPr>
              <w:t xml:space="preserve">U kunt aantonen dat u over meer dan vijf opdrachtgevers beschikt. U heeft minimaal drie jaar relevante leiderschapstrajecten ontwikkeld en uitgevoerd. U kunt aantonen dat u een minimum jaaromzet van </w:t>
            </w:r>
            <w:r>
              <w:rPr>
                <w:rFonts w:ascii="EuroSans-Regular" w:hAnsi="EuroSans-Regular" w:cs="EuroSans-Regular"/>
                <w:sz w:val="18"/>
                <w:szCs w:val="18"/>
              </w:rPr>
              <w:t xml:space="preserve">€ </w:t>
            </w:r>
            <w:r>
              <w:rPr>
                <w:rFonts w:ascii="Interstate-Light" w:hAnsi="Interstate-Light" w:cs="Interstate-Light"/>
                <w:sz w:val="18"/>
                <w:szCs w:val="18"/>
              </w:rPr>
              <w:t>250.000,- heeft.</w:t>
            </w:r>
          </w:p>
          <w:p w:rsidR="002722FF" w:rsidRDefault="002722FF" w:rsidP="005B0ECA">
            <w:pPr>
              <w:rPr>
                <w:rFonts w:cs="Arial"/>
              </w:rPr>
            </w:pPr>
          </w:p>
        </w:tc>
        <w:tc>
          <w:tcPr>
            <w:tcW w:w="1943" w:type="dxa"/>
          </w:tcPr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246"/>
            </w:tblGrid>
            <w:tr w:rsidR="002722FF" w:rsidTr="005B0ECA">
              <w:trPr>
                <w:trHeight w:val="251"/>
              </w:trPr>
              <w:tc>
                <w:tcPr>
                  <w:tcW w:w="246" w:type="dxa"/>
                </w:tcPr>
                <w:p w:rsidR="002722FF" w:rsidRDefault="002722FF" w:rsidP="005B0ECA">
                  <w:pPr>
                    <w:rPr>
                      <w:rFonts w:cs="Arial"/>
                    </w:rPr>
                  </w:pPr>
                </w:p>
              </w:tc>
            </w:tr>
          </w:tbl>
          <w:p w:rsidR="002722FF" w:rsidRDefault="002722FF" w:rsidP="005B0ECA">
            <w:pPr>
              <w:rPr>
                <w:rFonts w:cs="Arial"/>
              </w:rPr>
            </w:pPr>
            <w:r>
              <w:rPr>
                <w:rFonts w:cs="Arial"/>
              </w:rPr>
              <w:t>Ja</w:t>
            </w:r>
          </w:p>
          <w:p w:rsidR="002722FF" w:rsidRDefault="002722FF" w:rsidP="005B0ECA">
            <w:pPr>
              <w:rPr>
                <w:rFonts w:cs="Arial"/>
              </w:rPr>
            </w:pP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246"/>
            </w:tblGrid>
            <w:tr w:rsidR="002722FF" w:rsidTr="005B0ECA">
              <w:trPr>
                <w:trHeight w:val="250"/>
              </w:trPr>
              <w:tc>
                <w:tcPr>
                  <w:tcW w:w="246" w:type="dxa"/>
                </w:tcPr>
                <w:p w:rsidR="002722FF" w:rsidRDefault="002722FF" w:rsidP="005B0ECA">
                  <w:pPr>
                    <w:rPr>
                      <w:rFonts w:cs="Arial"/>
                    </w:rPr>
                  </w:pPr>
                </w:p>
              </w:tc>
            </w:tr>
          </w:tbl>
          <w:p w:rsidR="002722FF" w:rsidRDefault="002722FF" w:rsidP="005B0ECA">
            <w:pPr>
              <w:rPr>
                <w:rFonts w:cs="Arial"/>
              </w:rPr>
            </w:pPr>
            <w:r>
              <w:rPr>
                <w:rFonts w:cs="Arial"/>
              </w:rPr>
              <w:t xml:space="preserve">Nee </w:t>
            </w:r>
          </w:p>
        </w:tc>
      </w:tr>
      <w:tr w:rsidR="002722FF" w:rsidTr="005B0ECA">
        <w:tc>
          <w:tcPr>
            <w:tcW w:w="480" w:type="dxa"/>
          </w:tcPr>
          <w:p w:rsidR="002722FF" w:rsidRDefault="002722FF" w:rsidP="005B0ECA">
            <w:pPr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6928" w:type="dxa"/>
          </w:tcPr>
          <w:p w:rsidR="002722FF" w:rsidRDefault="002722FF" w:rsidP="005B0ECA">
            <w:pPr>
              <w:rPr>
                <w:rFonts w:cs="Arial"/>
              </w:rPr>
            </w:pPr>
            <w:r>
              <w:rPr>
                <w:rFonts w:cs="Arial"/>
              </w:rPr>
              <w:t>U beschikt over interne beleidsstukken waarin wordt beschreven op welke wijze trajecten worden ontwikkeld.</w:t>
            </w:r>
          </w:p>
          <w:p w:rsidR="002722FF" w:rsidRDefault="002722FF" w:rsidP="005B0ECA">
            <w:pPr>
              <w:rPr>
                <w:rFonts w:cs="Arial"/>
              </w:rPr>
            </w:pPr>
          </w:p>
        </w:tc>
        <w:tc>
          <w:tcPr>
            <w:tcW w:w="1943" w:type="dxa"/>
          </w:tcPr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246"/>
            </w:tblGrid>
            <w:tr w:rsidR="002722FF" w:rsidTr="005B0ECA">
              <w:trPr>
                <w:trHeight w:val="251"/>
              </w:trPr>
              <w:tc>
                <w:tcPr>
                  <w:tcW w:w="246" w:type="dxa"/>
                </w:tcPr>
                <w:p w:rsidR="002722FF" w:rsidRDefault="002722FF" w:rsidP="005B0ECA">
                  <w:pPr>
                    <w:rPr>
                      <w:rFonts w:cs="Arial"/>
                    </w:rPr>
                  </w:pPr>
                </w:p>
              </w:tc>
            </w:tr>
          </w:tbl>
          <w:p w:rsidR="002722FF" w:rsidRDefault="002722FF" w:rsidP="005B0ECA">
            <w:pPr>
              <w:rPr>
                <w:rFonts w:cs="Arial"/>
              </w:rPr>
            </w:pPr>
            <w:r>
              <w:rPr>
                <w:rFonts w:cs="Arial"/>
              </w:rPr>
              <w:t>Ja</w:t>
            </w:r>
          </w:p>
          <w:p w:rsidR="002722FF" w:rsidRDefault="002722FF" w:rsidP="005B0ECA">
            <w:pPr>
              <w:rPr>
                <w:rFonts w:cs="Arial"/>
              </w:rPr>
            </w:pP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246"/>
            </w:tblGrid>
            <w:tr w:rsidR="002722FF" w:rsidTr="005B0ECA">
              <w:trPr>
                <w:trHeight w:val="250"/>
              </w:trPr>
              <w:tc>
                <w:tcPr>
                  <w:tcW w:w="246" w:type="dxa"/>
                </w:tcPr>
                <w:p w:rsidR="002722FF" w:rsidRDefault="002722FF" w:rsidP="005B0ECA">
                  <w:pPr>
                    <w:rPr>
                      <w:rFonts w:cs="Arial"/>
                    </w:rPr>
                  </w:pPr>
                </w:p>
              </w:tc>
            </w:tr>
          </w:tbl>
          <w:p w:rsidR="002722FF" w:rsidRDefault="002722FF" w:rsidP="005B0ECA">
            <w:pPr>
              <w:rPr>
                <w:rFonts w:cs="Arial"/>
              </w:rPr>
            </w:pPr>
            <w:r>
              <w:rPr>
                <w:rFonts w:cs="Arial"/>
              </w:rPr>
              <w:t xml:space="preserve">Nee </w:t>
            </w:r>
          </w:p>
        </w:tc>
      </w:tr>
      <w:tr w:rsidR="002722FF" w:rsidTr="005B0ECA">
        <w:tc>
          <w:tcPr>
            <w:tcW w:w="480" w:type="dxa"/>
          </w:tcPr>
          <w:p w:rsidR="002722FF" w:rsidRDefault="002722FF" w:rsidP="005B0ECA">
            <w:pPr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6928" w:type="dxa"/>
          </w:tcPr>
          <w:p w:rsidR="002722FF" w:rsidRDefault="002722FF" w:rsidP="005B0ECA">
            <w:pPr>
              <w:rPr>
                <w:rFonts w:cs="Arial"/>
              </w:rPr>
            </w:pPr>
            <w:r>
              <w:rPr>
                <w:rFonts w:cs="Arial"/>
              </w:rPr>
              <w:t>U beschikt over interne beleidsstukken met resultaten over klanttevredenheidsonderzoeken waaruit blijkt dat minstens 80% van de benaderde opdrachtgevers zich tevreden tot zeer tevreden toont over de geboekte resultaten</w:t>
            </w:r>
          </w:p>
          <w:p w:rsidR="002722FF" w:rsidRDefault="002722FF" w:rsidP="005B0ECA">
            <w:pPr>
              <w:rPr>
                <w:rFonts w:cs="Arial"/>
              </w:rPr>
            </w:pPr>
          </w:p>
          <w:p w:rsidR="002722FF" w:rsidRDefault="002722FF" w:rsidP="005B0ECA">
            <w:pPr>
              <w:rPr>
                <w:rFonts w:cs="Arial"/>
              </w:rPr>
            </w:pPr>
          </w:p>
        </w:tc>
        <w:tc>
          <w:tcPr>
            <w:tcW w:w="1943" w:type="dxa"/>
          </w:tcPr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246"/>
            </w:tblGrid>
            <w:tr w:rsidR="002722FF" w:rsidTr="005B0ECA">
              <w:trPr>
                <w:trHeight w:val="251"/>
              </w:trPr>
              <w:tc>
                <w:tcPr>
                  <w:tcW w:w="246" w:type="dxa"/>
                </w:tcPr>
                <w:p w:rsidR="002722FF" w:rsidRDefault="002722FF" w:rsidP="005B0ECA">
                  <w:pPr>
                    <w:rPr>
                      <w:rFonts w:cs="Arial"/>
                    </w:rPr>
                  </w:pPr>
                </w:p>
              </w:tc>
            </w:tr>
          </w:tbl>
          <w:p w:rsidR="002722FF" w:rsidRDefault="002722FF" w:rsidP="005B0ECA">
            <w:pPr>
              <w:rPr>
                <w:rFonts w:cs="Arial"/>
              </w:rPr>
            </w:pPr>
            <w:r>
              <w:rPr>
                <w:rFonts w:cs="Arial"/>
              </w:rPr>
              <w:t>Ja</w:t>
            </w:r>
          </w:p>
          <w:p w:rsidR="002722FF" w:rsidRDefault="002722FF" w:rsidP="005B0ECA">
            <w:pPr>
              <w:rPr>
                <w:rFonts w:cs="Arial"/>
              </w:rPr>
            </w:pP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246"/>
            </w:tblGrid>
            <w:tr w:rsidR="002722FF" w:rsidTr="005B0ECA">
              <w:trPr>
                <w:trHeight w:val="250"/>
              </w:trPr>
              <w:tc>
                <w:tcPr>
                  <w:tcW w:w="246" w:type="dxa"/>
                </w:tcPr>
                <w:p w:rsidR="002722FF" w:rsidRDefault="002722FF" w:rsidP="005B0ECA">
                  <w:pPr>
                    <w:rPr>
                      <w:rFonts w:cs="Arial"/>
                    </w:rPr>
                  </w:pPr>
                </w:p>
              </w:tc>
            </w:tr>
          </w:tbl>
          <w:p w:rsidR="002722FF" w:rsidRDefault="002722FF" w:rsidP="005B0ECA">
            <w:pPr>
              <w:rPr>
                <w:rFonts w:cs="Arial"/>
              </w:rPr>
            </w:pPr>
            <w:r>
              <w:rPr>
                <w:rFonts w:cs="Arial"/>
              </w:rPr>
              <w:t xml:space="preserve">Nee </w:t>
            </w:r>
          </w:p>
        </w:tc>
      </w:tr>
      <w:tr w:rsidR="002722FF" w:rsidTr="005B0ECA">
        <w:tc>
          <w:tcPr>
            <w:tcW w:w="480" w:type="dxa"/>
          </w:tcPr>
          <w:p w:rsidR="002722FF" w:rsidRDefault="002722FF" w:rsidP="005B0ECA">
            <w:pPr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6928" w:type="dxa"/>
          </w:tcPr>
          <w:p w:rsidR="002722FF" w:rsidRDefault="002722FF" w:rsidP="005B0ECA">
            <w:pPr>
              <w:rPr>
                <w:rFonts w:cs="Arial"/>
              </w:rPr>
            </w:pPr>
            <w:r>
              <w:rPr>
                <w:rFonts w:cs="Arial"/>
              </w:rPr>
              <w:t xml:space="preserve">U beschikt over beleidsdocumenten waarin u beschrijft hoe u de klanttevredenheidprocedure heeft ingericht en preventieve maatregelen treft als daardoor toe aanleiding voor is.  </w:t>
            </w:r>
          </w:p>
        </w:tc>
        <w:tc>
          <w:tcPr>
            <w:tcW w:w="1943" w:type="dxa"/>
          </w:tcPr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246"/>
            </w:tblGrid>
            <w:tr w:rsidR="002722FF" w:rsidTr="005B0ECA">
              <w:trPr>
                <w:trHeight w:val="251"/>
              </w:trPr>
              <w:tc>
                <w:tcPr>
                  <w:tcW w:w="246" w:type="dxa"/>
                </w:tcPr>
                <w:p w:rsidR="002722FF" w:rsidRDefault="002722FF" w:rsidP="005B0ECA">
                  <w:pPr>
                    <w:rPr>
                      <w:rFonts w:cs="Arial"/>
                    </w:rPr>
                  </w:pPr>
                </w:p>
              </w:tc>
            </w:tr>
          </w:tbl>
          <w:p w:rsidR="002722FF" w:rsidRDefault="002722FF" w:rsidP="005B0ECA">
            <w:pPr>
              <w:rPr>
                <w:rFonts w:cs="Arial"/>
              </w:rPr>
            </w:pPr>
            <w:r>
              <w:rPr>
                <w:rFonts w:cs="Arial"/>
              </w:rPr>
              <w:t>Ja</w:t>
            </w:r>
          </w:p>
          <w:p w:rsidR="002722FF" w:rsidRDefault="002722FF" w:rsidP="005B0ECA">
            <w:pPr>
              <w:rPr>
                <w:rFonts w:cs="Arial"/>
              </w:rPr>
            </w:pP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246"/>
            </w:tblGrid>
            <w:tr w:rsidR="002722FF" w:rsidTr="005B0ECA">
              <w:trPr>
                <w:trHeight w:val="250"/>
              </w:trPr>
              <w:tc>
                <w:tcPr>
                  <w:tcW w:w="246" w:type="dxa"/>
                </w:tcPr>
                <w:p w:rsidR="002722FF" w:rsidRDefault="002722FF" w:rsidP="005B0ECA">
                  <w:pPr>
                    <w:rPr>
                      <w:rFonts w:cs="Arial"/>
                    </w:rPr>
                  </w:pPr>
                </w:p>
              </w:tc>
            </w:tr>
          </w:tbl>
          <w:p w:rsidR="002722FF" w:rsidRDefault="002722FF" w:rsidP="005B0ECA">
            <w:pPr>
              <w:rPr>
                <w:rFonts w:cs="Arial"/>
              </w:rPr>
            </w:pPr>
            <w:r>
              <w:rPr>
                <w:rFonts w:cs="Arial"/>
              </w:rPr>
              <w:t>Nee</w:t>
            </w:r>
          </w:p>
        </w:tc>
      </w:tr>
      <w:tr w:rsidR="002722FF" w:rsidTr="005B0ECA">
        <w:tc>
          <w:tcPr>
            <w:tcW w:w="480" w:type="dxa"/>
          </w:tcPr>
          <w:p w:rsidR="002722FF" w:rsidRDefault="002722FF" w:rsidP="005B0ECA">
            <w:pPr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6928" w:type="dxa"/>
          </w:tcPr>
          <w:p w:rsidR="002722FF" w:rsidRDefault="002722FF" w:rsidP="005B0ECA">
            <w:pPr>
              <w:rPr>
                <w:rFonts w:cs="Arial"/>
              </w:rPr>
            </w:pPr>
            <w:r>
              <w:rPr>
                <w:rFonts w:cs="Arial"/>
              </w:rPr>
              <w:t>U laat een klanttevredenheidsonderzoek door een gecertificeerde instelling tweejaarlijks uitvoeren. Wanneer en door wie is het laatste onderzoek uitgevoerd</w:t>
            </w:r>
          </w:p>
        </w:tc>
        <w:tc>
          <w:tcPr>
            <w:tcW w:w="1943" w:type="dxa"/>
          </w:tcPr>
          <w:p w:rsidR="002722FF" w:rsidRDefault="002722FF" w:rsidP="005B0ECA">
            <w:pPr>
              <w:rPr>
                <w:rFonts w:cs="Arial"/>
              </w:rPr>
            </w:pPr>
            <w:r>
              <w:rPr>
                <w:rFonts w:cs="Arial"/>
              </w:rPr>
              <w:t>(datum)</w:t>
            </w:r>
          </w:p>
          <w:p w:rsidR="002722FF" w:rsidRDefault="002722FF" w:rsidP="005B0ECA">
            <w:pPr>
              <w:rPr>
                <w:rFonts w:cs="Arial"/>
              </w:rPr>
            </w:pPr>
          </w:p>
          <w:p w:rsidR="002722FF" w:rsidRDefault="002722FF" w:rsidP="005B0ECA">
            <w:pPr>
              <w:rPr>
                <w:rFonts w:cs="Arial"/>
              </w:rPr>
            </w:pPr>
            <w:r>
              <w:rPr>
                <w:rFonts w:cs="Arial"/>
              </w:rPr>
              <w:t>(door)</w:t>
            </w:r>
          </w:p>
          <w:p w:rsidR="002722FF" w:rsidRDefault="002722FF" w:rsidP="005B0ECA">
            <w:pPr>
              <w:rPr>
                <w:rFonts w:cs="Arial"/>
              </w:rPr>
            </w:pPr>
          </w:p>
        </w:tc>
      </w:tr>
      <w:tr w:rsidR="002722FF" w:rsidTr="005B0ECA">
        <w:tc>
          <w:tcPr>
            <w:tcW w:w="480" w:type="dxa"/>
          </w:tcPr>
          <w:p w:rsidR="002722FF" w:rsidRDefault="002722FF" w:rsidP="005B0ECA">
            <w:pPr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6928" w:type="dxa"/>
          </w:tcPr>
          <w:p w:rsidR="002722FF" w:rsidRDefault="002722FF" w:rsidP="005B0ECA">
            <w:pPr>
              <w:rPr>
                <w:rFonts w:cs="Arial"/>
              </w:rPr>
            </w:pPr>
            <w:r>
              <w:rPr>
                <w:rFonts w:cs="Arial"/>
              </w:rPr>
              <w:t>U heeft een recent klanttevredenheidsonderzoeksverslag.</w:t>
            </w:r>
          </w:p>
          <w:p w:rsidR="002722FF" w:rsidRDefault="002722FF" w:rsidP="005B0ECA">
            <w:pPr>
              <w:rPr>
                <w:rFonts w:cs="Arial"/>
              </w:rPr>
            </w:pPr>
          </w:p>
        </w:tc>
        <w:tc>
          <w:tcPr>
            <w:tcW w:w="1943" w:type="dxa"/>
          </w:tcPr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246"/>
            </w:tblGrid>
            <w:tr w:rsidR="002722FF" w:rsidTr="005B0ECA">
              <w:trPr>
                <w:trHeight w:val="251"/>
              </w:trPr>
              <w:tc>
                <w:tcPr>
                  <w:tcW w:w="246" w:type="dxa"/>
                </w:tcPr>
                <w:p w:rsidR="002722FF" w:rsidRDefault="002722FF" w:rsidP="005B0ECA">
                  <w:pPr>
                    <w:rPr>
                      <w:rFonts w:cs="Arial"/>
                    </w:rPr>
                  </w:pPr>
                </w:p>
              </w:tc>
            </w:tr>
          </w:tbl>
          <w:p w:rsidR="002722FF" w:rsidRDefault="002722FF" w:rsidP="005B0ECA">
            <w:pPr>
              <w:rPr>
                <w:rFonts w:cs="Arial"/>
              </w:rPr>
            </w:pPr>
            <w:r>
              <w:rPr>
                <w:rFonts w:cs="Arial"/>
              </w:rPr>
              <w:t>Ja</w:t>
            </w:r>
          </w:p>
          <w:p w:rsidR="002722FF" w:rsidRDefault="002722FF" w:rsidP="005B0ECA">
            <w:pPr>
              <w:rPr>
                <w:rFonts w:cs="Arial"/>
              </w:rPr>
            </w:pP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246"/>
            </w:tblGrid>
            <w:tr w:rsidR="002722FF" w:rsidTr="005B0ECA">
              <w:trPr>
                <w:trHeight w:val="250"/>
              </w:trPr>
              <w:tc>
                <w:tcPr>
                  <w:tcW w:w="246" w:type="dxa"/>
                </w:tcPr>
                <w:p w:rsidR="002722FF" w:rsidRDefault="002722FF" w:rsidP="005B0ECA">
                  <w:pPr>
                    <w:rPr>
                      <w:rFonts w:cs="Arial"/>
                    </w:rPr>
                  </w:pPr>
                </w:p>
              </w:tc>
            </w:tr>
          </w:tbl>
          <w:p w:rsidR="002722FF" w:rsidRDefault="002722FF" w:rsidP="005B0ECA">
            <w:pPr>
              <w:rPr>
                <w:rFonts w:cs="Arial"/>
              </w:rPr>
            </w:pPr>
            <w:r>
              <w:rPr>
                <w:rFonts w:cs="Arial"/>
              </w:rPr>
              <w:t>Nee</w:t>
            </w:r>
          </w:p>
        </w:tc>
      </w:tr>
    </w:tbl>
    <w:p w:rsidR="003037B7" w:rsidRPr="003037B7" w:rsidRDefault="002722FF" w:rsidP="003037B7">
      <w:r>
        <w:t xml:space="preserve">Op verzoek (binnen 48 uur) van aanbestedende dienst dient u de bovenstaande documenten aan te leveren.  </w:t>
      </w:r>
    </w:p>
    <w:tbl>
      <w:tblPr>
        <w:tblW w:w="9104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3"/>
        <w:gridCol w:w="4851"/>
      </w:tblGrid>
      <w:tr w:rsidR="002722FF" w:rsidRPr="00CD404D" w:rsidTr="005B0ECA">
        <w:trPr>
          <w:trHeight w:val="340"/>
        </w:trPr>
        <w:tc>
          <w:tcPr>
            <w:tcW w:w="9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22FF" w:rsidRPr="00CD404D" w:rsidRDefault="002722FF" w:rsidP="005B0ECA">
            <w:pPr>
              <w:pStyle w:val="INKStandaard"/>
              <w:rPr>
                <w:b/>
                <w:color w:val="auto"/>
                <w:lang w:eastAsia="nl-NL"/>
              </w:rPr>
            </w:pPr>
            <w:r w:rsidRPr="00CD404D">
              <w:rPr>
                <w:b/>
                <w:color w:val="auto"/>
                <w:lang w:eastAsia="nl-NL"/>
              </w:rPr>
              <w:t>Getekend voor akkoord</w:t>
            </w:r>
          </w:p>
        </w:tc>
      </w:tr>
      <w:tr w:rsidR="002722FF" w:rsidRPr="001A31AA" w:rsidTr="005B0ECA">
        <w:trPr>
          <w:trHeight w:val="34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22FF" w:rsidRPr="001A31AA" w:rsidRDefault="002722FF" w:rsidP="005B0ECA">
            <w:pPr>
              <w:pStyle w:val="INKStandaard"/>
              <w:rPr>
                <w:lang w:eastAsia="nl-NL"/>
              </w:rPr>
            </w:pPr>
            <w:r>
              <w:rPr>
                <w:lang w:eastAsia="nl-NL"/>
              </w:rPr>
              <w:t>Naam tekenbevoegde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22FF" w:rsidRPr="001A31AA" w:rsidRDefault="002722FF" w:rsidP="005B0ECA">
            <w:pPr>
              <w:pStyle w:val="INKStandaard"/>
              <w:rPr>
                <w:lang w:eastAsia="nl-NL"/>
              </w:rPr>
            </w:pPr>
          </w:p>
        </w:tc>
      </w:tr>
      <w:tr w:rsidR="002722FF" w:rsidRPr="001A31AA" w:rsidTr="005B0ECA">
        <w:trPr>
          <w:trHeight w:val="34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22FF" w:rsidRPr="001A31AA" w:rsidRDefault="002722FF" w:rsidP="005B0ECA">
            <w:pPr>
              <w:pStyle w:val="INKStandaard"/>
              <w:rPr>
                <w:lang w:eastAsia="nl-NL"/>
              </w:rPr>
            </w:pPr>
            <w:r>
              <w:rPr>
                <w:lang w:eastAsia="nl-NL"/>
              </w:rPr>
              <w:t>Handtekening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22FF" w:rsidRPr="001A31AA" w:rsidRDefault="002722FF" w:rsidP="005B0ECA">
            <w:pPr>
              <w:pStyle w:val="INKStandaard"/>
              <w:rPr>
                <w:lang w:eastAsia="nl-NL"/>
              </w:rPr>
            </w:pPr>
          </w:p>
        </w:tc>
      </w:tr>
      <w:tr w:rsidR="002722FF" w:rsidRPr="001A31AA" w:rsidTr="005B0ECA">
        <w:trPr>
          <w:trHeight w:val="34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22FF" w:rsidRPr="001A31AA" w:rsidRDefault="002722FF" w:rsidP="005B0ECA">
            <w:pPr>
              <w:pStyle w:val="INKStandaard"/>
              <w:rPr>
                <w:lang w:eastAsia="nl-NL"/>
              </w:rPr>
            </w:pPr>
            <w:r>
              <w:rPr>
                <w:lang w:eastAsia="nl-NL"/>
              </w:rPr>
              <w:t>Datum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22FF" w:rsidRPr="001A31AA" w:rsidRDefault="002722FF" w:rsidP="005B0ECA">
            <w:pPr>
              <w:pStyle w:val="INKStandaard"/>
              <w:rPr>
                <w:lang w:eastAsia="nl-NL"/>
              </w:rPr>
            </w:pPr>
          </w:p>
        </w:tc>
      </w:tr>
    </w:tbl>
    <w:p w:rsidR="009A5F22" w:rsidRDefault="004E6582" w:rsidP="003037B7"/>
    <w:sectPr w:rsidR="009A5F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uroSan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state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EB1AB1"/>
    <w:multiLevelType w:val="hybridMultilevel"/>
    <w:tmpl w:val="8444896C"/>
    <w:lvl w:ilvl="0" w:tplc="4EA0B6FC">
      <w:start w:val="13"/>
      <w:numFmt w:val="decimal"/>
      <w:pStyle w:val="INKBijlage"/>
      <w:lvlText w:val="Bijlage %1."/>
      <w:lvlJc w:val="left"/>
      <w:pPr>
        <w:ind w:left="36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2FF"/>
    <w:rsid w:val="00192790"/>
    <w:rsid w:val="002722FF"/>
    <w:rsid w:val="003037B7"/>
    <w:rsid w:val="004E6582"/>
    <w:rsid w:val="005E6E5E"/>
    <w:rsid w:val="00852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9D06DB-50C6-4B54-83A3-D621AFF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2722FF"/>
    <w:pPr>
      <w:spacing w:after="0" w:line="276" w:lineRule="auto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722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basedOn w:val="Standaard"/>
    <w:link w:val="INKStandaardChar"/>
    <w:uiPriority w:val="99"/>
    <w:qFormat/>
    <w:rsid w:val="002722FF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INKStandaardChar">
    <w:name w:val="INK Standaard Char"/>
    <w:basedOn w:val="Standaardalinea-lettertype"/>
    <w:link w:val="INKStandaard"/>
    <w:uiPriority w:val="99"/>
    <w:rsid w:val="002722FF"/>
    <w:rPr>
      <w:rFonts w:ascii="Arial" w:eastAsia="Calibri" w:hAnsi="Arial" w:cs="BAFCC A+ Univers"/>
      <w:color w:val="000000"/>
      <w:spacing w:val="5"/>
      <w:sz w:val="19"/>
    </w:rPr>
  </w:style>
  <w:style w:type="table" w:styleId="Tabelraster">
    <w:name w:val="Table Grid"/>
    <w:basedOn w:val="Standaardtabel"/>
    <w:rsid w:val="002722F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KBijlage">
    <w:name w:val="INK Bijlage"/>
    <w:basedOn w:val="Kop1"/>
    <w:next w:val="INKStandaard"/>
    <w:link w:val="INKBijlageChar"/>
    <w:qFormat/>
    <w:rsid w:val="002722FF"/>
    <w:pPr>
      <w:pageBreakBefore/>
      <w:numPr>
        <w:numId w:val="1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2722FF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2722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1467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 F. el Moussaoui</dc:creator>
  <cp:keywords/>
  <dc:description/>
  <cp:lastModifiedBy>Rachid R. el Allouchi</cp:lastModifiedBy>
  <cp:revision>3</cp:revision>
  <dcterms:created xsi:type="dcterms:W3CDTF">2021-11-30T10:13:00Z</dcterms:created>
  <dcterms:modified xsi:type="dcterms:W3CDTF">2021-11-30T10:23:00Z</dcterms:modified>
</cp:coreProperties>
</file>