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ADBC2" w14:textId="77777777" w:rsidR="009F69C5" w:rsidRPr="00FC61A7" w:rsidRDefault="009F69C5" w:rsidP="009F69C5">
      <w:pPr>
        <w:pStyle w:val="Default"/>
        <w:rPr>
          <w:color w:val="auto"/>
          <w:sz w:val="20"/>
          <w:szCs w:val="20"/>
        </w:rPr>
      </w:pPr>
      <w:r w:rsidRPr="00FC61A7">
        <w:rPr>
          <w:rFonts w:cs="Times New Roman"/>
          <w:color w:val="auto"/>
          <w:sz w:val="20"/>
          <w:szCs w:val="20"/>
        </w:rPr>
        <w:t>Door middel van een implementatieplan, maximaal 5 A-</w:t>
      </w:r>
      <w:r w:rsidRPr="00FC61A7">
        <w:rPr>
          <w:color w:val="auto"/>
          <w:sz w:val="20"/>
          <w:szCs w:val="20"/>
        </w:rPr>
        <w:t xml:space="preserve">4’tjes Calibri Light puntgrootte 10, maakt Inschrijver duidelijk op welke wijze zij invulling geeft aan de implementatie, rekening houdende met de door Opdrachtgever opgestelde eisen. </w:t>
      </w:r>
    </w:p>
    <w:p w14:paraId="1CBD67FD" w14:textId="77777777" w:rsidR="009F69C5" w:rsidRPr="00FC61A7" w:rsidRDefault="009F69C5" w:rsidP="009F69C5">
      <w:pPr>
        <w:pStyle w:val="Default"/>
        <w:rPr>
          <w:color w:val="auto"/>
          <w:sz w:val="20"/>
          <w:szCs w:val="20"/>
        </w:rPr>
      </w:pPr>
    </w:p>
    <w:p w14:paraId="294B0577" w14:textId="77777777" w:rsidR="009F69C5" w:rsidRPr="00FC61A7" w:rsidRDefault="009F69C5" w:rsidP="009F69C5">
      <w:pPr>
        <w:pStyle w:val="Default"/>
        <w:rPr>
          <w:color w:val="auto"/>
          <w:sz w:val="20"/>
          <w:szCs w:val="20"/>
        </w:rPr>
      </w:pPr>
      <w:r w:rsidRPr="00FC61A7">
        <w:rPr>
          <w:rFonts w:cs="Times New Roman"/>
          <w:color w:val="auto"/>
          <w:sz w:val="20"/>
          <w:szCs w:val="20"/>
        </w:rPr>
        <w:t xml:space="preserve">De Opdrachtnemer voegt als Bijlage aan de Inschrijving een implementatieplan toe waarin zijn opgenomen de gedetailleerde activiteiten en tijdfasering vanaf de datum van definitieve gunning. </w:t>
      </w:r>
    </w:p>
    <w:p w14:paraId="3E1D74AE" w14:textId="77777777" w:rsidR="009F69C5" w:rsidRPr="00FC61A7" w:rsidRDefault="009F69C5" w:rsidP="009F69C5">
      <w:pPr>
        <w:pStyle w:val="Default"/>
        <w:rPr>
          <w:rFonts w:cs="Times New Roman"/>
          <w:color w:val="auto"/>
          <w:sz w:val="20"/>
          <w:szCs w:val="20"/>
        </w:rPr>
      </w:pPr>
    </w:p>
    <w:p w14:paraId="0B1217DF" w14:textId="77777777" w:rsidR="009F69C5" w:rsidRPr="00FC61A7" w:rsidRDefault="009F69C5" w:rsidP="009F69C5">
      <w:pPr>
        <w:pStyle w:val="Default"/>
        <w:rPr>
          <w:rFonts w:cs="Times New Roman"/>
          <w:color w:val="auto"/>
          <w:sz w:val="20"/>
          <w:szCs w:val="20"/>
        </w:rPr>
      </w:pPr>
      <w:r w:rsidRPr="00FC61A7">
        <w:rPr>
          <w:rFonts w:cs="Times New Roman"/>
          <w:color w:val="auto"/>
          <w:sz w:val="20"/>
          <w:szCs w:val="20"/>
        </w:rPr>
        <w:t xml:space="preserve">Het implementatieplan dient minimaal uitwerking te geven aan: </w:t>
      </w:r>
      <w:r w:rsidRPr="00FC61A7">
        <w:rPr>
          <w:rFonts w:cs="Times New Roman"/>
          <w:color w:val="auto"/>
          <w:sz w:val="20"/>
          <w:szCs w:val="20"/>
        </w:rPr>
        <w:br/>
      </w:r>
    </w:p>
    <w:p w14:paraId="502A85A0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 xml:space="preserve">hoe de transitie vorm gegeven wordt, hoe de feitelijke startprocedure met planning verloopt en hoe de feitelijke implementatie met planning eruit gaat zien; een beschrijving van alle activiteiten en tijdfasering vanaf de datum van definitieve gunning; </w:t>
      </w:r>
    </w:p>
    <w:p w14:paraId="0A552D23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welke specifieke voorzorgsmaatregelen de Opdrachtnemer gaat treffen om de opstartfase soepel te laten verlopen;</w:t>
      </w:r>
    </w:p>
    <w:p w14:paraId="00B13B4F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 xml:space="preserve">hoe de samenstelling van het “implementatieteam” er uit zou moeten zien en wat Opdrachtnemer hierin doet en wat Opdrachtnemer hierbij van Opdrachtgever verwacht, inclusieve de te verwachte tijdsinvestering; </w:t>
      </w:r>
    </w:p>
    <w:p w14:paraId="2A3D03E4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hoe ervoor gezorgd wordt dat tijdig een goede koppeling van systemen c.q. uitwisseling van minimaal noodzakelijke gegevens tot stand komt;</w:t>
      </w:r>
    </w:p>
    <w:p w14:paraId="01CB1288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hoe de dossieroverdracht van lopende verzuimdossiers en eventueel andere complexe dossiers gaat plaatsvinden alsmede de wijze waarop de overdracht en afhandeling plaatsvindt bij het einde van de samenwerking;</w:t>
      </w:r>
    </w:p>
    <w:p w14:paraId="66929C12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hoe de communicatie naar de Opdrachtgever en medewerkers van Opdrachtgever plaatsvindt.</w:t>
      </w:r>
    </w:p>
    <w:p w14:paraId="217A4AA1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samen met Opdrachtgever het Verzuimprotocol evalueren en waar nodig bijstellen;</w:t>
      </w:r>
    </w:p>
    <w:p w14:paraId="6B8DBA62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formuleren van werkafspraken op operationeel niveau;</w:t>
      </w:r>
    </w:p>
    <w:p w14:paraId="37342EC6" w14:textId="7FD197CE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bij aanvang van de samenwerking (voor ingang van de Overeenkomst) bezoeken Bedrijfsarts</w:t>
      </w:r>
      <w:r w:rsidR="00B415CB">
        <w:rPr>
          <w:lang w:val="nl-NL"/>
        </w:rPr>
        <w:t>,</w:t>
      </w:r>
      <w:r w:rsidRPr="00FC61A7">
        <w:rPr>
          <w:lang w:val="nl-NL"/>
        </w:rPr>
        <w:t xml:space="preserve"> de Casemanager Taakdelegatie </w:t>
      </w:r>
      <w:r w:rsidR="00B415CB">
        <w:rPr>
          <w:color w:val="auto"/>
          <w:szCs w:val="20"/>
        </w:rPr>
        <w:t>en de Verzuimcoach</w:t>
      </w:r>
      <w:bookmarkStart w:id="0" w:name="_GoBack"/>
      <w:bookmarkEnd w:id="0"/>
      <w:r w:rsidR="00B415CB" w:rsidRPr="00447E3A">
        <w:rPr>
          <w:color w:val="auto"/>
          <w:szCs w:val="20"/>
        </w:rPr>
        <w:t xml:space="preserve"> </w:t>
      </w:r>
      <w:r w:rsidRPr="00FC61A7">
        <w:rPr>
          <w:lang w:val="nl-NL"/>
        </w:rPr>
        <w:t>de belangrijkste locaties van de Opdrachtgever.</w:t>
      </w:r>
    </w:p>
    <w:p w14:paraId="67F32E6E" w14:textId="77777777" w:rsidR="009F69C5" w:rsidRPr="00FC61A7" w:rsidRDefault="009F69C5" w:rsidP="009F69C5">
      <w:pPr>
        <w:pStyle w:val="Geenafstand"/>
        <w:rPr>
          <w:lang w:val="nl-NL"/>
        </w:rPr>
      </w:pPr>
    </w:p>
    <w:p w14:paraId="77491D41" w14:textId="77777777" w:rsidR="009F69C5" w:rsidRPr="00FC61A7" w:rsidRDefault="009F69C5" w:rsidP="009F69C5">
      <w:pPr>
        <w:pStyle w:val="Geenafstand"/>
        <w:rPr>
          <w:lang w:val="nl-NL"/>
        </w:rPr>
      </w:pPr>
      <w:r w:rsidRPr="00FC61A7">
        <w:rPr>
          <w:lang w:val="nl-NL"/>
        </w:rPr>
        <w:t>Het plan van aanpak wordt integraal beoordeeld aan de hand van de volgende elementen (het toetsingskader):</w:t>
      </w:r>
      <w:r w:rsidRPr="00FC61A7">
        <w:rPr>
          <w:lang w:val="nl-NL"/>
        </w:rPr>
        <w:br/>
      </w:r>
    </w:p>
    <w:p w14:paraId="4AF44B03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het plan van aanpak is volledig, begrijpelijk en consistent;</w:t>
      </w:r>
    </w:p>
    <w:p w14:paraId="18EE8A6F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het plan van aanpak is concreet en realistisch;</w:t>
      </w:r>
    </w:p>
    <w:p w14:paraId="12417DB9" w14:textId="77777777" w:rsidR="009F69C5" w:rsidRPr="00FC61A7" w:rsidRDefault="009F69C5" w:rsidP="009F69C5">
      <w:pPr>
        <w:pStyle w:val="Geenafstand"/>
        <w:numPr>
          <w:ilvl w:val="0"/>
          <w:numId w:val="13"/>
        </w:numPr>
        <w:ind w:left="360"/>
        <w:rPr>
          <w:lang w:val="nl-NL"/>
        </w:rPr>
      </w:pPr>
      <w:r w:rsidRPr="00FC61A7">
        <w:rPr>
          <w:lang w:val="nl-NL"/>
        </w:rPr>
        <w:t>het plan van aanpak geeft blijk van pro-activiteit en flexibiliteit;</w:t>
      </w:r>
    </w:p>
    <w:p w14:paraId="6FEE7227" w14:textId="65A4AC2D" w:rsidR="00151201" w:rsidRPr="00151201" w:rsidRDefault="009F69C5" w:rsidP="00151201">
      <w:pPr>
        <w:pStyle w:val="Lijstalinea"/>
        <w:widowControl/>
        <w:numPr>
          <w:ilvl w:val="0"/>
          <w:numId w:val="16"/>
        </w:numPr>
        <w:autoSpaceDE/>
        <w:autoSpaceDN/>
        <w:rPr>
          <w:rFonts w:ascii="Verdana" w:hAnsi="Verdana"/>
          <w:color w:val="000000" w:themeColor="text1"/>
          <w:sz w:val="20"/>
          <w:lang w:val="nl-NL"/>
        </w:rPr>
      </w:pPr>
      <w:r w:rsidRPr="009F69C5">
        <w:rPr>
          <w:rFonts w:ascii="Verdana" w:hAnsi="Verdana"/>
          <w:color w:val="000000" w:themeColor="text1"/>
          <w:sz w:val="20"/>
          <w:lang w:val="nl-NL"/>
        </w:rPr>
        <w:t>het plan van aanpak houdt rekening met de consequenties voor de huidige organisatie bij Opdrachtgever.</w:t>
      </w:r>
      <w:r w:rsidR="002A2F9C" w:rsidRPr="009F69C5">
        <w:rPr>
          <w:lang w:val="nl-NL"/>
        </w:rPr>
        <w:br w:type="page"/>
      </w:r>
    </w:p>
    <w:p w14:paraId="3E8A135C" w14:textId="796E34A1" w:rsidR="0059242D" w:rsidRPr="0059242D" w:rsidRDefault="00807C9A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3B03BE82">
                <wp:simplePos x="0" y="0"/>
                <wp:positionH relativeFrom="page">
                  <wp:posOffset>791845</wp:posOffset>
                </wp:positionH>
                <wp:positionV relativeFrom="paragraph">
                  <wp:posOffset>21590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EDCBD6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.7pt,549.9pt,1.7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  <w:r w:rsidR="0059242D" w:rsidRPr="0059242D">
        <w:rPr>
          <w:rFonts w:ascii="Verdana" w:hAnsi="Verdana"/>
          <w:color w:val="000000" w:themeColor="text1"/>
        </w:rPr>
        <w:t xml:space="preserve">Naam: </w:t>
      </w:r>
      <w:r w:rsidR="0059242D" w:rsidRPr="0059242D">
        <w:rPr>
          <w:rFonts w:ascii="Verdana" w:hAnsi="Verdana"/>
          <w:color w:val="000000" w:themeColor="text1"/>
          <w:u w:val="single" w:color="212E63"/>
        </w:rPr>
        <w:tab/>
      </w:r>
      <w:r w:rsidR="0059242D" w:rsidRPr="0059242D">
        <w:rPr>
          <w:rFonts w:ascii="Verdana" w:hAnsi="Verdana"/>
          <w:color w:val="000000" w:themeColor="text1"/>
          <w:u w:val="single" w:color="212E63"/>
        </w:rPr>
        <w:tab/>
      </w:r>
      <w:r w:rsidR="0059242D" w:rsidRPr="0059242D">
        <w:rPr>
          <w:rFonts w:ascii="Verdana" w:hAnsi="Verdana"/>
          <w:color w:val="000000" w:themeColor="text1"/>
        </w:rPr>
        <w:t xml:space="preserve"> </w:t>
      </w:r>
    </w:p>
    <w:p w14:paraId="48D74F10" w14:textId="77777777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Naam</w:t>
      </w:r>
      <w:r w:rsidRPr="0059242D">
        <w:rPr>
          <w:rFonts w:ascii="Verdana" w:hAnsi="Verdana"/>
          <w:color w:val="000000" w:themeColor="text1"/>
          <w:spacing w:val="-14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307070" w14:textId="379FE6D1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Functie</w:t>
      </w:r>
      <w:r w:rsidRPr="0059242D">
        <w:rPr>
          <w:rFonts w:ascii="Verdana" w:hAnsi="Verdana"/>
          <w:color w:val="000000" w:themeColor="text1"/>
          <w:spacing w:val="-17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</w:t>
      </w:r>
      <w:r w:rsidRPr="0059242D">
        <w:rPr>
          <w:rFonts w:ascii="Verdana" w:hAnsi="Verdana"/>
          <w:color w:val="000000" w:themeColor="text1"/>
          <w:spacing w:val="10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AFD155" w14:textId="3598425E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Datum: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="009627A9">
        <w:rPr>
          <w:rFonts w:ascii="Verdana" w:hAnsi="Verdana"/>
          <w:color w:val="000000" w:themeColor="text1"/>
          <w:u w:val="single" w:color="212E63"/>
        </w:rPr>
        <w:t>______________________________</w:t>
      </w:r>
    </w:p>
    <w:p w14:paraId="78FE831E" w14:textId="77777777" w:rsidR="0059242D" w:rsidRPr="0059242D" w:rsidRDefault="0059242D" w:rsidP="0059242D">
      <w:pPr>
        <w:pStyle w:val="Plattetekst"/>
        <w:spacing w:before="225"/>
        <w:ind w:left="10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Handtekening tekeningbevoegde:</w:t>
      </w: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14F518" w14:textId="43CBF431" w:rsidR="003C4890" w:rsidRPr="00657E4F" w:rsidRDefault="002B0CA7" w:rsidP="00CA5F26">
                          <w:pPr>
                            <w:rPr>
                              <w:lang w:val="nl-NL"/>
                            </w:rPr>
                          </w:pP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Arbodienstverlening </w:t>
                          </w:r>
                          <w:r w:rsidR="000C530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W</w:t>
                          </w:r>
                          <w:r w:rsidR="001A30E0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erkse!</w:t>
                          </w:r>
                          <w:r w:rsidR="00CA5F2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202</w:t>
                          </w:r>
                          <w:r w:rsidR="000C530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-</w:t>
                          </w:r>
                          <w:r w:rsidR="008226CD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1</w:t>
                          </w:r>
                          <w:r w:rsidR="000C530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0</w:t>
                          </w:r>
                          <w:r w:rsidR="001A30E0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0</w:t>
                          </w:r>
                          <w:r w:rsidR="008226CD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0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0D14F518" w14:textId="43CBF431" w:rsidR="003C4890" w:rsidRPr="00657E4F" w:rsidRDefault="002B0CA7" w:rsidP="00CA5F26">
                    <w:pPr>
                      <w:rPr>
                        <w:lang w:val="nl-NL"/>
                      </w:rPr>
                    </w:pP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Arbodienstverlening </w:t>
                    </w:r>
                    <w:r w:rsidR="000C530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W</w:t>
                    </w:r>
                    <w:r w:rsidR="001A30E0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erkse!</w:t>
                    </w:r>
                    <w:r w:rsidR="00CA5F2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202</w:t>
                    </w:r>
                    <w:r w:rsidR="000C530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-</w:t>
                    </w:r>
                    <w:r w:rsidR="008226CD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1</w:t>
                    </w:r>
                    <w:r w:rsidR="000C530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0</w:t>
                    </w:r>
                    <w:r w:rsidR="001A30E0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0</w:t>
                    </w:r>
                    <w:r w:rsidR="008226CD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0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6A7F74D" w:rsidR="00567705" w:rsidRDefault="00A635D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30C6854">
              <wp:simplePos x="0" y="0"/>
              <wp:positionH relativeFrom="column">
                <wp:posOffset>-518795</wp:posOffset>
              </wp:positionH>
              <wp:positionV relativeFrom="paragraph">
                <wp:posOffset>1093470</wp:posOffset>
              </wp:positionV>
              <wp:extent cx="6172200" cy="645795"/>
              <wp:effectExtent l="57150" t="57150" r="57150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0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901B8C2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1F258C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9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9C3C5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Kwaliteit –</w:t>
                          </w:r>
                          <w:r w:rsidR="001F258C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Implementatie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023E71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85pt;margin-top:86.1pt;width:486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" fillcolor="white [3201]" stroked="f" strokeweight=".5pt">
              <v:textbox>
                <w:txbxContent>
                  <w:p w14:paraId="0333ABC8" w14:textId="4901B8C2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1F258C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9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9C3C5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Kwaliteit –</w:t>
                    </w:r>
                    <w:r w:rsidR="001F258C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Implementatie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023E71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155409E2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3DAB67F" w:rsidR="00C023A6" w:rsidRPr="00C023A6" w:rsidRDefault="001A30E0" w:rsidP="00B94A09">
                          <w:pPr>
                            <w:jc w:val="center"/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drawing>
                              <wp:inline distT="0" distB="0" distL="0" distR="0" wp14:anchorId="1897FD6E" wp14:editId="4B6A37D5">
                                <wp:extent cx="2070100" cy="748030"/>
                                <wp:effectExtent l="0" t="0" r="635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werks!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70100" cy="7480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3DAB67F" w:rsidR="00C023A6" w:rsidRPr="00C023A6" w:rsidRDefault="001A30E0" w:rsidP="00B94A09">
                    <w:pPr>
                      <w:jc w:val="center"/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drawing>
                        <wp:inline distT="0" distB="0" distL="0" distR="0" wp14:anchorId="1897FD6E" wp14:editId="4B6A37D5">
                          <wp:extent cx="2070100" cy="748030"/>
                          <wp:effectExtent l="0" t="0" r="635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werks!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70100" cy="7480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31FC12AD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3" name="Afbeelding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B905109"/>
    <w:multiLevelType w:val="hybridMultilevel"/>
    <w:tmpl w:val="09AA3E2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B0658"/>
    <w:multiLevelType w:val="hybridMultilevel"/>
    <w:tmpl w:val="32508FD0"/>
    <w:lvl w:ilvl="0" w:tplc="66CCF5B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70EA0"/>
    <w:multiLevelType w:val="hybridMultilevel"/>
    <w:tmpl w:val="7E8C3D1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8601D"/>
    <w:multiLevelType w:val="hybridMultilevel"/>
    <w:tmpl w:val="2B386A4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875A6"/>
    <w:multiLevelType w:val="hybridMultilevel"/>
    <w:tmpl w:val="706445C0"/>
    <w:lvl w:ilvl="0" w:tplc="66CCF5B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D963DC"/>
    <w:multiLevelType w:val="multilevel"/>
    <w:tmpl w:val="39FA7C0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49056B"/>
    <w:multiLevelType w:val="hybridMultilevel"/>
    <w:tmpl w:val="1E5C06A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B186D"/>
    <w:multiLevelType w:val="hybridMultilevel"/>
    <w:tmpl w:val="633689BE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10"/>
  </w:num>
  <w:num w:numId="5">
    <w:abstractNumId w:val="1"/>
  </w:num>
  <w:num w:numId="6">
    <w:abstractNumId w:val="3"/>
  </w:num>
  <w:num w:numId="7">
    <w:abstractNumId w:val="6"/>
  </w:num>
  <w:num w:numId="8">
    <w:abstractNumId w:val="14"/>
  </w:num>
  <w:num w:numId="9">
    <w:abstractNumId w:val="0"/>
  </w:num>
  <w:num w:numId="10">
    <w:abstractNumId w:val="4"/>
  </w:num>
  <w:num w:numId="11">
    <w:abstractNumId w:val="9"/>
  </w:num>
  <w:num w:numId="12">
    <w:abstractNumId w:val="15"/>
  </w:num>
  <w:num w:numId="13">
    <w:abstractNumId w:val="5"/>
  </w:num>
  <w:num w:numId="14">
    <w:abstractNumId w:val="2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3E71"/>
    <w:rsid w:val="000366B2"/>
    <w:rsid w:val="00056E94"/>
    <w:rsid w:val="00072525"/>
    <w:rsid w:val="000C2441"/>
    <w:rsid w:val="000C2E3F"/>
    <w:rsid w:val="000C5305"/>
    <w:rsid w:val="000E4A91"/>
    <w:rsid w:val="00101155"/>
    <w:rsid w:val="00132EFC"/>
    <w:rsid w:val="00151201"/>
    <w:rsid w:val="00182C5A"/>
    <w:rsid w:val="001A30E0"/>
    <w:rsid w:val="001A579C"/>
    <w:rsid w:val="001F258C"/>
    <w:rsid w:val="002976B2"/>
    <w:rsid w:val="002A2F9C"/>
    <w:rsid w:val="002B0CA7"/>
    <w:rsid w:val="002B6558"/>
    <w:rsid w:val="002C2770"/>
    <w:rsid w:val="002D7019"/>
    <w:rsid w:val="0030466A"/>
    <w:rsid w:val="003A6D45"/>
    <w:rsid w:val="003C4890"/>
    <w:rsid w:val="003E67DB"/>
    <w:rsid w:val="00410215"/>
    <w:rsid w:val="00436577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822F0"/>
    <w:rsid w:val="00807C9A"/>
    <w:rsid w:val="008115A6"/>
    <w:rsid w:val="00822518"/>
    <w:rsid w:val="008226CD"/>
    <w:rsid w:val="008607EE"/>
    <w:rsid w:val="00860C36"/>
    <w:rsid w:val="00862269"/>
    <w:rsid w:val="008B03B9"/>
    <w:rsid w:val="009321BE"/>
    <w:rsid w:val="00952879"/>
    <w:rsid w:val="009627A9"/>
    <w:rsid w:val="009C3C5B"/>
    <w:rsid w:val="009F69C5"/>
    <w:rsid w:val="00A635D6"/>
    <w:rsid w:val="00AB26C4"/>
    <w:rsid w:val="00AB72AC"/>
    <w:rsid w:val="00AC7B35"/>
    <w:rsid w:val="00B415CB"/>
    <w:rsid w:val="00B456C0"/>
    <w:rsid w:val="00B94A09"/>
    <w:rsid w:val="00C023A6"/>
    <w:rsid w:val="00C742B0"/>
    <w:rsid w:val="00CA5F26"/>
    <w:rsid w:val="00CE4749"/>
    <w:rsid w:val="00CF3C55"/>
    <w:rsid w:val="00D14B41"/>
    <w:rsid w:val="00D57E46"/>
    <w:rsid w:val="00D731C2"/>
    <w:rsid w:val="00D81B00"/>
    <w:rsid w:val="00D8405F"/>
    <w:rsid w:val="00E718EC"/>
    <w:rsid w:val="00ED562F"/>
    <w:rsid w:val="00F1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1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D14B41"/>
  </w:style>
  <w:style w:type="paragraph" w:styleId="Geenafstand">
    <w:name w:val="No Spacing"/>
    <w:aliases w:val="Broodtekst bold EMC"/>
    <w:uiPriority w:val="1"/>
    <w:qFormat/>
    <w:rsid w:val="00D14B41"/>
    <w:pPr>
      <w:widowControl w:val="0"/>
      <w:autoSpaceDE w:val="0"/>
      <w:autoSpaceDN w:val="0"/>
    </w:pPr>
    <w:rPr>
      <w:rFonts w:ascii="Verdana" w:eastAsia="Montserrat-Light" w:hAnsi="Verdana" w:cs="Montserrat-Light"/>
      <w:color w:val="000000" w:themeColor="text1"/>
      <w:sz w:val="20"/>
      <w:szCs w:val="22"/>
      <w:lang w:val="en-US"/>
    </w:rPr>
  </w:style>
  <w:style w:type="paragraph" w:customStyle="1" w:styleId="Default">
    <w:name w:val="Default"/>
    <w:rsid w:val="00D14B41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nl-NL"/>
    </w:rPr>
  </w:style>
  <w:style w:type="paragraph" w:customStyle="1" w:styleId="Hoofdstukzondernr">
    <w:name w:val="Hoofdstuk zonder nr"/>
    <w:next w:val="Standaard"/>
    <w:rsid w:val="000C2441"/>
    <w:rPr>
      <w:rFonts w:ascii="Verdana" w:eastAsia="Montserrat-Light" w:hAnsi="Verdana" w:cs="Montserrat-Light"/>
      <w:b/>
      <w:color w:val="252C5F"/>
      <w:sz w:val="36"/>
      <w:szCs w:val="22"/>
    </w:rPr>
  </w:style>
  <w:style w:type="numbering" w:styleId="111111">
    <w:name w:val="Outline List 2"/>
    <w:basedOn w:val="Geenlijst"/>
    <w:uiPriority w:val="99"/>
    <w:semiHidden/>
    <w:unhideWhenUsed/>
    <w:rsid w:val="00C742B0"/>
    <w:pPr>
      <w:numPr>
        <w:numId w:val="15"/>
      </w:numPr>
    </w:pPr>
  </w:style>
  <w:style w:type="paragraph" w:styleId="Lijstalinea">
    <w:name w:val="List Paragraph"/>
    <w:basedOn w:val="Standaard"/>
    <w:uiPriority w:val="34"/>
    <w:qFormat/>
    <w:rsid w:val="009F6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FBC94C-1EAD-436B-8B3A-BD28E1C71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2022-04-20T10:26:00Z</dcterms:created>
  <dcterms:modified xsi:type="dcterms:W3CDTF">2022-05-16T14:34:00Z</dcterms:modified>
</cp:coreProperties>
</file>