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005B" w:rsidRPr="00FE218B" w:rsidRDefault="0079005B" w:rsidP="0079005B">
      <w:pPr>
        <w:pStyle w:val="CBPalinea"/>
        <w:jc w:val="center"/>
        <w:rPr>
          <w:sz w:val="24"/>
          <w:szCs w:val="24"/>
        </w:rPr>
      </w:pPr>
      <w:r w:rsidRPr="00D350A6">
        <w:rPr>
          <w:rFonts w:ascii="Calibri" w:eastAsia="Calibri" w:hAnsi="Calibri" w:cs="Times New Roman"/>
          <w:noProof/>
        </w:rPr>
        <w:drawing>
          <wp:inline distT="0" distB="0" distL="0" distR="0" wp14:anchorId="357CA545" wp14:editId="09DD2308">
            <wp:extent cx="4770120" cy="952500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05B" w:rsidRPr="00FE218B" w:rsidRDefault="0079005B" w:rsidP="0079005B">
      <w:pPr>
        <w:pStyle w:val="CBPalinea"/>
        <w:jc w:val="center"/>
        <w:rPr>
          <w:sz w:val="24"/>
          <w:szCs w:val="24"/>
        </w:rPr>
      </w:pPr>
    </w:p>
    <w:p w:rsidR="009520B4" w:rsidRPr="009520B4" w:rsidRDefault="0079005B" w:rsidP="0079005B">
      <w:pPr>
        <w:pStyle w:val="CBPalinea"/>
        <w:jc w:val="center"/>
        <w:rPr>
          <w:sz w:val="28"/>
          <w:szCs w:val="28"/>
        </w:rPr>
      </w:pPr>
      <w:r w:rsidRPr="009520B4">
        <w:rPr>
          <w:sz w:val="28"/>
          <w:szCs w:val="28"/>
        </w:rPr>
        <w:t>1</w:t>
      </w:r>
      <w:r w:rsidRPr="009520B4">
        <w:rPr>
          <w:sz w:val="28"/>
          <w:szCs w:val="28"/>
          <w:vertAlign w:val="superscript"/>
        </w:rPr>
        <w:t>e</w:t>
      </w:r>
      <w:r w:rsidR="009520B4" w:rsidRPr="009520B4">
        <w:rPr>
          <w:sz w:val="28"/>
          <w:szCs w:val="28"/>
        </w:rPr>
        <w:t xml:space="preserve"> Nota van Inlichting</w:t>
      </w:r>
    </w:p>
    <w:p w:rsidR="00C552FB" w:rsidRPr="00C552FB" w:rsidRDefault="0079005B" w:rsidP="00C552FB">
      <w:pPr>
        <w:pStyle w:val="CBPalinea"/>
        <w:jc w:val="center"/>
        <w:rPr>
          <w:sz w:val="28"/>
          <w:szCs w:val="28"/>
        </w:rPr>
      </w:pPr>
      <w:r w:rsidRPr="009520B4">
        <w:rPr>
          <w:sz w:val="28"/>
          <w:szCs w:val="28"/>
        </w:rPr>
        <w:t xml:space="preserve"> ten behoeve van </w:t>
      </w:r>
      <w:r w:rsidR="00C552FB" w:rsidRPr="00C552FB">
        <w:rPr>
          <w:sz w:val="28"/>
          <w:szCs w:val="28"/>
        </w:rPr>
        <w:t>de Europese Aanbesteding</w:t>
      </w:r>
    </w:p>
    <w:p w:rsidR="00C552FB" w:rsidRPr="009520B4" w:rsidRDefault="00C552FB" w:rsidP="00C552FB">
      <w:pPr>
        <w:pStyle w:val="CBPalinea"/>
        <w:jc w:val="center"/>
        <w:rPr>
          <w:sz w:val="28"/>
          <w:szCs w:val="28"/>
        </w:rPr>
      </w:pPr>
      <w:r w:rsidRPr="00C552FB">
        <w:rPr>
          <w:sz w:val="28"/>
          <w:szCs w:val="28"/>
        </w:rPr>
        <w:t>raamovereenkomst Reinigen kolken en lijngoten 2022-2023/2025</w:t>
      </w:r>
    </w:p>
    <w:p w:rsidR="0079005B" w:rsidRPr="009520B4" w:rsidRDefault="0079005B" w:rsidP="0079005B">
      <w:pPr>
        <w:pStyle w:val="CBPalinea"/>
        <w:jc w:val="center"/>
        <w:rPr>
          <w:sz w:val="28"/>
          <w:szCs w:val="28"/>
        </w:rPr>
      </w:pPr>
    </w:p>
    <w:p w:rsidR="0079005B" w:rsidRPr="009520B4" w:rsidRDefault="0079005B" w:rsidP="0079005B">
      <w:pPr>
        <w:pStyle w:val="CBPalinea"/>
        <w:jc w:val="center"/>
        <w:rPr>
          <w:b/>
          <w:sz w:val="24"/>
          <w:szCs w:val="24"/>
        </w:rPr>
      </w:pPr>
    </w:p>
    <w:p w:rsidR="0079005B" w:rsidRPr="009520B4" w:rsidRDefault="0079005B" w:rsidP="0079005B">
      <w:pPr>
        <w:pStyle w:val="CBPalinea"/>
        <w:jc w:val="center"/>
        <w:rPr>
          <w:b/>
          <w:sz w:val="28"/>
          <w:szCs w:val="28"/>
        </w:rPr>
      </w:pPr>
      <w:r w:rsidRPr="009520B4">
        <w:rPr>
          <w:b/>
          <w:sz w:val="28"/>
          <w:szCs w:val="28"/>
        </w:rPr>
        <w:t>Gemeente Stadskanaal</w:t>
      </w:r>
    </w:p>
    <w:p w:rsidR="0079005B" w:rsidRPr="00FE218B" w:rsidRDefault="0079005B" w:rsidP="0079005B">
      <w:pPr>
        <w:pStyle w:val="CBPalinea"/>
        <w:jc w:val="center"/>
        <w:rPr>
          <w:sz w:val="24"/>
          <w:szCs w:val="24"/>
        </w:rPr>
      </w:pPr>
    </w:p>
    <w:p w:rsidR="0079005B" w:rsidRPr="00FE218B" w:rsidRDefault="0079005B" w:rsidP="0079005B">
      <w:pPr>
        <w:pStyle w:val="CBPalinea"/>
        <w:jc w:val="center"/>
        <w:rPr>
          <w:sz w:val="24"/>
          <w:szCs w:val="24"/>
        </w:rPr>
      </w:pPr>
    </w:p>
    <w:p w:rsidR="0079005B" w:rsidRPr="00FE218B" w:rsidRDefault="0079005B" w:rsidP="0079005B">
      <w:pPr>
        <w:pStyle w:val="CBPalinea"/>
        <w:jc w:val="center"/>
        <w:rPr>
          <w:sz w:val="24"/>
          <w:szCs w:val="24"/>
        </w:rPr>
      </w:pPr>
    </w:p>
    <w:p w:rsidR="0079005B" w:rsidRPr="00FE218B" w:rsidRDefault="0079005B" w:rsidP="0079005B">
      <w:pPr>
        <w:pStyle w:val="CBPalinea"/>
        <w:jc w:val="center"/>
        <w:rPr>
          <w:sz w:val="24"/>
          <w:szCs w:val="24"/>
        </w:rPr>
      </w:pPr>
    </w:p>
    <w:p w:rsidR="0079005B" w:rsidRPr="00FE218B" w:rsidRDefault="0079005B" w:rsidP="0079005B">
      <w:pPr>
        <w:pStyle w:val="CBPalinea"/>
        <w:jc w:val="center"/>
        <w:rPr>
          <w:sz w:val="24"/>
          <w:szCs w:val="24"/>
        </w:rPr>
      </w:pPr>
    </w:p>
    <w:p w:rsidR="0079005B" w:rsidRPr="006C3BA7" w:rsidRDefault="0079005B" w:rsidP="0079005B">
      <w:pPr>
        <w:pStyle w:val="CBPalinea"/>
        <w:jc w:val="center"/>
        <w:rPr>
          <w:rStyle w:val="searchresultslocation"/>
        </w:rPr>
      </w:pPr>
      <w:r w:rsidRPr="00FE218B">
        <w:rPr>
          <w:sz w:val="24"/>
          <w:szCs w:val="24"/>
        </w:rPr>
        <w:t xml:space="preserve">Referentienummer </w:t>
      </w:r>
      <w:r>
        <w:rPr>
          <w:sz w:val="24"/>
          <w:szCs w:val="24"/>
        </w:rPr>
        <w:t>gemeente</w:t>
      </w:r>
      <w:r w:rsidRPr="00D013D7">
        <w:rPr>
          <w:sz w:val="24"/>
          <w:szCs w:val="24"/>
        </w:rPr>
        <w:t xml:space="preserve">: </w:t>
      </w:r>
      <w:r w:rsidR="00C552FB" w:rsidRPr="00C552FB">
        <w:rPr>
          <w:sz w:val="24"/>
          <w:szCs w:val="24"/>
        </w:rPr>
        <w:t>Z-21-095590</w:t>
      </w:r>
    </w:p>
    <w:p w:rsidR="0079005B" w:rsidRDefault="0079005B" w:rsidP="0079005B">
      <w:pPr>
        <w:pStyle w:val="CBPalinea"/>
        <w:jc w:val="center"/>
        <w:rPr>
          <w:rStyle w:val="searchresultslocation"/>
        </w:rPr>
      </w:pPr>
    </w:p>
    <w:p w:rsidR="0079005B" w:rsidRDefault="0079005B" w:rsidP="0079005B">
      <w:pPr>
        <w:pStyle w:val="CBPalinea"/>
        <w:jc w:val="center"/>
        <w:rPr>
          <w:rStyle w:val="searchresultslocation"/>
        </w:rPr>
      </w:pPr>
    </w:p>
    <w:p w:rsidR="0079005B" w:rsidRDefault="0079005B" w:rsidP="0079005B">
      <w:pPr>
        <w:pStyle w:val="CBPalinea"/>
        <w:jc w:val="center"/>
        <w:rPr>
          <w:rStyle w:val="searchresultslocation"/>
        </w:rPr>
      </w:pPr>
    </w:p>
    <w:p w:rsidR="0079005B" w:rsidRDefault="0079005B" w:rsidP="0079005B">
      <w:pPr>
        <w:pStyle w:val="CBPalinea"/>
        <w:jc w:val="center"/>
        <w:rPr>
          <w:rStyle w:val="searchresultslocation"/>
        </w:rPr>
      </w:pPr>
    </w:p>
    <w:p w:rsidR="0079005B" w:rsidRDefault="0079005B" w:rsidP="0079005B">
      <w:pPr>
        <w:pStyle w:val="CBPalinea"/>
        <w:jc w:val="center"/>
        <w:rPr>
          <w:rStyle w:val="searchresultslocation"/>
        </w:rPr>
      </w:pPr>
    </w:p>
    <w:p w:rsidR="0079005B" w:rsidRDefault="0079005B" w:rsidP="0079005B">
      <w:pPr>
        <w:pStyle w:val="CBPalinea"/>
        <w:jc w:val="center"/>
        <w:rPr>
          <w:rStyle w:val="searchresultslocation"/>
        </w:rPr>
      </w:pPr>
    </w:p>
    <w:p w:rsidR="0079005B" w:rsidRDefault="0079005B" w:rsidP="0079005B">
      <w:pPr>
        <w:pStyle w:val="CBPalinea"/>
        <w:jc w:val="center"/>
        <w:rPr>
          <w:rStyle w:val="searchresultslocation"/>
        </w:rPr>
      </w:pPr>
    </w:p>
    <w:p w:rsidR="0079005B" w:rsidRDefault="0079005B" w:rsidP="0079005B">
      <w:pPr>
        <w:pStyle w:val="CBPalinea"/>
        <w:jc w:val="center"/>
        <w:rPr>
          <w:rStyle w:val="searchresultslocation"/>
        </w:rPr>
      </w:pPr>
    </w:p>
    <w:p w:rsidR="0079005B" w:rsidRDefault="0079005B" w:rsidP="0079005B">
      <w:pPr>
        <w:pStyle w:val="CBPalinea"/>
      </w:pPr>
      <w:r>
        <w:lastRenderedPageBreak/>
        <w:t>Definitief,</w:t>
      </w:r>
      <w:r w:rsidR="00220958">
        <w:t xml:space="preserve"> 06-07</w:t>
      </w:r>
      <w:r w:rsidR="00C552FB">
        <w:t>-2022</w:t>
      </w:r>
    </w:p>
    <w:p w:rsidR="00C454B3" w:rsidRPr="00C454B3" w:rsidRDefault="00C454B3" w:rsidP="00A24C0A"/>
    <w:p w:rsidR="00282F59" w:rsidRDefault="00282F59" w:rsidP="00057C22">
      <w:pPr>
        <w:suppressAutoHyphens/>
        <w:rPr>
          <w:sz w:val="21"/>
          <w:szCs w:val="21"/>
        </w:rPr>
      </w:pPr>
    </w:p>
    <w:tbl>
      <w:tblPr>
        <w:tblW w:w="971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925"/>
        <w:gridCol w:w="8789"/>
      </w:tblGrid>
      <w:tr w:rsidR="00C454B3" w:rsidRPr="00370378" w:rsidTr="0038603F">
        <w:trPr>
          <w:trHeight w:val="208"/>
        </w:trPr>
        <w:tc>
          <w:tcPr>
            <w:tcW w:w="925" w:type="dxa"/>
          </w:tcPr>
          <w:p w:rsidR="00C454B3" w:rsidRPr="00370378" w:rsidRDefault="00C454B3" w:rsidP="003860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70378">
              <w:rPr>
                <w:rFonts w:ascii="Arial" w:hAnsi="Arial" w:cs="Arial"/>
                <w:b/>
                <w:sz w:val="20"/>
                <w:szCs w:val="20"/>
              </w:rPr>
              <w:t>Vraag</w:t>
            </w:r>
          </w:p>
        </w:tc>
        <w:tc>
          <w:tcPr>
            <w:tcW w:w="8789" w:type="dxa"/>
          </w:tcPr>
          <w:p w:rsidR="00C454B3" w:rsidRPr="00370378" w:rsidRDefault="00C454B3" w:rsidP="0038603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70378">
              <w:rPr>
                <w:rFonts w:ascii="Arial" w:hAnsi="Arial" w:cs="Arial"/>
                <w:b/>
                <w:color w:val="000000"/>
                <w:sz w:val="20"/>
                <w:szCs w:val="20"/>
              </w:rPr>
              <w:t>Omschrijving</w:t>
            </w:r>
          </w:p>
        </w:tc>
      </w:tr>
      <w:tr w:rsidR="00C454B3" w:rsidRPr="00A970D4" w:rsidTr="0038603F">
        <w:trPr>
          <w:trHeight w:val="208"/>
        </w:trPr>
        <w:tc>
          <w:tcPr>
            <w:tcW w:w="925" w:type="dxa"/>
          </w:tcPr>
          <w:p w:rsidR="00C454B3" w:rsidRPr="00A970D4" w:rsidRDefault="00C454B3" w:rsidP="003860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70D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789" w:type="dxa"/>
          </w:tcPr>
          <w:p w:rsidR="00C454B3" w:rsidRPr="00A970D4" w:rsidRDefault="00C552FB" w:rsidP="0038603F">
            <w:pPr>
              <w:spacing w:after="16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C552FB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Bestekpost 802020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: </w:t>
            </w:r>
            <w:r w:rsidRPr="00C552FB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In de post staat </w:t>
            </w:r>
            <w:proofErr w:type="spellStart"/>
            <w:r w:rsidRPr="00C552FB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T.b.s.</w:t>
            </w:r>
            <w:proofErr w:type="spellEnd"/>
            <w:r w:rsidRPr="00C552FB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kolkenzuiger. Is dat inclusief of exclusief 2 man bediening?</w:t>
            </w:r>
          </w:p>
        </w:tc>
      </w:tr>
      <w:tr w:rsidR="00C454B3" w:rsidRPr="00A970D4" w:rsidTr="0038603F">
        <w:trPr>
          <w:trHeight w:val="208"/>
        </w:trPr>
        <w:tc>
          <w:tcPr>
            <w:tcW w:w="9714" w:type="dxa"/>
            <w:gridSpan w:val="2"/>
          </w:tcPr>
          <w:p w:rsidR="00C454B3" w:rsidRPr="00A970D4" w:rsidRDefault="00220958" w:rsidP="003860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0958">
              <w:rPr>
                <w:rFonts w:ascii="Arial" w:hAnsi="Arial" w:cs="Arial"/>
                <w:color w:val="000000"/>
                <w:sz w:val="20"/>
                <w:szCs w:val="20"/>
              </w:rPr>
              <w:t>Kolkenzuiger inclusief 2 man bediening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</w:tbl>
    <w:p w:rsidR="00C454B3" w:rsidRDefault="00C454B3" w:rsidP="00057C22">
      <w:pPr>
        <w:suppressAutoHyphens/>
        <w:rPr>
          <w:sz w:val="21"/>
          <w:szCs w:val="21"/>
        </w:rPr>
      </w:pPr>
    </w:p>
    <w:p w:rsidR="005C67FE" w:rsidRDefault="005C67FE" w:rsidP="00057C22">
      <w:pPr>
        <w:suppressAutoHyphens/>
        <w:rPr>
          <w:sz w:val="21"/>
          <w:szCs w:val="21"/>
        </w:rPr>
      </w:pPr>
    </w:p>
    <w:p w:rsidR="005C67FE" w:rsidRDefault="005C67FE" w:rsidP="00057C22">
      <w:pPr>
        <w:suppressAutoHyphens/>
        <w:rPr>
          <w:sz w:val="21"/>
          <w:szCs w:val="21"/>
        </w:rPr>
      </w:pPr>
    </w:p>
    <w:p w:rsidR="005C67FE" w:rsidRPr="00057C22" w:rsidRDefault="005C67FE" w:rsidP="00057C22">
      <w:pPr>
        <w:suppressAutoHyphens/>
        <w:rPr>
          <w:sz w:val="21"/>
          <w:szCs w:val="21"/>
        </w:rPr>
      </w:pPr>
      <w:r>
        <w:rPr>
          <w:sz w:val="21"/>
          <w:szCs w:val="21"/>
        </w:rPr>
        <w:t>Einde NvI.</w:t>
      </w:r>
      <w:bookmarkStart w:id="0" w:name="_GoBack"/>
      <w:bookmarkEnd w:id="0"/>
    </w:p>
    <w:sectPr w:rsidR="005C67FE" w:rsidRPr="00057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C0A"/>
    <w:rsid w:val="00057C22"/>
    <w:rsid w:val="00110624"/>
    <w:rsid w:val="001131DE"/>
    <w:rsid w:val="00121728"/>
    <w:rsid w:val="0014265F"/>
    <w:rsid w:val="00216FE3"/>
    <w:rsid w:val="00220958"/>
    <w:rsid w:val="00267A18"/>
    <w:rsid w:val="00282F59"/>
    <w:rsid w:val="003A3BF6"/>
    <w:rsid w:val="005017D0"/>
    <w:rsid w:val="00565CFE"/>
    <w:rsid w:val="005C67FE"/>
    <w:rsid w:val="00603493"/>
    <w:rsid w:val="006D790D"/>
    <w:rsid w:val="0079005B"/>
    <w:rsid w:val="0089184B"/>
    <w:rsid w:val="009520B4"/>
    <w:rsid w:val="009921BC"/>
    <w:rsid w:val="00A24C0A"/>
    <w:rsid w:val="00B3602A"/>
    <w:rsid w:val="00C334E3"/>
    <w:rsid w:val="00C454B3"/>
    <w:rsid w:val="00C552FB"/>
    <w:rsid w:val="00C93BDF"/>
    <w:rsid w:val="00CC5616"/>
    <w:rsid w:val="00CE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8115F"/>
  <w15:chartTrackingRefBased/>
  <w15:docId w15:val="{FC01889C-FE50-4BFB-9CF0-28ECBE58F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24C0A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565CF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65CF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65CFE"/>
    <w:rPr>
      <w:rFonts w:ascii="Calibri" w:hAnsi="Calibri" w:cs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5CF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5CFE"/>
    <w:rPr>
      <w:rFonts w:ascii="Calibri" w:hAnsi="Calibri" w:cs="Calibri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65CF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5CFE"/>
    <w:rPr>
      <w:rFonts w:ascii="Segoe UI" w:hAnsi="Segoe UI" w:cs="Segoe UI"/>
      <w:sz w:val="18"/>
      <w:szCs w:val="18"/>
    </w:rPr>
  </w:style>
  <w:style w:type="paragraph" w:customStyle="1" w:styleId="CBPalinea">
    <w:name w:val="CBP alinea"/>
    <w:link w:val="CBPalineaChar"/>
    <w:qFormat/>
    <w:rsid w:val="0079005B"/>
    <w:pPr>
      <w:spacing w:after="240"/>
      <w:jc w:val="both"/>
    </w:pPr>
  </w:style>
  <w:style w:type="character" w:customStyle="1" w:styleId="CBPalineaChar">
    <w:name w:val="CBP alinea Char"/>
    <w:basedOn w:val="Standaardalinea-lettertype"/>
    <w:link w:val="CBPalinea"/>
    <w:rsid w:val="0079005B"/>
  </w:style>
  <w:style w:type="character" w:customStyle="1" w:styleId="searchresultslocation">
    <w:name w:val="searchresultslocation"/>
    <w:basedOn w:val="Standaardalinea-lettertype"/>
    <w:rsid w:val="007900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0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63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Arjen van der Meulen</cp:lastModifiedBy>
  <cp:revision>11</cp:revision>
  <dcterms:created xsi:type="dcterms:W3CDTF">2022-04-05T06:52:00Z</dcterms:created>
  <dcterms:modified xsi:type="dcterms:W3CDTF">2022-07-06T12:32:00Z</dcterms:modified>
</cp:coreProperties>
</file>