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64559D10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64559D10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64559D10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64559D10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64559D10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64559D10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64559D10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64559D10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64559D10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64559D10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F5E61E1" w:rsidR="00F629FB" w:rsidRPr="00480B62" w:rsidRDefault="09FFC8D1" w:rsidP="00B600B3">
            <w:pPr>
              <w:rPr>
                <w:rFonts w:ascii="Georgia" w:eastAsia="Calibri" w:hAnsi="Georgia"/>
              </w:rPr>
            </w:pPr>
            <w:r w:rsidRPr="64559D10">
              <w:rPr>
                <w:rFonts w:ascii="Georgia" w:eastAsia="Calibri" w:hAnsi="Georgia"/>
              </w:rPr>
              <w:t xml:space="preserve">Het eventuele aantal publieke gebouwen van het gedeelte dat in </w:t>
            </w:r>
            <w:proofErr w:type="spellStart"/>
            <w:r w:rsidRPr="64559D10">
              <w:rPr>
                <w:rFonts w:ascii="Georgia" w:eastAsia="Calibri" w:hAnsi="Georgia"/>
              </w:rPr>
              <w:t>onderaanneming</w:t>
            </w:r>
            <w:proofErr w:type="spellEnd"/>
            <w:r w:rsidRPr="64559D10">
              <w:rPr>
                <w:rFonts w:ascii="Georgia" w:eastAsia="Calibri" w:hAnsi="Georgia"/>
              </w:rPr>
              <w:t xml:space="preserve"> is uitgevoerd.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64559D10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64559D10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64559D10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37EEC299" w:rsidR="007570B4" w:rsidRPr="00480B62" w:rsidRDefault="64559D10" w:rsidP="64559D10">
            <w:pPr>
              <w:contextualSpacing/>
              <w:rPr>
                <w:rFonts w:ascii="Georgia" w:eastAsia="Calibri" w:hAnsi="Georgia"/>
              </w:rPr>
            </w:pPr>
            <w:r w:rsidRPr="64559D10">
              <w:rPr>
                <w:rFonts w:ascii="Georgia" w:eastAsia="Calibri" w:hAnsi="Georgia"/>
              </w:rPr>
              <w:t>C1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64559D10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3AB9C2E" w:rsidR="007570B4" w:rsidRPr="00480B62" w:rsidRDefault="64559D10" w:rsidP="64559D10">
            <w:pPr>
              <w:contextualSpacing/>
              <w:rPr>
                <w:rFonts w:ascii="Georgia" w:eastAsia="Calibri" w:hAnsi="Georgia"/>
              </w:rPr>
            </w:pPr>
            <w:r w:rsidRPr="64559D10">
              <w:rPr>
                <w:rFonts w:ascii="Georgia" w:eastAsia="Calibri" w:hAnsi="Georgia"/>
              </w:rPr>
              <w:t>C2</w:t>
            </w: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64559D10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64559D10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C49E4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56F06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0500F0A0"/>
    <w:rsid w:val="09FFC8D1"/>
    <w:rsid w:val="39A3F66C"/>
    <w:rsid w:val="3C7BFD41"/>
    <w:rsid w:val="3FB39E03"/>
    <w:rsid w:val="64559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1" ma:contentTypeDescription="Maak een nieuw PowerPoint document." ma:contentTypeScope="" ma:versionID="c620ea0191d762557341cff40413271e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48381f924459876fcfd84a5b468286ab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PX3EPKY34SD4-74821639-6528</_dlc_DocId>
    <_dlc_DocIdUrl xmlns="cad755b6-d270-493f-83c9-ae784197a3f5">
      <Url>https://denhaag.sharepoint.com/sites/inkoop-bec-2021/_layouts/15/DocIdRedir.aspx?ID=PX3EPKY34SD4-74821639-6528</Url>
      <Description>PX3EPKY34SD4-74821639-6528</Description>
    </_dlc_DocIdUrl>
    <_dlc_DocIdPersistId xmlns="cad755b6-d270-493f-83c9-ae784197a3f5">false</_dlc_DocIdPersistId>
    <lcf76f155ced4ddcb4097134ff3c332f xmlns="3b30939b-fa42-4f42-9791-ab3fdfd3daa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48B5DA-1FE7-4C58-8023-AE6BD8091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purl.org/dc/dcmitype/"/>
    <ds:schemaRef ds:uri="http://schemas.microsoft.com/office/2006/documentManagement/types"/>
    <ds:schemaRef ds:uri="cad755b6-d270-493f-83c9-ae784197a3f5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b30939b-fa42-4f42-9791-ab3fdfd3daa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CE9D850-9593-495C-BB4C-9C712078F93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113</Words>
  <Characters>627</Characters>
  <Application>Microsoft Office Word</Application>
  <DocSecurity>2</DocSecurity>
  <Lines>5</Lines>
  <Paragraphs>1</Paragraphs>
  <ScaleCrop>false</ScaleCrop>
  <Company>Gemeente Den Haag / IDC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Cees-Jan van Heijzen</cp:lastModifiedBy>
  <cp:revision>5</cp:revision>
  <cp:lastPrinted>2022-07-01T12:01:00Z</cp:lastPrinted>
  <dcterms:created xsi:type="dcterms:W3CDTF">2022-07-01T10:25:00Z</dcterms:created>
  <dcterms:modified xsi:type="dcterms:W3CDTF">2022-07-01T12:01:00Z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c131223e-991f-467f-84f0-b47ce8839a45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MediaServiceImageTags">
    <vt:lpwstr/>
  </property>
  <property fmtid="{D5CDD505-2E9C-101B-9397-08002B2CF9AE}" pid="30" name="MSIP_Label_9f9dcbe8-f8ca-464f-983b-20ccb4ae3e2c_Enabled">
    <vt:lpwstr>true</vt:lpwstr>
  </property>
  <property fmtid="{D5CDD505-2E9C-101B-9397-08002B2CF9AE}" pid="31" name="MSIP_Label_9f9dcbe8-f8ca-464f-983b-20ccb4ae3e2c_SetDate">
    <vt:lpwstr>2022-07-01T12:01:02Z</vt:lpwstr>
  </property>
  <property fmtid="{D5CDD505-2E9C-101B-9397-08002B2CF9AE}" pid="32" name="MSIP_Label_9f9dcbe8-f8ca-464f-983b-20ccb4ae3e2c_Method">
    <vt:lpwstr>Privileged</vt:lpwstr>
  </property>
  <property fmtid="{D5CDD505-2E9C-101B-9397-08002B2CF9AE}" pid="33" name="MSIP_Label_9f9dcbe8-f8ca-464f-983b-20ccb4ae3e2c_Name">
    <vt:lpwstr>Openbaar</vt:lpwstr>
  </property>
  <property fmtid="{D5CDD505-2E9C-101B-9397-08002B2CF9AE}" pid="34" name="MSIP_Label_9f9dcbe8-f8ca-464f-983b-20ccb4ae3e2c_SiteId">
    <vt:lpwstr>8c653938-6726-49c5-bca7-8e44a4bf2029</vt:lpwstr>
  </property>
  <property fmtid="{D5CDD505-2E9C-101B-9397-08002B2CF9AE}" pid="35" name="MSIP_Label_9f9dcbe8-f8ca-464f-983b-20ccb4ae3e2c_ActionId">
    <vt:lpwstr>3b541f4d-ef33-4f9a-bfeb-751e41c50fbc</vt:lpwstr>
  </property>
  <property fmtid="{D5CDD505-2E9C-101B-9397-08002B2CF9AE}" pid="36" name="MSIP_Label_9f9dcbe8-f8ca-464f-983b-20ccb4ae3e2c_ContentBits">
    <vt:lpwstr>0</vt:lpwstr>
  </property>
</Properties>
</file>