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D5FCEC" w14:textId="77777777" w:rsidR="002B3BC3" w:rsidRPr="002B3BC3" w:rsidRDefault="002B3BC3" w:rsidP="002B3BC3">
      <w:pPr>
        <w:pStyle w:val="Kopvaninhoudsopgave"/>
        <w:numPr>
          <w:ilvl w:val="0"/>
          <w:numId w:val="0"/>
        </w:numPr>
        <w:spacing w:line="276" w:lineRule="auto"/>
        <w:ind w:left="360" w:hanging="360"/>
        <w:rPr>
          <w:rFonts w:ascii="Arial" w:hAnsi="Arial" w:cs="Arial"/>
        </w:rPr>
      </w:pPr>
      <w:bookmarkStart w:id="0" w:name="_Toc449012471"/>
      <w:bookmarkStart w:id="1" w:name="_Toc64643778"/>
      <w:r w:rsidRPr="002B3BC3">
        <w:rPr>
          <w:rFonts w:ascii="Arial" w:hAnsi="Arial" w:cs="Arial"/>
        </w:rPr>
        <w:t>Bijlage 1</w:t>
      </w:r>
      <w:r w:rsidRPr="002B3BC3">
        <w:rPr>
          <w:rFonts w:ascii="Arial" w:hAnsi="Arial" w:cs="Arial"/>
        </w:rPr>
        <w:tab/>
        <w:t>Invulformulier</w:t>
      </w:r>
      <w:bookmarkEnd w:id="0"/>
      <w:r w:rsidRPr="002B3BC3">
        <w:rPr>
          <w:rFonts w:ascii="Arial" w:hAnsi="Arial" w:cs="Arial"/>
        </w:rPr>
        <w:t xml:space="preserve"> Marktconsultatie </w:t>
      </w:r>
      <w:sdt>
        <w:sdtPr>
          <w:rPr>
            <w:rFonts w:ascii="Arial" w:hAnsi="Arial" w:cs="Arial"/>
          </w:rPr>
          <w:tag w:val="B=UxDocumentForm/uxSubtitelField"/>
          <w:id w:val="-773861406"/>
          <w:dataBinding w:prefixMappings="xmlns:ns0='http://www.keyscript.nl/huisstijl/UxDocumentForm' " w:xpath="/ns0:variabelen[1]/ns0:UxDocumentForm[1]/ns0:uxSubtitelField[1]" w:storeItemID="{30024A26-C9DD-46C4-8607-F1118F24DCAD}"/>
          <w:text/>
        </w:sdtPr>
        <w:sdtContent>
          <w:r w:rsidRPr="002B3BC3">
            <w:rPr>
              <w:rFonts w:ascii="Arial" w:hAnsi="Arial" w:cs="Arial"/>
            </w:rPr>
            <w:t>Technische beveiliging</w:t>
          </w:r>
        </w:sdtContent>
      </w:sdt>
      <w:bookmarkEnd w:id="1"/>
    </w:p>
    <w:p w14:paraId="3A54CE5D" w14:textId="77777777" w:rsidR="002B3BC3" w:rsidRPr="002B3BC3" w:rsidRDefault="002B3BC3" w:rsidP="002B3BC3">
      <w:pPr>
        <w:spacing w:line="276" w:lineRule="auto"/>
        <w:rPr>
          <w:rFonts w:ascii="Georgia" w:hAnsi="Georgia"/>
          <w:szCs w:val="19"/>
        </w:rPr>
      </w:pPr>
      <w:r w:rsidRPr="002B3BC3">
        <w:rPr>
          <w:rFonts w:ascii="Georgia" w:hAnsi="Georgia"/>
          <w:szCs w:val="19"/>
        </w:rPr>
        <w:t>Gemeente Den Haag verzoekt u onderstaande witte velden in te vullen.</w:t>
      </w:r>
    </w:p>
    <w:p w14:paraId="627D9D73" w14:textId="77777777" w:rsidR="002B3BC3" w:rsidRPr="002B3BC3" w:rsidRDefault="002B3BC3" w:rsidP="002B3BC3">
      <w:pPr>
        <w:spacing w:line="276" w:lineRule="auto"/>
        <w:rPr>
          <w:rFonts w:ascii="Georgia" w:hAnsi="Georgia"/>
          <w:szCs w:val="19"/>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69"/>
        <w:gridCol w:w="5603"/>
      </w:tblGrid>
      <w:tr w:rsidR="002B3BC3" w:rsidRPr="002B3BC3" w14:paraId="23B602AC" w14:textId="77777777" w:rsidTr="005D78F4">
        <w:trPr>
          <w:trHeight w:val="20"/>
        </w:trPr>
        <w:tc>
          <w:tcPr>
            <w:tcW w:w="9072" w:type="dxa"/>
            <w:gridSpan w:val="2"/>
            <w:shd w:val="clear" w:color="auto" w:fill="F2F2F2" w:themeFill="background1" w:themeFillShade="F2"/>
            <w:tcMar>
              <w:top w:w="28" w:type="dxa"/>
              <w:bottom w:w="28" w:type="dxa"/>
            </w:tcMar>
          </w:tcPr>
          <w:p w14:paraId="080E328D" w14:textId="77777777" w:rsidR="002B3BC3" w:rsidRPr="002B3BC3" w:rsidRDefault="002B3BC3" w:rsidP="005D78F4">
            <w:pPr>
              <w:spacing w:line="276" w:lineRule="auto"/>
              <w:rPr>
                <w:rFonts w:ascii="Georgia" w:hAnsi="Georgia"/>
                <w:b/>
                <w:bCs/>
                <w:szCs w:val="19"/>
              </w:rPr>
            </w:pPr>
            <w:r w:rsidRPr="002B3BC3">
              <w:rPr>
                <w:rFonts w:ascii="Georgia" w:hAnsi="Georgia"/>
                <w:b/>
                <w:bCs/>
                <w:szCs w:val="19"/>
              </w:rPr>
              <w:t>Bedrijfsgegevens</w:t>
            </w:r>
          </w:p>
        </w:tc>
      </w:tr>
      <w:tr w:rsidR="002B3BC3" w:rsidRPr="002B3BC3" w14:paraId="380CA7D8" w14:textId="77777777" w:rsidTr="005D78F4">
        <w:trPr>
          <w:trHeight w:val="20"/>
        </w:trPr>
        <w:tc>
          <w:tcPr>
            <w:tcW w:w="3469" w:type="dxa"/>
            <w:shd w:val="clear" w:color="auto" w:fill="F2F2F2" w:themeFill="background1" w:themeFillShade="F2"/>
            <w:tcMar>
              <w:top w:w="28" w:type="dxa"/>
              <w:bottom w:w="28" w:type="dxa"/>
            </w:tcMar>
          </w:tcPr>
          <w:p w14:paraId="189143D9" w14:textId="77777777" w:rsidR="002B3BC3" w:rsidRPr="002B3BC3" w:rsidRDefault="002B3BC3" w:rsidP="005D78F4">
            <w:pPr>
              <w:spacing w:line="276" w:lineRule="auto"/>
              <w:rPr>
                <w:rFonts w:ascii="Georgia" w:hAnsi="Georgia"/>
                <w:szCs w:val="19"/>
              </w:rPr>
            </w:pPr>
            <w:r w:rsidRPr="002B3BC3">
              <w:rPr>
                <w:rFonts w:ascii="Georgia" w:hAnsi="Georgia"/>
                <w:szCs w:val="19"/>
              </w:rPr>
              <w:t xml:space="preserve">Officiële naam en rechtsvorm geïnteresseerde partij </w:t>
            </w:r>
          </w:p>
        </w:tc>
        <w:tc>
          <w:tcPr>
            <w:tcW w:w="5603" w:type="dxa"/>
            <w:tcMar>
              <w:top w:w="28" w:type="dxa"/>
              <w:bottom w:w="28" w:type="dxa"/>
            </w:tcMar>
          </w:tcPr>
          <w:p w14:paraId="17E49AA0" w14:textId="77777777" w:rsidR="002B3BC3" w:rsidRPr="002B3BC3" w:rsidRDefault="002B3BC3" w:rsidP="005D78F4">
            <w:pPr>
              <w:spacing w:line="276" w:lineRule="auto"/>
              <w:rPr>
                <w:rFonts w:ascii="Georgia" w:hAnsi="Georgia"/>
                <w:szCs w:val="19"/>
              </w:rPr>
            </w:pPr>
          </w:p>
        </w:tc>
      </w:tr>
      <w:tr w:rsidR="002B3BC3" w:rsidRPr="002B3BC3" w14:paraId="79D51FE9" w14:textId="77777777" w:rsidTr="005D78F4">
        <w:trPr>
          <w:trHeight w:val="20"/>
        </w:trPr>
        <w:tc>
          <w:tcPr>
            <w:tcW w:w="3469" w:type="dxa"/>
            <w:shd w:val="clear" w:color="auto" w:fill="F2F2F2" w:themeFill="background1" w:themeFillShade="F2"/>
            <w:tcMar>
              <w:top w:w="28" w:type="dxa"/>
              <w:bottom w:w="28" w:type="dxa"/>
            </w:tcMar>
          </w:tcPr>
          <w:p w14:paraId="588FDA64" w14:textId="77777777" w:rsidR="002B3BC3" w:rsidRPr="002B3BC3" w:rsidRDefault="002B3BC3" w:rsidP="005D78F4">
            <w:pPr>
              <w:spacing w:line="276" w:lineRule="auto"/>
              <w:rPr>
                <w:rFonts w:ascii="Georgia" w:hAnsi="Georgia"/>
                <w:szCs w:val="19"/>
              </w:rPr>
            </w:pPr>
            <w:r w:rsidRPr="002B3BC3">
              <w:rPr>
                <w:rFonts w:ascii="Georgia" w:hAnsi="Georgia"/>
                <w:szCs w:val="19"/>
              </w:rPr>
              <w:t>Vestigingsadres</w:t>
            </w:r>
          </w:p>
        </w:tc>
        <w:tc>
          <w:tcPr>
            <w:tcW w:w="5603" w:type="dxa"/>
            <w:tcMar>
              <w:top w:w="28" w:type="dxa"/>
              <w:bottom w:w="28" w:type="dxa"/>
            </w:tcMar>
          </w:tcPr>
          <w:p w14:paraId="21BA0EC3" w14:textId="77777777" w:rsidR="002B3BC3" w:rsidRPr="002B3BC3" w:rsidRDefault="002B3BC3" w:rsidP="005D78F4">
            <w:pPr>
              <w:spacing w:line="276" w:lineRule="auto"/>
              <w:rPr>
                <w:rFonts w:ascii="Georgia" w:hAnsi="Georgia"/>
                <w:szCs w:val="19"/>
              </w:rPr>
            </w:pPr>
          </w:p>
        </w:tc>
      </w:tr>
      <w:tr w:rsidR="002B3BC3" w:rsidRPr="002B3BC3" w14:paraId="6CAB2F25" w14:textId="77777777" w:rsidTr="005D78F4">
        <w:trPr>
          <w:trHeight w:val="20"/>
        </w:trPr>
        <w:tc>
          <w:tcPr>
            <w:tcW w:w="3469" w:type="dxa"/>
            <w:shd w:val="clear" w:color="auto" w:fill="F2F2F2" w:themeFill="background1" w:themeFillShade="F2"/>
            <w:tcMar>
              <w:top w:w="28" w:type="dxa"/>
              <w:bottom w:w="28" w:type="dxa"/>
            </w:tcMar>
          </w:tcPr>
          <w:p w14:paraId="00361C05" w14:textId="77777777" w:rsidR="002B3BC3" w:rsidRPr="002B3BC3" w:rsidRDefault="002B3BC3" w:rsidP="005D78F4">
            <w:pPr>
              <w:spacing w:line="276" w:lineRule="auto"/>
              <w:rPr>
                <w:rFonts w:ascii="Georgia" w:hAnsi="Georgia"/>
                <w:szCs w:val="19"/>
              </w:rPr>
            </w:pPr>
            <w:r w:rsidRPr="002B3BC3">
              <w:rPr>
                <w:rFonts w:ascii="Georgia" w:hAnsi="Georgia"/>
                <w:szCs w:val="19"/>
              </w:rPr>
              <w:t>Postcode en plaats</w:t>
            </w:r>
          </w:p>
        </w:tc>
        <w:tc>
          <w:tcPr>
            <w:tcW w:w="5603" w:type="dxa"/>
            <w:tcMar>
              <w:top w:w="28" w:type="dxa"/>
              <w:bottom w:w="28" w:type="dxa"/>
            </w:tcMar>
          </w:tcPr>
          <w:p w14:paraId="36DD8E5C" w14:textId="77777777" w:rsidR="002B3BC3" w:rsidRPr="002B3BC3" w:rsidRDefault="002B3BC3" w:rsidP="005D78F4">
            <w:pPr>
              <w:spacing w:line="276" w:lineRule="auto"/>
              <w:rPr>
                <w:rFonts w:ascii="Georgia" w:hAnsi="Georgia"/>
                <w:szCs w:val="19"/>
              </w:rPr>
            </w:pPr>
          </w:p>
        </w:tc>
      </w:tr>
      <w:tr w:rsidR="002B3BC3" w:rsidRPr="002B3BC3" w14:paraId="080EB17E" w14:textId="77777777" w:rsidTr="005D78F4">
        <w:trPr>
          <w:trHeight w:val="20"/>
        </w:trPr>
        <w:tc>
          <w:tcPr>
            <w:tcW w:w="3469" w:type="dxa"/>
            <w:shd w:val="clear" w:color="auto" w:fill="F2F2F2" w:themeFill="background1" w:themeFillShade="F2"/>
            <w:tcMar>
              <w:top w:w="28" w:type="dxa"/>
              <w:bottom w:w="28" w:type="dxa"/>
            </w:tcMar>
          </w:tcPr>
          <w:p w14:paraId="7E3C90DA" w14:textId="77777777" w:rsidR="002B3BC3" w:rsidRPr="002B3BC3" w:rsidRDefault="002B3BC3" w:rsidP="005D78F4">
            <w:pPr>
              <w:spacing w:line="276" w:lineRule="auto"/>
              <w:rPr>
                <w:rFonts w:ascii="Georgia" w:hAnsi="Georgia"/>
                <w:szCs w:val="19"/>
              </w:rPr>
            </w:pPr>
            <w:r w:rsidRPr="002B3BC3">
              <w:rPr>
                <w:rFonts w:ascii="Georgia" w:hAnsi="Georgia"/>
                <w:szCs w:val="19"/>
              </w:rPr>
              <w:t>Postadres</w:t>
            </w:r>
          </w:p>
        </w:tc>
        <w:tc>
          <w:tcPr>
            <w:tcW w:w="5603" w:type="dxa"/>
            <w:tcMar>
              <w:top w:w="28" w:type="dxa"/>
              <w:bottom w:w="28" w:type="dxa"/>
            </w:tcMar>
          </w:tcPr>
          <w:p w14:paraId="748E097B" w14:textId="77777777" w:rsidR="002B3BC3" w:rsidRPr="002B3BC3" w:rsidRDefault="002B3BC3" w:rsidP="005D78F4">
            <w:pPr>
              <w:spacing w:line="276" w:lineRule="auto"/>
              <w:rPr>
                <w:rFonts w:ascii="Georgia" w:hAnsi="Georgia"/>
                <w:szCs w:val="19"/>
              </w:rPr>
            </w:pPr>
          </w:p>
        </w:tc>
      </w:tr>
      <w:tr w:rsidR="002B3BC3" w:rsidRPr="002B3BC3" w14:paraId="67D57A6F" w14:textId="77777777" w:rsidTr="005D78F4">
        <w:trPr>
          <w:trHeight w:val="20"/>
        </w:trPr>
        <w:tc>
          <w:tcPr>
            <w:tcW w:w="3469" w:type="dxa"/>
            <w:shd w:val="clear" w:color="auto" w:fill="F2F2F2" w:themeFill="background1" w:themeFillShade="F2"/>
            <w:tcMar>
              <w:top w:w="28" w:type="dxa"/>
              <w:bottom w:w="28" w:type="dxa"/>
            </w:tcMar>
          </w:tcPr>
          <w:p w14:paraId="36BBE15A" w14:textId="77777777" w:rsidR="002B3BC3" w:rsidRPr="002B3BC3" w:rsidRDefault="002B3BC3" w:rsidP="005D78F4">
            <w:pPr>
              <w:spacing w:line="276" w:lineRule="auto"/>
              <w:rPr>
                <w:rFonts w:ascii="Georgia" w:hAnsi="Georgia"/>
                <w:szCs w:val="19"/>
              </w:rPr>
            </w:pPr>
            <w:r w:rsidRPr="002B3BC3">
              <w:rPr>
                <w:rFonts w:ascii="Georgia" w:hAnsi="Georgia"/>
                <w:szCs w:val="19"/>
              </w:rPr>
              <w:t>Postcode en plaats (postadres)</w:t>
            </w:r>
          </w:p>
        </w:tc>
        <w:tc>
          <w:tcPr>
            <w:tcW w:w="5603" w:type="dxa"/>
            <w:tcMar>
              <w:top w:w="28" w:type="dxa"/>
              <w:bottom w:w="28" w:type="dxa"/>
            </w:tcMar>
          </w:tcPr>
          <w:p w14:paraId="60C10479" w14:textId="77777777" w:rsidR="002B3BC3" w:rsidRPr="002B3BC3" w:rsidRDefault="002B3BC3" w:rsidP="005D78F4">
            <w:pPr>
              <w:spacing w:line="276" w:lineRule="auto"/>
              <w:rPr>
                <w:rFonts w:ascii="Georgia" w:hAnsi="Georgia"/>
                <w:szCs w:val="19"/>
              </w:rPr>
            </w:pPr>
          </w:p>
        </w:tc>
      </w:tr>
      <w:tr w:rsidR="002B3BC3" w:rsidRPr="002B3BC3" w14:paraId="26284761" w14:textId="77777777" w:rsidTr="005D78F4">
        <w:trPr>
          <w:trHeight w:val="20"/>
        </w:trPr>
        <w:tc>
          <w:tcPr>
            <w:tcW w:w="3469" w:type="dxa"/>
            <w:shd w:val="clear" w:color="auto" w:fill="F2F2F2" w:themeFill="background1" w:themeFillShade="F2"/>
            <w:tcMar>
              <w:top w:w="28" w:type="dxa"/>
              <w:bottom w:w="28" w:type="dxa"/>
            </w:tcMar>
          </w:tcPr>
          <w:p w14:paraId="03C6E46C" w14:textId="77777777" w:rsidR="002B3BC3" w:rsidRPr="002B3BC3" w:rsidRDefault="002B3BC3" w:rsidP="005D78F4">
            <w:pPr>
              <w:spacing w:line="276" w:lineRule="auto"/>
              <w:rPr>
                <w:rFonts w:ascii="Georgia" w:hAnsi="Georgia"/>
                <w:szCs w:val="19"/>
              </w:rPr>
            </w:pPr>
            <w:r w:rsidRPr="002B3BC3">
              <w:rPr>
                <w:rFonts w:ascii="Georgia" w:hAnsi="Georgia"/>
                <w:szCs w:val="19"/>
              </w:rPr>
              <w:t xml:space="preserve">Land van vestiging geïnteresseerde partij </w:t>
            </w:r>
          </w:p>
        </w:tc>
        <w:tc>
          <w:tcPr>
            <w:tcW w:w="5603" w:type="dxa"/>
            <w:tcMar>
              <w:top w:w="28" w:type="dxa"/>
              <w:bottom w:w="28" w:type="dxa"/>
            </w:tcMar>
          </w:tcPr>
          <w:p w14:paraId="0035AC86" w14:textId="77777777" w:rsidR="002B3BC3" w:rsidRPr="002B3BC3" w:rsidRDefault="002B3BC3" w:rsidP="005D78F4">
            <w:pPr>
              <w:spacing w:line="276" w:lineRule="auto"/>
              <w:rPr>
                <w:rFonts w:ascii="Georgia" w:hAnsi="Georgia"/>
                <w:szCs w:val="19"/>
              </w:rPr>
            </w:pPr>
          </w:p>
        </w:tc>
      </w:tr>
      <w:tr w:rsidR="002B3BC3" w:rsidRPr="002B3BC3" w14:paraId="27273046" w14:textId="77777777" w:rsidTr="005D78F4">
        <w:trPr>
          <w:trHeight w:val="20"/>
        </w:trPr>
        <w:tc>
          <w:tcPr>
            <w:tcW w:w="3469" w:type="dxa"/>
            <w:shd w:val="clear" w:color="auto" w:fill="F2F2F2" w:themeFill="background1" w:themeFillShade="F2"/>
            <w:tcMar>
              <w:top w:w="28" w:type="dxa"/>
              <w:bottom w:w="28" w:type="dxa"/>
            </w:tcMar>
          </w:tcPr>
          <w:p w14:paraId="72471EA4" w14:textId="77777777" w:rsidR="002B3BC3" w:rsidRPr="002B3BC3" w:rsidRDefault="002B3BC3" w:rsidP="005D78F4">
            <w:pPr>
              <w:spacing w:line="276" w:lineRule="auto"/>
              <w:rPr>
                <w:rFonts w:ascii="Georgia" w:hAnsi="Georgia"/>
                <w:szCs w:val="19"/>
              </w:rPr>
            </w:pPr>
            <w:r w:rsidRPr="002B3BC3">
              <w:rPr>
                <w:rFonts w:ascii="Georgia" w:hAnsi="Georgia"/>
                <w:szCs w:val="19"/>
              </w:rPr>
              <w:t>Contactpersoon voor deze marktconsultatie</w:t>
            </w:r>
          </w:p>
        </w:tc>
        <w:tc>
          <w:tcPr>
            <w:tcW w:w="5603" w:type="dxa"/>
            <w:tcMar>
              <w:top w:w="28" w:type="dxa"/>
              <w:bottom w:w="28" w:type="dxa"/>
            </w:tcMar>
          </w:tcPr>
          <w:p w14:paraId="2D6F6FF7" w14:textId="77777777" w:rsidR="002B3BC3" w:rsidRPr="002B3BC3" w:rsidRDefault="002B3BC3" w:rsidP="005D78F4">
            <w:pPr>
              <w:spacing w:line="276" w:lineRule="auto"/>
              <w:rPr>
                <w:rFonts w:ascii="Georgia" w:hAnsi="Georgia"/>
                <w:szCs w:val="19"/>
              </w:rPr>
            </w:pPr>
          </w:p>
        </w:tc>
      </w:tr>
      <w:tr w:rsidR="002B3BC3" w:rsidRPr="002B3BC3" w14:paraId="0B07FDA5" w14:textId="77777777" w:rsidTr="005D78F4">
        <w:trPr>
          <w:trHeight w:val="20"/>
        </w:trPr>
        <w:tc>
          <w:tcPr>
            <w:tcW w:w="3469" w:type="dxa"/>
            <w:shd w:val="clear" w:color="auto" w:fill="F2F2F2" w:themeFill="background1" w:themeFillShade="F2"/>
            <w:tcMar>
              <w:top w:w="28" w:type="dxa"/>
              <w:bottom w:w="28" w:type="dxa"/>
            </w:tcMar>
          </w:tcPr>
          <w:p w14:paraId="2573A33B" w14:textId="77777777" w:rsidR="002B3BC3" w:rsidRPr="002B3BC3" w:rsidRDefault="002B3BC3" w:rsidP="005D78F4">
            <w:pPr>
              <w:spacing w:line="276" w:lineRule="auto"/>
              <w:rPr>
                <w:rFonts w:ascii="Georgia" w:hAnsi="Georgia"/>
                <w:szCs w:val="19"/>
              </w:rPr>
            </w:pPr>
            <w:r w:rsidRPr="002B3BC3">
              <w:rPr>
                <w:rFonts w:ascii="Georgia" w:hAnsi="Georgia"/>
                <w:szCs w:val="19"/>
              </w:rPr>
              <w:t>Functie contactpersoon</w:t>
            </w:r>
          </w:p>
        </w:tc>
        <w:tc>
          <w:tcPr>
            <w:tcW w:w="5603" w:type="dxa"/>
            <w:tcMar>
              <w:top w:w="28" w:type="dxa"/>
              <w:bottom w:w="28" w:type="dxa"/>
            </w:tcMar>
          </w:tcPr>
          <w:p w14:paraId="6049D1F1" w14:textId="77777777" w:rsidR="002B3BC3" w:rsidRPr="002B3BC3" w:rsidRDefault="002B3BC3" w:rsidP="005D78F4">
            <w:pPr>
              <w:spacing w:line="276" w:lineRule="auto"/>
              <w:rPr>
                <w:rFonts w:ascii="Georgia" w:hAnsi="Georgia"/>
                <w:szCs w:val="19"/>
              </w:rPr>
            </w:pPr>
          </w:p>
        </w:tc>
      </w:tr>
      <w:tr w:rsidR="002B3BC3" w:rsidRPr="002B3BC3" w14:paraId="7DA465E2" w14:textId="77777777" w:rsidTr="005D78F4">
        <w:trPr>
          <w:trHeight w:val="20"/>
        </w:trPr>
        <w:tc>
          <w:tcPr>
            <w:tcW w:w="3469" w:type="dxa"/>
            <w:shd w:val="clear" w:color="auto" w:fill="F2F2F2" w:themeFill="background1" w:themeFillShade="F2"/>
            <w:tcMar>
              <w:top w:w="28" w:type="dxa"/>
              <w:bottom w:w="28" w:type="dxa"/>
            </w:tcMar>
          </w:tcPr>
          <w:p w14:paraId="4C9A566B" w14:textId="77777777" w:rsidR="002B3BC3" w:rsidRPr="002B3BC3" w:rsidRDefault="002B3BC3" w:rsidP="005D78F4">
            <w:pPr>
              <w:spacing w:line="276" w:lineRule="auto"/>
              <w:rPr>
                <w:rFonts w:ascii="Georgia" w:hAnsi="Georgia"/>
                <w:szCs w:val="19"/>
              </w:rPr>
            </w:pPr>
            <w:r w:rsidRPr="002B3BC3">
              <w:rPr>
                <w:rFonts w:ascii="Georgia" w:hAnsi="Georgia"/>
                <w:szCs w:val="19"/>
              </w:rPr>
              <w:t>Telefoon</w:t>
            </w:r>
          </w:p>
        </w:tc>
        <w:tc>
          <w:tcPr>
            <w:tcW w:w="5603" w:type="dxa"/>
            <w:tcMar>
              <w:top w:w="28" w:type="dxa"/>
              <w:bottom w:w="28" w:type="dxa"/>
            </w:tcMar>
          </w:tcPr>
          <w:p w14:paraId="57F2188B" w14:textId="77777777" w:rsidR="002B3BC3" w:rsidRPr="002B3BC3" w:rsidRDefault="002B3BC3" w:rsidP="005D78F4">
            <w:pPr>
              <w:spacing w:line="276" w:lineRule="auto"/>
              <w:rPr>
                <w:rFonts w:ascii="Georgia" w:hAnsi="Georgia"/>
                <w:szCs w:val="19"/>
              </w:rPr>
            </w:pPr>
          </w:p>
        </w:tc>
      </w:tr>
      <w:tr w:rsidR="002B3BC3" w:rsidRPr="002B3BC3" w14:paraId="076E8A11" w14:textId="77777777" w:rsidTr="005D78F4">
        <w:trPr>
          <w:trHeight w:val="20"/>
        </w:trPr>
        <w:tc>
          <w:tcPr>
            <w:tcW w:w="3469" w:type="dxa"/>
            <w:shd w:val="clear" w:color="auto" w:fill="F2F2F2" w:themeFill="background1" w:themeFillShade="F2"/>
            <w:tcMar>
              <w:top w:w="28" w:type="dxa"/>
              <w:bottom w:w="28" w:type="dxa"/>
            </w:tcMar>
          </w:tcPr>
          <w:p w14:paraId="26E583B1" w14:textId="77777777" w:rsidR="002B3BC3" w:rsidRPr="002B3BC3" w:rsidRDefault="002B3BC3" w:rsidP="005D78F4">
            <w:pPr>
              <w:spacing w:line="276" w:lineRule="auto"/>
              <w:rPr>
                <w:rFonts w:ascii="Georgia" w:hAnsi="Georgia"/>
                <w:szCs w:val="19"/>
              </w:rPr>
            </w:pPr>
            <w:r w:rsidRPr="002B3BC3">
              <w:rPr>
                <w:rFonts w:ascii="Georgia" w:hAnsi="Georgia"/>
                <w:szCs w:val="19"/>
              </w:rPr>
              <w:t>e-mail adres</w:t>
            </w:r>
          </w:p>
        </w:tc>
        <w:tc>
          <w:tcPr>
            <w:tcW w:w="5603" w:type="dxa"/>
            <w:tcMar>
              <w:top w:w="28" w:type="dxa"/>
              <w:bottom w:w="28" w:type="dxa"/>
            </w:tcMar>
          </w:tcPr>
          <w:p w14:paraId="4DF9E90E" w14:textId="77777777" w:rsidR="002B3BC3" w:rsidRPr="002B3BC3" w:rsidRDefault="002B3BC3" w:rsidP="005D78F4">
            <w:pPr>
              <w:spacing w:line="276" w:lineRule="auto"/>
              <w:rPr>
                <w:rFonts w:ascii="Georgia" w:hAnsi="Georgia"/>
                <w:szCs w:val="19"/>
              </w:rPr>
            </w:pPr>
          </w:p>
        </w:tc>
      </w:tr>
      <w:tr w:rsidR="002B3BC3" w:rsidRPr="002B3BC3" w14:paraId="543865B7" w14:textId="77777777" w:rsidTr="005D78F4">
        <w:trPr>
          <w:trHeight w:val="20"/>
        </w:trPr>
        <w:tc>
          <w:tcPr>
            <w:tcW w:w="3469" w:type="dxa"/>
            <w:tcBorders>
              <w:top w:val="single" w:sz="4" w:space="0" w:color="auto"/>
              <w:left w:val="single" w:sz="4" w:space="0" w:color="auto"/>
              <w:bottom w:val="single" w:sz="4" w:space="0" w:color="auto"/>
              <w:right w:val="nil"/>
            </w:tcBorders>
            <w:shd w:val="clear" w:color="auto" w:fill="F2F2F2" w:themeFill="background1" w:themeFillShade="F2"/>
            <w:tcMar>
              <w:top w:w="28" w:type="dxa"/>
              <w:bottom w:w="28" w:type="dxa"/>
            </w:tcMar>
          </w:tcPr>
          <w:p w14:paraId="36B368B2" w14:textId="77777777" w:rsidR="002B3BC3" w:rsidRPr="002B3BC3" w:rsidRDefault="002B3BC3" w:rsidP="005D78F4">
            <w:pPr>
              <w:spacing w:line="276" w:lineRule="auto"/>
              <w:rPr>
                <w:rFonts w:ascii="Georgia" w:hAnsi="Georgia"/>
                <w:szCs w:val="19"/>
              </w:rPr>
            </w:pPr>
            <w:r w:rsidRPr="002B3BC3">
              <w:rPr>
                <w:rFonts w:ascii="Georgia" w:hAnsi="Georgia"/>
                <w:szCs w:val="19"/>
              </w:rPr>
              <w:t>Internetadres</w:t>
            </w:r>
          </w:p>
        </w:tc>
        <w:tc>
          <w:tcPr>
            <w:tcW w:w="5603" w:type="dxa"/>
            <w:tcBorders>
              <w:top w:val="single" w:sz="4" w:space="0" w:color="auto"/>
              <w:left w:val="single" w:sz="4" w:space="0" w:color="auto"/>
              <w:bottom w:val="single" w:sz="4" w:space="0" w:color="auto"/>
              <w:right w:val="single" w:sz="4" w:space="0" w:color="auto"/>
            </w:tcBorders>
            <w:tcMar>
              <w:top w:w="28" w:type="dxa"/>
              <w:bottom w:w="28" w:type="dxa"/>
            </w:tcMar>
          </w:tcPr>
          <w:p w14:paraId="1BC44930" w14:textId="77777777" w:rsidR="002B3BC3" w:rsidRPr="002B3BC3" w:rsidRDefault="002B3BC3" w:rsidP="005D78F4">
            <w:pPr>
              <w:spacing w:line="276" w:lineRule="auto"/>
              <w:rPr>
                <w:rFonts w:ascii="Georgia" w:hAnsi="Georgia"/>
                <w:szCs w:val="19"/>
              </w:rPr>
            </w:pPr>
          </w:p>
        </w:tc>
      </w:tr>
      <w:tr w:rsidR="002B3BC3" w:rsidRPr="002B3BC3" w14:paraId="193291D1" w14:textId="77777777" w:rsidTr="005D78F4">
        <w:trPr>
          <w:trHeight w:val="20"/>
        </w:trPr>
        <w:tc>
          <w:tcPr>
            <w:tcW w:w="3469" w:type="dxa"/>
            <w:tcBorders>
              <w:top w:val="single" w:sz="4" w:space="0" w:color="auto"/>
            </w:tcBorders>
            <w:shd w:val="clear" w:color="auto" w:fill="F2F2F2" w:themeFill="background1" w:themeFillShade="F2"/>
            <w:tcMar>
              <w:top w:w="28" w:type="dxa"/>
              <w:bottom w:w="28" w:type="dxa"/>
            </w:tcMar>
          </w:tcPr>
          <w:p w14:paraId="12A30EED" w14:textId="77777777" w:rsidR="002B3BC3" w:rsidRPr="002B3BC3" w:rsidRDefault="002B3BC3" w:rsidP="005D78F4">
            <w:pPr>
              <w:spacing w:line="276" w:lineRule="auto"/>
              <w:rPr>
                <w:rFonts w:ascii="Georgia" w:hAnsi="Georgia"/>
                <w:szCs w:val="19"/>
              </w:rPr>
            </w:pPr>
            <w:r w:rsidRPr="002B3BC3">
              <w:rPr>
                <w:rFonts w:ascii="Georgia" w:hAnsi="Georgia"/>
                <w:szCs w:val="19"/>
              </w:rPr>
              <w:t>Eventuele opmerkingen en/of bijzonderheden</w:t>
            </w:r>
          </w:p>
        </w:tc>
        <w:tc>
          <w:tcPr>
            <w:tcW w:w="5603" w:type="dxa"/>
            <w:tcBorders>
              <w:top w:val="single" w:sz="4" w:space="0" w:color="auto"/>
            </w:tcBorders>
            <w:tcMar>
              <w:top w:w="28" w:type="dxa"/>
              <w:bottom w:w="28" w:type="dxa"/>
            </w:tcMar>
          </w:tcPr>
          <w:p w14:paraId="14804DBA" w14:textId="77777777" w:rsidR="002B3BC3" w:rsidRPr="002B3BC3" w:rsidRDefault="002B3BC3" w:rsidP="005D78F4">
            <w:pPr>
              <w:spacing w:line="276" w:lineRule="auto"/>
              <w:rPr>
                <w:rFonts w:ascii="Georgia" w:hAnsi="Georgia"/>
                <w:szCs w:val="19"/>
              </w:rPr>
            </w:pPr>
          </w:p>
        </w:tc>
      </w:tr>
    </w:tbl>
    <w:p w14:paraId="4410D013" w14:textId="77777777" w:rsidR="002B3BC3" w:rsidRPr="002B3BC3" w:rsidRDefault="002B3BC3" w:rsidP="002B3BC3">
      <w:pPr>
        <w:spacing w:line="276" w:lineRule="auto"/>
        <w:jc w:val="both"/>
        <w:rPr>
          <w:rFonts w:ascii="Georgia" w:hAnsi="Georgia"/>
          <w:szCs w:val="19"/>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72"/>
      </w:tblGrid>
      <w:tr w:rsidR="002B3BC3" w:rsidRPr="002B3BC3" w14:paraId="4D6B7772" w14:textId="77777777" w:rsidTr="005D78F4">
        <w:trPr>
          <w:trHeight w:val="20"/>
        </w:trPr>
        <w:tc>
          <w:tcPr>
            <w:tcW w:w="9072" w:type="dxa"/>
            <w:shd w:val="clear" w:color="auto" w:fill="F2F2F2" w:themeFill="background1" w:themeFillShade="F2"/>
            <w:tcMar>
              <w:top w:w="28" w:type="dxa"/>
              <w:bottom w:w="28" w:type="dxa"/>
            </w:tcMar>
          </w:tcPr>
          <w:p w14:paraId="540B37E0" w14:textId="77777777" w:rsidR="002B3BC3" w:rsidRPr="002B3BC3" w:rsidRDefault="002B3BC3" w:rsidP="005D78F4">
            <w:pPr>
              <w:spacing w:line="276" w:lineRule="auto"/>
              <w:rPr>
                <w:rFonts w:ascii="Georgia" w:hAnsi="Georgia"/>
                <w:b/>
                <w:bCs/>
                <w:szCs w:val="19"/>
              </w:rPr>
            </w:pPr>
            <w:r w:rsidRPr="002B3BC3">
              <w:rPr>
                <w:rFonts w:ascii="Georgia" w:hAnsi="Georgia"/>
                <w:b/>
                <w:bCs/>
                <w:szCs w:val="19"/>
              </w:rPr>
              <w:t>Hoe kan de gemeente Den Haag met behoud van het huidige beveiliging- en veiligheidsniveau zijn installaties het beste onderhouden en waar nodig optimaliseren, zodat kan worden voorzien in de continuïteit van de kwaliteit van dienstverlening, alsmede geanticipeerd kan worden op innovaties, waarbij flexibiliteit wordt geborgd?</w:t>
            </w:r>
          </w:p>
        </w:tc>
      </w:tr>
      <w:tr w:rsidR="002B3BC3" w:rsidRPr="002B3BC3" w14:paraId="0BEDBAF3" w14:textId="77777777" w:rsidTr="005D78F4">
        <w:trPr>
          <w:trHeight w:val="20"/>
        </w:trPr>
        <w:tc>
          <w:tcPr>
            <w:tcW w:w="9072" w:type="dxa"/>
            <w:shd w:val="clear" w:color="auto" w:fill="FFFFFF" w:themeFill="background1"/>
            <w:tcMar>
              <w:top w:w="28" w:type="dxa"/>
              <w:bottom w:w="28" w:type="dxa"/>
            </w:tcMar>
          </w:tcPr>
          <w:p w14:paraId="2ED23FE9" w14:textId="77777777" w:rsidR="002B3BC3" w:rsidRPr="002B3BC3" w:rsidRDefault="002B3BC3" w:rsidP="005D78F4">
            <w:pPr>
              <w:spacing w:line="276" w:lineRule="auto"/>
              <w:rPr>
                <w:rFonts w:ascii="Georgia" w:hAnsi="Georgia"/>
                <w:szCs w:val="19"/>
              </w:rPr>
            </w:pPr>
          </w:p>
          <w:p w14:paraId="52EA8BE9" w14:textId="77777777" w:rsidR="002B3BC3" w:rsidRPr="002B3BC3" w:rsidRDefault="002B3BC3" w:rsidP="005D78F4">
            <w:pPr>
              <w:spacing w:line="276" w:lineRule="auto"/>
              <w:rPr>
                <w:rFonts w:ascii="Georgia" w:hAnsi="Georgia"/>
                <w:szCs w:val="19"/>
              </w:rPr>
            </w:pPr>
          </w:p>
          <w:p w14:paraId="0B064150" w14:textId="77777777" w:rsidR="002B3BC3" w:rsidRPr="002B3BC3" w:rsidRDefault="002B3BC3" w:rsidP="005D78F4">
            <w:pPr>
              <w:spacing w:line="276" w:lineRule="auto"/>
              <w:rPr>
                <w:rFonts w:ascii="Georgia" w:hAnsi="Georgia"/>
                <w:szCs w:val="19"/>
              </w:rPr>
            </w:pPr>
          </w:p>
          <w:p w14:paraId="0A046179" w14:textId="77777777" w:rsidR="002B3BC3" w:rsidRPr="002B3BC3" w:rsidRDefault="002B3BC3" w:rsidP="005D78F4">
            <w:pPr>
              <w:spacing w:line="276" w:lineRule="auto"/>
              <w:rPr>
                <w:rFonts w:ascii="Georgia" w:hAnsi="Georgia"/>
                <w:szCs w:val="19"/>
              </w:rPr>
            </w:pPr>
          </w:p>
          <w:p w14:paraId="651C1667" w14:textId="77777777" w:rsidR="002B3BC3" w:rsidRPr="002B3BC3" w:rsidRDefault="002B3BC3" w:rsidP="005D78F4">
            <w:pPr>
              <w:spacing w:line="276" w:lineRule="auto"/>
              <w:rPr>
                <w:rFonts w:ascii="Georgia" w:hAnsi="Georgia"/>
                <w:szCs w:val="19"/>
              </w:rPr>
            </w:pPr>
          </w:p>
          <w:p w14:paraId="01945725" w14:textId="77777777" w:rsidR="002B3BC3" w:rsidRPr="002B3BC3" w:rsidRDefault="002B3BC3" w:rsidP="005D78F4">
            <w:pPr>
              <w:spacing w:line="276" w:lineRule="auto"/>
              <w:rPr>
                <w:rFonts w:ascii="Georgia" w:hAnsi="Georgia"/>
                <w:szCs w:val="19"/>
              </w:rPr>
            </w:pPr>
          </w:p>
          <w:p w14:paraId="32DFE53C" w14:textId="77777777" w:rsidR="002B3BC3" w:rsidRPr="002B3BC3" w:rsidRDefault="002B3BC3" w:rsidP="005D78F4">
            <w:pPr>
              <w:spacing w:line="276" w:lineRule="auto"/>
              <w:rPr>
                <w:rFonts w:ascii="Georgia" w:hAnsi="Georgia"/>
                <w:szCs w:val="19"/>
              </w:rPr>
            </w:pPr>
          </w:p>
          <w:p w14:paraId="5269EA84" w14:textId="77777777" w:rsidR="002B3BC3" w:rsidRPr="002B3BC3" w:rsidRDefault="002B3BC3" w:rsidP="005D78F4">
            <w:pPr>
              <w:spacing w:line="276" w:lineRule="auto"/>
              <w:rPr>
                <w:rFonts w:ascii="Georgia" w:hAnsi="Georgia"/>
                <w:szCs w:val="19"/>
              </w:rPr>
            </w:pPr>
          </w:p>
          <w:p w14:paraId="4456A661" w14:textId="77777777" w:rsidR="002B3BC3" w:rsidRPr="002B3BC3" w:rsidRDefault="002B3BC3" w:rsidP="005D78F4">
            <w:pPr>
              <w:spacing w:line="276" w:lineRule="auto"/>
              <w:rPr>
                <w:rFonts w:ascii="Georgia" w:hAnsi="Georgia"/>
                <w:szCs w:val="19"/>
              </w:rPr>
            </w:pPr>
          </w:p>
          <w:p w14:paraId="4B399FEB" w14:textId="77777777" w:rsidR="002B3BC3" w:rsidRPr="002B3BC3" w:rsidRDefault="002B3BC3" w:rsidP="005D78F4">
            <w:pPr>
              <w:spacing w:line="276" w:lineRule="auto"/>
              <w:rPr>
                <w:rFonts w:ascii="Georgia" w:hAnsi="Georgia"/>
                <w:szCs w:val="19"/>
              </w:rPr>
            </w:pPr>
          </w:p>
          <w:p w14:paraId="7CB8DB8D" w14:textId="77777777" w:rsidR="002B3BC3" w:rsidRPr="002B3BC3" w:rsidRDefault="002B3BC3" w:rsidP="005D78F4">
            <w:pPr>
              <w:spacing w:line="276" w:lineRule="auto"/>
              <w:rPr>
                <w:rFonts w:ascii="Georgia" w:hAnsi="Georgia"/>
                <w:szCs w:val="19"/>
              </w:rPr>
            </w:pPr>
          </w:p>
          <w:p w14:paraId="5ACBA09D" w14:textId="77777777" w:rsidR="002B3BC3" w:rsidRPr="002B3BC3" w:rsidRDefault="002B3BC3" w:rsidP="005D78F4">
            <w:pPr>
              <w:spacing w:line="276" w:lineRule="auto"/>
              <w:rPr>
                <w:rFonts w:ascii="Georgia" w:hAnsi="Georgia"/>
                <w:szCs w:val="19"/>
              </w:rPr>
            </w:pPr>
          </w:p>
          <w:p w14:paraId="50DD928E" w14:textId="77777777" w:rsidR="002B3BC3" w:rsidRPr="002B3BC3" w:rsidRDefault="002B3BC3" w:rsidP="005D78F4">
            <w:pPr>
              <w:spacing w:line="276" w:lineRule="auto"/>
              <w:rPr>
                <w:rFonts w:ascii="Georgia" w:hAnsi="Georgia"/>
                <w:szCs w:val="19"/>
              </w:rPr>
            </w:pPr>
          </w:p>
          <w:p w14:paraId="5F4C4486" w14:textId="77777777" w:rsidR="002B3BC3" w:rsidRPr="002B3BC3" w:rsidRDefault="002B3BC3" w:rsidP="005D78F4">
            <w:pPr>
              <w:spacing w:line="276" w:lineRule="auto"/>
              <w:rPr>
                <w:rFonts w:ascii="Georgia" w:hAnsi="Georgia"/>
                <w:szCs w:val="19"/>
              </w:rPr>
            </w:pPr>
          </w:p>
        </w:tc>
      </w:tr>
    </w:tbl>
    <w:p w14:paraId="3A29AFD4" w14:textId="77777777" w:rsidR="002B3BC3" w:rsidRPr="002B3BC3" w:rsidRDefault="002B3BC3" w:rsidP="002B3BC3">
      <w:pPr>
        <w:spacing w:line="276" w:lineRule="auto"/>
        <w:jc w:val="both"/>
        <w:rPr>
          <w:rFonts w:ascii="Georgia" w:hAnsi="Georgia"/>
          <w:szCs w:val="19"/>
        </w:rPr>
      </w:pPr>
    </w:p>
    <w:p w14:paraId="6C4B30A7" w14:textId="77777777" w:rsidR="002B3BC3" w:rsidRPr="002B3BC3" w:rsidRDefault="002B3BC3" w:rsidP="002B3BC3">
      <w:pPr>
        <w:spacing w:line="276" w:lineRule="auto"/>
        <w:rPr>
          <w:rFonts w:ascii="Georgia" w:eastAsiaTheme="majorEastAsia" w:hAnsi="Georgia" w:cstheme="majorBidi"/>
          <w:b/>
          <w:bCs/>
          <w:color w:val="000000" w:themeColor="text1"/>
          <w:szCs w:val="19"/>
        </w:rPr>
      </w:pPr>
      <w:r w:rsidRPr="002B3BC3">
        <w:rPr>
          <w:rFonts w:ascii="Georgia" w:eastAsiaTheme="majorEastAsia" w:hAnsi="Georgia" w:cstheme="majorBidi"/>
          <w:b/>
          <w:bCs/>
          <w:color w:val="000000" w:themeColor="text1"/>
          <w:szCs w:val="19"/>
        </w:rPr>
        <w:br w:type="page"/>
      </w:r>
    </w:p>
    <w:p w14:paraId="1B96724D" w14:textId="77777777" w:rsidR="002B3BC3" w:rsidRPr="002B3BC3" w:rsidRDefault="002B3BC3" w:rsidP="002B3BC3">
      <w:pPr>
        <w:spacing w:line="276" w:lineRule="auto"/>
        <w:rPr>
          <w:rFonts w:ascii="Georgia" w:eastAsiaTheme="majorEastAsia" w:hAnsi="Georgia" w:cstheme="majorBidi"/>
          <w:b/>
          <w:bCs/>
          <w:color w:val="000000" w:themeColor="text1"/>
          <w:szCs w:val="19"/>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753"/>
        <w:gridCol w:w="5319"/>
      </w:tblGrid>
      <w:tr w:rsidR="002B3BC3" w:rsidRPr="002B3BC3" w14:paraId="595A0960" w14:textId="77777777" w:rsidTr="005D78F4">
        <w:trPr>
          <w:trHeight w:val="20"/>
        </w:trPr>
        <w:tc>
          <w:tcPr>
            <w:tcW w:w="9072" w:type="dxa"/>
            <w:gridSpan w:val="2"/>
            <w:shd w:val="clear" w:color="auto" w:fill="F2F2F2" w:themeFill="background1" w:themeFillShade="F2"/>
            <w:tcMar>
              <w:top w:w="28" w:type="dxa"/>
              <w:bottom w:w="28" w:type="dxa"/>
            </w:tcMar>
          </w:tcPr>
          <w:p w14:paraId="75ABC2B8" w14:textId="77777777" w:rsidR="002B3BC3" w:rsidRPr="002B3BC3" w:rsidRDefault="002B3BC3" w:rsidP="005D78F4">
            <w:pPr>
              <w:spacing w:line="276" w:lineRule="auto"/>
              <w:rPr>
                <w:rFonts w:ascii="Georgia" w:hAnsi="Georgia"/>
                <w:b/>
                <w:bCs/>
                <w:szCs w:val="19"/>
              </w:rPr>
            </w:pPr>
            <w:r w:rsidRPr="002B3BC3">
              <w:rPr>
                <w:rFonts w:ascii="Georgia" w:hAnsi="Georgia"/>
                <w:b/>
                <w:bCs/>
                <w:szCs w:val="19"/>
              </w:rPr>
              <w:t>Verdiepende consultatievragen</w:t>
            </w:r>
          </w:p>
        </w:tc>
      </w:tr>
      <w:tr w:rsidR="002B3BC3" w:rsidRPr="002B3BC3" w14:paraId="576DF08F" w14:textId="77777777" w:rsidTr="002B3BC3">
        <w:trPr>
          <w:trHeight w:val="20"/>
        </w:trPr>
        <w:tc>
          <w:tcPr>
            <w:tcW w:w="3753" w:type="dxa"/>
            <w:shd w:val="clear" w:color="auto" w:fill="F2F2F2" w:themeFill="background1" w:themeFillShade="F2"/>
            <w:tcMar>
              <w:top w:w="28" w:type="dxa"/>
              <w:bottom w:w="28" w:type="dxa"/>
            </w:tcMar>
          </w:tcPr>
          <w:p w14:paraId="6E267D84" w14:textId="77777777" w:rsidR="002B3BC3" w:rsidRPr="002B3BC3" w:rsidRDefault="002B3BC3" w:rsidP="005D78F4">
            <w:pPr>
              <w:spacing w:line="276" w:lineRule="auto"/>
              <w:rPr>
                <w:rFonts w:ascii="Georgia" w:eastAsiaTheme="minorEastAsia" w:hAnsi="Georgia" w:cstheme="minorBidi"/>
                <w:szCs w:val="19"/>
              </w:rPr>
            </w:pPr>
            <w:r w:rsidRPr="002B3BC3">
              <w:rPr>
                <w:rFonts w:ascii="Georgia" w:eastAsia="Georgia" w:hAnsi="Georgia" w:cs="Georgia"/>
                <w:szCs w:val="19"/>
              </w:rPr>
              <w:t>1. De gemeente is, in basis, op zoek naar een integrale dienstverlener op het gebied van technische beveiliging, zoals camera’s en beveiligingssystemen e.d. Kunt u een totale  integrale dienstverlening aanbieden? Zo niet, ziet u andere mogelijkheden denkend onder meer aan onderaannemers en/ of combinatievorming?</w:t>
            </w:r>
          </w:p>
          <w:p w14:paraId="55AA2265" w14:textId="77777777" w:rsidR="002B3BC3" w:rsidRPr="002B3BC3" w:rsidRDefault="002B3BC3" w:rsidP="005D78F4">
            <w:pPr>
              <w:spacing w:line="276" w:lineRule="auto"/>
              <w:rPr>
                <w:rFonts w:ascii="Georgia" w:hAnsi="Georgia"/>
                <w:szCs w:val="19"/>
              </w:rPr>
            </w:pPr>
          </w:p>
        </w:tc>
        <w:tc>
          <w:tcPr>
            <w:tcW w:w="5319" w:type="dxa"/>
            <w:tcMar>
              <w:top w:w="28" w:type="dxa"/>
              <w:bottom w:w="28" w:type="dxa"/>
            </w:tcMar>
          </w:tcPr>
          <w:p w14:paraId="7AF656D4" w14:textId="77777777" w:rsidR="002B3BC3" w:rsidRPr="002B3BC3" w:rsidRDefault="002B3BC3" w:rsidP="005D78F4">
            <w:pPr>
              <w:spacing w:line="276" w:lineRule="auto"/>
              <w:rPr>
                <w:rFonts w:ascii="Georgia" w:hAnsi="Georgia"/>
                <w:szCs w:val="19"/>
              </w:rPr>
            </w:pPr>
          </w:p>
        </w:tc>
      </w:tr>
      <w:tr w:rsidR="002B3BC3" w:rsidRPr="002B3BC3" w14:paraId="1B979D05" w14:textId="77777777" w:rsidTr="002B3BC3">
        <w:trPr>
          <w:trHeight w:val="20"/>
        </w:trPr>
        <w:tc>
          <w:tcPr>
            <w:tcW w:w="3753" w:type="dxa"/>
            <w:shd w:val="clear" w:color="auto" w:fill="F2F2F2" w:themeFill="background1" w:themeFillShade="F2"/>
            <w:tcMar>
              <w:top w:w="28" w:type="dxa"/>
              <w:bottom w:w="28" w:type="dxa"/>
            </w:tcMar>
          </w:tcPr>
          <w:p w14:paraId="2FB28D5E" w14:textId="77777777" w:rsidR="002B3BC3" w:rsidRPr="002B3BC3" w:rsidRDefault="002B3BC3" w:rsidP="005D78F4">
            <w:pPr>
              <w:spacing w:line="276" w:lineRule="auto"/>
              <w:rPr>
                <w:rFonts w:ascii="Georgia" w:eastAsiaTheme="minorEastAsia" w:hAnsi="Georgia" w:cstheme="minorBidi"/>
                <w:szCs w:val="19"/>
              </w:rPr>
            </w:pPr>
            <w:r w:rsidRPr="002B3BC3">
              <w:rPr>
                <w:rFonts w:ascii="Georgia" w:hAnsi="Georgia"/>
                <w:szCs w:val="19"/>
              </w:rPr>
              <w:t xml:space="preserve">2. Heeft u kennis van en ervaring met het technisch beveiligen van bedrijfsverzamelgebouwen waar meerdere gebruikers en huurders gebruik maken van een accommodatie, waardoor deze zich kenmerkt door veel verschillende beveiliging- of alarmeringszones. Integratie van systemen en de toepassing van een integrale aanpak en vertaling van de beveiligingsbehoefte spelen hierin een belangrijke rol waarbinnen tevens het onrechtmatig, verkeerd of onbewust gebruik zo veel als mogelijk wordt gereduceerd. Zo ja, hoe voorziet u in deze behoefte? </w:t>
            </w:r>
          </w:p>
          <w:p w14:paraId="6FE62CCE" w14:textId="77777777" w:rsidR="002B3BC3" w:rsidRPr="002B3BC3" w:rsidRDefault="002B3BC3" w:rsidP="005D78F4">
            <w:pPr>
              <w:spacing w:line="276" w:lineRule="auto"/>
              <w:rPr>
                <w:rFonts w:ascii="Georgia" w:hAnsi="Georgia"/>
                <w:szCs w:val="19"/>
              </w:rPr>
            </w:pPr>
          </w:p>
        </w:tc>
        <w:tc>
          <w:tcPr>
            <w:tcW w:w="5319" w:type="dxa"/>
            <w:tcMar>
              <w:top w:w="28" w:type="dxa"/>
              <w:bottom w:w="28" w:type="dxa"/>
            </w:tcMar>
          </w:tcPr>
          <w:p w14:paraId="6C51DCFC" w14:textId="77777777" w:rsidR="002B3BC3" w:rsidRPr="002B3BC3" w:rsidRDefault="002B3BC3" w:rsidP="005D78F4">
            <w:pPr>
              <w:spacing w:line="276" w:lineRule="auto"/>
              <w:rPr>
                <w:rFonts w:ascii="Georgia" w:hAnsi="Georgia"/>
                <w:szCs w:val="19"/>
              </w:rPr>
            </w:pPr>
          </w:p>
        </w:tc>
      </w:tr>
      <w:tr w:rsidR="002B3BC3" w:rsidRPr="002B3BC3" w14:paraId="111B0868" w14:textId="77777777" w:rsidTr="002B3BC3">
        <w:trPr>
          <w:trHeight w:val="20"/>
        </w:trPr>
        <w:tc>
          <w:tcPr>
            <w:tcW w:w="3753" w:type="dxa"/>
            <w:shd w:val="clear" w:color="auto" w:fill="F2F2F2" w:themeFill="background1" w:themeFillShade="F2"/>
            <w:tcMar>
              <w:top w:w="28" w:type="dxa"/>
              <w:bottom w:w="28" w:type="dxa"/>
            </w:tcMar>
          </w:tcPr>
          <w:p w14:paraId="226F8AD5" w14:textId="77777777" w:rsidR="002B3BC3" w:rsidRPr="002B3BC3" w:rsidRDefault="002B3BC3" w:rsidP="005D78F4">
            <w:pPr>
              <w:spacing w:line="276" w:lineRule="auto"/>
              <w:rPr>
                <w:rFonts w:ascii="Georgia" w:eastAsiaTheme="minorEastAsia" w:hAnsi="Georgia" w:cstheme="minorBidi"/>
                <w:szCs w:val="19"/>
              </w:rPr>
            </w:pPr>
            <w:r w:rsidRPr="002B3BC3">
              <w:rPr>
                <w:rFonts w:ascii="Georgia" w:hAnsi="Georgia"/>
                <w:szCs w:val="19"/>
              </w:rPr>
              <w:t xml:space="preserve">3. Kijkend naar de huidige situatie, welke mogelijkheden ziet u om deze te verbeteren en/of te optimaliseren? Wij verzoeken u om van de aangedragen mogelijkheden tevens de consequenties te benoemen.  </w:t>
            </w:r>
          </w:p>
          <w:p w14:paraId="2C2DC1D5" w14:textId="77777777" w:rsidR="002B3BC3" w:rsidRPr="002B3BC3" w:rsidRDefault="002B3BC3" w:rsidP="005D78F4">
            <w:pPr>
              <w:spacing w:line="276" w:lineRule="auto"/>
              <w:rPr>
                <w:rFonts w:ascii="Georgia" w:hAnsi="Georgia"/>
                <w:szCs w:val="19"/>
              </w:rPr>
            </w:pPr>
          </w:p>
        </w:tc>
        <w:tc>
          <w:tcPr>
            <w:tcW w:w="5319" w:type="dxa"/>
            <w:tcMar>
              <w:top w:w="28" w:type="dxa"/>
              <w:bottom w:w="28" w:type="dxa"/>
            </w:tcMar>
          </w:tcPr>
          <w:p w14:paraId="7271C18C" w14:textId="77777777" w:rsidR="002B3BC3" w:rsidRPr="002B3BC3" w:rsidRDefault="002B3BC3" w:rsidP="005D78F4">
            <w:pPr>
              <w:spacing w:line="276" w:lineRule="auto"/>
              <w:rPr>
                <w:rFonts w:ascii="Georgia" w:hAnsi="Georgia"/>
                <w:szCs w:val="19"/>
              </w:rPr>
            </w:pPr>
          </w:p>
        </w:tc>
      </w:tr>
      <w:tr w:rsidR="002B3BC3" w:rsidRPr="002B3BC3" w14:paraId="256A300D" w14:textId="77777777" w:rsidTr="002B3BC3">
        <w:trPr>
          <w:trHeight w:val="20"/>
        </w:trPr>
        <w:tc>
          <w:tcPr>
            <w:tcW w:w="3753" w:type="dxa"/>
            <w:shd w:val="clear" w:color="auto" w:fill="F2F2F2" w:themeFill="background1" w:themeFillShade="F2"/>
            <w:tcMar>
              <w:top w:w="28" w:type="dxa"/>
              <w:bottom w:w="28" w:type="dxa"/>
            </w:tcMar>
          </w:tcPr>
          <w:p w14:paraId="551E2AAA" w14:textId="77777777" w:rsidR="002B3BC3" w:rsidRPr="002B3BC3" w:rsidRDefault="002B3BC3" w:rsidP="005D78F4">
            <w:pPr>
              <w:spacing w:line="276" w:lineRule="auto"/>
              <w:rPr>
                <w:rFonts w:ascii="Georgia" w:eastAsiaTheme="minorEastAsia" w:hAnsi="Georgia" w:cstheme="minorBidi"/>
                <w:szCs w:val="19"/>
              </w:rPr>
            </w:pPr>
            <w:r w:rsidRPr="002B3BC3">
              <w:rPr>
                <w:rFonts w:ascii="Georgia" w:hAnsi="Georgia"/>
                <w:szCs w:val="19"/>
              </w:rPr>
              <w:t xml:space="preserve">4. </w:t>
            </w:r>
            <w:r w:rsidRPr="002B3BC3">
              <w:rPr>
                <w:rFonts w:ascii="Georgia" w:eastAsiaTheme="minorEastAsia" w:hAnsi="Georgia" w:cstheme="minorBidi"/>
                <w:szCs w:val="19"/>
              </w:rPr>
              <w:t>Kijkend naar de huidige situatie van de gemeente Den Haag, ziet u mogelijkheden om deze te verbeteren en/of te optimaliseren zonder grootschalige investeringen?</w:t>
            </w:r>
          </w:p>
          <w:p w14:paraId="01578E09" w14:textId="77777777" w:rsidR="002B3BC3" w:rsidRPr="002B3BC3" w:rsidRDefault="002B3BC3" w:rsidP="005D78F4">
            <w:pPr>
              <w:spacing w:line="276" w:lineRule="auto"/>
              <w:rPr>
                <w:rFonts w:ascii="Georgia" w:hAnsi="Georgia"/>
                <w:szCs w:val="19"/>
              </w:rPr>
            </w:pPr>
          </w:p>
        </w:tc>
        <w:tc>
          <w:tcPr>
            <w:tcW w:w="5319" w:type="dxa"/>
            <w:tcMar>
              <w:top w:w="28" w:type="dxa"/>
              <w:bottom w:w="28" w:type="dxa"/>
            </w:tcMar>
          </w:tcPr>
          <w:p w14:paraId="16F08D52" w14:textId="77777777" w:rsidR="002B3BC3" w:rsidRPr="002B3BC3" w:rsidRDefault="002B3BC3" w:rsidP="005D78F4">
            <w:pPr>
              <w:spacing w:line="276" w:lineRule="auto"/>
              <w:rPr>
                <w:rFonts w:ascii="Georgia" w:hAnsi="Georgia"/>
                <w:szCs w:val="19"/>
              </w:rPr>
            </w:pPr>
          </w:p>
        </w:tc>
      </w:tr>
      <w:tr w:rsidR="002B3BC3" w:rsidRPr="002B3BC3" w14:paraId="467DABA6" w14:textId="77777777" w:rsidTr="002B3BC3">
        <w:trPr>
          <w:trHeight w:val="20"/>
        </w:trPr>
        <w:tc>
          <w:tcPr>
            <w:tcW w:w="3753" w:type="dxa"/>
            <w:shd w:val="clear" w:color="auto" w:fill="F2F2F2" w:themeFill="background1" w:themeFillShade="F2"/>
            <w:tcMar>
              <w:top w:w="28" w:type="dxa"/>
              <w:bottom w:w="28" w:type="dxa"/>
            </w:tcMar>
          </w:tcPr>
          <w:p w14:paraId="75C2169C" w14:textId="77777777" w:rsidR="002B3BC3" w:rsidRPr="002B3BC3" w:rsidRDefault="002B3BC3" w:rsidP="005D78F4">
            <w:pPr>
              <w:spacing w:line="276" w:lineRule="auto"/>
              <w:rPr>
                <w:rFonts w:ascii="Georgia" w:eastAsia="Georgia" w:hAnsi="Georgia"/>
                <w:szCs w:val="19"/>
              </w:rPr>
            </w:pPr>
            <w:r w:rsidRPr="002B3BC3">
              <w:rPr>
                <w:rFonts w:ascii="Georgia" w:hAnsi="Georgia"/>
                <w:szCs w:val="19"/>
              </w:rPr>
              <w:t>5. Hoe kenmerkt of ziet u de komende 10 jaar de ontwikkeling en innovaties van het vakgebied en hoe adviseert u hierop te anticiperen?</w:t>
            </w:r>
          </w:p>
          <w:p w14:paraId="31EA437D" w14:textId="77777777" w:rsidR="002B3BC3" w:rsidRPr="002B3BC3" w:rsidRDefault="002B3BC3" w:rsidP="005D78F4">
            <w:pPr>
              <w:spacing w:line="276" w:lineRule="auto"/>
              <w:rPr>
                <w:rFonts w:ascii="Georgia" w:hAnsi="Georgia"/>
                <w:szCs w:val="19"/>
              </w:rPr>
            </w:pPr>
          </w:p>
        </w:tc>
        <w:tc>
          <w:tcPr>
            <w:tcW w:w="5319" w:type="dxa"/>
            <w:tcMar>
              <w:top w:w="28" w:type="dxa"/>
              <w:bottom w:w="28" w:type="dxa"/>
            </w:tcMar>
          </w:tcPr>
          <w:p w14:paraId="032BE85B" w14:textId="77777777" w:rsidR="002B3BC3" w:rsidRPr="002B3BC3" w:rsidRDefault="002B3BC3" w:rsidP="005D78F4">
            <w:pPr>
              <w:spacing w:line="276" w:lineRule="auto"/>
              <w:rPr>
                <w:rFonts w:ascii="Georgia" w:hAnsi="Georgia"/>
                <w:szCs w:val="19"/>
              </w:rPr>
            </w:pPr>
          </w:p>
        </w:tc>
      </w:tr>
      <w:tr w:rsidR="002B3BC3" w:rsidRPr="002B3BC3" w14:paraId="6BB0118D" w14:textId="77777777" w:rsidTr="002B3BC3">
        <w:trPr>
          <w:trHeight w:val="20"/>
        </w:trPr>
        <w:tc>
          <w:tcPr>
            <w:tcW w:w="3753" w:type="dxa"/>
            <w:shd w:val="clear" w:color="auto" w:fill="F2F2F2" w:themeFill="background1" w:themeFillShade="F2"/>
            <w:tcMar>
              <w:top w:w="28" w:type="dxa"/>
              <w:bottom w:w="28" w:type="dxa"/>
            </w:tcMar>
          </w:tcPr>
          <w:p w14:paraId="5E2EC8CF" w14:textId="77777777" w:rsidR="002B3BC3" w:rsidRPr="002B3BC3" w:rsidRDefault="002B3BC3" w:rsidP="005D78F4">
            <w:pPr>
              <w:spacing w:line="276" w:lineRule="auto"/>
              <w:rPr>
                <w:rFonts w:ascii="Georgia" w:eastAsiaTheme="minorEastAsia" w:hAnsi="Georgia" w:cstheme="minorBidi"/>
                <w:strike/>
                <w:szCs w:val="19"/>
              </w:rPr>
            </w:pPr>
            <w:r w:rsidRPr="002B3BC3">
              <w:rPr>
                <w:rFonts w:ascii="Georgia" w:hAnsi="Georgia"/>
                <w:szCs w:val="19"/>
              </w:rPr>
              <w:t>6. Hoe voorziet u of adviseert u over de bereikbaarheid en aanrijtijden ter plekke in geval van, bijvoorbeeld, storingen. Wat is voor u een acceptabele aanrijtijd en ziet u ontwikkelingen hierin?</w:t>
            </w:r>
          </w:p>
          <w:p w14:paraId="43DAA54F" w14:textId="77777777" w:rsidR="002B3BC3" w:rsidRPr="002B3BC3" w:rsidRDefault="002B3BC3" w:rsidP="005D78F4">
            <w:pPr>
              <w:spacing w:line="276" w:lineRule="auto"/>
              <w:rPr>
                <w:rFonts w:ascii="Georgia" w:hAnsi="Georgia"/>
                <w:szCs w:val="19"/>
              </w:rPr>
            </w:pPr>
          </w:p>
        </w:tc>
        <w:tc>
          <w:tcPr>
            <w:tcW w:w="5319" w:type="dxa"/>
            <w:tcMar>
              <w:top w:w="28" w:type="dxa"/>
              <w:bottom w:w="28" w:type="dxa"/>
            </w:tcMar>
          </w:tcPr>
          <w:p w14:paraId="3604A80F" w14:textId="77777777" w:rsidR="002B3BC3" w:rsidRPr="002B3BC3" w:rsidRDefault="002B3BC3" w:rsidP="005D78F4">
            <w:pPr>
              <w:spacing w:line="276" w:lineRule="auto"/>
              <w:rPr>
                <w:rFonts w:ascii="Georgia" w:hAnsi="Georgia"/>
                <w:szCs w:val="19"/>
              </w:rPr>
            </w:pPr>
          </w:p>
        </w:tc>
      </w:tr>
      <w:tr w:rsidR="002B3BC3" w:rsidRPr="002B3BC3" w14:paraId="36D396A0" w14:textId="77777777" w:rsidTr="002B3BC3">
        <w:trPr>
          <w:trHeight w:val="20"/>
        </w:trPr>
        <w:tc>
          <w:tcPr>
            <w:tcW w:w="3753" w:type="dxa"/>
            <w:shd w:val="clear" w:color="auto" w:fill="F2F2F2" w:themeFill="background1" w:themeFillShade="F2"/>
            <w:tcMar>
              <w:top w:w="28" w:type="dxa"/>
              <w:bottom w:w="28" w:type="dxa"/>
            </w:tcMar>
          </w:tcPr>
          <w:p w14:paraId="5C9E40B6" w14:textId="77777777" w:rsidR="002B3BC3" w:rsidRPr="002B3BC3" w:rsidRDefault="002B3BC3" w:rsidP="005D78F4">
            <w:pPr>
              <w:spacing w:line="276" w:lineRule="auto"/>
              <w:rPr>
                <w:rFonts w:ascii="Georgia" w:hAnsi="Georgia"/>
                <w:strike/>
                <w:szCs w:val="19"/>
              </w:rPr>
            </w:pPr>
            <w:r w:rsidRPr="002B3BC3">
              <w:rPr>
                <w:rFonts w:ascii="Georgia" w:hAnsi="Georgia"/>
                <w:szCs w:val="19"/>
              </w:rPr>
              <w:lastRenderedPageBreak/>
              <w:t>7. Wat heeft u nodig om het beheer en onderhoud van deze installaties succesvol te kunnen overnemen?</w:t>
            </w:r>
          </w:p>
          <w:p w14:paraId="3E2574F0" w14:textId="77777777" w:rsidR="002B3BC3" w:rsidRPr="002B3BC3" w:rsidRDefault="002B3BC3" w:rsidP="005D78F4">
            <w:pPr>
              <w:spacing w:line="276" w:lineRule="auto"/>
              <w:rPr>
                <w:rFonts w:ascii="Georgia" w:hAnsi="Georgia"/>
                <w:szCs w:val="19"/>
              </w:rPr>
            </w:pPr>
          </w:p>
        </w:tc>
        <w:tc>
          <w:tcPr>
            <w:tcW w:w="5319" w:type="dxa"/>
            <w:tcMar>
              <w:top w:w="28" w:type="dxa"/>
              <w:bottom w:w="28" w:type="dxa"/>
            </w:tcMar>
          </w:tcPr>
          <w:p w14:paraId="3E03E777" w14:textId="77777777" w:rsidR="002B3BC3" w:rsidRPr="002B3BC3" w:rsidRDefault="002B3BC3" w:rsidP="005D78F4">
            <w:pPr>
              <w:spacing w:line="276" w:lineRule="auto"/>
              <w:rPr>
                <w:rFonts w:ascii="Georgia" w:hAnsi="Georgia"/>
                <w:szCs w:val="19"/>
              </w:rPr>
            </w:pPr>
          </w:p>
        </w:tc>
      </w:tr>
      <w:tr w:rsidR="002B3BC3" w:rsidRPr="002B3BC3" w14:paraId="506E824A" w14:textId="77777777" w:rsidTr="002B3BC3">
        <w:trPr>
          <w:trHeight w:val="20"/>
        </w:trPr>
        <w:tc>
          <w:tcPr>
            <w:tcW w:w="3753" w:type="dxa"/>
            <w:shd w:val="clear" w:color="auto" w:fill="F2F2F2" w:themeFill="background1" w:themeFillShade="F2"/>
            <w:tcMar>
              <w:top w:w="28" w:type="dxa"/>
              <w:bottom w:w="28" w:type="dxa"/>
            </w:tcMar>
          </w:tcPr>
          <w:p w14:paraId="6E463C28" w14:textId="77777777" w:rsidR="002B3BC3" w:rsidRPr="002B3BC3" w:rsidRDefault="002B3BC3" w:rsidP="005D78F4">
            <w:pPr>
              <w:spacing w:line="276" w:lineRule="auto"/>
              <w:rPr>
                <w:rFonts w:ascii="Georgia" w:hAnsi="Georgia"/>
                <w:szCs w:val="19"/>
              </w:rPr>
            </w:pPr>
            <w:r w:rsidRPr="002B3BC3">
              <w:rPr>
                <w:rFonts w:ascii="Georgia" w:hAnsi="Georgia"/>
                <w:szCs w:val="19"/>
              </w:rPr>
              <w:t>8. Welke aspecten op het gebied van duurzaamheid zijn volgens u relevant voor deze aanbesteding?</w:t>
            </w:r>
          </w:p>
          <w:p w14:paraId="177EC80A" w14:textId="77777777" w:rsidR="002B3BC3" w:rsidRPr="002B3BC3" w:rsidRDefault="002B3BC3" w:rsidP="005D78F4">
            <w:pPr>
              <w:spacing w:line="276" w:lineRule="auto"/>
              <w:rPr>
                <w:rFonts w:ascii="Georgia" w:hAnsi="Georgia"/>
                <w:szCs w:val="19"/>
              </w:rPr>
            </w:pPr>
          </w:p>
        </w:tc>
        <w:tc>
          <w:tcPr>
            <w:tcW w:w="5319" w:type="dxa"/>
            <w:tcMar>
              <w:top w:w="28" w:type="dxa"/>
              <w:bottom w:w="28" w:type="dxa"/>
            </w:tcMar>
          </w:tcPr>
          <w:p w14:paraId="75CCE4B2" w14:textId="77777777" w:rsidR="002B3BC3" w:rsidRPr="002B3BC3" w:rsidRDefault="002B3BC3" w:rsidP="005D78F4">
            <w:pPr>
              <w:spacing w:line="276" w:lineRule="auto"/>
              <w:rPr>
                <w:rFonts w:ascii="Georgia" w:hAnsi="Georgia"/>
                <w:szCs w:val="19"/>
              </w:rPr>
            </w:pPr>
          </w:p>
        </w:tc>
      </w:tr>
      <w:tr w:rsidR="002B3BC3" w:rsidRPr="002B3BC3" w14:paraId="1FAD725C" w14:textId="77777777" w:rsidTr="002B3BC3">
        <w:trPr>
          <w:trHeight w:val="20"/>
        </w:trPr>
        <w:tc>
          <w:tcPr>
            <w:tcW w:w="3753" w:type="dxa"/>
            <w:shd w:val="clear" w:color="auto" w:fill="F2F2F2" w:themeFill="background1" w:themeFillShade="F2"/>
            <w:tcMar>
              <w:top w:w="28" w:type="dxa"/>
              <w:bottom w:w="28" w:type="dxa"/>
            </w:tcMar>
          </w:tcPr>
          <w:p w14:paraId="3A893403" w14:textId="77777777" w:rsidR="002B3BC3" w:rsidRPr="002B3BC3" w:rsidRDefault="002B3BC3" w:rsidP="005D78F4">
            <w:pPr>
              <w:spacing w:line="276" w:lineRule="auto"/>
              <w:rPr>
                <w:rFonts w:ascii="Georgia" w:hAnsi="Georgia"/>
                <w:szCs w:val="19"/>
              </w:rPr>
            </w:pPr>
            <w:r w:rsidRPr="002B3BC3">
              <w:rPr>
                <w:rFonts w:ascii="Georgia" w:hAnsi="Georgia"/>
                <w:szCs w:val="19"/>
              </w:rPr>
              <w:t xml:space="preserve">9. Hoe kunt u als bedrijf aantonen dat u duurzaam onderneemt? Denk hierbij onder meer aan de CO2 ladder. </w:t>
            </w:r>
          </w:p>
          <w:p w14:paraId="3C9D3CD8" w14:textId="77777777" w:rsidR="002B3BC3" w:rsidRPr="002B3BC3" w:rsidRDefault="002B3BC3" w:rsidP="005D78F4">
            <w:pPr>
              <w:spacing w:line="276" w:lineRule="auto"/>
              <w:rPr>
                <w:rFonts w:ascii="Georgia" w:hAnsi="Georgia"/>
                <w:szCs w:val="19"/>
              </w:rPr>
            </w:pPr>
          </w:p>
        </w:tc>
        <w:tc>
          <w:tcPr>
            <w:tcW w:w="5319" w:type="dxa"/>
            <w:tcMar>
              <w:top w:w="28" w:type="dxa"/>
              <w:bottom w:w="28" w:type="dxa"/>
            </w:tcMar>
          </w:tcPr>
          <w:p w14:paraId="7733F791" w14:textId="77777777" w:rsidR="002B3BC3" w:rsidRPr="002B3BC3" w:rsidRDefault="002B3BC3" w:rsidP="005D78F4">
            <w:pPr>
              <w:spacing w:line="276" w:lineRule="auto"/>
              <w:rPr>
                <w:rFonts w:ascii="Georgia" w:hAnsi="Georgia"/>
                <w:szCs w:val="19"/>
              </w:rPr>
            </w:pPr>
          </w:p>
        </w:tc>
      </w:tr>
      <w:tr w:rsidR="002B3BC3" w:rsidRPr="002B3BC3" w14:paraId="5477880C" w14:textId="77777777" w:rsidTr="002B3BC3">
        <w:trPr>
          <w:trHeight w:val="20"/>
        </w:trPr>
        <w:tc>
          <w:tcPr>
            <w:tcW w:w="3753" w:type="dxa"/>
            <w:shd w:val="clear" w:color="auto" w:fill="F2F2F2" w:themeFill="background1" w:themeFillShade="F2"/>
            <w:tcMar>
              <w:top w:w="28" w:type="dxa"/>
              <w:bottom w:w="28" w:type="dxa"/>
            </w:tcMar>
          </w:tcPr>
          <w:p w14:paraId="5C08F07D" w14:textId="77777777" w:rsidR="002B3BC3" w:rsidRPr="002B3BC3" w:rsidRDefault="002B3BC3" w:rsidP="005D78F4">
            <w:pPr>
              <w:spacing w:line="276" w:lineRule="auto"/>
              <w:rPr>
                <w:rFonts w:ascii="Georgia" w:hAnsi="Georgia"/>
                <w:szCs w:val="19"/>
              </w:rPr>
            </w:pPr>
            <w:r w:rsidRPr="002B3BC3">
              <w:rPr>
                <w:rFonts w:ascii="Georgia" w:hAnsi="Georgia"/>
                <w:szCs w:val="19"/>
              </w:rPr>
              <w:t>10. Hoe kan de gemeente de prestaties van zijn leverancier meten gedurende de looptijd van de overeenkomst? Welke prestaties zouden dit volgens u moeten zijn?</w:t>
            </w:r>
          </w:p>
          <w:p w14:paraId="5DFEC6AC" w14:textId="77777777" w:rsidR="002B3BC3" w:rsidRPr="002B3BC3" w:rsidRDefault="002B3BC3" w:rsidP="005D78F4">
            <w:pPr>
              <w:spacing w:line="276" w:lineRule="auto"/>
              <w:rPr>
                <w:rFonts w:ascii="Georgia" w:hAnsi="Georgia"/>
                <w:szCs w:val="19"/>
              </w:rPr>
            </w:pPr>
          </w:p>
        </w:tc>
        <w:tc>
          <w:tcPr>
            <w:tcW w:w="5319" w:type="dxa"/>
            <w:tcMar>
              <w:top w:w="28" w:type="dxa"/>
              <w:bottom w:w="28" w:type="dxa"/>
            </w:tcMar>
          </w:tcPr>
          <w:p w14:paraId="12189778" w14:textId="77777777" w:rsidR="002B3BC3" w:rsidRPr="002B3BC3" w:rsidRDefault="002B3BC3" w:rsidP="005D78F4">
            <w:pPr>
              <w:spacing w:line="276" w:lineRule="auto"/>
              <w:rPr>
                <w:rFonts w:ascii="Georgia" w:hAnsi="Georgia"/>
                <w:szCs w:val="19"/>
              </w:rPr>
            </w:pPr>
          </w:p>
        </w:tc>
      </w:tr>
      <w:tr w:rsidR="002B3BC3" w:rsidRPr="002B3BC3" w14:paraId="76C28E6D" w14:textId="77777777" w:rsidTr="002B3BC3">
        <w:trPr>
          <w:trHeight w:val="20"/>
        </w:trPr>
        <w:tc>
          <w:tcPr>
            <w:tcW w:w="3753" w:type="dxa"/>
            <w:shd w:val="clear" w:color="auto" w:fill="F2F2F2" w:themeFill="background1" w:themeFillShade="F2"/>
            <w:tcMar>
              <w:top w:w="28" w:type="dxa"/>
              <w:bottom w:w="28" w:type="dxa"/>
            </w:tcMar>
          </w:tcPr>
          <w:p w14:paraId="08AB09B5" w14:textId="77777777" w:rsidR="002B3BC3" w:rsidRPr="002B3BC3" w:rsidRDefault="002B3BC3" w:rsidP="005D78F4">
            <w:pPr>
              <w:spacing w:line="276" w:lineRule="auto"/>
              <w:rPr>
                <w:rFonts w:ascii="Georgia" w:hAnsi="Georgia"/>
                <w:szCs w:val="19"/>
              </w:rPr>
            </w:pPr>
            <w:r w:rsidRPr="002B3BC3">
              <w:rPr>
                <w:rFonts w:ascii="Georgia" w:hAnsi="Georgia"/>
                <w:szCs w:val="19"/>
              </w:rPr>
              <w:t>11. Hoe verzorg</w:t>
            </w:r>
            <w:r w:rsidRPr="002B3BC3">
              <w:rPr>
                <w:rFonts w:ascii="Georgia" w:hAnsi="Georgia"/>
                <w:strike/>
                <w:szCs w:val="19"/>
              </w:rPr>
              <w:t>t</w:t>
            </w:r>
            <w:r w:rsidRPr="002B3BC3">
              <w:rPr>
                <w:rFonts w:ascii="Georgia" w:hAnsi="Georgia"/>
                <w:szCs w:val="19"/>
              </w:rPr>
              <w:t xml:space="preserve"> u als onderneming zo efficiënt mogelijk de interactie over de dienstverlening?</w:t>
            </w:r>
          </w:p>
          <w:p w14:paraId="24A013F6" w14:textId="77777777" w:rsidR="002B3BC3" w:rsidRPr="002B3BC3" w:rsidRDefault="002B3BC3" w:rsidP="005D78F4">
            <w:pPr>
              <w:spacing w:line="276" w:lineRule="auto"/>
              <w:rPr>
                <w:rFonts w:ascii="Georgia" w:hAnsi="Georgia"/>
                <w:szCs w:val="19"/>
              </w:rPr>
            </w:pPr>
          </w:p>
        </w:tc>
        <w:tc>
          <w:tcPr>
            <w:tcW w:w="5319" w:type="dxa"/>
            <w:tcMar>
              <w:top w:w="28" w:type="dxa"/>
              <w:bottom w:w="28" w:type="dxa"/>
            </w:tcMar>
          </w:tcPr>
          <w:p w14:paraId="2C2A887B" w14:textId="77777777" w:rsidR="002B3BC3" w:rsidRPr="002B3BC3" w:rsidRDefault="002B3BC3" w:rsidP="005D78F4">
            <w:pPr>
              <w:spacing w:line="276" w:lineRule="auto"/>
              <w:rPr>
                <w:rFonts w:ascii="Georgia" w:hAnsi="Georgia"/>
                <w:szCs w:val="19"/>
              </w:rPr>
            </w:pPr>
          </w:p>
        </w:tc>
      </w:tr>
      <w:tr w:rsidR="002B3BC3" w:rsidRPr="002B3BC3" w14:paraId="7473F717" w14:textId="77777777" w:rsidTr="002B3BC3">
        <w:trPr>
          <w:trHeight w:val="20"/>
        </w:trPr>
        <w:tc>
          <w:tcPr>
            <w:tcW w:w="3753" w:type="dxa"/>
            <w:shd w:val="clear" w:color="auto" w:fill="F2F2F2" w:themeFill="background1" w:themeFillShade="F2"/>
            <w:tcMar>
              <w:top w:w="28" w:type="dxa"/>
              <w:bottom w:w="28" w:type="dxa"/>
            </w:tcMar>
          </w:tcPr>
          <w:p w14:paraId="20DEF132" w14:textId="77777777" w:rsidR="002B3BC3" w:rsidRPr="002B3BC3" w:rsidRDefault="002B3BC3" w:rsidP="005D78F4">
            <w:pPr>
              <w:spacing w:line="276" w:lineRule="auto"/>
              <w:rPr>
                <w:rFonts w:ascii="Georgia" w:hAnsi="Georgia"/>
                <w:szCs w:val="19"/>
              </w:rPr>
            </w:pPr>
            <w:r w:rsidRPr="002B3BC3">
              <w:rPr>
                <w:rFonts w:ascii="Georgia" w:hAnsi="Georgia"/>
                <w:szCs w:val="19"/>
              </w:rPr>
              <w:t>12. Wat is volgens u de ideale contracttijd en waarom? Geeft u de voorkeur aan een langere initiële looptijd met na een vaste periode een eenzijdige opzegtermijn of heeft u voorkeur voor een kortere initiële looptijd met opties voor een jaarlijkse verlenging?</w:t>
            </w:r>
          </w:p>
          <w:p w14:paraId="23D7DFE9" w14:textId="77777777" w:rsidR="002B3BC3" w:rsidRPr="002B3BC3" w:rsidRDefault="002B3BC3" w:rsidP="005D78F4">
            <w:pPr>
              <w:spacing w:line="276" w:lineRule="auto"/>
              <w:rPr>
                <w:rFonts w:ascii="Georgia" w:hAnsi="Georgia"/>
                <w:szCs w:val="19"/>
              </w:rPr>
            </w:pPr>
          </w:p>
        </w:tc>
        <w:tc>
          <w:tcPr>
            <w:tcW w:w="5319" w:type="dxa"/>
            <w:tcMar>
              <w:top w:w="28" w:type="dxa"/>
              <w:bottom w:w="28" w:type="dxa"/>
            </w:tcMar>
          </w:tcPr>
          <w:p w14:paraId="2BB5B1D5" w14:textId="77777777" w:rsidR="002B3BC3" w:rsidRPr="002B3BC3" w:rsidRDefault="002B3BC3" w:rsidP="005D78F4">
            <w:pPr>
              <w:spacing w:line="276" w:lineRule="auto"/>
              <w:rPr>
                <w:rFonts w:ascii="Georgia" w:hAnsi="Georgia"/>
                <w:szCs w:val="19"/>
              </w:rPr>
            </w:pPr>
          </w:p>
        </w:tc>
      </w:tr>
      <w:tr w:rsidR="002B3BC3" w:rsidRPr="002B3BC3" w14:paraId="29FB2AD8" w14:textId="77777777" w:rsidTr="002B3BC3">
        <w:trPr>
          <w:trHeight w:val="20"/>
        </w:trPr>
        <w:tc>
          <w:tcPr>
            <w:tcW w:w="3753" w:type="dxa"/>
            <w:shd w:val="clear" w:color="auto" w:fill="F2F2F2" w:themeFill="background1" w:themeFillShade="F2"/>
            <w:tcMar>
              <w:top w:w="28" w:type="dxa"/>
              <w:bottom w:w="28" w:type="dxa"/>
            </w:tcMar>
          </w:tcPr>
          <w:p w14:paraId="1FDB2ED5" w14:textId="77777777" w:rsidR="002B3BC3" w:rsidRPr="002B3BC3" w:rsidRDefault="002B3BC3" w:rsidP="005D78F4">
            <w:pPr>
              <w:spacing w:line="276" w:lineRule="auto"/>
              <w:rPr>
                <w:rFonts w:ascii="Georgia" w:hAnsi="Georgia"/>
                <w:szCs w:val="19"/>
              </w:rPr>
            </w:pPr>
            <w:r w:rsidRPr="002B3BC3">
              <w:rPr>
                <w:rFonts w:ascii="Georgia" w:hAnsi="Georgia"/>
                <w:szCs w:val="19"/>
              </w:rPr>
              <w:t xml:space="preserve">13. Welke informatie moet de gemeente Den Haag u verstrekken in de aanbestedingsdocumenten om u de gelegenheid te geven een kwalitatief goede aanbesteding te doorlopen? </w:t>
            </w:r>
          </w:p>
          <w:p w14:paraId="36A0766C" w14:textId="77777777" w:rsidR="002B3BC3" w:rsidRPr="002B3BC3" w:rsidRDefault="002B3BC3" w:rsidP="005D78F4">
            <w:pPr>
              <w:spacing w:line="276" w:lineRule="auto"/>
              <w:rPr>
                <w:rFonts w:ascii="Georgia" w:hAnsi="Georgia"/>
                <w:szCs w:val="19"/>
              </w:rPr>
            </w:pPr>
          </w:p>
        </w:tc>
        <w:tc>
          <w:tcPr>
            <w:tcW w:w="5319" w:type="dxa"/>
            <w:tcMar>
              <w:top w:w="28" w:type="dxa"/>
              <w:bottom w:w="28" w:type="dxa"/>
            </w:tcMar>
          </w:tcPr>
          <w:p w14:paraId="44EBED4B" w14:textId="77777777" w:rsidR="002B3BC3" w:rsidRPr="002B3BC3" w:rsidRDefault="002B3BC3" w:rsidP="005D78F4">
            <w:pPr>
              <w:spacing w:line="276" w:lineRule="auto"/>
              <w:rPr>
                <w:rFonts w:ascii="Georgia" w:hAnsi="Georgia"/>
                <w:szCs w:val="19"/>
              </w:rPr>
            </w:pPr>
          </w:p>
        </w:tc>
      </w:tr>
      <w:tr w:rsidR="002B3BC3" w:rsidRPr="002B3BC3" w14:paraId="448486D4" w14:textId="77777777" w:rsidTr="002B3BC3">
        <w:trPr>
          <w:trHeight w:val="20"/>
        </w:trPr>
        <w:tc>
          <w:tcPr>
            <w:tcW w:w="3753" w:type="dxa"/>
            <w:shd w:val="clear" w:color="auto" w:fill="F2F2F2" w:themeFill="background1" w:themeFillShade="F2"/>
            <w:tcMar>
              <w:top w:w="28" w:type="dxa"/>
              <w:bottom w:w="28" w:type="dxa"/>
            </w:tcMar>
          </w:tcPr>
          <w:p w14:paraId="23A756B8" w14:textId="77777777" w:rsidR="002B3BC3" w:rsidRPr="002B3BC3" w:rsidRDefault="002B3BC3" w:rsidP="005D78F4">
            <w:pPr>
              <w:spacing w:line="276" w:lineRule="auto"/>
              <w:rPr>
                <w:rFonts w:ascii="Georgia" w:hAnsi="Georgia"/>
                <w:szCs w:val="19"/>
              </w:rPr>
            </w:pPr>
            <w:r w:rsidRPr="002B3BC3">
              <w:rPr>
                <w:rFonts w:ascii="Georgia" w:hAnsi="Georgia"/>
                <w:szCs w:val="19"/>
              </w:rPr>
              <w:t>14 Wat zou uw voorstel zijn om de verhouding prijs/kwaliteit uit te vragen en waarom?</w:t>
            </w:r>
          </w:p>
          <w:p w14:paraId="65B697CD" w14:textId="77777777" w:rsidR="002B3BC3" w:rsidRPr="002B3BC3" w:rsidRDefault="002B3BC3" w:rsidP="005D78F4">
            <w:pPr>
              <w:spacing w:line="276" w:lineRule="auto"/>
              <w:rPr>
                <w:rFonts w:ascii="Georgia" w:hAnsi="Georgia"/>
                <w:szCs w:val="19"/>
              </w:rPr>
            </w:pPr>
          </w:p>
        </w:tc>
        <w:tc>
          <w:tcPr>
            <w:tcW w:w="5319" w:type="dxa"/>
            <w:tcMar>
              <w:top w:w="28" w:type="dxa"/>
              <w:bottom w:w="28" w:type="dxa"/>
            </w:tcMar>
          </w:tcPr>
          <w:p w14:paraId="28EA6DD7" w14:textId="77777777" w:rsidR="002B3BC3" w:rsidRPr="002B3BC3" w:rsidRDefault="002B3BC3" w:rsidP="005D78F4">
            <w:pPr>
              <w:spacing w:line="276" w:lineRule="auto"/>
              <w:rPr>
                <w:rFonts w:ascii="Georgia" w:hAnsi="Georgia"/>
                <w:szCs w:val="19"/>
              </w:rPr>
            </w:pPr>
          </w:p>
        </w:tc>
      </w:tr>
      <w:tr w:rsidR="002B3BC3" w:rsidRPr="002B3BC3" w14:paraId="7DD5BC69" w14:textId="77777777" w:rsidTr="002B3BC3">
        <w:trPr>
          <w:trHeight w:val="20"/>
        </w:trPr>
        <w:tc>
          <w:tcPr>
            <w:tcW w:w="3753" w:type="dxa"/>
            <w:tcBorders>
              <w:top w:val="single" w:sz="4" w:space="0" w:color="auto"/>
              <w:left w:val="single" w:sz="4" w:space="0" w:color="auto"/>
              <w:bottom w:val="single" w:sz="4" w:space="0" w:color="auto"/>
              <w:right w:val="nil"/>
            </w:tcBorders>
            <w:shd w:val="clear" w:color="auto" w:fill="F2F2F2" w:themeFill="background1" w:themeFillShade="F2"/>
            <w:tcMar>
              <w:top w:w="28" w:type="dxa"/>
              <w:bottom w:w="28" w:type="dxa"/>
            </w:tcMar>
          </w:tcPr>
          <w:p w14:paraId="2B3555EC" w14:textId="77777777" w:rsidR="002B3BC3" w:rsidRPr="002B3BC3" w:rsidRDefault="002B3BC3" w:rsidP="005D78F4">
            <w:pPr>
              <w:spacing w:line="276" w:lineRule="auto"/>
              <w:rPr>
                <w:rFonts w:ascii="Georgia" w:hAnsi="Georgia"/>
                <w:szCs w:val="19"/>
              </w:rPr>
            </w:pPr>
            <w:r w:rsidRPr="002B3BC3">
              <w:rPr>
                <w:rFonts w:ascii="Georgia" w:hAnsi="Georgia"/>
                <w:szCs w:val="19"/>
              </w:rPr>
              <w:t>15. De gemeente wil graag inzicht krijgen in het totaaloverzicht van de technische beveiligingskosten over de gehele looptijd van de overeenkomst. Hoe ziet volgens u de opbouw van deze kosten eruit? Hoe adviseert u het gunningscriterium prijs uit te vragen?</w:t>
            </w:r>
          </w:p>
          <w:p w14:paraId="382E0F95" w14:textId="77777777" w:rsidR="002B3BC3" w:rsidRPr="002B3BC3" w:rsidRDefault="002B3BC3" w:rsidP="005D78F4">
            <w:pPr>
              <w:spacing w:line="276" w:lineRule="auto"/>
              <w:rPr>
                <w:rFonts w:ascii="Georgia" w:hAnsi="Georgia"/>
                <w:szCs w:val="19"/>
              </w:rPr>
            </w:pPr>
          </w:p>
        </w:tc>
        <w:tc>
          <w:tcPr>
            <w:tcW w:w="5319" w:type="dxa"/>
            <w:tcBorders>
              <w:top w:val="single" w:sz="4" w:space="0" w:color="auto"/>
              <w:left w:val="single" w:sz="4" w:space="0" w:color="auto"/>
              <w:bottom w:val="single" w:sz="4" w:space="0" w:color="auto"/>
              <w:right w:val="single" w:sz="4" w:space="0" w:color="auto"/>
            </w:tcBorders>
            <w:tcMar>
              <w:top w:w="28" w:type="dxa"/>
              <w:bottom w:w="28" w:type="dxa"/>
            </w:tcMar>
          </w:tcPr>
          <w:p w14:paraId="5A18A098" w14:textId="77777777" w:rsidR="002B3BC3" w:rsidRPr="002B3BC3" w:rsidRDefault="002B3BC3" w:rsidP="005D78F4">
            <w:pPr>
              <w:spacing w:line="276" w:lineRule="auto"/>
              <w:rPr>
                <w:rFonts w:ascii="Georgia" w:hAnsi="Georgia"/>
                <w:szCs w:val="19"/>
              </w:rPr>
            </w:pPr>
          </w:p>
        </w:tc>
      </w:tr>
      <w:tr w:rsidR="002B3BC3" w:rsidRPr="002B3BC3" w14:paraId="52EFCC11" w14:textId="77777777" w:rsidTr="002B3BC3">
        <w:trPr>
          <w:trHeight w:val="20"/>
        </w:trPr>
        <w:tc>
          <w:tcPr>
            <w:tcW w:w="3753" w:type="dxa"/>
            <w:tcBorders>
              <w:top w:val="single" w:sz="4" w:space="0" w:color="auto"/>
            </w:tcBorders>
            <w:shd w:val="clear" w:color="auto" w:fill="F2F2F2" w:themeFill="background1" w:themeFillShade="F2"/>
            <w:tcMar>
              <w:top w:w="28" w:type="dxa"/>
              <w:bottom w:w="28" w:type="dxa"/>
            </w:tcMar>
          </w:tcPr>
          <w:p w14:paraId="002FBAC1" w14:textId="77777777" w:rsidR="002B3BC3" w:rsidRDefault="002B3BC3" w:rsidP="005D78F4">
            <w:pPr>
              <w:spacing w:line="276" w:lineRule="auto"/>
              <w:rPr>
                <w:rFonts w:ascii="Georgia" w:hAnsi="Georgia"/>
                <w:szCs w:val="19"/>
              </w:rPr>
            </w:pPr>
            <w:r w:rsidRPr="002B3BC3">
              <w:rPr>
                <w:rFonts w:ascii="Georgia" w:hAnsi="Georgia"/>
                <w:szCs w:val="19"/>
              </w:rPr>
              <w:t>16. Heeft u nog tips en tricks voor de gemeente voor de beoogde aanbesteding?</w:t>
            </w:r>
          </w:p>
          <w:p w14:paraId="12548F6F" w14:textId="039181DD" w:rsidR="002B3BC3" w:rsidRPr="002B3BC3" w:rsidRDefault="002B3BC3" w:rsidP="005D78F4">
            <w:pPr>
              <w:spacing w:line="276" w:lineRule="auto"/>
              <w:rPr>
                <w:rFonts w:ascii="Georgia" w:hAnsi="Georgia"/>
                <w:szCs w:val="19"/>
              </w:rPr>
            </w:pPr>
          </w:p>
        </w:tc>
        <w:tc>
          <w:tcPr>
            <w:tcW w:w="5319" w:type="dxa"/>
            <w:tcBorders>
              <w:top w:val="single" w:sz="4" w:space="0" w:color="auto"/>
            </w:tcBorders>
            <w:tcMar>
              <w:top w:w="28" w:type="dxa"/>
              <w:bottom w:w="28" w:type="dxa"/>
            </w:tcMar>
          </w:tcPr>
          <w:p w14:paraId="510F4C52" w14:textId="77777777" w:rsidR="002B3BC3" w:rsidRPr="002B3BC3" w:rsidRDefault="002B3BC3" w:rsidP="005D78F4">
            <w:pPr>
              <w:spacing w:line="276" w:lineRule="auto"/>
              <w:rPr>
                <w:rFonts w:ascii="Georgia" w:hAnsi="Georgia"/>
                <w:szCs w:val="19"/>
              </w:rPr>
            </w:pPr>
          </w:p>
        </w:tc>
      </w:tr>
    </w:tbl>
    <w:p w14:paraId="57E613B3" w14:textId="77777777" w:rsidR="000E5192" w:rsidRDefault="000E5192" w:rsidP="002B3BC3"/>
    <w:sectPr w:rsidR="000E5192">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CC63FB" w14:textId="77777777" w:rsidR="002B3BC3" w:rsidRDefault="002B3BC3" w:rsidP="002B3BC3">
      <w:pPr>
        <w:spacing w:line="240" w:lineRule="auto"/>
      </w:pPr>
      <w:r>
        <w:separator/>
      </w:r>
    </w:p>
  </w:endnote>
  <w:endnote w:type="continuationSeparator" w:id="0">
    <w:p w14:paraId="724CF442" w14:textId="77777777" w:rsidR="002B3BC3" w:rsidRDefault="002B3BC3" w:rsidP="002B3BC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80987565"/>
      <w:docPartObj>
        <w:docPartGallery w:val="Page Numbers (Bottom of Page)"/>
        <w:docPartUnique/>
      </w:docPartObj>
    </w:sdtPr>
    <w:sdtContent>
      <w:p w14:paraId="371ED641" w14:textId="77777777" w:rsidR="002B3BC3" w:rsidRDefault="002B3BC3" w:rsidP="002B3BC3">
        <w:pPr>
          <w:pStyle w:val="Voettekst"/>
        </w:pPr>
        <w:r>
          <w:t>Marktconsultatie Technische beveiliging</w:t>
        </w:r>
      </w:p>
      <w:p w14:paraId="33312FB9" w14:textId="2A6E1738" w:rsidR="002B3BC3" w:rsidRDefault="002B3BC3" w:rsidP="002B3BC3">
        <w:pPr>
          <w:pStyle w:val="Voettekst"/>
        </w:pPr>
        <w:r>
          <w:t>21.472-IDC</w:t>
        </w:r>
        <w:r>
          <w:tab/>
        </w:r>
        <w:r>
          <w:tab/>
        </w:r>
        <w:r>
          <w:fldChar w:fldCharType="begin"/>
        </w:r>
        <w:r>
          <w:instrText>PAGE   \* MERGEFORMAT</w:instrText>
        </w:r>
        <w:r>
          <w:fldChar w:fldCharType="separate"/>
        </w:r>
        <w:r>
          <w:t>2</w:t>
        </w:r>
        <w:r>
          <w:fldChar w:fldCharType="end"/>
        </w:r>
      </w:p>
    </w:sdtContent>
  </w:sdt>
  <w:p w14:paraId="7F7323E8" w14:textId="77777777" w:rsidR="002B3BC3" w:rsidRDefault="002B3BC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549793" w14:textId="77777777" w:rsidR="002B3BC3" w:rsidRDefault="002B3BC3" w:rsidP="002B3BC3">
      <w:pPr>
        <w:spacing w:line="240" w:lineRule="auto"/>
      </w:pPr>
      <w:r>
        <w:separator/>
      </w:r>
    </w:p>
  </w:footnote>
  <w:footnote w:type="continuationSeparator" w:id="0">
    <w:p w14:paraId="1E4C93DA" w14:textId="77777777" w:rsidR="002B3BC3" w:rsidRDefault="002B3BC3" w:rsidP="002B3BC3">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92E2B60"/>
    <w:multiLevelType w:val="multilevel"/>
    <w:tmpl w:val="C3B22B7E"/>
    <w:lvl w:ilvl="0">
      <w:start w:val="1"/>
      <w:numFmt w:val="decimal"/>
      <w:pStyle w:val="Kop1"/>
      <w:lvlText w:val="%1"/>
      <w:lvlJc w:val="left"/>
      <w:pPr>
        <w:ind w:left="360" w:hanging="360"/>
      </w:pPr>
      <w:rPr>
        <w:rFonts w:hint="default"/>
      </w:rPr>
    </w:lvl>
    <w:lvl w:ilvl="1">
      <w:start w:val="1"/>
      <w:numFmt w:val="decimal"/>
      <w:pStyle w:val="Kop2"/>
      <w:lvlText w:val="%1.%2"/>
      <w:lvlJc w:val="left"/>
      <w:pPr>
        <w:ind w:left="792" w:hanging="432"/>
      </w:pPr>
      <w:rPr>
        <w:rFonts w:hint="default"/>
      </w:rPr>
    </w:lvl>
    <w:lvl w:ilvl="2">
      <w:start w:val="1"/>
      <w:numFmt w:val="decimal"/>
      <w:pStyle w:val="Kop3"/>
      <w:lvlText w:val="%1.%2.%3"/>
      <w:lvlJc w:val="left"/>
      <w:pPr>
        <w:ind w:left="1224" w:hanging="504"/>
      </w:pPr>
      <w:rPr>
        <w:rFonts w:hint="default"/>
      </w:rPr>
    </w:lvl>
    <w:lvl w:ilvl="3">
      <w:start w:val="1"/>
      <w:numFmt w:val="decimal"/>
      <w:pStyle w:val="Kop4"/>
      <w:lvlText w:val="%1.%2.%3.%4"/>
      <w:lvlJc w:val="left"/>
      <w:pPr>
        <w:ind w:left="1728" w:hanging="648"/>
      </w:pPr>
      <w:rPr>
        <w:rFonts w:hint="default"/>
      </w:rPr>
    </w:lvl>
    <w:lvl w:ilvl="4">
      <w:start w:val="1"/>
      <w:numFmt w:val="decimal"/>
      <w:pStyle w:val="Kop5"/>
      <w:lvlText w:val="%1.%2.%3.%4.%5"/>
      <w:lvlJc w:val="left"/>
      <w:pPr>
        <w:ind w:left="2232" w:hanging="792"/>
      </w:pPr>
      <w:rPr>
        <w:rFonts w:hint="default"/>
      </w:rPr>
    </w:lvl>
    <w:lvl w:ilvl="5">
      <w:start w:val="1"/>
      <w:numFmt w:val="decimal"/>
      <w:pStyle w:val="Kop6"/>
      <w:lvlText w:val="%1.%2.%3.%4.%5.%6"/>
      <w:lvlJc w:val="left"/>
      <w:pPr>
        <w:ind w:left="2736" w:hanging="936"/>
      </w:pPr>
      <w:rPr>
        <w:rFonts w:hint="default"/>
      </w:rPr>
    </w:lvl>
    <w:lvl w:ilvl="6">
      <w:start w:val="1"/>
      <w:numFmt w:val="decimal"/>
      <w:pStyle w:val="Kop7"/>
      <w:lvlText w:val="%1.%2.%3.%4.%5.%6.%7"/>
      <w:lvlJc w:val="left"/>
      <w:pPr>
        <w:ind w:left="3240" w:hanging="1080"/>
      </w:pPr>
      <w:rPr>
        <w:rFonts w:hint="default"/>
      </w:rPr>
    </w:lvl>
    <w:lvl w:ilvl="7">
      <w:start w:val="1"/>
      <w:numFmt w:val="decimal"/>
      <w:pStyle w:val="Kop8"/>
      <w:lvlText w:val="%1.%2.%3.%4.%5.%6.%7.%8"/>
      <w:lvlJc w:val="left"/>
      <w:pPr>
        <w:ind w:left="3744" w:hanging="1224"/>
      </w:pPr>
      <w:rPr>
        <w:rFonts w:hint="default"/>
      </w:rPr>
    </w:lvl>
    <w:lvl w:ilvl="8">
      <w:start w:val="1"/>
      <w:numFmt w:val="decimal"/>
      <w:pStyle w:val="Kop9"/>
      <w:lvlText w:val="%1.%2.%3.%4.%5.%6.%7.%8.%9"/>
      <w:lvlJc w:val="left"/>
      <w:pPr>
        <w:ind w:left="4320" w:hanging="144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6829"/>
    <w:rsid w:val="000E5192"/>
    <w:rsid w:val="002B3BC3"/>
    <w:rsid w:val="008E682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CA3C46"/>
  <w15:chartTrackingRefBased/>
  <w15:docId w15:val="{0E4D6B72-358C-4CA0-BC1E-BFB64B9B2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B3BC3"/>
    <w:pPr>
      <w:spacing w:after="0" w:line="260" w:lineRule="atLeast"/>
    </w:pPr>
    <w:rPr>
      <w:rFonts w:cs="Times New Roman"/>
      <w:sz w:val="19"/>
      <w:szCs w:val="20"/>
    </w:rPr>
  </w:style>
  <w:style w:type="paragraph" w:styleId="Kop1">
    <w:name w:val="heading 1"/>
    <w:aliases w:val="Section Heading,Hoofdstuk,hoofdstuk,sectionHeading"/>
    <w:basedOn w:val="Standaard"/>
    <w:next w:val="Standaard"/>
    <w:link w:val="Kop1Char"/>
    <w:qFormat/>
    <w:rsid w:val="002B3BC3"/>
    <w:pPr>
      <w:keepNext/>
      <w:keepLines/>
      <w:numPr>
        <w:numId w:val="1"/>
      </w:numPr>
      <w:spacing w:before="390" w:after="740" w:line="390" w:lineRule="atLeast"/>
      <w:outlineLvl w:val="0"/>
    </w:pPr>
    <w:rPr>
      <w:rFonts w:asciiTheme="majorHAnsi" w:eastAsiaTheme="majorEastAsia" w:hAnsiTheme="majorHAnsi" w:cstheme="majorBidi"/>
      <w:bCs/>
      <w:color w:val="000000" w:themeColor="text1"/>
      <w:sz w:val="30"/>
      <w:szCs w:val="28"/>
    </w:rPr>
  </w:style>
  <w:style w:type="paragraph" w:styleId="Kop2">
    <w:name w:val="heading 2"/>
    <w:aliases w:val="Reset numbering,Bijlage,paragraaf,Paragraaf"/>
    <w:basedOn w:val="Standaard"/>
    <w:next w:val="Standaard"/>
    <w:link w:val="Kop2Char"/>
    <w:unhideWhenUsed/>
    <w:qFormat/>
    <w:rsid w:val="002B3BC3"/>
    <w:pPr>
      <w:keepNext/>
      <w:keepLines/>
      <w:numPr>
        <w:ilvl w:val="1"/>
        <w:numId w:val="1"/>
      </w:numPr>
      <w:spacing w:before="260" w:after="260"/>
      <w:outlineLvl w:val="1"/>
    </w:pPr>
    <w:rPr>
      <w:rFonts w:asciiTheme="majorHAnsi" w:eastAsiaTheme="majorEastAsia" w:hAnsiTheme="majorHAnsi" w:cstheme="majorBidi"/>
      <w:bCs/>
      <w:color w:val="000000" w:themeColor="text1"/>
      <w:sz w:val="22"/>
      <w:szCs w:val="26"/>
    </w:rPr>
  </w:style>
  <w:style w:type="paragraph" w:styleId="Kop3">
    <w:name w:val="heading 3"/>
    <w:aliases w:val="Level 1 - 1,Voorwoord,053,h3,subparagraaf,Sub-paragraaf"/>
    <w:basedOn w:val="Standaard"/>
    <w:next w:val="Standaard"/>
    <w:link w:val="Kop3Char"/>
    <w:unhideWhenUsed/>
    <w:qFormat/>
    <w:rsid w:val="002B3BC3"/>
    <w:pPr>
      <w:keepNext/>
      <w:keepLines/>
      <w:numPr>
        <w:ilvl w:val="2"/>
        <w:numId w:val="1"/>
      </w:numPr>
      <w:spacing w:before="260" w:after="260"/>
      <w:ind w:left="709" w:hanging="709"/>
      <w:outlineLvl w:val="2"/>
    </w:pPr>
    <w:rPr>
      <w:rFonts w:asciiTheme="majorHAnsi" w:eastAsiaTheme="majorEastAsia" w:hAnsiTheme="majorHAnsi" w:cstheme="majorBidi"/>
      <w:bCs/>
      <w:color w:val="44546A" w:themeColor="text2"/>
    </w:rPr>
  </w:style>
  <w:style w:type="paragraph" w:styleId="Kop4">
    <w:name w:val="heading 4"/>
    <w:basedOn w:val="Standaard"/>
    <w:next w:val="Standaard"/>
    <w:link w:val="Kop4Char"/>
    <w:uiPriority w:val="9"/>
    <w:unhideWhenUsed/>
    <w:qFormat/>
    <w:rsid w:val="002B3BC3"/>
    <w:pPr>
      <w:keepNext/>
      <w:keepLines/>
      <w:numPr>
        <w:ilvl w:val="3"/>
        <w:numId w:val="1"/>
      </w:numPr>
      <w:spacing w:before="260"/>
      <w:ind w:left="851" w:hanging="851"/>
      <w:outlineLvl w:val="3"/>
    </w:pPr>
    <w:rPr>
      <w:rFonts w:asciiTheme="majorHAnsi" w:eastAsiaTheme="majorEastAsia" w:hAnsiTheme="majorHAnsi" w:cstheme="majorBidi"/>
      <w:bCs/>
      <w:iCs/>
    </w:rPr>
  </w:style>
  <w:style w:type="paragraph" w:styleId="Kop5">
    <w:name w:val="heading 5"/>
    <w:basedOn w:val="Standaard"/>
    <w:next w:val="Standaard"/>
    <w:link w:val="Kop5Char"/>
    <w:uiPriority w:val="9"/>
    <w:semiHidden/>
    <w:unhideWhenUsed/>
    <w:qFormat/>
    <w:rsid w:val="002B3BC3"/>
    <w:pPr>
      <w:keepNext/>
      <w:keepLines/>
      <w:numPr>
        <w:ilvl w:val="4"/>
        <w:numId w:val="1"/>
      </w:numPr>
      <w:spacing w:before="40"/>
      <w:outlineLvl w:val="4"/>
    </w:pPr>
    <w:rPr>
      <w:rFonts w:asciiTheme="majorHAnsi" w:eastAsiaTheme="majorEastAsia" w:hAnsiTheme="majorHAnsi" w:cstheme="majorBidi"/>
      <w:color w:val="000000" w:themeColor="text1"/>
    </w:rPr>
  </w:style>
  <w:style w:type="paragraph" w:styleId="Kop6">
    <w:name w:val="heading 6"/>
    <w:basedOn w:val="Standaard"/>
    <w:next w:val="Standaard"/>
    <w:link w:val="Kop6Char"/>
    <w:uiPriority w:val="9"/>
    <w:semiHidden/>
    <w:unhideWhenUsed/>
    <w:qFormat/>
    <w:rsid w:val="002B3BC3"/>
    <w:pPr>
      <w:keepNext/>
      <w:keepLines/>
      <w:numPr>
        <w:ilvl w:val="5"/>
        <w:numId w:val="1"/>
      </w:numPr>
      <w:spacing w:before="40"/>
      <w:outlineLvl w:val="5"/>
    </w:pPr>
    <w:rPr>
      <w:rFonts w:asciiTheme="majorHAnsi" w:eastAsiaTheme="majorEastAsia" w:hAnsiTheme="majorHAnsi" w:cstheme="majorBidi"/>
      <w:color w:val="000000" w:themeColor="text1"/>
    </w:rPr>
  </w:style>
  <w:style w:type="paragraph" w:styleId="Kop7">
    <w:name w:val="heading 7"/>
    <w:basedOn w:val="Standaard"/>
    <w:next w:val="Standaard"/>
    <w:link w:val="Kop7Char"/>
    <w:uiPriority w:val="9"/>
    <w:semiHidden/>
    <w:unhideWhenUsed/>
    <w:qFormat/>
    <w:rsid w:val="002B3BC3"/>
    <w:pPr>
      <w:keepNext/>
      <w:keepLines/>
      <w:numPr>
        <w:ilvl w:val="6"/>
        <w:numId w:val="1"/>
      </w:numPr>
      <w:spacing w:before="40"/>
      <w:outlineLvl w:val="6"/>
    </w:pPr>
    <w:rPr>
      <w:rFonts w:asciiTheme="majorHAnsi" w:eastAsiaTheme="majorEastAsia" w:hAnsiTheme="majorHAnsi" w:cstheme="majorBidi"/>
      <w:i/>
      <w:iCs/>
      <w:color w:val="000000" w:themeColor="text1"/>
    </w:rPr>
  </w:style>
  <w:style w:type="paragraph" w:styleId="Kop8">
    <w:name w:val="heading 8"/>
    <w:basedOn w:val="Standaard"/>
    <w:next w:val="Standaard"/>
    <w:link w:val="Kop8Char"/>
    <w:uiPriority w:val="9"/>
    <w:semiHidden/>
    <w:unhideWhenUsed/>
    <w:qFormat/>
    <w:rsid w:val="002B3BC3"/>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2B3BC3"/>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2B3BC3"/>
    <w:rPr>
      <w:rFonts w:asciiTheme="majorHAnsi" w:eastAsiaTheme="majorEastAsia" w:hAnsiTheme="majorHAnsi" w:cstheme="majorBidi"/>
      <w:bCs/>
      <w:color w:val="000000" w:themeColor="text1"/>
      <w:sz w:val="30"/>
      <w:szCs w:val="28"/>
    </w:rPr>
  </w:style>
  <w:style w:type="character" w:customStyle="1" w:styleId="Kop2Char">
    <w:name w:val="Kop 2 Char"/>
    <w:basedOn w:val="Standaardalinea-lettertype"/>
    <w:link w:val="Kop2"/>
    <w:rsid w:val="002B3BC3"/>
    <w:rPr>
      <w:rFonts w:asciiTheme="majorHAnsi" w:eastAsiaTheme="majorEastAsia" w:hAnsiTheme="majorHAnsi" w:cstheme="majorBidi"/>
      <w:bCs/>
      <w:color w:val="000000" w:themeColor="text1"/>
      <w:szCs w:val="26"/>
    </w:rPr>
  </w:style>
  <w:style w:type="character" w:customStyle="1" w:styleId="Kop3Char">
    <w:name w:val="Kop 3 Char"/>
    <w:basedOn w:val="Standaardalinea-lettertype"/>
    <w:link w:val="Kop3"/>
    <w:rsid w:val="002B3BC3"/>
    <w:rPr>
      <w:rFonts w:asciiTheme="majorHAnsi" w:eastAsiaTheme="majorEastAsia" w:hAnsiTheme="majorHAnsi" w:cstheme="majorBidi"/>
      <w:bCs/>
      <w:color w:val="44546A" w:themeColor="text2"/>
      <w:sz w:val="19"/>
      <w:szCs w:val="20"/>
    </w:rPr>
  </w:style>
  <w:style w:type="character" w:customStyle="1" w:styleId="Kop4Char">
    <w:name w:val="Kop 4 Char"/>
    <w:basedOn w:val="Standaardalinea-lettertype"/>
    <w:link w:val="Kop4"/>
    <w:uiPriority w:val="9"/>
    <w:rsid w:val="002B3BC3"/>
    <w:rPr>
      <w:rFonts w:asciiTheme="majorHAnsi" w:eastAsiaTheme="majorEastAsia" w:hAnsiTheme="majorHAnsi" w:cstheme="majorBidi"/>
      <w:bCs/>
      <w:iCs/>
      <w:sz w:val="19"/>
      <w:szCs w:val="20"/>
    </w:rPr>
  </w:style>
  <w:style w:type="character" w:customStyle="1" w:styleId="Kop5Char">
    <w:name w:val="Kop 5 Char"/>
    <w:basedOn w:val="Standaardalinea-lettertype"/>
    <w:link w:val="Kop5"/>
    <w:uiPriority w:val="9"/>
    <w:semiHidden/>
    <w:rsid w:val="002B3BC3"/>
    <w:rPr>
      <w:rFonts w:asciiTheme="majorHAnsi" w:eastAsiaTheme="majorEastAsia" w:hAnsiTheme="majorHAnsi" w:cstheme="majorBidi"/>
      <w:color w:val="000000" w:themeColor="text1"/>
      <w:sz w:val="19"/>
      <w:szCs w:val="20"/>
    </w:rPr>
  </w:style>
  <w:style w:type="character" w:customStyle="1" w:styleId="Kop6Char">
    <w:name w:val="Kop 6 Char"/>
    <w:basedOn w:val="Standaardalinea-lettertype"/>
    <w:link w:val="Kop6"/>
    <w:uiPriority w:val="9"/>
    <w:semiHidden/>
    <w:rsid w:val="002B3BC3"/>
    <w:rPr>
      <w:rFonts w:asciiTheme="majorHAnsi" w:eastAsiaTheme="majorEastAsia" w:hAnsiTheme="majorHAnsi" w:cstheme="majorBidi"/>
      <w:color w:val="000000" w:themeColor="text1"/>
      <w:sz w:val="19"/>
      <w:szCs w:val="20"/>
    </w:rPr>
  </w:style>
  <w:style w:type="character" w:customStyle="1" w:styleId="Kop7Char">
    <w:name w:val="Kop 7 Char"/>
    <w:basedOn w:val="Standaardalinea-lettertype"/>
    <w:link w:val="Kop7"/>
    <w:uiPriority w:val="9"/>
    <w:semiHidden/>
    <w:rsid w:val="002B3BC3"/>
    <w:rPr>
      <w:rFonts w:asciiTheme="majorHAnsi" w:eastAsiaTheme="majorEastAsia" w:hAnsiTheme="majorHAnsi" w:cstheme="majorBidi"/>
      <w:i/>
      <w:iCs/>
      <w:color w:val="000000" w:themeColor="text1"/>
      <w:sz w:val="19"/>
      <w:szCs w:val="20"/>
    </w:rPr>
  </w:style>
  <w:style w:type="character" w:customStyle="1" w:styleId="Kop8Char">
    <w:name w:val="Kop 8 Char"/>
    <w:basedOn w:val="Standaardalinea-lettertype"/>
    <w:link w:val="Kop8"/>
    <w:uiPriority w:val="9"/>
    <w:semiHidden/>
    <w:rsid w:val="002B3BC3"/>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2B3BC3"/>
    <w:rPr>
      <w:rFonts w:asciiTheme="majorHAnsi" w:eastAsiaTheme="majorEastAsia" w:hAnsiTheme="majorHAnsi" w:cstheme="majorBidi"/>
      <w:i/>
      <w:iCs/>
      <w:color w:val="272727" w:themeColor="text1" w:themeTint="D8"/>
      <w:sz w:val="21"/>
      <w:szCs w:val="21"/>
    </w:rPr>
  </w:style>
  <w:style w:type="paragraph" w:styleId="Kopvaninhoudsopgave">
    <w:name w:val="TOC Heading"/>
    <w:basedOn w:val="Kop1"/>
    <w:next w:val="Standaard"/>
    <w:uiPriority w:val="39"/>
    <w:unhideWhenUsed/>
    <w:qFormat/>
    <w:rsid w:val="002B3BC3"/>
    <w:pPr>
      <w:spacing w:before="480" w:line="260" w:lineRule="atLeast"/>
      <w:outlineLvl w:val="9"/>
    </w:pPr>
    <w:rPr>
      <w:sz w:val="28"/>
    </w:rPr>
  </w:style>
  <w:style w:type="paragraph" w:styleId="Koptekst">
    <w:name w:val="header"/>
    <w:basedOn w:val="Standaard"/>
    <w:link w:val="KoptekstChar"/>
    <w:uiPriority w:val="99"/>
    <w:unhideWhenUsed/>
    <w:rsid w:val="002B3BC3"/>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2B3BC3"/>
    <w:rPr>
      <w:rFonts w:cs="Times New Roman"/>
      <w:sz w:val="19"/>
      <w:szCs w:val="20"/>
    </w:rPr>
  </w:style>
  <w:style w:type="paragraph" w:styleId="Voettekst">
    <w:name w:val="footer"/>
    <w:basedOn w:val="Standaard"/>
    <w:link w:val="VoettekstChar"/>
    <w:uiPriority w:val="99"/>
    <w:unhideWhenUsed/>
    <w:rsid w:val="002B3BC3"/>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2B3BC3"/>
    <w:rPr>
      <w:rFonts w:cs="Times New Roman"/>
      <w:sz w:val="19"/>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597</Words>
  <Characters>3285</Characters>
  <Application>Microsoft Office Word</Application>
  <DocSecurity>0</DocSecurity>
  <Lines>27</Lines>
  <Paragraphs>7</Paragraphs>
  <ScaleCrop>false</ScaleCrop>
  <Company/>
  <LinksUpToDate>false</LinksUpToDate>
  <CharactersWithSpaces>3875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helena opree</dc:creator>
  <cp:keywords/>
  <dc:description/>
  <cp:lastModifiedBy>helena opree</cp:lastModifiedBy>
  <cp:revision>2</cp:revision>
  <dcterms:created xsi:type="dcterms:W3CDTF">2021-05-17T11:56:00Z</dcterms:created>
  <dcterms:modified xsi:type="dcterms:W3CDTF">2021-05-17T12:00:00Z</dcterms:modified>
</cp:coreProperties>
</file>