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402672">
        <w:rPr>
          <w:rFonts w:cs="V&amp;W Syntax (Adobe)"/>
          <w:sz w:val="24"/>
        </w:rPr>
        <w:t>D</w:t>
      </w:r>
      <w:bookmarkStart w:id="1" w:name="_GoBack"/>
      <w:bookmarkEnd w:id="1"/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CD27CF">
            <w:pPr>
              <w:rPr>
                <w:b/>
              </w:rPr>
            </w:pPr>
            <w:r w:rsidRPr="00DD5ADB">
              <w:rPr>
                <w:b/>
              </w:rPr>
              <w:t>Verwijzing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:rsidR="00683324" w:rsidRPr="00DD5ADB" w:rsidRDefault="00683324" w:rsidP="00CD27CF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>
      <w:rPr>
        <w:sz w:val="16"/>
        <w:szCs w:val="16"/>
      </w:rPr>
      <w:t xml:space="preserve">v1.0, mei 2020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402672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402672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402672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CD27CF">
      <w:rPr>
        <w:rFonts w:cs="V&amp;W Syntax (Adobe)"/>
      </w:rPr>
      <w:t>31177481</w:t>
    </w:r>
    <w:r>
      <w:rPr>
        <w:rFonts w:cs="V&amp;W Syntax (Adobe)"/>
      </w:rPr>
      <w:t xml:space="preserve"> </w:t>
    </w:r>
    <w:r w:rsidR="00402672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0267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D27CF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63A7B69C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66878-C098-499D-A2DD-70B869C9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Weijen, Brian van (PPO)</cp:lastModifiedBy>
  <cp:revision>3</cp:revision>
  <cp:lastPrinted>2015-12-17T08:39:00Z</cp:lastPrinted>
  <dcterms:created xsi:type="dcterms:W3CDTF">2022-04-20T15:22:00Z</dcterms:created>
  <dcterms:modified xsi:type="dcterms:W3CDTF">2022-05-09T10:20:00Z</dcterms:modified>
</cp:coreProperties>
</file>