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6386" w14:textId="77777777" w:rsidR="00A32D05" w:rsidRDefault="00A32D05" w:rsidP="00F84EC9">
      <w:pPr>
        <w:spacing w:after="0" w:line="240" w:lineRule="auto"/>
        <w:rPr>
          <w:rFonts w:ascii="Verdana" w:hAnsi="Verdana"/>
          <w:b/>
          <w:sz w:val="20"/>
          <w:szCs w:val="20"/>
        </w:rPr>
      </w:pPr>
      <w:bookmarkStart w:id="0" w:name="_Hlk525121234"/>
    </w:p>
    <w:p w14:paraId="2044CC7F" w14:textId="77777777" w:rsidR="00A32D05" w:rsidRPr="00A32D05" w:rsidRDefault="00A32D05" w:rsidP="00A32D05">
      <w:pPr>
        <w:spacing w:after="0" w:line="240" w:lineRule="auto"/>
        <w:rPr>
          <w:rFonts w:ascii="Verdana" w:hAnsi="Verdana"/>
          <w:b/>
          <w:sz w:val="20"/>
          <w:szCs w:val="20"/>
        </w:rPr>
      </w:pPr>
    </w:p>
    <w:p w14:paraId="0A65DC30" w14:textId="77777777" w:rsidR="00A32D05" w:rsidRDefault="00A32D05">
      <w:pPr>
        <w:rPr>
          <w:rFonts w:ascii="Verdana" w:hAnsi="Verdana"/>
          <w:b/>
          <w:sz w:val="20"/>
          <w:szCs w:val="20"/>
        </w:rPr>
      </w:pPr>
    </w:p>
    <w:p w14:paraId="00BCCBD3" w14:textId="07A30042" w:rsidR="00A32D05" w:rsidRDefault="00B269AC" w:rsidP="00B269AC">
      <w:pPr>
        <w:jc w:val="center"/>
        <w:rPr>
          <w:rFonts w:ascii="Verdana" w:hAnsi="Verdana"/>
          <w:b/>
          <w:sz w:val="20"/>
          <w:szCs w:val="20"/>
        </w:rPr>
      </w:pPr>
      <w:r w:rsidRPr="00C8033B">
        <w:rPr>
          <w:b/>
          <w:noProof/>
        </w:rPr>
        <w:drawing>
          <wp:inline distT="0" distB="0" distL="0" distR="0" wp14:anchorId="134D91B0" wp14:editId="21DAB8C6">
            <wp:extent cx="3194050" cy="1047750"/>
            <wp:effectExtent l="0" t="0" r="6350" b="0"/>
            <wp:docPr id="1" name="Afbeelding 0" descr="Nieuw kleu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kleurlogo.gif"/>
                    <pic:cNvPicPr/>
                  </pic:nvPicPr>
                  <pic:blipFill>
                    <a:blip r:embed="rId8" cstate="print"/>
                    <a:stretch>
                      <a:fillRect/>
                    </a:stretch>
                  </pic:blipFill>
                  <pic:spPr>
                    <a:xfrm>
                      <a:off x="0" y="0"/>
                      <a:ext cx="3194050" cy="1047750"/>
                    </a:xfrm>
                    <a:prstGeom prst="rect">
                      <a:avLst/>
                    </a:prstGeom>
                  </pic:spPr>
                </pic:pic>
              </a:graphicData>
            </a:graphic>
          </wp:inline>
        </w:drawing>
      </w:r>
    </w:p>
    <w:p w14:paraId="65E3FB79" w14:textId="77777777" w:rsidR="00A32D05" w:rsidRDefault="00A32D05">
      <w:pPr>
        <w:rPr>
          <w:rFonts w:ascii="Verdana" w:hAnsi="Verdana"/>
          <w:b/>
          <w:sz w:val="20"/>
          <w:szCs w:val="20"/>
        </w:rPr>
      </w:pPr>
    </w:p>
    <w:p w14:paraId="76333609" w14:textId="77777777" w:rsidR="00C553D9" w:rsidRDefault="00C553D9" w:rsidP="00A32D05">
      <w:pPr>
        <w:jc w:val="center"/>
        <w:rPr>
          <w:rFonts w:ascii="Verdana" w:hAnsi="Verdana"/>
          <w:b/>
          <w:sz w:val="20"/>
          <w:szCs w:val="20"/>
        </w:rPr>
      </w:pPr>
    </w:p>
    <w:p w14:paraId="25ACDDD9" w14:textId="77777777" w:rsidR="00A32D05" w:rsidRPr="0098108B" w:rsidRDefault="008F417E">
      <w:pPr>
        <w:jc w:val="center"/>
        <w:rPr>
          <w:rFonts w:ascii="Verdana" w:hAnsi="Verdana"/>
          <w:b/>
          <w:bCs/>
          <w:sz w:val="32"/>
          <w:szCs w:val="32"/>
        </w:rPr>
      </w:pPr>
      <w:r>
        <w:rPr>
          <w:rFonts w:ascii="Verdana" w:hAnsi="Verdana"/>
          <w:b/>
          <w:bCs/>
          <w:sz w:val="32"/>
          <w:szCs w:val="32"/>
        </w:rPr>
        <w:t>Beschrijvend document</w:t>
      </w:r>
      <w:r w:rsidR="00537913">
        <w:rPr>
          <w:rFonts w:ascii="Verdana" w:hAnsi="Verdana"/>
          <w:b/>
          <w:bCs/>
          <w:sz w:val="32"/>
          <w:szCs w:val="32"/>
        </w:rPr>
        <w:t xml:space="preserve"> en Programma van Eisen</w:t>
      </w:r>
    </w:p>
    <w:p w14:paraId="73C79AEE" w14:textId="77777777" w:rsidR="000B0A37" w:rsidRDefault="000B0A37" w:rsidP="00A32D05">
      <w:pPr>
        <w:jc w:val="center"/>
        <w:rPr>
          <w:rFonts w:ascii="Verdana" w:hAnsi="Verdana"/>
          <w:b/>
          <w:sz w:val="20"/>
          <w:szCs w:val="20"/>
        </w:rPr>
      </w:pPr>
    </w:p>
    <w:p w14:paraId="4B8F9924" w14:textId="77777777" w:rsidR="000B0A37" w:rsidRPr="0098108B" w:rsidRDefault="00537913">
      <w:pPr>
        <w:jc w:val="center"/>
        <w:rPr>
          <w:rFonts w:ascii="Verdana" w:hAnsi="Verdana"/>
          <w:b/>
          <w:bCs/>
          <w:sz w:val="20"/>
          <w:szCs w:val="20"/>
        </w:rPr>
      </w:pPr>
      <w:r>
        <w:rPr>
          <w:rFonts w:ascii="Verdana" w:hAnsi="Verdana"/>
          <w:b/>
          <w:bCs/>
          <w:sz w:val="20"/>
          <w:szCs w:val="20"/>
        </w:rPr>
        <w:t xml:space="preserve">Bij de Openhouse </w:t>
      </w:r>
      <w:r w:rsidRPr="0098108B">
        <w:rPr>
          <w:rFonts w:ascii="Verdana" w:hAnsi="Verdana"/>
          <w:b/>
          <w:bCs/>
          <w:sz w:val="20"/>
          <w:szCs w:val="20"/>
        </w:rPr>
        <w:t xml:space="preserve">Toelatingsprocedure </w:t>
      </w:r>
      <w:r>
        <w:rPr>
          <w:rFonts w:ascii="Verdana" w:hAnsi="Verdana"/>
          <w:b/>
          <w:bCs/>
          <w:sz w:val="20"/>
          <w:szCs w:val="20"/>
        </w:rPr>
        <w:t xml:space="preserve">en de </w:t>
      </w:r>
      <w:r w:rsidR="0098108B" w:rsidRPr="00843151">
        <w:rPr>
          <w:rFonts w:ascii="Verdana" w:hAnsi="Verdana"/>
          <w:b/>
          <w:bCs/>
          <w:sz w:val="20"/>
          <w:szCs w:val="20"/>
        </w:rPr>
        <w:t>Uitvoeringsovereenkomst</w:t>
      </w:r>
    </w:p>
    <w:p w14:paraId="26289F7E" w14:textId="0050DDBA" w:rsidR="00843151" w:rsidRDefault="005C57B4">
      <w:pPr>
        <w:jc w:val="center"/>
        <w:rPr>
          <w:rFonts w:ascii="Verdana" w:hAnsi="Verdana"/>
          <w:b/>
          <w:bCs/>
          <w:sz w:val="20"/>
          <w:szCs w:val="20"/>
        </w:rPr>
      </w:pPr>
      <w:r>
        <w:rPr>
          <w:rFonts w:ascii="Verdana" w:hAnsi="Verdana"/>
          <w:b/>
          <w:bCs/>
          <w:sz w:val="20"/>
          <w:szCs w:val="20"/>
        </w:rPr>
        <w:t>Huishoudelijke  Ondersteuning vanaf 1 januari 202</w:t>
      </w:r>
      <w:r w:rsidR="002254A2">
        <w:rPr>
          <w:rFonts w:ascii="Verdana" w:hAnsi="Verdana"/>
          <w:b/>
          <w:bCs/>
          <w:sz w:val="20"/>
          <w:szCs w:val="20"/>
        </w:rPr>
        <w:t>3</w:t>
      </w:r>
      <w:r>
        <w:rPr>
          <w:rFonts w:ascii="Verdana" w:hAnsi="Verdana"/>
          <w:b/>
          <w:bCs/>
          <w:sz w:val="20"/>
          <w:szCs w:val="20"/>
        </w:rPr>
        <w:t xml:space="preserve"> </w:t>
      </w:r>
    </w:p>
    <w:p w14:paraId="70095BE6" w14:textId="3D0959F8" w:rsidR="005C57B4" w:rsidRDefault="005C57B4">
      <w:pPr>
        <w:jc w:val="center"/>
        <w:rPr>
          <w:rFonts w:ascii="Verdana" w:hAnsi="Verdana"/>
          <w:b/>
          <w:bCs/>
          <w:sz w:val="20"/>
          <w:szCs w:val="20"/>
        </w:rPr>
      </w:pPr>
      <w:r>
        <w:rPr>
          <w:rFonts w:ascii="Verdana" w:hAnsi="Verdana"/>
          <w:b/>
          <w:bCs/>
          <w:sz w:val="20"/>
          <w:szCs w:val="20"/>
        </w:rPr>
        <w:t>Gemeente Barneveld</w:t>
      </w:r>
    </w:p>
    <w:p w14:paraId="33978AEB" w14:textId="77777777" w:rsidR="000B0A37" w:rsidRDefault="000B0A37" w:rsidP="00A32D05">
      <w:pPr>
        <w:jc w:val="center"/>
        <w:rPr>
          <w:rFonts w:ascii="Verdana" w:hAnsi="Verdana"/>
          <w:b/>
          <w:sz w:val="20"/>
          <w:szCs w:val="20"/>
        </w:rPr>
      </w:pPr>
    </w:p>
    <w:p w14:paraId="57B91935" w14:textId="77777777" w:rsidR="000B0A37" w:rsidRDefault="000B0A37" w:rsidP="00A32D05">
      <w:pPr>
        <w:jc w:val="center"/>
        <w:rPr>
          <w:rFonts w:ascii="Verdana" w:hAnsi="Verdana"/>
          <w:b/>
          <w:sz w:val="20"/>
          <w:szCs w:val="20"/>
        </w:rPr>
      </w:pPr>
    </w:p>
    <w:p w14:paraId="7308FD2A" w14:textId="77777777" w:rsidR="000C4202" w:rsidRDefault="000C4202" w:rsidP="00A32D05">
      <w:pPr>
        <w:jc w:val="center"/>
        <w:rPr>
          <w:rFonts w:ascii="Verdana" w:hAnsi="Verdana"/>
          <w:b/>
          <w:sz w:val="20"/>
          <w:szCs w:val="20"/>
        </w:rPr>
      </w:pPr>
    </w:p>
    <w:p w14:paraId="3AE51836" w14:textId="77777777" w:rsidR="000C4202" w:rsidRDefault="000C4202" w:rsidP="00A32D05">
      <w:pPr>
        <w:jc w:val="center"/>
        <w:rPr>
          <w:rFonts w:ascii="Verdana" w:hAnsi="Verdana"/>
          <w:b/>
          <w:sz w:val="20"/>
          <w:szCs w:val="20"/>
        </w:rPr>
      </w:pPr>
    </w:p>
    <w:p w14:paraId="01DEB573" w14:textId="0F7FCC65" w:rsidR="000C4202" w:rsidRPr="004E75DD" w:rsidRDefault="000C4202">
      <w:pPr>
        <w:jc w:val="center"/>
        <w:rPr>
          <w:rFonts w:ascii="Verdana" w:hAnsi="Verdana"/>
          <w:b/>
          <w:bCs/>
          <w:sz w:val="20"/>
          <w:szCs w:val="20"/>
        </w:rPr>
      </w:pPr>
      <w:r w:rsidRPr="004E75DD">
        <w:rPr>
          <w:rFonts w:ascii="Verdana" w:hAnsi="Verdana"/>
          <w:b/>
          <w:bCs/>
          <w:sz w:val="20"/>
          <w:szCs w:val="20"/>
        </w:rPr>
        <w:t xml:space="preserve">Kenmerk: </w:t>
      </w:r>
    </w:p>
    <w:p w14:paraId="6867E496" w14:textId="029FDA66" w:rsidR="004E75DD" w:rsidRPr="004E75DD" w:rsidRDefault="00733ED7" w:rsidP="008805B5">
      <w:pPr>
        <w:jc w:val="center"/>
        <w:rPr>
          <w:rFonts w:ascii="Verdana" w:hAnsi="Verdana"/>
          <w:bCs/>
          <w:i/>
          <w:sz w:val="20"/>
          <w:szCs w:val="20"/>
        </w:rPr>
      </w:pPr>
      <w:r w:rsidRPr="004E75DD">
        <w:rPr>
          <w:rFonts w:ascii="Verdana" w:hAnsi="Verdana"/>
          <w:bCs/>
          <w:i/>
          <w:sz w:val="20"/>
          <w:szCs w:val="20"/>
        </w:rPr>
        <w:t>V</w:t>
      </w:r>
      <w:r w:rsidR="000412C0" w:rsidRPr="004E75DD">
        <w:rPr>
          <w:rFonts w:ascii="Verdana" w:hAnsi="Verdana"/>
          <w:bCs/>
          <w:i/>
          <w:sz w:val="20"/>
          <w:szCs w:val="20"/>
        </w:rPr>
        <w:t>ersie</w:t>
      </w:r>
      <w:r w:rsidR="004E75DD" w:rsidRPr="004E75DD">
        <w:rPr>
          <w:rFonts w:ascii="Verdana" w:hAnsi="Verdana"/>
          <w:bCs/>
          <w:i/>
          <w:sz w:val="20"/>
          <w:szCs w:val="20"/>
        </w:rPr>
        <w:t xml:space="preserve"> </w:t>
      </w:r>
      <w:r w:rsidR="002254A2">
        <w:rPr>
          <w:rFonts w:ascii="Verdana" w:hAnsi="Verdana"/>
          <w:bCs/>
          <w:i/>
          <w:sz w:val="20"/>
          <w:szCs w:val="20"/>
        </w:rPr>
        <w:t>1</w:t>
      </w:r>
      <w:r w:rsidR="004E75DD" w:rsidRPr="004E75DD">
        <w:rPr>
          <w:rFonts w:ascii="Verdana" w:hAnsi="Verdana"/>
          <w:bCs/>
          <w:i/>
          <w:sz w:val="20"/>
          <w:szCs w:val="20"/>
        </w:rPr>
        <w:t>.</w:t>
      </w:r>
      <w:r w:rsidR="002254A2">
        <w:rPr>
          <w:rFonts w:ascii="Verdana" w:hAnsi="Verdana"/>
          <w:bCs/>
          <w:i/>
          <w:sz w:val="20"/>
          <w:szCs w:val="20"/>
        </w:rPr>
        <w:t>0</w:t>
      </w:r>
    </w:p>
    <w:p w14:paraId="7FB29C90" w14:textId="78348D8D" w:rsidR="002A70DB" w:rsidRPr="004E75DD" w:rsidRDefault="004E75DD" w:rsidP="008805B5">
      <w:pPr>
        <w:jc w:val="center"/>
        <w:rPr>
          <w:rFonts w:ascii="Verdana" w:hAnsi="Verdana"/>
          <w:bCs/>
          <w:i/>
          <w:sz w:val="20"/>
          <w:szCs w:val="20"/>
        </w:rPr>
      </w:pPr>
      <w:r w:rsidRPr="004E75DD">
        <w:rPr>
          <w:rFonts w:ascii="Verdana" w:hAnsi="Verdana"/>
          <w:bCs/>
          <w:i/>
          <w:sz w:val="20"/>
          <w:szCs w:val="20"/>
        </w:rPr>
        <w:t>D</w:t>
      </w:r>
      <w:r w:rsidR="000412C0" w:rsidRPr="004E75DD">
        <w:rPr>
          <w:rFonts w:ascii="Verdana" w:hAnsi="Verdana"/>
          <w:bCs/>
          <w:i/>
          <w:sz w:val="20"/>
          <w:szCs w:val="20"/>
        </w:rPr>
        <w:t>atum</w:t>
      </w:r>
      <w:r w:rsidR="00733ED7" w:rsidRPr="004E75DD">
        <w:rPr>
          <w:rFonts w:ascii="Verdana" w:hAnsi="Verdana"/>
          <w:bCs/>
          <w:i/>
          <w:sz w:val="20"/>
          <w:szCs w:val="20"/>
        </w:rPr>
        <w:t xml:space="preserve">: </w:t>
      </w:r>
      <w:r w:rsidR="002254A2">
        <w:rPr>
          <w:rFonts w:ascii="Verdana" w:hAnsi="Verdana"/>
          <w:bCs/>
          <w:i/>
          <w:sz w:val="20"/>
          <w:szCs w:val="20"/>
        </w:rPr>
        <w:t>1</w:t>
      </w:r>
      <w:r w:rsidR="00081F3F">
        <w:rPr>
          <w:rFonts w:ascii="Verdana" w:hAnsi="Verdana"/>
          <w:bCs/>
          <w:i/>
          <w:sz w:val="20"/>
          <w:szCs w:val="20"/>
        </w:rPr>
        <w:t>6</w:t>
      </w:r>
      <w:r w:rsidR="002254A2">
        <w:rPr>
          <w:rFonts w:ascii="Verdana" w:hAnsi="Verdana"/>
          <w:bCs/>
          <w:i/>
          <w:sz w:val="20"/>
          <w:szCs w:val="20"/>
        </w:rPr>
        <w:t xml:space="preserve"> september 2022</w:t>
      </w:r>
      <w:r w:rsidR="002A70DB" w:rsidRPr="004E75DD">
        <w:rPr>
          <w:rFonts w:ascii="Verdana" w:hAnsi="Verdana"/>
          <w:bCs/>
          <w:i/>
          <w:sz w:val="20"/>
          <w:szCs w:val="20"/>
        </w:rPr>
        <w:t xml:space="preserve"> </w:t>
      </w:r>
    </w:p>
    <w:p w14:paraId="4A7B5DB0" w14:textId="35D13FA8" w:rsidR="00B269AC" w:rsidRDefault="00B269AC" w:rsidP="008805B5">
      <w:pPr>
        <w:jc w:val="center"/>
        <w:rPr>
          <w:rFonts w:ascii="Verdana" w:hAnsi="Verdana"/>
          <w:bCs/>
          <w:i/>
          <w:sz w:val="20"/>
          <w:szCs w:val="20"/>
          <w:highlight w:val="cyan"/>
        </w:rPr>
      </w:pPr>
    </w:p>
    <w:p w14:paraId="3783E527" w14:textId="59FAC9D4" w:rsidR="004E75DD" w:rsidRDefault="004E75DD" w:rsidP="008805B5">
      <w:pPr>
        <w:jc w:val="center"/>
        <w:rPr>
          <w:rFonts w:ascii="Verdana" w:hAnsi="Verdana"/>
          <w:bCs/>
          <w:i/>
          <w:sz w:val="20"/>
          <w:szCs w:val="20"/>
          <w:highlight w:val="cyan"/>
        </w:rPr>
      </w:pPr>
    </w:p>
    <w:p w14:paraId="051DC0DB" w14:textId="617C482E" w:rsidR="004E75DD" w:rsidRDefault="004E75DD" w:rsidP="008805B5">
      <w:pPr>
        <w:jc w:val="center"/>
        <w:rPr>
          <w:rFonts w:ascii="Verdana" w:hAnsi="Verdana"/>
          <w:bCs/>
          <w:i/>
          <w:sz w:val="20"/>
          <w:szCs w:val="20"/>
          <w:highlight w:val="cyan"/>
        </w:rPr>
      </w:pPr>
    </w:p>
    <w:p w14:paraId="77E9F682" w14:textId="65A2C559" w:rsidR="004E75DD" w:rsidRDefault="004E75DD" w:rsidP="008805B5">
      <w:pPr>
        <w:jc w:val="center"/>
        <w:rPr>
          <w:rFonts w:ascii="Verdana" w:hAnsi="Verdana"/>
          <w:bCs/>
          <w:i/>
          <w:sz w:val="20"/>
          <w:szCs w:val="20"/>
          <w:highlight w:val="cyan"/>
        </w:rPr>
      </w:pPr>
    </w:p>
    <w:p w14:paraId="3079C55E" w14:textId="4A957F6A" w:rsidR="004E75DD" w:rsidRDefault="004E75DD" w:rsidP="008805B5">
      <w:pPr>
        <w:jc w:val="center"/>
        <w:rPr>
          <w:rFonts w:ascii="Verdana" w:hAnsi="Verdana"/>
          <w:bCs/>
          <w:i/>
          <w:sz w:val="20"/>
          <w:szCs w:val="20"/>
          <w:highlight w:val="cyan"/>
        </w:rPr>
      </w:pPr>
    </w:p>
    <w:p w14:paraId="6445DE4C" w14:textId="676DECD0" w:rsidR="004E75DD" w:rsidRDefault="004E75DD" w:rsidP="008805B5">
      <w:pPr>
        <w:jc w:val="center"/>
        <w:rPr>
          <w:rFonts w:ascii="Verdana" w:hAnsi="Verdana"/>
          <w:bCs/>
          <w:i/>
          <w:sz w:val="20"/>
          <w:szCs w:val="20"/>
          <w:highlight w:val="cyan"/>
        </w:rPr>
      </w:pPr>
    </w:p>
    <w:p w14:paraId="7F22D448" w14:textId="7636BD7F" w:rsidR="004E75DD" w:rsidRDefault="004E75DD" w:rsidP="008805B5">
      <w:pPr>
        <w:jc w:val="center"/>
        <w:rPr>
          <w:rFonts w:ascii="Verdana" w:hAnsi="Verdana"/>
          <w:bCs/>
          <w:i/>
          <w:sz w:val="20"/>
          <w:szCs w:val="20"/>
          <w:highlight w:val="cyan"/>
        </w:rPr>
      </w:pPr>
    </w:p>
    <w:p w14:paraId="2D10AE58" w14:textId="77777777" w:rsidR="004E75DD" w:rsidRDefault="004E75DD" w:rsidP="008805B5">
      <w:pPr>
        <w:jc w:val="center"/>
        <w:rPr>
          <w:rFonts w:ascii="Verdana" w:hAnsi="Verdana"/>
          <w:bCs/>
          <w:i/>
          <w:sz w:val="20"/>
          <w:szCs w:val="20"/>
          <w:highlight w:val="red"/>
        </w:rPr>
      </w:pPr>
    </w:p>
    <w:bookmarkEnd w:id="0"/>
    <w:p w14:paraId="7DD18FC8" w14:textId="77777777" w:rsidR="001E6534" w:rsidRDefault="001E6534">
      <w:pPr>
        <w:rPr>
          <w:rFonts w:ascii="Verdana" w:hAnsi="Verdana"/>
          <w:b/>
          <w:sz w:val="20"/>
          <w:szCs w:val="20"/>
        </w:rPr>
      </w:pPr>
      <w:r>
        <w:rPr>
          <w:rFonts w:ascii="Verdana" w:hAnsi="Verdana"/>
          <w:b/>
          <w:sz w:val="20"/>
          <w:szCs w:val="20"/>
        </w:rPr>
        <w:br w:type="page"/>
      </w:r>
    </w:p>
    <w:sdt>
      <w:sdtPr>
        <w:rPr>
          <w:rFonts w:ascii="Tahoma" w:eastAsiaTheme="minorHAnsi" w:hAnsi="Tahoma" w:cstheme="minorBidi"/>
          <w:color w:val="auto"/>
          <w:sz w:val="22"/>
          <w:szCs w:val="22"/>
          <w:lang w:eastAsia="en-US"/>
        </w:rPr>
        <w:id w:val="41261851"/>
        <w:docPartObj>
          <w:docPartGallery w:val="Table of Contents"/>
          <w:docPartUnique/>
        </w:docPartObj>
      </w:sdtPr>
      <w:sdtEndPr>
        <w:rPr>
          <w:b/>
          <w:bCs/>
        </w:rPr>
      </w:sdtEndPr>
      <w:sdtContent>
        <w:p w14:paraId="051B3AEC" w14:textId="72712B72" w:rsidR="0059518C" w:rsidRDefault="0059518C" w:rsidP="0059518C">
          <w:pPr>
            <w:pStyle w:val="Kopvaninhoudsopgave"/>
            <w:jc w:val="both"/>
          </w:pPr>
          <w:r>
            <w:t>Inhoud</w:t>
          </w:r>
        </w:p>
        <w:p w14:paraId="1C5C7B25" w14:textId="11F37CB1" w:rsidR="00456C8D" w:rsidRDefault="0059518C">
          <w:pPr>
            <w:pStyle w:val="Inhopg1"/>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4681717" w:history="1">
            <w:r w:rsidR="00456C8D" w:rsidRPr="00C5769A">
              <w:rPr>
                <w:rStyle w:val="Hyperlink"/>
                <w:noProof/>
              </w:rPr>
              <w:t>Begripsbepalingen</w:t>
            </w:r>
            <w:r w:rsidR="00456C8D">
              <w:rPr>
                <w:noProof/>
                <w:webHidden/>
              </w:rPr>
              <w:tab/>
            </w:r>
            <w:r w:rsidR="00456C8D">
              <w:rPr>
                <w:noProof/>
                <w:webHidden/>
              </w:rPr>
              <w:fldChar w:fldCharType="begin"/>
            </w:r>
            <w:r w:rsidR="00456C8D">
              <w:rPr>
                <w:noProof/>
                <w:webHidden/>
              </w:rPr>
              <w:instrText xml:space="preserve"> PAGEREF _Toc44681717 \h </w:instrText>
            </w:r>
            <w:r w:rsidR="00456C8D">
              <w:rPr>
                <w:noProof/>
                <w:webHidden/>
              </w:rPr>
            </w:r>
            <w:r w:rsidR="00456C8D">
              <w:rPr>
                <w:noProof/>
                <w:webHidden/>
              </w:rPr>
              <w:fldChar w:fldCharType="separate"/>
            </w:r>
            <w:r w:rsidR="00D56B26">
              <w:rPr>
                <w:noProof/>
                <w:webHidden/>
              </w:rPr>
              <w:t>4</w:t>
            </w:r>
            <w:r w:rsidR="00456C8D">
              <w:rPr>
                <w:noProof/>
                <w:webHidden/>
              </w:rPr>
              <w:fldChar w:fldCharType="end"/>
            </w:r>
          </w:hyperlink>
        </w:p>
        <w:p w14:paraId="22ECF9D5" w14:textId="1ACB6EDD" w:rsidR="00456C8D" w:rsidRDefault="00285099">
          <w:pPr>
            <w:pStyle w:val="Inhopg1"/>
            <w:rPr>
              <w:rFonts w:asciiTheme="minorHAnsi" w:eastAsiaTheme="minorEastAsia" w:hAnsiTheme="minorHAnsi" w:cstheme="minorBidi"/>
              <w:b w:val="0"/>
              <w:bCs w:val="0"/>
              <w:caps w:val="0"/>
              <w:noProof/>
              <w:sz w:val="22"/>
              <w:szCs w:val="22"/>
            </w:rPr>
          </w:pPr>
          <w:hyperlink w:anchor="_Toc44681718" w:history="1">
            <w:r w:rsidR="00456C8D" w:rsidRPr="00C5769A">
              <w:rPr>
                <w:rStyle w:val="Hyperlink"/>
                <w:noProof/>
              </w:rPr>
              <w:t>1.</w:t>
            </w:r>
            <w:r w:rsidR="00456C8D">
              <w:rPr>
                <w:rFonts w:asciiTheme="minorHAnsi" w:eastAsiaTheme="minorEastAsia" w:hAnsiTheme="minorHAnsi" w:cstheme="minorBidi"/>
                <w:b w:val="0"/>
                <w:bCs w:val="0"/>
                <w:caps w:val="0"/>
                <w:noProof/>
                <w:sz w:val="22"/>
                <w:szCs w:val="22"/>
              </w:rPr>
              <w:tab/>
            </w:r>
            <w:r w:rsidR="00456C8D" w:rsidRPr="00C5769A">
              <w:rPr>
                <w:rStyle w:val="Hyperlink"/>
                <w:noProof/>
              </w:rPr>
              <w:t>Inleiding</w:t>
            </w:r>
            <w:r w:rsidR="00456C8D">
              <w:rPr>
                <w:noProof/>
                <w:webHidden/>
              </w:rPr>
              <w:tab/>
            </w:r>
            <w:r w:rsidR="00456C8D">
              <w:rPr>
                <w:noProof/>
                <w:webHidden/>
              </w:rPr>
              <w:fldChar w:fldCharType="begin"/>
            </w:r>
            <w:r w:rsidR="00456C8D">
              <w:rPr>
                <w:noProof/>
                <w:webHidden/>
              </w:rPr>
              <w:instrText xml:space="preserve"> PAGEREF _Toc44681718 \h </w:instrText>
            </w:r>
            <w:r w:rsidR="00456C8D">
              <w:rPr>
                <w:noProof/>
                <w:webHidden/>
              </w:rPr>
            </w:r>
            <w:r w:rsidR="00456C8D">
              <w:rPr>
                <w:noProof/>
                <w:webHidden/>
              </w:rPr>
              <w:fldChar w:fldCharType="separate"/>
            </w:r>
            <w:r w:rsidR="00D56B26">
              <w:rPr>
                <w:noProof/>
                <w:webHidden/>
              </w:rPr>
              <w:t>5</w:t>
            </w:r>
            <w:r w:rsidR="00456C8D">
              <w:rPr>
                <w:noProof/>
                <w:webHidden/>
              </w:rPr>
              <w:fldChar w:fldCharType="end"/>
            </w:r>
          </w:hyperlink>
        </w:p>
        <w:p w14:paraId="78392D7A" w14:textId="17F48547" w:rsidR="00456C8D" w:rsidRDefault="00285099">
          <w:pPr>
            <w:pStyle w:val="Inhopg2"/>
            <w:rPr>
              <w:rFonts w:asciiTheme="minorHAnsi" w:eastAsiaTheme="minorEastAsia" w:hAnsiTheme="minorHAnsi" w:cstheme="minorBidi"/>
              <w:smallCaps w:val="0"/>
              <w:sz w:val="22"/>
              <w:szCs w:val="22"/>
            </w:rPr>
          </w:pPr>
          <w:hyperlink w:anchor="_Toc44681719" w:history="1">
            <w:r w:rsidR="00456C8D" w:rsidRPr="00C5769A">
              <w:rPr>
                <w:rStyle w:val="Hyperlink"/>
              </w:rPr>
              <w:t>1.1</w:t>
            </w:r>
            <w:r w:rsidR="00456C8D">
              <w:rPr>
                <w:rFonts w:asciiTheme="minorHAnsi" w:eastAsiaTheme="minorEastAsia" w:hAnsiTheme="minorHAnsi" w:cstheme="minorBidi"/>
                <w:smallCaps w:val="0"/>
                <w:sz w:val="22"/>
                <w:szCs w:val="22"/>
              </w:rPr>
              <w:tab/>
            </w:r>
            <w:r w:rsidR="00456C8D" w:rsidRPr="00C5769A">
              <w:rPr>
                <w:rStyle w:val="Hyperlink"/>
              </w:rPr>
              <w:t>De organisatie en haar uitgangspunten</w:t>
            </w:r>
            <w:r w:rsidR="00456C8D">
              <w:rPr>
                <w:webHidden/>
              </w:rPr>
              <w:tab/>
            </w:r>
            <w:r w:rsidR="00456C8D">
              <w:rPr>
                <w:webHidden/>
              </w:rPr>
              <w:fldChar w:fldCharType="begin"/>
            </w:r>
            <w:r w:rsidR="00456C8D">
              <w:rPr>
                <w:webHidden/>
              </w:rPr>
              <w:instrText xml:space="preserve"> PAGEREF _Toc44681719 \h </w:instrText>
            </w:r>
            <w:r w:rsidR="00456C8D">
              <w:rPr>
                <w:webHidden/>
              </w:rPr>
            </w:r>
            <w:r w:rsidR="00456C8D">
              <w:rPr>
                <w:webHidden/>
              </w:rPr>
              <w:fldChar w:fldCharType="separate"/>
            </w:r>
            <w:r w:rsidR="00D56B26">
              <w:rPr>
                <w:webHidden/>
              </w:rPr>
              <w:t>5</w:t>
            </w:r>
            <w:r w:rsidR="00456C8D">
              <w:rPr>
                <w:webHidden/>
              </w:rPr>
              <w:fldChar w:fldCharType="end"/>
            </w:r>
          </w:hyperlink>
        </w:p>
        <w:p w14:paraId="44929E00" w14:textId="7933560A" w:rsidR="00456C8D" w:rsidRDefault="00285099">
          <w:pPr>
            <w:pStyle w:val="Inhopg2"/>
            <w:rPr>
              <w:rFonts w:asciiTheme="minorHAnsi" w:eastAsiaTheme="minorEastAsia" w:hAnsiTheme="minorHAnsi" w:cstheme="minorBidi"/>
              <w:smallCaps w:val="0"/>
              <w:sz w:val="22"/>
              <w:szCs w:val="22"/>
            </w:rPr>
          </w:pPr>
          <w:hyperlink w:anchor="_Toc44681720" w:history="1">
            <w:r w:rsidR="00456C8D" w:rsidRPr="00C5769A">
              <w:rPr>
                <w:rStyle w:val="Hyperlink"/>
              </w:rPr>
              <w:t>1.2</w:t>
            </w:r>
            <w:r w:rsidR="00456C8D">
              <w:rPr>
                <w:rFonts w:asciiTheme="minorHAnsi" w:eastAsiaTheme="minorEastAsia" w:hAnsiTheme="minorHAnsi" w:cstheme="minorBidi"/>
                <w:smallCaps w:val="0"/>
                <w:sz w:val="22"/>
                <w:szCs w:val="22"/>
              </w:rPr>
              <w:tab/>
            </w:r>
            <w:r w:rsidR="00456C8D" w:rsidRPr="00C5769A">
              <w:rPr>
                <w:rStyle w:val="Hyperlink"/>
              </w:rPr>
              <w:t>Methode van contracteren en motivering</w:t>
            </w:r>
            <w:r w:rsidR="00456C8D">
              <w:rPr>
                <w:webHidden/>
              </w:rPr>
              <w:tab/>
            </w:r>
            <w:r w:rsidR="00456C8D">
              <w:rPr>
                <w:webHidden/>
              </w:rPr>
              <w:fldChar w:fldCharType="begin"/>
            </w:r>
            <w:r w:rsidR="00456C8D">
              <w:rPr>
                <w:webHidden/>
              </w:rPr>
              <w:instrText xml:space="preserve"> PAGEREF _Toc44681720 \h </w:instrText>
            </w:r>
            <w:r w:rsidR="00456C8D">
              <w:rPr>
                <w:webHidden/>
              </w:rPr>
            </w:r>
            <w:r w:rsidR="00456C8D">
              <w:rPr>
                <w:webHidden/>
              </w:rPr>
              <w:fldChar w:fldCharType="separate"/>
            </w:r>
            <w:r w:rsidR="00D56B26">
              <w:rPr>
                <w:webHidden/>
              </w:rPr>
              <w:t>5</w:t>
            </w:r>
            <w:r w:rsidR="00456C8D">
              <w:rPr>
                <w:webHidden/>
              </w:rPr>
              <w:fldChar w:fldCharType="end"/>
            </w:r>
          </w:hyperlink>
        </w:p>
        <w:p w14:paraId="47C4496E" w14:textId="4C9994A2" w:rsidR="00456C8D" w:rsidRDefault="00285099">
          <w:pPr>
            <w:pStyle w:val="Inhopg2"/>
            <w:rPr>
              <w:rFonts w:asciiTheme="minorHAnsi" w:eastAsiaTheme="minorEastAsia" w:hAnsiTheme="minorHAnsi" w:cstheme="minorBidi"/>
              <w:smallCaps w:val="0"/>
              <w:sz w:val="22"/>
              <w:szCs w:val="22"/>
            </w:rPr>
          </w:pPr>
          <w:hyperlink w:anchor="_Toc44681721" w:history="1">
            <w:r w:rsidR="00456C8D" w:rsidRPr="00C5769A">
              <w:rPr>
                <w:rStyle w:val="Hyperlink"/>
              </w:rPr>
              <w:t>1.3</w:t>
            </w:r>
            <w:r w:rsidR="00456C8D">
              <w:rPr>
                <w:rFonts w:asciiTheme="minorHAnsi" w:eastAsiaTheme="minorEastAsia" w:hAnsiTheme="minorHAnsi" w:cstheme="minorBidi"/>
                <w:smallCaps w:val="0"/>
                <w:sz w:val="22"/>
                <w:szCs w:val="22"/>
              </w:rPr>
              <w:tab/>
            </w:r>
            <w:r w:rsidR="00456C8D" w:rsidRPr="00C5769A">
              <w:rPr>
                <w:rStyle w:val="Hyperlink"/>
              </w:rPr>
              <w:t>Looptijd en omvang van de opdracht</w:t>
            </w:r>
            <w:r w:rsidR="00456C8D">
              <w:rPr>
                <w:webHidden/>
              </w:rPr>
              <w:tab/>
            </w:r>
            <w:r w:rsidR="00456C8D">
              <w:rPr>
                <w:webHidden/>
              </w:rPr>
              <w:fldChar w:fldCharType="begin"/>
            </w:r>
            <w:r w:rsidR="00456C8D">
              <w:rPr>
                <w:webHidden/>
              </w:rPr>
              <w:instrText xml:space="preserve"> PAGEREF _Toc44681721 \h </w:instrText>
            </w:r>
            <w:r w:rsidR="00456C8D">
              <w:rPr>
                <w:webHidden/>
              </w:rPr>
            </w:r>
            <w:r w:rsidR="00456C8D">
              <w:rPr>
                <w:webHidden/>
              </w:rPr>
              <w:fldChar w:fldCharType="separate"/>
            </w:r>
            <w:r w:rsidR="00D56B26">
              <w:rPr>
                <w:webHidden/>
              </w:rPr>
              <w:t>6</w:t>
            </w:r>
            <w:r w:rsidR="00456C8D">
              <w:rPr>
                <w:webHidden/>
              </w:rPr>
              <w:fldChar w:fldCharType="end"/>
            </w:r>
          </w:hyperlink>
        </w:p>
        <w:p w14:paraId="5041DC39" w14:textId="6F84B1B8" w:rsidR="00456C8D" w:rsidRDefault="00285099">
          <w:pPr>
            <w:pStyle w:val="Inhopg1"/>
            <w:rPr>
              <w:rFonts w:asciiTheme="minorHAnsi" w:eastAsiaTheme="minorEastAsia" w:hAnsiTheme="minorHAnsi" w:cstheme="minorBidi"/>
              <w:b w:val="0"/>
              <w:bCs w:val="0"/>
              <w:caps w:val="0"/>
              <w:noProof/>
              <w:sz w:val="22"/>
              <w:szCs w:val="22"/>
            </w:rPr>
          </w:pPr>
          <w:hyperlink w:anchor="_Toc44681722" w:history="1">
            <w:r w:rsidR="00456C8D" w:rsidRPr="00C5769A">
              <w:rPr>
                <w:rStyle w:val="Hyperlink"/>
                <w:noProof/>
              </w:rPr>
              <w:t>2.</w:t>
            </w:r>
            <w:r w:rsidR="00456C8D">
              <w:rPr>
                <w:rFonts w:asciiTheme="minorHAnsi" w:eastAsiaTheme="minorEastAsia" w:hAnsiTheme="minorHAnsi" w:cstheme="minorBidi"/>
                <w:b w:val="0"/>
                <w:bCs w:val="0"/>
                <w:caps w:val="0"/>
                <w:noProof/>
                <w:sz w:val="22"/>
                <w:szCs w:val="22"/>
              </w:rPr>
              <w:tab/>
            </w:r>
            <w:r w:rsidR="00456C8D" w:rsidRPr="00C5769A">
              <w:rPr>
                <w:rStyle w:val="Hyperlink"/>
                <w:noProof/>
              </w:rPr>
              <w:t>Omschrijving van de opdracht</w:t>
            </w:r>
            <w:r w:rsidR="00456C8D">
              <w:rPr>
                <w:noProof/>
                <w:webHidden/>
              </w:rPr>
              <w:tab/>
            </w:r>
            <w:r w:rsidR="00456C8D">
              <w:rPr>
                <w:noProof/>
                <w:webHidden/>
              </w:rPr>
              <w:fldChar w:fldCharType="begin"/>
            </w:r>
            <w:r w:rsidR="00456C8D">
              <w:rPr>
                <w:noProof/>
                <w:webHidden/>
              </w:rPr>
              <w:instrText xml:space="preserve"> PAGEREF _Toc44681722 \h </w:instrText>
            </w:r>
            <w:r w:rsidR="00456C8D">
              <w:rPr>
                <w:noProof/>
                <w:webHidden/>
              </w:rPr>
            </w:r>
            <w:r w:rsidR="00456C8D">
              <w:rPr>
                <w:noProof/>
                <w:webHidden/>
              </w:rPr>
              <w:fldChar w:fldCharType="separate"/>
            </w:r>
            <w:r w:rsidR="00D56B26">
              <w:rPr>
                <w:noProof/>
                <w:webHidden/>
              </w:rPr>
              <w:t>7</w:t>
            </w:r>
            <w:r w:rsidR="00456C8D">
              <w:rPr>
                <w:noProof/>
                <w:webHidden/>
              </w:rPr>
              <w:fldChar w:fldCharType="end"/>
            </w:r>
          </w:hyperlink>
        </w:p>
        <w:p w14:paraId="09AA59B1" w14:textId="0EC59439" w:rsidR="00456C8D" w:rsidRDefault="00285099">
          <w:pPr>
            <w:pStyle w:val="Inhopg2"/>
            <w:rPr>
              <w:rFonts w:asciiTheme="minorHAnsi" w:eastAsiaTheme="minorEastAsia" w:hAnsiTheme="minorHAnsi" w:cstheme="minorBidi"/>
              <w:smallCaps w:val="0"/>
              <w:sz w:val="22"/>
              <w:szCs w:val="22"/>
            </w:rPr>
          </w:pPr>
          <w:hyperlink w:anchor="_Toc44681723" w:history="1">
            <w:r w:rsidR="00456C8D" w:rsidRPr="00C5769A">
              <w:rPr>
                <w:rStyle w:val="Hyperlink"/>
              </w:rPr>
              <w:t>2.1</w:t>
            </w:r>
            <w:r w:rsidR="00456C8D">
              <w:rPr>
                <w:rFonts w:asciiTheme="minorHAnsi" w:eastAsiaTheme="minorEastAsia" w:hAnsiTheme="minorHAnsi" w:cstheme="minorBidi"/>
                <w:smallCaps w:val="0"/>
                <w:sz w:val="22"/>
                <w:szCs w:val="22"/>
              </w:rPr>
              <w:tab/>
            </w:r>
            <w:r w:rsidR="00456C8D" w:rsidRPr="00C5769A">
              <w:rPr>
                <w:rStyle w:val="Hyperlink"/>
              </w:rPr>
              <w:t>Doelen bij de opdracht</w:t>
            </w:r>
            <w:r w:rsidR="00456C8D">
              <w:rPr>
                <w:webHidden/>
              </w:rPr>
              <w:tab/>
            </w:r>
            <w:r w:rsidR="00456C8D">
              <w:rPr>
                <w:webHidden/>
              </w:rPr>
              <w:fldChar w:fldCharType="begin"/>
            </w:r>
            <w:r w:rsidR="00456C8D">
              <w:rPr>
                <w:webHidden/>
              </w:rPr>
              <w:instrText xml:space="preserve"> PAGEREF _Toc44681723 \h </w:instrText>
            </w:r>
            <w:r w:rsidR="00456C8D">
              <w:rPr>
                <w:webHidden/>
              </w:rPr>
            </w:r>
            <w:r w:rsidR="00456C8D">
              <w:rPr>
                <w:webHidden/>
              </w:rPr>
              <w:fldChar w:fldCharType="separate"/>
            </w:r>
            <w:r w:rsidR="00D56B26">
              <w:rPr>
                <w:webHidden/>
              </w:rPr>
              <w:t>7</w:t>
            </w:r>
            <w:r w:rsidR="00456C8D">
              <w:rPr>
                <w:webHidden/>
              </w:rPr>
              <w:fldChar w:fldCharType="end"/>
            </w:r>
          </w:hyperlink>
        </w:p>
        <w:p w14:paraId="673F8CC0" w14:textId="7C61B6DF" w:rsidR="00456C8D" w:rsidRDefault="00285099">
          <w:pPr>
            <w:pStyle w:val="Inhopg2"/>
            <w:rPr>
              <w:rFonts w:asciiTheme="minorHAnsi" w:eastAsiaTheme="minorEastAsia" w:hAnsiTheme="minorHAnsi" w:cstheme="minorBidi"/>
              <w:smallCaps w:val="0"/>
              <w:sz w:val="22"/>
              <w:szCs w:val="22"/>
            </w:rPr>
          </w:pPr>
          <w:hyperlink w:anchor="_Toc44681724" w:history="1">
            <w:r w:rsidR="00456C8D" w:rsidRPr="00C5769A">
              <w:rPr>
                <w:rStyle w:val="Hyperlink"/>
              </w:rPr>
              <w:t>2.2</w:t>
            </w:r>
            <w:r w:rsidR="00456C8D">
              <w:rPr>
                <w:rFonts w:asciiTheme="minorHAnsi" w:eastAsiaTheme="minorEastAsia" w:hAnsiTheme="minorHAnsi" w:cstheme="minorBidi"/>
                <w:smallCaps w:val="0"/>
                <w:sz w:val="22"/>
                <w:szCs w:val="22"/>
              </w:rPr>
              <w:tab/>
            </w:r>
            <w:r w:rsidR="00456C8D" w:rsidRPr="00C5769A">
              <w:rPr>
                <w:rStyle w:val="Hyperlink"/>
              </w:rPr>
              <w:t>Omschrijving van de taken bij Huishoudelijke ondersteuning</w:t>
            </w:r>
            <w:r w:rsidR="00456C8D">
              <w:rPr>
                <w:webHidden/>
              </w:rPr>
              <w:tab/>
            </w:r>
            <w:r w:rsidR="00456C8D">
              <w:rPr>
                <w:webHidden/>
              </w:rPr>
              <w:fldChar w:fldCharType="begin"/>
            </w:r>
            <w:r w:rsidR="00456C8D">
              <w:rPr>
                <w:webHidden/>
              </w:rPr>
              <w:instrText xml:space="preserve"> PAGEREF _Toc44681724 \h </w:instrText>
            </w:r>
            <w:r w:rsidR="00456C8D">
              <w:rPr>
                <w:webHidden/>
              </w:rPr>
            </w:r>
            <w:r w:rsidR="00456C8D">
              <w:rPr>
                <w:webHidden/>
              </w:rPr>
              <w:fldChar w:fldCharType="separate"/>
            </w:r>
            <w:r w:rsidR="00D56B26">
              <w:rPr>
                <w:webHidden/>
              </w:rPr>
              <w:t>8</w:t>
            </w:r>
            <w:r w:rsidR="00456C8D">
              <w:rPr>
                <w:webHidden/>
              </w:rPr>
              <w:fldChar w:fldCharType="end"/>
            </w:r>
          </w:hyperlink>
        </w:p>
        <w:p w14:paraId="0C079D76" w14:textId="7576AE50" w:rsidR="00456C8D" w:rsidRDefault="00285099">
          <w:pPr>
            <w:pStyle w:val="Inhopg2"/>
            <w:rPr>
              <w:rFonts w:asciiTheme="minorHAnsi" w:eastAsiaTheme="minorEastAsia" w:hAnsiTheme="minorHAnsi" w:cstheme="minorBidi"/>
              <w:smallCaps w:val="0"/>
              <w:sz w:val="22"/>
              <w:szCs w:val="22"/>
            </w:rPr>
          </w:pPr>
          <w:hyperlink w:anchor="_Toc44681725" w:history="1">
            <w:r w:rsidR="00456C8D" w:rsidRPr="00C5769A">
              <w:rPr>
                <w:rStyle w:val="Hyperlink"/>
              </w:rPr>
              <w:t>2.3</w:t>
            </w:r>
            <w:r w:rsidR="00456C8D">
              <w:rPr>
                <w:rFonts w:asciiTheme="minorHAnsi" w:eastAsiaTheme="minorEastAsia" w:hAnsiTheme="minorHAnsi" w:cstheme="minorBidi"/>
                <w:smallCaps w:val="0"/>
                <w:sz w:val="22"/>
                <w:szCs w:val="22"/>
              </w:rPr>
              <w:tab/>
            </w:r>
            <w:r w:rsidR="00456C8D" w:rsidRPr="00C5769A">
              <w:rPr>
                <w:rStyle w:val="Hyperlink"/>
              </w:rPr>
              <w:t>Tarief</w:t>
            </w:r>
            <w:r w:rsidR="00456C8D">
              <w:rPr>
                <w:webHidden/>
              </w:rPr>
              <w:tab/>
            </w:r>
            <w:r w:rsidR="00456C8D">
              <w:rPr>
                <w:webHidden/>
              </w:rPr>
              <w:fldChar w:fldCharType="begin"/>
            </w:r>
            <w:r w:rsidR="00456C8D">
              <w:rPr>
                <w:webHidden/>
              </w:rPr>
              <w:instrText xml:space="preserve"> PAGEREF _Toc44681725 \h </w:instrText>
            </w:r>
            <w:r w:rsidR="00456C8D">
              <w:rPr>
                <w:webHidden/>
              </w:rPr>
            </w:r>
            <w:r w:rsidR="00456C8D">
              <w:rPr>
                <w:webHidden/>
              </w:rPr>
              <w:fldChar w:fldCharType="separate"/>
            </w:r>
            <w:r w:rsidR="00D56B26">
              <w:rPr>
                <w:webHidden/>
              </w:rPr>
              <w:t>8</w:t>
            </w:r>
            <w:r w:rsidR="00456C8D">
              <w:rPr>
                <w:webHidden/>
              </w:rPr>
              <w:fldChar w:fldCharType="end"/>
            </w:r>
          </w:hyperlink>
        </w:p>
        <w:p w14:paraId="1B306713" w14:textId="51C83BC2" w:rsidR="00456C8D" w:rsidRDefault="00285099">
          <w:pPr>
            <w:pStyle w:val="Inhopg2"/>
            <w:rPr>
              <w:rFonts w:asciiTheme="minorHAnsi" w:eastAsiaTheme="minorEastAsia" w:hAnsiTheme="minorHAnsi" w:cstheme="minorBidi"/>
              <w:smallCaps w:val="0"/>
              <w:sz w:val="22"/>
              <w:szCs w:val="22"/>
            </w:rPr>
          </w:pPr>
          <w:hyperlink w:anchor="_Toc44681726" w:history="1">
            <w:r w:rsidR="00456C8D" w:rsidRPr="00C5769A">
              <w:rPr>
                <w:rStyle w:val="Hyperlink"/>
              </w:rPr>
              <w:t xml:space="preserve">2.4. </w:t>
            </w:r>
            <w:r w:rsidR="00456C8D">
              <w:rPr>
                <w:rFonts w:asciiTheme="minorHAnsi" w:eastAsiaTheme="minorEastAsia" w:hAnsiTheme="minorHAnsi" w:cstheme="minorBidi"/>
                <w:smallCaps w:val="0"/>
                <w:sz w:val="22"/>
                <w:szCs w:val="22"/>
              </w:rPr>
              <w:tab/>
            </w:r>
            <w:r w:rsidR="00456C8D" w:rsidRPr="00C5769A">
              <w:rPr>
                <w:rStyle w:val="Hyperlink"/>
              </w:rPr>
              <w:t>Resultaat en resultaatbeoordeling</w:t>
            </w:r>
            <w:r w:rsidR="00456C8D">
              <w:rPr>
                <w:webHidden/>
              </w:rPr>
              <w:tab/>
            </w:r>
            <w:r w:rsidR="00456C8D">
              <w:rPr>
                <w:webHidden/>
              </w:rPr>
              <w:fldChar w:fldCharType="begin"/>
            </w:r>
            <w:r w:rsidR="00456C8D">
              <w:rPr>
                <w:webHidden/>
              </w:rPr>
              <w:instrText xml:space="preserve"> PAGEREF _Toc44681726 \h </w:instrText>
            </w:r>
            <w:r w:rsidR="00456C8D">
              <w:rPr>
                <w:webHidden/>
              </w:rPr>
            </w:r>
            <w:r w:rsidR="00456C8D">
              <w:rPr>
                <w:webHidden/>
              </w:rPr>
              <w:fldChar w:fldCharType="separate"/>
            </w:r>
            <w:r w:rsidR="00D56B26">
              <w:rPr>
                <w:webHidden/>
              </w:rPr>
              <w:t>9</w:t>
            </w:r>
            <w:r w:rsidR="00456C8D">
              <w:rPr>
                <w:webHidden/>
              </w:rPr>
              <w:fldChar w:fldCharType="end"/>
            </w:r>
          </w:hyperlink>
        </w:p>
        <w:p w14:paraId="2AEF0804" w14:textId="43FE031F" w:rsidR="00456C8D" w:rsidRDefault="00285099">
          <w:pPr>
            <w:pStyle w:val="Inhopg2"/>
            <w:rPr>
              <w:rFonts w:asciiTheme="minorHAnsi" w:eastAsiaTheme="minorEastAsia" w:hAnsiTheme="minorHAnsi" w:cstheme="minorBidi"/>
              <w:smallCaps w:val="0"/>
              <w:sz w:val="22"/>
              <w:szCs w:val="22"/>
            </w:rPr>
          </w:pPr>
          <w:hyperlink w:anchor="_Toc44681727" w:history="1">
            <w:r w:rsidR="00456C8D" w:rsidRPr="00C5769A">
              <w:rPr>
                <w:rStyle w:val="Hyperlink"/>
              </w:rPr>
              <w:t xml:space="preserve">2.5. </w:t>
            </w:r>
            <w:r w:rsidR="00456C8D">
              <w:rPr>
                <w:rFonts w:asciiTheme="minorHAnsi" w:eastAsiaTheme="minorEastAsia" w:hAnsiTheme="minorHAnsi" w:cstheme="minorBidi"/>
                <w:smallCaps w:val="0"/>
                <w:sz w:val="22"/>
                <w:szCs w:val="22"/>
              </w:rPr>
              <w:tab/>
            </w:r>
            <w:r w:rsidR="00456C8D" w:rsidRPr="00C5769A">
              <w:rPr>
                <w:rStyle w:val="Hyperlink"/>
              </w:rPr>
              <w:t>Maatschappelijk verantwoord ondernemen: Duurzaamheid en Social Return</w:t>
            </w:r>
            <w:r w:rsidR="00456C8D">
              <w:rPr>
                <w:webHidden/>
              </w:rPr>
              <w:tab/>
            </w:r>
            <w:r w:rsidR="00456C8D">
              <w:rPr>
                <w:webHidden/>
              </w:rPr>
              <w:fldChar w:fldCharType="begin"/>
            </w:r>
            <w:r w:rsidR="00456C8D">
              <w:rPr>
                <w:webHidden/>
              </w:rPr>
              <w:instrText xml:space="preserve"> PAGEREF _Toc44681727 \h </w:instrText>
            </w:r>
            <w:r w:rsidR="00456C8D">
              <w:rPr>
                <w:webHidden/>
              </w:rPr>
            </w:r>
            <w:r w:rsidR="00456C8D">
              <w:rPr>
                <w:webHidden/>
              </w:rPr>
              <w:fldChar w:fldCharType="separate"/>
            </w:r>
            <w:r w:rsidR="00D56B26">
              <w:rPr>
                <w:webHidden/>
              </w:rPr>
              <w:t>9</w:t>
            </w:r>
            <w:r w:rsidR="00456C8D">
              <w:rPr>
                <w:webHidden/>
              </w:rPr>
              <w:fldChar w:fldCharType="end"/>
            </w:r>
          </w:hyperlink>
        </w:p>
        <w:p w14:paraId="2F133933" w14:textId="2E9A2FE4" w:rsidR="00456C8D" w:rsidRDefault="00285099">
          <w:pPr>
            <w:pStyle w:val="Inhopg1"/>
            <w:rPr>
              <w:rFonts w:asciiTheme="minorHAnsi" w:eastAsiaTheme="minorEastAsia" w:hAnsiTheme="minorHAnsi" w:cstheme="minorBidi"/>
              <w:b w:val="0"/>
              <w:bCs w:val="0"/>
              <w:caps w:val="0"/>
              <w:noProof/>
              <w:sz w:val="22"/>
              <w:szCs w:val="22"/>
            </w:rPr>
          </w:pPr>
          <w:hyperlink w:anchor="_Toc44681728" w:history="1">
            <w:r w:rsidR="00456C8D" w:rsidRPr="00C5769A">
              <w:rPr>
                <w:rStyle w:val="Hyperlink"/>
                <w:noProof/>
              </w:rPr>
              <w:t>3.</w:t>
            </w:r>
            <w:r w:rsidR="00456C8D">
              <w:rPr>
                <w:rFonts w:asciiTheme="minorHAnsi" w:eastAsiaTheme="minorEastAsia" w:hAnsiTheme="minorHAnsi" w:cstheme="minorBidi"/>
                <w:b w:val="0"/>
                <w:bCs w:val="0"/>
                <w:caps w:val="0"/>
                <w:noProof/>
                <w:sz w:val="22"/>
                <w:szCs w:val="22"/>
              </w:rPr>
              <w:tab/>
            </w:r>
            <w:r w:rsidR="00456C8D" w:rsidRPr="00C5769A">
              <w:rPr>
                <w:rStyle w:val="Hyperlink"/>
                <w:noProof/>
              </w:rPr>
              <w:t>Toelatingsprocedure en inschrijfvoorwaarden</w:t>
            </w:r>
            <w:r w:rsidR="00456C8D">
              <w:rPr>
                <w:noProof/>
                <w:webHidden/>
              </w:rPr>
              <w:tab/>
            </w:r>
            <w:r w:rsidR="00456C8D">
              <w:rPr>
                <w:noProof/>
                <w:webHidden/>
              </w:rPr>
              <w:fldChar w:fldCharType="begin"/>
            </w:r>
            <w:r w:rsidR="00456C8D">
              <w:rPr>
                <w:noProof/>
                <w:webHidden/>
              </w:rPr>
              <w:instrText xml:space="preserve"> PAGEREF _Toc44681728 \h </w:instrText>
            </w:r>
            <w:r w:rsidR="00456C8D">
              <w:rPr>
                <w:noProof/>
                <w:webHidden/>
              </w:rPr>
            </w:r>
            <w:r w:rsidR="00456C8D">
              <w:rPr>
                <w:noProof/>
                <w:webHidden/>
              </w:rPr>
              <w:fldChar w:fldCharType="separate"/>
            </w:r>
            <w:r w:rsidR="00D56B26">
              <w:rPr>
                <w:noProof/>
                <w:webHidden/>
              </w:rPr>
              <w:t>10</w:t>
            </w:r>
            <w:r w:rsidR="00456C8D">
              <w:rPr>
                <w:noProof/>
                <w:webHidden/>
              </w:rPr>
              <w:fldChar w:fldCharType="end"/>
            </w:r>
          </w:hyperlink>
        </w:p>
        <w:p w14:paraId="0F8638C4" w14:textId="6E1FB723" w:rsidR="00456C8D" w:rsidRDefault="00285099">
          <w:pPr>
            <w:pStyle w:val="Inhopg2"/>
            <w:rPr>
              <w:rFonts w:asciiTheme="minorHAnsi" w:eastAsiaTheme="minorEastAsia" w:hAnsiTheme="minorHAnsi" w:cstheme="minorBidi"/>
              <w:smallCaps w:val="0"/>
              <w:sz w:val="22"/>
              <w:szCs w:val="22"/>
            </w:rPr>
          </w:pPr>
          <w:hyperlink w:anchor="_Toc44681729" w:history="1">
            <w:r w:rsidR="00456C8D" w:rsidRPr="00C5769A">
              <w:rPr>
                <w:rStyle w:val="Hyperlink"/>
              </w:rPr>
              <w:t>3.1.</w:t>
            </w:r>
            <w:r w:rsidR="00456C8D">
              <w:rPr>
                <w:rFonts w:asciiTheme="minorHAnsi" w:eastAsiaTheme="minorEastAsia" w:hAnsiTheme="minorHAnsi" w:cstheme="minorBidi"/>
                <w:smallCaps w:val="0"/>
                <w:sz w:val="22"/>
                <w:szCs w:val="22"/>
              </w:rPr>
              <w:tab/>
            </w:r>
            <w:r w:rsidR="00456C8D" w:rsidRPr="00C5769A">
              <w:rPr>
                <w:rStyle w:val="Hyperlink"/>
              </w:rPr>
              <w:t>Toelichting op de Toelatingsprocedure:</w:t>
            </w:r>
            <w:r w:rsidR="00456C8D">
              <w:rPr>
                <w:webHidden/>
              </w:rPr>
              <w:tab/>
            </w:r>
            <w:r w:rsidR="00456C8D">
              <w:rPr>
                <w:webHidden/>
              </w:rPr>
              <w:fldChar w:fldCharType="begin"/>
            </w:r>
            <w:r w:rsidR="00456C8D">
              <w:rPr>
                <w:webHidden/>
              </w:rPr>
              <w:instrText xml:space="preserve"> PAGEREF _Toc44681729 \h </w:instrText>
            </w:r>
            <w:r w:rsidR="00456C8D">
              <w:rPr>
                <w:webHidden/>
              </w:rPr>
            </w:r>
            <w:r w:rsidR="00456C8D">
              <w:rPr>
                <w:webHidden/>
              </w:rPr>
              <w:fldChar w:fldCharType="separate"/>
            </w:r>
            <w:r w:rsidR="00D56B26">
              <w:rPr>
                <w:webHidden/>
              </w:rPr>
              <w:t>10</w:t>
            </w:r>
            <w:r w:rsidR="00456C8D">
              <w:rPr>
                <w:webHidden/>
              </w:rPr>
              <w:fldChar w:fldCharType="end"/>
            </w:r>
          </w:hyperlink>
        </w:p>
        <w:p w14:paraId="2B3C6583" w14:textId="0C90E5F4" w:rsidR="00456C8D" w:rsidRDefault="00285099">
          <w:pPr>
            <w:pStyle w:val="Inhopg2"/>
            <w:rPr>
              <w:rFonts w:asciiTheme="minorHAnsi" w:eastAsiaTheme="minorEastAsia" w:hAnsiTheme="minorHAnsi" w:cstheme="minorBidi"/>
              <w:smallCaps w:val="0"/>
              <w:sz w:val="22"/>
              <w:szCs w:val="22"/>
            </w:rPr>
          </w:pPr>
          <w:hyperlink w:anchor="_Toc44681730" w:history="1">
            <w:r w:rsidR="00456C8D" w:rsidRPr="00C5769A">
              <w:rPr>
                <w:rStyle w:val="Hyperlink"/>
              </w:rPr>
              <w:t xml:space="preserve">3.2. </w:t>
            </w:r>
            <w:r w:rsidR="00456C8D">
              <w:rPr>
                <w:rFonts w:asciiTheme="minorHAnsi" w:eastAsiaTheme="minorEastAsia" w:hAnsiTheme="minorHAnsi" w:cstheme="minorBidi"/>
                <w:smallCaps w:val="0"/>
                <w:sz w:val="22"/>
                <w:szCs w:val="22"/>
              </w:rPr>
              <w:tab/>
            </w:r>
            <w:r w:rsidR="00456C8D" w:rsidRPr="00C5769A">
              <w:rPr>
                <w:rStyle w:val="Hyperlink"/>
              </w:rPr>
              <w:t>Overlegproces en Overlegtafels</w:t>
            </w:r>
            <w:r w:rsidR="00456C8D">
              <w:rPr>
                <w:webHidden/>
              </w:rPr>
              <w:tab/>
            </w:r>
            <w:r w:rsidR="00456C8D">
              <w:rPr>
                <w:webHidden/>
              </w:rPr>
              <w:fldChar w:fldCharType="begin"/>
            </w:r>
            <w:r w:rsidR="00456C8D">
              <w:rPr>
                <w:webHidden/>
              </w:rPr>
              <w:instrText xml:space="preserve"> PAGEREF _Toc44681730 \h </w:instrText>
            </w:r>
            <w:r w:rsidR="00456C8D">
              <w:rPr>
                <w:webHidden/>
              </w:rPr>
            </w:r>
            <w:r w:rsidR="00456C8D">
              <w:rPr>
                <w:webHidden/>
              </w:rPr>
              <w:fldChar w:fldCharType="separate"/>
            </w:r>
            <w:r w:rsidR="00D56B26">
              <w:rPr>
                <w:webHidden/>
              </w:rPr>
              <w:t>10</w:t>
            </w:r>
            <w:r w:rsidR="00456C8D">
              <w:rPr>
                <w:webHidden/>
              </w:rPr>
              <w:fldChar w:fldCharType="end"/>
            </w:r>
          </w:hyperlink>
        </w:p>
        <w:p w14:paraId="470F0FCE" w14:textId="7F5C60A0" w:rsidR="00456C8D" w:rsidRDefault="00285099">
          <w:pPr>
            <w:pStyle w:val="Inhopg2"/>
            <w:rPr>
              <w:rFonts w:asciiTheme="minorHAnsi" w:eastAsiaTheme="minorEastAsia" w:hAnsiTheme="minorHAnsi" w:cstheme="minorBidi"/>
              <w:smallCaps w:val="0"/>
              <w:sz w:val="22"/>
              <w:szCs w:val="22"/>
            </w:rPr>
          </w:pPr>
          <w:hyperlink w:anchor="_Toc44681731" w:history="1">
            <w:r w:rsidR="00456C8D" w:rsidRPr="00C5769A">
              <w:rPr>
                <w:rStyle w:val="Hyperlink"/>
              </w:rPr>
              <w:t xml:space="preserve">3.3. </w:t>
            </w:r>
            <w:r w:rsidR="00456C8D">
              <w:rPr>
                <w:rFonts w:asciiTheme="minorHAnsi" w:eastAsiaTheme="minorEastAsia" w:hAnsiTheme="minorHAnsi" w:cstheme="minorBidi"/>
                <w:smallCaps w:val="0"/>
                <w:sz w:val="22"/>
                <w:szCs w:val="22"/>
              </w:rPr>
              <w:tab/>
            </w:r>
            <w:r w:rsidR="00456C8D" w:rsidRPr="00C5769A">
              <w:rPr>
                <w:rStyle w:val="Hyperlink"/>
              </w:rPr>
              <w:t>Toetreding tot de Uitvoeringsovereenkomst</w:t>
            </w:r>
            <w:r w:rsidR="00456C8D">
              <w:rPr>
                <w:webHidden/>
              </w:rPr>
              <w:tab/>
            </w:r>
            <w:r w:rsidR="00456C8D">
              <w:rPr>
                <w:webHidden/>
              </w:rPr>
              <w:fldChar w:fldCharType="begin"/>
            </w:r>
            <w:r w:rsidR="00456C8D">
              <w:rPr>
                <w:webHidden/>
              </w:rPr>
              <w:instrText xml:space="preserve"> PAGEREF _Toc44681731 \h </w:instrText>
            </w:r>
            <w:r w:rsidR="00456C8D">
              <w:rPr>
                <w:webHidden/>
              </w:rPr>
            </w:r>
            <w:r w:rsidR="00456C8D">
              <w:rPr>
                <w:webHidden/>
              </w:rPr>
              <w:fldChar w:fldCharType="separate"/>
            </w:r>
            <w:r w:rsidR="00D56B26">
              <w:rPr>
                <w:webHidden/>
              </w:rPr>
              <w:t>11</w:t>
            </w:r>
            <w:r w:rsidR="00456C8D">
              <w:rPr>
                <w:webHidden/>
              </w:rPr>
              <w:fldChar w:fldCharType="end"/>
            </w:r>
          </w:hyperlink>
        </w:p>
        <w:p w14:paraId="27DE3B09" w14:textId="468FFFC0" w:rsidR="00456C8D" w:rsidRDefault="00285099">
          <w:pPr>
            <w:pStyle w:val="Inhopg2"/>
            <w:rPr>
              <w:rFonts w:asciiTheme="minorHAnsi" w:eastAsiaTheme="minorEastAsia" w:hAnsiTheme="minorHAnsi" w:cstheme="minorBidi"/>
              <w:smallCaps w:val="0"/>
              <w:sz w:val="22"/>
              <w:szCs w:val="22"/>
            </w:rPr>
          </w:pPr>
          <w:hyperlink w:anchor="_Toc44681732" w:history="1">
            <w:r w:rsidR="00456C8D" w:rsidRPr="00C5769A">
              <w:rPr>
                <w:rStyle w:val="Hyperlink"/>
              </w:rPr>
              <w:t>3.4.</w:t>
            </w:r>
            <w:r w:rsidR="00456C8D">
              <w:rPr>
                <w:rFonts w:asciiTheme="minorHAnsi" w:eastAsiaTheme="minorEastAsia" w:hAnsiTheme="minorHAnsi" w:cstheme="minorBidi"/>
                <w:smallCaps w:val="0"/>
                <w:sz w:val="22"/>
                <w:szCs w:val="22"/>
              </w:rPr>
              <w:tab/>
            </w:r>
            <w:r w:rsidR="00456C8D" w:rsidRPr="00C5769A">
              <w:rPr>
                <w:rStyle w:val="Hyperlink"/>
              </w:rPr>
              <w:t>Communicatie tijdens de Openhouse Toelatingsprocedure</w:t>
            </w:r>
            <w:r w:rsidR="00456C8D">
              <w:rPr>
                <w:webHidden/>
              </w:rPr>
              <w:tab/>
            </w:r>
            <w:r w:rsidR="00456C8D">
              <w:rPr>
                <w:webHidden/>
              </w:rPr>
              <w:fldChar w:fldCharType="begin"/>
            </w:r>
            <w:r w:rsidR="00456C8D">
              <w:rPr>
                <w:webHidden/>
              </w:rPr>
              <w:instrText xml:space="preserve"> PAGEREF _Toc44681732 \h </w:instrText>
            </w:r>
            <w:r w:rsidR="00456C8D">
              <w:rPr>
                <w:webHidden/>
              </w:rPr>
            </w:r>
            <w:r w:rsidR="00456C8D">
              <w:rPr>
                <w:webHidden/>
              </w:rPr>
              <w:fldChar w:fldCharType="separate"/>
            </w:r>
            <w:r w:rsidR="00D56B26">
              <w:rPr>
                <w:webHidden/>
              </w:rPr>
              <w:t>11</w:t>
            </w:r>
            <w:r w:rsidR="00456C8D">
              <w:rPr>
                <w:webHidden/>
              </w:rPr>
              <w:fldChar w:fldCharType="end"/>
            </w:r>
          </w:hyperlink>
        </w:p>
        <w:p w14:paraId="138BA303" w14:textId="1BECA686" w:rsidR="00456C8D" w:rsidRDefault="00285099">
          <w:pPr>
            <w:pStyle w:val="Inhopg2"/>
            <w:rPr>
              <w:rFonts w:asciiTheme="minorHAnsi" w:eastAsiaTheme="minorEastAsia" w:hAnsiTheme="minorHAnsi" w:cstheme="minorBidi"/>
              <w:smallCaps w:val="0"/>
              <w:sz w:val="22"/>
              <w:szCs w:val="22"/>
            </w:rPr>
          </w:pPr>
          <w:hyperlink w:anchor="_Toc44681733" w:history="1">
            <w:r w:rsidR="00456C8D" w:rsidRPr="00C5769A">
              <w:rPr>
                <w:rStyle w:val="Hyperlink"/>
              </w:rPr>
              <w:t>3.5.</w:t>
            </w:r>
            <w:r w:rsidR="00456C8D">
              <w:rPr>
                <w:rFonts w:asciiTheme="minorHAnsi" w:eastAsiaTheme="minorEastAsia" w:hAnsiTheme="minorHAnsi" w:cstheme="minorBidi"/>
                <w:smallCaps w:val="0"/>
                <w:sz w:val="22"/>
                <w:szCs w:val="22"/>
              </w:rPr>
              <w:tab/>
            </w:r>
            <w:r w:rsidR="00456C8D" w:rsidRPr="00C5769A">
              <w:rPr>
                <w:rStyle w:val="Hyperlink"/>
              </w:rPr>
              <w:t>Planning van de procedure</w:t>
            </w:r>
            <w:r w:rsidR="00456C8D">
              <w:rPr>
                <w:webHidden/>
              </w:rPr>
              <w:tab/>
            </w:r>
            <w:r w:rsidR="00456C8D">
              <w:rPr>
                <w:webHidden/>
              </w:rPr>
              <w:fldChar w:fldCharType="begin"/>
            </w:r>
            <w:r w:rsidR="00456C8D">
              <w:rPr>
                <w:webHidden/>
              </w:rPr>
              <w:instrText xml:space="preserve"> PAGEREF _Toc44681733 \h </w:instrText>
            </w:r>
            <w:r w:rsidR="00456C8D">
              <w:rPr>
                <w:webHidden/>
              </w:rPr>
            </w:r>
            <w:r w:rsidR="00456C8D">
              <w:rPr>
                <w:webHidden/>
              </w:rPr>
              <w:fldChar w:fldCharType="separate"/>
            </w:r>
            <w:r w:rsidR="00D56B26">
              <w:rPr>
                <w:webHidden/>
              </w:rPr>
              <w:t>11</w:t>
            </w:r>
            <w:r w:rsidR="00456C8D">
              <w:rPr>
                <w:webHidden/>
              </w:rPr>
              <w:fldChar w:fldCharType="end"/>
            </w:r>
          </w:hyperlink>
        </w:p>
        <w:p w14:paraId="6EF95C4A" w14:textId="545D87CB" w:rsidR="00456C8D" w:rsidRDefault="00285099">
          <w:pPr>
            <w:pStyle w:val="Inhopg2"/>
            <w:rPr>
              <w:rFonts w:asciiTheme="minorHAnsi" w:eastAsiaTheme="minorEastAsia" w:hAnsiTheme="minorHAnsi" w:cstheme="minorBidi"/>
              <w:smallCaps w:val="0"/>
              <w:sz w:val="22"/>
              <w:szCs w:val="22"/>
            </w:rPr>
          </w:pPr>
          <w:hyperlink w:anchor="_Toc44681734" w:history="1">
            <w:r w:rsidR="00456C8D" w:rsidRPr="00C5769A">
              <w:rPr>
                <w:rStyle w:val="Hyperlink"/>
              </w:rPr>
              <w:t>3.6.</w:t>
            </w:r>
            <w:r w:rsidR="00456C8D">
              <w:rPr>
                <w:rFonts w:asciiTheme="minorHAnsi" w:eastAsiaTheme="minorEastAsia" w:hAnsiTheme="minorHAnsi" w:cstheme="minorBidi"/>
                <w:smallCaps w:val="0"/>
                <w:sz w:val="22"/>
                <w:szCs w:val="22"/>
              </w:rPr>
              <w:tab/>
            </w:r>
            <w:r w:rsidR="00456C8D" w:rsidRPr="00C5769A">
              <w:rPr>
                <w:rStyle w:val="Hyperlink"/>
              </w:rPr>
              <w:t>Voorbehoud</w:t>
            </w:r>
            <w:r w:rsidR="00456C8D">
              <w:rPr>
                <w:webHidden/>
              </w:rPr>
              <w:tab/>
            </w:r>
            <w:r w:rsidR="00456C8D">
              <w:rPr>
                <w:webHidden/>
              </w:rPr>
              <w:fldChar w:fldCharType="begin"/>
            </w:r>
            <w:r w:rsidR="00456C8D">
              <w:rPr>
                <w:webHidden/>
              </w:rPr>
              <w:instrText xml:space="preserve"> PAGEREF _Toc44681734 \h </w:instrText>
            </w:r>
            <w:r w:rsidR="00456C8D">
              <w:rPr>
                <w:webHidden/>
              </w:rPr>
            </w:r>
            <w:r w:rsidR="00456C8D">
              <w:rPr>
                <w:webHidden/>
              </w:rPr>
              <w:fldChar w:fldCharType="separate"/>
            </w:r>
            <w:r w:rsidR="00D56B26">
              <w:rPr>
                <w:webHidden/>
              </w:rPr>
              <w:t>12</w:t>
            </w:r>
            <w:r w:rsidR="00456C8D">
              <w:rPr>
                <w:webHidden/>
              </w:rPr>
              <w:fldChar w:fldCharType="end"/>
            </w:r>
          </w:hyperlink>
        </w:p>
        <w:p w14:paraId="6F56778B" w14:textId="69AEF69A" w:rsidR="00456C8D" w:rsidRDefault="00285099">
          <w:pPr>
            <w:pStyle w:val="Inhopg2"/>
            <w:rPr>
              <w:rFonts w:asciiTheme="minorHAnsi" w:eastAsiaTheme="minorEastAsia" w:hAnsiTheme="minorHAnsi" w:cstheme="minorBidi"/>
              <w:smallCaps w:val="0"/>
              <w:sz w:val="22"/>
              <w:szCs w:val="22"/>
            </w:rPr>
          </w:pPr>
          <w:hyperlink w:anchor="_Toc44681735" w:history="1">
            <w:r w:rsidR="00456C8D" w:rsidRPr="00C5769A">
              <w:rPr>
                <w:rStyle w:val="Hyperlink"/>
              </w:rPr>
              <w:t>3.7.</w:t>
            </w:r>
            <w:r w:rsidR="00456C8D">
              <w:rPr>
                <w:rFonts w:asciiTheme="minorHAnsi" w:eastAsiaTheme="minorEastAsia" w:hAnsiTheme="minorHAnsi" w:cstheme="minorBidi"/>
                <w:smallCaps w:val="0"/>
                <w:sz w:val="22"/>
                <w:szCs w:val="22"/>
              </w:rPr>
              <w:tab/>
            </w:r>
            <w:r w:rsidR="00456C8D" w:rsidRPr="00C5769A">
              <w:rPr>
                <w:rStyle w:val="Hyperlink"/>
              </w:rPr>
              <w:t xml:space="preserve"> Kosten</w:t>
            </w:r>
            <w:r w:rsidR="00456C8D">
              <w:rPr>
                <w:webHidden/>
              </w:rPr>
              <w:tab/>
            </w:r>
            <w:r w:rsidR="00456C8D">
              <w:rPr>
                <w:webHidden/>
              </w:rPr>
              <w:fldChar w:fldCharType="begin"/>
            </w:r>
            <w:r w:rsidR="00456C8D">
              <w:rPr>
                <w:webHidden/>
              </w:rPr>
              <w:instrText xml:space="preserve"> PAGEREF _Toc44681735 \h </w:instrText>
            </w:r>
            <w:r w:rsidR="00456C8D">
              <w:rPr>
                <w:webHidden/>
              </w:rPr>
            </w:r>
            <w:r w:rsidR="00456C8D">
              <w:rPr>
                <w:webHidden/>
              </w:rPr>
              <w:fldChar w:fldCharType="separate"/>
            </w:r>
            <w:r w:rsidR="00D56B26">
              <w:rPr>
                <w:webHidden/>
              </w:rPr>
              <w:t>12</w:t>
            </w:r>
            <w:r w:rsidR="00456C8D">
              <w:rPr>
                <w:webHidden/>
              </w:rPr>
              <w:fldChar w:fldCharType="end"/>
            </w:r>
          </w:hyperlink>
        </w:p>
        <w:p w14:paraId="633508A7" w14:textId="7E82773F" w:rsidR="00456C8D" w:rsidRDefault="00285099">
          <w:pPr>
            <w:pStyle w:val="Inhopg2"/>
            <w:rPr>
              <w:rFonts w:asciiTheme="minorHAnsi" w:eastAsiaTheme="minorEastAsia" w:hAnsiTheme="minorHAnsi" w:cstheme="minorBidi"/>
              <w:smallCaps w:val="0"/>
              <w:sz w:val="22"/>
              <w:szCs w:val="22"/>
            </w:rPr>
          </w:pPr>
          <w:hyperlink w:anchor="_Toc44681736" w:history="1">
            <w:r w:rsidR="00456C8D" w:rsidRPr="00C5769A">
              <w:rPr>
                <w:rStyle w:val="Hyperlink"/>
              </w:rPr>
              <w:t>3.8.</w:t>
            </w:r>
            <w:r w:rsidR="00456C8D">
              <w:rPr>
                <w:rFonts w:asciiTheme="minorHAnsi" w:eastAsiaTheme="minorEastAsia" w:hAnsiTheme="minorHAnsi" w:cstheme="minorBidi"/>
                <w:smallCaps w:val="0"/>
                <w:sz w:val="22"/>
                <w:szCs w:val="22"/>
              </w:rPr>
              <w:tab/>
            </w:r>
            <w:r w:rsidR="00456C8D" w:rsidRPr="00C5769A">
              <w:rPr>
                <w:rStyle w:val="Hyperlink"/>
              </w:rPr>
              <w:t xml:space="preserve"> Tegenstrijdigheden</w:t>
            </w:r>
            <w:r w:rsidR="00456C8D">
              <w:rPr>
                <w:webHidden/>
              </w:rPr>
              <w:tab/>
            </w:r>
            <w:r w:rsidR="00456C8D">
              <w:rPr>
                <w:webHidden/>
              </w:rPr>
              <w:fldChar w:fldCharType="begin"/>
            </w:r>
            <w:r w:rsidR="00456C8D">
              <w:rPr>
                <w:webHidden/>
              </w:rPr>
              <w:instrText xml:space="preserve"> PAGEREF _Toc44681736 \h </w:instrText>
            </w:r>
            <w:r w:rsidR="00456C8D">
              <w:rPr>
                <w:webHidden/>
              </w:rPr>
            </w:r>
            <w:r w:rsidR="00456C8D">
              <w:rPr>
                <w:webHidden/>
              </w:rPr>
              <w:fldChar w:fldCharType="separate"/>
            </w:r>
            <w:r w:rsidR="00D56B26">
              <w:rPr>
                <w:webHidden/>
              </w:rPr>
              <w:t>12</w:t>
            </w:r>
            <w:r w:rsidR="00456C8D">
              <w:rPr>
                <w:webHidden/>
              </w:rPr>
              <w:fldChar w:fldCharType="end"/>
            </w:r>
          </w:hyperlink>
        </w:p>
        <w:p w14:paraId="0499E3EF" w14:textId="347BD4CC" w:rsidR="00456C8D" w:rsidRDefault="00285099">
          <w:pPr>
            <w:pStyle w:val="Inhopg2"/>
            <w:rPr>
              <w:rFonts w:asciiTheme="minorHAnsi" w:eastAsiaTheme="minorEastAsia" w:hAnsiTheme="minorHAnsi" w:cstheme="minorBidi"/>
              <w:smallCaps w:val="0"/>
              <w:sz w:val="22"/>
              <w:szCs w:val="22"/>
            </w:rPr>
          </w:pPr>
          <w:hyperlink w:anchor="_Toc44681737" w:history="1">
            <w:r w:rsidR="00456C8D" w:rsidRPr="00C5769A">
              <w:rPr>
                <w:rStyle w:val="Hyperlink"/>
              </w:rPr>
              <w:t>3.9.</w:t>
            </w:r>
            <w:r w:rsidR="00456C8D">
              <w:rPr>
                <w:rFonts w:asciiTheme="minorHAnsi" w:eastAsiaTheme="minorEastAsia" w:hAnsiTheme="minorHAnsi" w:cstheme="minorBidi"/>
                <w:smallCaps w:val="0"/>
                <w:sz w:val="22"/>
                <w:szCs w:val="22"/>
              </w:rPr>
              <w:tab/>
            </w:r>
            <w:r w:rsidR="00456C8D" w:rsidRPr="00C5769A">
              <w:rPr>
                <w:rStyle w:val="Hyperlink"/>
              </w:rPr>
              <w:t>Instemming met documenten en onvoorwaardelijke inschrijving</w:t>
            </w:r>
            <w:r w:rsidR="00456C8D">
              <w:rPr>
                <w:webHidden/>
              </w:rPr>
              <w:tab/>
            </w:r>
            <w:r w:rsidR="00456C8D">
              <w:rPr>
                <w:webHidden/>
              </w:rPr>
              <w:fldChar w:fldCharType="begin"/>
            </w:r>
            <w:r w:rsidR="00456C8D">
              <w:rPr>
                <w:webHidden/>
              </w:rPr>
              <w:instrText xml:space="preserve"> PAGEREF _Toc44681737 \h </w:instrText>
            </w:r>
            <w:r w:rsidR="00456C8D">
              <w:rPr>
                <w:webHidden/>
              </w:rPr>
            </w:r>
            <w:r w:rsidR="00456C8D">
              <w:rPr>
                <w:webHidden/>
              </w:rPr>
              <w:fldChar w:fldCharType="separate"/>
            </w:r>
            <w:r w:rsidR="00D56B26">
              <w:rPr>
                <w:webHidden/>
              </w:rPr>
              <w:t>12</w:t>
            </w:r>
            <w:r w:rsidR="00456C8D">
              <w:rPr>
                <w:webHidden/>
              </w:rPr>
              <w:fldChar w:fldCharType="end"/>
            </w:r>
          </w:hyperlink>
        </w:p>
        <w:p w14:paraId="1ECA0591" w14:textId="34E7B95E" w:rsidR="00456C8D" w:rsidRDefault="00285099">
          <w:pPr>
            <w:pStyle w:val="Inhopg2"/>
            <w:rPr>
              <w:rFonts w:asciiTheme="minorHAnsi" w:eastAsiaTheme="minorEastAsia" w:hAnsiTheme="minorHAnsi" w:cstheme="minorBidi"/>
              <w:smallCaps w:val="0"/>
              <w:sz w:val="22"/>
              <w:szCs w:val="22"/>
            </w:rPr>
          </w:pPr>
          <w:hyperlink w:anchor="_Toc44681738" w:history="1">
            <w:r w:rsidR="00456C8D" w:rsidRPr="00C5769A">
              <w:rPr>
                <w:rStyle w:val="Hyperlink"/>
              </w:rPr>
              <w:t>3.10.</w:t>
            </w:r>
            <w:r w:rsidR="00456C8D">
              <w:rPr>
                <w:rFonts w:asciiTheme="minorHAnsi" w:eastAsiaTheme="minorEastAsia" w:hAnsiTheme="minorHAnsi" w:cstheme="minorBidi"/>
                <w:smallCaps w:val="0"/>
                <w:sz w:val="22"/>
                <w:szCs w:val="22"/>
              </w:rPr>
              <w:tab/>
            </w:r>
            <w:r w:rsidR="00456C8D" w:rsidRPr="00C5769A">
              <w:rPr>
                <w:rStyle w:val="Hyperlink"/>
              </w:rPr>
              <w:t xml:space="preserve"> Privacybescherming Cliënten</w:t>
            </w:r>
            <w:r w:rsidR="00456C8D">
              <w:rPr>
                <w:webHidden/>
              </w:rPr>
              <w:tab/>
            </w:r>
            <w:r w:rsidR="00456C8D">
              <w:rPr>
                <w:webHidden/>
              </w:rPr>
              <w:fldChar w:fldCharType="begin"/>
            </w:r>
            <w:r w:rsidR="00456C8D">
              <w:rPr>
                <w:webHidden/>
              </w:rPr>
              <w:instrText xml:space="preserve"> PAGEREF _Toc44681738 \h </w:instrText>
            </w:r>
            <w:r w:rsidR="00456C8D">
              <w:rPr>
                <w:webHidden/>
              </w:rPr>
            </w:r>
            <w:r w:rsidR="00456C8D">
              <w:rPr>
                <w:webHidden/>
              </w:rPr>
              <w:fldChar w:fldCharType="separate"/>
            </w:r>
            <w:r w:rsidR="00D56B26">
              <w:rPr>
                <w:webHidden/>
              </w:rPr>
              <w:t>13</w:t>
            </w:r>
            <w:r w:rsidR="00456C8D">
              <w:rPr>
                <w:webHidden/>
              </w:rPr>
              <w:fldChar w:fldCharType="end"/>
            </w:r>
          </w:hyperlink>
        </w:p>
        <w:p w14:paraId="474458ED" w14:textId="194280D7" w:rsidR="00456C8D" w:rsidRDefault="00285099">
          <w:pPr>
            <w:pStyle w:val="Inhopg2"/>
            <w:rPr>
              <w:rFonts w:asciiTheme="minorHAnsi" w:eastAsiaTheme="minorEastAsia" w:hAnsiTheme="minorHAnsi" w:cstheme="minorBidi"/>
              <w:smallCaps w:val="0"/>
              <w:sz w:val="22"/>
              <w:szCs w:val="22"/>
            </w:rPr>
          </w:pPr>
          <w:hyperlink w:anchor="_Toc44681739" w:history="1">
            <w:r w:rsidR="00456C8D" w:rsidRPr="00C5769A">
              <w:rPr>
                <w:rStyle w:val="Hyperlink"/>
              </w:rPr>
              <w:t>3.11.</w:t>
            </w:r>
            <w:r w:rsidR="00456C8D">
              <w:rPr>
                <w:rFonts w:asciiTheme="minorHAnsi" w:eastAsiaTheme="minorEastAsia" w:hAnsiTheme="minorHAnsi" w:cstheme="minorBidi"/>
                <w:smallCaps w:val="0"/>
                <w:sz w:val="22"/>
                <w:szCs w:val="22"/>
              </w:rPr>
              <w:tab/>
            </w:r>
            <w:r w:rsidR="00456C8D" w:rsidRPr="00C5769A">
              <w:rPr>
                <w:rStyle w:val="Hyperlink"/>
              </w:rPr>
              <w:t>Inschrijving gelieerd aan andere entiteit(en)</w:t>
            </w:r>
            <w:r w:rsidR="00456C8D">
              <w:rPr>
                <w:webHidden/>
              </w:rPr>
              <w:tab/>
            </w:r>
            <w:r w:rsidR="00456C8D">
              <w:rPr>
                <w:webHidden/>
              </w:rPr>
              <w:fldChar w:fldCharType="begin"/>
            </w:r>
            <w:r w:rsidR="00456C8D">
              <w:rPr>
                <w:webHidden/>
              </w:rPr>
              <w:instrText xml:space="preserve"> PAGEREF _Toc44681739 \h </w:instrText>
            </w:r>
            <w:r w:rsidR="00456C8D">
              <w:rPr>
                <w:webHidden/>
              </w:rPr>
            </w:r>
            <w:r w:rsidR="00456C8D">
              <w:rPr>
                <w:webHidden/>
              </w:rPr>
              <w:fldChar w:fldCharType="separate"/>
            </w:r>
            <w:r w:rsidR="00D56B26">
              <w:rPr>
                <w:webHidden/>
              </w:rPr>
              <w:t>13</w:t>
            </w:r>
            <w:r w:rsidR="00456C8D">
              <w:rPr>
                <w:webHidden/>
              </w:rPr>
              <w:fldChar w:fldCharType="end"/>
            </w:r>
          </w:hyperlink>
        </w:p>
        <w:p w14:paraId="2414605B" w14:textId="175153A9" w:rsidR="00456C8D" w:rsidRDefault="00285099">
          <w:pPr>
            <w:pStyle w:val="Inhopg2"/>
            <w:rPr>
              <w:rFonts w:asciiTheme="minorHAnsi" w:eastAsiaTheme="minorEastAsia" w:hAnsiTheme="minorHAnsi" w:cstheme="minorBidi"/>
              <w:smallCaps w:val="0"/>
              <w:sz w:val="22"/>
              <w:szCs w:val="22"/>
            </w:rPr>
          </w:pPr>
          <w:hyperlink w:anchor="_Toc44681740" w:history="1">
            <w:r w:rsidR="00456C8D" w:rsidRPr="00C5769A">
              <w:rPr>
                <w:rStyle w:val="Hyperlink"/>
              </w:rPr>
              <w:t>3.12.</w:t>
            </w:r>
            <w:r w:rsidR="00456C8D">
              <w:rPr>
                <w:rFonts w:asciiTheme="minorHAnsi" w:eastAsiaTheme="minorEastAsia" w:hAnsiTheme="minorHAnsi" w:cstheme="minorBidi"/>
                <w:smallCaps w:val="0"/>
                <w:sz w:val="22"/>
                <w:szCs w:val="22"/>
              </w:rPr>
              <w:tab/>
            </w:r>
            <w:r w:rsidR="00456C8D" w:rsidRPr="00C5769A">
              <w:rPr>
                <w:rStyle w:val="Hyperlink"/>
              </w:rPr>
              <w:t>Samenwerking met andere partijen: Hoofd-/Onderaanneming constructie</w:t>
            </w:r>
            <w:r w:rsidR="00456C8D">
              <w:rPr>
                <w:webHidden/>
              </w:rPr>
              <w:tab/>
            </w:r>
            <w:r w:rsidR="00456C8D">
              <w:rPr>
                <w:webHidden/>
              </w:rPr>
              <w:fldChar w:fldCharType="begin"/>
            </w:r>
            <w:r w:rsidR="00456C8D">
              <w:rPr>
                <w:webHidden/>
              </w:rPr>
              <w:instrText xml:space="preserve"> PAGEREF _Toc44681740 \h </w:instrText>
            </w:r>
            <w:r w:rsidR="00456C8D">
              <w:rPr>
                <w:webHidden/>
              </w:rPr>
            </w:r>
            <w:r w:rsidR="00456C8D">
              <w:rPr>
                <w:webHidden/>
              </w:rPr>
              <w:fldChar w:fldCharType="separate"/>
            </w:r>
            <w:r w:rsidR="00D56B26">
              <w:rPr>
                <w:webHidden/>
              </w:rPr>
              <w:t>13</w:t>
            </w:r>
            <w:r w:rsidR="00456C8D">
              <w:rPr>
                <w:webHidden/>
              </w:rPr>
              <w:fldChar w:fldCharType="end"/>
            </w:r>
          </w:hyperlink>
        </w:p>
        <w:p w14:paraId="3CC137E2" w14:textId="63FACA8F" w:rsidR="00456C8D" w:rsidRDefault="00285099">
          <w:pPr>
            <w:pStyle w:val="Inhopg2"/>
            <w:rPr>
              <w:rFonts w:asciiTheme="minorHAnsi" w:eastAsiaTheme="minorEastAsia" w:hAnsiTheme="minorHAnsi" w:cstheme="minorBidi"/>
              <w:smallCaps w:val="0"/>
              <w:sz w:val="22"/>
              <w:szCs w:val="22"/>
            </w:rPr>
          </w:pPr>
          <w:hyperlink w:anchor="_Toc44681741" w:history="1">
            <w:r w:rsidR="00456C8D" w:rsidRPr="00C5769A">
              <w:rPr>
                <w:rStyle w:val="Hyperlink"/>
              </w:rPr>
              <w:t>3.13</w:t>
            </w:r>
            <w:r w:rsidR="00456C8D">
              <w:rPr>
                <w:rFonts w:asciiTheme="minorHAnsi" w:eastAsiaTheme="minorEastAsia" w:hAnsiTheme="minorHAnsi" w:cstheme="minorBidi"/>
                <w:smallCaps w:val="0"/>
                <w:sz w:val="22"/>
                <w:szCs w:val="22"/>
              </w:rPr>
              <w:tab/>
            </w:r>
            <w:r w:rsidR="00456C8D" w:rsidRPr="00C5769A">
              <w:rPr>
                <w:rStyle w:val="Hyperlink"/>
              </w:rPr>
              <w:t>Uitsluitingsgronden en wettelijke tekenbevoegdheid</w:t>
            </w:r>
            <w:r w:rsidR="00456C8D">
              <w:rPr>
                <w:webHidden/>
              </w:rPr>
              <w:tab/>
            </w:r>
            <w:r w:rsidR="00456C8D">
              <w:rPr>
                <w:webHidden/>
              </w:rPr>
              <w:fldChar w:fldCharType="begin"/>
            </w:r>
            <w:r w:rsidR="00456C8D">
              <w:rPr>
                <w:webHidden/>
              </w:rPr>
              <w:instrText xml:space="preserve"> PAGEREF _Toc44681741 \h </w:instrText>
            </w:r>
            <w:r w:rsidR="00456C8D">
              <w:rPr>
                <w:webHidden/>
              </w:rPr>
            </w:r>
            <w:r w:rsidR="00456C8D">
              <w:rPr>
                <w:webHidden/>
              </w:rPr>
              <w:fldChar w:fldCharType="separate"/>
            </w:r>
            <w:r w:rsidR="00D56B26">
              <w:rPr>
                <w:webHidden/>
              </w:rPr>
              <w:t>14</w:t>
            </w:r>
            <w:r w:rsidR="00456C8D">
              <w:rPr>
                <w:webHidden/>
              </w:rPr>
              <w:fldChar w:fldCharType="end"/>
            </w:r>
          </w:hyperlink>
        </w:p>
        <w:p w14:paraId="5B89B51D" w14:textId="6E834A64" w:rsidR="00456C8D" w:rsidRDefault="00285099">
          <w:pPr>
            <w:pStyle w:val="Inhopg2"/>
            <w:rPr>
              <w:rFonts w:asciiTheme="minorHAnsi" w:eastAsiaTheme="minorEastAsia" w:hAnsiTheme="minorHAnsi" w:cstheme="minorBidi"/>
              <w:smallCaps w:val="0"/>
              <w:sz w:val="22"/>
              <w:szCs w:val="22"/>
            </w:rPr>
          </w:pPr>
          <w:hyperlink w:anchor="_Toc44681742" w:history="1">
            <w:r w:rsidR="00456C8D" w:rsidRPr="00C5769A">
              <w:rPr>
                <w:rStyle w:val="Hyperlink"/>
              </w:rPr>
              <w:t xml:space="preserve">3.14 </w:t>
            </w:r>
            <w:r w:rsidR="00456C8D">
              <w:rPr>
                <w:rFonts w:asciiTheme="minorHAnsi" w:eastAsiaTheme="minorEastAsia" w:hAnsiTheme="minorHAnsi" w:cstheme="minorBidi"/>
                <w:smallCaps w:val="0"/>
                <w:sz w:val="22"/>
                <w:szCs w:val="22"/>
              </w:rPr>
              <w:tab/>
            </w:r>
            <w:r w:rsidR="00456C8D" w:rsidRPr="00C5769A">
              <w:rPr>
                <w:rStyle w:val="Hyperlink"/>
              </w:rPr>
              <w:t>Inschrijvingsvoorwaarden</w:t>
            </w:r>
            <w:r w:rsidR="00456C8D">
              <w:rPr>
                <w:webHidden/>
              </w:rPr>
              <w:tab/>
            </w:r>
            <w:r w:rsidR="00456C8D">
              <w:rPr>
                <w:webHidden/>
              </w:rPr>
              <w:fldChar w:fldCharType="begin"/>
            </w:r>
            <w:r w:rsidR="00456C8D">
              <w:rPr>
                <w:webHidden/>
              </w:rPr>
              <w:instrText xml:space="preserve"> PAGEREF _Toc44681742 \h </w:instrText>
            </w:r>
            <w:r w:rsidR="00456C8D">
              <w:rPr>
                <w:webHidden/>
              </w:rPr>
            </w:r>
            <w:r w:rsidR="00456C8D">
              <w:rPr>
                <w:webHidden/>
              </w:rPr>
              <w:fldChar w:fldCharType="separate"/>
            </w:r>
            <w:r w:rsidR="00D56B26">
              <w:rPr>
                <w:webHidden/>
              </w:rPr>
              <w:t>14</w:t>
            </w:r>
            <w:r w:rsidR="00456C8D">
              <w:rPr>
                <w:webHidden/>
              </w:rPr>
              <w:fldChar w:fldCharType="end"/>
            </w:r>
          </w:hyperlink>
        </w:p>
        <w:p w14:paraId="4CF5F579" w14:textId="02E9AA7D" w:rsidR="00456C8D" w:rsidRDefault="00285099">
          <w:pPr>
            <w:pStyle w:val="Inhopg2"/>
            <w:rPr>
              <w:rFonts w:asciiTheme="minorHAnsi" w:eastAsiaTheme="minorEastAsia" w:hAnsiTheme="minorHAnsi" w:cstheme="minorBidi"/>
              <w:smallCaps w:val="0"/>
              <w:sz w:val="22"/>
              <w:szCs w:val="22"/>
            </w:rPr>
          </w:pPr>
          <w:hyperlink w:anchor="_Toc44681743" w:history="1">
            <w:r w:rsidR="00456C8D" w:rsidRPr="00C5769A">
              <w:rPr>
                <w:rStyle w:val="Hyperlink"/>
              </w:rPr>
              <w:t>3.15.</w:t>
            </w:r>
            <w:r w:rsidR="00456C8D">
              <w:rPr>
                <w:rFonts w:asciiTheme="minorHAnsi" w:eastAsiaTheme="minorEastAsia" w:hAnsiTheme="minorHAnsi" w:cstheme="minorBidi"/>
                <w:smallCaps w:val="0"/>
                <w:sz w:val="22"/>
                <w:szCs w:val="22"/>
              </w:rPr>
              <w:tab/>
            </w:r>
            <w:r w:rsidR="00456C8D" w:rsidRPr="00C5769A">
              <w:rPr>
                <w:rStyle w:val="Hyperlink"/>
              </w:rPr>
              <w:t>Toepasselijk recht en geschillen</w:t>
            </w:r>
            <w:r w:rsidR="00456C8D">
              <w:rPr>
                <w:webHidden/>
              </w:rPr>
              <w:tab/>
            </w:r>
            <w:r w:rsidR="00456C8D">
              <w:rPr>
                <w:webHidden/>
              </w:rPr>
              <w:fldChar w:fldCharType="begin"/>
            </w:r>
            <w:r w:rsidR="00456C8D">
              <w:rPr>
                <w:webHidden/>
              </w:rPr>
              <w:instrText xml:space="preserve"> PAGEREF _Toc44681743 \h </w:instrText>
            </w:r>
            <w:r w:rsidR="00456C8D">
              <w:rPr>
                <w:webHidden/>
              </w:rPr>
            </w:r>
            <w:r w:rsidR="00456C8D">
              <w:rPr>
                <w:webHidden/>
              </w:rPr>
              <w:fldChar w:fldCharType="separate"/>
            </w:r>
            <w:r w:rsidR="00D56B26">
              <w:rPr>
                <w:webHidden/>
              </w:rPr>
              <w:t>15</w:t>
            </w:r>
            <w:r w:rsidR="00456C8D">
              <w:rPr>
                <w:webHidden/>
              </w:rPr>
              <w:fldChar w:fldCharType="end"/>
            </w:r>
          </w:hyperlink>
        </w:p>
        <w:p w14:paraId="12D6F7EE" w14:textId="3F6542FB" w:rsidR="00456C8D" w:rsidRDefault="00285099">
          <w:pPr>
            <w:pStyle w:val="Inhopg1"/>
            <w:rPr>
              <w:rFonts w:asciiTheme="minorHAnsi" w:eastAsiaTheme="minorEastAsia" w:hAnsiTheme="minorHAnsi" w:cstheme="minorBidi"/>
              <w:b w:val="0"/>
              <w:bCs w:val="0"/>
              <w:caps w:val="0"/>
              <w:noProof/>
              <w:sz w:val="22"/>
              <w:szCs w:val="22"/>
            </w:rPr>
          </w:pPr>
          <w:hyperlink w:anchor="_Toc44681744" w:history="1">
            <w:r w:rsidR="00456C8D" w:rsidRPr="00C5769A">
              <w:rPr>
                <w:rStyle w:val="Hyperlink"/>
                <w:noProof/>
              </w:rPr>
              <w:t>4</w:t>
            </w:r>
            <w:r w:rsidR="00456C8D">
              <w:rPr>
                <w:rFonts w:asciiTheme="minorHAnsi" w:eastAsiaTheme="minorEastAsia" w:hAnsiTheme="minorHAnsi" w:cstheme="minorBidi"/>
                <w:b w:val="0"/>
                <w:bCs w:val="0"/>
                <w:caps w:val="0"/>
                <w:noProof/>
                <w:sz w:val="22"/>
                <w:szCs w:val="22"/>
              </w:rPr>
              <w:tab/>
            </w:r>
            <w:r w:rsidR="00456C8D" w:rsidRPr="00C5769A">
              <w:rPr>
                <w:rStyle w:val="Hyperlink"/>
                <w:noProof/>
              </w:rPr>
              <w:t>Programma van Eisen</w:t>
            </w:r>
            <w:r w:rsidR="00456C8D">
              <w:rPr>
                <w:noProof/>
                <w:webHidden/>
              </w:rPr>
              <w:tab/>
            </w:r>
            <w:r w:rsidR="00456C8D">
              <w:rPr>
                <w:noProof/>
                <w:webHidden/>
              </w:rPr>
              <w:fldChar w:fldCharType="begin"/>
            </w:r>
            <w:r w:rsidR="00456C8D">
              <w:rPr>
                <w:noProof/>
                <w:webHidden/>
              </w:rPr>
              <w:instrText xml:space="preserve"> PAGEREF _Toc44681744 \h </w:instrText>
            </w:r>
            <w:r w:rsidR="00456C8D">
              <w:rPr>
                <w:noProof/>
                <w:webHidden/>
              </w:rPr>
            </w:r>
            <w:r w:rsidR="00456C8D">
              <w:rPr>
                <w:noProof/>
                <w:webHidden/>
              </w:rPr>
              <w:fldChar w:fldCharType="separate"/>
            </w:r>
            <w:r w:rsidR="00D56B26">
              <w:rPr>
                <w:noProof/>
                <w:webHidden/>
              </w:rPr>
              <w:t>16</w:t>
            </w:r>
            <w:r w:rsidR="00456C8D">
              <w:rPr>
                <w:noProof/>
                <w:webHidden/>
              </w:rPr>
              <w:fldChar w:fldCharType="end"/>
            </w:r>
          </w:hyperlink>
        </w:p>
        <w:p w14:paraId="5BF21830" w14:textId="3DA7231D" w:rsidR="00456C8D" w:rsidRDefault="00285099">
          <w:pPr>
            <w:pStyle w:val="Inhopg2"/>
            <w:rPr>
              <w:rFonts w:asciiTheme="minorHAnsi" w:eastAsiaTheme="minorEastAsia" w:hAnsiTheme="minorHAnsi" w:cstheme="minorBidi"/>
              <w:smallCaps w:val="0"/>
              <w:sz w:val="22"/>
              <w:szCs w:val="22"/>
            </w:rPr>
          </w:pPr>
          <w:hyperlink w:anchor="_Toc44681745" w:history="1">
            <w:r w:rsidR="00456C8D" w:rsidRPr="00C5769A">
              <w:rPr>
                <w:rStyle w:val="Hyperlink"/>
              </w:rPr>
              <w:t>4.1.</w:t>
            </w:r>
            <w:r w:rsidR="00456C8D">
              <w:rPr>
                <w:rFonts w:asciiTheme="minorHAnsi" w:eastAsiaTheme="minorEastAsia" w:hAnsiTheme="minorHAnsi" w:cstheme="minorBidi"/>
                <w:smallCaps w:val="0"/>
                <w:sz w:val="22"/>
                <w:szCs w:val="22"/>
              </w:rPr>
              <w:tab/>
            </w:r>
            <w:r w:rsidR="00456C8D" w:rsidRPr="00C5769A">
              <w:rPr>
                <w:rStyle w:val="Hyperlink"/>
              </w:rPr>
              <w:t>Omschrijving Algemene Voorziening Huishoudelijke Ondersteuning</w:t>
            </w:r>
            <w:r w:rsidR="00456C8D">
              <w:rPr>
                <w:webHidden/>
              </w:rPr>
              <w:tab/>
            </w:r>
            <w:r w:rsidR="00456C8D">
              <w:rPr>
                <w:webHidden/>
              </w:rPr>
              <w:fldChar w:fldCharType="begin"/>
            </w:r>
            <w:r w:rsidR="00456C8D">
              <w:rPr>
                <w:webHidden/>
              </w:rPr>
              <w:instrText xml:space="preserve"> PAGEREF _Toc44681745 \h </w:instrText>
            </w:r>
            <w:r w:rsidR="00456C8D">
              <w:rPr>
                <w:webHidden/>
              </w:rPr>
            </w:r>
            <w:r w:rsidR="00456C8D">
              <w:rPr>
                <w:webHidden/>
              </w:rPr>
              <w:fldChar w:fldCharType="separate"/>
            </w:r>
            <w:r w:rsidR="00D56B26">
              <w:rPr>
                <w:webHidden/>
              </w:rPr>
              <w:t>16</w:t>
            </w:r>
            <w:r w:rsidR="00456C8D">
              <w:rPr>
                <w:webHidden/>
              </w:rPr>
              <w:fldChar w:fldCharType="end"/>
            </w:r>
          </w:hyperlink>
        </w:p>
        <w:p w14:paraId="7196C226" w14:textId="688FD145" w:rsidR="00456C8D" w:rsidRDefault="00285099">
          <w:pPr>
            <w:pStyle w:val="Inhopg2"/>
            <w:rPr>
              <w:rFonts w:asciiTheme="minorHAnsi" w:eastAsiaTheme="minorEastAsia" w:hAnsiTheme="minorHAnsi" w:cstheme="minorBidi"/>
              <w:smallCaps w:val="0"/>
              <w:sz w:val="22"/>
              <w:szCs w:val="22"/>
            </w:rPr>
          </w:pPr>
          <w:hyperlink w:anchor="_Toc44681746" w:history="1">
            <w:r w:rsidR="00456C8D" w:rsidRPr="00C5769A">
              <w:rPr>
                <w:rStyle w:val="Hyperlink"/>
              </w:rPr>
              <w:t>4.1.1</w:t>
            </w:r>
            <w:r w:rsidR="00456C8D">
              <w:rPr>
                <w:rFonts w:asciiTheme="minorHAnsi" w:eastAsiaTheme="minorEastAsia" w:hAnsiTheme="minorHAnsi" w:cstheme="minorBidi"/>
                <w:smallCaps w:val="0"/>
                <w:sz w:val="22"/>
                <w:szCs w:val="22"/>
              </w:rPr>
              <w:tab/>
            </w:r>
            <w:r w:rsidR="00456C8D" w:rsidRPr="00C5769A">
              <w:rPr>
                <w:rStyle w:val="Hyperlink"/>
              </w:rPr>
              <w:t>Algemene voorziening</w:t>
            </w:r>
            <w:r w:rsidR="00456C8D">
              <w:rPr>
                <w:webHidden/>
              </w:rPr>
              <w:tab/>
            </w:r>
            <w:r w:rsidR="00456C8D">
              <w:rPr>
                <w:webHidden/>
              </w:rPr>
              <w:fldChar w:fldCharType="begin"/>
            </w:r>
            <w:r w:rsidR="00456C8D">
              <w:rPr>
                <w:webHidden/>
              </w:rPr>
              <w:instrText xml:space="preserve"> PAGEREF _Toc44681746 \h </w:instrText>
            </w:r>
            <w:r w:rsidR="00456C8D">
              <w:rPr>
                <w:webHidden/>
              </w:rPr>
            </w:r>
            <w:r w:rsidR="00456C8D">
              <w:rPr>
                <w:webHidden/>
              </w:rPr>
              <w:fldChar w:fldCharType="separate"/>
            </w:r>
            <w:r w:rsidR="00D56B26">
              <w:rPr>
                <w:webHidden/>
              </w:rPr>
              <w:t>16</w:t>
            </w:r>
            <w:r w:rsidR="00456C8D">
              <w:rPr>
                <w:webHidden/>
              </w:rPr>
              <w:fldChar w:fldCharType="end"/>
            </w:r>
          </w:hyperlink>
        </w:p>
        <w:p w14:paraId="3FA32E68" w14:textId="199AD774" w:rsidR="00456C8D" w:rsidRDefault="00285099">
          <w:pPr>
            <w:pStyle w:val="Inhopg2"/>
            <w:rPr>
              <w:rFonts w:asciiTheme="minorHAnsi" w:eastAsiaTheme="minorEastAsia" w:hAnsiTheme="minorHAnsi" w:cstheme="minorBidi"/>
              <w:smallCaps w:val="0"/>
              <w:sz w:val="22"/>
              <w:szCs w:val="22"/>
            </w:rPr>
          </w:pPr>
          <w:hyperlink w:anchor="_Toc44681747" w:history="1">
            <w:r w:rsidR="00456C8D" w:rsidRPr="00C5769A">
              <w:rPr>
                <w:rStyle w:val="Hyperlink"/>
              </w:rPr>
              <w:t>4.1.2</w:t>
            </w:r>
            <w:r w:rsidR="00456C8D">
              <w:rPr>
                <w:rFonts w:asciiTheme="minorHAnsi" w:eastAsiaTheme="minorEastAsia" w:hAnsiTheme="minorHAnsi" w:cstheme="minorBidi"/>
                <w:smallCaps w:val="0"/>
                <w:sz w:val="22"/>
                <w:szCs w:val="22"/>
              </w:rPr>
              <w:tab/>
            </w:r>
            <w:r w:rsidR="00456C8D" w:rsidRPr="00C5769A">
              <w:rPr>
                <w:rStyle w:val="Hyperlink"/>
              </w:rPr>
              <w:t>Huishoudelijke ondersteuning</w:t>
            </w:r>
            <w:r w:rsidR="00456C8D">
              <w:rPr>
                <w:webHidden/>
              </w:rPr>
              <w:tab/>
            </w:r>
            <w:r w:rsidR="00456C8D">
              <w:rPr>
                <w:webHidden/>
              </w:rPr>
              <w:fldChar w:fldCharType="begin"/>
            </w:r>
            <w:r w:rsidR="00456C8D">
              <w:rPr>
                <w:webHidden/>
              </w:rPr>
              <w:instrText xml:space="preserve"> PAGEREF _Toc44681747 \h </w:instrText>
            </w:r>
            <w:r w:rsidR="00456C8D">
              <w:rPr>
                <w:webHidden/>
              </w:rPr>
            </w:r>
            <w:r w:rsidR="00456C8D">
              <w:rPr>
                <w:webHidden/>
              </w:rPr>
              <w:fldChar w:fldCharType="separate"/>
            </w:r>
            <w:r w:rsidR="00D56B26">
              <w:rPr>
                <w:webHidden/>
              </w:rPr>
              <w:t>16</w:t>
            </w:r>
            <w:r w:rsidR="00456C8D">
              <w:rPr>
                <w:webHidden/>
              </w:rPr>
              <w:fldChar w:fldCharType="end"/>
            </w:r>
          </w:hyperlink>
        </w:p>
        <w:p w14:paraId="72381655" w14:textId="44D93CE4" w:rsidR="00456C8D" w:rsidRDefault="00285099">
          <w:pPr>
            <w:pStyle w:val="Inhopg2"/>
            <w:rPr>
              <w:rFonts w:asciiTheme="minorHAnsi" w:eastAsiaTheme="minorEastAsia" w:hAnsiTheme="minorHAnsi" w:cstheme="minorBidi"/>
              <w:smallCaps w:val="0"/>
              <w:sz w:val="22"/>
              <w:szCs w:val="22"/>
            </w:rPr>
          </w:pPr>
          <w:hyperlink w:anchor="_Toc44681748" w:history="1">
            <w:r w:rsidR="00456C8D" w:rsidRPr="00C5769A">
              <w:rPr>
                <w:rStyle w:val="Hyperlink"/>
              </w:rPr>
              <w:t>4.1.3</w:t>
            </w:r>
            <w:r w:rsidR="00456C8D">
              <w:rPr>
                <w:rFonts w:asciiTheme="minorHAnsi" w:eastAsiaTheme="minorEastAsia" w:hAnsiTheme="minorHAnsi" w:cstheme="minorBidi"/>
                <w:smallCaps w:val="0"/>
                <w:sz w:val="22"/>
                <w:szCs w:val="22"/>
              </w:rPr>
              <w:tab/>
            </w:r>
            <w:r w:rsidR="00456C8D" w:rsidRPr="00C5769A">
              <w:rPr>
                <w:rStyle w:val="Hyperlink"/>
              </w:rPr>
              <w:t>Toeleiding naar de algemene voorziening huishoudelijke ondersteuning</w:t>
            </w:r>
            <w:r w:rsidR="00456C8D">
              <w:rPr>
                <w:webHidden/>
              </w:rPr>
              <w:tab/>
            </w:r>
            <w:r w:rsidR="00456C8D">
              <w:rPr>
                <w:webHidden/>
              </w:rPr>
              <w:fldChar w:fldCharType="begin"/>
            </w:r>
            <w:r w:rsidR="00456C8D">
              <w:rPr>
                <w:webHidden/>
              </w:rPr>
              <w:instrText xml:space="preserve"> PAGEREF _Toc44681748 \h </w:instrText>
            </w:r>
            <w:r w:rsidR="00456C8D">
              <w:rPr>
                <w:webHidden/>
              </w:rPr>
            </w:r>
            <w:r w:rsidR="00456C8D">
              <w:rPr>
                <w:webHidden/>
              </w:rPr>
              <w:fldChar w:fldCharType="separate"/>
            </w:r>
            <w:r w:rsidR="00D56B26">
              <w:rPr>
                <w:webHidden/>
              </w:rPr>
              <w:t>16</w:t>
            </w:r>
            <w:r w:rsidR="00456C8D">
              <w:rPr>
                <w:webHidden/>
              </w:rPr>
              <w:fldChar w:fldCharType="end"/>
            </w:r>
          </w:hyperlink>
        </w:p>
        <w:p w14:paraId="6CBDB0D0" w14:textId="2B752D5C" w:rsidR="00456C8D" w:rsidRDefault="00285099">
          <w:pPr>
            <w:pStyle w:val="Inhopg2"/>
            <w:rPr>
              <w:rFonts w:asciiTheme="minorHAnsi" w:eastAsiaTheme="minorEastAsia" w:hAnsiTheme="minorHAnsi" w:cstheme="minorBidi"/>
              <w:smallCaps w:val="0"/>
              <w:sz w:val="22"/>
              <w:szCs w:val="22"/>
            </w:rPr>
          </w:pPr>
          <w:hyperlink w:anchor="_Toc44681749" w:history="1">
            <w:r w:rsidR="00456C8D" w:rsidRPr="00C5769A">
              <w:rPr>
                <w:rStyle w:val="Hyperlink"/>
              </w:rPr>
              <w:t>4.1.4</w:t>
            </w:r>
            <w:r w:rsidR="00456C8D">
              <w:rPr>
                <w:rFonts w:asciiTheme="minorHAnsi" w:eastAsiaTheme="minorEastAsia" w:hAnsiTheme="minorHAnsi" w:cstheme="minorBidi"/>
                <w:smallCaps w:val="0"/>
                <w:sz w:val="22"/>
                <w:szCs w:val="22"/>
              </w:rPr>
              <w:tab/>
            </w:r>
            <w:r w:rsidR="00456C8D" w:rsidRPr="00C5769A">
              <w:rPr>
                <w:rStyle w:val="Hyperlink"/>
              </w:rPr>
              <w:t>Ondersteuningsplan</w:t>
            </w:r>
            <w:r w:rsidR="00456C8D">
              <w:rPr>
                <w:webHidden/>
              </w:rPr>
              <w:tab/>
            </w:r>
            <w:r w:rsidR="00456C8D">
              <w:rPr>
                <w:webHidden/>
              </w:rPr>
              <w:fldChar w:fldCharType="begin"/>
            </w:r>
            <w:r w:rsidR="00456C8D">
              <w:rPr>
                <w:webHidden/>
              </w:rPr>
              <w:instrText xml:space="preserve"> PAGEREF _Toc44681749 \h </w:instrText>
            </w:r>
            <w:r w:rsidR="00456C8D">
              <w:rPr>
                <w:webHidden/>
              </w:rPr>
            </w:r>
            <w:r w:rsidR="00456C8D">
              <w:rPr>
                <w:webHidden/>
              </w:rPr>
              <w:fldChar w:fldCharType="separate"/>
            </w:r>
            <w:r w:rsidR="00D56B26">
              <w:rPr>
                <w:webHidden/>
              </w:rPr>
              <w:t>17</w:t>
            </w:r>
            <w:r w:rsidR="00456C8D">
              <w:rPr>
                <w:webHidden/>
              </w:rPr>
              <w:fldChar w:fldCharType="end"/>
            </w:r>
          </w:hyperlink>
        </w:p>
        <w:p w14:paraId="4435182B" w14:textId="1C4666FB" w:rsidR="00456C8D" w:rsidRDefault="00285099">
          <w:pPr>
            <w:pStyle w:val="Inhopg2"/>
            <w:rPr>
              <w:rFonts w:asciiTheme="minorHAnsi" w:eastAsiaTheme="minorEastAsia" w:hAnsiTheme="minorHAnsi" w:cstheme="minorBidi"/>
              <w:smallCaps w:val="0"/>
              <w:sz w:val="22"/>
              <w:szCs w:val="22"/>
            </w:rPr>
          </w:pPr>
          <w:hyperlink w:anchor="_Toc44681750" w:history="1">
            <w:r w:rsidR="00456C8D" w:rsidRPr="00C5769A">
              <w:rPr>
                <w:rStyle w:val="Hyperlink"/>
              </w:rPr>
              <w:t>4.1.5</w:t>
            </w:r>
            <w:r w:rsidR="00456C8D">
              <w:rPr>
                <w:rFonts w:asciiTheme="minorHAnsi" w:eastAsiaTheme="minorEastAsia" w:hAnsiTheme="minorHAnsi" w:cstheme="minorBidi"/>
                <w:smallCaps w:val="0"/>
                <w:sz w:val="22"/>
                <w:szCs w:val="22"/>
              </w:rPr>
              <w:tab/>
            </w:r>
            <w:r w:rsidR="00456C8D" w:rsidRPr="00C5769A">
              <w:rPr>
                <w:rStyle w:val="Hyperlink"/>
              </w:rPr>
              <w:t>Levering Huishoudelijke ondersteuning</w:t>
            </w:r>
            <w:r w:rsidR="00456C8D">
              <w:rPr>
                <w:webHidden/>
              </w:rPr>
              <w:tab/>
            </w:r>
            <w:r w:rsidR="00456C8D">
              <w:rPr>
                <w:webHidden/>
              </w:rPr>
              <w:fldChar w:fldCharType="begin"/>
            </w:r>
            <w:r w:rsidR="00456C8D">
              <w:rPr>
                <w:webHidden/>
              </w:rPr>
              <w:instrText xml:space="preserve"> PAGEREF _Toc44681750 \h </w:instrText>
            </w:r>
            <w:r w:rsidR="00456C8D">
              <w:rPr>
                <w:webHidden/>
              </w:rPr>
            </w:r>
            <w:r w:rsidR="00456C8D">
              <w:rPr>
                <w:webHidden/>
              </w:rPr>
              <w:fldChar w:fldCharType="separate"/>
            </w:r>
            <w:r w:rsidR="00D56B26">
              <w:rPr>
                <w:webHidden/>
              </w:rPr>
              <w:t>18</w:t>
            </w:r>
            <w:r w:rsidR="00456C8D">
              <w:rPr>
                <w:webHidden/>
              </w:rPr>
              <w:fldChar w:fldCharType="end"/>
            </w:r>
          </w:hyperlink>
        </w:p>
        <w:p w14:paraId="43ED0628" w14:textId="3B9F0288" w:rsidR="00456C8D" w:rsidRDefault="00285099">
          <w:pPr>
            <w:pStyle w:val="Inhopg2"/>
            <w:rPr>
              <w:rFonts w:asciiTheme="minorHAnsi" w:eastAsiaTheme="minorEastAsia" w:hAnsiTheme="minorHAnsi" w:cstheme="minorBidi"/>
              <w:smallCaps w:val="0"/>
              <w:sz w:val="22"/>
              <w:szCs w:val="22"/>
            </w:rPr>
          </w:pPr>
          <w:hyperlink w:anchor="_Toc44681751" w:history="1">
            <w:r w:rsidR="00456C8D" w:rsidRPr="00C5769A">
              <w:rPr>
                <w:rStyle w:val="Hyperlink"/>
              </w:rPr>
              <w:t>4.2.</w:t>
            </w:r>
            <w:r w:rsidR="00456C8D">
              <w:rPr>
                <w:rFonts w:asciiTheme="minorHAnsi" w:eastAsiaTheme="minorEastAsia" w:hAnsiTheme="minorHAnsi" w:cstheme="minorBidi"/>
                <w:smallCaps w:val="0"/>
                <w:sz w:val="22"/>
                <w:szCs w:val="22"/>
              </w:rPr>
              <w:tab/>
            </w:r>
            <w:r w:rsidR="00456C8D" w:rsidRPr="00C5769A">
              <w:rPr>
                <w:rStyle w:val="Hyperlink"/>
              </w:rPr>
              <w:t>Algemene eisen bij Inschrijving</w:t>
            </w:r>
            <w:r w:rsidR="00456C8D">
              <w:rPr>
                <w:webHidden/>
              </w:rPr>
              <w:tab/>
            </w:r>
            <w:r w:rsidR="00456C8D">
              <w:rPr>
                <w:webHidden/>
              </w:rPr>
              <w:fldChar w:fldCharType="begin"/>
            </w:r>
            <w:r w:rsidR="00456C8D">
              <w:rPr>
                <w:webHidden/>
              </w:rPr>
              <w:instrText xml:space="preserve"> PAGEREF _Toc44681751 \h </w:instrText>
            </w:r>
            <w:r w:rsidR="00456C8D">
              <w:rPr>
                <w:webHidden/>
              </w:rPr>
            </w:r>
            <w:r w:rsidR="00456C8D">
              <w:rPr>
                <w:webHidden/>
              </w:rPr>
              <w:fldChar w:fldCharType="separate"/>
            </w:r>
            <w:r w:rsidR="00D56B26">
              <w:rPr>
                <w:webHidden/>
              </w:rPr>
              <w:t>18</w:t>
            </w:r>
            <w:r w:rsidR="00456C8D">
              <w:rPr>
                <w:webHidden/>
              </w:rPr>
              <w:fldChar w:fldCharType="end"/>
            </w:r>
          </w:hyperlink>
        </w:p>
        <w:p w14:paraId="771212E1" w14:textId="16A7CA49" w:rsidR="00456C8D" w:rsidRDefault="00285099">
          <w:pPr>
            <w:pStyle w:val="Inhopg2"/>
            <w:rPr>
              <w:rFonts w:asciiTheme="minorHAnsi" w:eastAsiaTheme="minorEastAsia" w:hAnsiTheme="minorHAnsi" w:cstheme="minorBidi"/>
              <w:smallCaps w:val="0"/>
              <w:sz w:val="22"/>
              <w:szCs w:val="22"/>
            </w:rPr>
          </w:pPr>
          <w:hyperlink w:anchor="_Toc44681752" w:history="1">
            <w:r w:rsidR="00456C8D" w:rsidRPr="00C5769A">
              <w:rPr>
                <w:rStyle w:val="Hyperlink"/>
              </w:rPr>
              <w:t>4.3.</w:t>
            </w:r>
            <w:r w:rsidR="00456C8D">
              <w:rPr>
                <w:rFonts w:asciiTheme="minorHAnsi" w:eastAsiaTheme="minorEastAsia" w:hAnsiTheme="minorHAnsi" w:cstheme="minorBidi"/>
                <w:smallCaps w:val="0"/>
                <w:sz w:val="22"/>
                <w:szCs w:val="22"/>
              </w:rPr>
              <w:tab/>
            </w:r>
            <w:r w:rsidR="00456C8D" w:rsidRPr="00C5769A">
              <w:rPr>
                <w:rStyle w:val="Hyperlink"/>
              </w:rPr>
              <w:t>Algemene eisen aan de Inschrijver</w:t>
            </w:r>
            <w:r w:rsidR="00456C8D">
              <w:rPr>
                <w:webHidden/>
              </w:rPr>
              <w:tab/>
            </w:r>
            <w:r w:rsidR="00456C8D">
              <w:rPr>
                <w:webHidden/>
              </w:rPr>
              <w:fldChar w:fldCharType="begin"/>
            </w:r>
            <w:r w:rsidR="00456C8D">
              <w:rPr>
                <w:webHidden/>
              </w:rPr>
              <w:instrText xml:space="preserve"> PAGEREF _Toc44681752 \h </w:instrText>
            </w:r>
            <w:r w:rsidR="00456C8D">
              <w:rPr>
                <w:webHidden/>
              </w:rPr>
            </w:r>
            <w:r w:rsidR="00456C8D">
              <w:rPr>
                <w:webHidden/>
              </w:rPr>
              <w:fldChar w:fldCharType="separate"/>
            </w:r>
            <w:r w:rsidR="00D56B26">
              <w:rPr>
                <w:webHidden/>
              </w:rPr>
              <w:t>19</w:t>
            </w:r>
            <w:r w:rsidR="00456C8D">
              <w:rPr>
                <w:webHidden/>
              </w:rPr>
              <w:fldChar w:fldCharType="end"/>
            </w:r>
          </w:hyperlink>
        </w:p>
        <w:p w14:paraId="0B6B4697" w14:textId="5827F349" w:rsidR="00456C8D" w:rsidRDefault="00285099">
          <w:pPr>
            <w:pStyle w:val="Inhopg2"/>
            <w:rPr>
              <w:rFonts w:asciiTheme="minorHAnsi" w:eastAsiaTheme="minorEastAsia" w:hAnsiTheme="minorHAnsi" w:cstheme="minorBidi"/>
              <w:smallCaps w:val="0"/>
              <w:sz w:val="22"/>
              <w:szCs w:val="22"/>
            </w:rPr>
          </w:pPr>
          <w:hyperlink w:anchor="_Toc44681753" w:history="1">
            <w:r w:rsidR="00456C8D" w:rsidRPr="00C5769A">
              <w:rPr>
                <w:rStyle w:val="Hyperlink"/>
              </w:rPr>
              <w:t>4.4.</w:t>
            </w:r>
            <w:r w:rsidR="00456C8D">
              <w:rPr>
                <w:rFonts w:asciiTheme="minorHAnsi" w:eastAsiaTheme="minorEastAsia" w:hAnsiTheme="minorHAnsi" w:cstheme="minorBidi"/>
                <w:smallCaps w:val="0"/>
                <w:sz w:val="22"/>
                <w:szCs w:val="22"/>
              </w:rPr>
              <w:tab/>
            </w:r>
            <w:r w:rsidR="00456C8D" w:rsidRPr="00C5769A">
              <w:rPr>
                <w:rStyle w:val="Hyperlink"/>
              </w:rPr>
              <w:t>Nadere eisen aan de uitvoering van de opdracht</w:t>
            </w:r>
            <w:r w:rsidR="00456C8D">
              <w:rPr>
                <w:webHidden/>
              </w:rPr>
              <w:tab/>
            </w:r>
            <w:r w:rsidR="00456C8D">
              <w:rPr>
                <w:webHidden/>
              </w:rPr>
              <w:fldChar w:fldCharType="begin"/>
            </w:r>
            <w:r w:rsidR="00456C8D">
              <w:rPr>
                <w:webHidden/>
              </w:rPr>
              <w:instrText xml:space="preserve"> PAGEREF _Toc44681753 \h </w:instrText>
            </w:r>
            <w:r w:rsidR="00456C8D">
              <w:rPr>
                <w:webHidden/>
              </w:rPr>
            </w:r>
            <w:r w:rsidR="00456C8D">
              <w:rPr>
                <w:webHidden/>
              </w:rPr>
              <w:fldChar w:fldCharType="separate"/>
            </w:r>
            <w:r w:rsidR="00D56B26">
              <w:rPr>
                <w:webHidden/>
              </w:rPr>
              <w:t>20</w:t>
            </w:r>
            <w:r w:rsidR="00456C8D">
              <w:rPr>
                <w:webHidden/>
              </w:rPr>
              <w:fldChar w:fldCharType="end"/>
            </w:r>
          </w:hyperlink>
        </w:p>
        <w:p w14:paraId="2D7FC448" w14:textId="7FD5AD31" w:rsidR="00456C8D" w:rsidRDefault="00285099">
          <w:pPr>
            <w:pStyle w:val="Inhopg2"/>
            <w:rPr>
              <w:rFonts w:asciiTheme="minorHAnsi" w:eastAsiaTheme="minorEastAsia" w:hAnsiTheme="minorHAnsi" w:cstheme="minorBidi"/>
              <w:smallCaps w:val="0"/>
              <w:sz w:val="22"/>
              <w:szCs w:val="22"/>
            </w:rPr>
          </w:pPr>
          <w:hyperlink w:anchor="_Toc44681754" w:history="1">
            <w:r w:rsidR="00456C8D" w:rsidRPr="00C5769A">
              <w:rPr>
                <w:rStyle w:val="Hyperlink"/>
              </w:rPr>
              <w:t>4.5.</w:t>
            </w:r>
            <w:r w:rsidR="00456C8D">
              <w:rPr>
                <w:rFonts w:asciiTheme="minorHAnsi" w:eastAsiaTheme="minorEastAsia" w:hAnsiTheme="minorHAnsi" w:cstheme="minorBidi"/>
                <w:smallCaps w:val="0"/>
                <w:sz w:val="22"/>
                <w:szCs w:val="22"/>
              </w:rPr>
              <w:tab/>
            </w:r>
            <w:r w:rsidR="00456C8D" w:rsidRPr="00C5769A">
              <w:rPr>
                <w:rStyle w:val="Hyperlink"/>
              </w:rPr>
              <w:t>Eisen aan het in te zetten personeel</w:t>
            </w:r>
            <w:r w:rsidR="00456C8D">
              <w:rPr>
                <w:webHidden/>
              </w:rPr>
              <w:tab/>
            </w:r>
            <w:r w:rsidR="00456C8D">
              <w:rPr>
                <w:webHidden/>
              </w:rPr>
              <w:fldChar w:fldCharType="begin"/>
            </w:r>
            <w:r w:rsidR="00456C8D">
              <w:rPr>
                <w:webHidden/>
              </w:rPr>
              <w:instrText xml:space="preserve"> PAGEREF _Toc44681754 \h </w:instrText>
            </w:r>
            <w:r w:rsidR="00456C8D">
              <w:rPr>
                <w:webHidden/>
              </w:rPr>
            </w:r>
            <w:r w:rsidR="00456C8D">
              <w:rPr>
                <w:webHidden/>
              </w:rPr>
              <w:fldChar w:fldCharType="separate"/>
            </w:r>
            <w:r w:rsidR="00D56B26">
              <w:rPr>
                <w:webHidden/>
              </w:rPr>
              <w:t>21</w:t>
            </w:r>
            <w:r w:rsidR="00456C8D">
              <w:rPr>
                <w:webHidden/>
              </w:rPr>
              <w:fldChar w:fldCharType="end"/>
            </w:r>
          </w:hyperlink>
        </w:p>
        <w:p w14:paraId="1999C531" w14:textId="26F39CA6" w:rsidR="00456C8D" w:rsidRDefault="00285099">
          <w:pPr>
            <w:pStyle w:val="Inhopg2"/>
            <w:rPr>
              <w:rFonts w:asciiTheme="minorHAnsi" w:eastAsiaTheme="minorEastAsia" w:hAnsiTheme="minorHAnsi" w:cstheme="minorBidi"/>
              <w:smallCaps w:val="0"/>
              <w:sz w:val="22"/>
              <w:szCs w:val="22"/>
            </w:rPr>
          </w:pPr>
          <w:hyperlink w:anchor="_Toc44681755" w:history="1">
            <w:r w:rsidR="00456C8D" w:rsidRPr="00C5769A">
              <w:rPr>
                <w:rStyle w:val="Hyperlink"/>
              </w:rPr>
              <w:t>4.6.</w:t>
            </w:r>
            <w:r w:rsidR="00456C8D">
              <w:rPr>
                <w:rFonts w:asciiTheme="minorHAnsi" w:eastAsiaTheme="minorEastAsia" w:hAnsiTheme="minorHAnsi" w:cstheme="minorBidi"/>
                <w:smallCaps w:val="0"/>
                <w:sz w:val="22"/>
                <w:szCs w:val="22"/>
              </w:rPr>
              <w:tab/>
            </w:r>
            <w:r w:rsidR="00456C8D" w:rsidRPr="00C5769A">
              <w:rPr>
                <w:rStyle w:val="Hyperlink"/>
              </w:rPr>
              <w:t>Administratieve Eisen</w:t>
            </w:r>
            <w:r w:rsidR="00456C8D">
              <w:rPr>
                <w:webHidden/>
              </w:rPr>
              <w:tab/>
            </w:r>
            <w:r w:rsidR="00456C8D">
              <w:rPr>
                <w:webHidden/>
              </w:rPr>
              <w:fldChar w:fldCharType="begin"/>
            </w:r>
            <w:r w:rsidR="00456C8D">
              <w:rPr>
                <w:webHidden/>
              </w:rPr>
              <w:instrText xml:space="preserve"> PAGEREF _Toc44681755 \h </w:instrText>
            </w:r>
            <w:r w:rsidR="00456C8D">
              <w:rPr>
                <w:webHidden/>
              </w:rPr>
            </w:r>
            <w:r w:rsidR="00456C8D">
              <w:rPr>
                <w:webHidden/>
              </w:rPr>
              <w:fldChar w:fldCharType="separate"/>
            </w:r>
            <w:r w:rsidR="00D56B26">
              <w:rPr>
                <w:webHidden/>
              </w:rPr>
              <w:t>21</w:t>
            </w:r>
            <w:r w:rsidR="00456C8D">
              <w:rPr>
                <w:webHidden/>
              </w:rPr>
              <w:fldChar w:fldCharType="end"/>
            </w:r>
          </w:hyperlink>
        </w:p>
        <w:p w14:paraId="3B2EA3C5" w14:textId="63395D9B" w:rsidR="00456C8D" w:rsidRDefault="00285099">
          <w:pPr>
            <w:pStyle w:val="Inhopg2"/>
            <w:rPr>
              <w:rFonts w:asciiTheme="minorHAnsi" w:eastAsiaTheme="minorEastAsia" w:hAnsiTheme="minorHAnsi" w:cstheme="minorBidi"/>
              <w:smallCaps w:val="0"/>
              <w:sz w:val="22"/>
              <w:szCs w:val="22"/>
            </w:rPr>
          </w:pPr>
          <w:hyperlink w:anchor="_Toc44681756" w:history="1">
            <w:r w:rsidR="00456C8D" w:rsidRPr="00C5769A">
              <w:rPr>
                <w:rStyle w:val="Hyperlink"/>
              </w:rPr>
              <w:t>4.6.1</w:t>
            </w:r>
            <w:r w:rsidR="00456C8D">
              <w:rPr>
                <w:rFonts w:asciiTheme="minorHAnsi" w:eastAsiaTheme="minorEastAsia" w:hAnsiTheme="minorHAnsi" w:cstheme="minorBidi"/>
                <w:smallCaps w:val="0"/>
                <w:sz w:val="22"/>
                <w:szCs w:val="22"/>
              </w:rPr>
              <w:tab/>
            </w:r>
            <w:r w:rsidR="00456C8D" w:rsidRPr="00C5769A">
              <w:rPr>
                <w:rStyle w:val="Hyperlink"/>
              </w:rPr>
              <w:t>Monitoring en verantwoording</w:t>
            </w:r>
            <w:r w:rsidR="00456C8D">
              <w:rPr>
                <w:webHidden/>
              </w:rPr>
              <w:tab/>
            </w:r>
            <w:r w:rsidR="00456C8D">
              <w:rPr>
                <w:webHidden/>
              </w:rPr>
              <w:fldChar w:fldCharType="begin"/>
            </w:r>
            <w:r w:rsidR="00456C8D">
              <w:rPr>
                <w:webHidden/>
              </w:rPr>
              <w:instrText xml:space="preserve"> PAGEREF _Toc44681756 \h </w:instrText>
            </w:r>
            <w:r w:rsidR="00456C8D">
              <w:rPr>
                <w:webHidden/>
              </w:rPr>
            </w:r>
            <w:r w:rsidR="00456C8D">
              <w:rPr>
                <w:webHidden/>
              </w:rPr>
              <w:fldChar w:fldCharType="separate"/>
            </w:r>
            <w:r w:rsidR="00D56B26">
              <w:rPr>
                <w:webHidden/>
              </w:rPr>
              <w:t>21</w:t>
            </w:r>
            <w:r w:rsidR="00456C8D">
              <w:rPr>
                <w:webHidden/>
              </w:rPr>
              <w:fldChar w:fldCharType="end"/>
            </w:r>
          </w:hyperlink>
        </w:p>
        <w:p w14:paraId="074D9489" w14:textId="78DE3532" w:rsidR="00456C8D" w:rsidRDefault="00285099">
          <w:pPr>
            <w:pStyle w:val="Inhopg2"/>
            <w:rPr>
              <w:rFonts w:asciiTheme="minorHAnsi" w:eastAsiaTheme="minorEastAsia" w:hAnsiTheme="minorHAnsi" w:cstheme="minorBidi"/>
              <w:smallCaps w:val="0"/>
              <w:sz w:val="22"/>
              <w:szCs w:val="22"/>
            </w:rPr>
          </w:pPr>
          <w:hyperlink w:anchor="_Toc44681757" w:history="1">
            <w:r w:rsidR="00456C8D" w:rsidRPr="00C5769A">
              <w:rPr>
                <w:rStyle w:val="Hyperlink"/>
              </w:rPr>
              <w:t>4.6.2</w:t>
            </w:r>
            <w:r w:rsidR="00456C8D">
              <w:rPr>
                <w:rFonts w:asciiTheme="minorHAnsi" w:eastAsiaTheme="minorEastAsia" w:hAnsiTheme="minorHAnsi" w:cstheme="minorBidi"/>
                <w:smallCaps w:val="0"/>
                <w:sz w:val="22"/>
                <w:szCs w:val="22"/>
              </w:rPr>
              <w:tab/>
            </w:r>
            <w:r w:rsidR="00456C8D" w:rsidRPr="00C5769A">
              <w:rPr>
                <w:rStyle w:val="Hyperlink"/>
              </w:rPr>
              <w:t>Tarieven</w:t>
            </w:r>
            <w:r w:rsidR="00456C8D">
              <w:rPr>
                <w:webHidden/>
              </w:rPr>
              <w:tab/>
            </w:r>
            <w:r w:rsidR="00456C8D">
              <w:rPr>
                <w:webHidden/>
              </w:rPr>
              <w:fldChar w:fldCharType="begin"/>
            </w:r>
            <w:r w:rsidR="00456C8D">
              <w:rPr>
                <w:webHidden/>
              </w:rPr>
              <w:instrText xml:space="preserve"> PAGEREF _Toc44681757 \h </w:instrText>
            </w:r>
            <w:r w:rsidR="00456C8D">
              <w:rPr>
                <w:webHidden/>
              </w:rPr>
            </w:r>
            <w:r w:rsidR="00456C8D">
              <w:rPr>
                <w:webHidden/>
              </w:rPr>
              <w:fldChar w:fldCharType="separate"/>
            </w:r>
            <w:r w:rsidR="00D56B26">
              <w:rPr>
                <w:webHidden/>
              </w:rPr>
              <w:t>22</w:t>
            </w:r>
            <w:r w:rsidR="00456C8D">
              <w:rPr>
                <w:webHidden/>
              </w:rPr>
              <w:fldChar w:fldCharType="end"/>
            </w:r>
          </w:hyperlink>
        </w:p>
        <w:p w14:paraId="464808B0" w14:textId="78D9A1E9" w:rsidR="00456C8D" w:rsidRDefault="00285099">
          <w:pPr>
            <w:pStyle w:val="Inhopg1"/>
            <w:rPr>
              <w:rFonts w:asciiTheme="minorHAnsi" w:eastAsiaTheme="minorEastAsia" w:hAnsiTheme="minorHAnsi" w:cstheme="minorBidi"/>
              <w:b w:val="0"/>
              <w:bCs w:val="0"/>
              <w:caps w:val="0"/>
              <w:noProof/>
              <w:sz w:val="22"/>
              <w:szCs w:val="22"/>
            </w:rPr>
          </w:pPr>
          <w:hyperlink w:anchor="_Toc44681758" w:history="1">
            <w:r w:rsidR="00456C8D" w:rsidRPr="00C5769A">
              <w:rPr>
                <w:rStyle w:val="Hyperlink"/>
                <w:noProof/>
              </w:rPr>
              <w:t>Bijlagen</w:t>
            </w:r>
            <w:r w:rsidR="00456C8D">
              <w:rPr>
                <w:noProof/>
                <w:webHidden/>
              </w:rPr>
              <w:tab/>
            </w:r>
            <w:r w:rsidR="00456C8D">
              <w:rPr>
                <w:noProof/>
                <w:webHidden/>
              </w:rPr>
              <w:fldChar w:fldCharType="begin"/>
            </w:r>
            <w:r w:rsidR="00456C8D">
              <w:rPr>
                <w:noProof/>
                <w:webHidden/>
              </w:rPr>
              <w:instrText xml:space="preserve"> PAGEREF _Toc44681758 \h </w:instrText>
            </w:r>
            <w:r w:rsidR="00456C8D">
              <w:rPr>
                <w:noProof/>
                <w:webHidden/>
              </w:rPr>
            </w:r>
            <w:r w:rsidR="00456C8D">
              <w:rPr>
                <w:noProof/>
                <w:webHidden/>
              </w:rPr>
              <w:fldChar w:fldCharType="separate"/>
            </w:r>
            <w:r w:rsidR="00D56B26">
              <w:rPr>
                <w:noProof/>
                <w:webHidden/>
              </w:rPr>
              <w:t>24</w:t>
            </w:r>
            <w:r w:rsidR="00456C8D">
              <w:rPr>
                <w:noProof/>
                <w:webHidden/>
              </w:rPr>
              <w:fldChar w:fldCharType="end"/>
            </w:r>
          </w:hyperlink>
        </w:p>
        <w:p w14:paraId="54821543" w14:textId="47BCEE2E" w:rsidR="00456C8D" w:rsidRDefault="00285099">
          <w:pPr>
            <w:pStyle w:val="Inhopg2"/>
            <w:rPr>
              <w:rFonts w:asciiTheme="minorHAnsi" w:eastAsiaTheme="minorEastAsia" w:hAnsiTheme="minorHAnsi" w:cstheme="minorBidi"/>
              <w:smallCaps w:val="0"/>
              <w:sz w:val="22"/>
              <w:szCs w:val="22"/>
            </w:rPr>
          </w:pPr>
          <w:hyperlink w:anchor="_Toc44681759" w:history="1">
            <w:r w:rsidR="00456C8D" w:rsidRPr="00C5769A">
              <w:rPr>
                <w:rStyle w:val="Hyperlink"/>
              </w:rPr>
              <w:t>1.</w:t>
            </w:r>
            <w:r w:rsidR="00456C8D">
              <w:rPr>
                <w:rFonts w:asciiTheme="minorHAnsi" w:eastAsiaTheme="minorEastAsia" w:hAnsiTheme="minorHAnsi" w:cstheme="minorBidi"/>
                <w:smallCaps w:val="0"/>
                <w:sz w:val="22"/>
                <w:szCs w:val="22"/>
              </w:rPr>
              <w:tab/>
            </w:r>
            <w:r w:rsidR="00456C8D" w:rsidRPr="00C5769A">
              <w:rPr>
                <w:rStyle w:val="Hyperlink"/>
              </w:rPr>
              <w:t>Concept Uitvoeringsovereenkomst (separaat bijgevoegd)</w:t>
            </w:r>
            <w:r w:rsidR="00456C8D">
              <w:rPr>
                <w:webHidden/>
              </w:rPr>
              <w:tab/>
            </w:r>
            <w:r w:rsidR="00456C8D">
              <w:rPr>
                <w:webHidden/>
              </w:rPr>
              <w:fldChar w:fldCharType="begin"/>
            </w:r>
            <w:r w:rsidR="00456C8D">
              <w:rPr>
                <w:webHidden/>
              </w:rPr>
              <w:instrText xml:space="preserve"> PAGEREF _Toc44681759 \h </w:instrText>
            </w:r>
            <w:r w:rsidR="00456C8D">
              <w:rPr>
                <w:webHidden/>
              </w:rPr>
            </w:r>
            <w:r w:rsidR="00456C8D">
              <w:rPr>
                <w:webHidden/>
              </w:rPr>
              <w:fldChar w:fldCharType="separate"/>
            </w:r>
            <w:r w:rsidR="00D56B26">
              <w:rPr>
                <w:webHidden/>
              </w:rPr>
              <w:t>24</w:t>
            </w:r>
            <w:r w:rsidR="00456C8D">
              <w:rPr>
                <w:webHidden/>
              </w:rPr>
              <w:fldChar w:fldCharType="end"/>
            </w:r>
          </w:hyperlink>
        </w:p>
        <w:p w14:paraId="1D769691" w14:textId="40E23325" w:rsidR="00456C8D" w:rsidRDefault="00285099">
          <w:pPr>
            <w:pStyle w:val="Inhopg2"/>
            <w:rPr>
              <w:rFonts w:asciiTheme="minorHAnsi" w:eastAsiaTheme="minorEastAsia" w:hAnsiTheme="minorHAnsi" w:cstheme="minorBidi"/>
              <w:smallCaps w:val="0"/>
              <w:sz w:val="22"/>
              <w:szCs w:val="22"/>
            </w:rPr>
          </w:pPr>
          <w:hyperlink w:anchor="_Toc44681760" w:history="1">
            <w:r w:rsidR="00456C8D" w:rsidRPr="00C5769A">
              <w:rPr>
                <w:rStyle w:val="Hyperlink"/>
              </w:rPr>
              <w:t>2.</w:t>
            </w:r>
            <w:r w:rsidR="00456C8D">
              <w:rPr>
                <w:rFonts w:asciiTheme="minorHAnsi" w:eastAsiaTheme="minorEastAsia" w:hAnsiTheme="minorHAnsi" w:cstheme="minorBidi"/>
                <w:smallCaps w:val="0"/>
                <w:sz w:val="22"/>
                <w:szCs w:val="22"/>
              </w:rPr>
              <w:tab/>
            </w:r>
            <w:r w:rsidR="00456C8D" w:rsidRPr="00C5769A">
              <w:rPr>
                <w:rStyle w:val="Hyperlink"/>
              </w:rPr>
              <w:t>Algemene inkoopvoorwaarden voor leveringen en diensten</w:t>
            </w:r>
            <w:r w:rsidR="00456C8D">
              <w:rPr>
                <w:webHidden/>
              </w:rPr>
              <w:tab/>
            </w:r>
            <w:r w:rsidR="00456C8D">
              <w:rPr>
                <w:webHidden/>
              </w:rPr>
              <w:fldChar w:fldCharType="begin"/>
            </w:r>
            <w:r w:rsidR="00456C8D">
              <w:rPr>
                <w:webHidden/>
              </w:rPr>
              <w:instrText xml:space="preserve"> PAGEREF _Toc44681760 \h </w:instrText>
            </w:r>
            <w:r w:rsidR="00456C8D">
              <w:rPr>
                <w:webHidden/>
              </w:rPr>
            </w:r>
            <w:r w:rsidR="00456C8D">
              <w:rPr>
                <w:webHidden/>
              </w:rPr>
              <w:fldChar w:fldCharType="separate"/>
            </w:r>
            <w:r w:rsidR="00D56B26">
              <w:rPr>
                <w:webHidden/>
              </w:rPr>
              <w:t>24</w:t>
            </w:r>
            <w:r w:rsidR="00456C8D">
              <w:rPr>
                <w:webHidden/>
              </w:rPr>
              <w:fldChar w:fldCharType="end"/>
            </w:r>
          </w:hyperlink>
        </w:p>
        <w:p w14:paraId="697AE961" w14:textId="294A803C" w:rsidR="00456C8D" w:rsidRDefault="00285099">
          <w:pPr>
            <w:pStyle w:val="Inhopg2"/>
            <w:rPr>
              <w:rFonts w:asciiTheme="minorHAnsi" w:eastAsiaTheme="minorEastAsia" w:hAnsiTheme="minorHAnsi" w:cstheme="minorBidi"/>
              <w:smallCaps w:val="0"/>
              <w:sz w:val="22"/>
              <w:szCs w:val="22"/>
            </w:rPr>
          </w:pPr>
          <w:hyperlink w:anchor="_Toc44681761" w:history="1">
            <w:r w:rsidR="00456C8D" w:rsidRPr="00C5769A">
              <w:rPr>
                <w:rStyle w:val="Hyperlink"/>
              </w:rPr>
              <w:t>3.</w:t>
            </w:r>
            <w:r w:rsidR="00456C8D">
              <w:rPr>
                <w:rFonts w:asciiTheme="minorHAnsi" w:eastAsiaTheme="minorEastAsia" w:hAnsiTheme="minorHAnsi" w:cstheme="minorBidi"/>
                <w:smallCaps w:val="0"/>
                <w:sz w:val="22"/>
                <w:szCs w:val="22"/>
              </w:rPr>
              <w:tab/>
            </w:r>
            <w:r w:rsidR="00456C8D" w:rsidRPr="00C5769A">
              <w:rPr>
                <w:rStyle w:val="Hyperlink"/>
              </w:rPr>
              <w:t>Lijst van deelnemers aan de Overlegtafels</w:t>
            </w:r>
            <w:r w:rsidR="00456C8D">
              <w:rPr>
                <w:webHidden/>
              </w:rPr>
              <w:tab/>
            </w:r>
            <w:r w:rsidR="00456C8D">
              <w:rPr>
                <w:webHidden/>
              </w:rPr>
              <w:fldChar w:fldCharType="begin"/>
            </w:r>
            <w:r w:rsidR="00456C8D">
              <w:rPr>
                <w:webHidden/>
              </w:rPr>
              <w:instrText xml:space="preserve"> PAGEREF _Toc44681761 \h </w:instrText>
            </w:r>
            <w:r w:rsidR="00456C8D">
              <w:rPr>
                <w:webHidden/>
              </w:rPr>
            </w:r>
            <w:r w:rsidR="00456C8D">
              <w:rPr>
                <w:webHidden/>
              </w:rPr>
              <w:fldChar w:fldCharType="separate"/>
            </w:r>
            <w:r w:rsidR="00D56B26">
              <w:rPr>
                <w:webHidden/>
              </w:rPr>
              <w:t>24</w:t>
            </w:r>
            <w:r w:rsidR="00456C8D">
              <w:rPr>
                <w:webHidden/>
              </w:rPr>
              <w:fldChar w:fldCharType="end"/>
            </w:r>
          </w:hyperlink>
        </w:p>
        <w:p w14:paraId="2B580AA0" w14:textId="1BD1BBD4" w:rsidR="00456C8D" w:rsidRDefault="00285099">
          <w:pPr>
            <w:pStyle w:val="Inhopg2"/>
            <w:rPr>
              <w:rFonts w:asciiTheme="minorHAnsi" w:eastAsiaTheme="minorEastAsia" w:hAnsiTheme="minorHAnsi" w:cstheme="minorBidi"/>
              <w:smallCaps w:val="0"/>
              <w:sz w:val="22"/>
              <w:szCs w:val="22"/>
            </w:rPr>
          </w:pPr>
          <w:hyperlink w:anchor="_Toc44681762" w:history="1">
            <w:r w:rsidR="00456C8D" w:rsidRPr="00C5769A">
              <w:rPr>
                <w:rStyle w:val="Hyperlink"/>
              </w:rPr>
              <w:t>4.</w:t>
            </w:r>
            <w:r w:rsidR="00456C8D">
              <w:rPr>
                <w:rFonts w:asciiTheme="minorHAnsi" w:eastAsiaTheme="minorEastAsia" w:hAnsiTheme="minorHAnsi" w:cstheme="minorBidi"/>
                <w:smallCaps w:val="0"/>
                <w:sz w:val="22"/>
                <w:szCs w:val="22"/>
              </w:rPr>
              <w:tab/>
            </w:r>
            <w:r w:rsidR="00456C8D" w:rsidRPr="00C5769A">
              <w:rPr>
                <w:rStyle w:val="Hyperlink"/>
              </w:rPr>
              <w:t>Procesovereenkomst (separaat bijgevoegd)</w:t>
            </w:r>
            <w:r w:rsidR="00456C8D">
              <w:rPr>
                <w:webHidden/>
              </w:rPr>
              <w:tab/>
            </w:r>
            <w:r w:rsidR="00456C8D">
              <w:rPr>
                <w:webHidden/>
              </w:rPr>
              <w:fldChar w:fldCharType="begin"/>
            </w:r>
            <w:r w:rsidR="00456C8D">
              <w:rPr>
                <w:webHidden/>
              </w:rPr>
              <w:instrText xml:space="preserve"> PAGEREF _Toc44681762 \h </w:instrText>
            </w:r>
            <w:r w:rsidR="00456C8D">
              <w:rPr>
                <w:webHidden/>
              </w:rPr>
            </w:r>
            <w:r w:rsidR="00456C8D">
              <w:rPr>
                <w:webHidden/>
              </w:rPr>
              <w:fldChar w:fldCharType="separate"/>
            </w:r>
            <w:r w:rsidR="00D56B26">
              <w:rPr>
                <w:webHidden/>
              </w:rPr>
              <w:t>24</w:t>
            </w:r>
            <w:r w:rsidR="00456C8D">
              <w:rPr>
                <w:webHidden/>
              </w:rPr>
              <w:fldChar w:fldCharType="end"/>
            </w:r>
          </w:hyperlink>
        </w:p>
        <w:p w14:paraId="6B9C748A" w14:textId="4B4496BE" w:rsidR="00456C8D" w:rsidRDefault="00285099">
          <w:pPr>
            <w:pStyle w:val="Inhopg1"/>
            <w:rPr>
              <w:rFonts w:asciiTheme="minorHAnsi" w:eastAsiaTheme="minorEastAsia" w:hAnsiTheme="minorHAnsi" w:cstheme="minorBidi"/>
              <w:b w:val="0"/>
              <w:bCs w:val="0"/>
              <w:caps w:val="0"/>
              <w:noProof/>
              <w:sz w:val="22"/>
              <w:szCs w:val="22"/>
            </w:rPr>
          </w:pPr>
          <w:hyperlink w:anchor="_Toc44681763" w:history="1">
            <w:r w:rsidR="00456C8D" w:rsidRPr="00C5769A">
              <w:rPr>
                <w:rStyle w:val="Hyperlink"/>
                <w:noProof/>
              </w:rPr>
              <w:t>BIJLAGE 3 (Voorlopige) Lijst deelnemers aan de Toelatingsprocedure</w:t>
            </w:r>
            <w:r w:rsidR="00456C8D">
              <w:rPr>
                <w:noProof/>
                <w:webHidden/>
              </w:rPr>
              <w:tab/>
            </w:r>
            <w:r w:rsidR="00456C8D">
              <w:rPr>
                <w:noProof/>
                <w:webHidden/>
              </w:rPr>
              <w:fldChar w:fldCharType="begin"/>
            </w:r>
            <w:r w:rsidR="00456C8D">
              <w:rPr>
                <w:noProof/>
                <w:webHidden/>
              </w:rPr>
              <w:instrText xml:space="preserve"> PAGEREF _Toc44681763 \h </w:instrText>
            </w:r>
            <w:r w:rsidR="00456C8D">
              <w:rPr>
                <w:noProof/>
                <w:webHidden/>
              </w:rPr>
            </w:r>
            <w:r w:rsidR="00456C8D">
              <w:rPr>
                <w:noProof/>
                <w:webHidden/>
              </w:rPr>
              <w:fldChar w:fldCharType="separate"/>
            </w:r>
            <w:r w:rsidR="00D56B26">
              <w:rPr>
                <w:noProof/>
                <w:webHidden/>
              </w:rPr>
              <w:t>25</w:t>
            </w:r>
            <w:r w:rsidR="00456C8D">
              <w:rPr>
                <w:noProof/>
                <w:webHidden/>
              </w:rPr>
              <w:fldChar w:fldCharType="end"/>
            </w:r>
          </w:hyperlink>
        </w:p>
        <w:p w14:paraId="00B01B46" w14:textId="6C2FB8DB" w:rsidR="0059518C" w:rsidRDefault="0059518C" w:rsidP="0059518C">
          <w:pPr>
            <w:jc w:val="both"/>
          </w:pPr>
          <w:r>
            <w:rPr>
              <w:b/>
              <w:bCs/>
            </w:rPr>
            <w:fldChar w:fldCharType="end"/>
          </w:r>
        </w:p>
      </w:sdtContent>
    </w:sdt>
    <w:p w14:paraId="555D6270" w14:textId="77777777" w:rsidR="00A70A73" w:rsidRDefault="00A70A73">
      <w:pPr>
        <w:rPr>
          <w:rFonts w:asciiTheme="majorHAnsi" w:eastAsiaTheme="majorEastAsia" w:hAnsiTheme="majorHAnsi" w:cstheme="majorBidi"/>
          <w:color w:val="2E74B5" w:themeColor="accent1" w:themeShade="BF"/>
          <w:sz w:val="32"/>
          <w:szCs w:val="32"/>
        </w:rPr>
      </w:pPr>
      <w:r>
        <w:br w:type="page"/>
      </w:r>
    </w:p>
    <w:p w14:paraId="1BCBA337" w14:textId="0D8F813B" w:rsidR="00694961" w:rsidRPr="00A32D05" w:rsidRDefault="00694961" w:rsidP="00FF507A">
      <w:pPr>
        <w:pStyle w:val="Kop1"/>
      </w:pPr>
      <w:bookmarkStart w:id="1" w:name="_Toc44681717"/>
      <w:r w:rsidRPr="00A32D05">
        <w:lastRenderedPageBreak/>
        <w:t>Begrip</w:t>
      </w:r>
      <w:r w:rsidR="00A17F78">
        <w:t>sbe</w:t>
      </w:r>
      <w:r w:rsidRPr="00A32D05">
        <w:t>p</w:t>
      </w:r>
      <w:r w:rsidR="00A17F78">
        <w:t>aling</w:t>
      </w:r>
      <w:r w:rsidRPr="00A32D05">
        <w:t>en</w:t>
      </w:r>
      <w:bookmarkEnd w:id="1"/>
      <w:r w:rsidR="002D5AAD">
        <w:t xml:space="preserve"> </w:t>
      </w:r>
    </w:p>
    <w:p w14:paraId="6E413D95" w14:textId="77777777" w:rsidR="007E48AB" w:rsidRPr="00103EC1" w:rsidRDefault="007E48AB" w:rsidP="0059518C">
      <w:pPr>
        <w:spacing w:after="0" w:line="240" w:lineRule="auto"/>
        <w:jc w:val="both"/>
        <w:rPr>
          <w:rFonts w:ascii="Verdana" w:hAnsi="Verdana"/>
          <w:b/>
          <w:sz w:val="20"/>
          <w:szCs w:val="20"/>
        </w:rPr>
      </w:pPr>
    </w:p>
    <w:tbl>
      <w:tblPr>
        <w:tblStyle w:val="Tabelraster"/>
        <w:tblW w:w="5000" w:type="pct"/>
        <w:tblLook w:val="04A0" w:firstRow="1" w:lastRow="0" w:firstColumn="1" w:lastColumn="0" w:noHBand="0" w:noVBand="1"/>
      </w:tblPr>
      <w:tblGrid>
        <w:gridCol w:w="2527"/>
        <w:gridCol w:w="6489"/>
      </w:tblGrid>
      <w:tr w:rsidR="00AD516C" w:rsidRPr="005D5B1E" w14:paraId="2F14069D" w14:textId="77777777" w:rsidTr="0059518C">
        <w:tc>
          <w:tcPr>
            <w:tcW w:w="1362" w:type="pct"/>
            <w:shd w:val="clear" w:color="auto" w:fill="auto"/>
          </w:tcPr>
          <w:p w14:paraId="0C42A6D0" w14:textId="738E31AC" w:rsidR="00AD516C" w:rsidRPr="00BF02F8" w:rsidRDefault="00AD516C" w:rsidP="0059518C">
            <w:pPr>
              <w:jc w:val="both"/>
              <w:rPr>
                <w:rFonts w:asciiTheme="minorHAnsi" w:hAnsiTheme="minorHAnsi"/>
              </w:rPr>
            </w:pPr>
            <w:r w:rsidRPr="00BF02F8">
              <w:rPr>
                <w:rFonts w:asciiTheme="minorHAnsi" w:hAnsiTheme="minorHAnsi"/>
              </w:rPr>
              <w:t xml:space="preserve">Algemene voorziening (de):  </w:t>
            </w:r>
          </w:p>
        </w:tc>
        <w:tc>
          <w:tcPr>
            <w:tcW w:w="3638" w:type="pct"/>
            <w:shd w:val="clear" w:color="auto" w:fill="auto"/>
          </w:tcPr>
          <w:p w14:paraId="740641B7" w14:textId="29056C26" w:rsidR="00AD516C" w:rsidRPr="00BF02F8" w:rsidRDefault="00AD516C" w:rsidP="0059518C">
            <w:pPr>
              <w:jc w:val="both"/>
              <w:rPr>
                <w:rFonts w:asciiTheme="minorHAnsi" w:hAnsiTheme="minorHAnsi"/>
              </w:rPr>
            </w:pPr>
            <w:r w:rsidRPr="00BF02F8">
              <w:rPr>
                <w:rFonts w:asciiTheme="minorHAnsi" w:hAnsiTheme="minorHAnsi"/>
              </w:rPr>
              <w:t>De huishoudelijke ondersteuning die voor de inwoners van Barneveld toegankelijk is en welke gericht is op maatschappelijke ondersteuning.</w:t>
            </w:r>
          </w:p>
        </w:tc>
      </w:tr>
      <w:tr w:rsidR="00AD516C" w:rsidRPr="005D5B1E" w14:paraId="489985F4" w14:textId="77777777" w:rsidTr="0059518C">
        <w:tc>
          <w:tcPr>
            <w:tcW w:w="1362" w:type="pct"/>
            <w:shd w:val="clear" w:color="auto" w:fill="auto"/>
          </w:tcPr>
          <w:p w14:paraId="1FF94647" w14:textId="57DF183D" w:rsidR="00AD516C" w:rsidRPr="00BF02F8" w:rsidRDefault="00AD516C" w:rsidP="0059518C">
            <w:pPr>
              <w:jc w:val="both"/>
              <w:rPr>
                <w:rFonts w:asciiTheme="minorHAnsi" w:hAnsiTheme="minorHAnsi"/>
              </w:rPr>
            </w:pPr>
            <w:r w:rsidRPr="00BF02F8">
              <w:rPr>
                <w:rFonts w:asciiTheme="minorHAnsi" w:hAnsiTheme="minorHAnsi"/>
              </w:rPr>
              <w:t>Beslisboom</w:t>
            </w:r>
          </w:p>
        </w:tc>
        <w:tc>
          <w:tcPr>
            <w:tcW w:w="3638" w:type="pct"/>
            <w:shd w:val="clear" w:color="auto" w:fill="auto"/>
          </w:tcPr>
          <w:p w14:paraId="3909D0BC" w14:textId="35E6B2D5" w:rsidR="00AD516C" w:rsidRPr="00BF02F8" w:rsidRDefault="00AD516C" w:rsidP="0059518C">
            <w:pPr>
              <w:jc w:val="both"/>
              <w:rPr>
                <w:rFonts w:asciiTheme="minorHAnsi" w:hAnsiTheme="minorHAnsi"/>
              </w:rPr>
            </w:pPr>
            <w:r w:rsidRPr="00BF02F8">
              <w:rPr>
                <w:rFonts w:asciiTheme="minorHAnsi" w:hAnsiTheme="minorHAnsi"/>
              </w:rPr>
              <w:t>Een beperkte lichte toegangstoets bestaande uit een vijftal vragen.</w:t>
            </w:r>
          </w:p>
        </w:tc>
      </w:tr>
      <w:tr w:rsidR="00AD516C" w:rsidRPr="005D5B1E" w14:paraId="209A23DE" w14:textId="77777777" w:rsidTr="0059518C">
        <w:tc>
          <w:tcPr>
            <w:tcW w:w="1362" w:type="pct"/>
          </w:tcPr>
          <w:p w14:paraId="7DE388C7" w14:textId="77777777" w:rsidR="00AD516C" w:rsidRPr="00BF02F8" w:rsidRDefault="00AD516C" w:rsidP="0059518C">
            <w:pPr>
              <w:jc w:val="both"/>
              <w:rPr>
                <w:rFonts w:asciiTheme="minorHAnsi" w:hAnsiTheme="minorHAnsi"/>
              </w:rPr>
            </w:pPr>
            <w:r w:rsidRPr="00BF02F8">
              <w:rPr>
                <w:rFonts w:asciiTheme="minorHAnsi" w:hAnsiTheme="minorHAnsi"/>
              </w:rPr>
              <w:t>Cliënt</w:t>
            </w:r>
          </w:p>
        </w:tc>
        <w:tc>
          <w:tcPr>
            <w:tcW w:w="3638" w:type="pct"/>
          </w:tcPr>
          <w:p w14:paraId="1D033F25" w14:textId="32627D1D" w:rsidR="00AD516C" w:rsidRPr="00BF02F8" w:rsidRDefault="00AD516C" w:rsidP="0059518C">
            <w:pPr>
              <w:jc w:val="both"/>
              <w:rPr>
                <w:rFonts w:asciiTheme="minorHAnsi" w:hAnsiTheme="minorHAnsi"/>
              </w:rPr>
            </w:pPr>
            <w:r w:rsidRPr="00BF02F8">
              <w:rPr>
                <w:rFonts w:asciiTheme="minorHAnsi" w:hAnsiTheme="minorHAnsi"/>
              </w:rPr>
              <w:t xml:space="preserve">Een inwoner van de gemeente Barneveld die wordt toegelaten tot de </w:t>
            </w:r>
            <w:r w:rsidR="007052AC" w:rsidRPr="00BF02F8">
              <w:rPr>
                <w:rFonts w:asciiTheme="minorHAnsi" w:hAnsiTheme="minorHAnsi"/>
              </w:rPr>
              <w:t xml:space="preserve">Algemene voorziening </w:t>
            </w:r>
            <w:r w:rsidRPr="00BF02F8">
              <w:rPr>
                <w:rFonts w:asciiTheme="minorHAnsi" w:hAnsiTheme="minorHAnsi"/>
              </w:rPr>
              <w:t>Huishoudelijke Ondersteuning</w:t>
            </w:r>
            <w:r w:rsidR="007052AC" w:rsidRPr="00BF02F8">
              <w:rPr>
                <w:rFonts w:asciiTheme="minorHAnsi" w:hAnsiTheme="minorHAnsi"/>
              </w:rPr>
              <w:t xml:space="preserve"> of door of namens wie een melding is gedaan als bedoeld in artikel 2.3.3, eerste lid, Wmo 2015. </w:t>
            </w:r>
          </w:p>
        </w:tc>
      </w:tr>
      <w:tr w:rsidR="00AD516C" w:rsidRPr="005D5B1E" w14:paraId="4E506946" w14:textId="77777777" w:rsidTr="0059518C">
        <w:tc>
          <w:tcPr>
            <w:tcW w:w="1362" w:type="pct"/>
            <w:shd w:val="clear" w:color="auto" w:fill="auto"/>
          </w:tcPr>
          <w:p w14:paraId="35D4914F" w14:textId="77777777" w:rsidR="00AD516C" w:rsidRPr="00BF02F8" w:rsidRDefault="00A046FD" w:rsidP="0059518C">
            <w:pPr>
              <w:jc w:val="both"/>
              <w:rPr>
                <w:rFonts w:asciiTheme="minorHAnsi" w:hAnsiTheme="minorHAnsi"/>
              </w:rPr>
            </w:pPr>
            <w:r w:rsidRPr="00BF02F8">
              <w:rPr>
                <w:rFonts w:asciiTheme="minorHAnsi" w:hAnsiTheme="minorHAnsi"/>
              </w:rPr>
              <w:t>Dienstverleners</w:t>
            </w:r>
          </w:p>
          <w:p w14:paraId="7B4D22ED" w14:textId="4B0C4551" w:rsidR="00A046FD" w:rsidRPr="00BF02F8" w:rsidRDefault="00A046FD" w:rsidP="0059518C">
            <w:pPr>
              <w:jc w:val="both"/>
              <w:rPr>
                <w:rFonts w:asciiTheme="minorHAnsi" w:hAnsiTheme="minorHAnsi"/>
              </w:rPr>
            </w:pPr>
            <w:r w:rsidRPr="00BF02F8">
              <w:rPr>
                <w:rFonts w:asciiTheme="minorHAnsi" w:hAnsiTheme="minorHAnsi"/>
              </w:rPr>
              <w:t>(Medewerkers)</w:t>
            </w:r>
          </w:p>
        </w:tc>
        <w:tc>
          <w:tcPr>
            <w:tcW w:w="3638" w:type="pct"/>
            <w:shd w:val="clear" w:color="auto" w:fill="auto"/>
          </w:tcPr>
          <w:p w14:paraId="5941D9E1" w14:textId="1ED75C9A" w:rsidR="00AD516C" w:rsidRPr="00BF02F8" w:rsidRDefault="00A046FD" w:rsidP="0059518C">
            <w:pPr>
              <w:jc w:val="both"/>
              <w:rPr>
                <w:rFonts w:asciiTheme="minorHAnsi" w:hAnsiTheme="minorHAnsi"/>
              </w:rPr>
            </w:pPr>
            <w:r w:rsidRPr="00BF02F8">
              <w:rPr>
                <w:rFonts w:asciiTheme="minorHAnsi" w:hAnsiTheme="minorHAnsi"/>
              </w:rPr>
              <w:t>Alle direct bij uitvoering van de algemene voorziening betrokken medewerkers, zowel beroepskrachten in vaste dienst als in tijdelijke dienst, ZZP-ers, vrijwilligers of stagiaires.</w:t>
            </w:r>
          </w:p>
        </w:tc>
      </w:tr>
      <w:tr w:rsidR="00A17F78" w:rsidRPr="005D5B1E" w14:paraId="11FDD12E" w14:textId="77777777" w:rsidTr="0059518C">
        <w:tc>
          <w:tcPr>
            <w:tcW w:w="1362" w:type="pct"/>
            <w:shd w:val="clear" w:color="auto" w:fill="auto"/>
          </w:tcPr>
          <w:p w14:paraId="45CA147E" w14:textId="1FBD2B4B" w:rsidR="00A17F78" w:rsidRPr="00BF02F8" w:rsidRDefault="00A17F78" w:rsidP="0059518C">
            <w:pPr>
              <w:jc w:val="both"/>
              <w:rPr>
                <w:rFonts w:asciiTheme="minorHAnsi" w:hAnsiTheme="minorHAnsi"/>
              </w:rPr>
            </w:pPr>
            <w:r w:rsidRPr="00BF02F8">
              <w:rPr>
                <w:rFonts w:asciiTheme="minorHAnsi" w:hAnsiTheme="minorHAnsi"/>
              </w:rPr>
              <w:t>Eigen bijdrage</w:t>
            </w:r>
          </w:p>
        </w:tc>
        <w:tc>
          <w:tcPr>
            <w:tcW w:w="3638" w:type="pct"/>
            <w:shd w:val="clear" w:color="auto" w:fill="auto"/>
          </w:tcPr>
          <w:p w14:paraId="7480F32C" w14:textId="5D60D150" w:rsidR="00A17F78" w:rsidRPr="00BF02F8" w:rsidRDefault="00A17F78" w:rsidP="0059518C">
            <w:pPr>
              <w:jc w:val="both"/>
              <w:rPr>
                <w:rFonts w:asciiTheme="minorHAnsi" w:hAnsiTheme="minorHAnsi"/>
              </w:rPr>
            </w:pPr>
            <w:r w:rsidRPr="00BF02F8">
              <w:rPr>
                <w:rFonts w:asciiTheme="minorHAnsi" w:hAnsiTheme="minorHAnsi"/>
              </w:rPr>
              <w:t>Het wettelijk verplichte vaste tarief dat maandelijks betaald wordt door de inwoner wanneer hij/zij gebruik maakt van één of meerdere Wmo voorzieningen</w:t>
            </w:r>
          </w:p>
        </w:tc>
      </w:tr>
      <w:tr w:rsidR="0021690C" w:rsidRPr="005D5B1E" w14:paraId="66A751AE" w14:textId="77777777" w:rsidTr="0059518C">
        <w:tc>
          <w:tcPr>
            <w:tcW w:w="1362" w:type="pct"/>
            <w:shd w:val="clear" w:color="auto" w:fill="auto"/>
          </w:tcPr>
          <w:p w14:paraId="2E21B6BA" w14:textId="77777777" w:rsidR="0021690C" w:rsidRPr="00BF02F8" w:rsidRDefault="004D06B3" w:rsidP="0059518C">
            <w:pPr>
              <w:jc w:val="both"/>
              <w:rPr>
                <w:rFonts w:asciiTheme="minorHAnsi" w:hAnsiTheme="minorHAnsi"/>
              </w:rPr>
            </w:pPr>
            <w:r w:rsidRPr="00BF02F8">
              <w:rPr>
                <w:rFonts w:asciiTheme="minorHAnsi" w:hAnsiTheme="minorHAnsi"/>
              </w:rPr>
              <w:t>Inschrijver</w:t>
            </w:r>
          </w:p>
        </w:tc>
        <w:tc>
          <w:tcPr>
            <w:tcW w:w="3638" w:type="pct"/>
            <w:shd w:val="clear" w:color="auto" w:fill="auto"/>
          </w:tcPr>
          <w:p w14:paraId="5E6BBFBB" w14:textId="08B4BF4B" w:rsidR="0021690C" w:rsidRPr="00BF02F8" w:rsidRDefault="00012B77" w:rsidP="0059518C">
            <w:pPr>
              <w:jc w:val="both"/>
              <w:rPr>
                <w:rFonts w:asciiTheme="minorHAnsi" w:hAnsiTheme="minorHAnsi"/>
              </w:rPr>
            </w:pPr>
            <w:r w:rsidRPr="00BF02F8">
              <w:rPr>
                <w:rFonts w:asciiTheme="minorHAnsi" w:hAnsiTheme="minorHAnsi"/>
              </w:rPr>
              <w:t xml:space="preserve">De natuurlijke persoon of rechtspersoon die </w:t>
            </w:r>
            <w:r w:rsidR="0021690C" w:rsidRPr="00BF02F8">
              <w:rPr>
                <w:rFonts w:asciiTheme="minorHAnsi" w:hAnsiTheme="minorHAnsi"/>
              </w:rPr>
              <w:t xml:space="preserve">een </w:t>
            </w:r>
            <w:r w:rsidR="004D06B3" w:rsidRPr="00BF02F8">
              <w:rPr>
                <w:rFonts w:asciiTheme="minorHAnsi" w:hAnsiTheme="minorHAnsi"/>
              </w:rPr>
              <w:t>Inschrijving</w:t>
            </w:r>
            <w:r w:rsidR="0021690C" w:rsidRPr="00BF02F8">
              <w:rPr>
                <w:rFonts w:asciiTheme="minorHAnsi" w:hAnsiTheme="minorHAnsi"/>
              </w:rPr>
              <w:t xml:space="preserve"> heeft ingediend</w:t>
            </w:r>
            <w:r w:rsidR="00792FA8" w:rsidRPr="00BF02F8">
              <w:rPr>
                <w:rFonts w:asciiTheme="minorHAnsi" w:hAnsiTheme="minorHAnsi"/>
              </w:rPr>
              <w:t xml:space="preserve"> en deelneemt aan de Procesovereenkomst</w:t>
            </w:r>
            <w:r w:rsidR="0021690C" w:rsidRPr="00BF02F8">
              <w:rPr>
                <w:rFonts w:asciiTheme="minorHAnsi" w:hAnsiTheme="minorHAnsi"/>
              </w:rPr>
              <w:t>.</w:t>
            </w:r>
          </w:p>
        </w:tc>
      </w:tr>
      <w:tr w:rsidR="00156131" w:rsidRPr="005D5B1E" w14:paraId="3F947E61" w14:textId="77777777" w:rsidTr="0059518C">
        <w:tc>
          <w:tcPr>
            <w:tcW w:w="1362" w:type="pct"/>
            <w:shd w:val="clear" w:color="auto" w:fill="auto"/>
          </w:tcPr>
          <w:p w14:paraId="0875003F" w14:textId="3E1E62F4" w:rsidR="00156131" w:rsidRPr="00BF02F8" w:rsidRDefault="00156131" w:rsidP="0059518C">
            <w:pPr>
              <w:jc w:val="both"/>
              <w:rPr>
                <w:rFonts w:asciiTheme="minorHAnsi" w:hAnsiTheme="minorHAnsi"/>
              </w:rPr>
            </w:pPr>
            <w:r w:rsidRPr="00BF02F8">
              <w:rPr>
                <w:rFonts w:asciiTheme="minorHAnsi" w:hAnsiTheme="minorHAnsi"/>
              </w:rPr>
              <w:t>Inwoner / ingezetene:</w:t>
            </w:r>
          </w:p>
        </w:tc>
        <w:tc>
          <w:tcPr>
            <w:tcW w:w="3638" w:type="pct"/>
            <w:shd w:val="clear" w:color="auto" w:fill="auto"/>
          </w:tcPr>
          <w:p w14:paraId="0B971F32" w14:textId="74281DDF" w:rsidR="00156131" w:rsidRPr="00BF02F8" w:rsidRDefault="00156131" w:rsidP="0059518C">
            <w:pPr>
              <w:jc w:val="both"/>
              <w:rPr>
                <w:rFonts w:asciiTheme="minorHAnsi" w:hAnsiTheme="minorHAnsi"/>
              </w:rPr>
            </w:pPr>
            <w:r w:rsidRPr="00BF02F8">
              <w:rPr>
                <w:rFonts w:asciiTheme="minorHAnsi" w:hAnsiTheme="minorHAnsi"/>
              </w:rPr>
              <w:t>Persoon met een woonplaats in de gemeente Barneveld die ingeschreven staat in het gemeenteregister personen en van wie nog niet vaststaat of hij/zij een cliënt is of zal worden.</w:t>
            </w:r>
          </w:p>
        </w:tc>
      </w:tr>
      <w:tr w:rsidR="00A17F78" w:rsidRPr="005D5B1E" w14:paraId="4B031209" w14:textId="77777777" w:rsidTr="0059518C">
        <w:tc>
          <w:tcPr>
            <w:tcW w:w="1362" w:type="pct"/>
            <w:shd w:val="clear" w:color="auto" w:fill="auto"/>
          </w:tcPr>
          <w:p w14:paraId="36B0005D" w14:textId="741FA3CE" w:rsidR="00A17F78" w:rsidRPr="00BF02F8" w:rsidRDefault="00A17F78" w:rsidP="0059518C">
            <w:pPr>
              <w:jc w:val="both"/>
              <w:rPr>
                <w:rFonts w:asciiTheme="minorHAnsi" w:hAnsiTheme="minorHAnsi"/>
              </w:rPr>
            </w:pPr>
            <w:r w:rsidRPr="00BF02F8">
              <w:rPr>
                <w:rFonts w:asciiTheme="minorHAnsi" w:hAnsiTheme="minorHAnsi"/>
              </w:rPr>
              <w:t>Ondersteuningsplan</w:t>
            </w:r>
          </w:p>
        </w:tc>
        <w:tc>
          <w:tcPr>
            <w:tcW w:w="3638" w:type="pct"/>
            <w:shd w:val="clear" w:color="auto" w:fill="auto"/>
          </w:tcPr>
          <w:p w14:paraId="190AB65F" w14:textId="56EB74EC" w:rsidR="00A17F78" w:rsidRPr="00BF02F8" w:rsidRDefault="00A17F78" w:rsidP="0059518C">
            <w:pPr>
              <w:jc w:val="both"/>
              <w:rPr>
                <w:rFonts w:asciiTheme="minorHAnsi" w:hAnsiTheme="minorHAnsi"/>
              </w:rPr>
            </w:pPr>
            <w:r w:rsidRPr="00BF02F8">
              <w:rPr>
                <w:rFonts w:asciiTheme="minorHAnsi" w:hAnsiTheme="minorHAnsi"/>
              </w:rPr>
              <w:t>Het door de Opdrachtnemer, in overleg met de inwoner, op te stellen plan over de ondersteuningstaken en de frequentie van de levering van de afgesproken taken</w:t>
            </w:r>
          </w:p>
        </w:tc>
      </w:tr>
      <w:tr w:rsidR="00A623CC" w:rsidRPr="005D5B1E" w14:paraId="3E68CC52" w14:textId="77777777" w:rsidTr="0059518C">
        <w:tc>
          <w:tcPr>
            <w:tcW w:w="1362" w:type="pct"/>
          </w:tcPr>
          <w:p w14:paraId="2D86E6C7" w14:textId="77777777" w:rsidR="00A623CC" w:rsidRPr="00BF02F8" w:rsidRDefault="00A623CC" w:rsidP="0059518C">
            <w:pPr>
              <w:jc w:val="both"/>
              <w:rPr>
                <w:rFonts w:asciiTheme="minorHAnsi" w:hAnsiTheme="minorHAnsi"/>
              </w:rPr>
            </w:pPr>
            <w:r w:rsidRPr="00BF02F8">
              <w:rPr>
                <w:rFonts w:asciiTheme="minorHAnsi" w:hAnsiTheme="minorHAnsi"/>
              </w:rPr>
              <w:t>Opdracht</w:t>
            </w:r>
          </w:p>
        </w:tc>
        <w:tc>
          <w:tcPr>
            <w:tcW w:w="3638" w:type="pct"/>
          </w:tcPr>
          <w:p w14:paraId="2B5030B1" w14:textId="249A119C" w:rsidR="00A623CC" w:rsidRPr="00BF02F8" w:rsidRDefault="00A623CC" w:rsidP="0059518C">
            <w:pPr>
              <w:jc w:val="both"/>
              <w:rPr>
                <w:rFonts w:asciiTheme="minorHAnsi" w:hAnsiTheme="minorHAnsi"/>
              </w:rPr>
            </w:pPr>
            <w:r w:rsidRPr="00BF02F8">
              <w:rPr>
                <w:rFonts w:asciiTheme="minorHAnsi" w:hAnsiTheme="minorHAnsi"/>
              </w:rPr>
              <w:t xml:space="preserve">De opdracht die onderwerp is van de </w:t>
            </w:r>
            <w:r w:rsidR="00307797" w:rsidRPr="00BF02F8">
              <w:rPr>
                <w:rFonts w:asciiTheme="minorHAnsi" w:hAnsiTheme="minorHAnsi"/>
              </w:rPr>
              <w:t xml:space="preserve">Uitvoeringsovereenkomst </w:t>
            </w:r>
            <w:r w:rsidRPr="00BF02F8">
              <w:rPr>
                <w:rFonts w:asciiTheme="minorHAnsi" w:hAnsiTheme="minorHAnsi"/>
              </w:rPr>
              <w:t xml:space="preserve">die gesloten wordt tussen </w:t>
            </w:r>
            <w:r w:rsidR="00792FA8" w:rsidRPr="00BF02F8">
              <w:rPr>
                <w:rFonts w:asciiTheme="minorHAnsi" w:hAnsiTheme="minorHAnsi"/>
              </w:rPr>
              <w:t xml:space="preserve">Opdrachtgever </w:t>
            </w:r>
            <w:r w:rsidRPr="00BF02F8">
              <w:rPr>
                <w:rFonts w:asciiTheme="minorHAnsi" w:hAnsiTheme="minorHAnsi"/>
              </w:rPr>
              <w:t xml:space="preserve">en </w:t>
            </w:r>
            <w:r w:rsidR="0027567D" w:rsidRPr="00BF02F8">
              <w:rPr>
                <w:rFonts w:asciiTheme="minorHAnsi" w:hAnsiTheme="minorHAnsi"/>
              </w:rPr>
              <w:t>Opdrachtnemer</w:t>
            </w:r>
            <w:r w:rsidR="00C628F8" w:rsidRPr="00BF02F8">
              <w:rPr>
                <w:rFonts w:asciiTheme="minorHAnsi" w:hAnsiTheme="minorHAnsi"/>
              </w:rPr>
              <w:t xml:space="preserve">s </w:t>
            </w:r>
            <w:r w:rsidR="00307797" w:rsidRPr="00BF02F8">
              <w:rPr>
                <w:rFonts w:asciiTheme="minorHAnsi" w:hAnsiTheme="minorHAnsi"/>
              </w:rPr>
              <w:t>en d</w:t>
            </w:r>
            <w:r w:rsidR="002A7740" w:rsidRPr="00BF02F8">
              <w:rPr>
                <w:rFonts w:asciiTheme="minorHAnsi" w:hAnsiTheme="minorHAnsi"/>
              </w:rPr>
              <w:t>i</w:t>
            </w:r>
            <w:r w:rsidR="00307797" w:rsidRPr="00BF02F8">
              <w:rPr>
                <w:rFonts w:asciiTheme="minorHAnsi" w:hAnsiTheme="minorHAnsi"/>
              </w:rPr>
              <w:t xml:space="preserve">e in </w:t>
            </w:r>
            <w:r w:rsidR="00792FA8" w:rsidRPr="00BF02F8">
              <w:rPr>
                <w:rFonts w:asciiTheme="minorHAnsi" w:hAnsiTheme="minorHAnsi"/>
              </w:rPr>
              <w:t xml:space="preserve">dit beschrijvend document </w:t>
            </w:r>
            <w:r w:rsidR="00307797" w:rsidRPr="00BF02F8">
              <w:rPr>
                <w:rFonts w:asciiTheme="minorHAnsi" w:hAnsiTheme="minorHAnsi"/>
              </w:rPr>
              <w:t xml:space="preserve">voor deze </w:t>
            </w:r>
            <w:r w:rsidR="00792FA8" w:rsidRPr="00BF02F8">
              <w:rPr>
                <w:rFonts w:asciiTheme="minorHAnsi" w:hAnsiTheme="minorHAnsi"/>
              </w:rPr>
              <w:t xml:space="preserve">Openhouse </w:t>
            </w:r>
            <w:r w:rsidR="002D5831" w:rsidRPr="00BF02F8">
              <w:rPr>
                <w:rFonts w:asciiTheme="minorHAnsi" w:hAnsiTheme="minorHAnsi"/>
              </w:rPr>
              <w:t>Toelatings</w:t>
            </w:r>
            <w:r w:rsidR="00307797" w:rsidRPr="00BF02F8">
              <w:rPr>
                <w:rFonts w:asciiTheme="minorHAnsi" w:hAnsiTheme="minorHAnsi"/>
              </w:rPr>
              <w:t>procedure wordt omschreven</w:t>
            </w:r>
            <w:r w:rsidR="003B1FF7" w:rsidRPr="00BF02F8">
              <w:rPr>
                <w:rFonts w:asciiTheme="minorHAnsi" w:hAnsiTheme="minorHAnsi"/>
              </w:rPr>
              <w:t xml:space="preserve">. </w:t>
            </w:r>
          </w:p>
        </w:tc>
      </w:tr>
      <w:tr w:rsidR="009C5BDD" w:rsidRPr="005D5B1E" w14:paraId="516F100B" w14:textId="77777777" w:rsidTr="0059518C">
        <w:tc>
          <w:tcPr>
            <w:tcW w:w="1362" w:type="pct"/>
          </w:tcPr>
          <w:p w14:paraId="67A626CB" w14:textId="77777777" w:rsidR="009C5BDD" w:rsidRPr="00843151" w:rsidRDefault="009C5BDD" w:rsidP="0059518C">
            <w:pPr>
              <w:jc w:val="both"/>
              <w:rPr>
                <w:rFonts w:asciiTheme="minorHAnsi" w:hAnsiTheme="minorHAnsi"/>
              </w:rPr>
            </w:pPr>
            <w:r w:rsidRPr="345A21EE">
              <w:rPr>
                <w:rFonts w:asciiTheme="minorHAnsi" w:hAnsiTheme="minorHAnsi"/>
              </w:rPr>
              <w:t>Opdrachtgever</w:t>
            </w:r>
          </w:p>
        </w:tc>
        <w:tc>
          <w:tcPr>
            <w:tcW w:w="3638" w:type="pct"/>
          </w:tcPr>
          <w:p w14:paraId="6C2B3A78" w14:textId="77777777" w:rsidR="009C5BDD" w:rsidRPr="00843151" w:rsidRDefault="009C5BDD" w:rsidP="0059518C">
            <w:pPr>
              <w:contextualSpacing/>
              <w:jc w:val="both"/>
              <w:rPr>
                <w:rFonts w:asciiTheme="minorHAnsi" w:hAnsiTheme="minorHAnsi"/>
              </w:rPr>
            </w:pPr>
            <w:r>
              <w:rPr>
                <w:rFonts w:asciiTheme="minorHAnsi" w:hAnsiTheme="minorHAnsi"/>
              </w:rPr>
              <w:t>De gemeente Barneveld</w:t>
            </w:r>
            <w:r w:rsidRPr="00843151">
              <w:rPr>
                <w:rFonts w:asciiTheme="minorHAnsi" w:hAnsiTheme="minorHAnsi"/>
              </w:rPr>
              <w:t xml:space="preserve"> </w:t>
            </w:r>
          </w:p>
        </w:tc>
      </w:tr>
      <w:tr w:rsidR="009C5BDD" w:rsidRPr="005D5B1E" w14:paraId="626A95A4" w14:textId="77777777" w:rsidTr="0059518C">
        <w:tc>
          <w:tcPr>
            <w:tcW w:w="1362" w:type="pct"/>
          </w:tcPr>
          <w:p w14:paraId="3E0FE26E" w14:textId="77777777" w:rsidR="009C5BDD" w:rsidRPr="002A7740" w:rsidRDefault="009C5BDD" w:rsidP="0059518C">
            <w:pPr>
              <w:jc w:val="both"/>
              <w:rPr>
                <w:rFonts w:asciiTheme="minorHAnsi" w:hAnsiTheme="minorHAnsi"/>
              </w:rPr>
            </w:pPr>
            <w:r>
              <w:rPr>
                <w:rFonts w:asciiTheme="minorHAnsi" w:hAnsiTheme="minorHAnsi"/>
              </w:rPr>
              <w:t>Opdrachtnemer</w:t>
            </w:r>
          </w:p>
        </w:tc>
        <w:tc>
          <w:tcPr>
            <w:tcW w:w="3638" w:type="pct"/>
          </w:tcPr>
          <w:p w14:paraId="026E7426" w14:textId="6801C0BD" w:rsidR="009C5BDD" w:rsidRPr="0098108B" w:rsidRDefault="009C5BDD" w:rsidP="0059518C">
            <w:pPr>
              <w:jc w:val="both"/>
              <w:rPr>
                <w:rFonts w:asciiTheme="minorHAnsi" w:hAnsiTheme="minorHAnsi"/>
              </w:rPr>
            </w:pPr>
            <w:r w:rsidRPr="002A7740">
              <w:rPr>
                <w:rFonts w:asciiTheme="minorHAnsi" w:hAnsiTheme="minorHAnsi"/>
              </w:rPr>
              <w:t xml:space="preserve">De </w:t>
            </w:r>
            <w:r>
              <w:rPr>
                <w:rFonts w:asciiTheme="minorHAnsi" w:hAnsiTheme="minorHAnsi"/>
              </w:rPr>
              <w:t>Inschrijver</w:t>
            </w:r>
            <w:r w:rsidR="00012B77">
              <w:rPr>
                <w:rFonts w:asciiTheme="minorHAnsi" w:hAnsiTheme="minorHAnsi"/>
              </w:rPr>
              <w:t xml:space="preserve"> </w:t>
            </w:r>
            <w:r>
              <w:rPr>
                <w:rFonts w:asciiTheme="minorHAnsi" w:hAnsiTheme="minorHAnsi"/>
              </w:rPr>
              <w:t xml:space="preserve">die een Uitvoeringsovereenkomst heeft gesloten met de Opdrachtgever en </w:t>
            </w:r>
            <w:r w:rsidRPr="002A7740">
              <w:rPr>
                <w:rFonts w:asciiTheme="minorHAnsi" w:hAnsiTheme="minorHAnsi"/>
              </w:rPr>
              <w:t xml:space="preserve">die </w:t>
            </w:r>
            <w:r>
              <w:rPr>
                <w:rFonts w:asciiTheme="minorHAnsi" w:hAnsiTheme="minorHAnsi"/>
              </w:rPr>
              <w:t xml:space="preserve">Opdracht en de bijbehorende </w:t>
            </w:r>
            <w:r w:rsidRPr="002A7740">
              <w:rPr>
                <w:rFonts w:asciiTheme="minorHAnsi" w:hAnsiTheme="minorHAnsi"/>
              </w:rPr>
              <w:t>dienstverlening uitvoert.</w:t>
            </w:r>
            <w:r>
              <w:rPr>
                <w:rFonts w:asciiTheme="minorHAnsi" w:hAnsiTheme="minorHAnsi"/>
              </w:rPr>
              <w:t xml:space="preserve"> </w:t>
            </w:r>
          </w:p>
        </w:tc>
      </w:tr>
      <w:tr w:rsidR="00C07493" w:rsidRPr="005D5B1E" w14:paraId="064D71F7" w14:textId="77777777" w:rsidTr="0059518C">
        <w:tc>
          <w:tcPr>
            <w:tcW w:w="1362" w:type="pct"/>
          </w:tcPr>
          <w:p w14:paraId="55732D58" w14:textId="77777777" w:rsidR="00C07493" w:rsidRDefault="00C07493" w:rsidP="0059518C">
            <w:pPr>
              <w:jc w:val="both"/>
              <w:rPr>
                <w:rFonts w:asciiTheme="minorHAnsi" w:hAnsiTheme="minorHAnsi"/>
              </w:rPr>
            </w:pPr>
            <w:r>
              <w:rPr>
                <w:rFonts w:asciiTheme="minorHAnsi" w:hAnsiTheme="minorHAnsi"/>
              </w:rPr>
              <w:t>Openhouse Toelatingsprocedure</w:t>
            </w:r>
          </w:p>
        </w:tc>
        <w:tc>
          <w:tcPr>
            <w:tcW w:w="3638" w:type="pct"/>
          </w:tcPr>
          <w:p w14:paraId="3E9F74B7" w14:textId="1D64F4E5" w:rsidR="00C07493" w:rsidRPr="0098108B" w:rsidRDefault="00103EC1" w:rsidP="0059518C">
            <w:pPr>
              <w:jc w:val="both"/>
              <w:rPr>
                <w:rFonts w:asciiTheme="minorHAnsi" w:hAnsiTheme="minorHAnsi"/>
              </w:rPr>
            </w:pPr>
            <w:r>
              <w:rPr>
                <w:rFonts w:asciiTheme="minorHAnsi" w:hAnsiTheme="minorHAnsi"/>
              </w:rPr>
              <w:t xml:space="preserve">Inkoopprocedure die de Opdrachtgever toepast bij de toelating tot de Uitvoeringsovereenkomst, toegepast onder de Algemene </w:t>
            </w:r>
            <w:r w:rsidR="00BD6E3C">
              <w:rPr>
                <w:rFonts w:asciiTheme="minorHAnsi" w:hAnsiTheme="minorHAnsi"/>
              </w:rPr>
              <w:t xml:space="preserve">wet bestuursrecht </w:t>
            </w:r>
            <w:r>
              <w:rPr>
                <w:rFonts w:asciiTheme="minorHAnsi" w:hAnsiTheme="minorHAnsi"/>
              </w:rPr>
              <w:t>(Awb)</w:t>
            </w:r>
          </w:p>
        </w:tc>
      </w:tr>
      <w:tr w:rsidR="009C5BDD" w:rsidRPr="005D5B1E" w14:paraId="38FB3278" w14:textId="77777777" w:rsidTr="0059518C">
        <w:tc>
          <w:tcPr>
            <w:tcW w:w="1362" w:type="pct"/>
            <w:shd w:val="clear" w:color="auto" w:fill="auto"/>
          </w:tcPr>
          <w:p w14:paraId="54313397" w14:textId="77777777" w:rsidR="009C5BDD" w:rsidRPr="345A21EE" w:rsidRDefault="009C5BDD" w:rsidP="0059518C">
            <w:pPr>
              <w:jc w:val="both"/>
              <w:rPr>
                <w:rFonts w:asciiTheme="minorHAnsi" w:hAnsiTheme="minorHAnsi"/>
              </w:rPr>
            </w:pPr>
            <w:r>
              <w:rPr>
                <w:rFonts w:asciiTheme="minorHAnsi" w:hAnsiTheme="minorHAnsi"/>
              </w:rPr>
              <w:t>Procesovereenkomst</w:t>
            </w:r>
          </w:p>
        </w:tc>
        <w:tc>
          <w:tcPr>
            <w:tcW w:w="3638" w:type="pct"/>
            <w:shd w:val="clear" w:color="auto" w:fill="auto"/>
          </w:tcPr>
          <w:p w14:paraId="7E95195E" w14:textId="161B533B" w:rsidR="009C5BDD" w:rsidRPr="00BF02F8" w:rsidRDefault="009C5BDD" w:rsidP="0059518C">
            <w:pPr>
              <w:jc w:val="both"/>
              <w:rPr>
                <w:rFonts w:asciiTheme="minorHAnsi" w:hAnsiTheme="minorHAnsi"/>
              </w:rPr>
            </w:pPr>
            <w:r w:rsidRPr="00BF02F8">
              <w:rPr>
                <w:rFonts w:asciiTheme="minorHAnsi" w:hAnsiTheme="minorHAnsi"/>
              </w:rPr>
              <w:t>Overeenkomst welke de werkwijze tijdens de overlegfase van de Openhouse Toelatingsprocedure regelt en die toegang geeft tot deelname aan de Overlegtafels die daarbij worden toegepast</w:t>
            </w:r>
            <w:r w:rsidR="00012B77" w:rsidRPr="00BF02F8">
              <w:rPr>
                <w:rFonts w:asciiTheme="minorHAnsi" w:hAnsiTheme="minorHAnsi"/>
              </w:rPr>
              <w:t xml:space="preserve"> en toegang geeft tot Inschrijving op de Uitvoeringsovereenkomst.</w:t>
            </w:r>
          </w:p>
        </w:tc>
      </w:tr>
      <w:tr w:rsidR="00770A90" w:rsidRPr="005D5B1E" w14:paraId="4EA39A02" w14:textId="77777777" w:rsidTr="0059518C">
        <w:tc>
          <w:tcPr>
            <w:tcW w:w="1362" w:type="pct"/>
          </w:tcPr>
          <w:p w14:paraId="32A4E948" w14:textId="77777777" w:rsidR="00770A90" w:rsidRPr="00843151" w:rsidRDefault="00770A90" w:rsidP="0059518C">
            <w:pPr>
              <w:jc w:val="both"/>
              <w:rPr>
                <w:rFonts w:asciiTheme="minorHAnsi" w:hAnsiTheme="minorHAnsi"/>
              </w:rPr>
            </w:pPr>
            <w:r w:rsidRPr="345A21EE">
              <w:rPr>
                <w:rFonts w:asciiTheme="minorHAnsi" w:hAnsiTheme="minorHAnsi"/>
              </w:rPr>
              <w:t>Programma van eisen</w:t>
            </w:r>
          </w:p>
        </w:tc>
        <w:tc>
          <w:tcPr>
            <w:tcW w:w="3638" w:type="pct"/>
          </w:tcPr>
          <w:p w14:paraId="7B96435F" w14:textId="77777777" w:rsidR="00770A90" w:rsidRPr="00843151" w:rsidRDefault="00770A90" w:rsidP="0059518C">
            <w:pPr>
              <w:jc w:val="both"/>
              <w:rPr>
                <w:rFonts w:asciiTheme="minorHAnsi" w:hAnsiTheme="minorHAnsi"/>
              </w:rPr>
            </w:pPr>
            <w:r w:rsidRPr="345A21EE">
              <w:rPr>
                <w:rFonts w:asciiTheme="minorHAnsi" w:hAnsiTheme="minorHAnsi"/>
              </w:rPr>
              <w:t xml:space="preserve">Het onderdeel van dit document </w:t>
            </w:r>
            <w:r w:rsidR="003B1FF7" w:rsidRPr="345A21EE">
              <w:rPr>
                <w:rFonts w:asciiTheme="minorHAnsi" w:hAnsiTheme="minorHAnsi"/>
              </w:rPr>
              <w:t xml:space="preserve">(Hoofdstuk 4), </w:t>
            </w:r>
            <w:r w:rsidRPr="345A21EE">
              <w:rPr>
                <w:rFonts w:asciiTheme="minorHAnsi" w:hAnsiTheme="minorHAnsi"/>
              </w:rPr>
              <w:t xml:space="preserve">waarin de </w:t>
            </w:r>
            <w:r w:rsidR="003B1FF7" w:rsidRPr="345A21EE">
              <w:rPr>
                <w:rFonts w:asciiTheme="minorHAnsi" w:hAnsiTheme="minorHAnsi"/>
              </w:rPr>
              <w:t xml:space="preserve">Opdrachtgever heeft </w:t>
            </w:r>
            <w:r w:rsidRPr="345A21EE">
              <w:rPr>
                <w:rFonts w:asciiTheme="minorHAnsi" w:hAnsiTheme="minorHAnsi"/>
              </w:rPr>
              <w:t>beschreven welke werkzaamheden er verricht moeten worden</w:t>
            </w:r>
            <w:r w:rsidR="003B1FF7" w:rsidRPr="345A21EE">
              <w:rPr>
                <w:rFonts w:asciiTheme="minorHAnsi" w:hAnsiTheme="minorHAnsi"/>
              </w:rPr>
              <w:t>,</w:t>
            </w:r>
            <w:r w:rsidRPr="345A21EE">
              <w:rPr>
                <w:rFonts w:asciiTheme="minorHAnsi" w:hAnsiTheme="minorHAnsi"/>
              </w:rPr>
              <w:t xml:space="preserve"> welk resultaat er moet worden bereikt en </w:t>
            </w:r>
            <w:r w:rsidR="00C478B9">
              <w:rPr>
                <w:rFonts w:asciiTheme="minorHAnsi" w:hAnsiTheme="minorHAnsi"/>
              </w:rPr>
              <w:t xml:space="preserve">aan </w:t>
            </w:r>
            <w:r w:rsidR="00C478B9" w:rsidRPr="345A21EE">
              <w:rPr>
                <w:rFonts w:asciiTheme="minorHAnsi" w:hAnsiTheme="minorHAnsi"/>
              </w:rPr>
              <w:t>welke</w:t>
            </w:r>
            <w:r w:rsidRPr="345A21EE">
              <w:rPr>
                <w:rFonts w:asciiTheme="minorHAnsi" w:hAnsiTheme="minorHAnsi"/>
              </w:rPr>
              <w:t xml:space="preserve"> (rand)voorwaarden</w:t>
            </w:r>
            <w:r w:rsidR="00C478B9">
              <w:rPr>
                <w:rFonts w:asciiTheme="minorHAnsi" w:hAnsiTheme="minorHAnsi"/>
              </w:rPr>
              <w:t xml:space="preserve"> moet worden voldaan</w:t>
            </w:r>
            <w:r w:rsidRPr="345A21EE">
              <w:rPr>
                <w:rFonts w:asciiTheme="minorHAnsi" w:hAnsiTheme="minorHAnsi"/>
              </w:rPr>
              <w:t>.</w:t>
            </w:r>
          </w:p>
        </w:tc>
      </w:tr>
      <w:tr w:rsidR="006C0484" w:rsidRPr="005D5B1E" w14:paraId="6141C452" w14:textId="77777777" w:rsidTr="0059518C">
        <w:tc>
          <w:tcPr>
            <w:tcW w:w="1362" w:type="pct"/>
          </w:tcPr>
          <w:p w14:paraId="5F5D0A59" w14:textId="43348322" w:rsidR="006C0484" w:rsidRPr="345A21EE" w:rsidRDefault="006C0484" w:rsidP="0059518C">
            <w:pPr>
              <w:jc w:val="both"/>
              <w:rPr>
                <w:rFonts w:asciiTheme="minorHAnsi" w:hAnsiTheme="minorHAnsi"/>
              </w:rPr>
            </w:pPr>
            <w:r>
              <w:rPr>
                <w:rFonts w:asciiTheme="minorHAnsi" w:hAnsiTheme="minorHAnsi"/>
              </w:rPr>
              <w:t>Traject</w:t>
            </w:r>
          </w:p>
        </w:tc>
        <w:tc>
          <w:tcPr>
            <w:tcW w:w="3638" w:type="pct"/>
          </w:tcPr>
          <w:p w14:paraId="0F62ED99" w14:textId="41A13C2A" w:rsidR="006C0484" w:rsidRPr="345A21EE" w:rsidRDefault="006C0484" w:rsidP="0059518C">
            <w:pPr>
              <w:jc w:val="both"/>
              <w:rPr>
                <w:rFonts w:asciiTheme="minorHAnsi" w:hAnsiTheme="minorHAnsi"/>
              </w:rPr>
            </w:pPr>
            <w:r>
              <w:rPr>
                <w:rFonts w:asciiTheme="minorHAnsi" w:hAnsiTheme="minorHAnsi"/>
              </w:rPr>
              <w:t>De termijn tussen de aanvangsdatum en de einddatum van de werkelijk ingezette ondersteuning</w:t>
            </w:r>
          </w:p>
        </w:tc>
      </w:tr>
      <w:tr w:rsidR="00E82893" w:rsidRPr="005D5B1E" w14:paraId="05B22C69" w14:textId="77777777" w:rsidTr="0059518C">
        <w:tc>
          <w:tcPr>
            <w:tcW w:w="1362" w:type="pct"/>
          </w:tcPr>
          <w:p w14:paraId="4EC7430A" w14:textId="77777777" w:rsidR="00E82893" w:rsidRDefault="00C478B9" w:rsidP="0059518C">
            <w:pPr>
              <w:jc w:val="both"/>
              <w:rPr>
                <w:rFonts w:asciiTheme="minorHAnsi" w:hAnsiTheme="minorHAnsi"/>
              </w:rPr>
            </w:pPr>
            <w:r>
              <w:rPr>
                <w:rFonts w:asciiTheme="minorHAnsi" w:hAnsiTheme="minorHAnsi"/>
              </w:rPr>
              <w:t>Uitvoeringsovereenkomst</w:t>
            </w:r>
          </w:p>
        </w:tc>
        <w:tc>
          <w:tcPr>
            <w:tcW w:w="3638" w:type="pct"/>
          </w:tcPr>
          <w:p w14:paraId="4D63B8B7" w14:textId="79BA679B" w:rsidR="00E82893" w:rsidRPr="0098108B" w:rsidRDefault="00C478B9" w:rsidP="0059518C">
            <w:pPr>
              <w:jc w:val="both"/>
              <w:rPr>
                <w:rFonts w:asciiTheme="minorHAnsi" w:hAnsiTheme="minorHAnsi"/>
              </w:rPr>
            </w:pPr>
            <w:r>
              <w:rPr>
                <w:rFonts w:asciiTheme="minorHAnsi" w:hAnsiTheme="minorHAnsi"/>
              </w:rPr>
              <w:t xml:space="preserve">De overeenkomst die wordt afgesloten na inschrijving van een </w:t>
            </w:r>
            <w:r w:rsidR="0027567D">
              <w:rPr>
                <w:rFonts w:asciiTheme="minorHAnsi" w:hAnsiTheme="minorHAnsi"/>
              </w:rPr>
              <w:t>Opdrachtnemer</w:t>
            </w:r>
            <w:r>
              <w:rPr>
                <w:rFonts w:asciiTheme="minorHAnsi" w:hAnsiTheme="minorHAnsi"/>
              </w:rPr>
              <w:t xml:space="preserve"> en wanneer deze aan alle gestelde voorwaarden voldoet.</w:t>
            </w:r>
          </w:p>
        </w:tc>
      </w:tr>
    </w:tbl>
    <w:p w14:paraId="1F5E6926" w14:textId="77777777" w:rsidR="00A32D05" w:rsidRPr="005D5B1E" w:rsidRDefault="00A32D05" w:rsidP="00F84EC9">
      <w:pPr>
        <w:spacing w:after="0" w:line="240" w:lineRule="auto"/>
        <w:rPr>
          <w:rFonts w:asciiTheme="minorHAnsi" w:hAnsiTheme="minorHAnsi" w:cstheme="minorHAnsi"/>
        </w:rPr>
      </w:pPr>
    </w:p>
    <w:p w14:paraId="03F4A8B5" w14:textId="77777777" w:rsidR="00A32D05" w:rsidRDefault="00A32D05" w:rsidP="008F70EC">
      <w:pPr>
        <w:rPr>
          <w:rFonts w:ascii="Verdana" w:hAnsi="Verdana"/>
          <w:b/>
          <w:sz w:val="20"/>
          <w:szCs w:val="20"/>
        </w:rPr>
      </w:pPr>
      <w:r>
        <w:rPr>
          <w:rFonts w:ascii="Verdana" w:hAnsi="Verdana"/>
          <w:b/>
          <w:sz w:val="20"/>
          <w:szCs w:val="20"/>
        </w:rPr>
        <w:br w:type="page"/>
      </w:r>
    </w:p>
    <w:p w14:paraId="72503703" w14:textId="77777777" w:rsidR="00694961" w:rsidRPr="00865AC2" w:rsidRDefault="00694961" w:rsidP="0059518C">
      <w:pPr>
        <w:pStyle w:val="Kop1"/>
        <w:numPr>
          <w:ilvl w:val="0"/>
          <w:numId w:val="1"/>
        </w:numPr>
      </w:pPr>
      <w:bookmarkStart w:id="2" w:name="_Toc44681718"/>
      <w:r w:rsidRPr="00865AC2">
        <w:lastRenderedPageBreak/>
        <w:t>Inleiding</w:t>
      </w:r>
      <w:bookmarkEnd w:id="2"/>
    </w:p>
    <w:p w14:paraId="0B2F5EBA" w14:textId="080C7969" w:rsidR="00491320" w:rsidRPr="00740214" w:rsidRDefault="00CC3398" w:rsidP="00491320">
      <w:pPr>
        <w:rPr>
          <w:rFonts w:asciiTheme="minorHAnsi" w:hAnsiTheme="minorHAnsi"/>
        </w:rPr>
      </w:pPr>
      <w:bookmarkStart w:id="3" w:name="_Hlk493486975"/>
      <w:r w:rsidRPr="345A21EE">
        <w:rPr>
          <w:rFonts w:asciiTheme="minorHAnsi" w:hAnsiTheme="minorHAnsi"/>
        </w:rPr>
        <w:t xml:space="preserve">Met het oog op de uitvoering van de regeling </w:t>
      </w:r>
      <w:r w:rsidR="00B503B6">
        <w:rPr>
          <w:rFonts w:asciiTheme="minorHAnsi" w:hAnsiTheme="minorHAnsi"/>
        </w:rPr>
        <w:t xml:space="preserve">Huishoudelijke ondersteuning </w:t>
      </w:r>
      <w:r w:rsidRPr="345A21EE">
        <w:rPr>
          <w:rFonts w:asciiTheme="minorHAnsi" w:hAnsiTheme="minorHAnsi"/>
        </w:rPr>
        <w:t xml:space="preserve">in het kader van de </w:t>
      </w:r>
      <w:r w:rsidR="00B503B6">
        <w:rPr>
          <w:rFonts w:asciiTheme="minorHAnsi" w:hAnsiTheme="minorHAnsi"/>
        </w:rPr>
        <w:t>Wmo</w:t>
      </w:r>
      <w:r w:rsidRPr="345A21EE">
        <w:rPr>
          <w:rFonts w:asciiTheme="minorHAnsi" w:hAnsiTheme="minorHAnsi"/>
        </w:rPr>
        <w:t xml:space="preserve"> </w:t>
      </w:r>
      <w:r w:rsidR="0042256F">
        <w:rPr>
          <w:rFonts w:asciiTheme="minorHAnsi" w:hAnsiTheme="minorHAnsi"/>
        </w:rPr>
        <w:t>is de</w:t>
      </w:r>
      <w:r w:rsidRPr="345A21EE">
        <w:rPr>
          <w:rFonts w:asciiTheme="minorHAnsi" w:hAnsiTheme="minorHAnsi"/>
        </w:rPr>
        <w:t xml:space="preserve"> gemeente</w:t>
      </w:r>
      <w:r w:rsidR="00B503B6">
        <w:rPr>
          <w:rFonts w:asciiTheme="minorHAnsi" w:hAnsiTheme="minorHAnsi"/>
        </w:rPr>
        <w:t xml:space="preserve"> Barneveld </w:t>
      </w:r>
      <w:r w:rsidRPr="345A21EE">
        <w:rPr>
          <w:rFonts w:asciiTheme="minorHAnsi" w:hAnsiTheme="minorHAnsi"/>
        </w:rPr>
        <w:t xml:space="preserve">per </w:t>
      </w:r>
      <w:r w:rsidR="00B22809" w:rsidRPr="345A21EE">
        <w:rPr>
          <w:rFonts w:asciiTheme="minorHAnsi" w:hAnsiTheme="minorHAnsi"/>
        </w:rPr>
        <w:t>1</w:t>
      </w:r>
      <w:r w:rsidR="00317754">
        <w:rPr>
          <w:rFonts w:asciiTheme="minorHAnsi" w:hAnsiTheme="minorHAnsi"/>
        </w:rPr>
        <w:t xml:space="preserve"> januari</w:t>
      </w:r>
      <w:r w:rsidR="00E82893" w:rsidRPr="345A21EE">
        <w:rPr>
          <w:rFonts w:asciiTheme="minorHAnsi" w:hAnsiTheme="minorHAnsi"/>
        </w:rPr>
        <w:t xml:space="preserve"> </w:t>
      </w:r>
      <w:r w:rsidR="00B503B6">
        <w:rPr>
          <w:rFonts w:asciiTheme="minorHAnsi" w:hAnsiTheme="minorHAnsi"/>
        </w:rPr>
        <w:t>2021 U</w:t>
      </w:r>
      <w:r w:rsidR="00843151">
        <w:rPr>
          <w:rFonts w:asciiTheme="minorHAnsi" w:hAnsiTheme="minorHAnsi"/>
        </w:rPr>
        <w:t>itvoerings</w:t>
      </w:r>
      <w:r w:rsidR="00843151" w:rsidRPr="345A21EE">
        <w:rPr>
          <w:rFonts w:asciiTheme="minorHAnsi" w:hAnsiTheme="minorHAnsi"/>
        </w:rPr>
        <w:t xml:space="preserve">overeenkomsten </w:t>
      </w:r>
      <w:r w:rsidR="00B503B6" w:rsidRPr="345A21EE">
        <w:rPr>
          <w:rFonts w:asciiTheme="minorHAnsi" w:hAnsiTheme="minorHAnsi"/>
        </w:rPr>
        <w:t>aan</w:t>
      </w:r>
      <w:r w:rsidR="00F80347">
        <w:rPr>
          <w:rFonts w:asciiTheme="minorHAnsi" w:hAnsiTheme="minorHAnsi"/>
        </w:rPr>
        <w:t>ge</w:t>
      </w:r>
      <w:r w:rsidR="00B503B6" w:rsidRPr="345A21EE">
        <w:rPr>
          <w:rFonts w:asciiTheme="minorHAnsi" w:hAnsiTheme="minorHAnsi"/>
        </w:rPr>
        <w:t xml:space="preserve">gaan met meerdere </w:t>
      </w:r>
      <w:r w:rsidR="002028FF">
        <w:rPr>
          <w:rFonts w:asciiTheme="minorHAnsi" w:hAnsiTheme="minorHAnsi"/>
        </w:rPr>
        <w:t>Opdrachtnemer</w:t>
      </w:r>
      <w:r w:rsidR="00B503B6" w:rsidRPr="345A21EE">
        <w:rPr>
          <w:rFonts w:asciiTheme="minorHAnsi" w:hAnsiTheme="minorHAnsi"/>
        </w:rPr>
        <w:t xml:space="preserve">s. </w:t>
      </w:r>
      <w:r w:rsidR="00491320" w:rsidRPr="00740214">
        <w:rPr>
          <w:rFonts w:asciiTheme="minorHAnsi" w:hAnsiTheme="minorHAnsi"/>
        </w:rPr>
        <w:t xml:space="preserve">Bij deze procedure is opgenomen dat nieuwe aanbieders die aan de gestelde voorwaarden voldoen, kunnen toetreden per 1 januari 2023. </w:t>
      </w:r>
    </w:p>
    <w:p w14:paraId="0FB6439E" w14:textId="77777777" w:rsidR="0059518C" w:rsidRDefault="3B6896C1" w:rsidP="0059518C">
      <w:pPr>
        <w:spacing w:after="0" w:line="240" w:lineRule="auto"/>
        <w:rPr>
          <w:rFonts w:asciiTheme="minorHAnsi" w:hAnsiTheme="minorHAnsi"/>
        </w:rPr>
      </w:pPr>
      <w:r w:rsidRPr="345A21EE">
        <w:rPr>
          <w:rFonts w:asciiTheme="minorHAnsi" w:hAnsiTheme="minorHAnsi"/>
        </w:rPr>
        <w:t xml:space="preserve">Voor u ligt </w:t>
      </w:r>
      <w:r w:rsidR="00843151">
        <w:rPr>
          <w:rFonts w:asciiTheme="minorHAnsi" w:hAnsiTheme="minorHAnsi"/>
        </w:rPr>
        <w:t>het Inschrijvingsdocument inclusief</w:t>
      </w:r>
      <w:r w:rsidR="00843151" w:rsidRPr="345A21EE">
        <w:rPr>
          <w:rFonts w:asciiTheme="minorHAnsi" w:hAnsiTheme="minorHAnsi"/>
        </w:rPr>
        <w:t xml:space="preserve"> </w:t>
      </w:r>
      <w:r w:rsidRPr="345A21EE">
        <w:rPr>
          <w:rFonts w:asciiTheme="minorHAnsi" w:hAnsiTheme="minorHAnsi"/>
        </w:rPr>
        <w:t xml:space="preserve">het Programma van Eisen welke bij deze </w:t>
      </w:r>
      <w:r w:rsidR="00B503B6">
        <w:rPr>
          <w:rFonts w:asciiTheme="minorHAnsi" w:hAnsiTheme="minorHAnsi"/>
        </w:rPr>
        <w:t>U</w:t>
      </w:r>
      <w:r w:rsidR="00843151">
        <w:rPr>
          <w:rFonts w:asciiTheme="minorHAnsi" w:hAnsiTheme="minorHAnsi"/>
        </w:rPr>
        <w:t>itvoerings</w:t>
      </w:r>
      <w:r w:rsidR="00843151" w:rsidRPr="345A21EE">
        <w:rPr>
          <w:rFonts w:asciiTheme="minorHAnsi" w:hAnsiTheme="minorHAnsi"/>
        </w:rPr>
        <w:t xml:space="preserve">overeenkomsten </w:t>
      </w:r>
      <w:r w:rsidRPr="345A21EE">
        <w:rPr>
          <w:rFonts w:asciiTheme="minorHAnsi" w:hAnsiTheme="minorHAnsi"/>
        </w:rPr>
        <w:t>van toepassing zijn</w:t>
      </w:r>
      <w:r w:rsidR="00B503B6">
        <w:rPr>
          <w:rFonts w:asciiTheme="minorHAnsi" w:hAnsiTheme="minorHAnsi"/>
        </w:rPr>
        <w:t xml:space="preserve"> en die beschrijven op welke wijze de Uitvoeringsovereenkomsten tot stand komen en uitgevoerd dienen te worden</w:t>
      </w:r>
      <w:r w:rsidRPr="345A21EE">
        <w:rPr>
          <w:rFonts w:asciiTheme="minorHAnsi" w:hAnsiTheme="minorHAnsi"/>
        </w:rPr>
        <w:t>.</w:t>
      </w:r>
    </w:p>
    <w:p w14:paraId="6EB1BB70" w14:textId="5E4CBC5E" w:rsidR="00F1202A" w:rsidRDefault="00F1202A" w:rsidP="0059518C">
      <w:pPr>
        <w:spacing w:after="0" w:line="240" w:lineRule="auto"/>
        <w:jc w:val="both"/>
      </w:pPr>
    </w:p>
    <w:p w14:paraId="3370B56B" w14:textId="0B4EDF0D" w:rsidR="00F1202A" w:rsidRPr="00CE3EDE" w:rsidRDefault="00F1202A" w:rsidP="009F7EAE">
      <w:pPr>
        <w:pStyle w:val="Kop2"/>
        <w:numPr>
          <w:ilvl w:val="1"/>
          <w:numId w:val="2"/>
        </w:numPr>
      </w:pPr>
      <w:bookmarkStart w:id="4" w:name="_Toc44681719"/>
      <w:bookmarkStart w:id="5" w:name="_Hlk526351997"/>
      <w:r w:rsidRPr="00CE3EDE">
        <w:t xml:space="preserve">De organisatie </w:t>
      </w:r>
      <w:r w:rsidR="00B503B6">
        <w:t>en haar uitgangspunten</w:t>
      </w:r>
      <w:bookmarkEnd w:id="4"/>
    </w:p>
    <w:bookmarkEnd w:id="5"/>
    <w:p w14:paraId="7A81B099" w14:textId="77777777" w:rsidR="00FC4713" w:rsidRPr="00F350CC" w:rsidRDefault="00FC4713" w:rsidP="00DB754C">
      <w:pPr>
        <w:pStyle w:val="Normaalweb"/>
        <w:rPr>
          <w:rFonts w:ascii="Calibri" w:eastAsia="Calibri" w:hAnsi="Calibri" w:cs="Calibri"/>
          <w:sz w:val="22"/>
          <w:szCs w:val="22"/>
          <w:lang w:eastAsia="en-US"/>
        </w:rPr>
      </w:pPr>
      <w:r>
        <w:rPr>
          <w:rFonts w:ascii="Calibri" w:eastAsia="Calibri" w:hAnsi="Calibri" w:cs="Calibri"/>
          <w:sz w:val="22"/>
          <w:szCs w:val="22"/>
          <w:lang w:eastAsia="en-US"/>
        </w:rPr>
        <w:t>D</w:t>
      </w:r>
      <w:r w:rsidRPr="00F350CC">
        <w:rPr>
          <w:rFonts w:ascii="Calibri" w:eastAsia="Calibri" w:hAnsi="Calibri" w:cs="Calibri"/>
          <w:sz w:val="22"/>
          <w:szCs w:val="22"/>
          <w:lang w:eastAsia="en-US"/>
        </w:rPr>
        <w:t>e gemeente Barneveld wil dat inwoners optimale kansen krijgen op het ontwikkelen en bevorderen van zelfstandigheid en daarmee op deelname aan de samenleving. Eigen verantwoordelijkheid en zelfredzaamheid vormen hierbij het uitgangspunt. Omzien naar elkaar en onderlijnde zorgzaamheid zijn van groot belang. Zo nodig draagt de gemeente zorg voor een vangnet van ondersteunende (professionele) voorzieningen. De visie kan vertaald worden in de volgende opgaven:</w:t>
      </w:r>
    </w:p>
    <w:p w14:paraId="5C60D6F5" w14:textId="77777777" w:rsidR="00FC4713" w:rsidRPr="00F350CC" w:rsidRDefault="00FC4713" w:rsidP="009F7EAE">
      <w:pPr>
        <w:pStyle w:val="Normaalweb"/>
        <w:numPr>
          <w:ilvl w:val="0"/>
          <w:numId w:val="13"/>
        </w:numPr>
        <w:rPr>
          <w:rFonts w:ascii="Calibri" w:eastAsia="Calibri" w:hAnsi="Calibri" w:cs="Calibri"/>
          <w:sz w:val="22"/>
          <w:szCs w:val="22"/>
          <w:lang w:eastAsia="en-US"/>
        </w:rPr>
      </w:pPr>
      <w:r w:rsidRPr="00F350CC">
        <w:rPr>
          <w:rFonts w:ascii="Calibri" w:eastAsia="Calibri" w:hAnsi="Calibri" w:cs="Calibri"/>
          <w:sz w:val="22"/>
          <w:szCs w:val="22"/>
          <w:lang w:eastAsia="en-US"/>
        </w:rPr>
        <w:t>Bijdragen een verstrekking van zelfredzaamheid van inwoners</w:t>
      </w:r>
    </w:p>
    <w:p w14:paraId="0A236EEA" w14:textId="77777777" w:rsidR="00FC4713" w:rsidRPr="00F350CC" w:rsidRDefault="00FC4713" w:rsidP="009F7EAE">
      <w:pPr>
        <w:pStyle w:val="Normaalweb"/>
        <w:numPr>
          <w:ilvl w:val="0"/>
          <w:numId w:val="13"/>
        </w:numPr>
        <w:rPr>
          <w:rFonts w:ascii="Calibri" w:eastAsia="Calibri" w:hAnsi="Calibri" w:cs="Calibri"/>
          <w:sz w:val="22"/>
          <w:szCs w:val="22"/>
          <w:lang w:eastAsia="en-US"/>
        </w:rPr>
      </w:pPr>
      <w:r w:rsidRPr="00F350CC">
        <w:rPr>
          <w:rFonts w:ascii="Calibri" w:eastAsia="Calibri" w:hAnsi="Calibri" w:cs="Calibri"/>
          <w:sz w:val="22"/>
          <w:szCs w:val="22"/>
          <w:lang w:eastAsia="en-US"/>
        </w:rPr>
        <w:t>Bijdragen aan versterking van de samenleving</w:t>
      </w:r>
    </w:p>
    <w:p w14:paraId="0C62CECB" w14:textId="77777777" w:rsidR="00FC4713" w:rsidRPr="00F350CC" w:rsidRDefault="00FC4713" w:rsidP="009F7EAE">
      <w:pPr>
        <w:pStyle w:val="Normaalweb"/>
        <w:numPr>
          <w:ilvl w:val="0"/>
          <w:numId w:val="13"/>
        </w:numPr>
        <w:rPr>
          <w:rFonts w:ascii="Calibri" w:eastAsia="Calibri" w:hAnsi="Calibri" w:cs="Calibri"/>
          <w:sz w:val="22"/>
          <w:szCs w:val="22"/>
          <w:lang w:eastAsia="en-US"/>
        </w:rPr>
      </w:pPr>
      <w:r w:rsidRPr="00F350CC">
        <w:rPr>
          <w:rFonts w:ascii="Calibri" w:eastAsia="Calibri" w:hAnsi="Calibri" w:cs="Calibri"/>
          <w:sz w:val="22"/>
          <w:szCs w:val="22"/>
          <w:lang w:eastAsia="en-US"/>
        </w:rPr>
        <w:t>Bieden van een gemeentelijk vangnet van ondersteunende professionele voorzieningen</w:t>
      </w:r>
    </w:p>
    <w:p w14:paraId="45A3F5AC" w14:textId="77777777" w:rsidR="00FC4713" w:rsidRDefault="00FC4713" w:rsidP="00FC4713">
      <w:pPr>
        <w:pStyle w:val="Normaalweb"/>
        <w:rPr>
          <w:rFonts w:ascii="Calibri" w:eastAsia="Calibri" w:hAnsi="Calibri" w:cs="Calibri"/>
          <w:sz w:val="22"/>
          <w:szCs w:val="22"/>
          <w:lang w:eastAsia="en-US"/>
        </w:rPr>
      </w:pPr>
      <w:r w:rsidRPr="00F350CC">
        <w:rPr>
          <w:rFonts w:ascii="Calibri" w:eastAsia="Calibri" w:hAnsi="Calibri" w:cs="Calibri"/>
          <w:sz w:val="22"/>
          <w:szCs w:val="22"/>
          <w:lang w:eastAsia="en-US"/>
        </w:rPr>
        <w:t>Hierin zit de drieslag zelf-samen-gemeente. Het uitgangspunt voor beleid en de uitvoering is: op eigen kracht waar mogelijk, ondersteuning en zorg indien nodig. Dus meer door inwoners zelf en samen laten doen en minder door de gemeente.</w:t>
      </w:r>
      <w:r>
        <w:rPr>
          <w:rFonts w:ascii="Calibri" w:eastAsia="Calibri" w:hAnsi="Calibri" w:cs="Calibri"/>
          <w:sz w:val="22"/>
          <w:szCs w:val="22"/>
          <w:lang w:eastAsia="en-US"/>
        </w:rPr>
        <w:t xml:space="preserve"> </w:t>
      </w:r>
    </w:p>
    <w:p w14:paraId="3E149C9A" w14:textId="77777777" w:rsidR="00FC4713" w:rsidRDefault="00FC4713" w:rsidP="00FC4713">
      <w:pPr>
        <w:pStyle w:val="Normaalweb"/>
        <w:rPr>
          <w:rFonts w:ascii="Calibri" w:eastAsia="Calibri" w:hAnsi="Calibri" w:cs="Calibri"/>
          <w:sz w:val="22"/>
          <w:szCs w:val="22"/>
          <w:highlight w:val="yellow"/>
          <w:lang w:eastAsia="en-US"/>
        </w:rPr>
      </w:pPr>
      <w:r>
        <w:rPr>
          <w:rFonts w:ascii="Calibri" w:eastAsia="Calibri" w:hAnsi="Calibri" w:cs="Calibri"/>
          <w:sz w:val="22"/>
          <w:szCs w:val="22"/>
          <w:lang w:eastAsia="en-US"/>
        </w:rPr>
        <w:t>D</w:t>
      </w:r>
      <w:r w:rsidRPr="00F350CC">
        <w:rPr>
          <w:rFonts w:ascii="Calibri" w:eastAsia="Calibri" w:hAnsi="Calibri" w:cs="Calibri"/>
          <w:sz w:val="22"/>
          <w:szCs w:val="22"/>
          <w:lang w:eastAsia="en-US"/>
        </w:rPr>
        <w:t>e gemeente Barneveld vindt het belangrijk om zelfstandig wonende inwoners die huishoudelijke taken niet meer (volledig) zelf kunnen uitvoeren hierbij te ondersteunen. Maar ook hierbij wordt het uitgangspunt “zelf-samen-gemeente” gehanteerd. Dit betekent dat iedereen in eerste instantie verantwoordelijk is voor zichzelf, daarna is er een rol voor de omgeving en maatschappelijke verbanden, de gemeente zorgt voor een vangnet.</w:t>
      </w:r>
    </w:p>
    <w:p w14:paraId="1A15B4D4" w14:textId="77777777" w:rsidR="00F1202A" w:rsidRPr="00D1189F" w:rsidRDefault="00F1202A" w:rsidP="009F7EAE">
      <w:pPr>
        <w:pStyle w:val="Kop2"/>
        <w:numPr>
          <w:ilvl w:val="1"/>
          <w:numId w:val="2"/>
        </w:numPr>
      </w:pPr>
      <w:bookmarkStart w:id="6" w:name="_Toc44681720"/>
      <w:r w:rsidRPr="00D1189F">
        <w:t xml:space="preserve">Methode van </w:t>
      </w:r>
      <w:r w:rsidR="00D1189F">
        <w:t>contracteren</w:t>
      </w:r>
      <w:r w:rsidRPr="00D1189F">
        <w:t xml:space="preserve"> en motivering</w:t>
      </w:r>
      <w:bookmarkEnd w:id="6"/>
    </w:p>
    <w:p w14:paraId="4DC6EF39" w14:textId="4B25F8C7" w:rsidR="00327852" w:rsidRPr="00327852" w:rsidRDefault="007147FB" w:rsidP="00327852">
      <w:pPr>
        <w:spacing w:after="0" w:line="240" w:lineRule="auto"/>
        <w:rPr>
          <w:rFonts w:asciiTheme="minorHAnsi" w:hAnsiTheme="minorHAnsi"/>
        </w:rPr>
      </w:pPr>
      <w:r w:rsidRPr="006B777B">
        <w:rPr>
          <w:rFonts w:asciiTheme="minorHAnsi" w:hAnsiTheme="minorHAnsi"/>
        </w:rPr>
        <w:t xml:space="preserve">Doelstelling is om voldoende keuzevrijheid voor </w:t>
      </w:r>
      <w:r w:rsidR="00314D71">
        <w:rPr>
          <w:rFonts w:asciiTheme="minorHAnsi" w:hAnsiTheme="minorHAnsi"/>
        </w:rPr>
        <w:t>cliënten</w:t>
      </w:r>
      <w:r w:rsidR="001C09B4" w:rsidRPr="006B777B">
        <w:rPr>
          <w:rFonts w:asciiTheme="minorHAnsi" w:hAnsiTheme="minorHAnsi"/>
        </w:rPr>
        <w:t xml:space="preserve"> </w:t>
      </w:r>
      <w:r w:rsidRPr="006B777B">
        <w:rPr>
          <w:rFonts w:asciiTheme="minorHAnsi" w:hAnsiTheme="minorHAnsi"/>
        </w:rPr>
        <w:t xml:space="preserve">en een ruime afzetmogelijkheid te creëren. </w:t>
      </w:r>
      <w:r>
        <w:rPr>
          <w:rFonts w:asciiTheme="minorHAnsi" w:hAnsiTheme="minorHAnsi"/>
        </w:rPr>
        <w:t>D</w:t>
      </w:r>
      <w:r w:rsidR="006B777B" w:rsidRPr="006B777B">
        <w:rPr>
          <w:rFonts w:asciiTheme="minorHAnsi" w:hAnsiTheme="minorHAnsi"/>
        </w:rPr>
        <w:t>e gemeente hantee</w:t>
      </w:r>
      <w:r w:rsidR="00314D71">
        <w:rPr>
          <w:rFonts w:asciiTheme="minorHAnsi" w:hAnsiTheme="minorHAnsi"/>
        </w:rPr>
        <w:t>rt</w:t>
      </w:r>
      <w:r w:rsidR="006B777B" w:rsidRPr="006B777B">
        <w:rPr>
          <w:rFonts w:asciiTheme="minorHAnsi" w:hAnsiTheme="minorHAnsi"/>
        </w:rPr>
        <w:t xml:space="preserve"> </w:t>
      </w:r>
      <w:r w:rsidR="00D61B82">
        <w:rPr>
          <w:rFonts w:asciiTheme="minorHAnsi" w:hAnsiTheme="minorHAnsi"/>
        </w:rPr>
        <w:t xml:space="preserve">daarom </w:t>
      </w:r>
      <w:r w:rsidR="006B777B" w:rsidRPr="006B777B">
        <w:rPr>
          <w:rFonts w:asciiTheme="minorHAnsi" w:hAnsiTheme="minorHAnsi"/>
        </w:rPr>
        <w:t xml:space="preserve">voor het contracteren van geschikte </w:t>
      </w:r>
      <w:r w:rsidR="0027567D">
        <w:rPr>
          <w:rFonts w:asciiTheme="minorHAnsi" w:hAnsiTheme="minorHAnsi"/>
        </w:rPr>
        <w:t>Opdrachtnemer</w:t>
      </w:r>
      <w:r w:rsidR="006B777B" w:rsidRPr="006B777B">
        <w:rPr>
          <w:rFonts w:asciiTheme="minorHAnsi" w:hAnsiTheme="minorHAnsi"/>
        </w:rPr>
        <w:t xml:space="preserve">s een </w:t>
      </w:r>
      <w:r w:rsidR="00D61B82">
        <w:rPr>
          <w:rFonts w:asciiTheme="minorHAnsi" w:hAnsiTheme="minorHAnsi"/>
        </w:rPr>
        <w:t xml:space="preserve">Openhouse </w:t>
      </w:r>
      <w:r w:rsidR="006B777B" w:rsidRPr="006B777B">
        <w:rPr>
          <w:rFonts w:asciiTheme="minorHAnsi" w:hAnsiTheme="minorHAnsi"/>
        </w:rPr>
        <w:t>Toelatingsprocedure</w:t>
      </w:r>
      <w:r w:rsidR="00D61B82">
        <w:rPr>
          <w:rFonts w:asciiTheme="minorHAnsi" w:hAnsiTheme="minorHAnsi"/>
        </w:rPr>
        <w:t xml:space="preserve">. </w:t>
      </w:r>
      <w:r w:rsidR="00A7507E">
        <w:rPr>
          <w:rFonts w:asciiTheme="minorHAnsi" w:hAnsiTheme="minorHAnsi"/>
        </w:rPr>
        <w:t>E</w:t>
      </w:r>
      <w:r w:rsidRPr="00327852">
        <w:rPr>
          <w:rFonts w:asciiTheme="minorHAnsi" w:hAnsiTheme="minorHAnsi"/>
        </w:rPr>
        <w:t xml:space="preserve">en </w:t>
      </w:r>
      <w:r w:rsidR="00407943">
        <w:rPr>
          <w:rFonts w:asciiTheme="minorHAnsi" w:hAnsiTheme="minorHAnsi"/>
        </w:rPr>
        <w:t>inschrijvings</w:t>
      </w:r>
      <w:r w:rsidRPr="00327852">
        <w:rPr>
          <w:rFonts w:asciiTheme="minorHAnsi" w:hAnsiTheme="minorHAnsi"/>
        </w:rPr>
        <w:t xml:space="preserve">procedure </w:t>
      </w:r>
      <w:r w:rsidR="00407943">
        <w:rPr>
          <w:rFonts w:asciiTheme="minorHAnsi" w:hAnsiTheme="minorHAnsi"/>
        </w:rPr>
        <w:t>w</w:t>
      </w:r>
      <w:r w:rsidR="00407943" w:rsidRPr="00327852">
        <w:rPr>
          <w:rFonts w:asciiTheme="minorHAnsi" w:hAnsiTheme="minorHAnsi"/>
        </w:rPr>
        <w:t>aarbij</w:t>
      </w:r>
      <w:r w:rsidR="00327852" w:rsidRPr="00327852">
        <w:rPr>
          <w:rFonts w:asciiTheme="minorHAnsi" w:hAnsiTheme="minorHAnsi"/>
        </w:rPr>
        <w:t xml:space="preserve">, mits zij aan </w:t>
      </w:r>
      <w:r w:rsidR="00D61B82" w:rsidRPr="006B777B">
        <w:rPr>
          <w:rFonts w:asciiTheme="minorHAnsi" w:hAnsiTheme="minorHAnsi"/>
        </w:rPr>
        <w:t>alle</w:t>
      </w:r>
      <w:r w:rsidR="00D61B82" w:rsidRPr="00327852">
        <w:rPr>
          <w:rFonts w:asciiTheme="minorHAnsi" w:hAnsiTheme="minorHAnsi"/>
        </w:rPr>
        <w:t xml:space="preserve"> </w:t>
      </w:r>
      <w:r w:rsidR="00327852" w:rsidRPr="00327852">
        <w:rPr>
          <w:rFonts w:asciiTheme="minorHAnsi" w:hAnsiTheme="minorHAnsi"/>
        </w:rPr>
        <w:t xml:space="preserve">gestelde toelatingscriteria voldoen, </w:t>
      </w:r>
      <w:r w:rsidR="00D61B82" w:rsidRPr="006B777B">
        <w:rPr>
          <w:rFonts w:asciiTheme="minorHAnsi" w:hAnsiTheme="minorHAnsi"/>
        </w:rPr>
        <w:t xml:space="preserve">alle geïnteresseerde </w:t>
      </w:r>
      <w:r w:rsidR="0027567D">
        <w:rPr>
          <w:rFonts w:asciiTheme="minorHAnsi" w:hAnsiTheme="minorHAnsi"/>
        </w:rPr>
        <w:t>organisaties</w:t>
      </w:r>
      <w:r w:rsidR="00D61B82" w:rsidRPr="006B777B">
        <w:rPr>
          <w:rFonts w:asciiTheme="minorHAnsi" w:hAnsiTheme="minorHAnsi"/>
        </w:rPr>
        <w:t xml:space="preserve"> </w:t>
      </w:r>
      <w:r w:rsidR="00D61B82">
        <w:rPr>
          <w:rFonts w:asciiTheme="minorHAnsi" w:hAnsiTheme="minorHAnsi"/>
        </w:rPr>
        <w:t xml:space="preserve">die zich kwalificeren worden toegelaten tot de </w:t>
      </w:r>
      <w:r w:rsidR="00D61B82" w:rsidRPr="006B777B">
        <w:rPr>
          <w:rFonts w:asciiTheme="minorHAnsi" w:hAnsiTheme="minorHAnsi"/>
        </w:rPr>
        <w:t>Uitvoeringsovereenkomst.</w:t>
      </w:r>
      <w:r w:rsidR="00D61B82">
        <w:rPr>
          <w:rFonts w:asciiTheme="minorHAnsi" w:hAnsiTheme="minorHAnsi"/>
        </w:rPr>
        <w:t xml:space="preserve"> </w:t>
      </w:r>
      <w:r w:rsidR="00327852" w:rsidRPr="00327852">
        <w:rPr>
          <w:rFonts w:asciiTheme="minorHAnsi" w:hAnsiTheme="minorHAnsi"/>
        </w:rPr>
        <w:t>Ook latere toetreding</w:t>
      </w:r>
      <w:r w:rsidR="00407943">
        <w:rPr>
          <w:rFonts w:asciiTheme="minorHAnsi" w:hAnsiTheme="minorHAnsi"/>
        </w:rPr>
        <w:t xml:space="preserve"> tijdens de looptijd van de </w:t>
      </w:r>
      <w:r w:rsidR="00D61B82">
        <w:rPr>
          <w:rFonts w:asciiTheme="minorHAnsi" w:hAnsiTheme="minorHAnsi"/>
        </w:rPr>
        <w:t>Uitvoeringsovereenkomst</w:t>
      </w:r>
      <w:r w:rsidR="00327852" w:rsidRPr="00327852">
        <w:rPr>
          <w:rFonts w:asciiTheme="minorHAnsi" w:hAnsiTheme="minorHAnsi"/>
        </w:rPr>
        <w:t xml:space="preserve">, uiteraard onder gelijke toelatingscriteria, </w:t>
      </w:r>
      <w:r w:rsidR="00407943">
        <w:rPr>
          <w:rFonts w:asciiTheme="minorHAnsi" w:hAnsiTheme="minorHAnsi"/>
        </w:rPr>
        <w:t xml:space="preserve">is </w:t>
      </w:r>
      <w:r w:rsidR="00327852" w:rsidRPr="00327852">
        <w:rPr>
          <w:rFonts w:asciiTheme="minorHAnsi" w:hAnsiTheme="minorHAnsi"/>
        </w:rPr>
        <w:t>daarbij mogelijk.</w:t>
      </w:r>
    </w:p>
    <w:p w14:paraId="63D43F1D" w14:textId="77777777" w:rsidR="00327852" w:rsidRPr="00327852" w:rsidRDefault="00327852" w:rsidP="00327852">
      <w:pPr>
        <w:spacing w:after="0" w:line="240" w:lineRule="auto"/>
        <w:rPr>
          <w:rFonts w:asciiTheme="minorHAnsi" w:hAnsiTheme="minorHAnsi"/>
        </w:rPr>
      </w:pPr>
    </w:p>
    <w:p w14:paraId="60861A78" w14:textId="62FE58E4" w:rsidR="00327852" w:rsidRPr="008F2583" w:rsidRDefault="00327852" w:rsidP="00327852">
      <w:pPr>
        <w:spacing w:after="0" w:line="240" w:lineRule="auto"/>
        <w:rPr>
          <w:rFonts w:asciiTheme="minorHAnsi" w:hAnsiTheme="minorHAnsi"/>
        </w:rPr>
      </w:pPr>
      <w:r w:rsidRPr="008F2583">
        <w:rPr>
          <w:rFonts w:asciiTheme="minorHAnsi" w:hAnsiTheme="minorHAnsi"/>
        </w:rPr>
        <w:t xml:space="preserve">Door toepassing van Overlegtafels wordt </w:t>
      </w:r>
      <w:r w:rsidR="007147FB" w:rsidRPr="008F2583">
        <w:rPr>
          <w:rFonts w:asciiTheme="minorHAnsi" w:hAnsiTheme="minorHAnsi"/>
        </w:rPr>
        <w:t>een</w:t>
      </w:r>
      <w:r w:rsidRPr="008F2583">
        <w:rPr>
          <w:rFonts w:asciiTheme="minorHAnsi" w:hAnsiTheme="minorHAnsi"/>
        </w:rPr>
        <w:t xml:space="preserve"> dialoog met de </w:t>
      </w:r>
      <w:r w:rsidR="002028FF">
        <w:rPr>
          <w:rFonts w:asciiTheme="minorHAnsi" w:hAnsiTheme="minorHAnsi"/>
        </w:rPr>
        <w:t>Opdrachtnemer</w:t>
      </w:r>
      <w:r w:rsidRPr="008F2583">
        <w:rPr>
          <w:rFonts w:asciiTheme="minorHAnsi" w:hAnsiTheme="minorHAnsi"/>
        </w:rPr>
        <w:t xml:space="preserve">s vormgegeven. </w:t>
      </w:r>
    </w:p>
    <w:p w14:paraId="13B24CC1" w14:textId="77777777" w:rsidR="007147FB" w:rsidRPr="008F2583" w:rsidRDefault="007147FB" w:rsidP="00327852">
      <w:pPr>
        <w:spacing w:after="0" w:line="240" w:lineRule="auto"/>
        <w:rPr>
          <w:rFonts w:asciiTheme="minorHAnsi" w:hAnsiTheme="minorHAnsi"/>
        </w:rPr>
      </w:pPr>
      <w:r w:rsidRPr="008F2583">
        <w:rPr>
          <w:rFonts w:asciiTheme="minorHAnsi" w:hAnsiTheme="minorHAnsi"/>
        </w:rPr>
        <w:t xml:space="preserve">Om te kunnen deelnemen aan dit </w:t>
      </w:r>
      <w:r w:rsidR="00A21C83" w:rsidRPr="008F2583">
        <w:rPr>
          <w:rFonts w:asciiTheme="minorHAnsi" w:hAnsiTheme="minorHAnsi"/>
        </w:rPr>
        <w:t xml:space="preserve">dialoogproces </w:t>
      </w:r>
      <w:r w:rsidRPr="008F2583">
        <w:rPr>
          <w:rFonts w:asciiTheme="minorHAnsi" w:hAnsiTheme="minorHAnsi"/>
        </w:rPr>
        <w:t xml:space="preserve">wordt een Procesovereenkomst toegepast waarin de spelregels zijn vastgelegd die bij het proces worden gehanteerd. </w:t>
      </w:r>
    </w:p>
    <w:p w14:paraId="3A3755D1" w14:textId="77777777" w:rsidR="00327852" w:rsidRPr="008F2583" w:rsidRDefault="00327852" w:rsidP="00327852">
      <w:pPr>
        <w:spacing w:after="0" w:line="240" w:lineRule="auto"/>
        <w:rPr>
          <w:rFonts w:asciiTheme="minorHAnsi" w:hAnsiTheme="minorHAnsi"/>
        </w:rPr>
      </w:pPr>
      <w:r w:rsidRPr="008F2583">
        <w:rPr>
          <w:rFonts w:asciiTheme="minorHAnsi" w:hAnsiTheme="minorHAnsi"/>
        </w:rPr>
        <w:t xml:space="preserve">Overigens kunt u deelnemen aan </w:t>
      </w:r>
      <w:r w:rsidR="0041418D" w:rsidRPr="008F2583">
        <w:rPr>
          <w:rFonts w:asciiTheme="minorHAnsi" w:hAnsiTheme="minorHAnsi"/>
        </w:rPr>
        <w:t xml:space="preserve">het overlegproces </w:t>
      </w:r>
      <w:r w:rsidR="007147FB" w:rsidRPr="008F2583">
        <w:rPr>
          <w:rFonts w:asciiTheme="minorHAnsi" w:hAnsiTheme="minorHAnsi"/>
        </w:rPr>
        <w:t xml:space="preserve">(dus de Procesovereenkomst) </w:t>
      </w:r>
      <w:r w:rsidRPr="008F2583">
        <w:rPr>
          <w:rFonts w:asciiTheme="minorHAnsi" w:hAnsiTheme="minorHAnsi"/>
        </w:rPr>
        <w:t>zonder verplichting tot definitieve inschrijving op het eindresultaat van de Overlegtafels</w:t>
      </w:r>
      <w:r w:rsidR="00C81E5F" w:rsidRPr="008F2583">
        <w:rPr>
          <w:rFonts w:asciiTheme="minorHAnsi" w:hAnsiTheme="minorHAnsi"/>
        </w:rPr>
        <w:t xml:space="preserve"> (de Uitvoeringsovereenkomst)</w:t>
      </w:r>
      <w:r w:rsidRPr="008F2583">
        <w:rPr>
          <w:rFonts w:asciiTheme="minorHAnsi" w:hAnsiTheme="minorHAnsi"/>
        </w:rPr>
        <w:t xml:space="preserve">. Als </w:t>
      </w:r>
      <w:r w:rsidR="007147FB" w:rsidRPr="008F2583">
        <w:rPr>
          <w:rFonts w:asciiTheme="minorHAnsi" w:hAnsiTheme="minorHAnsi"/>
        </w:rPr>
        <w:t>een deelnemer aan de Procesovereenkomst en het overlegproces</w:t>
      </w:r>
      <w:r w:rsidRPr="008F2583">
        <w:rPr>
          <w:rFonts w:asciiTheme="minorHAnsi" w:hAnsiTheme="minorHAnsi"/>
        </w:rPr>
        <w:t xml:space="preserve"> niet </w:t>
      </w:r>
      <w:r w:rsidR="007147FB" w:rsidRPr="008F2583">
        <w:rPr>
          <w:rFonts w:asciiTheme="minorHAnsi" w:hAnsiTheme="minorHAnsi"/>
        </w:rPr>
        <w:t xml:space="preserve">kan </w:t>
      </w:r>
      <w:r w:rsidRPr="008F2583">
        <w:rPr>
          <w:rFonts w:asciiTheme="minorHAnsi" w:hAnsiTheme="minorHAnsi"/>
        </w:rPr>
        <w:t xml:space="preserve">instemmen met de </w:t>
      </w:r>
      <w:r w:rsidR="0041418D" w:rsidRPr="008F2583">
        <w:rPr>
          <w:rFonts w:asciiTheme="minorHAnsi" w:hAnsiTheme="minorHAnsi"/>
        </w:rPr>
        <w:t xml:space="preserve">uiteindelijk </w:t>
      </w:r>
      <w:r w:rsidRPr="008F2583">
        <w:rPr>
          <w:rFonts w:asciiTheme="minorHAnsi" w:hAnsiTheme="minorHAnsi"/>
        </w:rPr>
        <w:t xml:space="preserve">vastgestelde uitkomsten van de Overlegtafels </w:t>
      </w:r>
      <w:r w:rsidR="00C81E5F" w:rsidRPr="008F2583">
        <w:rPr>
          <w:rFonts w:asciiTheme="minorHAnsi" w:hAnsiTheme="minorHAnsi"/>
        </w:rPr>
        <w:t xml:space="preserve">kan </w:t>
      </w:r>
      <w:r w:rsidR="007147FB" w:rsidRPr="008F2583">
        <w:rPr>
          <w:rFonts w:asciiTheme="minorHAnsi" w:hAnsiTheme="minorHAnsi"/>
        </w:rPr>
        <w:t xml:space="preserve">deze </w:t>
      </w:r>
      <w:r w:rsidRPr="008F2583">
        <w:rPr>
          <w:rFonts w:asciiTheme="minorHAnsi" w:hAnsiTheme="minorHAnsi"/>
        </w:rPr>
        <w:t>afzien van inschrijving</w:t>
      </w:r>
      <w:r w:rsidR="007147FB" w:rsidRPr="008F2583">
        <w:rPr>
          <w:rFonts w:asciiTheme="minorHAnsi" w:hAnsiTheme="minorHAnsi"/>
        </w:rPr>
        <w:t xml:space="preserve"> op de Uitvoeringsovereenkomst</w:t>
      </w:r>
      <w:r w:rsidRPr="008F2583">
        <w:rPr>
          <w:rFonts w:asciiTheme="minorHAnsi" w:hAnsiTheme="minorHAnsi"/>
        </w:rPr>
        <w:t>.</w:t>
      </w:r>
      <w:r w:rsidR="007147FB" w:rsidRPr="008F2583">
        <w:rPr>
          <w:rFonts w:asciiTheme="minorHAnsi" w:hAnsiTheme="minorHAnsi"/>
        </w:rPr>
        <w:t xml:space="preserve"> </w:t>
      </w:r>
    </w:p>
    <w:p w14:paraId="77E3F443" w14:textId="77777777" w:rsidR="007147FB" w:rsidRPr="00C32C85" w:rsidRDefault="007147FB" w:rsidP="00327852">
      <w:pPr>
        <w:spacing w:after="0" w:line="240" w:lineRule="auto"/>
        <w:rPr>
          <w:rFonts w:asciiTheme="minorHAnsi" w:hAnsiTheme="minorHAnsi"/>
        </w:rPr>
      </w:pPr>
    </w:p>
    <w:p w14:paraId="7F1E9729" w14:textId="1FD9B722" w:rsidR="00974E43" w:rsidRPr="00CD7392" w:rsidRDefault="00327852" w:rsidP="00843151">
      <w:pPr>
        <w:spacing w:after="0" w:line="240" w:lineRule="auto"/>
        <w:rPr>
          <w:rFonts w:asciiTheme="minorHAnsi" w:hAnsiTheme="minorHAnsi"/>
          <w:highlight w:val="yellow"/>
        </w:rPr>
      </w:pPr>
      <w:r w:rsidRPr="00C32C85">
        <w:rPr>
          <w:rFonts w:asciiTheme="minorHAnsi" w:hAnsiTheme="minorHAnsi"/>
        </w:rPr>
        <w:t xml:space="preserve">Bij de overlegprocedure worden zowel de reeds gecontracteerde organisaties uitgenodigd als ook niet gecontracteerde organisaties </w:t>
      </w:r>
      <w:r w:rsidR="00FC7684" w:rsidRPr="00C32C85">
        <w:rPr>
          <w:rFonts w:asciiTheme="minorHAnsi" w:hAnsiTheme="minorHAnsi"/>
        </w:rPr>
        <w:t xml:space="preserve">die </w:t>
      </w:r>
      <w:r w:rsidR="00C32C85" w:rsidRPr="00C32C85">
        <w:rPr>
          <w:rFonts w:asciiTheme="minorHAnsi" w:hAnsiTheme="minorHAnsi"/>
        </w:rPr>
        <w:t xml:space="preserve">mogelijk </w:t>
      </w:r>
      <w:r w:rsidR="00FC7684" w:rsidRPr="00C32C85">
        <w:rPr>
          <w:rFonts w:asciiTheme="minorHAnsi" w:hAnsiTheme="minorHAnsi"/>
        </w:rPr>
        <w:t xml:space="preserve">geïnteresseerd zijn en </w:t>
      </w:r>
      <w:r w:rsidRPr="00C32C85">
        <w:rPr>
          <w:rFonts w:asciiTheme="minorHAnsi" w:hAnsiTheme="minorHAnsi"/>
        </w:rPr>
        <w:t xml:space="preserve">die voor een </w:t>
      </w:r>
      <w:r w:rsidR="00C32C85" w:rsidRPr="00C32C85">
        <w:rPr>
          <w:rFonts w:asciiTheme="minorHAnsi" w:hAnsiTheme="minorHAnsi"/>
        </w:rPr>
        <w:lastRenderedPageBreak/>
        <w:t>Uitvoerings</w:t>
      </w:r>
      <w:r w:rsidRPr="00C32C85">
        <w:rPr>
          <w:rFonts w:asciiTheme="minorHAnsi" w:hAnsiTheme="minorHAnsi"/>
        </w:rPr>
        <w:t xml:space="preserve">overeenkomst in aanmerking </w:t>
      </w:r>
      <w:r w:rsidR="00C32C85" w:rsidRPr="00C32C85">
        <w:rPr>
          <w:rFonts w:asciiTheme="minorHAnsi" w:hAnsiTheme="minorHAnsi"/>
        </w:rPr>
        <w:t>willen</w:t>
      </w:r>
      <w:r w:rsidRPr="00C32C85">
        <w:rPr>
          <w:rFonts w:asciiTheme="minorHAnsi" w:hAnsiTheme="minorHAnsi"/>
        </w:rPr>
        <w:t xml:space="preserve"> komen.</w:t>
      </w:r>
      <w:r w:rsidR="00974E43" w:rsidRPr="00C32C85">
        <w:rPr>
          <w:rFonts w:asciiTheme="minorHAnsi" w:hAnsiTheme="minorHAnsi"/>
        </w:rPr>
        <w:t xml:space="preserve"> </w:t>
      </w:r>
      <w:r w:rsidR="00F1202A" w:rsidRPr="00C32C85">
        <w:rPr>
          <w:rFonts w:asciiTheme="minorHAnsi" w:hAnsiTheme="minorHAnsi"/>
        </w:rPr>
        <w:t xml:space="preserve">Bij de selectie van </w:t>
      </w:r>
      <w:r w:rsidR="00FC7684" w:rsidRPr="00C32C85">
        <w:rPr>
          <w:rFonts w:asciiTheme="minorHAnsi" w:hAnsiTheme="minorHAnsi"/>
        </w:rPr>
        <w:t xml:space="preserve">de </w:t>
      </w:r>
      <w:r w:rsidR="00F1202A" w:rsidRPr="00C32C85">
        <w:rPr>
          <w:rFonts w:asciiTheme="minorHAnsi" w:hAnsiTheme="minorHAnsi"/>
        </w:rPr>
        <w:t>uit te nodigen partijen voor de</w:t>
      </w:r>
      <w:r w:rsidR="00D1189F" w:rsidRPr="00C32C85">
        <w:rPr>
          <w:rFonts w:asciiTheme="minorHAnsi" w:hAnsiTheme="minorHAnsi"/>
        </w:rPr>
        <w:t>ze</w:t>
      </w:r>
      <w:r w:rsidR="00F1202A" w:rsidRPr="00C32C85">
        <w:rPr>
          <w:rFonts w:asciiTheme="minorHAnsi" w:hAnsiTheme="minorHAnsi"/>
        </w:rPr>
        <w:t xml:space="preserve"> </w:t>
      </w:r>
      <w:r w:rsidR="006B777B" w:rsidRPr="00C32C85">
        <w:rPr>
          <w:rFonts w:asciiTheme="minorHAnsi" w:hAnsiTheme="minorHAnsi"/>
        </w:rPr>
        <w:t xml:space="preserve">Toelatingsprocedure </w:t>
      </w:r>
      <w:r w:rsidR="00F1202A" w:rsidRPr="00C32C85">
        <w:rPr>
          <w:rFonts w:asciiTheme="minorHAnsi" w:hAnsiTheme="minorHAnsi"/>
        </w:rPr>
        <w:t xml:space="preserve">is gekozen </w:t>
      </w:r>
      <w:r w:rsidR="00FC7684" w:rsidRPr="00C32C85">
        <w:rPr>
          <w:rFonts w:asciiTheme="minorHAnsi" w:hAnsiTheme="minorHAnsi"/>
        </w:rPr>
        <w:t xml:space="preserve">voor </w:t>
      </w:r>
      <w:r w:rsidR="00F1202A" w:rsidRPr="00C32C85">
        <w:rPr>
          <w:rFonts w:asciiTheme="minorHAnsi" w:hAnsiTheme="minorHAnsi"/>
        </w:rPr>
        <w:t xml:space="preserve">de </w:t>
      </w:r>
      <w:r w:rsidR="00111A2C" w:rsidRPr="00C32C85">
        <w:rPr>
          <w:rFonts w:asciiTheme="minorHAnsi" w:hAnsiTheme="minorHAnsi"/>
        </w:rPr>
        <w:t>(</w:t>
      </w:r>
      <w:r w:rsidR="00F1202A" w:rsidRPr="00C32C85">
        <w:rPr>
          <w:rFonts w:asciiTheme="minorHAnsi" w:hAnsiTheme="minorHAnsi"/>
        </w:rPr>
        <w:t>potenti</w:t>
      </w:r>
      <w:r w:rsidR="00C32C85" w:rsidRPr="00C32C85">
        <w:rPr>
          <w:rFonts w:asciiTheme="minorHAnsi" w:hAnsiTheme="minorHAnsi"/>
        </w:rPr>
        <w:t>ël</w:t>
      </w:r>
      <w:r w:rsidR="00F1202A" w:rsidRPr="00C32C85">
        <w:rPr>
          <w:rFonts w:asciiTheme="minorHAnsi" w:hAnsiTheme="minorHAnsi"/>
        </w:rPr>
        <w:t>e</w:t>
      </w:r>
      <w:r w:rsidR="00111A2C" w:rsidRPr="00C32C85">
        <w:rPr>
          <w:rFonts w:asciiTheme="minorHAnsi" w:hAnsiTheme="minorHAnsi"/>
        </w:rPr>
        <w:t>)</w:t>
      </w:r>
      <w:r w:rsidR="00F1202A" w:rsidRPr="00C32C85">
        <w:rPr>
          <w:rFonts w:asciiTheme="minorHAnsi" w:hAnsiTheme="minorHAnsi"/>
        </w:rPr>
        <w:t xml:space="preserve"> </w:t>
      </w:r>
      <w:r w:rsidR="002028FF">
        <w:rPr>
          <w:rFonts w:asciiTheme="minorHAnsi" w:hAnsiTheme="minorHAnsi"/>
        </w:rPr>
        <w:t>Opdrachtnemer</w:t>
      </w:r>
      <w:r w:rsidR="00F1202A" w:rsidRPr="00C32C85">
        <w:rPr>
          <w:rFonts w:asciiTheme="minorHAnsi" w:hAnsiTheme="minorHAnsi"/>
        </w:rPr>
        <w:t xml:space="preserve">s die </w:t>
      </w:r>
      <w:r w:rsidR="00D1189F" w:rsidRPr="00C32C85">
        <w:rPr>
          <w:rFonts w:asciiTheme="minorHAnsi" w:hAnsiTheme="minorHAnsi"/>
        </w:rPr>
        <w:t xml:space="preserve">al een overeenkomst voor levering van </w:t>
      </w:r>
      <w:r w:rsidR="00C32C85" w:rsidRPr="00C32C85">
        <w:rPr>
          <w:rFonts w:asciiTheme="minorHAnsi" w:hAnsiTheme="minorHAnsi"/>
        </w:rPr>
        <w:t>hulp bij het huishouden</w:t>
      </w:r>
      <w:r w:rsidR="00D1189F" w:rsidRPr="00C32C85">
        <w:rPr>
          <w:rFonts w:asciiTheme="minorHAnsi" w:hAnsiTheme="minorHAnsi"/>
        </w:rPr>
        <w:t xml:space="preserve"> hebben of die </w:t>
      </w:r>
      <w:r w:rsidR="00F1202A" w:rsidRPr="00C32C85">
        <w:rPr>
          <w:rFonts w:asciiTheme="minorHAnsi" w:hAnsiTheme="minorHAnsi"/>
        </w:rPr>
        <w:t xml:space="preserve">actief hebben </w:t>
      </w:r>
      <w:r w:rsidRPr="00C32C85">
        <w:rPr>
          <w:rFonts w:asciiTheme="minorHAnsi" w:hAnsiTheme="minorHAnsi"/>
        </w:rPr>
        <w:t xml:space="preserve">aangegeven geïnteresseerd te zijn in </w:t>
      </w:r>
      <w:r w:rsidR="00F1202A" w:rsidRPr="00C32C85">
        <w:rPr>
          <w:rFonts w:asciiTheme="minorHAnsi" w:hAnsiTheme="minorHAnsi"/>
        </w:rPr>
        <w:t>deelname</w:t>
      </w:r>
      <w:r w:rsidR="00D1189F" w:rsidRPr="00C32C85">
        <w:rPr>
          <w:rFonts w:asciiTheme="minorHAnsi" w:hAnsiTheme="minorHAnsi"/>
        </w:rPr>
        <w:t xml:space="preserve">. </w:t>
      </w:r>
      <w:r w:rsidR="00F1202A" w:rsidRPr="00C32C85">
        <w:rPr>
          <w:rFonts w:asciiTheme="minorHAnsi" w:hAnsiTheme="minorHAnsi"/>
        </w:rPr>
        <w:t xml:space="preserve">Deze keuze is gebaseerd op de deskundigheid en betrokkenheid van regionaal bekende organisaties, waarmee tevens wordt voldaan aan het lokale inkoopbeleid van de gemeente. </w:t>
      </w:r>
      <w:r w:rsidR="00974E43" w:rsidRPr="00CD7392">
        <w:rPr>
          <w:rFonts w:asciiTheme="minorHAnsi" w:hAnsiTheme="minorHAnsi"/>
          <w:highlight w:val="yellow"/>
        </w:rPr>
        <w:br/>
      </w:r>
      <w:r w:rsidR="00F1202A" w:rsidRPr="00651E3F">
        <w:rPr>
          <w:rFonts w:asciiTheme="minorHAnsi" w:hAnsiTheme="minorHAnsi"/>
        </w:rPr>
        <w:t xml:space="preserve">Daarbij is ook rekening gehouden met de wens tot diversiteit </w:t>
      </w:r>
      <w:r w:rsidR="00DE6F33" w:rsidRPr="00651E3F">
        <w:rPr>
          <w:rFonts w:asciiTheme="minorHAnsi" w:hAnsiTheme="minorHAnsi"/>
        </w:rPr>
        <w:t xml:space="preserve">in </w:t>
      </w:r>
      <w:r w:rsidR="00F1202A" w:rsidRPr="00651E3F">
        <w:rPr>
          <w:rFonts w:asciiTheme="minorHAnsi" w:hAnsiTheme="minorHAnsi"/>
        </w:rPr>
        <w:t>het aanbod en mogelijke toekomstige ontwikkelingen daarin. De uitnodiging tot deelname is verzonden aan de organisaties die in Bijlage</w:t>
      </w:r>
      <w:r w:rsidR="006449C6" w:rsidRPr="00651E3F">
        <w:rPr>
          <w:rFonts w:asciiTheme="minorHAnsi" w:hAnsiTheme="minorHAnsi"/>
        </w:rPr>
        <w:t xml:space="preserve"> </w:t>
      </w:r>
      <w:r w:rsidR="00FE7774">
        <w:rPr>
          <w:rFonts w:asciiTheme="minorHAnsi" w:hAnsiTheme="minorHAnsi"/>
        </w:rPr>
        <w:t>3</w:t>
      </w:r>
      <w:r w:rsidR="00FE7774" w:rsidRPr="00651E3F">
        <w:rPr>
          <w:rFonts w:asciiTheme="minorHAnsi" w:hAnsiTheme="minorHAnsi"/>
        </w:rPr>
        <w:t xml:space="preserve"> </w:t>
      </w:r>
      <w:r w:rsidR="00F1202A" w:rsidRPr="00651E3F">
        <w:rPr>
          <w:rFonts w:asciiTheme="minorHAnsi" w:hAnsiTheme="minorHAnsi"/>
        </w:rPr>
        <w:t xml:space="preserve">zijn vermeld. </w:t>
      </w:r>
      <w:r w:rsidR="00974E43" w:rsidRPr="00651E3F">
        <w:rPr>
          <w:rFonts w:asciiTheme="minorHAnsi" w:hAnsiTheme="minorHAnsi"/>
        </w:rPr>
        <w:t xml:space="preserve">Daarnaast wordt een algemene bekendmaking over de Openhouseprocedure </w:t>
      </w:r>
      <w:r w:rsidR="00792FA8" w:rsidRPr="00651E3F">
        <w:rPr>
          <w:rFonts w:asciiTheme="minorHAnsi" w:hAnsiTheme="minorHAnsi"/>
        </w:rPr>
        <w:t xml:space="preserve">in ieder geval </w:t>
      </w:r>
      <w:r w:rsidR="00FC7684" w:rsidRPr="00651E3F">
        <w:rPr>
          <w:rFonts w:asciiTheme="minorHAnsi" w:hAnsiTheme="minorHAnsi"/>
        </w:rPr>
        <w:t xml:space="preserve">geplaatst </w:t>
      </w:r>
      <w:r w:rsidR="00974E43" w:rsidRPr="00651E3F">
        <w:rPr>
          <w:rFonts w:asciiTheme="minorHAnsi" w:hAnsiTheme="minorHAnsi"/>
        </w:rPr>
        <w:t xml:space="preserve">op </w:t>
      </w:r>
      <w:r w:rsidR="00FC7684" w:rsidRPr="00651E3F">
        <w:rPr>
          <w:rFonts w:asciiTheme="minorHAnsi" w:hAnsiTheme="minorHAnsi"/>
        </w:rPr>
        <w:t>de</w:t>
      </w:r>
      <w:r w:rsidR="00974E43" w:rsidRPr="00651E3F">
        <w:rPr>
          <w:rFonts w:asciiTheme="minorHAnsi" w:hAnsiTheme="minorHAnsi"/>
        </w:rPr>
        <w:t xml:space="preserve"> website</w:t>
      </w:r>
      <w:r w:rsidR="00651E3F" w:rsidRPr="00651E3F">
        <w:rPr>
          <w:rFonts w:asciiTheme="minorHAnsi" w:hAnsiTheme="minorHAnsi"/>
        </w:rPr>
        <w:t xml:space="preserve"> v</w:t>
      </w:r>
      <w:r w:rsidR="00FC7684" w:rsidRPr="00651E3F">
        <w:rPr>
          <w:rFonts w:asciiTheme="minorHAnsi" w:hAnsiTheme="minorHAnsi"/>
        </w:rPr>
        <w:t xml:space="preserve">an de </w:t>
      </w:r>
      <w:r w:rsidR="00E2088B">
        <w:rPr>
          <w:rFonts w:asciiTheme="minorHAnsi" w:hAnsiTheme="minorHAnsi"/>
        </w:rPr>
        <w:t>gemeente</w:t>
      </w:r>
      <w:r w:rsidR="00FC7684" w:rsidRPr="00651E3F">
        <w:rPr>
          <w:rFonts w:asciiTheme="minorHAnsi" w:hAnsiTheme="minorHAnsi"/>
        </w:rPr>
        <w:t xml:space="preserve"> </w:t>
      </w:r>
      <w:r w:rsidR="00651E3F" w:rsidRPr="00651E3F">
        <w:rPr>
          <w:rFonts w:asciiTheme="minorHAnsi" w:hAnsiTheme="minorHAnsi"/>
        </w:rPr>
        <w:t>Barneveld</w:t>
      </w:r>
      <w:r w:rsidR="00752B0E" w:rsidRPr="00651E3F">
        <w:rPr>
          <w:rFonts w:asciiTheme="minorHAnsi" w:hAnsiTheme="minorHAnsi"/>
        </w:rPr>
        <w:t xml:space="preserve"> en </w:t>
      </w:r>
      <w:r w:rsidR="00651E3F" w:rsidRPr="00651E3F">
        <w:rPr>
          <w:rFonts w:asciiTheme="minorHAnsi" w:hAnsiTheme="minorHAnsi"/>
        </w:rPr>
        <w:t>in berichtgeving opgenomen via lokale weekbladen</w:t>
      </w:r>
      <w:r w:rsidR="00E811CC" w:rsidRPr="00651E3F">
        <w:rPr>
          <w:rFonts w:asciiTheme="minorHAnsi" w:hAnsiTheme="minorHAnsi"/>
        </w:rPr>
        <w:t xml:space="preserve">. </w:t>
      </w:r>
      <w:r w:rsidR="00FC7684" w:rsidRPr="00651E3F">
        <w:rPr>
          <w:rFonts w:asciiTheme="minorHAnsi" w:hAnsiTheme="minorHAnsi"/>
        </w:rPr>
        <w:t xml:space="preserve"> </w:t>
      </w:r>
      <w:r w:rsidR="00974E43" w:rsidRPr="00CD7392">
        <w:rPr>
          <w:rFonts w:asciiTheme="minorHAnsi" w:hAnsiTheme="minorHAnsi"/>
          <w:highlight w:val="yellow"/>
        </w:rPr>
        <w:br/>
      </w:r>
    </w:p>
    <w:p w14:paraId="539A0497" w14:textId="06928179" w:rsidR="00F1202A" w:rsidRPr="00651E3F" w:rsidRDefault="00F1202A" w:rsidP="00843151">
      <w:pPr>
        <w:spacing w:after="0" w:line="240" w:lineRule="auto"/>
        <w:rPr>
          <w:rFonts w:asciiTheme="minorHAnsi" w:hAnsiTheme="minorHAnsi"/>
        </w:rPr>
      </w:pPr>
      <w:r w:rsidRPr="00651E3F">
        <w:rPr>
          <w:rFonts w:asciiTheme="minorHAnsi" w:hAnsiTheme="minorHAnsi"/>
        </w:rPr>
        <w:t xml:space="preserve">Indien zich </w:t>
      </w:r>
      <w:r w:rsidR="00A21C83" w:rsidRPr="00651E3F">
        <w:rPr>
          <w:rFonts w:asciiTheme="minorHAnsi" w:hAnsiTheme="minorHAnsi"/>
        </w:rPr>
        <w:t xml:space="preserve">na de start van de </w:t>
      </w:r>
      <w:r w:rsidR="00537913" w:rsidRPr="00651E3F">
        <w:rPr>
          <w:rFonts w:asciiTheme="minorHAnsi" w:hAnsiTheme="minorHAnsi"/>
        </w:rPr>
        <w:t xml:space="preserve">Procesovereenkomst en de </w:t>
      </w:r>
      <w:r w:rsidR="00A21C83" w:rsidRPr="00651E3F">
        <w:rPr>
          <w:rFonts w:asciiTheme="minorHAnsi" w:hAnsiTheme="minorHAnsi"/>
        </w:rPr>
        <w:t xml:space="preserve">Overlegtafels of </w:t>
      </w:r>
      <w:r w:rsidRPr="00651E3F">
        <w:rPr>
          <w:rFonts w:asciiTheme="minorHAnsi" w:hAnsiTheme="minorHAnsi"/>
        </w:rPr>
        <w:t xml:space="preserve">tijdens de looptijd van de </w:t>
      </w:r>
      <w:r w:rsidR="00D1189F" w:rsidRPr="00651E3F">
        <w:rPr>
          <w:rFonts w:asciiTheme="minorHAnsi" w:hAnsiTheme="minorHAnsi"/>
        </w:rPr>
        <w:t xml:space="preserve">Uitvoeringsovereenkomst </w:t>
      </w:r>
      <w:r w:rsidRPr="00651E3F">
        <w:rPr>
          <w:rFonts w:asciiTheme="minorHAnsi" w:hAnsiTheme="minorHAnsi"/>
        </w:rPr>
        <w:t xml:space="preserve">alsnog geschikte </w:t>
      </w:r>
      <w:r w:rsidR="00792FA8" w:rsidRPr="00651E3F">
        <w:rPr>
          <w:rFonts w:asciiTheme="minorHAnsi" w:hAnsiTheme="minorHAnsi"/>
        </w:rPr>
        <w:t xml:space="preserve">Inschrijvers </w:t>
      </w:r>
      <w:r w:rsidRPr="00651E3F">
        <w:rPr>
          <w:rFonts w:asciiTheme="minorHAnsi" w:hAnsiTheme="minorHAnsi"/>
        </w:rPr>
        <w:t>aanmelden</w:t>
      </w:r>
      <w:r w:rsidR="009641C1" w:rsidRPr="00651E3F">
        <w:rPr>
          <w:rFonts w:asciiTheme="minorHAnsi" w:hAnsiTheme="minorHAnsi"/>
        </w:rPr>
        <w:t>,</w:t>
      </w:r>
      <w:r w:rsidRPr="00651E3F">
        <w:rPr>
          <w:rFonts w:asciiTheme="minorHAnsi" w:hAnsiTheme="minorHAnsi"/>
        </w:rPr>
        <w:t xml:space="preserve"> kunnen zij op dezelfde voorwaarden als gesteld in deze </w:t>
      </w:r>
      <w:r w:rsidR="00792FA8" w:rsidRPr="00651E3F">
        <w:rPr>
          <w:rFonts w:asciiTheme="minorHAnsi" w:hAnsiTheme="minorHAnsi"/>
        </w:rPr>
        <w:t xml:space="preserve">Openhouse Toelatingsprocedure </w:t>
      </w:r>
      <w:r w:rsidRPr="00651E3F">
        <w:rPr>
          <w:rFonts w:asciiTheme="minorHAnsi" w:hAnsiTheme="minorHAnsi"/>
        </w:rPr>
        <w:t xml:space="preserve">alsnog toetreden tot de </w:t>
      </w:r>
      <w:r w:rsidR="00974E43" w:rsidRPr="00651E3F">
        <w:rPr>
          <w:rFonts w:asciiTheme="minorHAnsi" w:hAnsiTheme="minorHAnsi"/>
        </w:rPr>
        <w:t xml:space="preserve">Procesovereenkomst en de </w:t>
      </w:r>
      <w:r w:rsidR="002F7C10" w:rsidRPr="00651E3F">
        <w:rPr>
          <w:rFonts w:asciiTheme="minorHAnsi" w:hAnsiTheme="minorHAnsi"/>
        </w:rPr>
        <w:t>Uitvoeringsovereenkomst</w:t>
      </w:r>
      <w:r w:rsidRPr="00651E3F">
        <w:rPr>
          <w:rFonts w:asciiTheme="minorHAnsi" w:hAnsiTheme="minorHAnsi"/>
        </w:rPr>
        <w:t>.</w:t>
      </w:r>
      <w:r w:rsidR="00EE478D" w:rsidRPr="00651E3F">
        <w:rPr>
          <w:rFonts w:asciiTheme="minorHAnsi" w:hAnsiTheme="minorHAnsi"/>
        </w:rPr>
        <w:t xml:space="preserve"> In Hoofdstuk 3 wordt de </w:t>
      </w:r>
      <w:r w:rsidR="00822E57" w:rsidRPr="00651E3F">
        <w:rPr>
          <w:rFonts w:asciiTheme="minorHAnsi" w:hAnsiTheme="minorHAnsi"/>
        </w:rPr>
        <w:t>Openhouse</w:t>
      </w:r>
      <w:r w:rsidR="00537913" w:rsidRPr="00651E3F">
        <w:rPr>
          <w:rFonts w:asciiTheme="minorHAnsi" w:hAnsiTheme="minorHAnsi"/>
        </w:rPr>
        <w:t xml:space="preserve"> Toelatings</w:t>
      </w:r>
      <w:r w:rsidR="00EE478D" w:rsidRPr="00651E3F">
        <w:rPr>
          <w:rFonts w:asciiTheme="minorHAnsi" w:hAnsiTheme="minorHAnsi"/>
        </w:rPr>
        <w:t>procedure nader beschreven</w:t>
      </w:r>
      <w:r w:rsidR="00651E3F" w:rsidRPr="00651E3F">
        <w:rPr>
          <w:rFonts w:asciiTheme="minorHAnsi" w:hAnsiTheme="minorHAnsi"/>
        </w:rPr>
        <w:t xml:space="preserve"> en ook hoe latere toetreding wordt toegepast</w:t>
      </w:r>
      <w:r w:rsidR="00EE478D" w:rsidRPr="00651E3F">
        <w:rPr>
          <w:rFonts w:asciiTheme="minorHAnsi" w:hAnsiTheme="minorHAnsi"/>
        </w:rPr>
        <w:t>.</w:t>
      </w:r>
    </w:p>
    <w:p w14:paraId="56AF0911" w14:textId="77777777" w:rsidR="00D1189F" w:rsidRPr="00CD7392" w:rsidRDefault="00D1189F" w:rsidP="00F1202A">
      <w:pPr>
        <w:spacing w:after="0" w:line="240" w:lineRule="auto"/>
        <w:rPr>
          <w:rFonts w:asciiTheme="minorHAnsi" w:hAnsiTheme="minorHAnsi"/>
          <w:highlight w:val="yellow"/>
        </w:rPr>
      </w:pPr>
    </w:p>
    <w:p w14:paraId="2ACB433D" w14:textId="77777777" w:rsidR="00F62149" w:rsidRPr="00033DBB" w:rsidRDefault="009D33BF" w:rsidP="009F7EAE">
      <w:pPr>
        <w:pStyle w:val="Kop2"/>
        <w:numPr>
          <w:ilvl w:val="1"/>
          <w:numId w:val="2"/>
        </w:numPr>
      </w:pPr>
      <w:bookmarkStart w:id="7" w:name="_Toc44681721"/>
      <w:bookmarkStart w:id="8" w:name="_Hlk526352081"/>
      <w:bookmarkEnd w:id="3"/>
      <w:r w:rsidRPr="00033DBB">
        <w:t>L</w:t>
      </w:r>
      <w:r w:rsidR="006B3C99" w:rsidRPr="00033DBB">
        <w:t xml:space="preserve">ooptijd </w:t>
      </w:r>
      <w:r w:rsidRPr="00033DBB">
        <w:t xml:space="preserve">en omvang </w:t>
      </w:r>
      <w:r w:rsidR="00F62149" w:rsidRPr="00033DBB">
        <w:t>van de opdracht</w:t>
      </w:r>
      <w:bookmarkEnd w:id="7"/>
    </w:p>
    <w:p w14:paraId="58A242A7" w14:textId="33834CEF" w:rsidR="009D33BF" w:rsidRPr="0033754A" w:rsidRDefault="009D33BF">
      <w:pPr>
        <w:rPr>
          <w:rFonts w:asciiTheme="minorHAnsi" w:hAnsiTheme="minorHAnsi"/>
        </w:rPr>
      </w:pPr>
      <w:r w:rsidRPr="0033754A">
        <w:rPr>
          <w:rFonts w:asciiTheme="minorHAnsi" w:hAnsiTheme="minorHAnsi"/>
          <w:u w:val="single"/>
        </w:rPr>
        <w:t>Looptijd van de opdracht</w:t>
      </w:r>
      <w:r w:rsidRPr="0033754A">
        <w:rPr>
          <w:rFonts w:asciiTheme="minorHAnsi" w:hAnsiTheme="minorHAnsi"/>
        </w:rPr>
        <w:t xml:space="preserve"> </w:t>
      </w:r>
      <w:r w:rsidRPr="0033754A">
        <w:rPr>
          <w:rFonts w:asciiTheme="minorHAnsi" w:hAnsiTheme="minorHAnsi" w:cstheme="minorHAnsi"/>
        </w:rPr>
        <w:br/>
      </w:r>
      <w:r w:rsidRPr="0033754A">
        <w:rPr>
          <w:rFonts w:asciiTheme="minorHAnsi" w:hAnsiTheme="minorHAnsi"/>
        </w:rPr>
        <w:t xml:space="preserve">De looptijd van deze Uitvoeringsovereenkomst </w:t>
      </w:r>
      <w:r w:rsidRPr="005C5181">
        <w:rPr>
          <w:rFonts w:asciiTheme="minorHAnsi" w:hAnsiTheme="minorHAnsi"/>
        </w:rPr>
        <w:t xml:space="preserve">vangt aan op </w:t>
      </w:r>
      <w:r w:rsidR="007366BD" w:rsidRPr="005C5181">
        <w:rPr>
          <w:rFonts w:asciiTheme="minorHAnsi" w:hAnsiTheme="minorHAnsi"/>
        </w:rPr>
        <w:t>1 januari 20</w:t>
      </w:r>
      <w:r w:rsidR="0033754A" w:rsidRPr="005C5181">
        <w:rPr>
          <w:rFonts w:asciiTheme="minorHAnsi" w:hAnsiTheme="minorHAnsi"/>
        </w:rPr>
        <w:t>2</w:t>
      </w:r>
      <w:r w:rsidR="001F58E3">
        <w:rPr>
          <w:rFonts w:asciiTheme="minorHAnsi" w:hAnsiTheme="minorHAnsi"/>
        </w:rPr>
        <w:t>3</w:t>
      </w:r>
      <w:r w:rsidR="007366BD" w:rsidRPr="005C5181">
        <w:rPr>
          <w:rFonts w:asciiTheme="minorHAnsi" w:hAnsiTheme="minorHAnsi"/>
        </w:rPr>
        <w:t xml:space="preserve"> </w:t>
      </w:r>
      <w:r w:rsidRPr="005C5181">
        <w:rPr>
          <w:rFonts w:asciiTheme="minorHAnsi" w:hAnsiTheme="minorHAnsi"/>
        </w:rPr>
        <w:t xml:space="preserve">en eindigt op 31 december </w:t>
      </w:r>
      <w:r w:rsidR="007362F9" w:rsidRPr="005C5181">
        <w:rPr>
          <w:rFonts w:asciiTheme="minorHAnsi" w:hAnsiTheme="minorHAnsi"/>
        </w:rPr>
        <w:t>202</w:t>
      </w:r>
      <w:r w:rsidR="00795579">
        <w:rPr>
          <w:rFonts w:asciiTheme="minorHAnsi" w:hAnsiTheme="minorHAnsi"/>
        </w:rPr>
        <w:t>3</w:t>
      </w:r>
      <w:r w:rsidR="007362F9" w:rsidRPr="005C5181">
        <w:rPr>
          <w:rFonts w:asciiTheme="minorHAnsi" w:hAnsiTheme="minorHAnsi"/>
        </w:rPr>
        <w:t xml:space="preserve"> </w:t>
      </w:r>
      <w:r w:rsidRPr="005C5181">
        <w:rPr>
          <w:rFonts w:asciiTheme="minorHAnsi" w:hAnsiTheme="minorHAnsi"/>
        </w:rPr>
        <w:t xml:space="preserve">met daarbij de optie om de opdracht </w:t>
      </w:r>
      <w:r w:rsidR="00795579">
        <w:rPr>
          <w:rFonts w:asciiTheme="minorHAnsi" w:hAnsiTheme="minorHAnsi"/>
        </w:rPr>
        <w:t>1</w:t>
      </w:r>
      <w:r w:rsidRPr="005C5181">
        <w:rPr>
          <w:rFonts w:asciiTheme="minorHAnsi" w:hAnsiTheme="minorHAnsi"/>
        </w:rPr>
        <w:t xml:space="preserve"> x met 1 kalenderjaar te kunnen verlengen. Als tijdens de looptijd van de overeenkomsten nieuwe inzichten ontstaan in de</w:t>
      </w:r>
      <w:r w:rsidRPr="0033754A">
        <w:rPr>
          <w:rFonts w:asciiTheme="minorHAnsi" w:hAnsiTheme="minorHAnsi"/>
        </w:rPr>
        <w:t xml:space="preserve"> uitvoering van </w:t>
      </w:r>
      <w:r w:rsidR="0033754A" w:rsidRPr="0033754A">
        <w:rPr>
          <w:rFonts w:asciiTheme="minorHAnsi" w:hAnsiTheme="minorHAnsi"/>
        </w:rPr>
        <w:t>Huishoudelijke ondersteuning</w:t>
      </w:r>
      <w:r w:rsidRPr="0033754A">
        <w:rPr>
          <w:rFonts w:asciiTheme="minorHAnsi" w:hAnsiTheme="minorHAnsi"/>
        </w:rPr>
        <w:t xml:space="preserve"> dan wordt in overleg met de gecontracteerde </w:t>
      </w:r>
      <w:r w:rsidR="002028FF">
        <w:rPr>
          <w:rFonts w:asciiTheme="minorHAnsi" w:hAnsiTheme="minorHAnsi"/>
        </w:rPr>
        <w:t>Opdrachtnemer</w:t>
      </w:r>
      <w:r w:rsidRPr="0033754A">
        <w:rPr>
          <w:rFonts w:asciiTheme="minorHAnsi" w:hAnsiTheme="minorHAnsi"/>
        </w:rPr>
        <w:t xml:space="preserve">s mogelijk een bijstelling van de opdracht uitgewerkt. </w:t>
      </w:r>
      <w:r w:rsidR="00974E43" w:rsidRPr="0033754A">
        <w:rPr>
          <w:rFonts w:asciiTheme="minorHAnsi" w:hAnsiTheme="minorHAnsi"/>
        </w:rPr>
        <w:t xml:space="preserve">Deze bijstelling </w:t>
      </w:r>
      <w:r w:rsidR="002B378E" w:rsidRPr="0033754A">
        <w:rPr>
          <w:rFonts w:asciiTheme="minorHAnsi" w:hAnsiTheme="minorHAnsi"/>
        </w:rPr>
        <w:t xml:space="preserve">wordt </w:t>
      </w:r>
      <w:r w:rsidR="00974E43" w:rsidRPr="0033754A">
        <w:rPr>
          <w:rFonts w:asciiTheme="minorHAnsi" w:hAnsiTheme="minorHAnsi"/>
        </w:rPr>
        <w:t>dan in Overlegtafels besproken (zie de beschrijving van de Openhouseprocedure en de Procesovereenkomst)</w:t>
      </w:r>
      <w:r w:rsidR="003D32D5" w:rsidRPr="0033754A">
        <w:rPr>
          <w:rFonts w:asciiTheme="minorHAnsi" w:hAnsiTheme="minorHAnsi"/>
        </w:rPr>
        <w:t>.</w:t>
      </w:r>
    </w:p>
    <w:p w14:paraId="47D5B219" w14:textId="77A3931B" w:rsidR="00B269AC" w:rsidRPr="00227E32" w:rsidRDefault="009D33BF" w:rsidP="00227E32">
      <w:pPr>
        <w:spacing w:after="0" w:line="240" w:lineRule="auto"/>
        <w:rPr>
          <w:rFonts w:asciiTheme="minorHAnsi" w:hAnsiTheme="minorHAnsi"/>
          <w:u w:val="single"/>
        </w:rPr>
      </w:pPr>
      <w:r w:rsidRPr="0033754A">
        <w:rPr>
          <w:rFonts w:asciiTheme="minorHAnsi" w:hAnsiTheme="minorHAnsi"/>
          <w:u w:val="single"/>
        </w:rPr>
        <w:t xml:space="preserve">Omvang van de opdracht </w:t>
      </w:r>
      <w:r w:rsidR="00227E32">
        <w:rPr>
          <w:rFonts w:asciiTheme="minorHAnsi" w:hAnsiTheme="minorHAnsi"/>
          <w:u w:val="single"/>
        </w:rPr>
        <w:br/>
      </w:r>
      <w:r w:rsidR="00A80432" w:rsidRPr="00B269AC">
        <w:rPr>
          <w:rFonts w:asciiTheme="minorHAnsi" w:hAnsiTheme="minorHAnsi"/>
        </w:rPr>
        <w:t>De gemeente gaa</w:t>
      </w:r>
      <w:r w:rsidR="00B269AC" w:rsidRPr="00B269AC">
        <w:rPr>
          <w:rFonts w:asciiTheme="minorHAnsi" w:hAnsiTheme="minorHAnsi"/>
        </w:rPr>
        <w:t>t</w:t>
      </w:r>
      <w:r w:rsidR="00A80432" w:rsidRPr="00B269AC">
        <w:rPr>
          <w:rFonts w:asciiTheme="minorHAnsi" w:hAnsiTheme="minorHAnsi"/>
        </w:rPr>
        <w:t xml:space="preserve"> een </w:t>
      </w:r>
      <w:r w:rsidR="006B3C99" w:rsidRPr="00B269AC">
        <w:rPr>
          <w:rFonts w:asciiTheme="minorHAnsi" w:hAnsiTheme="minorHAnsi"/>
        </w:rPr>
        <w:t xml:space="preserve">Uitvoeringsovereenkomst </w:t>
      </w:r>
      <w:r w:rsidR="00F62149" w:rsidRPr="00B269AC">
        <w:rPr>
          <w:rFonts w:asciiTheme="minorHAnsi" w:hAnsiTheme="minorHAnsi"/>
        </w:rPr>
        <w:t xml:space="preserve">aan met </w:t>
      </w:r>
      <w:r w:rsidR="000F4101" w:rsidRPr="00B269AC">
        <w:rPr>
          <w:rFonts w:asciiTheme="minorHAnsi" w:hAnsiTheme="minorHAnsi"/>
        </w:rPr>
        <w:t>meerdere</w:t>
      </w:r>
      <w:r w:rsidR="00A80432" w:rsidRPr="00B269AC">
        <w:rPr>
          <w:rFonts w:asciiTheme="minorHAnsi" w:hAnsiTheme="minorHAnsi"/>
        </w:rPr>
        <w:t xml:space="preserve"> geselecteerde </w:t>
      </w:r>
      <w:r w:rsidR="0027567D">
        <w:rPr>
          <w:rFonts w:asciiTheme="minorHAnsi" w:hAnsiTheme="minorHAnsi"/>
        </w:rPr>
        <w:t>organisaties</w:t>
      </w:r>
      <w:r w:rsidRPr="00B269AC">
        <w:rPr>
          <w:rFonts w:asciiTheme="minorHAnsi" w:hAnsiTheme="minorHAnsi"/>
        </w:rPr>
        <w:t xml:space="preserve"> </w:t>
      </w:r>
      <w:r w:rsidR="00A80432" w:rsidRPr="00B269AC">
        <w:rPr>
          <w:rFonts w:asciiTheme="minorHAnsi" w:hAnsiTheme="minorHAnsi"/>
        </w:rPr>
        <w:t xml:space="preserve">die aan de </w:t>
      </w:r>
      <w:r w:rsidR="000B0A37" w:rsidRPr="00B269AC">
        <w:rPr>
          <w:rFonts w:asciiTheme="minorHAnsi" w:hAnsiTheme="minorHAnsi"/>
        </w:rPr>
        <w:t xml:space="preserve">gestelde </w:t>
      </w:r>
      <w:r w:rsidR="00A80432" w:rsidRPr="00B269AC">
        <w:rPr>
          <w:rFonts w:asciiTheme="minorHAnsi" w:hAnsiTheme="minorHAnsi"/>
        </w:rPr>
        <w:t xml:space="preserve">eisen </w:t>
      </w:r>
      <w:r w:rsidR="006B3C99" w:rsidRPr="00B269AC">
        <w:rPr>
          <w:rFonts w:asciiTheme="minorHAnsi" w:hAnsiTheme="minorHAnsi"/>
        </w:rPr>
        <w:t xml:space="preserve">(blijven) </w:t>
      </w:r>
      <w:r w:rsidR="00A80432" w:rsidRPr="00B269AC">
        <w:rPr>
          <w:rFonts w:asciiTheme="minorHAnsi" w:hAnsiTheme="minorHAnsi"/>
        </w:rPr>
        <w:t xml:space="preserve">voldoen. Daarbij is </w:t>
      </w:r>
      <w:r w:rsidR="006B3C99" w:rsidRPr="00B269AC">
        <w:rPr>
          <w:rFonts w:asciiTheme="minorHAnsi" w:hAnsiTheme="minorHAnsi"/>
        </w:rPr>
        <w:t xml:space="preserve">er </w:t>
      </w:r>
      <w:r w:rsidR="00A80432" w:rsidRPr="00B269AC">
        <w:rPr>
          <w:rFonts w:asciiTheme="minorHAnsi" w:hAnsiTheme="minorHAnsi"/>
        </w:rPr>
        <w:t xml:space="preserve">geen gegarandeerde afname </w:t>
      </w:r>
      <w:r w:rsidR="001E5592" w:rsidRPr="00B269AC">
        <w:rPr>
          <w:rFonts w:asciiTheme="minorHAnsi" w:hAnsiTheme="minorHAnsi"/>
        </w:rPr>
        <w:t>van</w:t>
      </w:r>
      <w:r w:rsidR="00A80432" w:rsidRPr="00B269AC">
        <w:rPr>
          <w:rFonts w:asciiTheme="minorHAnsi" w:hAnsiTheme="minorHAnsi"/>
        </w:rPr>
        <w:t xml:space="preserve"> te plaatsen </w:t>
      </w:r>
      <w:r w:rsidR="0033754A" w:rsidRPr="00B269AC">
        <w:rPr>
          <w:rFonts w:asciiTheme="minorHAnsi" w:hAnsiTheme="minorHAnsi"/>
        </w:rPr>
        <w:t>cliënten</w:t>
      </w:r>
      <w:r w:rsidR="00792FA8" w:rsidRPr="00B269AC">
        <w:rPr>
          <w:rFonts w:asciiTheme="minorHAnsi" w:hAnsiTheme="minorHAnsi"/>
        </w:rPr>
        <w:t xml:space="preserve"> </w:t>
      </w:r>
      <w:r w:rsidR="00A80432" w:rsidRPr="00B269AC">
        <w:rPr>
          <w:rFonts w:asciiTheme="minorHAnsi" w:hAnsiTheme="minorHAnsi"/>
        </w:rPr>
        <w:t>van toepassing.</w:t>
      </w:r>
      <w:r w:rsidR="004C215C" w:rsidRPr="00B269AC">
        <w:rPr>
          <w:rFonts w:asciiTheme="minorHAnsi" w:hAnsiTheme="minorHAnsi"/>
        </w:rPr>
        <w:t xml:space="preserve"> </w:t>
      </w:r>
      <w:r w:rsidR="00B269AC" w:rsidRPr="00B269AC">
        <w:rPr>
          <w:rFonts w:asciiTheme="minorHAnsi" w:hAnsiTheme="minorHAnsi"/>
        </w:rPr>
        <w:t xml:space="preserve">De gemeente Barneveld heeft op dit moment contracten afgesloten voor de algemene voorziening huishoudelijke hulp met negen </w:t>
      </w:r>
      <w:r w:rsidR="002028FF">
        <w:rPr>
          <w:rFonts w:asciiTheme="minorHAnsi" w:hAnsiTheme="minorHAnsi"/>
        </w:rPr>
        <w:t>Opdrachtnemer</w:t>
      </w:r>
      <w:r w:rsidR="00B269AC" w:rsidRPr="00B269AC">
        <w:rPr>
          <w:rFonts w:asciiTheme="minorHAnsi" w:hAnsiTheme="minorHAnsi"/>
        </w:rPr>
        <w:t>s.</w:t>
      </w:r>
    </w:p>
    <w:p w14:paraId="7256AFB6" w14:textId="6D531B29" w:rsidR="009D33BF" w:rsidRPr="00D203F4" w:rsidRDefault="006E55D9" w:rsidP="009A4C7C">
      <w:pPr>
        <w:spacing w:after="0" w:line="240" w:lineRule="auto"/>
        <w:rPr>
          <w:rFonts w:asciiTheme="minorHAnsi" w:hAnsiTheme="minorHAnsi"/>
        </w:rPr>
      </w:pPr>
      <w:bookmarkStart w:id="9" w:name="_Hlk525809941"/>
      <w:r w:rsidRPr="00D203F4">
        <w:rPr>
          <w:rFonts w:asciiTheme="minorHAnsi" w:hAnsiTheme="minorHAnsi"/>
        </w:rPr>
        <w:t xml:space="preserve">De </w:t>
      </w:r>
      <w:r w:rsidR="00FE37F6" w:rsidRPr="00D203F4">
        <w:rPr>
          <w:rFonts w:asciiTheme="minorHAnsi" w:hAnsiTheme="minorHAnsi"/>
        </w:rPr>
        <w:t xml:space="preserve">ontwikkeling </w:t>
      </w:r>
      <w:r w:rsidR="0095091C" w:rsidRPr="00D203F4">
        <w:rPr>
          <w:rFonts w:asciiTheme="minorHAnsi" w:hAnsiTheme="minorHAnsi"/>
        </w:rPr>
        <w:t xml:space="preserve">van het </w:t>
      </w:r>
      <w:r w:rsidR="00235D7C" w:rsidRPr="00D203F4">
        <w:rPr>
          <w:rFonts w:asciiTheme="minorHAnsi" w:hAnsiTheme="minorHAnsi"/>
        </w:rPr>
        <w:t>cliënten</w:t>
      </w:r>
      <w:r w:rsidR="0095091C" w:rsidRPr="00D203F4">
        <w:rPr>
          <w:rFonts w:asciiTheme="minorHAnsi" w:hAnsiTheme="minorHAnsi"/>
        </w:rPr>
        <w:t>bestand</w:t>
      </w:r>
      <w:r w:rsidR="00235D7C" w:rsidRPr="00D203F4">
        <w:rPr>
          <w:rFonts w:asciiTheme="minorHAnsi" w:hAnsiTheme="minorHAnsi"/>
        </w:rPr>
        <w:t>,</w:t>
      </w:r>
      <w:r w:rsidR="0095091C" w:rsidRPr="00D203F4">
        <w:rPr>
          <w:rFonts w:asciiTheme="minorHAnsi" w:hAnsiTheme="minorHAnsi"/>
        </w:rPr>
        <w:t xml:space="preserve"> </w:t>
      </w:r>
      <w:r w:rsidR="00235D7C" w:rsidRPr="00D203F4">
        <w:rPr>
          <w:rFonts w:asciiTheme="minorHAnsi" w:hAnsiTheme="minorHAnsi"/>
        </w:rPr>
        <w:t xml:space="preserve">en de mogelijkheden die de arbeidsmarkt in de zorgsector nog kunnen bieden, </w:t>
      </w:r>
      <w:r w:rsidR="00333410" w:rsidRPr="00D203F4">
        <w:rPr>
          <w:rFonts w:asciiTheme="minorHAnsi" w:hAnsiTheme="minorHAnsi"/>
        </w:rPr>
        <w:t>v</w:t>
      </w:r>
      <w:r w:rsidR="00B902A9" w:rsidRPr="00D203F4">
        <w:rPr>
          <w:rFonts w:asciiTheme="minorHAnsi" w:hAnsiTheme="minorHAnsi"/>
        </w:rPr>
        <w:t xml:space="preserve">raagt om </w:t>
      </w:r>
      <w:r w:rsidRPr="00D203F4">
        <w:rPr>
          <w:rFonts w:asciiTheme="minorHAnsi" w:hAnsiTheme="minorHAnsi"/>
        </w:rPr>
        <w:t xml:space="preserve">andere keuzes </w:t>
      </w:r>
      <w:r w:rsidR="00C57B30" w:rsidRPr="00D203F4">
        <w:rPr>
          <w:rFonts w:asciiTheme="minorHAnsi" w:hAnsiTheme="minorHAnsi"/>
        </w:rPr>
        <w:t>in de begeleiding van</w:t>
      </w:r>
      <w:r w:rsidRPr="00D203F4">
        <w:rPr>
          <w:rFonts w:asciiTheme="minorHAnsi" w:hAnsiTheme="minorHAnsi"/>
        </w:rPr>
        <w:t xml:space="preserve"> de </w:t>
      </w:r>
      <w:r w:rsidR="00235D7C" w:rsidRPr="00D203F4">
        <w:rPr>
          <w:rFonts w:asciiTheme="minorHAnsi" w:hAnsiTheme="minorHAnsi"/>
        </w:rPr>
        <w:t>cliënten</w:t>
      </w:r>
      <w:r w:rsidR="00F40E31" w:rsidRPr="00D203F4">
        <w:rPr>
          <w:rFonts w:asciiTheme="minorHAnsi" w:hAnsiTheme="minorHAnsi"/>
        </w:rPr>
        <w:t>.</w:t>
      </w:r>
      <w:r w:rsidRPr="00D203F4">
        <w:rPr>
          <w:rFonts w:asciiTheme="minorHAnsi" w:hAnsiTheme="minorHAnsi"/>
        </w:rPr>
        <w:t xml:space="preserve"> </w:t>
      </w:r>
      <w:r w:rsidR="00BC554F" w:rsidRPr="00D203F4">
        <w:rPr>
          <w:rFonts w:asciiTheme="minorHAnsi" w:hAnsiTheme="minorHAnsi"/>
        </w:rPr>
        <w:t xml:space="preserve">Er </w:t>
      </w:r>
      <w:r w:rsidRPr="00D203F4">
        <w:rPr>
          <w:rFonts w:asciiTheme="minorHAnsi" w:hAnsiTheme="minorHAnsi"/>
        </w:rPr>
        <w:t xml:space="preserve">zal meer worden gekozen voor begeleiding </w:t>
      </w:r>
      <w:r w:rsidR="00235D7C" w:rsidRPr="00D203F4">
        <w:rPr>
          <w:rFonts w:asciiTheme="minorHAnsi" w:hAnsiTheme="minorHAnsi"/>
        </w:rPr>
        <w:t xml:space="preserve">en ondersteuning vanuit het persoonlijk netwerk van de cliënten. </w:t>
      </w:r>
      <w:r w:rsidR="00C57B30" w:rsidRPr="00D203F4">
        <w:rPr>
          <w:rFonts w:asciiTheme="minorHAnsi" w:hAnsiTheme="minorHAnsi"/>
        </w:rPr>
        <w:t>De</w:t>
      </w:r>
      <w:r w:rsidR="00734593" w:rsidRPr="00D203F4">
        <w:rPr>
          <w:rFonts w:asciiTheme="minorHAnsi" w:hAnsiTheme="minorHAnsi"/>
        </w:rPr>
        <w:t xml:space="preserve"> gevraagde inzet van </w:t>
      </w:r>
      <w:r w:rsidR="002C7082" w:rsidRPr="00D203F4">
        <w:rPr>
          <w:rFonts w:asciiTheme="minorHAnsi" w:hAnsiTheme="minorHAnsi"/>
        </w:rPr>
        <w:t xml:space="preserve">gecontracteerde </w:t>
      </w:r>
      <w:r w:rsidR="0027567D">
        <w:rPr>
          <w:rFonts w:asciiTheme="minorHAnsi" w:hAnsiTheme="minorHAnsi"/>
        </w:rPr>
        <w:t>Opdrachtnemer</w:t>
      </w:r>
      <w:r w:rsidR="000A6073" w:rsidRPr="00D203F4">
        <w:rPr>
          <w:rFonts w:asciiTheme="minorHAnsi" w:hAnsiTheme="minorHAnsi"/>
        </w:rPr>
        <w:t xml:space="preserve">s </w:t>
      </w:r>
      <w:r w:rsidR="00C57B30" w:rsidRPr="00D203F4">
        <w:rPr>
          <w:rFonts w:asciiTheme="minorHAnsi" w:hAnsiTheme="minorHAnsi"/>
        </w:rPr>
        <w:t xml:space="preserve">zal </w:t>
      </w:r>
      <w:r w:rsidR="00235D7C" w:rsidRPr="00D203F4">
        <w:rPr>
          <w:rFonts w:asciiTheme="minorHAnsi" w:hAnsiTheme="minorHAnsi"/>
        </w:rPr>
        <w:t xml:space="preserve">daarmee mogelijk </w:t>
      </w:r>
      <w:r w:rsidR="00734593" w:rsidRPr="00D203F4">
        <w:rPr>
          <w:rFonts w:asciiTheme="minorHAnsi" w:hAnsiTheme="minorHAnsi"/>
        </w:rPr>
        <w:t>verschuiven naar de meer complexe en intensievere trajecten</w:t>
      </w:r>
      <w:r w:rsidRPr="00D203F4">
        <w:rPr>
          <w:rFonts w:asciiTheme="minorHAnsi" w:hAnsiTheme="minorHAnsi"/>
        </w:rPr>
        <w:t>.</w:t>
      </w:r>
    </w:p>
    <w:p w14:paraId="49D32C8B" w14:textId="742FB2CE" w:rsidR="00B269AC" w:rsidRDefault="00290ACC" w:rsidP="00B269AC">
      <w:pPr>
        <w:rPr>
          <w:rFonts w:asciiTheme="minorHAnsi" w:hAnsiTheme="minorHAnsi"/>
        </w:rPr>
      </w:pPr>
      <w:r w:rsidRPr="00235D7C">
        <w:rPr>
          <w:rFonts w:asciiTheme="minorHAnsi" w:hAnsiTheme="minorHAnsi"/>
        </w:rPr>
        <w:t>.</w:t>
      </w:r>
      <w:bookmarkEnd w:id="9"/>
      <w:r w:rsidR="00135ABB">
        <w:rPr>
          <w:rFonts w:asciiTheme="minorHAnsi" w:hAnsiTheme="minorHAnsi"/>
        </w:rPr>
        <w:t xml:space="preserve"> Het is onbekend hoeveel inwoners zich bij de aanbieders zullen melden met de vraag of zij in aanmerking komen voor de algemene voorziening huishoudelijke ondersteuning. </w:t>
      </w:r>
    </w:p>
    <w:p w14:paraId="126D55E1" w14:textId="58725ED0" w:rsidR="008C0FFF" w:rsidRDefault="00B269AC">
      <w:pPr>
        <w:rPr>
          <w:rFonts w:asciiTheme="minorHAnsi" w:hAnsiTheme="minorHAnsi"/>
        </w:rPr>
      </w:pPr>
      <w:r w:rsidRPr="00B269AC">
        <w:rPr>
          <w:rFonts w:asciiTheme="minorHAnsi" w:hAnsiTheme="minorHAnsi"/>
        </w:rPr>
        <w:t>Aantal cliënten:</w:t>
      </w:r>
      <w:r w:rsidRPr="00B269AC">
        <w:rPr>
          <w:rFonts w:asciiTheme="minorHAnsi" w:hAnsiTheme="minorHAnsi"/>
        </w:rPr>
        <w:tab/>
      </w:r>
      <w:r>
        <w:rPr>
          <w:rFonts w:asciiTheme="minorHAnsi" w:hAnsiTheme="minorHAnsi"/>
        </w:rPr>
        <w:t xml:space="preserve"> </w:t>
      </w:r>
      <w:r w:rsidRPr="00B269AC">
        <w:rPr>
          <w:rFonts w:asciiTheme="minorHAnsi" w:hAnsiTheme="minorHAnsi"/>
        </w:rPr>
        <w:t>688 inwoners (peildatum 28 februari 2020)</w:t>
      </w:r>
      <w:r>
        <w:rPr>
          <w:rFonts w:asciiTheme="minorHAnsi" w:hAnsiTheme="minorHAnsi"/>
        </w:rPr>
        <w:t xml:space="preserve">. </w:t>
      </w:r>
      <w:r>
        <w:rPr>
          <w:rFonts w:asciiTheme="minorHAnsi" w:hAnsiTheme="minorHAnsi"/>
        </w:rPr>
        <w:br/>
      </w:r>
      <w:r w:rsidRPr="00B269AC">
        <w:rPr>
          <w:rFonts w:asciiTheme="minorHAnsi" w:hAnsiTheme="minorHAnsi"/>
        </w:rPr>
        <w:t xml:space="preserve">Het genoemde aantal is enkel ter indicatie opgenomen; </w:t>
      </w:r>
      <w:r w:rsidR="002028FF">
        <w:rPr>
          <w:rFonts w:asciiTheme="minorHAnsi" w:hAnsiTheme="minorHAnsi"/>
        </w:rPr>
        <w:t>Opdrachtnemer</w:t>
      </w:r>
      <w:r w:rsidRPr="00B269AC">
        <w:rPr>
          <w:rFonts w:asciiTheme="minorHAnsi" w:hAnsiTheme="minorHAnsi"/>
        </w:rPr>
        <w:t>s kunnen hier geen rechten aan ontlenen.</w:t>
      </w:r>
      <w:bookmarkEnd w:id="8"/>
      <w:r w:rsidR="00235D7C" w:rsidRPr="00235D7C">
        <w:rPr>
          <w:rFonts w:asciiTheme="minorHAnsi" w:hAnsiTheme="minorHAnsi"/>
        </w:rPr>
        <w:t xml:space="preserve"> </w:t>
      </w:r>
    </w:p>
    <w:p w14:paraId="652F95C5" w14:textId="18CBCB07" w:rsidR="008C0FFF" w:rsidRPr="0033754A" w:rsidRDefault="008C0FFF" w:rsidP="008C0FFF">
      <w:pPr>
        <w:spacing w:after="0" w:line="240" w:lineRule="auto"/>
        <w:rPr>
          <w:rFonts w:asciiTheme="minorHAnsi" w:hAnsiTheme="minorHAnsi"/>
          <w:u w:val="single"/>
        </w:rPr>
      </w:pPr>
      <w:r>
        <w:rPr>
          <w:rFonts w:asciiTheme="minorHAnsi" w:hAnsiTheme="minorHAnsi"/>
          <w:u w:val="single"/>
        </w:rPr>
        <w:t>Einde</w:t>
      </w:r>
      <w:r w:rsidRPr="0033754A">
        <w:rPr>
          <w:rFonts w:asciiTheme="minorHAnsi" w:hAnsiTheme="minorHAnsi"/>
          <w:u w:val="single"/>
        </w:rPr>
        <w:t xml:space="preserve"> van de opdracht</w:t>
      </w:r>
      <w:r w:rsidR="009F69D9">
        <w:rPr>
          <w:rFonts w:asciiTheme="minorHAnsi" w:hAnsiTheme="minorHAnsi"/>
          <w:u w:val="single"/>
        </w:rPr>
        <w:t xml:space="preserve"> bij leegblijvende Uitvoeringsovereenkomst</w:t>
      </w:r>
      <w:r w:rsidRPr="0033754A">
        <w:rPr>
          <w:rFonts w:asciiTheme="minorHAnsi" w:hAnsiTheme="minorHAnsi"/>
          <w:u w:val="single"/>
        </w:rPr>
        <w:t xml:space="preserve"> </w:t>
      </w:r>
    </w:p>
    <w:p w14:paraId="1109DCB2" w14:textId="2C00D446" w:rsidR="00794CDC" w:rsidRPr="00CD7392" w:rsidRDefault="008C0FFF">
      <w:pPr>
        <w:rPr>
          <w:rFonts w:ascii="Verdana" w:eastAsia="Times New Roman" w:hAnsi="Verdana" w:cs="Times New Roman"/>
          <w:sz w:val="20"/>
          <w:szCs w:val="24"/>
          <w:highlight w:val="yellow"/>
          <w:lang w:eastAsia="nl-NL"/>
        </w:rPr>
      </w:pPr>
      <w:r w:rsidRPr="008C0FFF">
        <w:rPr>
          <w:rFonts w:asciiTheme="minorHAnsi" w:hAnsiTheme="minorHAnsi"/>
        </w:rPr>
        <w:t xml:space="preserve">Indien een </w:t>
      </w:r>
      <w:r w:rsidR="009F69D9">
        <w:rPr>
          <w:rFonts w:asciiTheme="minorHAnsi" w:hAnsiTheme="minorHAnsi"/>
        </w:rPr>
        <w:t>Uitvoerings</w:t>
      </w:r>
      <w:r w:rsidRPr="008C0FFF">
        <w:rPr>
          <w:rFonts w:asciiTheme="minorHAnsi" w:hAnsiTheme="minorHAnsi"/>
        </w:rPr>
        <w:t xml:space="preserve">overeenkomst leeg </w:t>
      </w:r>
      <w:r>
        <w:rPr>
          <w:rFonts w:asciiTheme="minorHAnsi" w:hAnsiTheme="minorHAnsi"/>
        </w:rPr>
        <w:t>blijft gedurende een kalenderjaar -</w:t>
      </w:r>
      <w:r w:rsidRPr="008C0FFF">
        <w:rPr>
          <w:rFonts w:asciiTheme="minorHAnsi" w:hAnsiTheme="minorHAnsi"/>
        </w:rPr>
        <w:t xml:space="preserve"> hier wordt onder verstaan dat </w:t>
      </w:r>
      <w:r w:rsidR="0027567D">
        <w:rPr>
          <w:rFonts w:asciiTheme="minorHAnsi" w:hAnsiTheme="minorHAnsi"/>
        </w:rPr>
        <w:t>Opdrachtnemer</w:t>
      </w:r>
      <w:r w:rsidRPr="008C0FFF">
        <w:rPr>
          <w:rFonts w:asciiTheme="minorHAnsi" w:hAnsiTheme="minorHAnsi"/>
        </w:rPr>
        <w:t xml:space="preserve"> geen cliënten heeft waar de algemene voorziening </w:t>
      </w:r>
      <w:r>
        <w:rPr>
          <w:rFonts w:asciiTheme="minorHAnsi" w:hAnsiTheme="minorHAnsi"/>
        </w:rPr>
        <w:t>H</w:t>
      </w:r>
      <w:r w:rsidRPr="008C0FFF">
        <w:rPr>
          <w:rFonts w:asciiTheme="minorHAnsi" w:hAnsiTheme="minorHAnsi"/>
        </w:rPr>
        <w:t>uishoudelijke ondersteuning wordt geleverd</w:t>
      </w:r>
      <w:r>
        <w:rPr>
          <w:rFonts w:asciiTheme="minorHAnsi" w:hAnsiTheme="minorHAnsi"/>
        </w:rPr>
        <w:t xml:space="preserve">- </w:t>
      </w:r>
      <w:r w:rsidRPr="008C0FFF">
        <w:rPr>
          <w:rFonts w:asciiTheme="minorHAnsi" w:hAnsiTheme="minorHAnsi"/>
        </w:rPr>
        <w:t xml:space="preserve">wordt aan </w:t>
      </w:r>
      <w:r w:rsidR="0027567D">
        <w:rPr>
          <w:rFonts w:asciiTheme="minorHAnsi" w:hAnsiTheme="minorHAnsi"/>
        </w:rPr>
        <w:t>Opdrachtnemer</w:t>
      </w:r>
      <w:r w:rsidRPr="008C0FFF">
        <w:rPr>
          <w:rFonts w:asciiTheme="minorHAnsi" w:hAnsiTheme="minorHAnsi"/>
        </w:rPr>
        <w:t xml:space="preserve"> de mogelijkheid geboden om na </w:t>
      </w:r>
      <w:r>
        <w:rPr>
          <w:rFonts w:asciiTheme="minorHAnsi" w:hAnsiTheme="minorHAnsi"/>
        </w:rPr>
        <w:t>dat</w:t>
      </w:r>
      <w:r w:rsidRPr="008C0FFF">
        <w:rPr>
          <w:rFonts w:asciiTheme="minorHAnsi" w:hAnsiTheme="minorHAnsi"/>
        </w:rPr>
        <w:t xml:space="preserve"> kalenderjaar de </w:t>
      </w:r>
      <w:r w:rsidR="009F69D9">
        <w:rPr>
          <w:rFonts w:asciiTheme="minorHAnsi" w:hAnsiTheme="minorHAnsi"/>
        </w:rPr>
        <w:t>Uitvoerings</w:t>
      </w:r>
      <w:r w:rsidRPr="008C0FFF">
        <w:rPr>
          <w:rFonts w:asciiTheme="minorHAnsi" w:hAnsiTheme="minorHAnsi"/>
        </w:rPr>
        <w:t xml:space="preserve">overeenkomst te ontbinden. Opdrachtgever </w:t>
      </w:r>
      <w:r>
        <w:rPr>
          <w:rFonts w:asciiTheme="minorHAnsi" w:hAnsiTheme="minorHAnsi"/>
        </w:rPr>
        <w:t xml:space="preserve">en </w:t>
      </w:r>
      <w:r w:rsidR="0027567D">
        <w:rPr>
          <w:rFonts w:asciiTheme="minorHAnsi" w:hAnsiTheme="minorHAnsi"/>
        </w:rPr>
        <w:t>Opdrachtnemer</w:t>
      </w:r>
      <w:r>
        <w:rPr>
          <w:rFonts w:asciiTheme="minorHAnsi" w:hAnsiTheme="minorHAnsi"/>
        </w:rPr>
        <w:t xml:space="preserve"> </w:t>
      </w:r>
      <w:r w:rsidRPr="008C0FFF">
        <w:rPr>
          <w:rFonts w:asciiTheme="minorHAnsi" w:hAnsiTheme="minorHAnsi"/>
        </w:rPr>
        <w:t>treden hier minimaal drie maanden voor het aflopen van het kalenderjaar met elkaar in overleg.</w:t>
      </w:r>
      <w:r w:rsidR="009F69D9">
        <w:rPr>
          <w:rFonts w:asciiTheme="minorHAnsi" w:hAnsiTheme="minorHAnsi"/>
        </w:rPr>
        <w:t xml:space="preserve"> Bij beëindiging van de Uitvoeringsovereenkomst eindigt tegelijkertijd ook de Procesovereenkomst en de deelname aan de Overlegtafels.</w:t>
      </w:r>
      <w:r w:rsidR="00794CDC" w:rsidRPr="00CD7392">
        <w:rPr>
          <w:rFonts w:ascii="Verdana" w:hAnsi="Verdana"/>
          <w:sz w:val="20"/>
          <w:highlight w:val="yellow"/>
        </w:rPr>
        <w:br w:type="page"/>
      </w:r>
    </w:p>
    <w:p w14:paraId="426441A6" w14:textId="36C778A6" w:rsidR="00FF507A" w:rsidRPr="00D566AD" w:rsidRDefault="00FF507A" w:rsidP="009F7EAE">
      <w:pPr>
        <w:pStyle w:val="Kop1"/>
        <w:numPr>
          <w:ilvl w:val="0"/>
          <w:numId w:val="1"/>
        </w:numPr>
      </w:pPr>
      <w:bookmarkStart w:id="10" w:name="_Toc504401865"/>
      <w:bookmarkStart w:id="11" w:name="_Toc504401920"/>
      <w:bookmarkStart w:id="12" w:name="_Toc44681722"/>
      <w:bookmarkStart w:id="13" w:name="_Hlk485559197"/>
      <w:bookmarkEnd w:id="10"/>
      <w:bookmarkEnd w:id="11"/>
      <w:r w:rsidRPr="00D566AD">
        <w:lastRenderedPageBreak/>
        <w:t xml:space="preserve">Omschrijving </w:t>
      </w:r>
      <w:r w:rsidR="00C96B65" w:rsidRPr="00D566AD">
        <w:t xml:space="preserve">van de </w:t>
      </w:r>
      <w:r w:rsidRPr="00D566AD">
        <w:t>opdracht</w:t>
      </w:r>
      <w:bookmarkEnd w:id="12"/>
    </w:p>
    <w:p w14:paraId="6AABB25D" w14:textId="77777777" w:rsidR="00C73855" w:rsidRPr="005C5181" w:rsidRDefault="00F350CC" w:rsidP="005C5181">
      <w:pPr>
        <w:pStyle w:val="Normaalweb"/>
        <w:spacing w:after="0"/>
        <w:rPr>
          <w:rFonts w:asciiTheme="minorHAnsi" w:hAnsiTheme="minorHAnsi" w:cstheme="minorBidi"/>
          <w:sz w:val="22"/>
          <w:szCs w:val="22"/>
        </w:rPr>
      </w:pPr>
      <w:bookmarkStart w:id="14" w:name="_Hlk511658980"/>
      <w:bookmarkEnd w:id="13"/>
      <w:r w:rsidRPr="005C5181">
        <w:rPr>
          <w:rFonts w:asciiTheme="minorHAnsi" w:hAnsiTheme="minorHAnsi" w:cstheme="minorBidi"/>
          <w:sz w:val="22"/>
          <w:szCs w:val="22"/>
        </w:rPr>
        <w:t xml:space="preserve">De opdracht betreft het leveren van een </w:t>
      </w:r>
      <w:r w:rsidR="00C96B65" w:rsidRPr="005C5181">
        <w:rPr>
          <w:rFonts w:asciiTheme="minorHAnsi" w:hAnsiTheme="minorHAnsi" w:cstheme="minorBidi"/>
          <w:sz w:val="22"/>
          <w:szCs w:val="22"/>
        </w:rPr>
        <w:t>A</w:t>
      </w:r>
      <w:r w:rsidRPr="005C5181">
        <w:rPr>
          <w:rFonts w:asciiTheme="minorHAnsi" w:hAnsiTheme="minorHAnsi" w:cstheme="minorBidi"/>
          <w:sz w:val="22"/>
          <w:szCs w:val="22"/>
        </w:rPr>
        <w:t xml:space="preserve">lgemene voorziening </w:t>
      </w:r>
      <w:r w:rsidR="00C96B65" w:rsidRPr="005C5181">
        <w:rPr>
          <w:rFonts w:asciiTheme="minorHAnsi" w:hAnsiTheme="minorHAnsi" w:cstheme="minorBidi"/>
          <w:sz w:val="22"/>
          <w:szCs w:val="22"/>
        </w:rPr>
        <w:t>H</w:t>
      </w:r>
      <w:r w:rsidRPr="005C5181">
        <w:rPr>
          <w:rFonts w:asciiTheme="minorHAnsi" w:hAnsiTheme="minorHAnsi" w:cstheme="minorBidi"/>
          <w:sz w:val="22"/>
          <w:szCs w:val="22"/>
        </w:rPr>
        <w:t xml:space="preserve">uishoudelijke ondersteuning aan inwoners van de gemeente Barneveld. </w:t>
      </w:r>
    </w:p>
    <w:p w14:paraId="1E843590" w14:textId="32C449C5" w:rsidR="00C96B65" w:rsidRPr="005C5181" w:rsidRDefault="00C73855" w:rsidP="005C5181">
      <w:pPr>
        <w:pStyle w:val="Normaalweb"/>
        <w:spacing w:after="0"/>
        <w:rPr>
          <w:rFonts w:asciiTheme="minorHAnsi" w:hAnsiTheme="minorHAnsi" w:cstheme="minorBidi"/>
          <w:sz w:val="22"/>
          <w:szCs w:val="22"/>
        </w:rPr>
      </w:pPr>
      <w:r w:rsidRPr="005C5181">
        <w:rPr>
          <w:rFonts w:asciiTheme="minorHAnsi" w:hAnsiTheme="minorHAnsi" w:cstheme="minorBidi"/>
          <w:sz w:val="22"/>
          <w:szCs w:val="22"/>
        </w:rPr>
        <w:t>Sinds 2015 heeft de gemeente Barneveld de huishoudelijke hulp voor mensen die zelf de regie kunnen voeren over hun huishouden ingericht als algemene voorziening. Voor mensen die niet zelf de regie meer kunnen voeren is de vangnetvoorziening woonondersteuning (maatwerkvoorziening) beschikbaar.</w:t>
      </w:r>
    </w:p>
    <w:p w14:paraId="5A048510" w14:textId="27FB76E0" w:rsidR="00587C7D" w:rsidRPr="005C5181" w:rsidRDefault="00C96B65" w:rsidP="005C5181">
      <w:pPr>
        <w:pStyle w:val="Normaalweb"/>
        <w:spacing w:after="0"/>
        <w:rPr>
          <w:rFonts w:asciiTheme="minorHAnsi" w:hAnsiTheme="minorHAnsi" w:cstheme="minorBidi"/>
          <w:sz w:val="22"/>
          <w:szCs w:val="22"/>
        </w:rPr>
      </w:pPr>
      <w:r w:rsidRPr="005C5181">
        <w:rPr>
          <w:rFonts w:asciiTheme="minorHAnsi" w:hAnsiTheme="minorHAnsi" w:cstheme="minorBidi"/>
          <w:sz w:val="22"/>
          <w:szCs w:val="22"/>
        </w:rPr>
        <w:t xml:space="preserve">Een inwoner komt in aanmerking voor een algemene voorziening wanneer voldaan wordt aan een lichte toegangstoets. De lichte toegangstoets wordt door alle </w:t>
      </w:r>
      <w:r w:rsidR="002028FF" w:rsidRPr="005C5181">
        <w:rPr>
          <w:rFonts w:asciiTheme="minorHAnsi" w:hAnsiTheme="minorHAnsi" w:cstheme="minorBidi"/>
          <w:sz w:val="22"/>
          <w:szCs w:val="22"/>
        </w:rPr>
        <w:t>Opdrachtnemer</w:t>
      </w:r>
      <w:r w:rsidRPr="005C5181">
        <w:rPr>
          <w:rFonts w:asciiTheme="minorHAnsi" w:hAnsiTheme="minorHAnsi" w:cstheme="minorBidi"/>
          <w:sz w:val="22"/>
          <w:szCs w:val="22"/>
        </w:rPr>
        <w:t>s op dezelfde wijze toegepast. De Opdrachtnemer heeft acceptatieplicht en dient de opdracht te accepteren of met goede onderbouwing een advies voor een andere inzet of een andere Opdrachtnemer te geven.</w:t>
      </w:r>
    </w:p>
    <w:p w14:paraId="759EF30E" w14:textId="77777777" w:rsidR="00DE7441" w:rsidRPr="005C5181" w:rsidRDefault="00DE7441" w:rsidP="005C5181">
      <w:pPr>
        <w:pStyle w:val="Normaalweb"/>
        <w:spacing w:after="0"/>
        <w:rPr>
          <w:rFonts w:asciiTheme="minorHAnsi" w:hAnsiTheme="minorHAnsi" w:cstheme="minorBidi"/>
          <w:sz w:val="22"/>
          <w:szCs w:val="22"/>
        </w:rPr>
      </w:pPr>
      <w:r w:rsidRPr="005C5181">
        <w:rPr>
          <w:rFonts w:asciiTheme="minorHAnsi" w:hAnsiTheme="minorHAnsi" w:cstheme="minorBidi"/>
          <w:sz w:val="22"/>
          <w:szCs w:val="22"/>
        </w:rPr>
        <w:t>In Hoofdstuk 4 Programma van Eisen wordt nadere invulling gegeven aan de eisen die in algemene zin van toepassing zijn bij de uitvoering van de opdracht en de gevraagde producten. Daaraan moet in alle gevallen worden voldaan</w:t>
      </w:r>
    </w:p>
    <w:p w14:paraId="7111D07B" w14:textId="6DDF6216" w:rsidR="00D334BB" w:rsidRPr="005C5181" w:rsidRDefault="00D334BB" w:rsidP="00D334BB">
      <w:pPr>
        <w:pStyle w:val="Kop2"/>
        <w:ind w:left="142"/>
      </w:pPr>
      <w:bookmarkStart w:id="15" w:name="_Toc44681723"/>
      <w:r w:rsidRPr="005C5181">
        <w:t>2.1</w:t>
      </w:r>
      <w:r w:rsidRPr="005C5181">
        <w:tab/>
        <w:t>Doelen bij de opdracht</w:t>
      </w:r>
      <w:bookmarkEnd w:id="15"/>
    </w:p>
    <w:p w14:paraId="6D5433DD" w14:textId="77777777" w:rsidR="00DE7441" w:rsidRPr="005C5181" w:rsidRDefault="00DE7441" w:rsidP="00DE7441">
      <w:pPr>
        <w:pStyle w:val="Normaalweb"/>
        <w:spacing w:after="0"/>
        <w:rPr>
          <w:rFonts w:asciiTheme="minorHAnsi" w:hAnsiTheme="minorHAnsi" w:cstheme="minorBidi"/>
          <w:sz w:val="22"/>
          <w:szCs w:val="22"/>
        </w:rPr>
      </w:pPr>
      <w:r w:rsidRPr="005C5181">
        <w:rPr>
          <w:rFonts w:asciiTheme="minorHAnsi" w:hAnsiTheme="minorHAnsi" w:cstheme="minorBidi"/>
          <w:sz w:val="22"/>
          <w:szCs w:val="22"/>
        </w:rPr>
        <w:t>Het gemeentebestuur van de gemeente Barneveld vindt het belangrijk om zelfstandig wonende inwoners die huishoudelijke taken niet meer (volledig) zelf kunnen uitvoeren hierbij te ondersteunen. Hierbij wordt het uitgangspunt “zelf-samen-gemeente” gehanteerd. Dit betekent dat iedereen in eerste instantie verantwoordelijk is voor zichzelf, daarna is er een rol voor de omgeving en maatschappelijke verbanden, de gemeente zorgt voor een vangnet .</w:t>
      </w:r>
    </w:p>
    <w:p w14:paraId="1757B961" w14:textId="77777777" w:rsidR="00C96B65" w:rsidRDefault="00C96B65" w:rsidP="00C96B65">
      <w:pPr>
        <w:pStyle w:val="Normaalweb"/>
        <w:spacing w:after="0"/>
        <w:rPr>
          <w:rFonts w:asciiTheme="minorHAnsi" w:hAnsiTheme="minorHAnsi" w:cstheme="minorBidi"/>
          <w:sz w:val="22"/>
          <w:szCs w:val="22"/>
        </w:rPr>
      </w:pPr>
      <w:r w:rsidRPr="005C5181">
        <w:rPr>
          <w:rFonts w:asciiTheme="minorHAnsi" w:hAnsiTheme="minorHAnsi" w:cstheme="minorBidi"/>
          <w:sz w:val="22"/>
          <w:szCs w:val="22"/>
        </w:rPr>
        <w:t>De gemeente wil dat inwoners optimale kansen krijgen op het ontwikkelen en bevorderen van zelfstandigheid en daarmee op deelname aan de samenleving. Eigen verantwoordelijkheid en zelfredzaamheid vormen hierbij het uitgangspunt</w:t>
      </w:r>
    </w:p>
    <w:p w14:paraId="02ABEBBA" w14:textId="6EDE08A4" w:rsidR="00F350CC" w:rsidRDefault="00F350CC" w:rsidP="00F350CC">
      <w:pPr>
        <w:pStyle w:val="Normaalweb"/>
        <w:spacing w:after="0"/>
        <w:rPr>
          <w:rFonts w:asciiTheme="minorHAnsi" w:hAnsiTheme="minorHAnsi" w:cstheme="minorBidi"/>
          <w:sz w:val="22"/>
          <w:szCs w:val="22"/>
        </w:rPr>
      </w:pPr>
      <w:r>
        <w:rPr>
          <w:rFonts w:asciiTheme="minorHAnsi" w:hAnsiTheme="minorHAnsi" w:cstheme="minorBidi"/>
          <w:sz w:val="22"/>
          <w:szCs w:val="22"/>
        </w:rPr>
        <w:t>De gemeente Barneveld wil a</w:t>
      </w:r>
      <w:r w:rsidRPr="00F350CC">
        <w:rPr>
          <w:rFonts w:asciiTheme="minorHAnsi" w:hAnsiTheme="minorHAnsi" w:cstheme="minorBidi"/>
          <w:sz w:val="22"/>
          <w:szCs w:val="22"/>
        </w:rPr>
        <w:t xml:space="preserve">ls opdrachtgever van de algemene voorziening huishoudelijke ondersteuning ruimte, randvoorwaarden en innovatieve oplossingen bieden waarbinnen </w:t>
      </w:r>
      <w:r w:rsidR="002028FF">
        <w:rPr>
          <w:rFonts w:asciiTheme="minorHAnsi" w:hAnsiTheme="minorHAnsi" w:cstheme="minorBidi"/>
          <w:sz w:val="22"/>
          <w:szCs w:val="22"/>
        </w:rPr>
        <w:t>Opdrachtnemer</w:t>
      </w:r>
      <w:r w:rsidRPr="00F350CC">
        <w:rPr>
          <w:rFonts w:asciiTheme="minorHAnsi" w:hAnsiTheme="minorHAnsi" w:cstheme="minorBidi"/>
          <w:sz w:val="22"/>
          <w:szCs w:val="22"/>
        </w:rPr>
        <w:t>s optimaal met elkaar kunnen samenwerken om gezamenlijke uitdagingen aan te gaan. Denk hierbij aan:</w:t>
      </w:r>
    </w:p>
    <w:p w14:paraId="1989DC44" w14:textId="30BAA07F" w:rsidR="00F350CC" w:rsidRPr="00D334BB" w:rsidRDefault="00F350CC" w:rsidP="009F7EAE">
      <w:pPr>
        <w:pStyle w:val="Normaalweb"/>
        <w:numPr>
          <w:ilvl w:val="0"/>
          <w:numId w:val="12"/>
        </w:numPr>
        <w:spacing w:after="0"/>
        <w:ind w:left="284" w:hanging="284"/>
        <w:rPr>
          <w:rFonts w:asciiTheme="minorHAnsi" w:hAnsiTheme="minorHAnsi" w:cstheme="minorBidi"/>
          <w:sz w:val="22"/>
          <w:szCs w:val="22"/>
        </w:rPr>
      </w:pPr>
      <w:r w:rsidRPr="00D334BB">
        <w:rPr>
          <w:rFonts w:asciiTheme="minorHAnsi" w:hAnsiTheme="minorHAnsi" w:cstheme="minorBidi"/>
          <w:sz w:val="22"/>
          <w:szCs w:val="22"/>
        </w:rPr>
        <w:t>een gezamenlijke aanpak van de uitdagingen op de arbeidsmarkt;</w:t>
      </w:r>
    </w:p>
    <w:p w14:paraId="58D3D0B4" w14:textId="4CA27A49" w:rsidR="00F350CC" w:rsidRPr="00D334BB" w:rsidRDefault="00F350CC" w:rsidP="009F7EAE">
      <w:pPr>
        <w:pStyle w:val="Normaalweb"/>
        <w:numPr>
          <w:ilvl w:val="0"/>
          <w:numId w:val="12"/>
        </w:numPr>
        <w:spacing w:after="0"/>
        <w:ind w:left="284" w:hanging="284"/>
        <w:rPr>
          <w:rFonts w:asciiTheme="minorHAnsi" w:hAnsiTheme="minorHAnsi" w:cstheme="minorBidi"/>
          <w:sz w:val="22"/>
          <w:szCs w:val="22"/>
        </w:rPr>
      </w:pPr>
      <w:r w:rsidRPr="00D334BB">
        <w:rPr>
          <w:rFonts w:asciiTheme="minorHAnsi" w:hAnsiTheme="minorHAnsi" w:cstheme="minorBidi"/>
          <w:sz w:val="22"/>
          <w:szCs w:val="22"/>
        </w:rPr>
        <w:t>het stimuleren om over organisatiegrenzen heen te werken. Samen ervaringen te delen en te leren. Waardoor, mede, kwaliteit wordt verbeterd en/of verhoogd;</w:t>
      </w:r>
    </w:p>
    <w:p w14:paraId="50FA657A" w14:textId="103A1EFC" w:rsidR="00F350CC" w:rsidRPr="00D334BB" w:rsidRDefault="00F350CC" w:rsidP="009F7EAE">
      <w:pPr>
        <w:pStyle w:val="Normaalweb"/>
        <w:numPr>
          <w:ilvl w:val="0"/>
          <w:numId w:val="12"/>
        </w:numPr>
        <w:spacing w:after="0"/>
        <w:ind w:left="284" w:hanging="284"/>
        <w:rPr>
          <w:rFonts w:asciiTheme="minorHAnsi" w:hAnsiTheme="minorHAnsi" w:cstheme="minorBidi"/>
          <w:sz w:val="22"/>
          <w:szCs w:val="22"/>
        </w:rPr>
      </w:pPr>
      <w:r w:rsidRPr="00D334BB">
        <w:rPr>
          <w:rFonts w:asciiTheme="minorHAnsi" w:hAnsiTheme="minorHAnsi" w:cstheme="minorBidi"/>
          <w:sz w:val="22"/>
          <w:szCs w:val="22"/>
        </w:rPr>
        <w:t>innovatie kan er aan bijdragen dat ondersteuning nog meer en beter aansluit op de leefwereld van inwoners (vraaggericht). Dat ondersteuning zich nog meer richt op het aanboren en versterken van de kracht van inwoners en van hun netwerken. Innovatie kan bijdragen aan preventie van (zwaardere) ondersteuning. En dat, als ondersteuning nodig is, deze toegankelijk, dichtbij, in samenhang en dynamisch (makkelijk op- en afschalen) is;</w:t>
      </w:r>
    </w:p>
    <w:p w14:paraId="6EA6A3A3" w14:textId="20C36292" w:rsidR="00F350CC" w:rsidRPr="00D334BB" w:rsidRDefault="00F350CC" w:rsidP="009F7EAE">
      <w:pPr>
        <w:pStyle w:val="Normaalweb"/>
        <w:numPr>
          <w:ilvl w:val="0"/>
          <w:numId w:val="12"/>
        </w:numPr>
        <w:spacing w:before="0" w:beforeAutospacing="0" w:after="0" w:afterAutospacing="0"/>
        <w:ind w:left="284" w:hanging="284"/>
        <w:rPr>
          <w:rFonts w:asciiTheme="minorHAnsi" w:hAnsiTheme="minorHAnsi" w:cstheme="minorBidi"/>
          <w:sz w:val="22"/>
          <w:szCs w:val="22"/>
        </w:rPr>
      </w:pPr>
      <w:r w:rsidRPr="00D334BB">
        <w:rPr>
          <w:rFonts w:asciiTheme="minorHAnsi" w:hAnsiTheme="minorHAnsi" w:cstheme="minorBidi"/>
          <w:sz w:val="22"/>
          <w:szCs w:val="22"/>
        </w:rPr>
        <w:t>Het verbinden van voorzieningen om de beweging van zwaar naar licht te realiseren. Dat zorg en welzijn met elkaar worden verbonden. Zodat voor lichte vragen ook lichte oplossingen beschikbaar zijn.</w:t>
      </w:r>
    </w:p>
    <w:p w14:paraId="092A78F8" w14:textId="02A87184" w:rsidR="00F350CC" w:rsidRPr="00D334BB" w:rsidRDefault="00F350CC" w:rsidP="009A4C7C">
      <w:pPr>
        <w:pStyle w:val="Normaalweb"/>
        <w:spacing w:before="0" w:beforeAutospacing="0" w:after="0" w:afterAutospacing="0"/>
        <w:rPr>
          <w:rFonts w:asciiTheme="minorHAnsi" w:hAnsiTheme="minorHAnsi" w:cstheme="minorBidi"/>
          <w:sz w:val="22"/>
          <w:szCs w:val="22"/>
          <w:highlight w:val="yellow"/>
        </w:rPr>
      </w:pPr>
    </w:p>
    <w:p w14:paraId="624A199C" w14:textId="253C8F1F" w:rsidR="002B60A5" w:rsidRPr="00D334BB" w:rsidRDefault="002B60A5" w:rsidP="002B60A5">
      <w:pPr>
        <w:pStyle w:val="Kop2"/>
        <w:ind w:left="142"/>
      </w:pPr>
      <w:bookmarkStart w:id="16" w:name="_Toc44681724"/>
      <w:r>
        <w:lastRenderedPageBreak/>
        <w:t>2.2</w:t>
      </w:r>
      <w:r>
        <w:tab/>
        <w:t>Omschrijving van de taken</w:t>
      </w:r>
      <w:r w:rsidR="00587C7D">
        <w:t xml:space="preserve"> bij Huishoudelijke ondersteuning</w:t>
      </w:r>
      <w:bookmarkEnd w:id="16"/>
    </w:p>
    <w:p w14:paraId="30BAA278" w14:textId="5C8592B7" w:rsidR="00DE7441" w:rsidRPr="00DE7441" w:rsidRDefault="00DE7441" w:rsidP="00DE7441">
      <w:pPr>
        <w:pStyle w:val="Normaalweb"/>
        <w:spacing w:after="0"/>
        <w:rPr>
          <w:rFonts w:asciiTheme="minorHAnsi" w:hAnsiTheme="minorHAnsi" w:cstheme="minorBidi"/>
          <w:sz w:val="22"/>
          <w:szCs w:val="22"/>
        </w:rPr>
      </w:pPr>
      <w:r w:rsidRPr="00DE7441">
        <w:rPr>
          <w:rFonts w:asciiTheme="minorHAnsi" w:hAnsiTheme="minorHAnsi" w:cstheme="minorBidi"/>
          <w:sz w:val="22"/>
          <w:szCs w:val="22"/>
        </w:rPr>
        <w:t xml:space="preserve">Binnen de gemeente Barneveld wordt nog altijd gesproken over huishoudelijke hulp. De term “hulp” duidt echter op het overnemen van activiteiten, in plaats van een iemand datgene laten doen wat hij/zij zelf nog kan doen. Door de term ondersteuning te gebruiken wordt benadrukt dat inwoners ondersteuning ontvangen bij datgene wat zijzelf of hun netwerk niet meer kunnen. Om nog meer aansluiting te zoeken bij het uitgangspunt van Barneveld wordt vanaf heden de term huishoudelijke ondersteuning gehanteerd. </w:t>
      </w:r>
    </w:p>
    <w:p w14:paraId="593842C4" w14:textId="06AF2294" w:rsidR="00DE7441" w:rsidRPr="00DE7441" w:rsidRDefault="00DE7441" w:rsidP="00DE7441">
      <w:pPr>
        <w:pStyle w:val="Normaalweb"/>
        <w:spacing w:after="0"/>
        <w:rPr>
          <w:rFonts w:asciiTheme="minorHAnsi" w:hAnsiTheme="minorHAnsi" w:cstheme="minorBidi"/>
          <w:sz w:val="22"/>
          <w:szCs w:val="22"/>
        </w:rPr>
      </w:pPr>
      <w:r w:rsidRPr="00DE7441">
        <w:rPr>
          <w:rFonts w:asciiTheme="minorHAnsi" w:hAnsiTheme="minorHAnsi" w:cstheme="minorBidi"/>
          <w:b/>
          <w:bCs/>
          <w:sz w:val="22"/>
          <w:szCs w:val="22"/>
        </w:rPr>
        <w:t>Volwaardige voorziening</w:t>
      </w:r>
      <w:r w:rsidRPr="00DE7441">
        <w:rPr>
          <w:rFonts w:asciiTheme="minorHAnsi" w:hAnsiTheme="minorHAnsi" w:cstheme="minorBidi"/>
          <w:b/>
          <w:bCs/>
          <w:sz w:val="22"/>
          <w:szCs w:val="22"/>
        </w:rPr>
        <w:br/>
      </w:r>
      <w:r w:rsidRPr="00DE7441">
        <w:rPr>
          <w:rFonts w:asciiTheme="minorHAnsi" w:hAnsiTheme="minorHAnsi" w:cstheme="minorBidi"/>
          <w:sz w:val="22"/>
          <w:szCs w:val="22"/>
        </w:rPr>
        <w:t xml:space="preserve">De gemeente Barneveld wil dat </w:t>
      </w:r>
      <w:r>
        <w:rPr>
          <w:rFonts w:asciiTheme="minorHAnsi" w:hAnsiTheme="minorHAnsi" w:cstheme="minorBidi"/>
          <w:sz w:val="22"/>
          <w:szCs w:val="22"/>
        </w:rPr>
        <w:t>H</w:t>
      </w:r>
      <w:r w:rsidRPr="00DE7441">
        <w:rPr>
          <w:rFonts w:asciiTheme="minorHAnsi" w:hAnsiTheme="minorHAnsi" w:cstheme="minorBidi"/>
          <w:sz w:val="22"/>
          <w:szCs w:val="22"/>
        </w:rPr>
        <w:t xml:space="preserve">uishoudelijke ondersteuning perspectief heeft als een volwaardige </w:t>
      </w:r>
      <w:r w:rsidR="00980EA2" w:rsidRPr="00DE7441">
        <w:rPr>
          <w:rFonts w:asciiTheme="minorHAnsi" w:hAnsiTheme="minorHAnsi" w:cstheme="minorBidi"/>
          <w:sz w:val="22"/>
          <w:szCs w:val="22"/>
        </w:rPr>
        <w:t>ondersteun</w:t>
      </w:r>
      <w:r w:rsidR="00980EA2">
        <w:rPr>
          <w:rFonts w:asciiTheme="minorHAnsi" w:hAnsiTheme="minorHAnsi" w:cstheme="minorBidi"/>
          <w:sz w:val="22"/>
          <w:szCs w:val="22"/>
        </w:rPr>
        <w:t>ende</w:t>
      </w:r>
      <w:r w:rsidR="00980EA2" w:rsidRPr="00DE7441">
        <w:rPr>
          <w:rFonts w:asciiTheme="minorHAnsi" w:hAnsiTheme="minorHAnsi" w:cstheme="minorBidi"/>
          <w:sz w:val="22"/>
          <w:szCs w:val="22"/>
        </w:rPr>
        <w:t xml:space="preserve"> </w:t>
      </w:r>
      <w:r w:rsidRPr="00DE7441">
        <w:rPr>
          <w:rFonts w:asciiTheme="minorHAnsi" w:hAnsiTheme="minorHAnsi" w:cstheme="minorBidi"/>
          <w:sz w:val="22"/>
          <w:szCs w:val="22"/>
        </w:rPr>
        <w:t xml:space="preserve">voorziening die </w:t>
      </w:r>
      <w:r w:rsidR="00980EA2">
        <w:rPr>
          <w:rFonts w:asciiTheme="minorHAnsi" w:hAnsiTheme="minorHAnsi" w:cstheme="minorBidi"/>
          <w:sz w:val="22"/>
          <w:szCs w:val="22"/>
        </w:rPr>
        <w:t>algemeen</w:t>
      </w:r>
      <w:r w:rsidRPr="00DE7441">
        <w:rPr>
          <w:rFonts w:asciiTheme="minorHAnsi" w:hAnsiTheme="minorHAnsi" w:cstheme="minorBidi"/>
          <w:sz w:val="22"/>
          <w:szCs w:val="22"/>
        </w:rPr>
        <w:t xml:space="preserve"> toegankelijk is. Dit begint ermee dat we de voorziening op een volwaardige manier invullen. Signalering is daarmee altijd een onderdeel van de ondersteuning. De </w:t>
      </w:r>
      <w:r w:rsidR="002028FF">
        <w:rPr>
          <w:rFonts w:asciiTheme="minorHAnsi" w:hAnsiTheme="minorHAnsi" w:cstheme="minorBidi"/>
          <w:sz w:val="22"/>
          <w:szCs w:val="22"/>
        </w:rPr>
        <w:t>Opdrachtnemer</w:t>
      </w:r>
      <w:r w:rsidRPr="00DE7441">
        <w:rPr>
          <w:rFonts w:asciiTheme="minorHAnsi" w:hAnsiTheme="minorHAnsi" w:cstheme="minorBidi"/>
          <w:sz w:val="22"/>
          <w:szCs w:val="22"/>
        </w:rPr>
        <w:t xml:space="preserve"> is alert op veranderingen in de situatie van de inwoner en weet hoe en waar deze signalen door te geven en hierop te anticiperen.</w:t>
      </w:r>
    </w:p>
    <w:p w14:paraId="390767F0" w14:textId="6C2B26F8" w:rsidR="008F2A3B" w:rsidRDefault="00DE7441" w:rsidP="00DE7441">
      <w:pPr>
        <w:pStyle w:val="Normaalweb"/>
        <w:spacing w:after="0"/>
        <w:rPr>
          <w:rFonts w:asciiTheme="minorHAnsi" w:hAnsiTheme="minorHAnsi" w:cstheme="minorBidi"/>
          <w:sz w:val="22"/>
          <w:szCs w:val="22"/>
        </w:rPr>
      </w:pPr>
      <w:r w:rsidRPr="00DE7441">
        <w:rPr>
          <w:rFonts w:asciiTheme="minorHAnsi" w:hAnsiTheme="minorHAnsi" w:cstheme="minorBidi"/>
          <w:sz w:val="22"/>
          <w:szCs w:val="22"/>
        </w:rPr>
        <w:t xml:space="preserve">Met de invoering van het abonnementstarief, is de eigen bijdrage steeds minder een belemmering voor inwoners om gebruik te maken van de ondersteuning die zij nodig hebben. Dit betekent dat het aantal gebruikers (en daarmee ook de kosten) van huishoudelijke ondersteuning toeneemt. Om huishoudelijke ondersteuning toegankelijk te houden voor zoveel mogelijk inwoners die deze voorziening nodig hebben om zelfstandig te blijven wonen, en om beschikbare middelen zo doelmatig mogelijk in te zetten, blijft de algemene voorziening kwalitatief de beste manier om huishoudelijke ondersteuning vorm te geven. </w:t>
      </w:r>
    </w:p>
    <w:p w14:paraId="5E6633A4" w14:textId="5C40B25C" w:rsidR="00DE7441" w:rsidRDefault="00DE7441" w:rsidP="00DE7441">
      <w:pPr>
        <w:pStyle w:val="Normaalweb"/>
        <w:spacing w:after="0"/>
        <w:rPr>
          <w:rFonts w:asciiTheme="minorHAnsi" w:hAnsiTheme="minorHAnsi" w:cstheme="minorBidi"/>
          <w:sz w:val="22"/>
          <w:szCs w:val="22"/>
        </w:rPr>
      </w:pPr>
      <w:r w:rsidRPr="00DE7441">
        <w:rPr>
          <w:rFonts w:asciiTheme="minorHAnsi" w:hAnsiTheme="minorHAnsi" w:cstheme="minorBidi"/>
          <w:sz w:val="22"/>
          <w:szCs w:val="22"/>
        </w:rPr>
        <w:t>Voor mensen die niet zelf de regie meer kunnen voeren is de vangnetvoorziening woonondersteuning (maatwerkvoorziening) beschikbaar. Overzicht vormen huishoudelijke ondersteuning:</w:t>
      </w:r>
    </w:p>
    <w:tbl>
      <w:tblPr>
        <w:tblpPr w:leftFromText="141" w:rightFromText="141" w:vertAnchor="text" w:horzAnchor="margin" w:tblpY="172"/>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CellMar>
          <w:left w:w="70" w:type="dxa"/>
          <w:right w:w="70" w:type="dxa"/>
        </w:tblCellMar>
        <w:tblLook w:val="04A0" w:firstRow="1" w:lastRow="0" w:firstColumn="1" w:lastColumn="0" w:noHBand="0" w:noVBand="1"/>
      </w:tblPr>
      <w:tblGrid>
        <w:gridCol w:w="1555"/>
        <w:gridCol w:w="3258"/>
        <w:gridCol w:w="3970"/>
      </w:tblGrid>
      <w:tr w:rsidR="00DE7441" w:rsidRPr="001E1574" w14:paraId="08E345C2" w14:textId="77777777" w:rsidTr="009435BC">
        <w:trPr>
          <w:trHeight w:val="288"/>
        </w:trPr>
        <w:tc>
          <w:tcPr>
            <w:tcW w:w="885" w:type="pct"/>
            <w:tcBorders>
              <w:bottom w:val="single" w:sz="4" w:space="0" w:color="auto"/>
            </w:tcBorders>
            <w:shd w:val="clear" w:color="auto" w:fill="0070C0"/>
            <w:vAlign w:val="center"/>
            <w:hideMark/>
          </w:tcPr>
          <w:p w14:paraId="0B99320B" w14:textId="77777777" w:rsidR="00DE7441" w:rsidRPr="001E1574" w:rsidRDefault="00DE7441" w:rsidP="003A12A8">
            <w:pPr>
              <w:spacing w:after="0" w:line="240" w:lineRule="auto"/>
              <w:rPr>
                <w:rFonts w:ascii="Arial" w:eastAsia="Times New Roman" w:hAnsi="Arial" w:cs="Arial"/>
                <w:b/>
                <w:bCs/>
                <w:color w:val="FFFFFF"/>
                <w:sz w:val="16"/>
                <w:szCs w:val="16"/>
                <w:lang w:eastAsia="nl-NL"/>
              </w:rPr>
            </w:pPr>
            <w:r w:rsidRPr="001E1574">
              <w:rPr>
                <w:rFonts w:ascii="Arial" w:eastAsia="Times New Roman" w:hAnsi="Arial" w:cs="Arial"/>
                <w:b/>
                <w:bCs/>
                <w:color w:val="FFFFFF"/>
                <w:sz w:val="16"/>
                <w:szCs w:val="16"/>
                <w:lang w:eastAsia="nl-NL"/>
              </w:rPr>
              <w:t>Type huishoudelijke ondersteuning</w:t>
            </w:r>
          </w:p>
        </w:tc>
        <w:tc>
          <w:tcPr>
            <w:tcW w:w="1855" w:type="pct"/>
            <w:tcBorders>
              <w:bottom w:val="single" w:sz="4" w:space="0" w:color="auto"/>
            </w:tcBorders>
            <w:shd w:val="clear" w:color="auto" w:fill="0070C0"/>
            <w:vAlign w:val="center"/>
            <w:hideMark/>
          </w:tcPr>
          <w:p w14:paraId="0F2187AC" w14:textId="77777777" w:rsidR="00DE7441" w:rsidRPr="001E1574" w:rsidRDefault="00DE7441" w:rsidP="003A12A8">
            <w:pPr>
              <w:spacing w:after="0" w:line="240" w:lineRule="auto"/>
              <w:jc w:val="both"/>
              <w:rPr>
                <w:rFonts w:ascii="Arial" w:eastAsia="Times New Roman" w:hAnsi="Arial" w:cs="Arial"/>
                <w:b/>
                <w:bCs/>
                <w:color w:val="FFFFFF"/>
                <w:sz w:val="16"/>
                <w:szCs w:val="16"/>
                <w:lang w:eastAsia="nl-NL"/>
              </w:rPr>
            </w:pPr>
            <w:r w:rsidRPr="001E1574">
              <w:rPr>
                <w:rFonts w:ascii="Arial" w:eastAsia="Times New Roman" w:hAnsi="Arial" w:cs="Arial"/>
                <w:b/>
                <w:bCs/>
                <w:color w:val="FFFFFF"/>
                <w:sz w:val="16"/>
                <w:szCs w:val="16"/>
                <w:lang w:eastAsia="nl-NL"/>
              </w:rPr>
              <w:t>Omschrijving</w:t>
            </w:r>
          </w:p>
        </w:tc>
        <w:tc>
          <w:tcPr>
            <w:tcW w:w="2260" w:type="pct"/>
            <w:tcBorders>
              <w:bottom w:val="single" w:sz="4" w:space="0" w:color="auto"/>
            </w:tcBorders>
            <w:shd w:val="clear" w:color="auto" w:fill="0070C0"/>
            <w:vAlign w:val="center"/>
            <w:hideMark/>
          </w:tcPr>
          <w:p w14:paraId="145E8364" w14:textId="77777777" w:rsidR="00DE7441" w:rsidRPr="001E1574" w:rsidRDefault="00DE7441" w:rsidP="003A12A8">
            <w:pPr>
              <w:spacing w:after="0" w:line="240" w:lineRule="auto"/>
              <w:jc w:val="both"/>
              <w:rPr>
                <w:rFonts w:ascii="Arial" w:eastAsia="Times New Roman" w:hAnsi="Arial" w:cs="Arial"/>
                <w:b/>
                <w:bCs/>
                <w:color w:val="FFFFFF"/>
                <w:sz w:val="16"/>
                <w:szCs w:val="16"/>
                <w:lang w:eastAsia="nl-NL"/>
              </w:rPr>
            </w:pPr>
            <w:r w:rsidRPr="001E1574">
              <w:rPr>
                <w:rFonts w:ascii="Arial" w:eastAsia="Times New Roman" w:hAnsi="Arial" w:cs="Arial"/>
                <w:b/>
                <w:bCs/>
                <w:color w:val="FFFFFF"/>
                <w:sz w:val="16"/>
                <w:szCs w:val="16"/>
                <w:lang w:eastAsia="nl-NL"/>
              </w:rPr>
              <w:t>Toelichting</w:t>
            </w:r>
          </w:p>
        </w:tc>
      </w:tr>
      <w:tr w:rsidR="00DE7441" w:rsidRPr="001E1574" w14:paraId="075237DD" w14:textId="77777777" w:rsidTr="009435BC">
        <w:trPr>
          <w:trHeight w:val="915"/>
        </w:trPr>
        <w:tc>
          <w:tcPr>
            <w:tcW w:w="885" w:type="pct"/>
            <w:shd w:val="clear" w:color="auto" w:fill="auto"/>
            <w:vAlign w:val="center"/>
            <w:hideMark/>
          </w:tcPr>
          <w:p w14:paraId="11F7E052" w14:textId="77777777" w:rsidR="00DE7441" w:rsidRPr="001E1574" w:rsidRDefault="00DE7441" w:rsidP="003A12A8">
            <w:pPr>
              <w:spacing w:after="0" w:line="240" w:lineRule="auto"/>
              <w:jc w:val="both"/>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 xml:space="preserve">Algemene voorziening </w:t>
            </w:r>
          </w:p>
        </w:tc>
        <w:tc>
          <w:tcPr>
            <w:tcW w:w="1855" w:type="pct"/>
            <w:shd w:val="clear" w:color="auto" w:fill="auto"/>
            <w:vAlign w:val="center"/>
            <w:hideMark/>
          </w:tcPr>
          <w:p w14:paraId="6D657025" w14:textId="18D58267" w:rsidR="00DE7441" w:rsidRPr="001E1574" w:rsidRDefault="00DE7441" w:rsidP="003A12A8">
            <w:pPr>
              <w:spacing w:after="0" w:line="240" w:lineRule="auto"/>
              <w:jc w:val="both"/>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 xml:space="preserve">Laagdrempelige en toegankelijke voorziening voor alle inwoners van </w:t>
            </w:r>
            <w:r w:rsidR="00980EA2">
              <w:rPr>
                <w:rFonts w:ascii="Arial" w:eastAsia="Times New Roman" w:hAnsi="Arial" w:cs="Arial"/>
                <w:color w:val="000000"/>
                <w:sz w:val="16"/>
                <w:szCs w:val="16"/>
                <w:lang w:eastAsia="nl-NL"/>
              </w:rPr>
              <w:t xml:space="preserve">de gemeente </w:t>
            </w:r>
            <w:r w:rsidRPr="001E1574">
              <w:rPr>
                <w:rFonts w:ascii="Arial" w:eastAsia="Times New Roman" w:hAnsi="Arial" w:cs="Arial"/>
                <w:color w:val="000000"/>
                <w:sz w:val="16"/>
                <w:szCs w:val="16"/>
                <w:lang w:eastAsia="nl-NL"/>
              </w:rPr>
              <w:t>Barneveld die zelf de regie over hun huishouden kunnen voeren.</w:t>
            </w:r>
          </w:p>
        </w:tc>
        <w:tc>
          <w:tcPr>
            <w:tcW w:w="2260" w:type="pct"/>
            <w:shd w:val="clear" w:color="auto" w:fill="auto"/>
            <w:vAlign w:val="center"/>
            <w:hideMark/>
          </w:tcPr>
          <w:p w14:paraId="678C2AC8" w14:textId="77777777" w:rsidR="00DE7441" w:rsidRPr="001E1574" w:rsidRDefault="00DE7441" w:rsidP="003A12A8">
            <w:pPr>
              <w:spacing w:after="0" w:line="240" w:lineRule="auto"/>
              <w:jc w:val="both"/>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 xml:space="preserve">Een voorziening bedoeld om inwoners te ondersteunen bij huishoudelijke activiteiten die zijzelf en/of hun sociale netwerk niet meer kunnen. </w:t>
            </w:r>
          </w:p>
        </w:tc>
      </w:tr>
      <w:tr w:rsidR="00980EA2" w:rsidRPr="001E1574" w14:paraId="4CE607D3" w14:textId="77777777" w:rsidTr="009435BC">
        <w:trPr>
          <w:trHeight w:val="1762"/>
        </w:trPr>
        <w:tc>
          <w:tcPr>
            <w:tcW w:w="885" w:type="pct"/>
            <w:shd w:val="clear" w:color="auto" w:fill="auto"/>
            <w:vAlign w:val="center"/>
            <w:hideMark/>
          </w:tcPr>
          <w:p w14:paraId="7835E0C3" w14:textId="77777777" w:rsidR="00980EA2" w:rsidRPr="001E1574" w:rsidRDefault="00980EA2" w:rsidP="00980EA2">
            <w:pPr>
              <w:spacing w:after="0" w:line="240" w:lineRule="auto"/>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 xml:space="preserve">Vangnetvoorziening </w:t>
            </w:r>
          </w:p>
          <w:p w14:paraId="45FCA3FB" w14:textId="0D986D23" w:rsidR="00980EA2" w:rsidRPr="001E1574" w:rsidRDefault="00980EA2" w:rsidP="00980EA2">
            <w:pPr>
              <w:spacing w:after="0" w:line="240" w:lineRule="auto"/>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woonondersteuning</w:t>
            </w:r>
          </w:p>
          <w:p w14:paraId="082BB9DD" w14:textId="77777777" w:rsidR="00980EA2" w:rsidRPr="001E1574" w:rsidRDefault="00980EA2" w:rsidP="00980EA2">
            <w:pPr>
              <w:spacing w:after="0" w:line="240" w:lineRule="auto"/>
              <w:jc w:val="both"/>
              <w:rPr>
                <w:rFonts w:ascii="Arial" w:eastAsia="Times New Roman" w:hAnsi="Arial" w:cs="Arial"/>
                <w:color w:val="000000"/>
                <w:sz w:val="16"/>
                <w:szCs w:val="16"/>
                <w:lang w:eastAsia="nl-NL"/>
              </w:rPr>
            </w:pPr>
          </w:p>
        </w:tc>
        <w:tc>
          <w:tcPr>
            <w:tcW w:w="1855" w:type="pct"/>
            <w:shd w:val="clear" w:color="auto" w:fill="auto"/>
            <w:vAlign w:val="center"/>
            <w:hideMark/>
          </w:tcPr>
          <w:p w14:paraId="1086196C" w14:textId="77777777" w:rsidR="00980EA2" w:rsidRPr="001E1574" w:rsidRDefault="00980EA2" w:rsidP="00980EA2">
            <w:pPr>
              <w:spacing w:after="0" w:line="240" w:lineRule="auto"/>
              <w:jc w:val="both"/>
              <w:rPr>
                <w:rFonts w:ascii="Arial" w:eastAsia="Times New Roman" w:hAnsi="Arial" w:cs="Arial"/>
                <w:color w:val="000000"/>
                <w:sz w:val="16"/>
                <w:szCs w:val="16"/>
                <w:lang w:eastAsia="nl-NL"/>
              </w:rPr>
            </w:pPr>
          </w:p>
          <w:p w14:paraId="0389F850" w14:textId="2B9FA232" w:rsidR="00980EA2" w:rsidRPr="001E1574" w:rsidRDefault="00980EA2" w:rsidP="00980EA2">
            <w:pPr>
              <w:spacing w:after="0" w:line="240" w:lineRule="auto"/>
              <w:jc w:val="both"/>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 xml:space="preserve">Maatwerkvoorziening toegankelijk na / met indicatie voor inwoners die niet zelfstandig de regie over hun </w:t>
            </w:r>
            <w:r>
              <w:rPr>
                <w:rFonts w:ascii="Arial" w:eastAsia="Times New Roman" w:hAnsi="Arial" w:cs="Arial"/>
                <w:color w:val="000000"/>
                <w:sz w:val="16"/>
                <w:szCs w:val="16"/>
                <w:lang w:eastAsia="nl-NL"/>
              </w:rPr>
              <w:t>huishouden</w:t>
            </w:r>
            <w:r w:rsidRPr="001E1574">
              <w:rPr>
                <w:rFonts w:ascii="Arial" w:eastAsia="Times New Roman" w:hAnsi="Arial" w:cs="Arial"/>
                <w:color w:val="000000"/>
                <w:sz w:val="16"/>
                <w:szCs w:val="16"/>
                <w:lang w:eastAsia="nl-NL"/>
              </w:rPr>
              <w:t xml:space="preserve"> kunnen voeren.</w:t>
            </w:r>
          </w:p>
          <w:p w14:paraId="5F07D1C1" w14:textId="77777777" w:rsidR="00980EA2" w:rsidRPr="001E1574" w:rsidRDefault="00980EA2" w:rsidP="00980EA2">
            <w:pPr>
              <w:spacing w:after="0" w:line="240" w:lineRule="auto"/>
              <w:jc w:val="both"/>
              <w:rPr>
                <w:rFonts w:ascii="Arial" w:eastAsia="Times New Roman" w:hAnsi="Arial" w:cs="Arial"/>
                <w:color w:val="000000"/>
                <w:sz w:val="16"/>
                <w:szCs w:val="16"/>
                <w:lang w:eastAsia="nl-NL"/>
              </w:rPr>
            </w:pPr>
          </w:p>
        </w:tc>
        <w:tc>
          <w:tcPr>
            <w:tcW w:w="2260" w:type="pct"/>
            <w:shd w:val="clear" w:color="auto" w:fill="auto"/>
            <w:vAlign w:val="center"/>
            <w:hideMark/>
          </w:tcPr>
          <w:p w14:paraId="1D687F3D" w14:textId="7817EF0E" w:rsidR="00980EA2" w:rsidRPr="001E1574" w:rsidRDefault="00980EA2" w:rsidP="00980EA2">
            <w:pPr>
              <w:spacing w:after="0" w:line="240" w:lineRule="auto"/>
              <w:jc w:val="both"/>
              <w:rPr>
                <w:rFonts w:ascii="Arial" w:eastAsia="Times New Roman" w:hAnsi="Arial" w:cs="Arial"/>
                <w:color w:val="000000"/>
                <w:sz w:val="16"/>
                <w:szCs w:val="16"/>
                <w:lang w:eastAsia="nl-NL"/>
              </w:rPr>
            </w:pPr>
            <w:r w:rsidRPr="001E1574">
              <w:rPr>
                <w:rFonts w:ascii="Arial" w:eastAsia="Times New Roman" w:hAnsi="Arial" w:cs="Arial"/>
                <w:color w:val="000000"/>
                <w:sz w:val="16"/>
                <w:szCs w:val="16"/>
                <w:lang w:eastAsia="nl-NL"/>
              </w:rPr>
              <w:t xml:space="preserve">Hier wordt van de ondersteuners meer  vaardigheden vereist dan het louter kunnen verrichten van huishoudelijke werkzaamheden. Er ligt meer verantwoordelijkheid bij de ondersteuner. </w:t>
            </w:r>
            <w:r>
              <w:rPr>
                <w:rFonts w:ascii="Arial" w:eastAsia="Times New Roman" w:hAnsi="Arial" w:cs="Arial"/>
                <w:color w:val="000000"/>
                <w:sz w:val="16"/>
                <w:szCs w:val="16"/>
                <w:lang w:eastAsia="nl-NL"/>
              </w:rPr>
              <w:t>Signalerend en ondersteunend in brede zin bij het zelfstandig wonen van de cliënt.</w:t>
            </w:r>
            <w:r w:rsidRPr="001E1574">
              <w:rPr>
                <w:rFonts w:ascii="Arial" w:eastAsia="Times New Roman" w:hAnsi="Arial" w:cs="Arial"/>
                <w:color w:val="000000"/>
                <w:sz w:val="16"/>
                <w:szCs w:val="16"/>
                <w:lang w:eastAsia="nl-NL"/>
              </w:rPr>
              <w:t xml:space="preserve"> Belangrijk is </w:t>
            </w:r>
            <w:r>
              <w:rPr>
                <w:rFonts w:ascii="Arial" w:eastAsia="Times New Roman" w:hAnsi="Arial" w:cs="Arial"/>
                <w:color w:val="000000"/>
                <w:sz w:val="16"/>
                <w:szCs w:val="16"/>
                <w:lang w:eastAsia="nl-NL"/>
              </w:rPr>
              <w:t xml:space="preserve">ook </w:t>
            </w:r>
            <w:r w:rsidRPr="001E1574">
              <w:rPr>
                <w:rFonts w:ascii="Arial" w:eastAsia="Times New Roman" w:hAnsi="Arial" w:cs="Arial"/>
                <w:color w:val="000000"/>
                <w:sz w:val="16"/>
                <w:szCs w:val="16"/>
                <w:lang w:eastAsia="nl-NL"/>
              </w:rPr>
              <w:t>dat de ondersteuner in staat zijn om met moeilijk gedrag om te gaan. Dit vraagt meer geduld en een lange adem om zaken voor elkaar te krijgen.</w:t>
            </w:r>
          </w:p>
        </w:tc>
      </w:tr>
    </w:tbl>
    <w:p w14:paraId="2E7765CE" w14:textId="35896721" w:rsidR="00C7081F" w:rsidRDefault="00C7081F" w:rsidP="009A4C7C">
      <w:pPr>
        <w:pStyle w:val="Normaalweb"/>
        <w:spacing w:before="0" w:beforeAutospacing="0" w:after="0" w:afterAutospacing="0"/>
        <w:rPr>
          <w:rFonts w:asciiTheme="minorHAnsi" w:hAnsiTheme="minorHAnsi" w:cstheme="minorBidi"/>
          <w:sz w:val="22"/>
          <w:szCs w:val="22"/>
        </w:rPr>
      </w:pPr>
    </w:p>
    <w:p w14:paraId="734627EA" w14:textId="7F4A9C78" w:rsidR="00C7081F" w:rsidRPr="00D43CD5" w:rsidRDefault="00C7081F" w:rsidP="009A4C7C">
      <w:pPr>
        <w:pStyle w:val="Normaalweb"/>
        <w:spacing w:before="0" w:beforeAutospacing="0" w:after="0" w:afterAutospacing="0"/>
        <w:rPr>
          <w:rFonts w:asciiTheme="minorHAnsi" w:hAnsiTheme="minorHAnsi" w:cstheme="minorBidi"/>
          <w:sz w:val="22"/>
          <w:szCs w:val="22"/>
        </w:rPr>
      </w:pPr>
      <w:r w:rsidRPr="005C5181">
        <w:rPr>
          <w:rFonts w:asciiTheme="minorHAnsi" w:hAnsiTheme="minorHAnsi" w:cstheme="minorBidi"/>
          <w:sz w:val="22"/>
          <w:szCs w:val="22"/>
        </w:rPr>
        <w:t xml:space="preserve">In Hoofdstuk 4 Programma van Eisen wordt nadere invulling gegeven aan de eisen die in algemene zin van toepassing zijn bij de uitvoering van de opdracht en de gevraagde producten. Daaraan moet in alle gevallen worden voldaan. </w:t>
      </w:r>
    </w:p>
    <w:p w14:paraId="3BFC9914" w14:textId="64895574" w:rsidR="00D334BB" w:rsidRDefault="00D334BB" w:rsidP="009A4C7C">
      <w:pPr>
        <w:pStyle w:val="Normaalweb"/>
        <w:spacing w:before="0" w:beforeAutospacing="0" w:after="0" w:afterAutospacing="0"/>
        <w:rPr>
          <w:rFonts w:asciiTheme="minorHAnsi" w:hAnsiTheme="minorHAnsi" w:cstheme="minorBidi"/>
          <w:sz w:val="22"/>
          <w:szCs w:val="22"/>
          <w:highlight w:val="yellow"/>
        </w:rPr>
      </w:pPr>
    </w:p>
    <w:p w14:paraId="2BA20309" w14:textId="4DE0EE87" w:rsidR="00D334BB" w:rsidRPr="00D334BB" w:rsidRDefault="00D334BB" w:rsidP="00D334BB">
      <w:pPr>
        <w:pStyle w:val="Kop2"/>
        <w:ind w:left="142"/>
      </w:pPr>
      <w:bookmarkStart w:id="17" w:name="_Toc35855945"/>
      <w:bookmarkStart w:id="18" w:name="_Toc44681725"/>
      <w:r>
        <w:t>2.3</w:t>
      </w:r>
      <w:r>
        <w:tab/>
      </w:r>
      <w:r w:rsidRPr="00D334BB">
        <w:t>Tarief</w:t>
      </w:r>
      <w:bookmarkEnd w:id="17"/>
      <w:bookmarkEnd w:id="18"/>
    </w:p>
    <w:p w14:paraId="220CF47C" w14:textId="493AE984" w:rsidR="00DE7441" w:rsidRDefault="00DE7441" w:rsidP="00DE7441">
      <w:pPr>
        <w:pStyle w:val="Normaalweb"/>
        <w:spacing w:after="0"/>
        <w:rPr>
          <w:rFonts w:asciiTheme="minorHAnsi" w:hAnsiTheme="minorHAnsi" w:cstheme="minorBidi"/>
          <w:sz w:val="22"/>
          <w:szCs w:val="22"/>
        </w:rPr>
      </w:pPr>
      <w:r w:rsidRPr="00D43CD5">
        <w:rPr>
          <w:rFonts w:asciiTheme="minorHAnsi" w:hAnsiTheme="minorHAnsi" w:cstheme="minorBidi"/>
          <w:sz w:val="22"/>
          <w:szCs w:val="22"/>
        </w:rPr>
        <w:t xml:space="preserve">De </w:t>
      </w:r>
      <w:r w:rsidR="002028FF">
        <w:rPr>
          <w:rFonts w:asciiTheme="minorHAnsi" w:hAnsiTheme="minorHAnsi" w:cstheme="minorBidi"/>
          <w:sz w:val="22"/>
          <w:szCs w:val="22"/>
        </w:rPr>
        <w:t>Opdrachtnemer</w:t>
      </w:r>
      <w:r w:rsidRPr="00D43CD5">
        <w:rPr>
          <w:rFonts w:asciiTheme="minorHAnsi" w:hAnsiTheme="minorHAnsi" w:cstheme="minorBidi"/>
          <w:sz w:val="22"/>
          <w:szCs w:val="22"/>
        </w:rPr>
        <w:t>s werken resultaatgericht en worden door de gemeente resultaatgericht gefinancierd tegen een vast tarief per maand</w:t>
      </w:r>
      <w:r w:rsidRPr="00F95A9F">
        <w:rPr>
          <w:rFonts w:asciiTheme="minorHAnsi" w:hAnsiTheme="minorHAnsi" w:cstheme="minorBidi"/>
          <w:sz w:val="22"/>
          <w:szCs w:val="22"/>
        </w:rPr>
        <w:t xml:space="preserve">. Er wordt door de Opdrachtgever gestuurd op de te bereiken resultaten: </w:t>
      </w:r>
      <w:r w:rsidR="00106401">
        <w:rPr>
          <w:rFonts w:asciiTheme="minorHAnsi" w:hAnsiTheme="minorHAnsi" w:cstheme="minorBidi"/>
          <w:sz w:val="22"/>
          <w:szCs w:val="22"/>
        </w:rPr>
        <w:t>schone gangbare ruimten</w:t>
      </w:r>
      <w:r w:rsidRPr="00F95A9F">
        <w:rPr>
          <w:rFonts w:asciiTheme="minorHAnsi" w:hAnsiTheme="minorHAnsi" w:cstheme="minorBidi"/>
          <w:sz w:val="22"/>
          <w:szCs w:val="22"/>
        </w:rPr>
        <w:t xml:space="preserve"> en tevreden cliënt (binnen de kaders van deze afspraken).</w:t>
      </w:r>
    </w:p>
    <w:p w14:paraId="2217F54F" w14:textId="2D9A47FB" w:rsidR="00D334BB" w:rsidRDefault="002B60A5" w:rsidP="00D334BB">
      <w:pPr>
        <w:pStyle w:val="Geenafstand"/>
        <w:jc w:val="both"/>
        <w:rPr>
          <w:rFonts w:asciiTheme="minorHAnsi" w:hAnsiTheme="minorHAnsi" w:cstheme="minorBidi"/>
        </w:rPr>
      </w:pPr>
      <w:r>
        <w:rPr>
          <w:rFonts w:asciiTheme="minorHAnsi" w:hAnsiTheme="minorHAnsi" w:cstheme="minorBidi"/>
        </w:rPr>
        <w:lastRenderedPageBreak/>
        <w:t xml:space="preserve">De gemeente Barneveld is </w:t>
      </w:r>
      <w:r w:rsidR="00D334BB" w:rsidRPr="00D334BB">
        <w:rPr>
          <w:rFonts w:asciiTheme="minorHAnsi" w:hAnsiTheme="minorHAnsi" w:cstheme="minorBidi"/>
        </w:rPr>
        <w:t xml:space="preserve">gehouden aan de </w:t>
      </w:r>
      <w:r>
        <w:rPr>
          <w:rFonts w:asciiTheme="minorHAnsi" w:hAnsiTheme="minorHAnsi" w:cstheme="minorBidi"/>
        </w:rPr>
        <w:t xml:space="preserve">toepassing van de </w:t>
      </w:r>
      <w:r w:rsidR="00D334BB" w:rsidRPr="00D334BB">
        <w:rPr>
          <w:rFonts w:asciiTheme="minorHAnsi" w:hAnsiTheme="minorHAnsi" w:cstheme="minorBidi"/>
        </w:rPr>
        <w:t xml:space="preserve">Algemene Maatregel van Bestuur (hierna AMvB) reële prijs. </w:t>
      </w:r>
      <w:r>
        <w:rPr>
          <w:rFonts w:asciiTheme="minorHAnsi" w:hAnsiTheme="minorHAnsi" w:cstheme="minorBidi"/>
        </w:rPr>
        <w:t xml:space="preserve">Daarmee hanteren gemeenten </w:t>
      </w:r>
      <w:r w:rsidR="00D334BB" w:rsidRPr="00D334BB">
        <w:rPr>
          <w:rFonts w:asciiTheme="minorHAnsi" w:hAnsiTheme="minorHAnsi" w:cstheme="minorBidi"/>
        </w:rPr>
        <w:t xml:space="preserve">tarieven die </w:t>
      </w:r>
      <w:r w:rsidR="002028FF">
        <w:rPr>
          <w:rFonts w:asciiTheme="minorHAnsi" w:hAnsiTheme="minorHAnsi" w:cstheme="minorBidi"/>
        </w:rPr>
        <w:t>Opdrachtnemer</w:t>
      </w:r>
      <w:r w:rsidR="00D334BB" w:rsidRPr="00D334BB">
        <w:rPr>
          <w:rFonts w:asciiTheme="minorHAnsi" w:hAnsiTheme="minorHAnsi" w:cstheme="minorBidi"/>
        </w:rPr>
        <w:t xml:space="preserve">s </w:t>
      </w:r>
      <w:r>
        <w:rPr>
          <w:rFonts w:asciiTheme="minorHAnsi" w:hAnsiTheme="minorHAnsi" w:cstheme="minorBidi"/>
        </w:rPr>
        <w:t xml:space="preserve">redelijkerwijs </w:t>
      </w:r>
      <w:r w:rsidR="00D334BB" w:rsidRPr="00D334BB">
        <w:rPr>
          <w:rFonts w:asciiTheme="minorHAnsi" w:hAnsiTheme="minorHAnsi" w:cstheme="minorBidi"/>
        </w:rPr>
        <w:t xml:space="preserve">in staat stellen om kosten te dekken die zij moeten maken om binnen de gestelde kwaliteitskaders huishoudelijke ondersteuning te kunnen leveren. </w:t>
      </w:r>
      <w:r>
        <w:rPr>
          <w:rFonts w:asciiTheme="minorHAnsi" w:hAnsiTheme="minorHAnsi" w:cstheme="minorBidi"/>
        </w:rPr>
        <w:t xml:space="preserve">De </w:t>
      </w:r>
      <w:r w:rsidR="00D334BB" w:rsidRPr="00D334BB">
        <w:rPr>
          <w:rFonts w:asciiTheme="minorHAnsi" w:hAnsiTheme="minorHAnsi" w:cstheme="minorBidi"/>
        </w:rPr>
        <w:t xml:space="preserve">gemeente </w:t>
      </w:r>
      <w:r>
        <w:rPr>
          <w:rFonts w:asciiTheme="minorHAnsi" w:hAnsiTheme="minorHAnsi" w:cstheme="minorBidi"/>
        </w:rPr>
        <w:t xml:space="preserve">dient </w:t>
      </w:r>
      <w:r w:rsidR="00D334BB" w:rsidRPr="00D334BB">
        <w:rPr>
          <w:rFonts w:asciiTheme="minorHAnsi" w:hAnsiTheme="minorHAnsi" w:cstheme="minorBidi"/>
        </w:rPr>
        <w:t xml:space="preserve">transparant </w:t>
      </w:r>
      <w:r>
        <w:rPr>
          <w:rFonts w:asciiTheme="minorHAnsi" w:hAnsiTheme="minorHAnsi" w:cstheme="minorBidi"/>
        </w:rPr>
        <w:t xml:space="preserve">te </w:t>
      </w:r>
      <w:r w:rsidR="00D334BB" w:rsidRPr="00D334BB">
        <w:rPr>
          <w:rFonts w:asciiTheme="minorHAnsi" w:hAnsiTheme="minorHAnsi" w:cstheme="minorBidi"/>
        </w:rPr>
        <w:t xml:space="preserve">zijn in de door </w:t>
      </w:r>
      <w:r>
        <w:rPr>
          <w:rFonts w:asciiTheme="minorHAnsi" w:hAnsiTheme="minorHAnsi" w:cstheme="minorBidi"/>
        </w:rPr>
        <w:t>haar</w:t>
      </w:r>
      <w:r w:rsidR="00D334BB" w:rsidRPr="00D334BB">
        <w:rPr>
          <w:rFonts w:asciiTheme="minorHAnsi" w:hAnsiTheme="minorHAnsi" w:cstheme="minorBidi"/>
        </w:rPr>
        <w:t xml:space="preserve"> gemaakte keuzes en het onderbouwd toepassen van de verschillende kostprijselementen.</w:t>
      </w:r>
    </w:p>
    <w:p w14:paraId="1154E4A1" w14:textId="77777777" w:rsidR="00D43CD5" w:rsidRPr="00D334BB" w:rsidRDefault="00D43CD5" w:rsidP="00D334BB">
      <w:pPr>
        <w:pStyle w:val="Geenafstand"/>
        <w:jc w:val="both"/>
        <w:rPr>
          <w:rFonts w:asciiTheme="minorHAnsi" w:hAnsiTheme="minorHAnsi" w:cstheme="minorBidi"/>
        </w:rPr>
      </w:pPr>
    </w:p>
    <w:p w14:paraId="59889F3B" w14:textId="2763144F" w:rsidR="00D334BB" w:rsidRPr="00D334BB" w:rsidRDefault="00D43CD5" w:rsidP="00D334BB">
      <w:pPr>
        <w:pStyle w:val="Geenafstand"/>
        <w:jc w:val="both"/>
        <w:rPr>
          <w:rFonts w:asciiTheme="minorHAnsi" w:hAnsiTheme="minorHAnsi" w:cstheme="minorBidi"/>
        </w:rPr>
      </w:pPr>
      <w:r w:rsidRPr="00D43CD5">
        <w:rPr>
          <w:rFonts w:asciiTheme="minorHAnsi" w:hAnsiTheme="minorHAnsi" w:cstheme="minorBidi"/>
        </w:rPr>
        <w:t xml:space="preserve">Het realiseren van een eenduidige tarifering wordt in dialoog met </w:t>
      </w:r>
      <w:r w:rsidR="002028FF">
        <w:rPr>
          <w:rFonts w:asciiTheme="minorHAnsi" w:hAnsiTheme="minorHAnsi" w:cstheme="minorBidi"/>
        </w:rPr>
        <w:t>Opdrachtnemer</w:t>
      </w:r>
      <w:r w:rsidRPr="00D43CD5">
        <w:rPr>
          <w:rFonts w:asciiTheme="minorHAnsi" w:hAnsiTheme="minorHAnsi" w:cstheme="minorBidi"/>
        </w:rPr>
        <w:t>s in de Fysieke Overlegtafel besproken.</w:t>
      </w:r>
      <w:r>
        <w:rPr>
          <w:rFonts w:asciiTheme="minorHAnsi" w:hAnsiTheme="minorHAnsi" w:cstheme="minorBidi"/>
        </w:rPr>
        <w:t xml:space="preserve"> </w:t>
      </w:r>
      <w:r w:rsidR="00D334BB" w:rsidRPr="00D334BB">
        <w:rPr>
          <w:rFonts w:asciiTheme="minorHAnsi" w:hAnsiTheme="minorHAnsi" w:cstheme="minorBidi"/>
        </w:rPr>
        <w:t>Om tot een tarief voor huishoudelijke ondersteuning te komen, hanteren we de volgende uitgangspunten:</w:t>
      </w:r>
    </w:p>
    <w:p w14:paraId="4C516A70" w14:textId="10B985C7" w:rsidR="002B60A5" w:rsidRPr="00D43CD5" w:rsidRDefault="00D43CD5" w:rsidP="009F7EAE">
      <w:pPr>
        <w:pStyle w:val="Geenafstand"/>
        <w:numPr>
          <w:ilvl w:val="0"/>
          <w:numId w:val="14"/>
        </w:numPr>
        <w:rPr>
          <w:rFonts w:asciiTheme="minorHAnsi" w:hAnsiTheme="minorHAnsi" w:cstheme="minorBidi"/>
        </w:rPr>
      </w:pPr>
      <w:r>
        <w:rPr>
          <w:rFonts w:asciiTheme="minorHAnsi" w:hAnsiTheme="minorHAnsi" w:cstheme="minorBidi"/>
        </w:rPr>
        <w:t>d</w:t>
      </w:r>
      <w:r w:rsidR="002B60A5" w:rsidRPr="00D43CD5">
        <w:rPr>
          <w:rFonts w:asciiTheme="minorHAnsi" w:hAnsiTheme="minorHAnsi" w:cstheme="minorBidi"/>
        </w:rPr>
        <w:t xml:space="preserve">e gemeente Barneveld hanteert voor de algemene voorziening huishoudelijke ondersteuning één tarief per </w:t>
      </w:r>
      <w:r w:rsidR="00123CFC">
        <w:rPr>
          <w:rFonts w:asciiTheme="minorHAnsi" w:hAnsiTheme="minorHAnsi" w:cstheme="minorBidi"/>
        </w:rPr>
        <w:t>leefeenheid</w:t>
      </w:r>
      <w:r w:rsidR="00D67076">
        <w:rPr>
          <w:rFonts w:asciiTheme="minorHAnsi" w:hAnsiTheme="minorHAnsi" w:cstheme="minorBidi"/>
        </w:rPr>
        <w:t xml:space="preserve"> per </w:t>
      </w:r>
      <w:r w:rsidR="002B60A5" w:rsidRPr="00D43CD5">
        <w:rPr>
          <w:rFonts w:asciiTheme="minorHAnsi" w:hAnsiTheme="minorHAnsi" w:cstheme="minorBidi"/>
        </w:rPr>
        <w:t xml:space="preserve">maand; </w:t>
      </w:r>
    </w:p>
    <w:p w14:paraId="69518F48" w14:textId="2EB9C4AD" w:rsidR="00D334BB" w:rsidRPr="00D334BB" w:rsidRDefault="00D334BB" w:rsidP="009F7EAE">
      <w:pPr>
        <w:pStyle w:val="Geenafstand"/>
        <w:numPr>
          <w:ilvl w:val="0"/>
          <w:numId w:val="14"/>
        </w:numPr>
        <w:rPr>
          <w:rFonts w:asciiTheme="minorHAnsi" w:hAnsiTheme="minorHAnsi" w:cstheme="minorBidi"/>
        </w:rPr>
      </w:pPr>
      <w:r w:rsidRPr="00D334BB">
        <w:rPr>
          <w:rFonts w:asciiTheme="minorHAnsi" w:hAnsiTheme="minorHAnsi" w:cstheme="minorBidi"/>
        </w:rPr>
        <w:t>de AMvB reële prijs</w:t>
      </w:r>
      <w:r w:rsidR="002B60A5">
        <w:rPr>
          <w:rFonts w:asciiTheme="minorHAnsi" w:hAnsiTheme="minorHAnsi" w:cstheme="minorBidi"/>
        </w:rPr>
        <w:t xml:space="preserve"> wordt gerespecteerd</w:t>
      </w:r>
      <w:r w:rsidRPr="00D334BB">
        <w:rPr>
          <w:rFonts w:asciiTheme="minorHAnsi" w:hAnsiTheme="minorHAnsi" w:cstheme="minorBidi"/>
        </w:rPr>
        <w:t>;</w:t>
      </w:r>
    </w:p>
    <w:p w14:paraId="737E8180" w14:textId="1F560B5A" w:rsidR="00D43CD5" w:rsidRDefault="002B60A5" w:rsidP="009F7EAE">
      <w:pPr>
        <w:pStyle w:val="Geenafstand"/>
        <w:numPr>
          <w:ilvl w:val="0"/>
          <w:numId w:val="14"/>
        </w:numPr>
        <w:rPr>
          <w:rFonts w:asciiTheme="minorHAnsi" w:hAnsiTheme="minorHAnsi" w:cstheme="minorBidi"/>
        </w:rPr>
      </w:pPr>
      <w:r w:rsidRPr="00D43CD5">
        <w:rPr>
          <w:rFonts w:asciiTheme="minorHAnsi" w:hAnsiTheme="minorHAnsi" w:cstheme="minorBidi"/>
        </w:rPr>
        <w:t xml:space="preserve">er </w:t>
      </w:r>
      <w:r w:rsidR="00D334BB" w:rsidRPr="00D43CD5">
        <w:rPr>
          <w:rFonts w:asciiTheme="minorHAnsi" w:hAnsiTheme="minorHAnsi" w:cstheme="minorBidi"/>
        </w:rPr>
        <w:t>wordt</w:t>
      </w:r>
      <w:r w:rsidR="00175475">
        <w:rPr>
          <w:rFonts w:asciiTheme="minorHAnsi" w:hAnsiTheme="minorHAnsi" w:cstheme="minorBidi"/>
        </w:rPr>
        <w:t xml:space="preserve"> </w:t>
      </w:r>
      <w:r w:rsidR="00D334BB" w:rsidRPr="00D43CD5">
        <w:rPr>
          <w:rFonts w:asciiTheme="minorHAnsi" w:hAnsiTheme="minorHAnsi" w:cstheme="minorBidi"/>
        </w:rPr>
        <w:t xml:space="preserve">gebruik gemaakt van de </w:t>
      </w:r>
      <w:r w:rsidR="00D43CD5">
        <w:rPr>
          <w:rFonts w:asciiTheme="minorHAnsi" w:hAnsiTheme="minorHAnsi" w:cstheme="minorBidi"/>
        </w:rPr>
        <w:t xml:space="preserve">meest recent gepubliceerde </w:t>
      </w:r>
      <w:r w:rsidR="00D334BB" w:rsidRPr="00D43CD5">
        <w:rPr>
          <w:rFonts w:asciiTheme="minorHAnsi" w:hAnsiTheme="minorHAnsi" w:cstheme="minorBidi"/>
        </w:rPr>
        <w:t>rekentool zoals is opgesteld door brancheverenigingen in de zorg, Actiz en BTN</w:t>
      </w:r>
      <w:r w:rsidRPr="00D43CD5">
        <w:rPr>
          <w:rFonts w:asciiTheme="minorHAnsi" w:hAnsiTheme="minorHAnsi" w:cstheme="minorBidi"/>
        </w:rPr>
        <w:t xml:space="preserve">, welke </w:t>
      </w:r>
      <w:r w:rsidR="00D334BB" w:rsidRPr="00D43CD5">
        <w:rPr>
          <w:rFonts w:asciiTheme="minorHAnsi" w:hAnsiTheme="minorHAnsi" w:cstheme="minorBidi"/>
        </w:rPr>
        <w:t xml:space="preserve">ook door de VNG </w:t>
      </w:r>
      <w:r w:rsidRPr="00D43CD5">
        <w:rPr>
          <w:rFonts w:asciiTheme="minorHAnsi" w:hAnsiTheme="minorHAnsi" w:cstheme="minorBidi"/>
        </w:rPr>
        <w:t xml:space="preserve">wordt </w:t>
      </w:r>
      <w:r w:rsidR="00D334BB" w:rsidRPr="00D43CD5">
        <w:rPr>
          <w:rFonts w:asciiTheme="minorHAnsi" w:hAnsiTheme="minorHAnsi" w:cstheme="minorBidi"/>
        </w:rPr>
        <w:t xml:space="preserve">geadviseerd. </w:t>
      </w:r>
    </w:p>
    <w:p w14:paraId="3AE2F092" w14:textId="0A74D033" w:rsidR="001D0CE8" w:rsidRPr="002E21A3" w:rsidRDefault="001D0CE8" w:rsidP="009F7EAE">
      <w:pPr>
        <w:pStyle w:val="Geenafstand"/>
        <w:numPr>
          <w:ilvl w:val="0"/>
          <w:numId w:val="14"/>
        </w:numPr>
        <w:rPr>
          <w:rFonts w:asciiTheme="minorHAnsi" w:hAnsiTheme="minorHAnsi" w:cstheme="minorBidi"/>
        </w:rPr>
      </w:pPr>
      <w:r w:rsidRPr="002E21A3">
        <w:rPr>
          <w:rFonts w:asciiTheme="minorHAnsi" w:hAnsiTheme="minorHAnsi" w:cstheme="minorBidi"/>
        </w:rPr>
        <w:t xml:space="preserve">Na bespreking en toetsing van de argumenten in de Fysieke Overlegtafel stelt de gemeente het tarief voor </w:t>
      </w:r>
      <w:r w:rsidR="003609C9">
        <w:rPr>
          <w:rFonts w:asciiTheme="minorHAnsi" w:hAnsiTheme="minorHAnsi" w:cstheme="minorBidi"/>
        </w:rPr>
        <w:t>de Algemene Voorziening Huishoudelijke ondersteuning</w:t>
      </w:r>
      <w:r w:rsidR="003609C9" w:rsidRPr="002E21A3">
        <w:rPr>
          <w:rFonts w:asciiTheme="minorHAnsi" w:hAnsiTheme="minorHAnsi" w:cstheme="minorBidi"/>
        </w:rPr>
        <w:t xml:space="preserve"> </w:t>
      </w:r>
      <w:r w:rsidRPr="002E21A3">
        <w:rPr>
          <w:rFonts w:asciiTheme="minorHAnsi" w:hAnsiTheme="minorHAnsi" w:cstheme="minorBidi"/>
        </w:rPr>
        <w:t xml:space="preserve">vast. </w:t>
      </w:r>
    </w:p>
    <w:p w14:paraId="209D709E" w14:textId="72A81DDB" w:rsidR="001D0CE8" w:rsidRPr="002E21A3" w:rsidRDefault="001D0CE8" w:rsidP="009F7EAE">
      <w:pPr>
        <w:pStyle w:val="Geenafstand"/>
        <w:numPr>
          <w:ilvl w:val="0"/>
          <w:numId w:val="14"/>
        </w:numPr>
        <w:rPr>
          <w:rFonts w:asciiTheme="minorHAnsi" w:hAnsiTheme="minorHAnsi" w:cstheme="minorBidi"/>
        </w:rPr>
      </w:pPr>
      <w:r w:rsidRPr="002E21A3">
        <w:rPr>
          <w:rFonts w:asciiTheme="minorHAnsi" w:hAnsiTheme="minorHAnsi" w:cstheme="minorBidi"/>
        </w:rPr>
        <w:t>Daarbij wordt tevens een afspraak opgenomen over de indexering van het tarief gedurende de looptijd van de Uitvoeringsovereenkomst.</w:t>
      </w:r>
    </w:p>
    <w:p w14:paraId="5F7417B1" w14:textId="77777777" w:rsidR="00C7081F" w:rsidRPr="002E21A3" w:rsidRDefault="00C7081F" w:rsidP="009F7EAE">
      <w:pPr>
        <w:pStyle w:val="Geenafstand"/>
        <w:numPr>
          <w:ilvl w:val="0"/>
          <w:numId w:val="14"/>
        </w:numPr>
        <w:rPr>
          <w:rFonts w:asciiTheme="minorHAnsi" w:hAnsiTheme="minorHAnsi" w:cstheme="minorBidi"/>
        </w:rPr>
      </w:pPr>
      <w:r w:rsidRPr="002E21A3">
        <w:rPr>
          <w:rFonts w:asciiTheme="minorHAnsi" w:hAnsiTheme="minorHAnsi"/>
          <w:color w:val="000000"/>
        </w:rPr>
        <w:t xml:space="preserve">Alle bedragen die worden genoemd zijn exclusief btw. </w:t>
      </w:r>
    </w:p>
    <w:p w14:paraId="368E3C91" w14:textId="62A5B7BA" w:rsidR="00C7081F" w:rsidRPr="002E21A3" w:rsidRDefault="00C7081F" w:rsidP="009F7EAE">
      <w:pPr>
        <w:pStyle w:val="Geenafstand"/>
        <w:numPr>
          <w:ilvl w:val="0"/>
          <w:numId w:val="14"/>
        </w:numPr>
        <w:rPr>
          <w:rFonts w:asciiTheme="minorHAnsi" w:hAnsiTheme="minorHAnsi" w:cstheme="minorBidi"/>
        </w:rPr>
      </w:pPr>
      <w:r w:rsidRPr="002E21A3">
        <w:rPr>
          <w:rFonts w:asciiTheme="minorHAnsi" w:hAnsiTheme="minorHAnsi"/>
        </w:rPr>
        <w:t xml:space="preserve">Bij het vaststellen van de tarieven gaat de Opdrachtgever ervan uit dat de opgave “all-in” is. Er kunnen door de </w:t>
      </w:r>
      <w:r w:rsidR="0027567D" w:rsidRPr="002E21A3">
        <w:rPr>
          <w:rFonts w:asciiTheme="minorHAnsi" w:hAnsiTheme="minorHAnsi"/>
        </w:rPr>
        <w:t>Opdrachtnemer</w:t>
      </w:r>
      <w:r w:rsidRPr="002E21A3">
        <w:rPr>
          <w:rFonts w:asciiTheme="minorHAnsi" w:hAnsiTheme="minorHAnsi"/>
        </w:rPr>
        <w:t xml:space="preserve"> geen aanvullende kosten meer in rekening worden gebracht.</w:t>
      </w:r>
    </w:p>
    <w:bookmarkEnd w:id="14"/>
    <w:p w14:paraId="422EC02C" w14:textId="77777777" w:rsidR="00C7081F" w:rsidRDefault="00C7081F" w:rsidP="00C7081F">
      <w:pPr>
        <w:pStyle w:val="Normaalweb"/>
        <w:spacing w:before="0" w:beforeAutospacing="0" w:after="0" w:afterAutospacing="0"/>
        <w:rPr>
          <w:rFonts w:asciiTheme="minorHAnsi" w:hAnsiTheme="minorHAnsi" w:cstheme="minorBidi"/>
          <w:sz w:val="22"/>
          <w:szCs w:val="22"/>
          <w:highlight w:val="yellow"/>
        </w:rPr>
      </w:pPr>
    </w:p>
    <w:p w14:paraId="252A3CF6" w14:textId="01CE7544" w:rsidR="00CF26E3" w:rsidRPr="0040787D" w:rsidRDefault="00AA6850" w:rsidP="00C7081F">
      <w:pPr>
        <w:pStyle w:val="Kop2"/>
        <w:ind w:left="142"/>
      </w:pPr>
      <w:bookmarkStart w:id="19" w:name="_Toc44681726"/>
      <w:r>
        <w:t>2.</w:t>
      </w:r>
      <w:r w:rsidR="00C7081F">
        <w:t>4</w:t>
      </w:r>
      <w:r>
        <w:t xml:space="preserve">. </w:t>
      </w:r>
      <w:r>
        <w:tab/>
      </w:r>
      <w:r w:rsidR="00CF26E3" w:rsidRPr="0040787D">
        <w:t>Resultaat en resultaatbeoordeling</w:t>
      </w:r>
      <w:bookmarkEnd w:id="19"/>
    </w:p>
    <w:p w14:paraId="60717950" w14:textId="77777777" w:rsidR="00055951" w:rsidRPr="00794CDC" w:rsidRDefault="00055951" w:rsidP="00055951">
      <w:pPr>
        <w:pStyle w:val="Default"/>
        <w:rPr>
          <w:rFonts w:asciiTheme="minorHAnsi" w:hAnsiTheme="minorHAnsi" w:cstheme="minorHAnsi"/>
          <w:sz w:val="22"/>
          <w:szCs w:val="22"/>
          <w:highlight w:val="yellow"/>
        </w:rPr>
      </w:pPr>
    </w:p>
    <w:p w14:paraId="6E0F18EB" w14:textId="5A6D081E" w:rsidR="000D1A2D" w:rsidRPr="00D457DE" w:rsidRDefault="00055951" w:rsidP="000D1A2D">
      <w:pPr>
        <w:spacing w:after="0" w:line="240" w:lineRule="auto"/>
        <w:rPr>
          <w:rFonts w:asciiTheme="minorHAnsi" w:hAnsiTheme="minorHAnsi" w:cstheme="minorHAnsi"/>
        </w:rPr>
      </w:pPr>
      <w:r w:rsidRPr="00882762">
        <w:rPr>
          <w:rFonts w:asciiTheme="minorHAnsi" w:hAnsiTheme="minorHAnsi"/>
        </w:rPr>
        <w:t xml:space="preserve">De </w:t>
      </w:r>
      <w:r w:rsidR="00B22D76" w:rsidRPr="00882762">
        <w:rPr>
          <w:rFonts w:asciiTheme="minorHAnsi" w:hAnsiTheme="minorHAnsi"/>
        </w:rPr>
        <w:t>Opdrachtgever</w:t>
      </w:r>
      <w:r w:rsidRPr="00882762">
        <w:rPr>
          <w:rFonts w:asciiTheme="minorHAnsi" w:hAnsiTheme="minorHAnsi"/>
        </w:rPr>
        <w:t xml:space="preserve"> geeft ruimte aan de </w:t>
      </w:r>
      <w:r w:rsidR="0027567D">
        <w:rPr>
          <w:rFonts w:asciiTheme="minorHAnsi" w:hAnsiTheme="minorHAnsi"/>
        </w:rPr>
        <w:t>Opdrachtnemer</w:t>
      </w:r>
      <w:r w:rsidR="00C628F8" w:rsidRPr="00882762">
        <w:rPr>
          <w:rFonts w:asciiTheme="minorHAnsi" w:hAnsiTheme="minorHAnsi"/>
        </w:rPr>
        <w:t xml:space="preserve"> </w:t>
      </w:r>
      <w:r w:rsidRPr="00882762">
        <w:rPr>
          <w:rFonts w:asciiTheme="minorHAnsi" w:hAnsiTheme="minorHAnsi"/>
        </w:rPr>
        <w:t xml:space="preserve">om zelf te bepalen hoe </w:t>
      </w:r>
      <w:r w:rsidR="00D165EC">
        <w:rPr>
          <w:rFonts w:asciiTheme="minorHAnsi" w:hAnsiTheme="minorHAnsi"/>
        </w:rPr>
        <w:t xml:space="preserve">het </w:t>
      </w:r>
      <w:r w:rsidRPr="00882762">
        <w:rPr>
          <w:rFonts w:asciiTheme="minorHAnsi" w:hAnsiTheme="minorHAnsi"/>
        </w:rPr>
        <w:t xml:space="preserve">resultaat wordt bereikt. </w:t>
      </w:r>
      <w:r w:rsidR="00F62149" w:rsidRPr="00882762">
        <w:rPr>
          <w:rFonts w:asciiTheme="minorHAnsi" w:hAnsiTheme="minorHAnsi"/>
        </w:rPr>
        <w:t xml:space="preserve">Dat dient te </w:t>
      </w:r>
      <w:r w:rsidR="00882762" w:rsidRPr="00882762">
        <w:rPr>
          <w:rFonts w:asciiTheme="minorHAnsi" w:hAnsiTheme="minorHAnsi"/>
        </w:rPr>
        <w:t xml:space="preserve">gebeuren </w:t>
      </w:r>
      <w:r w:rsidR="00F62149" w:rsidRPr="00882762">
        <w:rPr>
          <w:rFonts w:asciiTheme="minorHAnsi" w:hAnsiTheme="minorHAnsi"/>
        </w:rPr>
        <w:t xml:space="preserve">binnen het kader van de vooraf vastgestelde doelstelling van de individuele opdracht en de financiële afspraak die daarover wordt gemaakt op basis van de </w:t>
      </w:r>
      <w:r w:rsidR="0099465B" w:rsidRPr="00882762">
        <w:rPr>
          <w:rFonts w:asciiTheme="minorHAnsi" w:hAnsiTheme="minorHAnsi"/>
        </w:rPr>
        <w:t>verleende opdracht</w:t>
      </w:r>
      <w:r w:rsidR="00F62149" w:rsidRPr="00882762">
        <w:rPr>
          <w:rFonts w:asciiTheme="minorHAnsi" w:hAnsiTheme="minorHAnsi"/>
        </w:rPr>
        <w:t xml:space="preserve">. </w:t>
      </w:r>
    </w:p>
    <w:p w14:paraId="543BD8F2" w14:textId="14A099BA" w:rsidR="00055951" w:rsidRPr="007F30FF" w:rsidRDefault="00055951" w:rsidP="00F62149">
      <w:pPr>
        <w:spacing w:after="0" w:line="240" w:lineRule="auto"/>
        <w:rPr>
          <w:rFonts w:ascii="Verdana" w:hAnsi="Verdana"/>
          <w:sz w:val="20"/>
          <w:szCs w:val="20"/>
        </w:rPr>
      </w:pPr>
      <w:r w:rsidRPr="00D457DE">
        <w:rPr>
          <w:rFonts w:asciiTheme="minorHAnsi" w:hAnsiTheme="minorHAnsi"/>
        </w:rPr>
        <w:t xml:space="preserve">De </w:t>
      </w:r>
      <w:r w:rsidR="00B22D76" w:rsidRPr="00D457DE">
        <w:rPr>
          <w:rFonts w:asciiTheme="minorHAnsi" w:hAnsiTheme="minorHAnsi"/>
        </w:rPr>
        <w:t>Opdrachtgever</w:t>
      </w:r>
      <w:r w:rsidRPr="00D457DE">
        <w:rPr>
          <w:rFonts w:asciiTheme="minorHAnsi" w:hAnsiTheme="minorHAnsi"/>
        </w:rPr>
        <w:t xml:space="preserve"> </w:t>
      </w:r>
      <w:r w:rsidR="00D457DE" w:rsidRPr="00D457DE">
        <w:rPr>
          <w:rFonts w:asciiTheme="minorHAnsi" w:hAnsiTheme="minorHAnsi"/>
        </w:rPr>
        <w:t>beoordeelt het</w:t>
      </w:r>
      <w:r w:rsidRPr="00D457DE">
        <w:rPr>
          <w:rFonts w:asciiTheme="minorHAnsi" w:hAnsiTheme="minorHAnsi"/>
        </w:rPr>
        <w:t xml:space="preserve"> </w:t>
      </w:r>
      <w:r w:rsidR="00EB2070" w:rsidRPr="00D457DE">
        <w:rPr>
          <w:rFonts w:asciiTheme="minorHAnsi" w:hAnsiTheme="minorHAnsi"/>
        </w:rPr>
        <w:t xml:space="preserve">behaalde </w:t>
      </w:r>
      <w:r w:rsidRPr="00D457DE">
        <w:rPr>
          <w:rFonts w:asciiTheme="minorHAnsi" w:hAnsiTheme="minorHAnsi"/>
        </w:rPr>
        <w:t>resultaat</w:t>
      </w:r>
      <w:r w:rsidR="000E63F3">
        <w:rPr>
          <w:rFonts w:asciiTheme="minorHAnsi" w:hAnsiTheme="minorHAnsi"/>
        </w:rPr>
        <w:t xml:space="preserve"> </w:t>
      </w:r>
      <w:r w:rsidR="000E63F3" w:rsidRPr="003609C9">
        <w:rPr>
          <w:rFonts w:asciiTheme="minorHAnsi" w:hAnsiTheme="minorHAnsi"/>
        </w:rPr>
        <w:t>zoals wordt omschreven in Hoofdstuk 4 Programma van Eisen.</w:t>
      </w:r>
      <w:r w:rsidR="000E63F3">
        <w:rPr>
          <w:rFonts w:asciiTheme="minorHAnsi" w:hAnsiTheme="minorHAnsi"/>
        </w:rPr>
        <w:t xml:space="preserve"> </w:t>
      </w:r>
      <w:r w:rsidRPr="00D457DE">
        <w:rPr>
          <w:rFonts w:asciiTheme="minorHAnsi" w:hAnsiTheme="minorHAnsi"/>
        </w:rPr>
        <w:t xml:space="preserve">In het geval een </w:t>
      </w:r>
      <w:r w:rsidR="0027567D">
        <w:rPr>
          <w:rFonts w:asciiTheme="minorHAnsi" w:hAnsiTheme="minorHAnsi"/>
        </w:rPr>
        <w:t>Opdrachtnemer</w:t>
      </w:r>
      <w:r w:rsidR="00C628F8" w:rsidRPr="00D457DE">
        <w:rPr>
          <w:rFonts w:asciiTheme="minorHAnsi" w:hAnsiTheme="minorHAnsi"/>
        </w:rPr>
        <w:t xml:space="preserve"> </w:t>
      </w:r>
      <w:r w:rsidRPr="00D457DE">
        <w:rPr>
          <w:rFonts w:asciiTheme="minorHAnsi" w:hAnsiTheme="minorHAnsi"/>
        </w:rPr>
        <w:t xml:space="preserve">naar de mening van de </w:t>
      </w:r>
      <w:r w:rsidR="00B22D76" w:rsidRPr="00D457DE">
        <w:rPr>
          <w:rFonts w:asciiTheme="minorHAnsi" w:hAnsiTheme="minorHAnsi"/>
        </w:rPr>
        <w:t>Opdrachtgever</w:t>
      </w:r>
      <w:r w:rsidRPr="00D457DE">
        <w:rPr>
          <w:rFonts w:asciiTheme="minorHAnsi" w:hAnsiTheme="minorHAnsi"/>
        </w:rPr>
        <w:t xml:space="preserve"> in gebreke blijkt, kan de </w:t>
      </w:r>
      <w:r w:rsidR="00B22D76" w:rsidRPr="00D457DE">
        <w:rPr>
          <w:rFonts w:asciiTheme="minorHAnsi" w:hAnsiTheme="minorHAnsi"/>
        </w:rPr>
        <w:t>Opdrachtgever</w:t>
      </w:r>
      <w:r w:rsidRPr="00D457DE">
        <w:rPr>
          <w:rFonts w:asciiTheme="minorHAnsi" w:hAnsiTheme="minorHAnsi"/>
        </w:rPr>
        <w:t xml:space="preserve"> </w:t>
      </w:r>
      <w:r w:rsidR="00C7081F">
        <w:rPr>
          <w:rFonts w:asciiTheme="minorHAnsi" w:hAnsiTheme="minorHAnsi"/>
        </w:rPr>
        <w:t xml:space="preserve">de cliënt adviseren om te kiezen voor een andere toegelaten </w:t>
      </w:r>
      <w:r w:rsidR="0027567D">
        <w:rPr>
          <w:rFonts w:asciiTheme="minorHAnsi" w:hAnsiTheme="minorHAnsi"/>
        </w:rPr>
        <w:t>Opdrachtnemer</w:t>
      </w:r>
      <w:r w:rsidR="00C7081F">
        <w:rPr>
          <w:rFonts w:asciiTheme="minorHAnsi" w:hAnsiTheme="minorHAnsi"/>
        </w:rPr>
        <w:t xml:space="preserve"> en/of </w:t>
      </w:r>
      <w:r w:rsidRPr="00D457DE">
        <w:rPr>
          <w:rFonts w:asciiTheme="minorHAnsi" w:hAnsiTheme="minorHAnsi"/>
        </w:rPr>
        <w:t>besluiten</w:t>
      </w:r>
      <w:r w:rsidR="00F62149" w:rsidRPr="00D457DE">
        <w:rPr>
          <w:rFonts w:asciiTheme="minorHAnsi" w:hAnsiTheme="minorHAnsi"/>
        </w:rPr>
        <w:t xml:space="preserve"> tot herziening van de </w:t>
      </w:r>
      <w:r w:rsidR="00C7081F">
        <w:rPr>
          <w:rFonts w:asciiTheme="minorHAnsi" w:hAnsiTheme="minorHAnsi"/>
        </w:rPr>
        <w:t>toelating tot de</w:t>
      </w:r>
      <w:r w:rsidR="00F62149" w:rsidRPr="00D457DE">
        <w:rPr>
          <w:rFonts w:asciiTheme="minorHAnsi" w:hAnsiTheme="minorHAnsi"/>
        </w:rPr>
        <w:t xml:space="preserve"> </w:t>
      </w:r>
      <w:r w:rsidR="00834B94">
        <w:rPr>
          <w:rFonts w:asciiTheme="minorHAnsi" w:hAnsiTheme="minorHAnsi"/>
        </w:rPr>
        <w:t>Uitvoeringsovereenkomst</w:t>
      </w:r>
      <w:r w:rsidR="00C7081F">
        <w:rPr>
          <w:rFonts w:asciiTheme="minorHAnsi" w:hAnsiTheme="minorHAnsi"/>
        </w:rPr>
        <w:t>.</w:t>
      </w:r>
    </w:p>
    <w:p w14:paraId="16FE9335" w14:textId="77777777" w:rsidR="00A623CC" w:rsidRDefault="00A623CC" w:rsidP="007F30FF">
      <w:pPr>
        <w:spacing w:after="0" w:line="240" w:lineRule="auto"/>
        <w:rPr>
          <w:rFonts w:asciiTheme="minorHAnsi" w:hAnsiTheme="minorHAnsi"/>
          <w:b/>
          <w:sz w:val="24"/>
          <w:szCs w:val="24"/>
        </w:rPr>
      </w:pPr>
    </w:p>
    <w:p w14:paraId="499F71DC" w14:textId="2B57B266" w:rsidR="007F2300" w:rsidRPr="00637CEE" w:rsidRDefault="00AA6850" w:rsidP="00C71A4D">
      <w:pPr>
        <w:pStyle w:val="Kop2"/>
      </w:pPr>
      <w:bookmarkStart w:id="20" w:name="_Toc44681727"/>
      <w:r w:rsidRPr="00C23946">
        <w:t>2.</w:t>
      </w:r>
      <w:r w:rsidR="00E845CB">
        <w:t>5</w:t>
      </w:r>
      <w:r w:rsidRPr="00C23946">
        <w:t xml:space="preserve">. </w:t>
      </w:r>
      <w:r w:rsidRPr="00C23946">
        <w:tab/>
      </w:r>
      <w:r w:rsidR="007F2300" w:rsidRPr="00450EBC">
        <w:t>Maatschappelijk verantwoord ondernemen: Duurzaamheid en Social Return</w:t>
      </w:r>
      <w:bookmarkEnd w:id="20"/>
    </w:p>
    <w:p w14:paraId="04DFF2D8" w14:textId="4B24B3AD" w:rsidR="007F2300" w:rsidRPr="008808E5" w:rsidRDefault="007F2300" w:rsidP="00106401">
      <w:pPr>
        <w:autoSpaceDE w:val="0"/>
        <w:autoSpaceDN w:val="0"/>
        <w:adjustRightInd w:val="0"/>
        <w:spacing w:line="240" w:lineRule="auto"/>
        <w:rPr>
          <w:rFonts w:ascii="Calibri" w:hAnsi="Calibri" w:cs="Calibri"/>
        </w:rPr>
      </w:pPr>
      <w:r w:rsidRPr="008808E5">
        <w:rPr>
          <w:rFonts w:ascii="Calibri" w:hAnsi="Calibri" w:cs="Calibri"/>
        </w:rPr>
        <w:t xml:space="preserve">De </w:t>
      </w:r>
      <w:r w:rsidR="00B22D76">
        <w:rPr>
          <w:rFonts w:ascii="Calibri" w:hAnsi="Calibri" w:cs="Calibri"/>
        </w:rPr>
        <w:t>Opdrachtgever</w:t>
      </w:r>
      <w:r w:rsidRPr="008808E5">
        <w:rPr>
          <w:rFonts w:ascii="Calibri" w:hAnsi="Calibri" w:cs="Calibri"/>
        </w:rPr>
        <w:t xml:space="preserve"> hecht belang aan het thema Social return </w:t>
      </w:r>
      <w:r w:rsidR="00F61CCE">
        <w:rPr>
          <w:rFonts w:ascii="Calibri" w:hAnsi="Calibri" w:cs="Calibri"/>
        </w:rPr>
        <w:t xml:space="preserve">(SROI) </w:t>
      </w:r>
      <w:r w:rsidRPr="008808E5">
        <w:rPr>
          <w:rFonts w:ascii="Calibri" w:hAnsi="Calibri" w:cs="Calibri"/>
        </w:rPr>
        <w:t xml:space="preserve">om duurzame arbeid te realiseren. Het door de </w:t>
      </w:r>
      <w:r w:rsidR="0027567D">
        <w:rPr>
          <w:rFonts w:ascii="Calibri" w:hAnsi="Calibri" w:cs="Calibri"/>
        </w:rPr>
        <w:t>Opdrachtnemer</w:t>
      </w:r>
      <w:r w:rsidR="00D55744" w:rsidRPr="008808E5">
        <w:rPr>
          <w:rFonts w:ascii="Calibri" w:hAnsi="Calibri" w:cs="Calibri"/>
        </w:rPr>
        <w:t xml:space="preserve"> </w:t>
      </w:r>
      <w:r w:rsidRPr="008808E5">
        <w:rPr>
          <w:rFonts w:ascii="Calibri" w:hAnsi="Calibri" w:cs="Calibri"/>
        </w:rPr>
        <w:t xml:space="preserve">creëren van werkgelegenheid voor arbeidsdeelname van werkzoekenden die staan ingeschreven bij het </w:t>
      </w:r>
      <w:r w:rsidR="00C57845" w:rsidRPr="008808E5">
        <w:rPr>
          <w:rFonts w:ascii="Calibri" w:hAnsi="Calibri" w:cs="Calibri"/>
        </w:rPr>
        <w:t>UWV-werkbedrijf</w:t>
      </w:r>
      <w:r w:rsidRPr="008808E5">
        <w:rPr>
          <w:rFonts w:ascii="Calibri" w:hAnsi="Calibri" w:cs="Calibri"/>
        </w:rPr>
        <w:t xml:space="preserve">, en/of door arbeidsdeelname van mensen met een grotere afstand tot de arbeidsmarkt krijgt veel aandacht. </w:t>
      </w:r>
    </w:p>
    <w:p w14:paraId="042FFA08" w14:textId="373597A2" w:rsidR="00C7081F" w:rsidRDefault="007F2300" w:rsidP="00106401">
      <w:pPr>
        <w:autoSpaceDE w:val="0"/>
        <w:autoSpaceDN w:val="0"/>
        <w:adjustRightInd w:val="0"/>
        <w:spacing w:line="240" w:lineRule="auto"/>
        <w:rPr>
          <w:rFonts w:ascii="Calibri" w:hAnsi="Calibri" w:cs="Calibri"/>
        </w:rPr>
      </w:pPr>
      <w:r w:rsidRPr="008808E5">
        <w:rPr>
          <w:rFonts w:ascii="Calibri" w:hAnsi="Calibri" w:cs="Calibri"/>
        </w:rPr>
        <w:t xml:space="preserve">Daartoe </w:t>
      </w:r>
      <w:r w:rsidR="00450EBC">
        <w:rPr>
          <w:rFonts w:ascii="Calibri" w:hAnsi="Calibri" w:cs="Calibri"/>
        </w:rPr>
        <w:t>wordt regelmatig tijdens de looptijd van de Uitvoeringsovereenkomst met Opdrachtnemers besproken welke kansen er zijn voor</w:t>
      </w:r>
      <w:r w:rsidRPr="008808E5">
        <w:rPr>
          <w:rFonts w:ascii="Calibri" w:hAnsi="Calibri" w:cs="Calibri"/>
        </w:rPr>
        <w:t xml:space="preserve"> de invulling van een afspraak over SROI op de juiste maat. </w:t>
      </w:r>
    </w:p>
    <w:p w14:paraId="1E740DDB" w14:textId="290A3A60" w:rsidR="007F2300" w:rsidRDefault="007F2300" w:rsidP="003B1FF7">
      <w:pPr>
        <w:autoSpaceDE w:val="0"/>
        <w:autoSpaceDN w:val="0"/>
        <w:adjustRightInd w:val="0"/>
        <w:spacing w:line="240" w:lineRule="auto"/>
        <w:rPr>
          <w:rFonts w:ascii="Calibri" w:hAnsi="Calibri" w:cs="Calibri"/>
        </w:rPr>
      </w:pPr>
      <w:r>
        <w:rPr>
          <w:rFonts w:ascii="Calibri" w:hAnsi="Calibri" w:cs="Calibri"/>
        </w:rPr>
        <w:br w:type="page"/>
      </w:r>
    </w:p>
    <w:p w14:paraId="654445AD" w14:textId="0C8D9CF3" w:rsidR="00FF507A" w:rsidRPr="00A80432" w:rsidRDefault="001E0304" w:rsidP="009F7EAE">
      <w:pPr>
        <w:pStyle w:val="Kop1"/>
        <w:numPr>
          <w:ilvl w:val="0"/>
          <w:numId w:val="1"/>
        </w:numPr>
      </w:pPr>
      <w:bookmarkStart w:id="21" w:name="_Toc44681728"/>
      <w:r>
        <w:lastRenderedPageBreak/>
        <w:t>Toelatingsproce</w:t>
      </w:r>
      <w:r w:rsidR="008A4DBE">
        <w:t>dure</w:t>
      </w:r>
      <w:r>
        <w:t xml:space="preserve"> </w:t>
      </w:r>
      <w:r w:rsidR="00FF507A" w:rsidRPr="00A80432">
        <w:t>en inschrijfvoorwaarden</w:t>
      </w:r>
      <w:bookmarkEnd w:id="21"/>
      <w:r w:rsidR="00DD6472">
        <w:t xml:space="preserve"> </w:t>
      </w:r>
    </w:p>
    <w:p w14:paraId="0731E3C1" w14:textId="718DD9E7" w:rsidR="1E6EED53" w:rsidRPr="00D23289" w:rsidRDefault="345A21EE" w:rsidP="00D23289">
      <w:pPr>
        <w:spacing w:line="240" w:lineRule="auto"/>
        <w:rPr>
          <w:rFonts w:ascii="Calibri" w:eastAsia="Calibri" w:hAnsi="Calibri" w:cs="Calibri"/>
          <w:highlight w:val="cyan"/>
        </w:rPr>
      </w:pPr>
      <w:bookmarkStart w:id="22" w:name="_Hlk497992973"/>
      <w:r w:rsidRPr="00D23289">
        <w:rPr>
          <w:rFonts w:ascii="Calibri" w:eastAsia="Calibri" w:hAnsi="Calibri" w:cs="Calibri"/>
        </w:rPr>
        <w:t>De gemeente</w:t>
      </w:r>
      <w:r w:rsidR="008A4DBE">
        <w:rPr>
          <w:rFonts w:ascii="Calibri" w:eastAsia="Calibri" w:hAnsi="Calibri" w:cs="Calibri"/>
        </w:rPr>
        <w:t xml:space="preserve"> Barneveld</w:t>
      </w:r>
      <w:r w:rsidRPr="00D23289">
        <w:rPr>
          <w:rFonts w:ascii="Calibri" w:eastAsia="Calibri" w:hAnsi="Calibri" w:cs="Calibri"/>
        </w:rPr>
        <w:t xml:space="preserve"> hante</w:t>
      </w:r>
      <w:r w:rsidR="008A4DBE">
        <w:rPr>
          <w:rFonts w:ascii="Calibri" w:eastAsia="Calibri" w:hAnsi="Calibri" w:cs="Calibri"/>
        </w:rPr>
        <w:t>e</w:t>
      </w:r>
      <w:r w:rsidRPr="00D23289">
        <w:rPr>
          <w:rFonts w:ascii="Calibri" w:eastAsia="Calibri" w:hAnsi="Calibri" w:cs="Calibri"/>
        </w:rPr>
        <w:t>r</w:t>
      </w:r>
      <w:r w:rsidR="008A4DBE">
        <w:rPr>
          <w:rFonts w:ascii="Calibri" w:eastAsia="Calibri" w:hAnsi="Calibri" w:cs="Calibri"/>
        </w:rPr>
        <w:t>t</w:t>
      </w:r>
      <w:r w:rsidRPr="00D23289">
        <w:rPr>
          <w:rFonts w:ascii="Calibri" w:eastAsia="Calibri" w:hAnsi="Calibri" w:cs="Calibri"/>
        </w:rPr>
        <w:t xml:space="preserve"> voor de levering van </w:t>
      </w:r>
      <w:r w:rsidR="008A4DBE">
        <w:rPr>
          <w:rFonts w:ascii="Calibri" w:eastAsia="Calibri" w:hAnsi="Calibri" w:cs="Calibri"/>
        </w:rPr>
        <w:t>Huishoudelijke ondersteuning</w:t>
      </w:r>
      <w:r w:rsidRPr="00D23289">
        <w:rPr>
          <w:rFonts w:ascii="Calibri" w:eastAsia="Calibri" w:hAnsi="Calibri" w:cs="Calibri"/>
        </w:rPr>
        <w:t xml:space="preserve"> een </w:t>
      </w:r>
      <w:r w:rsidR="00D310AA" w:rsidRPr="00D23289">
        <w:rPr>
          <w:rFonts w:ascii="Calibri" w:eastAsia="Calibri" w:hAnsi="Calibri" w:cs="Calibri"/>
        </w:rPr>
        <w:t>Openhouse</w:t>
      </w:r>
      <w:r w:rsidR="008A4DBE" w:rsidRPr="008A4DBE">
        <w:rPr>
          <w:rFonts w:ascii="Calibri" w:eastAsia="Calibri" w:hAnsi="Calibri" w:cs="Calibri"/>
        </w:rPr>
        <w:t xml:space="preserve"> </w:t>
      </w:r>
      <w:r w:rsidR="008A4DBE" w:rsidRPr="00D23289">
        <w:rPr>
          <w:rFonts w:ascii="Calibri" w:eastAsia="Calibri" w:hAnsi="Calibri" w:cs="Calibri"/>
        </w:rPr>
        <w:t>Toelatingsprocedure</w:t>
      </w:r>
      <w:r w:rsidRPr="00D23289">
        <w:rPr>
          <w:rFonts w:ascii="Calibri" w:eastAsia="Calibri" w:hAnsi="Calibri" w:cs="Calibri"/>
        </w:rPr>
        <w:t>.</w:t>
      </w:r>
    </w:p>
    <w:p w14:paraId="1FFB17CA" w14:textId="77777777" w:rsidR="007248FA" w:rsidRPr="00C71A4D" w:rsidRDefault="00C71A4D" w:rsidP="00C71A4D">
      <w:pPr>
        <w:pStyle w:val="Kop2"/>
      </w:pPr>
      <w:bookmarkStart w:id="23" w:name="_Toc44681729"/>
      <w:r>
        <w:t>3.1.</w:t>
      </w:r>
      <w:r>
        <w:tab/>
      </w:r>
      <w:r w:rsidR="0BD85190" w:rsidRPr="001C4215">
        <w:t xml:space="preserve">Toelichting op de </w:t>
      </w:r>
      <w:r w:rsidR="24718CA3" w:rsidRPr="00C71A4D">
        <w:t>Toelatings</w:t>
      </w:r>
      <w:r w:rsidR="0BD85190" w:rsidRPr="00C71A4D">
        <w:t>procedure:</w:t>
      </w:r>
      <w:bookmarkEnd w:id="23"/>
      <w:r w:rsidR="0BD85190" w:rsidRPr="00C71A4D">
        <w:t xml:space="preserve"> </w:t>
      </w:r>
    </w:p>
    <w:p w14:paraId="7ECC6E74" w14:textId="5BBE654B" w:rsidR="00D8324A" w:rsidRPr="00772790" w:rsidRDefault="00B13270" w:rsidP="00772790">
      <w:pPr>
        <w:rPr>
          <w:rFonts w:ascii="Calibri" w:hAnsi="Calibri" w:cs="Calibri"/>
        </w:rPr>
      </w:pPr>
      <w:r w:rsidRPr="00772790">
        <w:rPr>
          <w:rFonts w:ascii="Calibri" w:hAnsi="Calibri" w:cs="Calibri"/>
        </w:rPr>
        <w:t>Er is geen sprake van een formele aanbesteding maar van een Openhouse</w:t>
      </w:r>
      <w:r w:rsidR="008A4DBE" w:rsidRPr="00772790">
        <w:rPr>
          <w:rFonts w:ascii="Calibri" w:hAnsi="Calibri" w:cs="Calibri"/>
        </w:rPr>
        <w:t xml:space="preserve"> </w:t>
      </w:r>
      <w:r w:rsidRPr="00772790">
        <w:rPr>
          <w:rFonts w:ascii="Calibri" w:hAnsi="Calibri" w:cs="Calibri"/>
        </w:rPr>
        <w:t xml:space="preserve"> toelatingsprocedure</w:t>
      </w:r>
      <w:r w:rsidR="00AB13BB" w:rsidRPr="00772790">
        <w:rPr>
          <w:rFonts w:ascii="Calibri" w:hAnsi="Calibri" w:cs="Calibri"/>
        </w:rPr>
        <w:t>,</w:t>
      </w:r>
      <w:r w:rsidRPr="00772790">
        <w:rPr>
          <w:rFonts w:ascii="Calibri" w:hAnsi="Calibri" w:cs="Calibri"/>
        </w:rPr>
        <w:t xml:space="preserve"> leidend tot een Uitvoeringsovereenkomst. Door de keuze voor deze Openhouse Toelatingsprocedure zijn een aantal verplichtingen als bedoeld in de Aanbestedingswet</w:t>
      </w:r>
      <w:r w:rsidR="008A4DBE" w:rsidRPr="00772790">
        <w:rPr>
          <w:rFonts w:ascii="Calibri" w:hAnsi="Calibri" w:cs="Calibri"/>
        </w:rPr>
        <w:t xml:space="preserve"> 2012</w:t>
      </w:r>
      <w:r w:rsidRPr="00772790">
        <w:rPr>
          <w:rFonts w:ascii="Calibri" w:hAnsi="Calibri" w:cs="Calibri"/>
        </w:rPr>
        <w:t xml:space="preserve"> niet van toepassing</w:t>
      </w:r>
      <w:r w:rsidR="00C357FF" w:rsidRPr="00772790">
        <w:rPr>
          <w:rFonts w:ascii="Calibri" w:hAnsi="Calibri" w:cs="Calibri"/>
        </w:rPr>
        <w:t xml:space="preserve">. </w:t>
      </w:r>
      <w:r w:rsidR="00D8324A" w:rsidRPr="00772790">
        <w:rPr>
          <w:rFonts w:ascii="Calibri" w:hAnsi="Calibri" w:cs="Calibri"/>
        </w:rPr>
        <w:t>De Opdrachtgever</w:t>
      </w:r>
      <w:r w:rsidRPr="00772790">
        <w:rPr>
          <w:rFonts w:ascii="Calibri" w:hAnsi="Calibri" w:cs="Calibri"/>
        </w:rPr>
        <w:t xml:space="preserve"> </w:t>
      </w:r>
      <w:r w:rsidR="00D8324A" w:rsidRPr="00772790">
        <w:rPr>
          <w:rFonts w:ascii="Calibri" w:hAnsi="Calibri" w:cs="Calibri"/>
        </w:rPr>
        <w:t xml:space="preserve">respecteert </w:t>
      </w:r>
      <w:r w:rsidRPr="00772790">
        <w:rPr>
          <w:rFonts w:ascii="Calibri" w:hAnsi="Calibri" w:cs="Calibri"/>
        </w:rPr>
        <w:t>wel een aantal principes vanuit de aanbestedingswetgeving</w:t>
      </w:r>
      <w:r w:rsidR="00D8324A" w:rsidRPr="00772790">
        <w:rPr>
          <w:rFonts w:ascii="Calibri" w:hAnsi="Calibri" w:cs="Calibri"/>
        </w:rPr>
        <w:t xml:space="preserve">. Daaronder vallen </w:t>
      </w:r>
      <w:r w:rsidRPr="00772790">
        <w:rPr>
          <w:rFonts w:ascii="Calibri" w:hAnsi="Calibri" w:cs="Calibri"/>
        </w:rPr>
        <w:t>de toepassing van een transparant proces</w:t>
      </w:r>
      <w:r w:rsidR="00D8324A" w:rsidRPr="00772790">
        <w:rPr>
          <w:rFonts w:ascii="Calibri" w:hAnsi="Calibri" w:cs="Calibri"/>
        </w:rPr>
        <w:t xml:space="preserve">, </w:t>
      </w:r>
      <w:r w:rsidRPr="00772790">
        <w:rPr>
          <w:rFonts w:ascii="Calibri" w:hAnsi="Calibri" w:cs="Calibri"/>
        </w:rPr>
        <w:t>het</w:t>
      </w:r>
      <w:r w:rsidRPr="00772790">
        <w:rPr>
          <w:rFonts w:ascii="Calibri" w:hAnsi="Calibri" w:cs="Calibri"/>
        </w:rPr>
        <w:br/>
        <w:t>hanteren van proportionaliteitsbeginselen, een passende mate van openbaarheid om de mededinging niet te verstoren en de beginselen van gelijke behandeling en non-discriminatie.</w:t>
      </w:r>
    </w:p>
    <w:p w14:paraId="03B662B0" w14:textId="0F701A38" w:rsidR="001C4215" w:rsidRPr="00772790" w:rsidRDefault="00D8324A" w:rsidP="00772790">
      <w:pPr>
        <w:rPr>
          <w:rFonts w:ascii="Calibri" w:hAnsi="Calibri" w:cs="Calibri"/>
        </w:rPr>
      </w:pPr>
      <w:r w:rsidRPr="00772790">
        <w:rPr>
          <w:rFonts w:ascii="Calibri" w:hAnsi="Calibri" w:cs="Calibri"/>
        </w:rPr>
        <w:t xml:space="preserve">Opdrachtgever definieert de voorwaarden voor het leveren van de dienstverlening. Elke geïnteresseerde </w:t>
      </w:r>
      <w:r w:rsidR="0027567D" w:rsidRPr="00772790">
        <w:rPr>
          <w:rFonts w:ascii="Calibri" w:hAnsi="Calibri" w:cs="Calibri"/>
        </w:rPr>
        <w:t>organisatie</w:t>
      </w:r>
      <w:r w:rsidRPr="00772790">
        <w:rPr>
          <w:rFonts w:ascii="Calibri" w:hAnsi="Calibri" w:cs="Calibri"/>
        </w:rPr>
        <w:t xml:space="preserve"> die aan de eisen voldoet, komt in aanmerking voor toetreding tot de Uitvoeringsovereenkomst. Het afsluiten van een Uitvoeringsovereenkomst garandeert geen omzet voor de </w:t>
      </w:r>
      <w:r w:rsidR="008A4DBE" w:rsidRPr="00772790">
        <w:rPr>
          <w:rFonts w:ascii="Calibri" w:hAnsi="Calibri" w:cs="Calibri"/>
        </w:rPr>
        <w:t xml:space="preserve">toegelaten </w:t>
      </w:r>
      <w:r w:rsidR="0027567D" w:rsidRPr="00772790">
        <w:rPr>
          <w:rFonts w:ascii="Calibri" w:hAnsi="Calibri" w:cs="Calibri"/>
        </w:rPr>
        <w:t>Opdrachtnemer</w:t>
      </w:r>
      <w:r w:rsidRPr="00772790">
        <w:rPr>
          <w:rFonts w:ascii="Calibri" w:hAnsi="Calibri" w:cs="Calibri"/>
        </w:rPr>
        <w:t>.</w:t>
      </w:r>
    </w:p>
    <w:p w14:paraId="06F4A7DF" w14:textId="0AA5E93D" w:rsidR="00811080" w:rsidRPr="00772790" w:rsidRDefault="0BD85190" w:rsidP="00772790">
      <w:pPr>
        <w:rPr>
          <w:rFonts w:ascii="Calibri" w:hAnsi="Calibri" w:cs="Calibri"/>
        </w:rPr>
      </w:pPr>
      <w:r w:rsidRPr="00772790">
        <w:rPr>
          <w:rFonts w:ascii="Calibri" w:hAnsi="Calibri" w:cs="Calibri"/>
        </w:rPr>
        <w:t xml:space="preserve">Om </w:t>
      </w:r>
      <w:r w:rsidR="008A4DBE" w:rsidRPr="00772790">
        <w:rPr>
          <w:rFonts w:ascii="Calibri" w:hAnsi="Calibri" w:cs="Calibri"/>
        </w:rPr>
        <w:t xml:space="preserve">(potentiele) </w:t>
      </w:r>
      <w:r w:rsidR="0027567D" w:rsidRPr="00772790">
        <w:rPr>
          <w:rFonts w:ascii="Calibri" w:hAnsi="Calibri" w:cs="Calibri"/>
        </w:rPr>
        <w:t>Opdrachtnemer</w:t>
      </w:r>
      <w:r w:rsidR="008A4DBE" w:rsidRPr="00772790">
        <w:rPr>
          <w:rFonts w:ascii="Calibri" w:hAnsi="Calibri" w:cs="Calibri"/>
        </w:rPr>
        <w:t>s</w:t>
      </w:r>
      <w:r w:rsidRPr="00772790">
        <w:rPr>
          <w:rFonts w:ascii="Calibri" w:hAnsi="Calibri" w:cs="Calibri"/>
        </w:rPr>
        <w:t xml:space="preserve"> te informeren over</w:t>
      </w:r>
      <w:r w:rsidR="6947A424" w:rsidRPr="00772790">
        <w:rPr>
          <w:rFonts w:ascii="Calibri" w:hAnsi="Calibri" w:cs="Calibri"/>
        </w:rPr>
        <w:t xml:space="preserve"> </w:t>
      </w:r>
      <w:r w:rsidR="773FDE0D" w:rsidRPr="00772790">
        <w:rPr>
          <w:rFonts w:ascii="Calibri" w:hAnsi="Calibri" w:cs="Calibri"/>
        </w:rPr>
        <w:t>deze Toela</w:t>
      </w:r>
      <w:r w:rsidR="6947A424" w:rsidRPr="00772790">
        <w:rPr>
          <w:rFonts w:ascii="Calibri" w:hAnsi="Calibri" w:cs="Calibri"/>
        </w:rPr>
        <w:t xml:space="preserve">tingsprocedure </w:t>
      </w:r>
      <w:r w:rsidRPr="00772790">
        <w:rPr>
          <w:rFonts w:ascii="Calibri" w:hAnsi="Calibri" w:cs="Calibri"/>
        </w:rPr>
        <w:t xml:space="preserve">worden de </w:t>
      </w:r>
      <w:r w:rsidR="0027567D" w:rsidRPr="00772790">
        <w:rPr>
          <w:rFonts w:ascii="Calibri" w:hAnsi="Calibri" w:cs="Calibri"/>
        </w:rPr>
        <w:t>Opdrachtnemer</w:t>
      </w:r>
      <w:r w:rsidR="008A4DBE" w:rsidRPr="00772790">
        <w:rPr>
          <w:rFonts w:ascii="Calibri" w:hAnsi="Calibri" w:cs="Calibri"/>
        </w:rPr>
        <w:t>s</w:t>
      </w:r>
      <w:r w:rsidRPr="00772790">
        <w:rPr>
          <w:rFonts w:ascii="Calibri" w:hAnsi="Calibri" w:cs="Calibri"/>
        </w:rPr>
        <w:t xml:space="preserve"> met een lopende overeenkomst actief</w:t>
      </w:r>
      <w:r w:rsidR="6947A424" w:rsidRPr="00772790">
        <w:rPr>
          <w:rFonts w:ascii="Calibri" w:hAnsi="Calibri" w:cs="Calibri"/>
        </w:rPr>
        <w:t xml:space="preserve"> </w:t>
      </w:r>
      <w:r w:rsidRPr="00772790">
        <w:rPr>
          <w:rFonts w:ascii="Calibri" w:hAnsi="Calibri" w:cs="Calibri"/>
        </w:rPr>
        <w:t>uitgenodigd</w:t>
      </w:r>
      <w:r w:rsidR="00D8324A" w:rsidRPr="00772790">
        <w:rPr>
          <w:rFonts w:ascii="Calibri" w:hAnsi="Calibri" w:cs="Calibri"/>
        </w:rPr>
        <w:t>.</w:t>
      </w:r>
      <w:r w:rsidRPr="00772790">
        <w:rPr>
          <w:rFonts w:ascii="Calibri" w:hAnsi="Calibri" w:cs="Calibri"/>
        </w:rPr>
        <w:t xml:space="preserve"> Om een passende mate van openbaarheid te betrachten,</w:t>
      </w:r>
      <w:r w:rsidR="6947A424" w:rsidRPr="00772790">
        <w:rPr>
          <w:rFonts w:ascii="Calibri" w:hAnsi="Calibri" w:cs="Calibri"/>
        </w:rPr>
        <w:t xml:space="preserve"> </w:t>
      </w:r>
      <w:r w:rsidRPr="00772790">
        <w:rPr>
          <w:rFonts w:ascii="Calibri" w:hAnsi="Calibri" w:cs="Calibri"/>
        </w:rPr>
        <w:t xml:space="preserve">publiceert de opdrachtgever tevens een aankondiging van </w:t>
      </w:r>
      <w:r w:rsidR="00D8324A" w:rsidRPr="00772790">
        <w:rPr>
          <w:rFonts w:ascii="Calibri" w:hAnsi="Calibri" w:cs="Calibri"/>
        </w:rPr>
        <w:t>deze</w:t>
      </w:r>
      <w:r w:rsidR="008D788F" w:rsidRPr="00772790">
        <w:rPr>
          <w:rFonts w:ascii="Calibri" w:hAnsi="Calibri" w:cs="Calibri"/>
        </w:rPr>
        <w:t xml:space="preserve"> </w:t>
      </w:r>
      <w:r w:rsidR="3E7825BF" w:rsidRPr="00772790">
        <w:rPr>
          <w:rFonts w:ascii="Calibri" w:hAnsi="Calibri" w:cs="Calibri"/>
        </w:rPr>
        <w:t>T</w:t>
      </w:r>
      <w:r w:rsidRPr="00772790">
        <w:rPr>
          <w:rFonts w:ascii="Calibri" w:hAnsi="Calibri" w:cs="Calibri"/>
        </w:rPr>
        <w:t xml:space="preserve">oelatingsprocedure voorafgaand aan de start van deze procedure </w:t>
      </w:r>
      <w:r w:rsidRPr="0084458A">
        <w:rPr>
          <w:rFonts w:ascii="Calibri" w:hAnsi="Calibri" w:cs="Calibri"/>
        </w:rPr>
        <w:t xml:space="preserve">op </w:t>
      </w:r>
      <w:r w:rsidR="3E7825BF" w:rsidRPr="0084458A">
        <w:rPr>
          <w:rFonts w:ascii="Calibri" w:hAnsi="Calibri" w:cs="Calibri"/>
        </w:rPr>
        <w:t>de gemeentelijke website</w:t>
      </w:r>
      <w:r w:rsidR="008A4DBE" w:rsidRPr="0084458A">
        <w:rPr>
          <w:rFonts w:ascii="Calibri" w:hAnsi="Calibri" w:cs="Calibri"/>
        </w:rPr>
        <w:t xml:space="preserve"> en in regionale weekbladen</w:t>
      </w:r>
      <w:r w:rsidRPr="0084458A">
        <w:rPr>
          <w:rFonts w:ascii="Calibri" w:hAnsi="Calibri" w:cs="Calibri"/>
        </w:rPr>
        <w:t>.</w:t>
      </w:r>
    </w:p>
    <w:p w14:paraId="052C9839" w14:textId="5863F2A8" w:rsidR="00E867EF" w:rsidRPr="00B24AC4" w:rsidRDefault="00772790" w:rsidP="00772790">
      <w:pPr>
        <w:pStyle w:val="Kop2"/>
      </w:pPr>
      <w:bookmarkStart w:id="24" w:name="_Toc44681730"/>
      <w:r>
        <w:t xml:space="preserve">3.2. </w:t>
      </w:r>
      <w:r w:rsidR="00EA3E75">
        <w:tab/>
      </w:r>
      <w:r w:rsidR="001C4215" w:rsidRPr="00B24AC4">
        <w:t>Overlegproces en Overlegtafels</w:t>
      </w:r>
      <w:bookmarkEnd w:id="24"/>
      <w:r w:rsidR="00097083" w:rsidRPr="00B24AC4">
        <w:t xml:space="preserve"> </w:t>
      </w:r>
    </w:p>
    <w:p w14:paraId="001F7FF5" w14:textId="48A7427D" w:rsidR="00772790" w:rsidRDefault="0BD85190" w:rsidP="00772790">
      <w:pPr>
        <w:rPr>
          <w:rFonts w:asciiTheme="minorHAnsi" w:hAnsiTheme="minorHAnsi" w:cstheme="minorHAnsi"/>
        </w:rPr>
      </w:pPr>
      <w:r w:rsidRPr="00772790">
        <w:rPr>
          <w:rFonts w:asciiTheme="minorHAnsi" w:hAnsiTheme="minorHAnsi" w:cstheme="minorHAnsi"/>
        </w:rPr>
        <w:t>De gemeente wenst in dialoog met de markt tot invulling</w:t>
      </w:r>
      <w:r w:rsidR="09C0F254" w:rsidRPr="00772790">
        <w:rPr>
          <w:rFonts w:asciiTheme="minorHAnsi" w:hAnsiTheme="minorHAnsi" w:cstheme="minorHAnsi"/>
        </w:rPr>
        <w:t xml:space="preserve"> </w:t>
      </w:r>
      <w:r w:rsidRPr="00772790">
        <w:rPr>
          <w:rFonts w:asciiTheme="minorHAnsi" w:hAnsiTheme="minorHAnsi" w:cstheme="minorHAnsi"/>
        </w:rPr>
        <w:t xml:space="preserve">van de voorwaarden en eisen voor </w:t>
      </w:r>
      <w:r w:rsidR="09C0F254" w:rsidRPr="00772790">
        <w:rPr>
          <w:rFonts w:asciiTheme="minorHAnsi" w:hAnsiTheme="minorHAnsi" w:cstheme="minorHAnsi"/>
        </w:rPr>
        <w:t xml:space="preserve">de </w:t>
      </w:r>
      <w:r w:rsidR="00A66C02" w:rsidRPr="00772790">
        <w:rPr>
          <w:rFonts w:asciiTheme="minorHAnsi" w:hAnsiTheme="minorHAnsi" w:cstheme="minorHAnsi"/>
        </w:rPr>
        <w:t xml:space="preserve">Uitvoeringsovereenkomst </w:t>
      </w:r>
      <w:r w:rsidRPr="00772790">
        <w:rPr>
          <w:rFonts w:asciiTheme="minorHAnsi" w:hAnsiTheme="minorHAnsi" w:cstheme="minorHAnsi"/>
        </w:rPr>
        <w:t>te komen. Concreet</w:t>
      </w:r>
      <w:r w:rsidR="09C0F254" w:rsidRPr="00772790">
        <w:rPr>
          <w:rFonts w:asciiTheme="minorHAnsi" w:hAnsiTheme="minorHAnsi" w:cstheme="minorHAnsi"/>
        </w:rPr>
        <w:t xml:space="preserve"> b</w:t>
      </w:r>
      <w:r w:rsidRPr="00772790">
        <w:rPr>
          <w:rFonts w:asciiTheme="minorHAnsi" w:hAnsiTheme="minorHAnsi" w:cstheme="minorHAnsi"/>
        </w:rPr>
        <w:t xml:space="preserve">etekent dit dat de </w:t>
      </w:r>
      <w:r w:rsidR="00811080" w:rsidRPr="00772790">
        <w:rPr>
          <w:rFonts w:asciiTheme="minorHAnsi" w:hAnsiTheme="minorHAnsi" w:cstheme="minorHAnsi"/>
        </w:rPr>
        <w:t xml:space="preserve">Uitvoeringsovereenkomst </w:t>
      </w:r>
      <w:r w:rsidR="00C80D6C" w:rsidRPr="00772790">
        <w:rPr>
          <w:rFonts w:asciiTheme="minorHAnsi" w:hAnsiTheme="minorHAnsi" w:cstheme="minorHAnsi"/>
        </w:rPr>
        <w:t xml:space="preserve">voor zover </w:t>
      </w:r>
      <w:r w:rsidR="00806026" w:rsidRPr="00772790">
        <w:rPr>
          <w:rFonts w:asciiTheme="minorHAnsi" w:hAnsiTheme="minorHAnsi" w:cstheme="minorHAnsi"/>
        </w:rPr>
        <w:t xml:space="preserve">mogelijk </w:t>
      </w:r>
      <w:r w:rsidRPr="00772790">
        <w:rPr>
          <w:rFonts w:asciiTheme="minorHAnsi" w:hAnsiTheme="minorHAnsi" w:cstheme="minorHAnsi"/>
        </w:rPr>
        <w:t>in gezamenlijkheid wordt vormgegeven.</w:t>
      </w:r>
      <w:r w:rsidR="4AE238B0" w:rsidRPr="00772790">
        <w:rPr>
          <w:rFonts w:asciiTheme="minorHAnsi" w:hAnsiTheme="minorHAnsi" w:cstheme="minorHAnsi"/>
        </w:rPr>
        <w:t xml:space="preserve"> </w:t>
      </w:r>
      <w:r w:rsidR="008A4DBE" w:rsidRPr="00772790">
        <w:rPr>
          <w:rFonts w:asciiTheme="minorHAnsi" w:hAnsiTheme="minorHAnsi" w:cstheme="minorHAnsi"/>
        </w:rPr>
        <w:t xml:space="preserve">Als er tussen de partijen in overleg geen consensus kan worden bereikt, heeft </w:t>
      </w:r>
      <w:r w:rsidRPr="00772790">
        <w:rPr>
          <w:rFonts w:asciiTheme="minorHAnsi" w:hAnsiTheme="minorHAnsi" w:cstheme="minorHAnsi"/>
        </w:rPr>
        <w:t xml:space="preserve">de gemeente als </w:t>
      </w:r>
      <w:r w:rsidR="008A4DBE" w:rsidRPr="00772790">
        <w:rPr>
          <w:rFonts w:asciiTheme="minorHAnsi" w:hAnsiTheme="minorHAnsi" w:cstheme="minorHAnsi"/>
        </w:rPr>
        <w:t>O</w:t>
      </w:r>
      <w:r w:rsidRPr="00772790">
        <w:rPr>
          <w:rFonts w:asciiTheme="minorHAnsi" w:hAnsiTheme="minorHAnsi" w:cstheme="minorHAnsi"/>
        </w:rPr>
        <w:t>pdrachtgever uiteindelijk het laatste woord</w:t>
      </w:r>
      <w:r w:rsidR="008A4DBE" w:rsidRPr="00772790">
        <w:rPr>
          <w:rFonts w:asciiTheme="minorHAnsi" w:hAnsiTheme="minorHAnsi" w:cstheme="minorHAnsi"/>
        </w:rPr>
        <w:t xml:space="preserve"> en bepaalt de Opdrachtgever de definitieve details van de Uitvoeringsovereenkomst</w:t>
      </w:r>
      <w:r w:rsidRPr="00772790">
        <w:rPr>
          <w:rFonts w:asciiTheme="minorHAnsi" w:hAnsiTheme="minorHAnsi" w:cstheme="minorHAnsi"/>
        </w:rPr>
        <w:t xml:space="preserve">. </w:t>
      </w:r>
      <w:r w:rsidR="001C4215" w:rsidRPr="00772790">
        <w:rPr>
          <w:rFonts w:asciiTheme="minorHAnsi" w:hAnsiTheme="minorHAnsi" w:cstheme="minorHAnsi"/>
        </w:rPr>
        <w:br/>
        <w:t>Onderdeel van de Toelatingsprocedure is de dialoog</w:t>
      </w:r>
      <w:r w:rsidR="00806026" w:rsidRPr="00772790">
        <w:rPr>
          <w:rFonts w:asciiTheme="minorHAnsi" w:hAnsiTheme="minorHAnsi" w:cstheme="minorHAnsi"/>
        </w:rPr>
        <w:t>fase</w:t>
      </w:r>
      <w:r w:rsidR="001C4215" w:rsidRPr="00772790">
        <w:rPr>
          <w:rFonts w:asciiTheme="minorHAnsi" w:hAnsiTheme="minorHAnsi" w:cstheme="minorHAnsi"/>
        </w:rPr>
        <w:t xml:space="preserve"> met </w:t>
      </w:r>
      <w:r w:rsidR="0027567D" w:rsidRPr="00772790">
        <w:rPr>
          <w:rFonts w:asciiTheme="minorHAnsi" w:hAnsiTheme="minorHAnsi" w:cstheme="minorHAnsi"/>
        </w:rPr>
        <w:t>Opdrachtnemer</w:t>
      </w:r>
      <w:r w:rsidR="00C628F8" w:rsidRPr="00772790">
        <w:rPr>
          <w:rFonts w:asciiTheme="minorHAnsi" w:hAnsiTheme="minorHAnsi" w:cstheme="minorHAnsi"/>
        </w:rPr>
        <w:t xml:space="preserve">s </w:t>
      </w:r>
      <w:r w:rsidR="001C4215" w:rsidRPr="00772790">
        <w:rPr>
          <w:rFonts w:asciiTheme="minorHAnsi" w:hAnsiTheme="minorHAnsi" w:cstheme="minorHAnsi"/>
        </w:rPr>
        <w:t>tijdens de voorbereiding</w:t>
      </w:r>
      <w:r w:rsidR="008A4DBE" w:rsidRPr="00772790">
        <w:rPr>
          <w:rFonts w:asciiTheme="minorHAnsi" w:hAnsiTheme="minorHAnsi" w:cstheme="minorHAnsi"/>
        </w:rPr>
        <w:t>sfase</w:t>
      </w:r>
      <w:r w:rsidR="001C4215" w:rsidRPr="00772790">
        <w:rPr>
          <w:rFonts w:asciiTheme="minorHAnsi" w:hAnsiTheme="minorHAnsi" w:cstheme="minorHAnsi"/>
        </w:rPr>
        <w:t xml:space="preserve"> op het vaststellen van de Uitvoeringsovereenkomst</w:t>
      </w:r>
      <w:r w:rsidR="00C80D6C" w:rsidRPr="00772790">
        <w:rPr>
          <w:rFonts w:asciiTheme="minorHAnsi" w:hAnsiTheme="minorHAnsi" w:cstheme="minorHAnsi"/>
        </w:rPr>
        <w:t xml:space="preserve">. Deze fase </w:t>
      </w:r>
      <w:r w:rsidR="00806026" w:rsidRPr="00772790">
        <w:rPr>
          <w:rFonts w:asciiTheme="minorHAnsi" w:hAnsiTheme="minorHAnsi" w:cstheme="minorHAnsi"/>
        </w:rPr>
        <w:t>wordt vormgegeven in Overlegtafels</w:t>
      </w:r>
      <w:r w:rsidR="001C4215" w:rsidRPr="00772790">
        <w:rPr>
          <w:rFonts w:asciiTheme="minorHAnsi" w:hAnsiTheme="minorHAnsi" w:cstheme="minorHAnsi"/>
        </w:rPr>
        <w:t>. De bijbehorende spelregels zijn vastgelegd in de Procesovereenkomst</w:t>
      </w:r>
      <w:r w:rsidR="00A66C02" w:rsidRPr="00772790">
        <w:rPr>
          <w:rFonts w:asciiTheme="minorHAnsi" w:hAnsiTheme="minorHAnsi" w:cstheme="minorHAnsi"/>
        </w:rPr>
        <w:t xml:space="preserve"> die toegang geeft tot de</w:t>
      </w:r>
      <w:r w:rsidR="008A4DBE" w:rsidRPr="00772790">
        <w:rPr>
          <w:rFonts w:asciiTheme="minorHAnsi" w:hAnsiTheme="minorHAnsi" w:cstheme="minorHAnsi"/>
        </w:rPr>
        <w:t>ze</w:t>
      </w:r>
      <w:r w:rsidR="00A66C02" w:rsidRPr="00772790">
        <w:rPr>
          <w:rFonts w:asciiTheme="minorHAnsi" w:hAnsiTheme="minorHAnsi" w:cstheme="minorHAnsi"/>
        </w:rPr>
        <w:t xml:space="preserve"> </w:t>
      </w:r>
      <w:r w:rsidR="008A4DBE" w:rsidRPr="00772790">
        <w:rPr>
          <w:rFonts w:asciiTheme="minorHAnsi" w:hAnsiTheme="minorHAnsi" w:cstheme="minorHAnsi"/>
        </w:rPr>
        <w:t>O</w:t>
      </w:r>
      <w:r w:rsidR="00A66C02" w:rsidRPr="00772790">
        <w:rPr>
          <w:rFonts w:asciiTheme="minorHAnsi" w:hAnsiTheme="minorHAnsi" w:cstheme="minorHAnsi"/>
        </w:rPr>
        <w:t>verlegtafels.</w:t>
      </w:r>
      <w:r w:rsidR="001C4215" w:rsidRPr="00772790">
        <w:rPr>
          <w:rFonts w:asciiTheme="minorHAnsi" w:hAnsiTheme="minorHAnsi" w:cstheme="minorHAnsi"/>
        </w:rPr>
        <w:t xml:space="preserve"> </w:t>
      </w:r>
      <w:r w:rsidR="00A66C02" w:rsidRPr="00772790">
        <w:rPr>
          <w:rFonts w:asciiTheme="minorHAnsi" w:hAnsiTheme="minorHAnsi" w:cstheme="minorHAnsi"/>
        </w:rPr>
        <w:br/>
        <w:t>De Fysieke Overlegtafel</w:t>
      </w:r>
      <w:r w:rsidR="008A4DBE" w:rsidRPr="00772790">
        <w:rPr>
          <w:rFonts w:asciiTheme="minorHAnsi" w:hAnsiTheme="minorHAnsi" w:cstheme="minorHAnsi"/>
        </w:rPr>
        <w:t xml:space="preserve"> (afgekort FOT)</w:t>
      </w:r>
      <w:r w:rsidR="00A66C02" w:rsidRPr="00772790">
        <w:rPr>
          <w:rFonts w:asciiTheme="minorHAnsi" w:hAnsiTheme="minorHAnsi" w:cstheme="minorHAnsi"/>
        </w:rPr>
        <w:t>, waar deelnemers letterlijk met elkaar in gesprek</w:t>
      </w:r>
      <w:r w:rsidR="00DD2C27">
        <w:rPr>
          <w:rFonts w:asciiTheme="minorHAnsi" w:hAnsiTheme="minorHAnsi" w:cstheme="minorHAnsi"/>
        </w:rPr>
        <w:t xml:space="preserve"> </w:t>
      </w:r>
      <w:r w:rsidR="00A66C02" w:rsidRPr="00772790">
        <w:rPr>
          <w:rFonts w:asciiTheme="minorHAnsi" w:hAnsiTheme="minorHAnsi" w:cstheme="minorHAnsi"/>
        </w:rPr>
        <w:t xml:space="preserve">gaan, is leidend. Daarnaast wordt ook de Digitale </w:t>
      </w:r>
      <w:r w:rsidR="008A4DBE" w:rsidRPr="00772790">
        <w:rPr>
          <w:rFonts w:asciiTheme="minorHAnsi" w:hAnsiTheme="minorHAnsi" w:cstheme="minorHAnsi"/>
        </w:rPr>
        <w:t>O</w:t>
      </w:r>
      <w:r w:rsidR="00A66C02" w:rsidRPr="00772790">
        <w:rPr>
          <w:rFonts w:asciiTheme="minorHAnsi" w:hAnsiTheme="minorHAnsi" w:cstheme="minorHAnsi"/>
        </w:rPr>
        <w:t xml:space="preserve">verlegtafel </w:t>
      </w:r>
      <w:r w:rsidR="00E75B9C" w:rsidRPr="00772790">
        <w:rPr>
          <w:rFonts w:asciiTheme="minorHAnsi" w:hAnsiTheme="minorHAnsi" w:cstheme="minorHAnsi"/>
        </w:rPr>
        <w:t xml:space="preserve">(afgekort DOT) </w:t>
      </w:r>
      <w:r w:rsidR="00A66C02" w:rsidRPr="00772790">
        <w:rPr>
          <w:rFonts w:asciiTheme="minorHAnsi" w:hAnsiTheme="minorHAnsi" w:cstheme="minorHAnsi"/>
        </w:rPr>
        <w:t xml:space="preserve">toegepast waar belangstellenden het overlegproces kunnen volgen (door </w:t>
      </w:r>
      <w:r w:rsidR="00CA5E57" w:rsidRPr="00772790">
        <w:rPr>
          <w:rFonts w:asciiTheme="minorHAnsi" w:hAnsiTheme="minorHAnsi" w:cstheme="minorHAnsi"/>
        </w:rPr>
        <w:t xml:space="preserve">middel van </w:t>
      </w:r>
      <w:r w:rsidR="00A66C02" w:rsidRPr="00772790">
        <w:rPr>
          <w:rFonts w:asciiTheme="minorHAnsi" w:hAnsiTheme="minorHAnsi" w:cstheme="minorHAnsi"/>
        </w:rPr>
        <w:t xml:space="preserve">verslaglegging). Actieve deelname aan de </w:t>
      </w:r>
      <w:r w:rsidR="00C80D6C" w:rsidRPr="00772790">
        <w:rPr>
          <w:rFonts w:asciiTheme="minorHAnsi" w:hAnsiTheme="minorHAnsi" w:cstheme="minorHAnsi"/>
        </w:rPr>
        <w:t xml:space="preserve">Fysieke </w:t>
      </w:r>
      <w:r w:rsidR="00E75B9C" w:rsidRPr="00772790">
        <w:rPr>
          <w:rFonts w:asciiTheme="minorHAnsi" w:hAnsiTheme="minorHAnsi" w:cstheme="minorHAnsi"/>
        </w:rPr>
        <w:t>O</w:t>
      </w:r>
      <w:r w:rsidR="00A66C02" w:rsidRPr="00772790">
        <w:rPr>
          <w:rFonts w:asciiTheme="minorHAnsi" w:hAnsiTheme="minorHAnsi" w:cstheme="minorHAnsi"/>
        </w:rPr>
        <w:t>verlegtafel is</w:t>
      </w:r>
      <w:r w:rsidR="00194E21" w:rsidRPr="00772790">
        <w:rPr>
          <w:rFonts w:asciiTheme="minorHAnsi" w:hAnsiTheme="minorHAnsi" w:cstheme="minorHAnsi"/>
        </w:rPr>
        <w:t xml:space="preserve"> </w:t>
      </w:r>
      <w:r w:rsidR="00A66C02" w:rsidRPr="00772790">
        <w:rPr>
          <w:rFonts w:asciiTheme="minorHAnsi" w:hAnsiTheme="minorHAnsi" w:cstheme="minorHAnsi"/>
        </w:rPr>
        <w:t xml:space="preserve">niet noodzakelijk om in aanmerking te kunnen komen voor een </w:t>
      </w:r>
      <w:r w:rsidR="00C80D6C" w:rsidRPr="00772790">
        <w:rPr>
          <w:rFonts w:asciiTheme="minorHAnsi" w:hAnsiTheme="minorHAnsi" w:cstheme="minorHAnsi"/>
        </w:rPr>
        <w:t>Uitvoerings</w:t>
      </w:r>
      <w:r w:rsidR="00A66C02" w:rsidRPr="00772790">
        <w:rPr>
          <w:rFonts w:asciiTheme="minorHAnsi" w:hAnsiTheme="minorHAnsi" w:cstheme="minorHAnsi"/>
        </w:rPr>
        <w:t>overeenkomst</w:t>
      </w:r>
      <w:r w:rsidR="000F27A4">
        <w:rPr>
          <w:rFonts w:asciiTheme="minorHAnsi" w:hAnsiTheme="minorHAnsi" w:cstheme="minorHAnsi"/>
        </w:rPr>
        <w:t>, maar is wel gewenst. Indien een Aanbieder niet deelneemt aan de Fysieke overlegtafel heeft hij geen invloed op de vaststelling van de afspraken in de Uitvoeringsovereenkomst en kan daartegen later ook geen bezwaar meer worden gemaakt.</w:t>
      </w:r>
      <w:r w:rsidR="00194E21" w:rsidRPr="00772790">
        <w:rPr>
          <w:rFonts w:asciiTheme="minorHAnsi" w:hAnsiTheme="minorHAnsi" w:cstheme="minorHAnsi"/>
        </w:rPr>
        <w:t xml:space="preserve"> Anderzijds verplicht deelname aan de Overlegtafels en de Procesovereenkomst niet tot Inschrijving op de Uitvoeringsovereenkomst.</w:t>
      </w:r>
      <w:r w:rsidR="00772790">
        <w:rPr>
          <w:rFonts w:asciiTheme="minorHAnsi" w:hAnsiTheme="minorHAnsi" w:cstheme="minorHAnsi"/>
        </w:rPr>
        <w:t xml:space="preserve"> </w:t>
      </w:r>
    </w:p>
    <w:p w14:paraId="52B78DE4" w14:textId="20A3C746" w:rsidR="00E867EF" w:rsidRDefault="00772790" w:rsidP="00772790">
      <w:pPr>
        <w:rPr>
          <w:rFonts w:asciiTheme="minorHAnsi" w:hAnsiTheme="minorHAnsi" w:cstheme="minorHAnsi"/>
        </w:rPr>
      </w:pPr>
      <w:r w:rsidRPr="000F27A4">
        <w:rPr>
          <w:rFonts w:asciiTheme="minorHAnsi" w:hAnsiTheme="minorHAnsi" w:cstheme="minorHAnsi"/>
        </w:rPr>
        <w:t xml:space="preserve">De Fysieke Overlegtafel wordt ook tijdens de looptijd van de Uitvoeringsovereenkomst gebruikt als instrument voor noodzakelijke afstemming tussen Opdrachtgever en Opdrachtnemers en zal in principe </w:t>
      </w:r>
      <w:r w:rsidR="000841A5" w:rsidRPr="000F27A4">
        <w:rPr>
          <w:rFonts w:asciiTheme="minorHAnsi" w:hAnsiTheme="minorHAnsi" w:cstheme="minorHAnsi"/>
        </w:rPr>
        <w:t xml:space="preserve">maximaal </w:t>
      </w:r>
      <w:r w:rsidRPr="000F27A4">
        <w:rPr>
          <w:rFonts w:asciiTheme="minorHAnsi" w:hAnsiTheme="minorHAnsi" w:cstheme="minorHAnsi"/>
        </w:rPr>
        <w:t>1 maal per jaar worden georganiseerd.</w:t>
      </w:r>
    </w:p>
    <w:p w14:paraId="4620984E" w14:textId="77777777" w:rsidR="00B2040A" w:rsidRPr="00772790" w:rsidRDefault="00B2040A" w:rsidP="00772790">
      <w:pPr>
        <w:rPr>
          <w:rFonts w:asciiTheme="minorHAnsi" w:hAnsiTheme="minorHAnsi" w:cstheme="minorHAnsi"/>
        </w:rPr>
      </w:pPr>
    </w:p>
    <w:p w14:paraId="0B66651D" w14:textId="6D396C45" w:rsidR="00E867EF" w:rsidRPr="007F2E64" w:rsidRDefault="00C71A4D" w:rsidP="00E867EF">
      <w:pPr>
        <w:pStyle w:val="Kop2"/>
        <w:keepLines w:val="0"/>
        <w:tabs>
          <w:tab w:val="num" w:pos="718"/>
        </w:tabs>
        <w:spacing w:before="0" w:line="240" w:lineRule="auto"/>
        <w:ind w:left="576" w:hanging="576"/>
      </w:pPr>
      <w:bookmarkStart w:id="25" w:name="_Toc44681731"/>
      <w:r>
        <w:lastRenderedPageBreak/>
        <w:t xml:space="preserve">3.3. </w:t>
      </w:r>
      <w:r>
        <w:tab/>
      </w:r>
      <w:r w:rsidR="0050334C" w:rsidRPr="00C71A4D">
        <w:t xml:space="preserve">Toetreding </w:t>
      </w:r>
      <w:r w:rsidR="0050334C">
        <w:t>tot</w:t>
      </w:r>
      <w:r w:rsidR="00194E21">
        <w:t xml:space="preserve"> de Uitvoeringsovereenkomst</w:t>
      </w:r>
      <w:bookmarkEnd w:id="25"/>
      <w:r w:rsidR="00E867EF">
        <w:t xml:space="preserve"> </w:t>
      </w:r>
    </w:p>
    <w:p w14:paraId="03B35B32" w14:textId="7002E9EB" w:rsidR="007E095A" w:rsidRDefault="0050334C" w:rsidP="00D23289">
      <w:pPr>
        <w:spacing w:line="240" w:lineRule="auto"/>
        <w:rPr>
          <w:rFonts w:ascii="Calibri" w:eastAsia="Calibri" w:hAnsi="Calibri" w:cs="Calibri"/>
        </w:rPr>
      </w:pPr>
      <w:r w:rsidRPr="00D23289">
        <w:rPr>
          <w:rFonts w:ascii="Calibri" w:eastAsia="Calibri" w:hAnsi="Calibri" w:cs="Calibri"/>
        </w:rPr>
        <w:t>Een wezenlijk kenmerk van een</w:t>
      </w:r>
      <w:r>
        <w:rPr>
          <w:rFonts w:ascii="Calibri" w:eastAsia="Calibri" w:hAnsi="Calibri" w:cs="Calibri"/>
        </w:rPr>
        <w:t xml:space="preserve"> O</w:t>
      </w:r>
      <w:r w:rsidRPr="00D23289">
        <w:rPr>
          <w:rFonts w:ascii="Calibri" w:eastAsia="Calibri" w:hAnsi="Calibri" w:cs="Calibri"/>
        </w:rPr>
        <w:t xml:space="preserve">penhouse </w:t>
      </w:r>
      <w:r>
        <w:rPr>
          <w:rFonts w:ascii="Calibri" w:eastAsia="Calibri" w:hAnsi="Calibri" w:cs="Calibri"/>
        </w:rPr>
        <w:t>Toelatingsprocedure</w:t>
      </w:r>
      <w:r w:rsidRPr="00D23289">
        <w:rPr>
          <w:rFonts w:ascii="Calibri" w:eastAsia="Calibri" w:hAnsi="Calibri" w:cs="Calibri"/>
        </w:rPr>
        <w:t xml:space="preserve"> is dat dit model </w:t>
      </w:r>
      <w:r w:rsidR="00473E1F">
        <w:rPr>
          <w:rFonts w:ascii="Calibri" w:eastAsia="Calibri" w:hAnsi="Calibri" w:cs="Calibri"/>
        </w:rPr>
        <w:t xml:space="preserve">tijdens de looptijd van de Uitvoeringsovereenkomst </w:t>
      </w:r>
      <w:r w:rsidRPr="00D23289">
        <w:rPr>
          <w:rFonts w:ascii="Calibri" w:eastAsia="Calibri" w:hAnsi="Calibri" w:cs="Calibri"/>
        </w:rPr>
        <w:t>open staat voor nieuwe toetreders die aan</w:t>
      </w:r>
      <w:r>
        <w:rPr>
          <w:rFonts w:ascii="Calibri" w:eastAsia="Calibri" w:hAnsi="Calibri" w:cs="Calibri"/>
        </w:rPr>
        <w:t xml:space="preserve"> </w:t>
      </w:r>
      <w:r w:rsidRPr="00D23289">
        <w:rPr>
          <w:rFonts w:ascii="Calibri" w:eastAsia="Calibri" w:hAnsi="Calibri" w:cs="Calibri"/>
        </w:rPr>
        <w:t>de</w:t>
      </w:r>
      <w:r>
        <w:rPr>
          <w:rFonts w:ascii="Calibri" w:eastAsia="Calibri" w:hAnsi="Calibri" w:cs="Calibri"/>
        </w:rPr>
        <w:t xml:space="preserve"> gestelde </w:t>
      </w:r>
      <w:r w:rsidRPr="00D23289">
        <w:rPr>
          <w:rFonts w:ascii="Calibri" w:eastAsia="Calibri" w:hAnsi="Calibri" w:cs="Calibri"/>
        </w:rPr>
        <w:t xml:space="preserve">eisen van </w:t>
      </w:r>
      <w:r>
        <w:rPr>
          <w:rFonts w:ascii="Calibri" w:eastAsia="Calibri" w:hAnsi="Calibri" w:cs="Calibri"/>
        </w:rPr>
        <w:t xml:space="preserve">de </w:t>
      </w:r>
      <w:r w:rsidR="00473E1F">
        <w:rPr>
          <w:rFonts w:ascii="Calibri" w:eastAsia="Calibri" w:hAnsi="Calibri" w:cs="Calibri"/>
        </w:rPr>
        <w:t>Toelatings</w:t>
      </w:r>
      <w:r>
        <w:rPr>
          <w:rFonts w:ascii="Calibri" w:eastAsia="Calibri" w:hAnsi="Calibri" w:cs="Calibri"/>
        </w:rPr>
        <w:t>procedure</w:t>
      </w:r>
      <w:r w:rsidRPr="00D23289">
        <w:rPr>
          <w:rFonts w:ascii="Calibri" w:eastAsia="Calibri" w:hAnsi="Calibri" w:cs="Calibri"/>
        </w:rPr>
        <w:t xml:space="preserve"> kunnen voldoen. </w:t>
      </w:r>
      <w:r w:rsidR="24718CA3" w:rsidRPr="00D23289">
        <w:rPr>
          <w:rFonts w:ascii="Calibri" w:eastAsia="Calibri" w:hAnsi="Calibri" w:cs="Calibri"/>
        </w:rPr>
        <w:t xml:space="preserve">De </w:t>
      </w:r>
      <w:r w:rsidR="00194E21">
        <w:rPr>
          <w:rFonts w:ascii="Calibri" w:eastAsia="Calibri" w:hAnsi="Calibri" w:cs="Calibri"/>
        </w:rPr>
        <w:t>U</w:t>
      </w:r>
      <w:r w:rsidR="00194E21" w:rsidRPr="00D23289">
        <w:rPr>
          <w:rFonts w:ascii="Calibri" w:eastAsia="Calibri" w:hAnsi="Calibri" w:cs="Calibri"/>
        </w:rPr>
        <w:t xml:space="preserve">itvoeringsovereenkomsten </w:t>
      </w:r>
      <w:r w:rsidR="004B2747">
        <w:rPr>
          <w:rFonts w:ascii="Calibri" w:eastAsia="Calibri" w:hAnsi="Calibri" w:cs="Calibri"/>
        </w:rPr>
        <w:t xml:space="preserve">zijn </w:t>
      </w:r>
      <w:r w:rsidR="24718CA3" w:rsidRPr="00D23289">
        <w:rPr>
          <w:rFonts w:ascii="Calibri" w:eastAsia="Calibri" w:hAnsi="Calibri" w:cs="Calibri"/>
        </w:rPr>
        <w:t xml:space="preserve">op </w:t>
      </w:r>
      <w:r w:rsidR="007E13C8">
        <w:rPr>
          <w:rFonts w:ascii="Calibri" w:eastAsia="Calibri" w:hAnsi="Calibri" w:cs="Calibri"/>
        </w:rPr>
        <w:t>1</w:t>
      </w:r>
      <w:r w:rsidR="008C495D">
        <w:rPr>
          <w:rFonts w:ascii="Calibri" w:eastAsia="Calibri" w:hAnsi="Calibri" w:cs="Calibri"/>
        </w:rPr>
        <w:t xml:space="preserve"> januari 20</w:t>
      </w:r>
      <w:r w:rsidR="00473E1F">
        <w:rPr>
          <w:rFonts w:ascii="Calibri" w:eastAsia="Calibri" w:hAnsi="Calibri" w:cs="Calibri"/>
        </w:rPr>
        <w:t>21</w:t>
      </w:r>
      <w:r>
        <w:rPr>
          <w:rFonts w:ascii="Calibri" w:eastAsia="Calibri" w:hAnsi="Calibri" w:cs="Calibri"/>
        </w:rPr>
        <w:t xml:space="preserve"> </w:t>
      </w:r>
      <w:r w:rsidR="004B2747">
        <w:rPr>
          <w:rFonts w:ascii="Calibri" w:eastAsia="Calibri" w:hAnsi="Calibri" w:cs="Calibri"/>
        </w:rPr>
        <w:t xml:space="preserve">ingegaan </w:t>
      </w:r>
      <w:r>
        <w:rPr>
          <w:rFonts w:ascii="Calibri" w:eastAsia="Calibri" w:hAnsi="Calibri" w:cs="Calibri"/>
        </w:rPr>
        <w:t xml:space="preserve">met </w:t>
      </w:r>
      <w:r w:rsidR="0027567D">
        <w:rPr>
          <w:rFonts w:ascii="Calibri" w:eastAsia="Calibri" w:hAnsi="Calibri" w:cs="Calibri"/>
        </w:rPr>
        <w:t>Opdrachtnemer</w:t>
      </w:r>
      <w:r w:rsidR="00C628F8">
        <w:rPr>
          <w:rFonts w:ascii="Calibri" w:eastAsia="Calibri" w:hAnsi="Calibri" w:cs="Calibri"/>
        </w:rPr>
        <w:t xml:space="preserve">s </w:t>
      </w:r>
      <w:r>
        <w:rPr>
          <w:rFonts w:ascii="Calibri" w:eastAsia="Calibri" w:hAnsi="Calibri" w:cs="Calibri"/>
        </w:rPr>
        <w:t>die te kennen hebben gegeven een Uitvoeringsovereenkomst te willen aangaan en die voldoen aan alle gestelde eisen.</w:t>
      </w:r>
      <w:r w:rsidR="24718CA3" w:rsidRPr="00D23289">
        <w:rPr>
          <w:rFonts w:ascii="Calibri" w:eastAsia="Calibri" w:hAnsi="Calibri" w:cs="Calibri"/>
        </w:rPr>
        <w:t xml:space="preserve"> </w:t>
      </w:r>
    </w:p>
    <w:p w14:paraId="27A026CE" w14:textId="67CCEF32" w:rsidR="007F2E64" w:rsidRDefault="24718CA3" w:rsidP="00D23289">
      <w:pPr>
        <w:spacing w:line="240" w:lineRule="auto"/>
        <w:rPr>
          <w:rFonts w:ascii="Calibri" w:eastAsia="Calibri" w:hAnsi="Calibri" w:cs="Calibri"/>
        </w:rPr>
      </w:pPr>
      <w:r w:rsidRPr="00D23289">
        <w:rPr>
          <w:rFonts w:ascii="Calibri" w:eastAsia="Calibri" w:hAnsi="Calibri" w:cs="Calibri"/>
        </w:rPr>
        <w:t xml:space="preserve">Na </w:t>
      </w:r>
      <w:r w:rsidR="008C495D">
        <w:rPr>
          <w:rFonts w:ascii="Calibri" w:eastAsia="Calibri" w:hAnsi="Calibri" w:cs="Calibri"/>
        </w:rPr>
        <w:t>deze datum</w:t>
      </w:r>
      <w:r w:rsidRPr="00D23289">
        <w:rPr>
          <w:rFonts w:ascii="Calibri" w:eastAsia="Calibri" w:hAnsi="Calibri" w:cs="Calibri"/>
        </w:rPr>
        <w:t xml:space="preserve"> staat </w:t>
      </w:r>
      <w:r w:rsidR="007E095A">
        <w:rPr>
          <w:rFonts w:ascii="Calibri" w:eastAsia="Calibri" w:hAnsi="Calibri" w:cs="Calibri"/>
        </w:rPr>
        <w:t>de O</w:t>
      </w:r>
      <w:r w:rsidR="007E095A" w:rsidRPr="00D23289">
        <w:rPr>
          <w:rFonts w:ascii="Calibri" w:eastAsia="Calibri" w:hAnsi="Calibri" w:cs="Calibri"/>
        </w:rPr>
        <w:t xml:space="preserve">penhouse </w:t>
      </w:r>
      <w:r w:rsidR="007E095A">
        <w:rPr>
          <w:rFonts w:ascii="Calibri" w:eastAsia="Calibri" w:hAnsi="Calibri" w:cs="Calibri"/>
        </w:rPr>
        <w:t>Toelatingsprocedure</w:t>
      </w:r>
      <w:r w:rsidR="007E095A" w:rsidRPr="00D23289">
        <w:rPr>
          <w:rFonts w:ascii="Calibri" w:eastAsia="Calibri" w:hAnsi="Calibri" w:cs="Calibri"/>
        </w:rPr>
        <w:t xml:space="preserve"> </w:t>
      </w:r>
      <w:r w:rsidR="00097083">
        <w:rPr>
          <w:rFonts w:ascii="Calibri" w:eastAsia="Calibri" w:hAnsi="Calibri" w:cs="Calibri"/>
        </w:rPr>
        <w:t>een</w:t>
      </w:r>
      <w:r w:rsidR="00473E1F">
        <w:rPr>
          <w:rFonts w:ascii="Calibri" w:eastAsia="Calibri" w:hAnsi="Calibri" w:cs="Calibri"/>
        </w:rPr>
        <w:t xml:space="preserve">maal per jaar </w:t>
      </w:r>
      <w:r w:rsidR="00473E1F" w:rsidRPr="000F27A4">
        <w:rPr>
          <w:rFonts w:ascii="Calibri" w:eastAsia="Calibri" w:hAnsi="Calibri" w:cs="Calibri"/>
        </w:rPr>
        <w:t>(per 1 januari van elk kalenderjaar)</w:t>
      </w:r>
      <w:r w:rsidR="00473E1F">
        <w:rPr>
          <w:rFonts w:ascii="Calibri" w:eastAsia="Calibri" w:hAnsi="Calibri" w:cs="Calibri"/>
        </w:rPr>
        <w:t xml:space="preserve"> </w:t>
      </w:r>
      <w:r w:rsidRPr="00D23289">
        <w:rPr>
          <w:rFonts w:ascii="Calibri" w:eastAsia="Calibri" w:hAnsi="Calibri" w:cs="Calibri"/>
        </w:rPr>
        <w:t>open voor nieuwe toetreders. Na aanmelding en het</w:t>
      </w:r>
      <w:r w:rsidR="00511593">
        <w:rPr>
          <w:rFonts w:ascii="Calibri" w:eastAsia="Calibri" w:hAnsi="Calibri" w:cs="Calibri"/>
        </w:rPr>
        <w:t xml:space="preserve"> </w:t>
      </w:r>
      <w:r w:rsidRPr="00D23289">
        <w:rPr>
          <w:rFonts w:ascii="Calibri" w:eastAsia="Calibri" w:hAnsi="Calibri" w:cs="Calibri"/>
        </w:rPr>
        <w:t xml:space="preserve">aanleveren van de benodigde bewijsstukken en documenten </w:t>
      </w:r>
      <w:r w:rsidR="001907F5">
        <w:rPr>
          <w:rFonts w:ascii="Calibri" w:eastAsia="Calibri" w:hAnsi="Calibri" w:cs="Calibri"/>
        </w:rPr>
        <w:t xml:space="preserve">op uiterlijk 1 oktober van een jaar, </w:t>
      </w:r>
      <w:r w:rsidRPr="00D23289">
        <w:rPr>
          <w:rFonts w:ascii="Calibri" w:eastAsia="Calibri" w:hAnsi="Calibri" w:cs="Calibri"/>
        </w:rPr>
        <w:t>committe</w:t>
      </w:r>
      <w:r w:rsidR="00E2088B">
        <w:rPr>
          <w:rFonts w:ascii="Calibri" w:eastAsia="Calibri" w:hAnsi="Calibri" w:cs="Calibri"/>
        </w:rPr>
        <w:t>ert</w:t>
      </w:r>
      <w:r w:rsidRPr="00D23289">
        <w:rPr>
          <w:rFonts w:ascii="Calibri" w:eastAsia="Calibri" w:hAnsi="Calibri" w:cs="Calibri"/>
        </w:rPr>
        <w:t xml:space="preserve"> de gemeente zich</w:t>
      </w:r>
      <w:r w:rsidR="00E83698">
        <w:rPr>
          <w:rFonts w:ascii="Calibri" w:eastAsia="Calibri" w:hAnsi="Calibri" w:cs="Calibri"/>
        </w:rPr>
        <w:t xml:space="preserve"> </w:t>
      </w:r>
      <w:r w:rsidRPr="00D23289">
        <w:rPr>
          <w:rFonts w:ascii="Calibri" w:eastAsia="Calibri" w:hAnsi="Calibri" w:cs="Calibri"/>
        </w:rPr>
        <w:t xml:space="preserve">om het toetsen en administratief verwerken van de aanvraag binnen maximaal </w:t>
      </w:r>
      <w:r w:rsidR="0050334C">
        <w:rPr>
          <w:rFonts w:ascii="Calibri" w:eastAsia="Calibri" w:hAnsi="Calibri" w:cs="Calibri"/>
        </w:rPr>
        <w:t>twee</w:t>
      </w:r>
      <w:r w:rsidR="0050334C" w:rsidRPr="00D23289">
        <w:rPr>
          <w:rFonts w:ascii="Calibri" w:eastAsia="Calibri" w:hAnsi="Calibri" w:cs="Calibri"/>
        </w:rPr>
        <w:t xml:space="preserve"> </w:t>
      </w:r>
      <w:r w:rsidRPr="00D23289">
        <w:rPr>
          <w:rFonts w:ascii="Calibri" w:eastAsia="Calibri" w:hAnsi="Calibri" w:cs="Calibri"/>
        </w:rPr>
        <w:t>maanden</w:t>
      </w:r>
      <w:r w:rsidR="00E83698">
        <w:rPr>
          <w:rFonts w:ascii="Calibri" w:eastAsia="Calibri" w:hAnsi="Calibri" w:cs="Calibri"/>
        </w:rPr>
        <w:t xml:space="preserve"> </w:t>
      </w:r>
      <w:r w:rsidRPr="00D23289">
        <w:rPr>
          <w:rFonts w:ascii="Calibri" w:eastAsia="Calibri" w:hAnsi="Calibri" w:cs="Calibri"/>
        </w:rPr>
        <w:t>volledig te doorlopen en af te ronden</w:t>
      </w:r>
      <w:r w:rsidR="00473E1F">
        <w:rPr>
          <w:rFonts w:ascii="Calibri" w:eastAsia="Calibri" w:hAnsi="Calibri" w:cs="Calibri"/>
        </w:rPr>
        <w:t>, waarna per de eerstvolgende toetredingsdatum de Uitvoeringsovereenkomst kan ingaan</w:t>
      </w:r>
      <w:r w:rsidRPr="00D23289">
        <w:rPr>
          <w:rFonts w:ascii="Calibri" w:eastAsia="Calibri" w:hAnsi="Calibri" w:cs="Calibri"/>
        </w:rPr>
        <w:t>.</w:t>
      </w:r>
      <w:r w:rsidR="00E83698">
        <w:rPr>
          <w:rFonts w:ascii="Calibri" w:eastAsia="Calibri" w:hAnsi="Calibri" w:cs="Calibri"/>
        </w:rPr>
        <w:t xml:space="preserve"> </w:t>
      </w:r>
    </w:p>
    <w:p w14:paraId="45FD6AF4" w14:textId="33905B08" w:rsidR="007F2E64" w:rsidRPr="007F2E64" w:rsidRDefault="007F2E64" w:rsidP="007F2E64">
      <w:pPr>
        <w:pStyle w:val="Kop2"/>
        <w:keepLines w:val="0"/>
        <w:tabs>
          <w:tab w:val="num" w:pos="718"/>
        </w:tabs>
        <w:spacing w:before="0" w:line="240" w:lineRule="auto"/>
        <w:ind w:left="576" w:hanging="576"/>
      </w:pPr>
      <w:bookmarkStart w:id="26" w:name="_Toc44681732"/>
      <w:r w:rsidRPr="007F2E64">
        <w:t>3.4.</w:t>
      </w:r>
      <w:r w:rsidRPr="007F2E64">
        <w:tab/>
        <w:t xml:space="preserve">Communicatie tijdens de </w:t>
      </w:r>
      <w:r w:rsidR="001C09B4">
        <w:t>Openhouse</w:t>
      </w:r>
      <w:r w:rsidR="00B9296E">
        <w:t xml:space="preserve"> Toelatings</w:t>
      </w:r>
      <w:r w:rsidRPr="007F2E64">
        <w:t>procedure</w:t>
      </w:r>
      <w:bookmarkEnd w:id="26"/>
    </w:p>
    <w:p w14:paraId="05DB2486" w14:textId="3833EA8F" w:rsidR="00EB651E" w:rsidRDefault="00473E1F" w:rsidP="00317871">
      <w:pPr>
        <w:autoSpaceDE w:val="0"/>
        <w:autoSpaceDN w:val="0"/>
        <w:adjustRightInd w:val="0"/>
        <w:spacing w:line="240" w:lineRule="auto"/>
        <w:rPr>
          <w:rFonts w:ascii="Calibri" w:hAnsi="Calibri" w:cs="Calibri"/>
          <w:color w:val="000000"/>
        </w:rPr>
      </w:pPr>
      <w:r>
        <w:rPr>
          <w:rFonts w:ascii="Calibri" w:hAnsi="Calibri" w:cs="Calibri"/>
          <w:u w:val="single"/>
        </w:rPr>
        <w:t>Voorbereidings</w:t>
      </w:r>
      <w:r w:rsidR="00317871" w:rsidRPr="00317871">
        <w:rPr>
          <w:rFonts w:ascii="Calibri" w:hAnsi="Calibri" w:cs="Calibri"/>
          <w:u w:val="single"/>
        </w:rPr>
        <w:t>fase:</w:t>
      </w:r>
      <w:r w:rsidR="00317871">
        <w:rPr>
          <w:rFonts w:ascii="Calibri" w:hAnsi="Calibri" w:cs="Calibri"/>
        </w:rPr>
        <w:br/>
      </w:r>
      <w:r w:rsidR="007F2E64" w:rsidRPr="00EB651E">
        <w:rPr>
          <w:rFonts w:ascii="Calibri" w:hAnsi="Calibri" w:cs="Calibri"/>
        </w:rPr>
        <w:t>Contactperso</w:t>
      </w:r>
      <w:r w:rsidR="005A7084">
        <w:rPr>
          <w:rFonts w:ascii="Calibri" w:hAnsi="Calibri" w:cs="Calibri"/>
        </w:rPr>
        <w:t xml:space="preserve">nen </w:t>
      </w:r>
      <w:r w:rsidR="007F2E64" w:rsidRPr="00EB651E">
        <w:rPr>
          <w:rFonts w:ascii="Calibri" w:hAnsi="Calibri" w:cs="Calibri"/>
        </w:rPr>
        <w:t xml:space="preserve">voor deze procedure </w:t>
      </w:r>
      <w:r w:rsidR="005A7084">
        <w:rPr>
          <w:rFonts w:ascii="Calibri" w:hAnsi="Calibri" w:cs="Calibri"/>
        </w:rPr>
        <w:t xml:space="preserve">zijn </w:t>
      </w:r>
      <w:r w:rsidR="00654F29">
        <w:rPr>
          <w:rFonts w:ascii="Calibri" w:hAnsi="Calibri" w:cs="Calibri"/>
        </w:rPr>
        <w:t xml:space="preserve">Lisanne Looijen </w:t>
      </w:r>
      <w:r w:rsidR="005A7084">
        <w:rPr>
          <w:rFonts w:ascii="Calibri" w:hAnsi="Calibri" w:cs="Calibri"/>
        </w:rPr>
        <w:t>en Kees Schipstra.</w:t>
      </w:r>
      <w:r w:rsidR="007F2E64" w:rsidRPr="00EB651E">
        <w:rPr>
          <w:rFonts w:ascii="Calibri" w:hAnsi="Calibri" w:cs="Calibri"/>
        </w:rPr>
        <w:t xml:space="preserve"> </w:t>
      </w:r>
      <w:r w:rsidR="007F2E64" w:rsidRPr="00EB651E">
        <w:rPr>
          <w:rFonts w:ascii="Calibri" w:hAnsi="Calibri" w:cs="Calibri"/>
          <w:color w:val="000000"/>
        </w:rPr>
        <w:t>Alle correspondentie en digitaal contact met de Inschrijvers in de overlegfase van de</w:t>
      </w:r>
      <w:r w:rsidR="00B9296E" w:rsidRPr="00EB651E">
        <w:rPr>
          <w:rFonts w:ascii="Calibri" w:hAnsi="Calibri" w:cs="Calibri"/>
          <w:color w:val="000000"/>
        </w:rPr>
        <w:t xml:space="preserve"> Openhouse Toelatings</w:t>
      </w:r>
      <w:r w:rsidR="007F2E64" w:rsidRPr="00EB651E">
        <w:rPr>
          <w:rFonts w:ascii="Calibri" w:hAnsi="Calibri" w:cs="Calibri"/>
          <w:color w:val="000000"/>
        </w:rPr>
        <w:t xml:space="preserve">procedure verloopt via </w:t>
      </w:r>
      <w:r w:rsidR="006D380C">
        <w:rPr>
          <w:rFonts w:ascii="Calibri" w:hAnsi="Calibri" w:cs="Calibri"/>
          <w:color w:val="000000"/>
        </w:rPr>
        <w:t>TenderNed.</w:t>
      </w:r>
      <w:r w:rsidR="00EB651E" w:rsidRPr="00EB651E">
        <w:rPr>
          <w:rFonts w:ascii="Calibri" w:hAnsi="Calibri" w:cs="Calibri"/>
          <w:color w:val="000000"/>
        </w:rPr>
        <w:t xml:space="preserve"> </w:t>
      </w:r>
    </w:p>
    <w:p w14:paraId="25FCDC5F" w14:textId="23E147D0" w:rsidR="000E481B" w:rsidRPr="00317871" w:rsidRDefault="0055616A" w:rsidP="00317871">
      <w:pPr>
        <w:autoSpaceDE w:val="0"/>
        <w:autoSpaceDN w:val="0"/>
        <w:adjustRightInd w:val="0"/>
        <w:spacing w:line="240" w:lineRule="auto"/>
        <w:rPr>
          <w:rFonts w:ascii="Calibri" w:hAnsi="Calibri" w:cs="Calibri"/>
          <w:color w:val="000000"/>
        </w:rPr>
      </w:pPr>
      <w:r w:rsidRPr="00EB651E">
        <w:rPr>
          <w:rFonts w:ascii="Calibri" w:hAnsi="Calibri" w:cs="Calibri"/>
          <w:color w:val="000000"/>
        </w:rPr>
        <w:t>Deelnemers</w:t>
      </w:r>
      <w:r w:rsidR="00317871" w:rsidRPr="00EB651E">
        <w:rPr>
          <w:rFonts w:ascii="Calibri" w:hAnsi="Calibri" w:cs="Calibri"/>
          <w:color w:val="000000"/>
        </w:rPr>
        <w:t xml:space="preserve"> aan</w:t>
      </w:r>
      <w:r w:rsidR="00317871" w:rsidRPr="00317871">
        <w:rPr>
          <w:rFonts w:ascii="Calibri" w:hAnsi="Calibri" w:cs="Calibri"/>
          <w:color w:val="000000"/>
        </w:rPr>
        <w:t xml:space="preserve"> de Openhouse Toelatingsprocedure</w:t>
      </w:r>
      <w:r w:rsidRPr="00317871">
        <w:rPr>
          <w:rFonts w:ascii="Calibri" w:hAnsi="Calibri" w:cs="Calibri"/>
          <w:color w:val="000000"/>
        </w:rPr>
        <w:t xml:space="preserve"> en geïnteresseerden kunnen </w:t>
      </w:r>
      <w:r w:rsidR="00997E8D" w:rsidRPr="00317871">
        <w:rPr>
          <w:rFonts w:ascii="Calibri" w:hAnsi="Calibri" w:cs="Calibri"/>
          <w:color w:val="000000"/>
        </w:rPr>
        <w:t xml:space="preserve">slechts </w:t>
      </w:r>
      <w:r w:rsidRPr="00317871">
        <w:rPr>
          <w:rFonts w:ascii="Calibri" w:hAnsi="Calibri" w:cs="Calibri"/>
          <w:color w:val="000000"/>
        </w:rPr>
        <w:t xml:space="preserve">rechten ontlenen aan berichten- en gegevensuitwisseling via </w:t>
      </w:r>
      <w:r w:rsidR="008B6C93">
        <w:rPr>
          <w:rFonts w:ascii="Calibri" w:hAnsi="Calibri" w:cs="Calibri"/>
          <w:color w:val="000000"/>
        </w:rPr>
        <w:t>TenderNed</w:t>
      </w:r>
      <w:r w:rsidR="005A3A2C">
        <w:rPr>
          <w:rFonts w:ascii="Calibri" w:hAnsi="Calibri" w:cs="Calibri"/>
          <w:color w:val="000000"/>
        </w:rPr>
        <w:t xml:space="preserve"> </w:t>
      </w:r>
      <w:r w:rsidR="005A3A2C" w:rsidRPr="00FD231D">
        <w:rPr>
          <w:rFonts w:ascii="Calibri" w:hAnsi="Calibri" w:cs="Calibri"/>
          <w:color w:val="000000"/>
        </w:rPr>
        <w:t xml:space="preserve">en openbaar gepubliceerde verslagen </w:t>
      </w:r>
      <w:r w:rsidR="000E63F3" w:rsidRPr="00FD231D">
        <w:rPr>
          <w:rFonts w:ascii="Calibri" w:hAnsi="Calibri" w:cs="Calibri"/>
          <w:color w:val="000000"/>
        </w:rPr>
        <w:t xml:space="preserve">van Overlegtafels </w:t>
      </w:r>
      <w:r w:rsidR="005A3A2C" w:rsidRPr="00FD231D">
        <w:rPr>
          <w:rFonts w:ascii="Calibri" w:hAnsi="Calibri" w:cs="Calibri"/>
          <w:color w:val="000000"/>
        </w:rPr>
        <w:t>op de website van de gemeente Barneveld</w:t>
      </w:r>
      <w:r w:rsidRPr="00FD231D">
        <w:rPr>
          <w:rFonts w:ascii="Calibri" w:hAnsi="Calibri" w:cs="Calibri"/>
          <w:color w:val="000000"/>
        </w:rPr>
        <w:t>.</w:t>
      </w:r>
      <w:r w:rsidRPr="00317871">
        <w:rPr>
          <w:rFonts w:ascii="Calibri" w:hAnsi="Calibri" w:cs="Calibri"/>
          <w:color w:val="000000"/>
        </w:rPr>
        <w:t xml:space="preserve"> </w:t>
      </w:r>
      <w:r w:rsidR="007F2E64" w:rsidRPr="00317871">
        <w:rPr>
          <w:rFonts w:ascii="Calibri" w:hAnsi="Calibri" w:cs="Calibri"/>
          <w:color w:val="000000"/>
        </w:rPr>
        <w:t xml:space="preserve">Bij gebruik van andere </w:t>
      </w:r>
      <w:r w:rsidR="009B1858">
        <w:rPr>
          <w:rFonts w:ascii="Calibri" w:hAnsi="Calibri" w:cs="Calibri"/>
          <w:color w:val="000000"/>
        </w:rPr>
        <w:t>e-</w:t>
      </w:r>
      <w:r w:rsidR="007F2E64" w:rsidRPr="00317871">
        <w:rPr>
          <w:rFonts w:ascii="Calibri" w:hAnsi="Calibri" w:cs="Calibri"/>
          <w:color w:val="000000"/>
        </w:rPr>
        <w:t xml:space="preserve">mailadressen van de gemeente worden de berichten mogelijk niet ontvangen of niet waargenomen. </w:t>
      </w:r>
    </w:p>
    <w:p w14:paraId="709EF828" w14:textId="46CAA46C" w:rsidR="008D38DF" w:rsidRPr="00317871" w:rsidRDefault="00317871" w:rsidP="000E481B">
      <w:pPr>
        <w:autoSpaceDE w:val="0"/>
        <w:autoSpaceDN w:val="0"/>
        <w:adjustRightInd w:val="0"/>
        <w:spacing w:line="240" w:lineRule="auto"/>
        <w:rPr>
          <w:rFonts w:ascii="Calibri" w:eastAsia="Calibri" w:hAnsi="Calibri" w:cs="Calibri"/>
        </w:rPr>
      </w:pPr>
      <w:r w:rsidRPr="00317871">
        <w:rPr>
          <w:rFonts w:ascii="Calibri" w:eastAsia="Calibri" w:hAnsi="Calibri" w:cs="Calibri"/>
          <w:u w:val="single"/>
        </w:rPr>
        <w:t>Inschrijvingsfase:</w:t>
      </w:r>
      <w:r>
        <w:rPr>
          <w:rFonts w:ascii="Calibri" w:eastAsia="Calibri" w:hAnsi="Calibri" w:cs="Calibri"/>
        </w:rPr>
        <w:br/>
      </w:r>
      <w:r w:rsidR="24718CA3" w:rsidRPr="00255A89">
        <w:rPr>
          <w:rFonts w:ascii="Calibri" w:eastAsia="Calibri" w:hAnsi="Calibri" w:cs="Calibri"/>
        </w:rPr>
        <w:t xml:space="preserve">Voor toelating tot de Uitvoeringsovereenkomst </w:t>
      </w:r>
      <w:r w:rsidR="00B9296E">
        <w:rPr>
          <w:rFonts w:ascii="Calibri" w:eastAsia="Calibri" w:hAnsi="Calibri" w:cs="Calibri"/>
        </w:rPr>
        <w:t xml:space="preserve">vindt de indiening van inschrijvingen </w:t>
      </w:r>
      <w:r>
        <w:rPr>
          <w:rFonts w:ascii="Calibri" w:eastAsia="Calibri" w:hAnsi="Calibri" w:cs="Calibri"/>
        </w:rPr>
        <w:t xml:space="preserve">en alle benodigde correspondentie </w:t>
      </w:r>
      <w:r w:rsidR="00B9296E">
        <w:rPr>
          <w:rFonts w:ascii="Calibri" w:eastAsia="Calibri" w:hAnsi="Calibri" w:cs="Calibri"/>
        </w:rPr>
        <w:t>plaats</w:t>
      </w:r>
      <w:r w:rsidR="24718CA3" w:rsidRPr="00255A89">
        <w:rPr>
          <w:rFonts w:ascii="Calibri" w:eastAsia="Calibri" w:hAnsi="Calibri" w:cs="Calibri"/>
        </w:rPr>
        <w:t xml:space="preserve"> via </w:t>
      </w:r>
      <w:r w:rsidR="00600BB9">
        <w:rPr>
          <w:rFonts w:ascii="Calibri" w:eastAsia="Calibri" w:hAnsi="Calibri" w:cs="Calibri"/>
        </w:rPr>
        <w:t>TenderNed.</w:t>
      </w:r>
      <w:r w:rsidR="00600BB9" w:rsidRPr="00EB651E" w:rsidDel="00600BB9">
        <w:rPr>
          <w:rFonts w:ascii="Calibri" w:eastAsia="Calibri" w:hAnsi="Calibri" w:cs="Calibri"/>
        </w:rPr>
        <w:t xml:space="preserve"> </w:t>
      </w:r>
      <w:r w:rsidR="345A21EE" w:rsidRPr="00EB651E">
        <w:rPr>
          <w:rFonts w:ascii="Calibri" w:eastAsia="Calibri" w:hAnsi="Calibri" w:cs="Calibri"/>
        </w:rPr>
        <w:t xml:space="preserve">Om zich te kwalificeren dienen inschrijvers </w:t>
      </w:r>
      <w:r w:rsidR="00EB651E">
        <w:rPr>
          <w:rFonts w:ascii="Calibri" w:eastAsia="Calibri" w:hAnsi="Calibri" w:cs="Calibri"/>
        </w:rPr>
        <w:t xml:space="preserve">een inschrijfformulier in te vullen en </w:t>
      </w:r>
      <w:r w:rsidR="0055616A" w:rsidRPr="00EB651E">
        <w:rPr>
          <w:rFonts w:ascii="Calibri" w:eastAsia="Calibri" w:hAnsi="Calibri" w:cs="Calibri"/>
        </w:rPr>
        <w:t>de</w:t>
      </w:r>
      <w:r w:rsidR="345A21EE" w:rsidRPr="00EB651E">
        <w:rPr>
          <w:rFonts w:ascii="Calibri" w:eastAsia="Calibri" w:hAnsi="Calibri" w:cs="Calibri"/>
        </w:rPr>
        <w:t xml:space="preserve"> </w:t>
      </w:r>
      <w:r w:rsidR="00EB651E">
        <w:rPr>
          <w:rFonts w:ascii="Calibri" w:eastAsia="Calibri" w:hAnsi="Calibri" w:cs="Calibri"/>
        </w:rPr>
        <w:t xml:space="preserve">daarin </w:t>
      </w:r>
      <w:r w:rsidR="345A21EE" w:rsidRPr="00EB651E">
        <w:rPr>
          <w:rFonts w:ascii="Calibri" w:eastAsia="Calibri" w:hAnsi="Calibri" w:cs="Calibri"/>
        </w:rPr>
        <w:t>gestelde vragen te beantwoorden en de instructies bij elke vraag goed op te volgen. De juiste documenten dienen te worden toegevoegd en ondertekend waar dat is vereist. Deze documenten zijn waar nodig bij de vragen</w:t>
      </w:r>
      <w:r w:rsidR="00EB651E">
        <w:rPr>
          <w:rFonts w:ascii="Calibri" w:eastAsia="Calibri" w:hAnsi="Calibri" w:cs="Calibri"/>
        </w:rPr>
        <w:t xml:space="preserve"> in het inschrijfdocument</w:t>
      </w:r>
      <w:r w:rsidR="345A21EE" w:rsidRPr="00EB651E">
        <w:rPr>
          <w:rFonts w:ascii="Calibri" w:eastAsia="Calibri" w:hAnsi="Calibri" w:cs="Calibri"/>
        </w:rPr>
        <w:t xml:space="preserve"> toegevoegd.</w:t>
      </w:r>
      <w:bookmarkStart w:id="27" w:name="_Toc289691294"/>
      <w:bookmarkStart w:id="28" w:name="_Toc308972168"/>
      <w:bookmarkStart w:id="29" w:name="_Toc354567303"/>
      <w:bookmarkEnd w:id="22"/>
      <w:r w:rsidR="00541AED">
        <w:rPr>
          <w:rFonts w:ascii="Calibri" w:eastAsia="Calibri" w:hAnsi="Calibri" w:cs="Calibri"/>
        </w:rPr>
        <w:t xml:space="preserve"> </w:t>
      </w:r>
    </w:p>
    <w:p w14:paraId="1DA319F5" w14:textId="77777777" w:rsidR="00121989" w:rsidRPr="001E1CC5" w:rsidRDefault="000E481B" w:rsidP="000E481B">
      <w:pPr>
        <w:pStyle w:val="Kop2"/>
        <w:keepLines w:val="0"/>
        <w:tabs>
          <w:tab w:val="num" w:pos="718"/>
        </w:tabs>
        <w:spacing w:before="0" w:line="240" w:lineRule="auto"/>
      </w:pPr>
      <w:bookmarkStart w:id="30" w:name="_Toc481078161"/>
      <w:bookmarkStart w:id="31" w:name="_Toc44681733"/>
      <w:r w:rsidRPr="001E1CC5">
        <w:t>3.5.</w:t>
      </w:r>
      <w:r w:rsidRPr="001E1CC5">
        <w:tab/>
      </w:r>
      <w:r w:rsidR="00121989" w:rsidRPr="001E1CC5">
        <w:t>Planning van de proce</w:t>
      </w:r>
      <w:bookmarkEnd w:id="27"/>
      <w:r w:rsidR="00121989" w:rsidRPr="001E1CC5">
        <w:t>dure</w:t>
      </w:r>
      <w:bookmarkEnd w:id="28"/>
      <w:bookmarkEnd w:id="29"/>
      <w:bookmarkEnd w:id="30"/>
      <w:bookmarkEnd w:id="31"/>
    </w:p>
    <w:p w14:paraId="1527968F" w14:textId="03213A7B" w:rsidR="00121989" w:rsidRPr="00D23FDD" w:rsidRDefault="008672BA" w:rsidP="00C673E1">
      <w:pPr>
        <w:widowControl w:val="0"/>
        <w:autoSpaceDE w:val="0"/>
        <w:autoSpaceDN w:val="0"/>
        <w:adjustRightInd w:val="0"/>
        <w:spacing w:line="240" w:lineRule="auto"/>
        <w:rPr>
          <w:rFonts w:ascii="Calibri" w:hAnsi="Calibri" w:cs="Calibri"/>
        </w:rPr>
      </w:pPr>
      <w:r>
        <w:rPr>
          <w:rFonts w:ascii="Calibri" w:hAnsi="Calibri" w:cs="Calibri"/>
        </w:rPr>
        <w:t xml:space="preserve">Voor de procedure voor de tussentijdse inschrijving wordt de volgende </w:t>
      </w:r>
      <w:r w:rsidR="00121989" w:rsidRPr="00D23FDD">
        <w:rPr>
          <w:rFonts w:ascii="Calibri" w:hAnsi="Calibri" w:cs="Calibri"/>
        </w:rPr>
        <w:t>planning</w:t>
      </w:r>
      <w:r w:rsidR="000E481B" w:rsidRPr="00D23FDD">
        <w:rPr>
          <w:rFonts w:ascii="Calibri" w:hAnsi="Calibri" w:cs="Calibri"/>
        </w:rPr>
        <w:t xml:space="preserve"> aangehouden</w:t>
      </w:r>
      <w:r w:rsidR="00121989" w:rsidRPr="00D23FDD">
        <w:rPr>
          <w:rFonts w:ascii="Calibri" w:hAnsi="Calibri" w:cs="Calibri"/>
        </w:rPr>
        <w:t>:</w:t>
      </w:r>
    </w:p>
    <w:tbl>
      <w:tblPr>
        <w:tblStyle w:val="Tabelraster"/>
        <w:tblW w:w="4988" w:type="pct"/>
        <w:tblLook w:val="04A0" w:firstRow="1" w:lastRow="0" w:firstColumn="1" w:lastColumn="0" w:noHBand="0" w:noVBand="1"/>
      </w:tblPr>
      <w:tblGrid>
        <w:gridCol w:w="6379"/>
        <w:gridCol w:w="2615"/>
      </w:tblGrid>
      <w:tr w:rsidR="001B2C1F" w:rsidRPr="001E1CC5" w14:paraId="4D5D3B11" w14:textId="77777777" w:rsidTr="00A03EBB">
        <w:tc>
          <w:tcPr>
            <w:tcW w:w="3546" w:type="pct"/>
          </w:tcPr>
          <w:p w14:paraId="02636A49" w14:textId="520E4A24" w:rsidR="001B2C1F" w:rsidRPr="00D23FDD" w:rsidRDefault="00164356" w:rsidP="001B2C1F">
            <w:pPr>
              <w:widowControl w:val="0"/>
              <w:autoSpaceDE w:val="0"/>
              <w:autoSpaceDN w:val="0"/>
              <w:adjustRightInd w:val="0"/>
              <w:rPr>
                <w:rFonts w:ascii="Calibri" w:hAnsi="Calibri" w:cs="Calibri"/>
              </w:rPr>
            </w:pPr>
            <w:r w:rsidRPr="00D23FDD">
              <w:rPr>
                <w:rFonts w:asciiTheme="minorHAnsi" w:hAnsiTheme="minorHAnsi"/>
              </w:rPr>
              <w:t xml:space="preserve">Startdatum </w:t>
            </w:r>
            <w:r w:rsidR="004D06B3" w:rsidRPr="00D23FDD">
              <w:rPr>
                <w:rFonts w:asciiTheme="minorHAnsi" w:hAnsiTheme="minorHAnsi"/>
              </w:rPr>
              <w:t>Inschrijving</w:t>
            </w:r>
            <w:r w:rsidR="0055780F">
              <w:rPr>
                <w:rFonts w:asciiTheme="minorHAnsi" w:hAnsiTheme="minorHAnsi"/>
              </w:rPr>
              <w:t>sprocedure</w:t>
            </w:r>
          </w:p>
        </w:tc>
        <w:tc>
          <w:tcPr>
            <w:tcW w:w="1454" w:type="pct"/>
            <w:shd w:val="clear" w:color="auto" w:fill="auto"/>
          </w:tcPr>
          <w:p w14:paraId="3AF11271" w14:textId="43D0AEBA" w:rsidR="001B2C1F" w:rsidRPr="00D2315C" w:rsidRDefault="004A3860" w:rsidP="001B2C1F">
            <w:pPr>
              <w:widowControl w:val="0"/>
              <w:autoSpaceDE w:val="0"/>
              <w:autoSpaceDN w:val="0"/>
              <w:adjustRightInd w:val="0"/>
              <w:rPr>
                <w:rFonts w:ascii="Calibri" w:hAnsi="Calibri" w:cs="Calibri"/>
              </w:rPr>
            </w:pPr>
            <w:r>
              <w:rPr>
                <w:rFonts w:ascii="Calibri" w:hAnsi="Calibri" w:cs="Calibri"/>
              </w:rPr>
              <w:t>16-09-2022</w:t>
            </w:r>
          </w:p>
        </w:tc>
      </w:tr>
      <w:tr w:rsidR="00473E1F" w:rsidRPr="001E1CC5" w14:paraId="3AC44316" w14:textId="77777777" w:rsidTr="00A03EBB">
        <w:tc>
          <w:tcPr>
            <w:tcW w:w="3546" w:type="pct"/>
          </w:tcPr>
          <w:p w14:paraId="158994F5" w14:textId="0D861949" w:rsidR="00473E1F" w:rsidRPr="00D23FDD" w:rsidRDefault="00473E1F" w:rsidP="001B2C1F">
            <w:pPr>
              <w:widowControl w:val="0"/>
              <w:autoSpaceDE w:val="0"/>
              <w:autoSpaceDN w:val="0"/>
              <w:adjustRightInd w:val="0"/>
              <w:rPr>
                <w:rFonts w:asciiTheme="minorHAnsi" w:hAnsiTheme="minorHAnsi"/>
              </w:rPr>
            </w:pPr>
            <w:r>
              <w:rPr>
                <w:rFonts w:asciiTheme="minorHAnsi" w:hAnsiTheme="minorHAnsi"/>
              </w:rPr>
              <w:t>Uiterlijke datum indienen Inschrijvingen</w:t>
            </w:r>
          </w:p>
        </w:tc>
        <w:tc>
          <w:tcPr>
            <w:tcW w:w="1454" w:type="pct"/>
            <w:shd w:val="clear" w:color="auto" w:fill="auto"/>
          </w:tcPr>
          <w:p w14:paraId="5A2439A5" w14:textId="6E36AA8A" w:rsidR="00473E1F" w:rsidRPr="00D2315C" w:rsidRDefault="00EA33D6" w:rsidP="001B2C1F">
            <w:pPr>
              <w:widowControl w:val="0"/>
              <w:autoSpaceDE w:val="0"/>
              <w:autoSpaceDN w:val="0"/>
              <w:adjustRightInd w:val="0"/>
              <w:rPr>
                <w:rFonts w:ascii="Calibri" w:hAnsi="Calibri" w:cs="Calibri"/>
              </w:rPr>
            </w:pPr>
            <w:r>
              <w:rPr>
                <w:rFonts w:ascii="Calibri" w:hAnsi="Calibri" w:cs="Calibri"/>
              </w:rPr>
              <w:t>07</w:t>
            </w:r>
            <w:r w:rsidR="00676EE6" w:rsidRPr="00D2315C">
              <w:rPr>
                <w:rFonts w:ascii="Calibri" w:hAnsi="Calibri" w:cs="Calibri"/>
              </w:rPr>
              <w:t>-</w:t>
            </w:r>
            <w:r>
              <w:rPr>
                <w:rFonts w:ascii="Calibri" w:hAnsi="Calibri" w:cs="Calibri"/>
              </w:rPr>
              <w:t>10</w:t>
            </w:r>
            <w:r w:rsidR="00473E1F" w:rsidRPr="00D2315C">
              <w:rPr>
                <w:rFonts w:ascii="Calibri" w:hAnsi="Calibri" w:cs="Calibri"/>
              </w:rPr>
              <w:t>-202</w:t>
            </w:r>
            <w:r w:rsidR="004A3860">
              <w:rPr>
                <w:rFonts w:ascii="Calibri" w:hAnsi="Calibri" w:cs="Calibri"/>
              </w:rPr>
              <w:t>2</w:t>
            </w:r>
            <w:r w:rsidR="00676EE6" w:rsidRPr="00D2315C">
              <w:rPr>
                <w:rFonts w:ascii="Calibri" w:hAnsi="Calibri" w:cs="Calibri"/>
              </w:rPr>
              <w:t xml:space="preserve"> </w:t>
            </w:r>
          </w:p>
        </w:tc>
      </w:tr>
      <w:tr w:rsidR="003650E2" w:rsidRPr="001E1CC5" w14:paraId="4D33BEAD" w14:textId="77777777" w:rsidTr="00A03EBB">
        <w:tc>
          <w:tcPr>
            <w:tcW w:w="3546" w:type="pct"/>
          </w:tcPr>
          <w:p w14:paraId="5D550213" w14:textId="5FCA63B5" w:rsidR="003650E2" w:rsidRDefault="006D57F6" w:rsidP="001B2C1F">
            <w:pPr>
              <w:widowControl w:val="0"/>
              <w:autoSpaceDE w:val="0"/>
              <w:autoSpaceDN w:val="0"/>
              <w:adjustRightInd w:val="0"/>
              <w:rPr>
                <w:rFonts w:asciiTheme="minorHAnsi" w:hAnsiTheme="minorHAnsi"/>
              </w:rPr>
            </w:pPr>
            <w:r>
              <w:rPr>
                <w:rFonts w:asciiTheme="minorHAnsi" w:hAnsiTheme="minorHAnsi"/>
              </w:rPr>
              <w:t>V</w:t>
            </w:r>
            <w:r w:rsidR="003650E2">
              <w:rPr>
                <w:rFonts w:asciiTheme="minorHAnsi" w:hAnsiTheme="minorHAnsi"/>
              </w:rPr>
              <w:t>aststelling toe te laten Inschrijvers</w:t>
            </w:r>
          </w:p>
        </w:tc>
        <w:tc>
          <w:tcPr>
            <w:tcW w:w="1454" w:type="pct"/>
            <w:shd w:val="clear" w:color="auto" w:fill="auto"/>
          </w:tcPr>
          <w:p w14:paraId="213D7164" w14:textId="27456184" w:rsidR="003650E2" w:rsidRPr="00D2315C" w:rsidRDefault="00EA33D6" w:rsidP="001B2C1F">
            <w:pPr>
              <w:widowControl w:val="0"/>
              <w:autoSpaceDE w:val="0"/>
              <w:autoSpaceDN w:val="0"/>
              <w:adjustRightInd w:val="0"/>
              <w:rPr>
                <w:rFonts w:ascii="Calibri" w:hAnsi="Calibri" w:cs="Calibri"/>
              </w:rPr>
            </w:pPr>
            <w:r>
              <w:rPr>
                <w:rFonts w:ascii="Calibri" w:hAnsi="Calibri" w:cs="Calibri"/>
              </w:rPr>
              <w:t>21</w:t>
            </w:r>
            <w:r w:rsidR="003650E2" w:rsidRPr="00D2315C">
              <w:rPr>
                <w:rFonts w:ascii="Calibri" w:hAnsi="Calibri" w:cs="Calibri"/>
              </w:rPr>
              <w:t>-</w:t>
            </w:r>
            <w:r w:rsidR="002359AE">
              <w:rPr>
                <w:rFonts w:ascii="Calibri" w:hAnsi="Calibri" w:cs="Calibri"/>
              </w:rPr>
              <w:t>10</w:t>
            </w:r>
            <w:r w:rsidR="003650E2" w:rsidRPr="00D2315C">
              <w:rPr>
                <w:rFonts w:ascii="Calibri" w:hAnsi="Calibri" w:cs="Calibri"/>
              </w:rPr>
              <w:t>-202</w:t>
            </w:r>
            <w:r w:rsidR="00DD233F">
              <w:rPr>
                <w:rFonts w:ascii="Calibri" w:hAnsi="Calibri" w:cs="Calibri"/>
              </w:rPr>
              <w:t>2</w:t>
            </w:r>
          </w:p>
        </w:tc>
      </w:tr>
      <w:tr w:rsidR="003650E2" w:rsidRPr="001E1CC5" w14:paraId="3E4243E7" w14:textId="77777777" w:rsidTr="00A03EBB">
        <w:tc>
          <w:tcPr>
            <w:tcW w:w="3546" w:type="pct"/>
          </w:tcPr>
          <w:p w14:paraId="404B88D1" w14:textId="26877FE4" w:rsidR="003650E2" w:rsidRDefault="003650E2" w:rsidP="001B2C1F">
            <w:pPr>
              <w:widowControl w:val="0"/>
              <w:autoSpaceDE w:val="0"/>
              <w:autoSpaceDN w:val="0"/>
              <w:adjustRightInd w:val="0"/>
              <w:rPr>
                <w:rFonts w:asciiTheme="minorHAnsi" w:hAnsiTheme="minorHAnsi"/>
              </w:rPr>
            </w:pPr>
            <w:r>
              <w:rPr>
                <w:rFonts w:asciiTheme="minorHAnsi" w:hAnsiTheme="minorHAnsi"/>
              </w:rPr>
              <w:t>Bericht van definitieve toelating aan Inschrijvers</w:t>
            </w:r>
          </w:p>
        </w:tc>
        <w:tc>
          <w:tcPr>
            <w:tcW w:w="1454" w:type="pct"/>
            <w:shd w:val="clear" w:color="auto" w:fill="auto"/>
          </w:tcPr>
          <w:p w14:paraId="2CCC8CCC" w14:textId="4E9383B1" w:rsidR="003650E2" w:rsidRPr="00D2315C" w:rsidRDefault="00DD233F" w:rsidP="001B2C1F">
            <w:pPr>
              <w:widowControl w:val="0"/>
              <w:autoSpaceDE w:val="0"/>
              <w:autoSpaceDN w:val="0"/>
              <w:adjustRightInd w:val="0"/>
              <w:rPr>
                <w:rFonts w:ascii="Calibri" w:hAnsi="Calibri" w:cs="Calibri"/>
              </w:rPr>
            </w:pPr>
            <w:r>
              <w:rPr>
                <w:rFonts w:ascii="Calibri" w:hAnsi="Calibri" w:cs="Calibri"/>
              </w:rPr>
              <w:t>2</w:t>
            </w:r>
            <w:r w:rsidR="008651F6">
              <w:rPr>
                <w:rFonts w:ascii="Calibri" w:hAnsi="Calibri" w:cs="Calibri"/>
              </w:rPr>
              <w:t>6</w:t>
            </w:r>
            <w:r w:rsidR="003650E2" w:rsidRPr="00D2315C">
              <w:rPr>
                <w:rFonts w:ascii="Calibri" w:hAnsi="Calibri" w:cs="Calibri"/>
              </w:rPr>
              <w:t>-10-202</w:t>
            </w:r>
            <w:r>
              <w:rPr>
                <w:rFonts w:ascii="Calibri" w:hAnsi="Calibri" w:cs="Calibri"/>
              </w:rPr>
              <w:t>2</w:t>
            </w:r>
          </w:p>
        </w:tc>
      </w:tr>
      <w:tr w:rsidR="00121989" w:rsidRPr="001E1CC5" w14:paraId="69535601" w14:textId="77777777" w:rsidTr="00A03EBB">
        <w:tc>
          <w:tcPr>
            <w:tcW w:w="3546" w:type="pct"/>
          </w:tcPr>
          <w:p w14:paraId="0CAFC6A2" w14:textId="77777777" w:rsidR="00121989" w:rsidRPr="00D23FDD" w:rsidRDefault="00121989" w:rsidP="0072618A">
            <w:pPr>
              <w:widowControl w:val="0"/>
              <w:autoSpaceDE w:val="0"/>
              <w:autoSpaceDN w:val="0"/>
              <w:adjustRightInd w:val="0"/>
              <w:rPr>
                <w:rFonts w:ascii="Calibri" w:hAnsi="Calibri" w:cs="Calibri"/>
              </w:rPr>
            </w:pPr>
            <w:r w:rsidRPr="00D23FDD">
              <w:rPr>
                <w:rFonts w:asciiTheme="minorHAnsi" w:hAnsiTheme="minorHAnsi"/>
              </w:rPr>
              <w:t>Start uitvoering overeenkomst</w:t>
            </w:r>
          </w:p>
        </w:tc>
        <w:tc>
          <w:tcPr>
            <w:tcW w:w="1454" w:type="pct"/>
          </w:tcPr>
          <w:p w14:paraId="4E63E4F4" w14:textId="266411BD" w:rsidR="00121989" w:rsidRPr="00F04F90" w:rsidRDefault="00B9479C" w:rsidP="0072618A">
            <w:pPr>
              <w:widowControl w:val="0"/>
              <w:autoSpaceDE w:val="0"/>
              <w:autoSpaceDN w:val="0"/>
              <w:adjustRightInd w:val="0"/>
              <w:rPr>
                <w:rFonts w:ascii="Calibri" w:hAnsi="Calibri" w:cs="Calibri"/>
              </w:rPr>
            </w:pPr>
            <w:r>
              <w:rPr>
                <w:rFonts w:ascii="Calibri" w:hAnsi="Calibri" w:cs="Calibri"/>
              </w:rPr>
              <w:t>1-1-20</w:t>
            </w:r>
            <w:r w:rsidR="00473E1F">
              <w:rPr>
                <w:rFonts w:ascii="Calibri" w:hAnsi="Calibri" w:cs="Calibri"/>
              </w:rPr>
              <w:t>2</w:t>
            </w:r>
            <w:r w:rsidR="00DD233F">
              <w:rPr>
                <w:rFonts w:ascii="Calibri" w:hAnsi="Calibri" w:cs="Calibri"/>
              </w:rPr>
              <w:t>3</w:t>
            </w:r>
          </w:p>
        </w:tc>
      </w:tr>
    </w:tbl>
    <w:p w14:paraId="3D175DBF" w14:textId="71650507" w:rsidR="00121989" w:rsidRPr="001E1CC5" w:rsidRDefault="00665FD4" w:rsidP="0062528B">
      <w:pPr>
        <w:widowControl w:val="0"/>
        <w:autoSpaceDE w:val="0"/>
        <w:autoSpaceDN w:val="0"/>
        <w:adjustRightInd w:val="0"/>
        <w:spacing w:line="240" w:lineRule="auto"/>
        <w:rPr>
          <w:rFonts w:asciiTheme="minorHAnsi" w:hAnsiTheme="minorHAnsi"/>
        </w:rPr>
      </w:pPr>
      <w:r>
        <w:rPr>
          <w:rFonts w:asciiTheme="minorHAnsi" w:hAnsiTheme="minorHAnsi"/>
        </w:rPr>
        <w:br/>
      </w:r>
      <w:r w:rsidR="00121989" w:rsidRPr="001E1CC5">
        <w:rPr>
          <w:rFonts w:asciiTheme="minorHAnsi" w:hAnsiTheme="minorHAnsi"/>
        </w:rPr>
        <w:t xml:space="preserve">De </w:t>
      </w:r>
      <w:r w:rsidR="00B22D76" w:rsidRPr="001E1CC5">
        <w:rPr>
          <w:rFonts w:asciiTheme="minorHAnsi" w:hAnsiTheme="minorHAnsi"/>
        </w:rPr>
        <w:t>Opdrachtgever</w:t>
      </w:r>
      <w:r w:rsidR="00121989" w:rsidRPr="001E1CC5">
        <w:rPr>
          <w:rFonts w:asciiTheme="minorHAnsi" w:hAnsiTheme="minorHAnsi"/>
        </w:rPr>
        <w:t xml:space="preserve"> behoudt zich het recht voor om de hierboven omschreven tijdsplanning te wijzigen indien de uitvoering van een zorgvuldig </w:t>
      </w:r>
      <w:r w:rsidR="00D23FDD" w:rsidRPr="001E1CC5">
        <w:rPr>
          <w:rFonts w:asciiTheme="minorHAnsi" w:hAnsiTheme="minorHAnsi"/>
        </w:rPr>
        <w:t xml:space="preserve">proces </w:t>
      </w:r>
      <w:r w:rsidR="00121989" w:rsidRPr="001E1CC5">
        <w:rPr>
          <w:rFonts w:asciiTheme="minorHAnsi" w:hAnsiTheme="minorHAnsi"/>
        </w:rPr>
        <w:t>dit noodzakelijk maakt.</w:t>
      </w:r>
    </w:p>
    <w:p w14:paraId="44744C1E" w14:textId="77777777" w:rsidR="00121989" w:rsidRPr="001E1CC5" w:rsidRDefault="00DC736E" w:rsidP="00315777">
      <w:pPr>
        <w:pStyle w:val="Kop2"/>
        <w:keepLines w:val="0"/>
        <w:tabs>
          <w:tab w:val="num" w:pos="718"/>
        </w:tabs>
        <w:spacing w:before="0" w:line="240" w:lineRule="auto"/>
        <w:ind w:left="576" w:hanging="576"/>
      </w:pPr>
      <w:bookmarkStart w:id="32" w:name="_Toc44681734"/>
      <w:bookmarkStart w:id="33" w:name="_Toc481078162"/>
      <w:r w:rsidRPr="001E1CC5">
        <w:t>3</w:t>
      </w:r>
      <w:r w:rsidR="001E1CC5" w:rsidRPr="001E1CC5">
        <w:t>.6.</w:t>
      </w:r>
      <w:r w:rsidR="001E1CC5" w:rsidRPr="001E1CC5">
        <w:tab/>
      </w:r>
      <w:r w:rsidR="00121989" w:rsidRPr="001E1CC5">
        <w:t>Voorbehoud</w:t>
      </w:r>
      <w:bookmarkEnd w:id="32"/>
      <w:r w:rsidR="00121989" w:rsidRPr="001E1CC5">
        <w:t xml:space="preserve"> </w:t>
      </w:r>
      <w:bookmarkEnd w:id="33"/>
    </w:p>
    <w:p w14:paraId="3C98EBAC" w14:textId="77777777" w:rsidR="00121989" w:rsidRPr="001E1CC5" w:rsidRDefault="00121989">
      <w:pPr>
        <w:pStyle w:val="Default"/>
        <w:rPr>
          <w:rFonts w:ascii="Calibri" w:eastAsiaTheme="minorEastAsia" w:hAnsi="Calibri" w:cs="Calibri"/>
          <w:color w:val="auto"/>
          <w:sz w:val="22"/>
          <w:szCs w:val="22"/>
        </w:rPr>
      </w:pPr>
      <w:r w:rsidRPr="001E1CC5">
        <w:rPr>
          <w:rFonts w:ascii="Calibri" w:eastAsiaTheme="minorEastAsia" w:hAnsi="Calibri" w:cs="Calibri"/>
          <w:color w:val="auto"/>
          <w:sz w:val="22"/>
          <w:szCs w:val="22"/>
        </w:rPr>
        <w:t xml:space="preserve">De </w:t>
      </w:r>
      <w:r w:rsidR="00B22D76" w:rsidRPr="001E1CC5">
        <w:rPr>
          <w:rFonts w:ascii="Calibri" w:eastAsiaTheme="minorEastAsia" w:hAnsi="Calibri" w:cs="Calibri"/>
          <w:color w:val="auto"/>
          <w:sz w:val="22"/>
          <w:szCs w:val="22"/>
        </w:rPr>
        <w:t>Opdrachtgever</w:t>
      </w:r>
      <w:r w:rsidRPr="001E1CC5">
        <w:rPr>
          <w:rFonts w:ascii="Calibri" w:eastAsiaTheme="minorEastAsia" w:hAnsi="Calibri" w:cs="Calibri"/>
          <w:color w:val="auto"/>
          <w:sz w:val="22"/>
          <w:szCs w:val="22"/>
        </w:rPr>
        <w:t xml:space="preserve"> behoudt zich het recht voor om </w:t>
      </w:r>
      <w:r w:rsidR="001E1CC5" w:rsidRPr="001E1CC5">
        <w:rPr>
          <w:rFonts w:ascii="Calibri" w:eastAsiaTheme="minorEastAsia" w:hAnsi="Calibri" w:cs="Calibri"/>
          <w:color w:val="auto"/>
          <w:sz w:val="22"/>
          <w:szCs w:val="22"/>
        </w:rPr>
        <w:t>de Openhouse Toelatingsprocedure vanwege dringende redenen te staken of op te schorten</w:t>
      </w:r>
      <w:r w:rsidRPr="001E1CC5">
        <w:rPr>
          <w:rFonts w:ascii="Calibri" w:eastAsiaTheme="minorEastAsia" w:hAnsi="Calibri" w:cs="Calibri"/>
          <w:color w:val="auto"/>
          <w:sz w:val="22"/>
          <w:szCs w:val="22"/>
        </w:rPr>
        <w:t xml:space="preserve">. Onder die redenen vallen in ieder geval de volgende situaties: </w:t>
      </w:r>
    </w:p>
    <w:p w14:paraId="5195F7FB" w14:textId="77777777" w:rsidR="00121989" w:rsidRPr="001E1CC5" w:rsidRDefault="00121989" w:rsidP="009F7EAE">
      <w:pPr>
        <w:pStyle w:val="Lijstalinea"/>
        <w:numPr>
          <w:ilvl w:val="0"/>
          <w:numId w:val="6"/>
        </w:numPr>
        <w:tabs>
          <w:tab w:val="left" w:pos="0"/>
        </w:tabs>
        <w:autoSpaceDE w:val="0"/>
        <w:autoSpaceDN w:val="0"/>
        <w:adjustRightInd w:val="0"/>
        <w:spacing w:after="0" w:line="240" w:lineRule="auto"/>
        <w:contextualSpacing w:val="0"/>
        <w:rPr>
          <w:rFonts w:ascii="Calibri" w:hAnsi="Calibri" w:cs="Calibri"/>
        </w:rPr>
      </w:pPr>
      <w:r w:rsidRPr="001E1CC5">
        <w:rPr>
          <w:rFonts w:ascii="Calibri" w:hAnsi="Calibri" w:cs="Calibri"/>
        </w:rPr>
        <w:t xml:space="preserve">Het niet beschikbaar hebben van voldoende middelen bij de </w:t>
      </w:r>
      <w:r w:rsidR="00B22D76" w:rsidRPr="001E1CC5">
        <w:rPr>
          <w:rFonts w:ascii="Calibri" w:hAnsi="Calibri" w:cs="Calibri"/>
        </w:rPr>
        <w:t>Opdrachtgever</w:t>
      </w:r>
      <w:r w:rsidRPr="001E1CC5">
        <w:rPr>
          <w:rFonts w:ascii="Calibri" w:hAnsi="Calibri" w:cs="Calibri"/>
        </w:rPr>
        <w:t xml:space="preserve">. </w:t>
      </w:r>
    </w:p>
    <w:p w14:paraId="01573181" w14:textId="77777777" w:rsidR="00121989" w:rsidRPr="001E1CC5" w:rsidRDefault="00121989" w:rsidP="009F7EAE">
      <w:pPr>
        <w:pStyle w:val="Lijstalinea"/>
        <w:numPr>
          <w:ilvl w:val="0"/>
          <w:numId w:val="6"/>
        </w:numPr>
        <w:tabs>
          <w:tab w:val="left" w:pos="0"/>
        </w:tabs>
        <w:autoSpaceDE w:val="0"/>
        <w:autoSpaceDN w:val="0"/>
        <w:adjustRightInd w:val="0"/>
        <w:spacing w:after="0" w:line="240" w:lineRule="auto"/>
        <w:contextualSpacing w:val="0"/>
        <w:rPr>
          <w:rFonts w:ascii="Calibri" w:hAnsi="Calibri" w:cs="Calibri"/>
        </w:rPr>
      </w:pPr>
      <w:r w:rsidRPr="001E1CC5">
        <w:rPr>
          <w:rFonts w:ascii="Calibri" w:hAnsi="Calibri" w:cs="Calibri"/>
        </w:rPr>
        <w:t xml:space="preserve">Het ontbreken van (formeel) positieve besluitvorming aangaande de </w:t>
      </w:r>
      <w:r w:rsidR="001E1CC5" w:rsidRPr="001E1CC5">
        <w:rPr>
          <w:rFonts w:ascii="Calibri" w:hAnsi="Calibri" w:cs="Calibri"/>
        </w:rPr>
        <w:t>Uitvoeringsovereenkomst</w:t>
      </w:r>
      <w:r w:rsidRPr="001E1CC5">
        <w:rPr>
          <w:rFonts w:ascii="Calibri" w:hAnsi="Calibri" w:cs="Calibri"/>
        </w:rPr>
        <w:t xml:space="preserve">. </w:t>
      </w:r>
    </w:p>
    <w:p w14:paraId="0912C2C3" w14:textId="370E5928" w:rsidR="00121989" w:rsidRDefault="00121989" w:rsidP="009F7EAE">
      <w:pPr>
        <w:pStyle w:val="Lijstalinea"/>
        <w:numPr>
          <w:ilvl w:val="0"/>
          <w:numId w:val="6"/>
        </w:numPr>
        <w:tabs>
          <w:tab w:val="left" w:pos="0"/>
        </w:tabs>
        <w:autoSpaceDE w:val="0"/>
        <w:autoSpaceDN w:val="0"/>
        <w:adjustRightInd w:val="0"/>
        <w:spacing w:after="0" w:line="240" w:lineRule="auto"/>
        <w:contextualSpacing w:val="0"/>
        <w:rPr>
          <w:rFonts w:ascii="Calibri" w:hAnsi="Calibri" w:cs="Calibri"/>
        </w:rPr>
      </w:pPr>
      <w:r w:rsidRPr="001E1CC5">
        <w:rPr>
          <w:rFonts w:ascii="Calibri" w:hAnsi="Calibri" w:cs="Calibri"/>
        </w:rPr>
        <w:t xml:space="preserve">Noodzakelijke substantiële aanpassingen op de inhoud van de </w:t>
      </w:r>
      <w:r w:rsidR="001E1CC5" w:rsidRPr="001E1CC5">
        <w:rPr>
          <w:rFonts w:ascii="Calibri" w:hAnsi="Calibri" w:cs="Calibri"/>
        </w:rPr>
        <w:t xml:space="preserve">Uitvoeringsovereenkomst </w:t>
      </w:r>
      <w:r w:rsidRPr="001E1CC5">
        <w:rPr>
          <w:rFonts w:ascii="Calibri" w:hAnsi="Calibri" w:cs="Calibri"/>
        </w:rPr>
        <w:t xml:space="preserve">door </w:t>
      </w:r>
      <w:r w:rsidR="00FC076C">
        <w:rPr>
          <w:rFonts w:ascii="Calibri" w:hAnsi="Calibri" w:cs="Calibri"/>
        </w:rPr>
        <w:t xml:space="preserve">onvoorziene </w:t>
      </w:r>
      <w:r w:rsidRPr="001E1CC5">
        <w:rPr>
          <w:rFonts w:ascii="Calibri" w:hAnsi="Calibri" w:cs="Calibri"/>
        </w:rPr>
        <w:t xml:space="preserve">wijzigingen van regelgeving of overheidsbeleid. </w:t>
      </w:r>
    </w:p>
    <w:p w14:paraId="1737CA7E" w14:textId="4715DE7D" w:rsidR="00D40311" w:rsidRDefault="00D40311" w:rsidP="00D40311">
      <w:pPr>
        <w:pStyle w:val="Lijstalinea"/>
        <w:tabs>
          <w:tab w:val="left" w:pos="0"/>
        </w:tabs>
        <w:autoSpaceDE w:val="0"/>
        <w:autoSpaceDN w:val="0"/>
        <w:adjustRightInd w:val="0"/>
        <w:spacing w:after="0" w:line="240" w:lineRule="auto"/>
        <w:contextualSpacing w:val="0"/>
        <w:rPr>
          <w:rFonts w:ascii="Calibri" w:hAnsi="Calibri" w:cs="Calibri"/>
        </w:rPr>
      </w:pPr>
    </w:p>
    <w:p w14:paraId="3F7C385E" w14:textId="3A1E0E58" w:rsidR="00D40311" w:rsidRPr="00C140F0" w:rsidRDefault="00D40311" w:rsidP="00D40311">
      <w:pPr>
        <w:pStyle w:val="Kop2"/>
        <w:keepLines w:val="0"/>
        <w:tabs>
          <w:tab w:val="num" w:pos="718"/>
        </w:tabs>
        <w:spacing w:before="0" w:line="240" w:lineRule="auto"/>
        <w:ind w:left="576" w:hanging="576"/>
      </w:pPr>
      <w:bookmarkStart w:id="34" w:name="_Toc44681735"/>
      <w:r w:rsidRPr="00C140F0">
        <w:t>3.7.</w:t>
      </w:r>
      <w:r w:rsidRPr="00C140F0">
        <w:tab/>
      </w:r>
      <w:r w:rsidRPr="00C140F0">
        <w:tab/>
      </w:r>
      <w:r>
        <w:t>Kosten</w:t>
      </w:r>
      <w:bookmarkEnd w:id="34"/>
    </w:p>
    <w:p w14:paraId="2FC65C5A" w14:textId="77777777" w:rsidR="00121989" w:rsidRPr="001E1CC5" w:rsidRDefault="002C6780" w:rsidP="009F7EAE">
      <w:pPr>
        <w:numPr>
          <w:ilvl w:val="0"/>
          <w:numId w:val="4"/>
        </w:numPr>
        <w:tabs>
          <w:tab w:val="left" w:pos="0"/>
        </w:tabs>
        <w:autoSpaceDE w:val="0"/>
        <w:autoSpaceDN w:val="0"/>
        <w:adjustRightInd w:val="0"/>
        <w:spacing w:after="0" w:line="240" w:lineRule="auto"/>
        <w:rPr>
          <w:rFonts w:ascii="Calibri" w:hAnsi="Calibri" w:cs="Calibri"/>
        </w:rPr>
      </w:pPr>
      <w:r w:rsidRPr="001E1CC5">
        <w:rPr>
          <w:rFonts w:ascii="Calibri" w:hAnsi="Calibri" w:cs="Calibri"/>
        </w:rPr>
        <w:t xml:space="preserve">De eventuele kosten verbonden aan </w:t>
      </w:r>
      <w:r w:rsidR="001E1CC5" w:rsidRPr="001E1CC5">
        <w:rPr>
          <w:rFonts w:ascii="Calibri" w:hAnsi="Calibri" w:cs="Calibri"/>
        </w:rPr>
        <w:t xml:space="preserve">deelname aan de Toelatingsprocedure en/of </w:t>
      </w:r>
      <w:r w:rsidR="00317871">
        <w:rPr>
          <w:rFonts w:ascii="Calibri" w:hAnsi="Calibri" w:cs="Calibri"/>
        </w:rPr>
        <w:t>i</w:t>
      </w:r>
      <w:r w:rsidR="004D06B3" w:rsidRPr="001E1CC5">
        <w:rPr>
          <w:rFonts w:ascii="Calibri" w:hAnsi="Calibri" w:cs="Calibri"/>
        </w:rPr>
        <w:t>nschrijving</w:t>
      </w:r>
      <w:r w:rsidRPr="001E1CC5">
        <w:rPr>
          <w:rFonts w:ascii="Calibri" w:hAnsi="Calibri" w:cs="Calibri"/>
        </w:rPr>
        <w:t xml:space="preserve"> </w:t>
      </w:r>
      <w:r w:rsidR="001E1CC5" w:rsidRPr="001E1CC5">
        <w:rPr>
          <w:rFonts w:ascii="Calibri" w:hAnsi="Calibri" w:cs="Calibri"/>
        </w:rPr>
        <w:t xml:space="preserve">op de Uitvoeringsovereenkomst </w:t>
      </w:r>
      <w:r w:rsidRPr="001E1CC5">
        <w:rPr>
          <w:rFonts w:ascii="Calibri" w:hAnsi="Calibri" w:cs="Calibri"/>
        </w:rPr>
        <w:t xml:space="preserve">komen </w:t>
      </w:r>
      <w:r w:rsidR="00121989" w:rsidRPr="001E1CC5">
        <w:rPr>
          <w:rFonts w:ascii="Calibri" w:hAnsi="Calibri" w:cs="Calibri"/>
        </w:rPr>
        <w:t xml:space="preserve">in alle gevallen </w:t>
      </w:r>
      <w:r w:rsidRPr="001E1CC5">
        <w:rPr>
          <w:rFonts w:ascii="Calibri" w:hAnsi="Calibri" w:cs="Calibri"/>
        </w:rPr>
        <w:t xml:space="preserve">voor rekening van de </w:t>
      </w:r>
      <w:r w:rsidR="004D06B3" w:rsidRPr="001E1CC5">
        <w:rPr>
          <w:rFonts w:ascii="Calibri" w:hAnsi="Calibri" w:cs="Calibri"/>
        </w:rPr>
        <w:t>Inschrijver</w:t>
      </w:r>
      <w:r w:rsidR="00121989" w:rsidRPr="001E1CC5">
        <w:rPr>
          <w:rFonts w:ascii="Calibri" w:hAnsi="Calibri" w:cs="Calibri"/>
        </w:rPr>
        <w:t xml:space="preserve">. Als de </w:t>
      </w:r>
      <w:r w:rsidR="00B22D76" w:rsidRPr="001E1CC5">
        <w:rPr>
          <w:rFonts w:ascii="Calibri" w:hAnsi="Calibri" w:cs="Calibri"/>
        </w:rPr>
        <w:t>Opdrachtgever</w:t>
      </w:r>
      <w:r w:rsidR="00121989" w:rsidRPr="001E1CC5">
        <w:rPr>
          <w:rFonts w:ascii="Calibri" w:hAnsi="Calibri" w:cs="Calibri"/>
        </w:rPr>
        <w:t xml:space="preserve"> besluit de </w:t>
      </w:r>
      <w:r w:rsidR="00317871">
        <w:rPr>
          <w:rFonts w:ascii="Calibri" w:hAnsi="Calibri" w:cs="Calibri"/>
        </w:rPr>
        <w:t xml:space="preserve">Openhouse </w:t>
      </w:r>
      <w:r w:rsidR="001E1CC5" w:rsidRPr="001E1CC5">
        <w:rPr>
          <w:rFonts w:ascii="Calibri" w:hAnsi="Calibri" w:cs="Calibri"/>
        </w:rPr>
        <w:t xml:space="preserve">Toelatingsprocedure </w:t>
      </w:r>
      <w:r w:rsidR="00121989" w:rsidRPr="001E1CC5">
        <w:rPr>
          <w:rFonts w:ascii="Calibri" w:hAnsi="Calibri" w:cs="Calibri"/>
        </w:rPr>
        <w:t xml:space="preserve">stop te zetten, geheel of gedeeltelijk op te schorten dan wel te beëindigen, dan is zij aan </w:t>
      </w:r>
      <w:r w:rsidR="004D06B3" w:rsidRPr="001E1CC5">
        <w:rPr>
          <w:rFonts w:ascii="Calibri" w:hAnsi="Calibri" w:cs="Calibri"/>
        </w:rPr>
        <w:t>Inschrijver</w:t>
      </w:r>
      <w:r w:rsidR="00121989" w:rsidRPr="001E1CC5">
        <w:rPr>
          <w:rFonts w:ascii="Calibri" w:hAnsi="Calibri" w:cs="Calibri"/>
        </w:rPr>
        <w:t>s geen vergoeding verschuldigd van enigerlei kosten en/of geleden of te lijden schade.</w:t>
      </w:r>
    </w:p>
    <w:p w14:paraId="67D1BFCC" w14:textId="77777777" w:rsidR="001814D2" w:rsidRPr="00C140F0" w:rsidRDefault="001814D2" w:rsidP="00C140F0">
      <w:pPr>
        <w:autoSpaceDE w:val="0"/>
        <w:autoSpaceDN w:val="0"/>
        <w:adjustRightInd w:val="0"/>
        <w:spacing w:after="0" w:line="240" w:lineRule="auto"/>
        <w:rPr>
          <w:rFonts w:ascii="Calibri" w:hAnsi="Calibri" w:cs="Calibri"/>
          <w:highlight w:val="yellow"/>
        </w:rPr>
      </w:pPr>
    </w:p>
    <w:p w14:paraId="74B7E829" w14:textId="3D5DB923" w:rsidR="00121989" w:rsidRPr="00C140F0" w:rsidRDefault="00C140F0" w:rsidP="00483DE9">
      <w:pPr>
        <w:pStyle w:val="Kop2"/>
        <w:keepLines w:val="0"/>
        <w:tabs>
          <w:tab w:val="num" w:pos="718"/>
        </w:tabs>
        <w:spacing w:before="0" w:line="240" w:lineRule="auto"/>
        <w:ind w:left="576" w:hanging="576"/>
      </w:pPr>
      <w:bookmarkStart w:id="35" w:name="_Toc481078167"/>
      <w:bookmarkStart w:id="36" w:name="_Toc44681736"/>
      <w:r w:rsidRPr="00C140F0">
        <w:t>3.</w:t>
      </w:r>
      <w:r w:rsidR="00D40311">
        <w:t>8</w:t>
      </w:r>
      <w:r w:rsidRPr="00C140F0">
        <w:t>.</w:t>
      </w:r>
      <w:r w:rsidRPr="00C140F0">
        <w:tab/>
      </w:r>
      <w:r w:rsidRPr="00C140F0">
        <w:tab/>
      </w:r>
      <w:r w:rsidR="00121989" w:rsidRPr="00C140F0">
        <w:t>Tegenstrijdigheden</w:t>
      </w:r>
      <w:bookmarkEnd w:id="35"/>
      <w:bookmarkEnd w:id="36"/>
    </w:p>
    <w:p w14:paraId="4E525665" w14:textId="77777777" w:rsidR="00121989" w:rsidRPr="00E46F79" w:rsidRDefault="00FC076C" w:rsidP="00121989">
      <w:pPr>
        <w:autoSpaceDE w:val="0"/>
        <w:autoSpaceDN w:val="0"/>
        <w:adjustRightInd w:val="0"/>
        <w:spacing w:line="240" w:lineRule="auto"/>
        <w:rPr>
          <w:rFonts w:ascii="Calibri" w:hAnsi="Calibri" w:cs="Calibri"/>
        </w:rPr>
      </w:pPr>
      <w:r>
        <w:rPr>
          <w:rFonts w:ascii="Calibri" w:hAnsi="Calibri" w:cs="Calibri"/>
        </w:rPr>
        <w:t xml:space="preserve">Dit beschrijvend document </w:t>
      </w:r>
      <w:r w:rsidR="00121989" w:rsidRPr="00E46F79">
        <w:rPr>
          <w:rFonts w:ascii="Calibri" w:hAnsi="Calibri" w:cs="Calibri"/>
        </w:rPr>
        <w:t xml:space="preserve">met alle bijbehorende bijlagen is met zorg samengesteld. Mocht de </w:t>
      </w:r>
      <w:r w:rsidR="004D06B3" w:rsidRPr="00E46F79">
        <w:rPr>
          <w:rFonts w:ascii="Calibri" w:hAnsi="Calibri" w:cs="Calibri"/>
        </w:rPr>
        <w:t>Inschrijver</w:t>
      </w:r>
      <w:r w:rsidR="00121989" w:rsidRPr="00E46F79">
        <w:rPr>
          <w:rFonts w:ascii="Calibri" w:hAnsi="Calibri" w:cs="Calibri"/>
        </w:rPr>
        <w:t xml:space="preserve"> desondanks tegenstrijdigheden en/of onvolkomenheden tegenkomen, dan dient de </w:t>
      </w:r>
      <w:r w:rsidR="004D06B3" w:rsidRPr="00E46F79">
        <w:rPr>
          <w:rFonts w:ascii="Calibri" w:hAnsi="Calibri" w:cs="Calibri"/>
        </w:rPr>
        <w:t>Inschrijver</w:t>
      </w:r>
      <w:r w:rsidR="00121989" w:rsidRPr="00E46F79">
        <w:rPr>
          <w:rFonts w:ascii="Calibri" w:hAnsi="Calibri" w:cs="Calibri"/>
        </w:rPr>
        <w:t xml:space="preserve"> de </w:t>
      </w:r>
      <w:r w:rsidR="00B22D76" w:rsidRPr="00E46F79">
        <w:rPr>
          <w:rFonts w:ascii="Calibri" w:hAnsi="Calibri" w:cs="Calibri"/>
        </w:rPr>
        <w:t>Opdrachtgever</w:t>
      </w:r>
      <w:r w:rsidR="00121989" w:rsidRPr="00E46F79">
        <w:rPr>
          <w:rFonts w:ascii="Calibri" w:hAnsi="Calibri" w:cs="Calibri"/>
        </w:rPr>
        <w:t xml:space="preserve"> hiervan </w:t>
      </w:r>
      <w:r w:rsidR="00F25157" w:rsidRPr="00E46F79">
        <w:rPr>
          <w:rFonts w:ascii="Calibri" w:hAnsi="Calibri" w:cs="Calibri"/>
        </w:rPr>
        <w:t xml:space="preserve">zo spoedig mogelijk </w:t>
      </w:r>
      <w:r w:rsidR="00121989" w:rsidRPr="00E46F79">
        <w:rPr>
          <w:rFonts w:ascii="Calibri" w:hAnsi="Calibri" w:cs="Calibri"/>
        </w:rPr>
        <w:t xml:space="preserve">op de hoogte te stellen </w:t>
      </w:r>
      <w:r w:rsidR="00F25157" w:rsidRPr="00E46F79">
        <w:rPr>
          <w:rFonts w:ascii="Calibri" w:hAnsi="Calibri" w:cs="Calibri"/>
        </w:rPr>
        <w:t xml:space="preserve">via </w:t>
      </w:r>
      <w:r w:rsidR="00317871">
        <w:rPr>
          <w:rFonts w:ascii="Calibri" w:hAnsi="Calibri" w:cs="Calibri"/>
        </w:rPr>
        <w:t xml:space="preserve">de in paragraaf 3.4 </w:t>
      </w:r>
      <w:r w:rsidR="00F25157" w:rsidRPr="00E46F79">
        <w:rPr>
          <w:rFonts w:ascii="Calibri" w:hAnsi="Calibri" w:cs="Calibri"/>
        </w:rPr>
        <w:t xml:space="preserve">genoemde </w:t>
      </w:r>
      <w:r w:rsidR="00D14FA3">
        <w:rPr>
          <w:rFonts w:ascii="Calibri" w:hAnsi="Calibri" w:cs="Calibri"/>
        </w:rPr>
        <w:t>communicatiemethode</w:t>
      </w:r>
      <w:r w:rsidR="00F25157" w:rsidRPr="00E46F79">
        <w:rPr>
          <w:rFonts w:ascii="Calibri" w:hAnsi="Calibri" w:cs="Calibri"/>
        </w:rPr>
        <w:t xml:space="preserve"> </w:t>
      </w:r>
      <w:r w:rsidR="00121989" w:rsidRPr="00E46F79">
        <w:rPr>
          <w:rFonts w:ascii="Calibri" w:hAnsi="Calibri" w:cs="Calibri"/>
        </w:rPr>
        <w:t xml:space="preserve">en wel uiterlijk op het tijdstip tot waarop </w:t>
      </w:r>
      <w:r w:rsidR="00E46F79">
        <w:rPr>
          <w:rFonts w:ascii="Calibri" w:hAnsi="Calibri" w:cs="Calibri"/>
        </w:rPr>
        <w:t>in de Overlegtafels</w:t>
      </w:r>
      <w:r w:rsidR="00121989" w:rsidRPr="00E46F79">
        <w:rPr>
          <w:rFonts w:ascii="Calibri" w:hAnsi="Calibri" w:cs="Calibri"/>
        </w:rPr>
        <w:t xml:space="preserve"> </w:t>
      </w:r>
      <w:r w:rsidR="00E46F79">
        <w:rPr>
          <w:rFonts w:ascii="Calibri" w:hAnsi="Calibri" w:cs="Calibri"/>
        </w:rPr>
        <w:t>daarover termijnen worden afgesproken.</w:t>
      </w:r>
    </w:p>
    <w:p w14:paraId="47C930F1" w14:textId="77777777" w:rsidR="00121989" w:rsidRPr="00927848" w:rsidRDefault="00121989" w:rsidP="006A3048">
      <w:pPr>
        <w:autoSpaceDE w:val="0"/>
        <w:autoSpaceDN w:val="0"/>
        <w:adjustRightInd w:val="0"/>
        <w:spacing w:line="240" w:lineRule="auto"/>
        <w:rPr>
          <w:rFonts w:ascii="Calibri" w:hAnsi="Calibri" w:cs="Calibri"/>
          <w:highlight w:val="yellow"/>
        </w:rPr>
      </w:pPr>
      <w:r w:rsidRPr="00E46F79">
        <w:rPr>
          <w:rFonts w:ascii="Calibri" w:hAnsi="Calibri" w:cs="Calibri"/>
        </w:rPr>
        <w:t xml:space="preserve">Van </w:t>
      </w:r>
      <w:r w:rsidR="004D06B3" w:rsidRPr="00E46F79">
        <w:rPr>
          <w:rFonts w:ascii="Calibri" w:hAnsi="Calibri" w:cs="Calibri"/>
        </w:rPr>
        <w:t>Inschrijver</w:t>
      </w:r>
      <w:r w:rsidRPr="00E46F79">
        <w:rPr>
          <w:rFonts w:ascii="Calibri" w:hAnsi="Calibri" w:cs="Calibri"/>
        </w:rPr>
        <w:t>s wordt verwacht d</w:t>
      </w:r>
      <w:r w:rsidR="00FC116F" w:rsidRPr="00E46F79">
        <w:rPr>
          <w:rFonts w:ascii="Calibri" w:hAnsi="Calibri" w:cs="Calibri"/>
        </w:rPr>
        <w:t xml:space="preserve">at zij tijdens de </w:t>
      </w:r>
      <w:r w:rsidR="00317871">
        <w:rPr>
          <w:rFonts w:ascii="Calibri" w:hAnsi="Calibri" w:cs="Calibri"/>
        </w:rPr>
        <w:t xml:space="preserve">Openhouse </w:t>
      </w:r>
      <w:r w:rsidR="00A021D7" w:rsidRPr="00E46F79">
        <w:rPr>
          <w:rFonts w:ascii="Calibri" w:hAnsi="Calibri" w:cs="Calibri"/>
        </w:rPr>
        <w:t xml:space="preserve">Toelatingsprocedure </w:t>
      </w:r>
      <w:r w:rsidRPr="00E46F79">
        <w:rPr>
          <w:rFonts w:ascii="Calibri" w:hAnsi="Calibri" w:cs="Calibri"/>
        </w:rPr>
        <w:t xml:space="preserve">een proactieve houding hebben en dat zij vooraf tegen eventuele onduidelijkheden en onvolkomenheden opkomen, zodat de documenten zo nodig </w:t>
      </w:r>
      <w:r w:rsidR="001814D2" w:rsidRPr="00E46F79">
        <w:rPr>
          <w:rFonts w:ascii="Calibri" w:hAnsi="Calibri" w:cs="Calibri"/>
        </w:rPr>
        <w:t xml:space="preserve">tijdig </w:t>
      </w:r>
      <w:r w:rsidRPr="00E46F79">
        <w:rPr>
          <w:rFonts w:ascii="Calibri" w:hAnsi="Calibri" w:cs="Calibri"/>
        </w:rPr>
        <w:t>bijgesteld kunnen worden</w:t>
      </w:r>
      <w:r w:rsidR="001814D2" w:rsidRPr="00E46F79">
        <w:rPr>
          <w:rFonts w:ascii="Calibri" w:hAnsi="Calibri" w:cs="Calibri"/>
        </w:rPr>
        <w:t>.</w:t>
      </w:r>
      <w:r w:rsidRPr="00E46F79">
        <w:rPr>
          <w:rFonts w:ascii="Calibri" w:hAnsi="Calibri" w:cs="Calibri"/>
        </w:rPr>
        <w:t xml:space="preserve"> Indien een </w:t>
      </w:r>
      <w:r w:rsidR="004D06B3" w:rsidRPr="00E46F79">
        <w:rPr>
          <w:rFonts w:ascii="Calibri" w:hAnsi="Calibri" w:cs="Calibri"/>
        </w:rPr>
        <w:t>Inschrijver</w:t>
      </w:r>
      <w:r w:rsidRPr="00E46F79">
        <w:rPr>
          <w:rFonts w:ascii="Calibri" w:hAnsi="Calibri" w:cs="Calibri"/>
        </w:rPr>
        <w:t xml:space="preserve"> eventuele bezwaren, onduidelijkheden of onvolkomenheden niet </w:t>
      </w:r>
      <w:r w:rsidR="00372281" w:rsidRPr="00E46F79">
        <w:rPr>
          <w:rFonts w:ascii="Calibri" w:hAnsi="Calibri" w:cs="Calibri"/>
        </w:rPr>
        <w:t>onmiddellijk</w:t>
      </w:r>
      <w:r w:rsidR="00A148BB" w:rsidRPr="00E46F79">
        <w:rPr>
          <w:rFonts w:ascii="Calibri" w:hAnsi="Calibri" w:cs="Calibri"/>
        </w:rPr>
        <w:t xml:space="preserve"> </w:t>
      </w:r>
      <w:r w:rsidR="00E46F79">
        <w:rPr>
          <w:rFonts w:ascii="Calibri" w:hAnsi="Calibri" w:cs="Calibri"/>
        </w:rPr>
        <w:t xml:space="preserve">binnen afgesproken termijnen </w:t>
      </w:r>
      <w:r w:rsidRPr="00E46F79">
        <w:rPr>
          <w:rFonts w:ascii="Calibri" w:hAnsi="Calibri" w:cs="Calibri"/>
        </w:rPr>
        <w:t xml:space="preserve">meldt, verliest de </w:t>
      </w:r>
      <w:r w:rsidR="004D06B3" w:rsidRPr="00E46F79">
        <w:rPr>
          <w:rFonts w:ascii="Calibri" w:hAnsi="Calibri" w:cs="Calibri"/>
        </w:rPr>
        <w:t>Inschrijver</w:t>
      </w:r>
      <w:r w:rsidRPr="00E46F79">
        <w:rPr>
          <w:rFonts w:ascii="Calibri" w:hAnsi="Calibri" w:cs="Calibri"/>
        </w:rPr>
        <w:t xml:space="preserve"> daarmee zijn recht om hiertegen in een later stadium bezwaar te maken. </w:t>
      </w:r>
    </w:p>
    <w:p w14:paraId="0C6755A3" w14:textId="140B9903" w:rsidR="00121989" w:rsidRPr="006A3048" w:rsidRDefault="006A3048" w:rsidP="00483DE9">
      <w:pPr>
        <w:pStyle w:val="Kop2"/>
        <w:keepLines w:val="0"/>
        <w:tabs>
          <w:tab w:val="num" w:pos="718"/>
        </w:tabs>
        <w:spacing w:before="0" w:line="240" w:lineRule="auto"/>
        <w:ind w:left="576" w:hanging="576"/>
      </w:pPr>
      <w:bookmarkStart w:id="37" w:name="_Toc481078168"/>
      <w:bookmarkStart w:id="38" w:name="_Toc44681737"/>
      <w:r w:rsidRPr="006A3048">
        <w:t>3.</w:t>
      </w:r>
      <w:r w:rsidR="00D40311">
        <w:t>9</w:t>
      </w:r>
      <w:r w:rsidRPr="006A3048">
        <w:t>.</w:t>
      </w:r>
      <w:r w:rsidRPr="006A3048">
        <w:tab/>
      </w:r>
      <w:r w:rsidR="00665934">
        <w:t>Instemming met documenten</w:t>
      </w:r>
      <w:r w:rsidR="00121989" w:rsidRPr="006A3048">
        <w:t xml:space="preserve"> </w:t>
      </w:r>
      <w:bookmarkEnd w:id="37"/>
      <w:r w:rsidR="00EB270E">
        <w:t>en onvoorwaardelijke inschrijving</w:t>
      </w:r>
      <w:bookmarkEnd w:id="38"/>
    </w:p>
    <w:p w14:paraId="734CF7A6" w14:textId="1E827BAB" w:rsidR="00EB270E" w:rsidRPr="00FD7C06" w:rsidRDefault="00EB270E" w:rsidP="00EB270E">
      <w:pPr>
        <w:autoSpaceDE w:val="0"/>
        <w:autoSpaceDN w:val="0"/>
        <w:adjustRightInd w:val="0"/>
        <w:spacing w:line="240" w:lineRule="auto"/>
        <w:rPr>
          <w:rFonts w:ascii="Calibri" w:hAnsi="Calibri" w:cs="Calibri"/>
        </w:rPr>
      </w:pPr>
      <w:r w:rsidRPr="00FD7C06">
        <w:rPr>
          <w:rFonts w:ascii="Calibri" w:hAnsi="Calibri" w:cs="Calibri"/>
        </w:rPr>
        <w:t xml:space="preserve">Enkel Inschrijvers op de Uitvoeringsovereenkomst die zonder voorbehoud akkoord gaan met </w:t>
      </w:r>
      <w:r w:rsidR="00101E75">
        <w:rPr>
          <w:rFonts w:ascii="Calibri" w:hAnsi="Calibri" w:cs="Calibri"/>
        </w:rPr>
        <w:t>het</w:t>
      </w:r>
      <w:r w:rsidRPr="00FD7C06">
        <w:rPr>
          <w:rFonts w:ascii="Calibri" w:hAnsi="Calibri" w:cs="Calibri"/>
        </w:rPr>
        <w:t xml:space="preserve"> op het moment van </w:t>
      </w:r>
      <w:r>
        <w:rPr>
          <w:rFonts w:ascii="Calibri" w:hAnsi="Calibri" w:cs="Calibri"/>
        </w:rPr>
        <w:t>i</w:t>
      </w:r>
      <w:r w:rsidRPr="00FD7C06">
        <w:rPr>
          <w:rFonts w:ascii="Calibri" w:hAnsi="Calibri" w:cs="Calibri"/>
        </w:rPr>
        <w:t xml:space="preserve">nschrijving geldende </w:t>
      </w:r>
      <w:r w:rsidRPr="00AA36D2">
        <w:rPr>
          <w:rFonts w:ascii="Calibri" w:hAnsi="Calibri" w:cs="Calibri"/>
        </w:rPr>
        <w:t>Beschrijvend document</w:t>
      </w:r>
      <w:r w:rsidR="00D316D7" w:rsidRPr="00AA36D2">
        <w:rPr>
          <w:rFonts w:ascii="Calibri" w:hAnsi="Calibri" w:cs="Calibri"/>
        </w:rPr>
        <w:t xml:space="preserve"> en </w:t>
      </w:r>
      <w:r w:rsidRPr="00AA36D2">
        <w:rPr>
          <w:rFonts w:ascii="Calibri" w:hAnsi="Calibri" w:cs="Calibri"/>
        </w:rPr>
        <w:t xml:space="preserve">Programma van Eisen, de concept Uitvoeringsovereenkomst, en de </w:t>
      </w:r>
      <w:r w:rsidR="00FA7FE8" w:rsidRPr="00AA36D2">
        <w:rPr>
          <w:rFonts w:ascii="Calibri" w:hAnsi="Calibri" w:cs="Calibri"/>
        </w:rPr>
        <w:t>Algemene inkoopvoorwaarden</w:t>
      </w:r>
      <w:r w:rsidR="00FA7FE8" w:rsidRPr="00FA7FE8">
        <w:rPr>
          <w:rFonts w:ascii="Calibri" w:hAnsi="Calibri" w:cs="Calibri"/>
        </w:rPr>
        <w:t xml:space="preserve"> voor leveringen en diensten van de gemeente Barneveld d.d. 17 april 2018 </w:t>
      </w:r>
      <w:r w:rsidRPr="006A3048">
        <w:rPr>
          <w:rFonts w:ascii="Calibri" w:hAnsi="Calibri" w:cs="Calibri"/>
        </w:rPr>
        <w:t xml:space="preserve">(verder “Inkoopvoorwaarden”) </w:t>
      </w:r>
      <w:r w:rsidRPr="00FD7C06">
        <w:rPr>
          <w:rFonts w:ascii="Calibri" w:hAnsi="Calibri" w:cs="Calibri"/>
        </w:rPr>
        <w:t>komen in aanmerking voor toelating tot de Uitvoeringsovereenkomst. Inschrijven betekent dat Inschrijver zonder voorbehoud akkoord gaat met alle voornoemde documenten. Varianten en alternatieven op de omschreven opdracht</w:t>
      </w:r>
      <w:r>
        <w:rPr>
          <w:rFonts w:ascii="Calibri" w:hAnsi="Calibri" w:cs="Calibri"/>
        </w:rPr>
        <w:t>en</w:t>
      </w:r>
      <w:r w:rsidRPr="00FD7C06">
        <w:rPr>
          <w:rFonts w:ascii="Calibri" w:hAnsi="Calibri" w:cs="Calibri"/>
        </w:rPr>
        <w:t xml:space="preserve"> in </w:t>
      </w:r>
      <w:r w:rsidR="00101E75">
        <w:rPr>
          <w:rFonts w:ascii="Calibri" w:hAnsi="Calibri" w:cs="Calibri"/>
        </w:rPr>
        <w:t>dit Beschrijvend document</w:t>
      </w:r>
      <w:r w:rsidRPr="00FD7C06">
        <w:rPr>
          <w:rFonts w:ascii="Calibri" w:hAnsi="Calibri" w:cs="Calibri"/>
        </w:rPr>
        <w:t xml:space="preserve"> </w:t>
      </w:r>
      <w:r w:rsidR="00101E75">
        <w:rPr>
          <w:rFonts w:ascii="Calibri" w:hAnsi="Calibri" w:cs="Calibri"/>
        </w:rPr>
        <w:t xml:space="preserve"> en haar bijlagen </w:t>
      </w:r>
      <w:r w:rsidRPr="00FD7C06">
        <w:rPr>
          <w:rFonts w:ascii="Calibri" w:hAnsi="Calibri" w:cs="Calibri"/>
        </w:rPr>
        <w:t>zijn niet toegestaan, uitgezonderd bijstellingen zoals benoemd</w:t>
      </w:r>
      <w:r>
        <w:rPr>
          <w:rFonts w:ascii="Calibri" w:hAnsi="Calibri" w:cs="Calibri"/>
        </w:rPr>
        <w:t xml:space="preserve"> en geaccordeerd</w:t>
      </w:r>
      <w:r w:rsidR="00656983">
        <w:rPr>
          <w:rFonts w:ascii="Calibri" w:hAnsi="Calibri" w:cs="Calibri"/>
        </w:rPr>
        <w:t xml:space="preserve"> en gedocumenteerd in de verslagen van </w:t>
      </w:r>
      <w:r w:rsidRPr="00FD7C06">
        <w:rPr>
          <w:rFonts w:ascii="Calibri" w:hAnsi="Calibri" w:cs="Calibri"/>
        </w:rPr>
        <w:t>de Overlegtafels.</w:t>
      </w:r>
      <w:r w:rsidRPr="00FD7C06">
        <w:rPr>
          <w:rFonts w:ascii="Calibri" w:hAnsi="Calibri" w:cs="Calibri"/>
        </w:rPr>
        <w:br/>
        <w:t xml:space="preserve">Indien door Inschrijver aan een </w:t>
      </w:r>
      <w:r>
        <w:rPr>
          <w:rFonts w:ascii="Calibri" w:hAnsi="Calibri" w:cs="Calibri"/>
        </w:rPr>
        <w:t>i</w:t>
      </w:r>
      <w:r w:rsidRPr="00FD7C06">
        <w:rPr>
          <w:rFonts w:ascii="Calibri" w:hAnsi="Calibri" w:cs="Calibri"/>
        </w:rPr>
        <w:t xml:space="preserve">nschrijving voorwaarden </w:t>
      </w:r>
      <w:r>
        <w:rPr>
          <w:rFonts w:ascii="Calibri" w:hAnsi="Calibri" w:cs="Calibri"/>
        </w:rPr>
        <w:t xml:space="preserve">worden </w:t>
      </w:r>
      <w:r w:rsidRPr="00FD7C06">
        <w:rPr>
          <w:rFonts w:ascii="Calibri" w:hAnsi="Calibri" w:cs="Calibri"/>
        </w:rPr>
        <w:t xml:space="preserve">verbonden, wordt de Inschrijving geacht niet te zijn gedaan en wordt deze met kennisgeving terzijde gelegd. </w:t>
      </w:r>
    </w:p>
    <w:p w14:paraId="6AC5864D" w14:textId="21ADE743" w:rsidR="00121989" w:rsidRPr="006A3048" w:rsidRDefault="00121989" w:rsidP="00121989">
      <w:pPr>
        <w:autoSpaceDE w:val="0"/>
        <w:autoSpaceDN w:val="0"/>
        <w:adjustRightInd w:val="0"/>
        <w:spacing w:line="240" w:lineRule="auto"/>
        <w:rPr>
          <w:rFonts w:ascii="Calibri" w:hAnsi="Calibri" w:cs="Calibri"/>
        </w:rPr>
      </w:pPr>
      <w:r w:rsidRPr="006A3048">
        <w:rPr>
          <w:rFonts w:ascii="Calibri" w:hAnsi="Calibri" w:cs="Calibri"/>
        </w:rPr>
        <w:t xml:space="preserve">Leverings-, betalings- en andere </w:t>
      </w:r>
      <w:r w:rsidR="00101E75">
        <w:rPr>
          <w:rFonts w:ascii="Calibri" w:hAnsi="Calibri" w:cs="Calibri"/>
        </w:rPr>
        <w:t>A</w:t>
      </w:r>
      <w:r w:rsidRPr="006A3048">
        <w:rPr>
          <w:rFonts w:ascii="Calibri" w:hAnsi="Calibri" w:cs="Calibri"/>
        </w:rPr>
        <w:t xml:space="preserve">lgemene voorwaarden van de </w:t>
      </w:r>
      <w:r w:rsidR="004D06B3" w:rsidRPr="006A3048">
        <w:rPr>
          <w:rFonts w:ascii="Calibri" w:hAnsi="Calibri" w:cs="Calibri"/>
        </w:rPr>
        <w:t>Inschrijver</w:t>
      </w:r>
      <w:r w:rsidRPr="006A3048">
        <w:rPr>
          <w:rFonts w:ascii="Calibri" w:hAnsi="Calibri" w:cs="Calibri"/>
        </w:rPr>
        <w:t xml:space="preserve"> worden uitdrukkelijk van de hand gewezen. De </w:t>
      </w:r>
      <w:r w:rsidR="00E81600" w:rsidRPr="006A3048">
        <w:rPr>
          <w:rFonts w:ascii="Calibri" w:hAnsi="Calibri" w:cs="Calibri"/>
        </w:rPr>
        <w:t>concept</w:t>
      </w:r>
      <w:r w:rsidR="006A3048" w:rsidRPr="006A3048">
        <w:rPr>
          <w:rFonts w:ascii="Calibri" w:hAnsi="Calibri" w:cs="Calibri"/>
        </w:rPr>
        <w:t xml:space="preserve"> Uitvoerings</w:t>
      </w:r>
      <w:r w:rsidRPr="006A3048">
        <w:rPr>
          <w:rFonts w:ascii="Calibri" w:hAnsi="Calibri" w:cs="Calibri"/>
        </w:rPr>
        <w:t>overeenkomst en de Inkoopvoorwaarden</w:t>
      </w:r>
      <w:r w:rsidR="00317871">
        <w:rPr>
          <w:rFonts w:ascii="Calibri" w:hAnsi="Calibri" w:cs="Calibri"/>
        </w:rPr>
        <w:t xml:space="preserve"> </w:t>
      </w:r>
      <w:r w:rsidRPr="006A3048">
        <w:rPr>
          <w:rFonts w:ascii="Calibri" w:hAnsi="Calibri" w:cs="Calibri"/>
        </w:rPr>
        <w:t xml:space="preserve">zijn bij </w:t>
      </w:r>
      <w:r w:rsidR="00317871">
        <w:rPr>
          <w:rFonts w:ascii="Calibri" w:hAnsi="Calibri" w:cs="Calibri"/>
        </w:rPr>
        <w:t>dit beschrijvend document</w:t>
      </w:r>
      <w:r w:rsidRPr="006A3048">
        <w:rPr>
          <w:rFonts w:ascii="Calibri" w:hAnsi="Calibri" w:cs="Calibri"/>
        </w:rPr>
        <w:t xml:space="preserve"> toegevoegd</w:t>
      </w:r>
      <w:r w:rsidR="00101E75">
        <w:rPr>
          <w:rFonts w:ascii="Calibri" w:hAnsi="Calibri" w:cs="Calibri"/>
        </w:rPr>
        <w:t xml:space="preserve"> en als enige nadere voorwaarden van toepassing</w:t>
      </w:r>
      <w:r w:rsidRPr="006A3048">
        <w:rPr>
          <w:rFonts w:ascii="Calibri" w:hAnsi="Calibri" w:cs="Calibri"/>
        </w:rPr>
        <w:t xml:space="preserve">. </w:t>
      </w:r>
    </w:p>
    <w:p w14:paraId="36BE2080" w14:textId="77777777" w:rsidR="00121989" w:rsidRPr="006A3048" w:rsidRDefault="00121989" w:rsidP="00121989">
      <w:pPr>
        <w:autoSpaceDE w:val="0"/>
        <w:autoSpaceDN w:val="0"/>
        <w:adjustRightInd w:val="0"/>
        <w:spacing w:line="240" w:lineRule="auto"/>
        <w:rPr>
          <w:rFonts w:ascii="Calibri" w:hAnsi="Calibri" w:cs="Calibri"/>
        </w:rPr>
      </w:pPr>
      <w:r w:rsidRPr="006A3048">
        <w:rPr>
          <w:rFonts w:ascii="Calibri" w:hAnsi="Calibri" w:cs="Calibri"/>
        </w:rPr>
        <w:t xml:space="preserve">Mocht </w:t>
      </w:r>
      <w:r w:rsidR="004D06B3" w:rsidRPr="006A3048">
        <w:rPr>
          <w:rFonts w:ascii="Calibri" w:hAnsi="Calibri" w:cs="Calibri"/>
        </w:rPr>
        <w:t>Inschrijver</w:t>
      </w:r>
      <w:r w:rsidRPr="006A3048">
        <w:rPr>
          <w:rFonts w:ascii="Calibri" w:hAnsi="Calibri" w:cs="Calibri"/>
        </w:rPr>
        <w:t xml:space="preserve"> </w:t>
      </w:r>
      <w:r w:rsidR="001814D2" w:rsidRPr="006A3048">
        <w:rPr>
          <w:rFonts w:ascii="Calibri" w:hAnsi="Calibri" w:cs="Calibri"/>
        </w:rPr>
        <w:t xml:space="preserve">bepalingen in de </w:t>
      </w:r>
      <w:r w:rsidR="00EB270E">
        <w:rPr>
          <w:rFonts w:ascii="Calibri" w:hAnsi="Calibri" w:cs="Calibri"/>
        </w:rPr>
        <w:t xml:space="preserve">concept Uitvoeringsovereenkomst of de </w:t>
      </w:r>
      <w:r w:rsidR="00F25157" w:rsidRPr="006A3048">
        <w:rPr>
          <w:rFonts w:ascii="Calibri" w:hAnsi="Calibri" w:cs="Calibri"/>
        </w:rPr>
        <w:t>I</w:t>
      </w:r>
      <w:r w:rsidR="001814D2" w:rsidRPr="006A3048">
        <w:rPr>
          <w:rFonts w:ascii="Calibri" w:hAnsi="Calibri" w:cs="Calibri"/>
        </w:rPr>
        <w:t>nkoop</w:t>
      </w:r>
      <w:r w:rsidRPr="006A3048">
        <w:rPr>
          <w:rFonts w:ascii="Calibri" w:hAnsi="Calibri" w:cs="Calibri"/>
        </w:rPr>
        <w:t>voorwaarden niet proportioneel</w:t>
      </w:r>
      <w:r w:rsidR="001814D2" w:rsidRPr="006A3048">
        <w:rPr>
          <w:rFonts w:ascii="Calibri" w:hAnsi="Calibri" w:cs="Calibri"/>
        </w:rPr>
        <w:t xml:space="preserve"> achten</w:t>
      </w:r>
      <w:r w:rsidRPr="006A3048">
        <w:rPr>
          <w:rFonts w:ascii="Calibri" w:hAnsi="Calibri" w:cs="Calibri"/>
        </w:rPr>
        <w:t xml:space="preserve">, dan kan hij </w:t>
      </w:r>
      <w:r w:rsidR="00317871">
        <w:rPr>
          <w:rFonts w:ascii="Calibri" w:hAnsi="Calibri" w:cs="Calibri"/>
        </w:rPr>
        <w:t>uitsluitend tijdens de Overlegtafels</w:t>
      </w:r>
      <w:r w:rsidR="00317871" w:rsidRPr="006A3048">
        <w:rPr>
          <w:rFonts w:ascii="Calibri" w:hAnsi="Calibri" w:cs="Calibri"/>
        </w:rPr>
        <w:t xml:space="preserve"> </w:t>
      </w:r>
      <w:r w:rsidRPr="006A3048">
        <w:rPr>
          <w:rFonts w:ascii="Calibri" w:hAnsi="Calibri" w:cs="Calibri"/>
        </w:rPr>
        <w:t xml:space="preserve">een </w:t>
      </w:r>
      <w:r w:rsidR="001814D2" w:rsidRPr="006A3048">
        <w:rPr>
          <w:rFonts w:ascii="Calibri" w:hAnsi="Calibri" w:cs="Calibri"/>
        </w:rPr>
        <w:t xml:space="preserve">onderbouwd </w:t>
      </w:r>
      <w:r w:rsidRPr="006A3048">
        <w:rPr>
          <w:rFonts w:ascii="Calibri" w:hAnsi="Calibri" w:cs="Calibri"/>
        </w:rPr>
        <w:t xml:space="preserve">voorstel doen tot aanpassing. De </w:t>
      </w:r>
      <w:r w:rsidR="00B22D76" w:rsidRPr="006A3048">
        <w:rPr>
          <w:rFonts w:ascii="Calibri" w:hAnsi="Calibri" w:cs="Calibri"/>
        </w:rPr>
        <w:t>Opdrachtgever</w:t>
      </w:r>
      <w:r w:rsidRPr="006A3048">
        <w:rPr>
          <w:rFonts w:ascii="Calibri" w:hAnsi="Calibri" w:cs="Calibri"/>
        </w:rPr>
        <w:t xml:space="preserve"> zal bij de overweging van het verzoek toetsen of de gewenste formulering aantoonbaar gebruikelijk is in de branche</w:t>
      </w:r>
      <w:r w:rsidR="001814D2" w:rsidRPr="006A3048">
        <w:rPr>
          <w:rFonts w:ascii="Calibri" w:hAnsi="Calibri" w:cs="Calibri"/>
        </w:rPr>
        <w:t xml:space="preserve"> en gemotiveerd </w:t>
      </w:r>
      <w:r w:rsidRPr="006A3048">
        <w:rPr>
          <w:rFonts w:ascii="Calibri" w:hAnsi="Calibri" w:cs="Calibri"/>
        </w:rPr>
        <w:t>antwoorden of het voorstel wel of niet wordt overgenomen.</w:t>
      </w:r>
    </w:p>
    <w:p w14:paraId="36F190F6" w14:textId="554502AF" w:rsidR="00121989" w:rsidRPr="000D6940" w:rsidRDefault="006A3048" w:rsidP="00483DE9">
      <w:pPr>
        <w:pStyle w:val="Kop2"/>
        <w:keepLines w:val="0"/>
        <w:tabs>
          <w:tab w:val="num" w:pos="718"/>
        </w:tabs>
        <w:spacing w:before="0" w:line="240" w:lineRule="auto"/>
        <w:ind w:left="576" w:hanging="576"/>
      </w:pPr>
      <w:bookmarkStart w:id="39" w:name="_Toc44681738"/>
      <w:r w:rsidRPr="000D6940">
        <w:t>3.</w:t>
      </w:r>
      <w:r w:rsidR="00D40311">
        <w:t>10</w:t>
      </w:r>
      <w:r w:rsidRPr="000D6940">
        <w:t>.</w:t>
      </w:r>
      <w:r w:rsidRPr="000D6940">
        <w:tab/>
      </w:r>
      <w:r w:rsidRPr="000D6940">
        <w:tab/>
      </w:r>
      <w:r w:rsidR="00471918" w:rsidRPr="000D6940">
        <w:t xml:space="preserve">Privacybescherming </w:t>
      </w:r>
      <w:r w:rsidR="004A4C5A">
        <w:t>Cliënten</w:t>
      </w:r>
      <w:bookmarkEnd w:id="39"/>
    </w:p>
    <w:p w14:paraId="6C530BA0" w14:textId="1A51C1F9" w:rsidR="00BD406A" w:rsidRDefault="00BD406A" w:rsidP="00BD406A">
      <w:pPr>
        <w:autoSpaceDE w:val="0"/>
        <w:autoSpaceDN w:val="0"/>
        <w:spacing w:line="240" w:lineRule="auto"/>
        <w:rPr>
          <w:rFonts w:ascii="Calibri" w:hAnsi="Calibri"/>
        </w:rPr>
      </w:pPr>
      <w:r w:rsidRPr="00BD406A">
        <w:rPr>
          <w:rFonts w:ascii="Calibri" w:hAnsi="Calibri"/>
        </w:rPr>
        <w:t xml:space="preserve">Inschrijver dient zich er van bewust te zijn dat hij de verwerking van persoonsgegevens van </w:t>
      </w:r>
      <w:r w:rsidR="004A4C5A">
        <w:rPr>
          <w:rFonts w:ascii="Calibri" w:hAnsi="Calibri"/>
        </w:rPr>
        <w:t>cliënten</w:t>
      </w:r>
      <w:r w:rsidRPr="00BD406A">
        <w:rPr>
          <w:rFonts w:ascii="Calibri" w:hAnsi="Calibri"/>
        </w:rPr>
        <w:t xml:space="preserve"> conform de wettelijke vereisten uitvoert en toepast en zich dient te houden aan de meldplicht datalekken</w:t>
      </w:r>
      <w:r w:rsidR="00363574">
        <w:rPr>
          <w:rFonts w:ascii="Calibri" w:hAnsi="Calibri"/>
        </w:rPr>
        <w:t xml:space="preserve"> zoals omschreven in de AVG</w:t>
      </w:r>
      <w:r w:rsidRPr="00BD406A">
        <w:rPr>
          <w:rFonts w:ascii="Calibri" w:hAnsi="Calibri"/>
        </w:rPr>
        <w:t>. In de Uitvoeringsovereenkomst is een en ander nadrukkelijk opgenomen.</w:t>
      </w:r>
      <w:r>
        <w:rPr>
          <w:rFonts w:ascii="Calibri" w:hAnsi="Calibri"/>
        </w:rPr>
        <w:t xml:space="preserve"> </w:t>
      </w:r>
    </w:p>
    <w:p w14:paraId="48F1E64C" w14:textId="2D01FC8E" w:rsidR="00121989" w:rsidRPr="00157AED" w:rsidRDefault="00FD7C06" w:rsidP="00483DE9">
      <w:pPr>
        <w:pStyle w:val="Kop2"/>
        <w:keepLines w:val="0"/>
        <w:tabs>
          <w:tab w:val="num" w:pos="718"/>
        </w:tabs>
        <w:spacing w:before="0" w:line="240" w:lineRule="auto"/>
        <w:ind w:left="576" w:hanging="576"/>
      </w:pPr>
      <w:bookmarkStart w:id="40" w:name="_Toc481078171"/>
      <w:bookmarkStart w:id="41" w:name="_Toc44681739"/>
      <w:r w:rsidRPr="00FD7C06">
        <w:t>3.1</w:t>
      </w:r>
      <w:r w:rsidR="00D40311">
        <w:t>1</w:t>
      </w:r>
      <w:r w:rsidRPr="00FD7C06">
        <w:t>.</w:t>
      </w:r>
      <w:r w:rsidRPr="00FD7C06">
        <w:tab/>
      </w:r>
      <w:bookmarkStart w:id="42" w:name="_Toc481078173"/>
      <w:bookmarkEnd w:id="40"/>
      <w:r w:rsidR="00121989" w:rsidRPr="00157AED">
        <w:t>Inschrijving gelieerd aan andere entiteit(en)</w:t>
      </w:r>
      <w:bookmarkEnd w:id="41"/>
      <w:bookmarkEnd w:id="42"/>
    </w:p>
    <w:p w14:paraId="031CBE1D" w14:textId="77777777" w:rsidR="00121989" w:rsidRPr="00157AED" w:rsidRDefault="00121989" w:rsidP="00121989">
      <w:pPr>
        <w:autoSpaceDE w:val="0"/>
        <w:autoSpaceDN w:val="0"/>
        <w:adjustRightInd w:val="0"/>
        <w:spacing w:line="240" w:lineRule="auto"/>
        <w:rPr>
          <w:rFonts w:ascii="Calibri" w:hAnsi="Calibri" w:cs="Calibri"/>
        </w:rPr>
      </w:pPr>
      <w:r w:rsidRPr="00157AED">
        <w:rPr>
          <w:rFonts w:ascii="Calibri" w:hAnsi="Calibri" w:cs="Calibri"/>
        </w:rPr>
        <w:t xml:space="preserve">Indien de </w:t>
      </w:r>
      <w:r w:rsidR="004D06B3" w:rsidRPr="00157AED">
        <w:rPr>
          <w:rFonts w:ascii="Calibri" w:hAnsi="Calibri" w:cs="Calibri"/>
        </w:rPr>
        <w:t>Inschrijver</w:t>
      </w:r>
      <w:r w:rsidRPr="00157AED">
        <w:rPr>
          <w:rFonts w:ascii="Calibri" w:hAnsi="Calibri" w:cs="Calibri"/>
        </w:rPr>
        <w:t xml:space="preserve"> deel uitmaakt van een concern, groep of andere economische eenheid, dan dient duidelijk te worden aangegeven of het concern inschrijft, of dat </w:t>
      </w:r>
      <w:r w:rsidR="00BD406A" w:rsidRPr="00157AED">
        <w:rPr>
          <w:rFonts w:ascii="Calibri" w:hAnsi="Calibri" w:cs="Calibri"/>
        </w:rPr>
        <w:t>een</w:t>
      </w:r>
      <w:r w:rsidRPr="00157AED">
        <w:rPr>
          <w:rFonts w:ascii="Calibri" w:hAnsi="Calibri" w:cs="Calibri"/>
        </w:rPr>
        <w:t xml:space="preserve"> van de onderliggende </w:t>
      </w:r>
      <w:r w:rsidRPr="00157AED">
        <w:rPr>
          <w:rFonts w:ascii="Calibri" w:hAnsi="Calibri" w:cs="Calibri"/>
        </w:rPr>
        <w:lastRenderedPageBreak/>
        <w:t>(werk)maatschappijen inschrijft. Er is sprake van een concern/holding wanneer een aantal ondernemingen als een economische eenheid onder een gemeenschappelijke leiding optreedt. Indien een (dochter)onderneming zich beroept op gegevens van het concern/holding, dan dient dit te worden vermeld.</w:t>
      </w:r>
    </w:p>
    <w:p w14:paraId="00B62379" w14:textId="77777777" w:rsidR="00121989" w:rsidRPr="00157AED" w:rsidRDefault="00E81600" w:rsidP="00121989">
      <w:pPr>
        <w:autoSpaceDE w:val="0"/>
        <w:autoSpaceDN w:val="0"/>
        <w:adjustRightInd w:val="0"/>
        <w:spacing w:line="240" w:lineRule="auto"/>
        <w:rPr>
          <w:rFonts w:ascii="Calibri" w:hAnsi="Calibri" w:cs="Calibri"/>
        </w:rPr>
      </w:pPr>
      <w:r w:rsidRPr="00157AED">
        <w:rPr>
          <w:rFonts w:ascii="Calibri" w:hAnsi="Calibri" w:cs="Calibri"/>
        </w:rPr>
        <w:t xml:space="preserve">Eén onderneming(-rechtspersoon) mag slechts betrokken zijn bij één </w:t>
      </w:r>
      <w:r w:rsidR="004D06B3" w:rsidRPr="00157AED">
        <w:rPr>
          <w:rFonts w:ascii="Calibri" w:hAnsi="Calibri" w:cs="Calibri"/>
        </w:rPr>
        <w:t>Inschrijving</w:t>
      </w:r>
      <w:r w:rsidRPr="00157AED">
        <w:rPr>
          <w:rFonts w:ascii="Calibri" w:hAnsi="Calibri" w:cs="Calibri"/>
        </w:rPr>
        <w:t xml:space="preserve"> op deze </w:t>
      </w:r>
      <w:r w:rsidR="00157AED" w:rsidRPr="00157AED">
        <w:rPr>
          <w:rFonts w:ascii="Calibri" w:hAnsi="Calibri" w:cs="Calibri"/>
        </w:rPr>
        <w:t>Toelatingsprocedure</w:t>
      </w:r>
      <w:r w:rsidRPr="00157AED">
        <w:rPr>
          <w:rFonts w:ascii="Calibri" w:hAnsi="Calibri" w:cs="Calibri"/>
        </w:rPr>
        <w:t xml:space="preserve">. </w:t>
      </w:r>
      <w:r w:rsidR="00121989" w:rsidRPr="00157AED">
        <w:rPr>
          <w:rFonts w:ascii="Calibri" w:hAnsi="Calibri" w:cs="Calibri"/>
        </w:rPr>
        <w:t xml:space="preserve">Twee of meer ondernemingen die tot hetzelfde concern, dezelfde groep of anderszins tot </w:t>
      </w:r>
      <w:r w:rsidR="00157AED" w:rsidRPr="00157AED">
        <w:rPr>
          <w:rFonts w:ascii="Calibri" w:hAnsi="Calibri" w:cs="Calibri"/>
        </w:rPr>
        <w:t>eenzelfde</w:t>
      </w:r>
      <w:r w:rsidR="00121989" w:rsidRPr="00157AED">
        <w:rPr>
          <w:rFonts w:ascii="Calibri" w:hAnsi="Calibri" w:cs="Calibri"/>
        </w:rPr>
        <w:t xml:space="preserve"> economische eenheid behoren</w:t>
      </w:r>
      <w:r w:rsidR="00C37604" w:rsidRPr="00157AED">
        <w:rPr>
          <w:rFonts w:ascii="Calibri" w:hAnsi="Calibri" w:cs="Calibri"/>
        </w:rPr>
        <w:t>,</w:t>
      </w:r>
      <w:r w:rsidR="00121989" w:rsidRPr="00157AED">
        <w:rPr>
          <w:rFonts w:ascii="Calibri" w:hAnsi="Calibri" w:cs="Calibri"/>
        </w:rPr>
        <w:t xml:space="preserve"> mogen slechts inschrijven (zelfstandig of als onderaannemer), indien zij bij </w:t>
      </w:r>
      <w:r w:rsidR="004D06B3" w:rsidRPr="00157AED">
        <w:rPr>
          <w:rFonts w:ascii="Calibri" w:hAnsi="Calibri" w:cs="Calibri"/>
        </w:rPr>
        <w:t>Inschrijving</w:t>
      </w:r>
      <w:r w:rsidR="00121989" w:rsidRPr="00157AED">
        <w:rPr>
          <w:rFonts w:ascii="Calibri" w:hAnsi="Calibri" w:cs="Calibri"/>
        </w:rPr>
        <w:t xml:space="preserve"> kunnen aantonen dat zij ieder de </w:t>
      </w:r>
      <w:r w:rsidR="004D06B3" w:rsidRPr="00157AED">
        <w:rPr>
          <w:rFonts w:ascii="Calibri" w:hAnsi="Calibri" w:cs="Calibri"/>
        </w:rPr>
        <w:t>Inschrijving</w:t>
      </w:r>
      <w:r w:rsidR="00121989" w:rsidRPr="00157AED">
        <w:rPr>
          <w:rFonts w:ascii="Calibri" w:hAnsi="Calibri" w:cs="Calibri"/>
        </w:rPr>
        <w:t xml:space="preserve"> onafhankelijk van de andere </w:t>
      </w:r>
      <w:r w:rsidR="004D06B3" w:rsidRPr="00157AED">
        <w:rPr>
          <w:rFonts w:ascii="Calibri" w:hAnsi="Calibri" w:cs="Calibri"/>
        </w:rPr>
        <w:t>Inschrijver</w:t>
      </w:r>
      <w:r w:rsidR="00121989" w:rsidRPr="00157AED">
        <w:rPr>
          <w:rFonts w:ascii="Calibri" w:hAnsi="Calibri" w:cs="Calibri"/>
        </w:rPr>
        <w:t xml:space="preserve">s van hetzelfde concern hebben opgesteld en de vertrouwelijkheid ten opzichte van elkaar hierbij in acht hebben genomen. Als </w:t>
      </w:r>
      <w:r w:rsidR="00BD406A" w:rsidRPr="00157AED">
        <w:rPr>
          <w:rFonts w:ascii="Calibri" w:hAnsi="Calibri" w:cs="Calibri"/>
        </w:rPr>
        <w:t>een</w:t>
      </w:r>
      <w:r w:rsidR="00121989" w:rsidRPr="00157AED">
        <w:rPr>
          <w:rFonts w:ascii="Calibri" w:hAnsi="Calibri" w:cs="Calibri"/>
        </w:rPr>
        <w:t xml:space="preserve"> van de betreffende </w:t>
      </w:r>
      <w:r w:rsidR="004D06B3" w:rsidRPr="00157AED">
        <w:rPr>
          <w:rFonts w:ascii="Calibri" w:hAnsi="Calibri" w:cs="Calibri"/>
        </w:rPr>
        <w:t>Inschrijver</w:t>
      </w:r>
      <w:r w:rsidR="00121989" w:rsidRPr="00157AED">
        <w:rPr>
          <w:rFonts w:ascii="Calibri" w:hAnsi="Calibri" w:cs="Calibri"/>
        </w:rPr>
        <w:t xml:space="preserve">s dit niet kan aantonen, leidt dit tot uitsluiting van alle tot het betreffende concern behorende </w:t>
      </w:r>
      <w:r w:rsidR="004D06B3" w:rsidRPr="00157AED">
        <w:rPr>
          <w:rFonts w:ascii="Calibri" w:hAnsi="Calibri" w:cs="Calibri"/>
        </w:rPr>
        <w:t>Inschrijver</w:t>
      </w:r>
      <w:r w:rsidR="00121989" w:rsidRPr="00157AED">
        <w:rPr>
          <w:rFonts w:ascii="Calibri" w:hAnsi="Calibri" w:cs="Calibri"/>
        </w:rPr>
        <w:t>s.</w:t>
      </w:r>
      <w:r w:rsidRPr="00157AED">
        <w:rPr>
          <w:rFonts w:ascii="Calibri" w:hAnsi="Calibri" w:cs="Calibri"/>
        </w:rPr>
        <w:t xml:space="preserve"> </w:t>
      </w:r>
    </w:p>
    <w:p w14:paraId="667B90A1" w14:textId="56B3DAE9" w:rsidR="00121989" w:rsidRPr="00157AED" w:rsidRDefault="00157AED" w:rsidP="00483DE9">
      <w:pPr>
        <w:pStyle w:val="Kop2"/>
        <w:keepLines w:val="0"/>
        <w:tabs>
          <w:tab w:val="num" w:pos="718"/>
        </w:tabs>
        <w:spacing w:before="0" w:line="240" w:lineRule="auto"/>
        <w:ind w:left="576" w:hanging="576"/>
      </w:pPr>
      <w:bookmarkStart w:id="43" w:name="_Toc481078174"/>
      <w:bookmarkStart w:id="44" w:name="_Toc44681740"/>
      <w:r w:rsidRPr="00157AED">
        <w:t>3</w:t>
      </w:r>
      <w:r w:rsidR="00DC736E" w:rsidRPr="00157AED">
        <w:t>.</w:t>
      </w:r>
      <w:r w:rsidR="00EB270E" w:rsidRPr="00157AED">
        <w:t>1</w:t>
      </w:r>
      <w:r w:rsidR="00D40311">
        <w:t>2</w:t>
      </w:r>
      <w:r w:rsidRPr="00157AED">
        <w:t>.</w:t>
      </w:r>
      <w:r w:rsidRPr="00157AED">
        <w:tab/>
      </w:r>
      <w:r w:rsidR="00121989" w:rsidRPr="00157AED">
        <w:t>Samenwerking met andere partijen: Hoofd-/</w:t>
      </w:r>
      <w:r w:rsidR="004A4C5A" w:rsidRPr="00157AED">
        <w:t>Onderaanneming</w:t>
      </w:r>
      <w:r w:rsidR="00121989" w:rsidRPr="00157AED">
        <w:t xml:space="preserve"> constructie</w:t>
      </w:r>
      <w:bookmarkEnd w:id="43"/>
      <w:bookmarkEnd w:id="44"/>
    </w:p>
    <w:p w14:paraId="2D685FC1" w14:textId="5EA8B25F" w:rsidR="00E81600" w:rsidRPr="00157AED" w:rsidRDefault="00121989" w:rsidP="00121989">
      <w:pPr>
        <w:autoSpaceDE w:val="0"/>
        <w:autoSpaceDN w:val="0"/>
        <w:adjustRightInd w:val="0"/>
        <w:spacing w:line="240" w:lineRule="auto"/>
        <w:rPr>
          <w:rFonts w:ascii="Calibri" w:hAnsi="Calibri" w:cs="Calibri"/>
        </w:rPr>
      </w:pPr>
      <w:r w:rsidRPr="00157AED">
        <w:rPr>
          <w:rFonts w:ascii="Calibri" w:hAnsi="Calibri" w:cs="Calibri"/>
        </w:rPr>
        <w:t xml:space="preserve">Indien de </w:t>
      </w:r>
      <w:r w:rsidR="004D06B3" w:rsidRPr="00157AED">
        <w:rPr>
          <w:rFonts w:ascii="Calibri" w:hAnsi="Calibri" w:cs="Calibri"/>
        </w:rPr>
        <w:t>Inschrijver</w:t>
      </w:r>
      <w:r w:rsidRPr="00157AED">
        <w:rPr>
          <w:rFonts w:ascii="Calibri" w:hAnsi="Calibri" w:cs="Calibri"/>
        </w:rPr>
        <w:t xml:space="preserve"> niet zelfstandig de gevraagde dienst(en) kan leveren, bestaat de mogelijkheid om in samenwerking met andere ondernemingen in te schrijven. Inschrijven in samenwerking met andere </w:t>
      </w:r>
      <w:r w:rsidR="004D06B3" w:rsidRPr="00157AED">
        <w:rPr>
          <w:rFonts w:ascii="Calibri" w:hAnsi="Calibri" w:cs="Calibri"/>
        </w:rPr>
        <w:t>Inschrijver</w:t>
      </w:r>
      <w:r w:rsidRPr="00157AED">
        <w:rPr>
          <w:rFonts w:ascii="Calibri" w:hAnsi="Calibri" w:cs="Calibri"/>
        </w:rPr>
        <w:t xml:space="preserve">s kan door middel van een hoofdaannemer/onderaannemer constructie. Wanneer de hoofdaannemer bij de uitvoering van de </w:t>
      </w:r>
      <w:r w:rsidR="00157AED" w:rsidRPr="00157AED">
        <w:rPr>
          <w:rFonts w:ascii="Calibri" w:hAnsi="Calibri" w:cs="Calibri"/>
        </w:rPr>
        <w:t>Uitvoerings</w:t>
      </w:r>
      <w:r w:rsidRPr="00157AED">
        <w:rPr>
          <w:rFonts w:ascii="Calibri" w:hAnsi="Calibri" w:cs="Calibri"/>
        </w:rPr>
        <w:t>overeenkomst gebruik maakt van onderaannemers of zich beroept op bekwaamheden en/of middelen van zijn onderaannemer</w:t>
      </w:r>
      <w:r w:rsidR="00157AED" w:rsidRPr="00157AED">
        <w:rPr>
          <w:rFonts w:ascii="Calibri" w:hAnsi="Calibri" w:cs="Calibri"/>
        </w:rPr>
        <w:t>,</w:t>
      </w:r>
      <w:r w:rsidRPr="00157AED">
        <w:rPr>
          <w:rFonts w:ascii="Calibri" w:hAnsi="Calibri" w:cs="Calibri"/>
        </w:rPr>
        <w:t xml:space="preserve"> dient de hoofdaannemer </w:t>
      </w:r>
      <w:r w:rsidR="00157AED" w:rsidRPr="00157AED">
        <w:rPr>
          <w:rFonts w:ascii="Calibri" w:hAnsi="Calibri" w:cs="Calibri"/>
        </w:rPr>
        <w:t xml:space="preserve">dat expliciet </w:t>
      </w:r>
      <w:r w:rsidRPr="00157AED">
        <w:rPr>
          <w:rFonts w:ascii="Calibri" w:hAnsi="Calibri" w:cs="Calibri"/>
        </w:rPr>
        <w:t xml:space="preserve">in zijn </w:t>
      </w:r>
      <w:r w:rsidR="004D06B3" w:rsidRPr="00157AED">
        <w:rPr>
          <w:rFonts w:ascii="Calibri" w:hAnsi="Calibri" w:cs="Calibri"/>
        </w:rPr>
        <w:t>Inschrijving</w:t>
      </w:r>
      <w:r w:rsidRPr="00157AED">
        <w:rPr>
          <w:rFonts w:ascii="Calibri" w:hAnsi="Calibri" w:cs="Calibri"/>
        </w:rPr>
        <w:t xml:space="preserve"> aan te geven</w:t>
      </w:r>
      <w:r w:rsidR="00C800FF">
        <w:rPr>
          <w:rFonts w:ascii="Calibri" w:hAnsi="Calibri" w:cs="Calibri"/>
        </w:rPr>
        <w:t xml:space="preserve"> in een speciaal daartoe verstrekte verklaring.</w:t>
      </w:r>
      <w:r w:rsidRPr="00157AED">
        <w:rPr>
          <w:rFonts w:ascii="Calibri" w:hAnsi="Calibri" w:cs="Calibri"/>
        </w:rPr>
        <w:t xml:space="preserve"> </w:t>
      </w:r>
    </w:p>
    <w:p w14:paraId="182E2BBC" w14:textId="68BC6E07" w:rsidR="00121989" w:rsidRPr="00170702" w:rsidRDefault="00121989" w:rsidP="00121989">
      <w:pPr>
        <w:autoSpaceDE w:val="0"/>
        <w:autoSpaceDN w:val="0"/>
        <w:adjustRightInd w:val="0"/>
        <w:spacing w:line="240" w:lineRule="auto"/>
        <w:rPr>
          <w:rFonts w:ascii="Calibri" w:hAnsi="Calibri" w:cs="Calibri"/>
        </w:rPr>
      </w:pPr>
      <w:r w:rsidRPr="00170702">
        <w:rPr>
          <w:rFonts w:ascii="Calibri" w:hAnsi="Calibri" w:cs="Calibri"/>
        </w:rPr>
        <w:t xml:space="preserve">De hoofdaannemer blijft te allen tijde verantwoordelijk en aansprakelijk voor de uitvoering van de gehele opdracht evenals ook </w:t>
      </w:r>
      <w:r w:rsidR="004A4C5A">
        <w:rPr>
          <w:rFonts w:ascii="Calibri" w:hAnsi="Calibri" w:cs="Calibri"/>
        </w:rPr>
        <w:t>alle</w:t>
      </w:r>
      <w:r w:rsidRPr="00170702">
        <w:rPr>
          <w:rFonts w:ascii="Calibri" w:hAnsi="Calibri" w:cs="Calibri"/>
        </w:rPr>
        <w:t xml:space="preserve"> verplichtingen voortvloeiend uit de opdracht. </w:t>
      </w:r>
      <w:r w:rsidR="004D06B3" w:rsidRPr="00170702">
        <w:rPr>
          <w:rFonts w:ascii="Calibri" w:hAnsi="Calibri" w:cs="Calibri"/>
        </w:rPr>
        <w:t>Inschrijver</w:t>
      </w:r>
      <w:r w:rsidR="006900FC" w:rsidRPr="00170702">
        <w:rPr>
          <w:rFonts w:ascii="Calibri" w:hAnsi="Calibri" w:cs="Calibri"/>
        </w:rPr>
        <w:t xml:space="preserve"> </w:t>
      </w:r>
      <w:r w:rsidRPr="00170702">
        <w:rPr>
          <w:rFonts w:ascii="Calibri" w:hAnsi="Calibri" w:cs="Calibri"/>
        </w:rPr>
        <w:t xml:space="preserve">vermeldt tevens in zijn </w:t>
      </w:r>
      <w:r w:rsidR="004D06B3" w:rsidRPr="00170702">
        <w:rPr>
          <w:rFonts w:ascii="Calibri" w:hAnsi="Calibri" w:cs="Calibri"/>
        </w:rPr>
        <w:t>Inschrijving</w:t>
      </w:r>
      <w:r w:rsidRPr="00170702">
        <w:rPr>
          <w:rFonts w:ascii="Calibri" w:hAnsi="Calibri" w:cs="Calibri"/>
        </w:rPr>
        <w:t xml:space="preserve"> hoe de kwaliteit van de levering en bijbehorende dienstverlening is gewaarborgd bij uitbesteding aan een onderaannemer. De </w:t>
      </w:r>
      <w:r w:rsidR="00B22D76" w:rsidRPr="00170702">
        <w:rPr>
          <w:rFonts w:ascii="Calibri" w:hAnsi="Calibri" w:cs="Calibri"/>
        </w:rPr>
        <w:t>Opdrachtgever</w:t>
      </w:r>
      <w:r w:rsidRPr="00170702">
        <w:rPr>
          <w:rFonts w:ascii="Calibri" w:hAnsi="Calibri" w:cs="Calibri"/>
        </w:rPr>
        <w:t xml:space="preserve"> kan toestemming (gemotiveerd) weigeren indien de </w:t>
      </w:r>
      <w:r w:rsidR="00B22D76" w:rsidRPr="00170702">
        <w:rPr>
          <w:rFonts w:ascii="Calibri" w:hAnsi="Calibri" w:cs="Calibri"/>
        </w:rPr>
        <w:t>Opdrachtgever</w:t>
      </w:r>
      <w:r w:rsidRPr="00170702">
        <w:rPr>
          <w:rFonts w:ascii="Calibri" w:hAnsi="Calibri" w:cs="Calibri"/>
        </w:rPr>
        <w:t xml:space="preserve"> de kwaliteit van de uitvoering niet gegarandeerd acht met de voorgestelde onderaannemer. </w:t>
      </w:r>
    </w:p>
    <w:p w14:paraId="3E507CC0" w14:textId="4A6D9FCC" w:rsidR="00121989" w:rsidRPr="00170702" w:rsidRDefault="00121989" w:rsidP="00121989">
      <w:pPr>
        <w:autoSpaceDE w:val="0"/>
        <w:autoSpaceDN w:val="0"/>
        <w:adjustRightInd w:val="0"/>
        <w:spacing w:line="240" w:lineRule="auto"/>
        <w:rPr>
          <w:rFonts w:ascii="Calibri" w:hAnsi="Calibri" w:cs="Calibri"/>
        </w:rPr>
      </w:pPr>
      <w:r w:rsidRPr="00170702">
        <w:rPr>
          <w:rFonts w:ascii="Calibri" w:hAnsi="Calibri" w:cs="Calibri"/>
        </w:rPr>
        <w:t xml:space="preserve">Indien </w:t>
      </w:r>
      <w:r w:rsidR="004D06B3" w:rsidRPr="00170702">
        <w:rPr>
          <w:rFonts w:ascii="Calibri" w:hAnsi="Calibri" w:cs="Calibri"/>
        </w:rPr>
        <w:t>Inschrijver</w:t>
      </w:r>
      <w:r w:rsidRPr="00170702">
        <w:rPr>
          <w:rFonts w:ascii="Calibri" w:hAnsi="Calibri" w:cs="Calibri"/>
        </w:rPr>
        <w:t xml:space="preserve"> voornemens is een deel van de werkzaamheden uit te besteden aan derden, dient </w:t>
      </w:r>
      <w:r w:rsidR="00E05611">
        <w:rPr>
          <w:rFonts w:ascii="Calibri" w:hAnsi="Calibri" w:cs="Calibri"/>
        </w:rPr>
        <w:t>bij de inschrijving</w:t>
      </w:r>
      <w:r w:rsidR="006C42AA" w:rsidRPr="00170702">
        <w:rPr>
          <w:rFonts w:ascii="Calibri" w:hAnsi="Calibri" w:cs="Calibri"/>
        </w:rPr>
        <w:t xml:space="preserve"> </w:t>
      </w:r>
      <w:r w:rsidRPr="00170702">
        <w:rPr>
          <w:rFonts w:ascii="Calibri" w:hAnsi="Calibri" w:cs="Calibri"/>
        </w:rPr>
        <w:t xml:space="preserve">te worden aangegeven welke partij(en) voor welk gedeelte van de opdracht als onderaannemer worden ingeschakeld. Onderaannemers dienen met naam en toenaam te worden vermeld op de daarvoor bestemde onderdelen van </w:t>
      </w:r>
      <w:r w:rsidR="00D17770" w:rsidRPr="00170702">
        <w:rPr>
          <w:rFonts w:ascii="Calibri" w:hAnsi="Calibri" w:cs="Calibri"/>
        </w:rPr>
        <w:t xml:space="preserve">de </w:t>
      </w:r>
      <w:r w:rsidR="00F65009">
        <w:rPr>
          <w:rFonts w:ascii="Calibri" w:hAnsi="Calibri" w:cs="Calibri"/>
        </w:rPr>
        <w:t>inschrijfdocumenten</w:t>
      </w:r>
      <w:r w:rsidRPr="00170702">
        <w:rPr>
          <w:rFonts w:ascii="Calibri" w:hAnsi="Calibri" w:cs="Calibri"/>
        </w:rPr>
        <w:t xml:space="preserve">. Ook voor de betreffende onderaannemers dient dan een zelfstandige </w:t>
      </w:r>
      <w:r w:rsidR="00D17770" w:rsidRPr="00170702">
        <w:rPr>
          <w:rFonts w:ascii="Calibri" w:hAnsi="Calibri" w:cs="Calibri"/>
        </w:rPr>
        <w:t xml:space="preserve">verklaring </w:t>
      </w:r>
      <w:r w:rsidR="00F65009">
        <w:rPr>
          <w:rFonts w:ascii="Calibri" w:hAnsi="Calibri" w:cs="Calibri"/>
        </w:rPr>
        <w:t xml:space="preserve">van inschrijving </w:t>
      </w:r>
      <w:r w:rsidRPr="00170702">
        <w:rPr>
          <w:rFonts w:ascii="Calibri" w:hAnsi="Calibri" w:cs="Calibri"/>
        </w:rPr>
        <w:t>te w</w:t>
      </w:r>
      <w:r w:rsidR="00DC0748" w:rsidRPr="00170702">
        <w:rPr>
          <w:rFonts w:ascii="Calibri" w:hAnsi="Calibri" w:cs="Calibri"/>
        </w:rPr>
        <w:t>orden ingevuld en ondertekend</w:t>
      </w:r>
    </w:p>
    <w:p w14:paraId="30CEA718" w14:textId="7328CF30" w:rsidR="00121989" w:rsidRPr="00170702" w:rsidRDefault="00121989" w:rsidP="00121989">
      <w:pPr>
        <w:autoSpaceDE w:val="0"/>
        <w:autoSpaceDN w:val="0"/>
        <w:adjustRightInd w:val="0"/>
        <w:spacing w:line="240" w:lineRule="auto"/>
        <w:rPr>
          <w:rFonts w:ascii="Calibri" w:hAnsi="Calibri" w:cs="Calibri"/>
        </w:rPr>
      </w:pPr>
      <w:r w:rsidRPr="00170702">
        <w:rPr>
          <w:rFonts w:ascii="Calibri" w:hAnsi="Calibri" w:cs="Calibri"/>
        </w:rPr>
        <w:t xml:space="preserve">Na </w:t>
      </w:r>
      <w:r w:rsidR="004D06B3" w:rsidRPr="00170702">
        <w:rPr>
          <w:rFonts w:ascii="Calibri" w:hAnsi="Calibri" w:cs="Calibri"/>
        </w:rPr>
        <w:t>Inschrijving</w:t>
      </w:r>
      <w:r w:rsidRPr="00170702">
        <w:rPr>
          <w:rFonts w:ascii="Calibri" w:hAnsi="Calibri" w:cs="Calibri"/>
        </w:rPr>
        <w:t xml:space="preserve"> c.q. tijdens de uitvoeringsperiode van de </w:t>
      </w:r>
      <w:r w:rsidR="00A638AF">
        <w:rPr>
          <w:rFonts w:ascii="Calibri" w:hAnsi="Calibri" w:cs="Calibri"/>
        </w:rPr>
        <w:t>Uitvoerings</w:t>
      </w:r>
      <w:r w:rsidRPr="00170702">
        <w:rPr>
          <w:rFonts w:ascii="Calibri" w:hAnsi="Calibri" w:cs="Calibri"/>
        </w:rPr>
        <w:t xml:space="preserve">overeenkomst kan de hoofdaannemer slechts een nieuwe of andere onderaannemer inzetten na schriftelijke toestemming van de </w:t>
      </w:r>
      <w:r w:rsidR="00B22D76" w:rsidRPr="00170702">
        <w:rPr>
          <w:rFonts w:ascii="Calibri" w:hAnsi="Calibri" w:cs="Calibri"/>
        </w:rPr>
        <w:t>Opdrachtgever</w:t>
      </w:r>
      <w:r w:rsidRPr="00170702">
        <w:rPr>
          <w:rFonts w:ascii="Calibri" w:hAnsi="Calibri" w:cs="Calibri"/>
        </w:rPr>
        <w:t xml:space="preserve">. Een dergelijk verzoek zal door de </w:t>
      </w:r>
      <w:r w:rsidR="00B22D76" w:rsidRPr="00170702">
        <w:rPr>
          <w:rFonts w:ascii="Calibri" w:hAnsi="Calibri" w:cs="Calibri"/>
        </w:rPr>
        <w:t>Opdrachtgever</w:t>
      </w:r>
      <w:r w:rsidRPr="00170702">
        <w:rPr>
          <w:rFonts w:ascii="Calibri" w:hAnsi="Calibri" w:cs="Calibri"/>
        </w:rPr>
        <w:t xml:space="preserve"> niet zonder gemotiveerde redenen worden geweigerd.</w:t>
      </w:r>
      <w:r w:rsidRPr="00170702">
        <w:t xml:space="preserve"> </w:t>
      </w:r>
      <w:r w:rsidRPr="00170702">
        <w:rPr>
          <w:rFonts w:ascii="Calibri" w:hAnsi="Calibri" w:cs="Calibri"/>
        </w:rPr>
        <w:t>De goedkeuring zal niet worden verleend als dit een wezenlijke wijziging van de opdracht oplevert of</w:t>
      </w:r>
      <w:r w:rsidR="00DC0748" w:rsidRPr="00170702">
        <w:rPr>
          <w:rFonts w:ascii="Calibri" w:hAnsi="Calibri" w:cs="Calibri"/>
        </w:rPr>
        <w:t xml:space="preserve"> </w:t>
      </w:r>
      <w:r w:rsidRPr="00170702">
        <w:rPr>
          <w:rFonts w:ascii="Calibri" w:hAnsi="Calibri" w:cs="Calibri"/>
        </w:rPr>
        <w:t>op kan leveren.</w:t>
      </w:r>
    </w:p>
    <w:p w14:paraId="02ED194A" w14:textId="14663CF6" w:rsidR="00BD05E6" w:rsidRPr="003F1B90" w:rsidRDefault="002F2692" w:rsidP="00483DE9">
      <w:pPr>
        <w:pStyle w:val="Kop2"/>
        <w:keepLines w:val="0"/>
        <w:tabs>
          <w:tab w:val="num" w:pos="718"/>
        </w:tabs>
        <w:spacing w:before="0" w:line="240" w:lineRule="auto"/>
        <w:ind w:left="576" w:hanging="576"/>
      </w:pPr>
      <w:bookmarkStart w:id="45" w:name="_Toc44681741"/>
      <w:bookmarkStart w:id="46" w:name="_Hlk39841522"/>
      <w:bookmarkStart w:id="47" w:name="_Toc481078176"/>
      <w:r w:rsidRPr="003F1B90">
        <w:t>3</w:t>
      </w:r>
      <w:r w:rsidR="00DC736E" w:rsidRPr="003F1B90">
        <w:t>.</w:t>
      </w:r>
      <w:r w:rsidR="00EB270E" w:rsidRPr="003F1B90">
        <w:t>1</w:t>
      </w:r>
      <w:r w:rsidR="00D40311">
        <w:t>3</w:t>
      </w:r>
      <w:r w:rsidRPr="003F1B90">
        <w:tab/>
      </w:r>
      <w:r w:rsidR="00DA5807">
        <w:t>U</w:t>
      </w:r>
      <w:r w:rsidR="00311858" w:rsidRPr="003F1B90">
        <w:t>itsluitingsgronden</w:t>
      </w:r>
      <w:r w:rsidR="00DA5807" w:rsidRPr="00DA5807">
        <w:t xml:space="preserve"> </w:t>
      </w:r>
      <w:r w:rsidR="00DA5807">
        <w:t>en wettelijke t</w:t>
      </w:r>
      <w:r w:rsidR="00DA5807" w:rsidRPr="003F1B90">
        <w:t>ekenbevoegdheid</w:t>
      </w:r>
      <w:bookmarkEnd w:id="45"/>
    </w:p>
    <w:p w14:paraId="567C1407" w14:textId="77777777" w:rsidR="005D3BAE" w:rsidRDefault="00861E3C" w:rsidP="0066050B">
      <w:pPr>
        <w:autoSpaceDE w:val="0"/>
        <w:autoSpaceDN w:val="0"/>
        <w:adjustRightInd w:val="0"/>
        <w:spacing w:line="240" w:lineRule="auto"/>
        <w:rPr>
          <w:rFonts w:ascii="Calibri" w:hAnsi="Calibri" w:cs="Calibri"/>
        </w:rPr>
      </w:pPr>
      <w:r w:rsidRPr="008A3C47">
        <w:rPr>
          <w:rFonts w:asciiTheme="minorHAnsi" w:hAnsiTheme="minorHAnsi"/>
        </w:rPr>
        <w:t xml:space="preserve">Voor de toetsing op </w:t>
      </w:r>
      <w:r>
        <w:rPr>
          <w:rFonts w:asciiTheme="minorHAnsi" w:hAnsiTheme="minorHAnsi"/>
        </w:rPr>
        <w:t>U</w:t>
      </w:r>
      <w:r w:rsidRPr="008A3C47">
        <w:rPr>
          <w:rFonts w:asciiTheme="minorHAnsi" w:hAnsiTheme="minorHAnsi"/>
        </w:rPr>
        <w:t xml:space="preserve">itsluitingsgronden wordt in eerste instantie volstaan met de </w:t>
      </w:r>
      <w:r>
        <w:rPr>
          <w:rFonts w:asciiTheme="minorHAnsi" w:hAnsiTheme="minorHAnsi"/>
        </w:rPr>
        <w:t xml:space="preserve">eigen </w:t>
      </w:r>
      <w:r w:rsidRPr="008A3C47">
        <w:rPr>
          <w:rFonts w:asciiTheme="minorHAnsi" w:hAnsiTheme="minorHAnsi"/>
        </w:rPr>
        <w:t>verklaring</w:t>
      </w:r>
      <w:r>
        <w:rPr>
          <w:rFonts w:asciiTheme="minorHAnsi" w:hAnsiTheme="minorHAnsi"/>
        </w:rPr>
        <w:t xml:space="preserve"> van de Inschrijver</w:t>
      </w:r>
      <w:r w:rsidRPr="008A3C47">
        <w:rPr>
          <w:rFonts w:asciiTheme="minorHAnsi" w:hAnsiTheme="minorHAnsi"/>
        </w:rPr>
        <w:t>.</w:t>
      </w:r>
      <w:r>
        <w:rPr>
          <w:rFonts w:asciiTheme="minorHAnsi" w:hAnsiTheme="minorHAnsi"/>
        </w:rPr>
        <w:t xml:space="preserve"> </w:t>
      </w:r>
      <w:r w:rsidRPr="003F1B90">
        <w:rPr>
          <w:rFonts w:ascii="Calibri" w:hAnsi="Calibri" w:cs="Calibri"/>
        </w:rPr>
        <w:t xml:space="preserve">Bij de inschrijvingsdocumenten worden een aantal vragen gesteld over de </w:t>
      </w:r>
      <w:r>
        <w:rPr>
          <w:rFonts w:ascii="Calibri" w:hAnsi="Calibri" w:cs="Calibri"/>
        </w:rPr>
        <w:t>U</w:t>
      </w:r>
      <w:r w:rsidRPr="003F1B90">
        <w:rPr>
          <w:rFonts w:ascii="Calibri" w:hAnsi="Calibri" w:cs="Calibri"/>
        </w:rPr>
        <w:t xml:space="preserve">itsluitingsgronden. Inschrijvers dienen deze naar waarheid te beantwoorden. </w:t>
      </w:r>
    </w:p>
    <w:p w14:paraId="1FD7D9AA" w14:textId="2A2152E9" w:rsidR="0066050B" w:rsidRPr="00170702" w:rsidRDefault="005D3BAE" w:rsidP="0066050B">
      <w:pPr>
        <w:autoSpaceDE w:val="0"/>
        <w:autoSpaceDN w:val="0"/>
        <w:adjustRightInd w:val="0"/>
        <w:spacing w:line="240" w:lineRule="auto"/>
        <w:rPr>
          <w:rFonts w:ascii="Calibri" w:hAnsi="Calibri" w:cs="Calibri"/>
        </w:rPr>
      </w:pPr>
      <w:r w:rsidRPr="005D3BAE">
        <w:rPr>
          <w:rFonts w:ascii="Calibri" w:hAnsi="Calibri" w:cs="Calibri"/>
          <w:u w:val="single"/>
        </w:rPr>
        <w:t>UEA formulier</w:t>
      </w:r>
      <w:r>
        <w:rPr>
          <w:rFonts w:ascii="Calibri" w:hAnsi="Calibri" w:cs="Calibri"/>
        </w:rPr>
        <w:t xml:space="preserve"> </w:t>
      </w:r>
      <w:r>
        <w:rPr>
          <w:rFonts w:ascii="Calibri" w:hAnsi="Calibri" w:cs="Calibri"/>
        </w:rPr>
        <w:br/>
      </w:r>
      <w:r w:rsidR="00604CFE">
        <w:rPr>
          <w:rFonts w:ascii="Calibri" w:hAnsi="Calibri" w:cs="Calibri"/>
        </w:rPr>
        <w:t xml:space="preserve">Ondanks dat er geen sprake is van een aanbesteding wordt </w:t>
      </w:r>
      <w:r w:rsidR="00BF37C8">
        <w:rPr>
          <w:rFonts w:ascii="Calibri" w:hAnsi="Calibri" w:cs="Calibri"/>
        </w:rPr>
        <w:t xml:space="preserve">bij de inschrijving voor de Uitvoeringsovereenkomst </w:t>
      </w:r>
      <w:r w:rsidR="00604CFE">
        <w:rPr>
          <w:rFonts w:ascii="Calibri" w:hAnsi="Calibri" w:cs="Calibri"/>
        </w:rPr>
        <w:t xml:space="preserve">uit praktische overwegingen toch </w:t>
      </w:r>
      <w:r>
        <w:rPr>
          <w:rFonts w:ascii="Calibri" w:hAnsi="Calibri" w:cs="Calibri"/>
        </w:rPr>
        <w:t xml:space="preserve">gebruik gemaakt van het document Uniforme Europese Aanbestedingsverklaring (UEA). </w:t>
      </w:r>
      <w:r w:rsidR="00604CFE">
        <w:rPr>
          <w:rFonts w:ascii="Calibri" w:hAnsi="Calibri" w:cs="Calibri"/>
        </w:rPr>
        <w:t xml:space="preserve">Reden hiervoor is dat het al een aantal jaren een algemeen gebruikt document is waarmee de meeste inschrijvers bekend en vertrouwd zijn. </w:t>
      </w:r>
      <w:r w:rsidR="00861E3C" w:rsidRPr="008A3C47">
        <w:rPr>
          <w:rFonts w:asciiTheme="minorHAnsi" w:hAnsiTheme="minorHAnsi"/>
        </w:rPr>
        <w:t>Bij de desbetreffende vragen dient u de juiste velden aan te kruisen of eventueel toelichtingen te verstrekken</w:t>
      </w:r>
      <w:r w:rsidR="0066050B">
        <w:rPr>
          <w:rFonts w:asciiTheme="minorHAnsi" w:hAnsiTheme="minorHAnsi"/>
        </w:rPr>
        <w:t>. I</w:t>
      </w:r>
      <w:r w:rsidR="00861E3C" w:rsidRPr="003F1B90">
        <w:rPr>
          <w:rFonts w:ascii="Calibri" w:hAnsi="Calibri" w:cs="Calibri"/>
        </w:rPr>
        <w:t xml:space="preserve">ndien van toepassing, kan door Opdrachtgever worden verzocht de genoemde </w:t>
      </w:r>
      <w:r w:rsidR="00861E3C" w:rsidRPr="003F1B90">
        <w:rPr>
          <w:rFonts w:ascii="Calibri" w:hAnsi="Calibri" w:cs="Calibri"/>
        </w:rPr>
        <w:lastRenderedPageBreak/>
        <w:t xml:space="preserve">bewijsmiddelen ter verificatie aan te leveren. </w:t>
      </w:r>
      <w:r w:rsidR="00861E3C" w:rsidRPr="008A3C47">
        <w:rPr>
          <w:rFonts w:asciiTheme="minorHAnsi" w:hAnsiTheme="minorHAnsi"/>
        </w:rPr>
        <w:t xml:space="preserve">Als één of meer van de uitsluitingsgronden van toepassing zijn kan </w:t>
      </w:r>
      <w:r w:rsidR="00861E3C">
        <w:rPr>
          <w:rFonts w:asciiTheme="minorHAnsi" w:hAnsiTheme="minorHAnsi"/>
        </w:rPr>
        <w:t xml:space="preserve">aanvullende informatie worden opgevraagd of kan </w:t>
      </w:r>
      <w:r w:rsidR="00861E3C" w:rsidRPr="008A3C47">
        <w:rPr>
          <w:rFonts w:asciiTheme="minorHAnsi" w:hAnsiTheme="minorHAnsi"/>
        </w:rPr>
        <w:t>de betreffende Inschrijving terzijde worden gelegd</w:t>
      </w:r>
      <w:r>
        <w:rPr>
          <w:rFonts w:asciiTheme="minorHAnsi" w:hAnsiTheme="minorHAnsi"/>
        </w:rPr>
        <w:t>.</w:t>
      </w:r>
    </w:p>
    <w:bookmarkEnd w:id="46"/>
    <w:p w14:paraId="7BD6C162" w14:textId="08607D17" w:rsidR="00BD05E6" w:rsidRPr="0071593A" w:rsidRDefault="005D3BAE" w:rsidP="00BD05E6">
      <w:pPr>
        <w:autoSpaceDE w:val="0"/>
        <w:autoSpaceDN w:val="0"/>
        <w:adjustRightInd w:val="0"/>
        <w:spacing w:line="240" w:lineRule="auto"/>
      </w:pPr>
      <w:r w:rsidRPr="005D3BAE">
        <w:rPr>
          <w:rFonts w:ascii="Calibri" w:hAnsi="Calibri" w:cs="Calibri"/>
          <w:u w:val="single"/>
        </w:rPr>
        <w:t>KvK verklaring</w:t>
      </w:r>
      <w:r w:rsidRPr="005D3BAE">
        <w:rPr>
          <w:rFonts w:ascii="Calibri" w:hAnsi="Calibri" w:cs="Calibri"/>
          <w:u w:val="single"/>
        </w:rPr>
        <w:br/>
      </w:r>
      <w:r w:rsidR="00BD05E6" w:rsidRPr="0071593A">
        <w:rPr>
          <w:rFonts w:ascii="Calibri" w:hAnsi="Calibri" w:cs="Calibri"/>
        </w:rPr>
        <w:t xml:space="preserve">Als bewijs van rechtsgeldigheid van de ondertekening, dient </w:t>
      </w:r>
      <w:r w:rsidR="004D06B3" w:rsidRPr="0071593A">
        <w:rPr>
          <w:rFonts w:ascii="Calibri" w:hAnsi="Calibri" w:cs="Calibri"/>
        </w:rPr>
        <w:t>Inschrijver</w:t>
      </w:r>
      <w:r w:rsidR="00BD05E6" w:rsidRPr="0071593A">
        <w:rPr>
          <w:rFonts w:ascii="Calibri" w:hAnsi="Calibri" w:cs="Calibri"/>
        </w:rPr>
        <w:t xml:space="preserve"> </w:t>
      </w:r>
      <w:r>
        <w:rPr>
          <w:rFonts w:ascii="Calibri" w:hAnsi="Calibri" w:cs="Calibri"/>
        </w:rPr>
        <w:t xml:space="preserve">tevens </w:t>
      </w:r>
      <w:r w:rsidR="00BD05E6" w:rsidRPr="0071593A">
        <w:rPr>
          <w:rFonts w:ascii="Calibri" w:hAnsi="Calibri" w:cs="Calibri"/>
        </w:rPr>
        <w:t xml:space="preserve">een recente </w:t>
      </w:r>
      <w:r w:rsidR="00BD05E6" w:rsidRPr="00DD4D52">
        <w:rPr>
          <w:rFonts w:ascii="Calibri" w:hAnsi="Calibri" w:cs="Calibri"/>
        </w:rPr>
        <w:t>verklaring van de Kamer van Koophandel</w:t>
      </w:r>
      <w:r w:rsidR="00BD05E6" w:rsidRPr="0071593A">
        <w:rPr>
          <w:rFonts w:ascii="Calibri" w:hAnsi="Calibri" w:cs="Calibri"/>
        </w:rPr>
        <w:t xml:space="preserve"> te overleggen (</w:t>
      </w:r>
      <w:r w:rsidR="00F65009">
        <w:rPr>
          <w:rFonts w:ascii="Calibri" w:hAnsi="Calibri" w:cs="Calibri"/>
        </w:rPr>
        <w:t xml:space="preserve">op het moment van indienen van een inschrijving </w:t>
      </w:r>
      <w:r w:rsidR="00BD05E6" w:rsidRPr="005D3BAE">
        <w:rPr>
          <w:rFonts w:ascii="Calibri" w:hAnsi="Calibri" w:cs="Calibri"/>
          <w:u w:val="single"/>
        </w:rPr>
        <w:t>niet ouder dan 6 maanden</w:t>
      </w:r>
      <w:r w:rsidR="00BD05E6" w:rsidRPr="0071593A">
        <w:rPr>
          <w:rFonts w:ascii="Calibri" w:hAnsi="Calibri" w:cs="Calibri"/>
        </w:rPr>
        <w:t>) waaruit blijkt dat de onderneming is ingeschreven in het Nationale Handelsregister.</w:t>
      </w:r>
    </w:p>
    <w:p w14:paraId="78C5C2D6" w14:textId="1D3EB831" w:rsidR="00121989" w:rsidRPr="00170702" w:rsidRDefault="00170702" w:rsidP="00483DE9">
      <w:pPr>
        <w:pStyle w:val="Kop2"/>
        <w:keepLines w:val="0"/>
        <w:tabs>
          <w:tab w:val="num" w:pos="718"/>
        </w:tabs>
        <w:spacing w:before="0" w:line="240" w:lineRule="auto"/>
        <w:ind w:left="576" w:hanging="576"/>
      </w:pPr>
      <w:bookmarkStart w:id="48" w:name="_Toc481078177"/>
      <w:bookmarkStart w:id="49" w:name="_Toc44681742"/>
      <w:bookmarkEnd w:id="47"/>
      <w:r w:rsidRPr="00170702">
        <w:t>3</w:t>
      </w:r>
      <w:r w:rsidR="00DC736E" w:rsidRPr="00170702">
        <w:t>.</w:t>
      </w:r>
      <w:bookmarkStart w:id="50" w:name="_Toc481078178"/>
      <w:bookmarkEnd w:id="48"/>
      <w:r w:rsidR="00EB270E" w:rsidRPr="00170702">
        <w:t>1</w:t>
      </w:r>
      <w:r w:rsidR="00D40311">
        <w:t>4</w:t>
      </w:r>
      <w:r w:rsidR="00EB270E" w:rsidRPr="00170702">
        <w:t xml:space="preserve"> </w:t>
      </w:r>
      <w:r w:rsidRPr="00170702">
        <w:tab/>
      </w:r>
      <w:r w:rsidR="00121989" w:rsidRPr="00170702">
        <w:t>Inschrijvingsvoorwaarden</w:t>
      </w:r>
      <w:bookmarkEnd w:id="49"/>
      <w:bookmarkEnd w:id="50"/>
    </w:p>
    <w:p w14:paraId="55D07DDB" w14:textId="2B16BC69" w:rsidR="00EB270E" w:rsidRPr="00170702" w:rsidRDefault="00EB270E" w:rsidP="00EB270E">
      <w:pPr>
        <w:autoSpaceDE w:val="0"/>
        <w:autoSpaceDN w:val="0"/>
        <w:adjustRightInd w:val="0"/>
        <w:spacing w:line="240" w:lineRule="auto"/>
        <w:rPr>
          <w:rFonts w:ascii="Calibri" w:hAnsi="Calibri" w:cs="Calibri"/>
        </w:rPr>
      </w:pPr>
      <w:r w:rsidRPr="00170702">
        <w:rPr>
          <w:rFonts w:ascii="Calibri" w:hAnsi="Calibri" w:cs="Calibri"/>
        </w:rPr>
        <w:t xml:space="preserve">De inschrijving op de </w:t>
      </w:r>
      <w:r w:rsidRPr="00D2315C">
        <w:rPr>
          <w:rFonts w:ascii="Calibri" w:hAnsi="Calibri" w:cs="Calibri"/>
        </w:rPr>
        <w:t xml:space="preserve">Uitvoeringsovereenkomst wordt alleen toegelaten als deze plaatsvindt via de </w:t>
      </w:r>
      <w:r w:rsidR="00A37AD9" w:rsidRPr="00D2315C">
        <w:rPr>
          <w:rFonts w:ascii="Calibri" w:hAnsi="Calibri" w:cs="Calibri"/>
        </w:rPr>
        <w:t>voorgeschreven methode</w:t>
      </w:r>
      <w:r w:rsidR="00983D73">
        <w:rPr>
          <w:rFonts w:ascii="Calibri" w:hAnsi="Calibri" w:cs="Calibri"/>
        </w:rPr>
        <w:t>.</w:t>
      </w:r>
      <w:r w:rsidRPr="00D2315C">
        <w:rPr>
          <w:rFonts w:ascii="Calibri" w:hAnsi="Calibri" w:cs="Calibri"/>
        </w:rPr>
        <w:t xml:space="preserve"> De</w:t>
      </w:r>
      <w:r w:rsidRPr="00170702">
        <w:rPr>
          <w:rFonts w:ascii="Calibri" w:hAnsi="Calibri" w:cs="Calibri"/>
        </w:rPr>
        <w:t xml:space="preserve"> inschrijving en alle bijlagen, moet</w:t>
      </w:r>
      <w:r>
        <w:rPr>
          <w:rFonts w:ascii="Calibri" w:hAnsi="Calibri" w:cs="Calibri"/>
        </w:rPr>
        <w:t>en</w:t>
      </w:r>
      <w:r w:rsidRPr="00170702">
        <w:rPr>
          <w:rFonts w:ascii="Calibri" w:hAnsi="Calibri" w:cs="Calibri"/>
        </w:rPr>
        <w:t xml:space="preserve"> door een rechtsgeldige vertegenwoordiger van de </w:t>
      </w:r>
      <w:r>
        <w:rPr>
          <w:rFonts w:ascii="Calibri" w:hAnsi="Calibri" w:cs="Calibri"/>
        </w:rPr>
        <w:t xml:space="preserve">Inschrijver </w:t>
      </w:r>
      <w:r w:rsidRPr="00170702">
        <w:rPr>
          <w:rFonts w:ascii="Calibri" w:hAnsi="Calibri" w:cs="Calibri"/>
        </w:rPr>
        <w:t>worden ondertekend. Inschrijvingen ingediend op een andere wijze worden niet beoordeeld en komen niet voor toelating in aanmerking.</w:t>
      </w:r>
    </w:p>
    <w:p w14:paraId="55BF344F" w14:textId="1973D71B" w:rsidR="009E796A" w:rsidRPr="00D37AD7" w:rsidRDefault="001E3D4D" w:rsidP="00F161AE">
      <w:pPr>
        <w:autoSpaceDE w:val="0"/>
        <w:autoSpaceDN w:val="0"/>
        <w:adjustRightInd w:val="0"/>
        <w:spacing w:line="240" w:lineRule="auto"/>
        <w:rPr>
          <w:rFonts w:ascii="Calibri" w:hAnsi="Calibri" w:cs="Calibri"/>
        </w:rPr>
      </w:pPr>
      <w:r w:rsidRPr="00D37AD7">
        <w:rPr>
          <w:rFonts w:ascii="Calibri" w:hAnsi="Calibri" w:cs="Calibri"/>
        </w:rPr>
        <w:t xml:space="preserve">De </w:t>
      </w:r>
      <w:r w:rsidR="004D06B3" w:rsidRPr="00D37AD7">
        <w:rPr>
          <w:rFonts w:ascii="Calibri" w:hAnsi="Calibri" w:cs="Calibri"/>
        </w:rPr>
        <w:t>Inschrijving</w:t>
      </w:r>
      <w:r w:rsidRPr="00D37AD7">
        <w:rPr>
          <w:rFonts w:ascii="Calibri" w:hAnsi="Calibri" w:cs="Calibri"/>
        </w:rPr>
        <w:t xml:space="preserve"> dient te voldoen aan alle </w:t>
      </w:r>
      <w:r w:rsidR="00D37AD7" w:rsidRPr="00D37AD7">
        <w:rPr>
          <w:rFonts w:ascii="Calibri" w:hAnsi="Calibri" w:cs="Calibri"/>
        </w:rPr>
        <w:t xml:space="preserve">gestelde </w:t>
      </w:r>
      <w:r w:rsidRPr="00D37AD7">
        <w:rPr>
          <w:rFonts w:ascii="Calibri" w:hAnsi="Calibri" w:cs="Calibri"/>
        </w:rPr>
        <w:t xml:space="preserve">voorwaarden zoals </w:t>
      </w:r>
      <w:r w:rsidR="00D37AD7" w:rsidRPr="00D37AD7">
        <w:rPr>
          <w:rFonts w:ascii="Calibri" w:hAnsi="Calibri" w:cs="Calibri"/>
        </w:rPr>
        <w:t xml:space="preserve">in </w:t>
      </w:r>
      <w:r w:rsidR="00EB270E">
        <w:rPr>
          <w:rFonts w:ascii="Calibri" w:hAnsi="Calibri" w:cs="Calibri"/>
        </w:rPr>
        <w:t xml:space="preserve">dit </w:t>
      </w:r>
      <w:r w:rsidR="00F65009">
        <w:rPr>
          <w:rFonts w:ascii="Calibri" w:hAnsi="Calibri" w:cs="Calibri"/>
        </w:rPr>
        <w:t>B</w:t>
      </w:r>
      <w:r w:rsidR="00EB270E">
        <w:rPr>
          <w:rFonts w:ascii="Calibri" w:hAnsi="Calibri" w:cs="Calibri"/>
        </w:rPr>
        <w:t>eschrijvend document</w:t>
      </w:r>
      <w:r w:rsidR="00D37AD7" w:rsidRPr="00D37AD7">
        <w:rPr>
          <w:rFonts w:ascii="Calibri" w:hAnsi="Calibri" w:cs="Calibri"/>
        </w:rPr>
        <w:t xml:space="preserve"> en alle bijbehorende bijlagen omschreven</w:t>
      </w:r>
      <w:r w:rsidRPr="00D37AD7">
        <w:rPr>
          <w:rFonts w:ascii="Calibri" w:hAnsi="Calibri" w:cs="Calibri"/>
        </w:rPr>
        <w:t xml:space="preserve">. </w:t>
      </w:r>
      <w:r w:rsidR="00121989" w:rsidRPr="00D37AD7">
        <w:rPr>
          <w:rFonts w:ascii="Calibri" w:hAnsi="Calibri" w:cs="Calibri"/>
        </w:rPr>
        <w:t>In te vullen formulieren</w:t>
      </w:r>
      <w:r w:rsidR="002B51CA">
        <w:rPr>
          <w:rFonts w:ascii="Calibri" w:hAnsi="Calibri" w:cs="Calibri"/>
        </w:rPr>
        <w:t xml:space="preserve"> worden</w:t>
      </w:r>
      <w:r w:rsidR="00121989" w:rsidRPr="00D37AD7">
        <w:rPr>
          <w:rFonts w:ascii="Calibri" w:hAnsi="Calibri" w:cs="Calibri"/>
        </w:rPr>
        <w:t xml:space="preserve"> ter beschikking gesteld. De lay-out, de tekst en </w:t>
      </w:r>
      <w:r w:rsidR="00E125A2" w:rsidRPr="00D37AD7">
        <w:rPr>
          <w:rFonts w:ascii="Calibri" w:hAnsi="Calibri" w:cs="Calibri"/>
        </w:rPr>
        <w:t xml:space="preserve">eventuele </w:t>
      </w:r>
      <w:r w:rsidR="00121989" w:rsidRPr="00D37AD7">
        <w:rPr>
          <w:rFonts w:ascii="Calibri" w:hAnsi="Calibri" w:cs="Calibri"/>
        </w:rPr>
        <w:t xml:space="preserve">formules van de modelformulieren mogen niet worden aangevuld of gewijzigd. </w:t>
      </w:r>
      <w:r w:rsidR="00A37AD9" w:rsidRPr="00D37AD7">
        <w:rPr>
          <w:rFonts w:ascii="Calibri" w:hAnsi="Calibri" w:cs="Calibri"/>
        </w:rPr>
        <w:t>Inschrijvers dienen een aantal vragen te beantwoorden waarmee zij verklaren onverkort aan alle eisen te voldoen.</w:t>
      </w:r>
      <w:r w:rsidR="00A37AD9">
        <w:rPr>
          <w:rFonts w:ascii="Calibri" w:hAnsi="Calibri" w:cs="Calibri"/>
        </w:rPr>
        <w:t xml:space="preserve"> </w:t>
      </w:r>
      <w:r w:rsidR="00121989" w:rsidRPr="00D37AD7">
        <w:rPr>
          <w:rFonts w:ascii="Calibri" w:hAnsi="Calibri" w:cs="Calibri"/>
        </w:rPr>
        <w:t xml:space="preserve">Eisen gelden als ‘knock-out’ criterium. Indien niet aan een eis wordt voldaan, wordt de </w:t>
      </w:r>
      <w:r w:rsidR="004D06B3" w:rsidRPr="00D37AD7">
        <w:rPr>
          <w:rFonts w:ascii="Calibri" w:hAnsi="Calibri" w:cs="Calibri"/>
        </w:rPr>
        <w:t>Inschrijving</w:t>
      </w:r>
      <w:r w:rsidR="00121989" w:rsidRPr="00D37AD7">
        <w:rPr>
          <w:rFonts w:ascii="Calibri" w:hAnsi="Calibri" w:cs="Calibri"/>
        </w:rPr>
        <w:t xml:space="preserve"> terzijde gelegd. </w:t>
      </w:r>
    </w:p>
    <w:p w14:paraId="0251AE23" w14:textId="77777777" w:rsidR="00815B80" w:rsidRDefault="008A3C47" w:rsidP="008A3C47">
      <w:pPr>
        <w:autoSpaceDE w:val="0"/>
        <w:autoSpaceDN w:val="0"/>
        <w:adjustRightInd w:val="0"/>
        <w:spacing w:line="240" w:lineRule="auto"/>
        <w:rPr>
          <w:rFonts w:ascii="Calibri" w:hAnsi="Calibri" w:cs="Calibri"/>
        </w:rPr>
      </w:pPr>
      <w:r w:rsidRPr="005030B5">
        <w:rPr>
          <w:rFonts w:ascii="Calibri" w:hAnsi="Calibri" w:cs="Calibri"/>
          <w:color w:val="000000"/>
        </w:rPr>
        <w:t>De Inschrijving dient volledig en consistent te zijn. Inschrijvers dienen zorgvuldigheid te betrachten bij het opmaken van hun Inschrijving, het invullen en bijvoegen van bijlagen, en het rechtsgeldig ondertekenen van de gevraagde verklaringen en overige bescheiden.</w:t>
      </w:r>
      <w:r w:rsidRPr="008A3C47">
        <w:rPr>
          <w:rFonts w:ascii="Calibri" w:hAnsi="Calibri" w:cs="Calibri"/>
        </w:rPr>
        <w:t xml:space="preserve"> </w:t>
      </w:r>
      <w:r w:rsidRPr="003C1587">
        <w:rPr>
          <w:rFonts w:ascii="Calibri" w:hAnsi="Calibri" w:cs="Calibri"/>
        </w:rPr>
        <w:t xml:space="preserve">Indien een Inschrijving niet aan de vormvereisten voldoet of niet volledig is (bijv. het ontbreken van gegevens, geen rechtsgeldige ondertekening of ontbreken van ondertekende verklaringen) en dit niet spoedig en eenvoudig </w:t>
      </w:r>
      <w:r w:rsidR="002B51CA">
        <w:rPr>
          <w:rFonts w:ascii="Calibri" w:hAnsi="Calibri" w:cs="Calibri"/>
        </w:rPr>
        <w:t>kan worden hersteld</w:t>
      </w:r>
      <w:r w:rsidR="00D02DBA">
        <w:rPr>
          <w:rFonts w:ascii="Calibri" w:hAnsi="Calibri" w:cs="Calibri"/>
        </w:rPr>
        <w:t xml:space="preserve"> als een “kennelijke omissie”</w:t>
      </w:r>
      <w:r w:rsidRPr="003C1587">
        <w:rPr>
          <w:rFonts w:ascii="Calibri" w:hAnsi="Calibri" w:cs="Calibri"/>
        </w:rPr>
        <w:t>, wordt die Inschrijving ter zijde gelegd</w:t>
      </w:r>
      <w:r w:rsidR="00EB270E">
        <w:rPr>
          <w:rFonts w:ascii="Calibri" w:hAnsi="Calibri" w:cs="Calibri"/>
        </w:rPr>
        <w:t xml:space="preserve"> totdat wel aan de gestelde voorwaarden is voldaan</w:t>
      </w:r>
      <w:r w:rsidRPr="003C1587">
        <w:rPr>
          <w:rFonts w:ascii="Calibri" w:hAnsi="Calibri" w:cs="Calibri"/>
        </w:rPr>
        <w:t>.</w:t>
      </w:r>
      <w:r w:rsidR="00A37AD9" w:rsidRPr="00A37AD9">
        <w:rPr>
          <w:rFonts w:ascii="Calibri" w:hAnsi="Calibri" w:cs="Calibri"/>
        </w:rPr>
        <w:t xml:space="preserve"> </w:t>
      </w:r>
      <w:r w:rsidR="00A37AD9" w:rsidRPr="00D37AD7">
        <w:rPr>
          <w:rFonts w:ascii="Calibri" w:hAnsi="Calibri" w:cs="Calibri"/>
        </w:rPr>
        <w:t>In dat geval wordt desbetreffende Inschrijver met opgaaf van redenen geïnformeerd.</w:t>
      </w:r>
      <w:r w:rsidR="00815B80" w:rsidRPr="00815B80">
        <w:rPr>
          <w:rFonts w:ascii="Calibri" w:hAnsi="Calibri" w:cs="Calibri"/>
        </w:rPr>
        <w:t xml:space="preserve"> </w:t>
      </w:r>
    </w:p>
    <w:p w14:paraId="23468B19" w14:textId="405E723F" w:rsidR="008A3C47" w:rsidRPr="005030B5" w:rsidRDefault="00815B80" w:rsidP="008A3C47">
      <w:pPr>
        <w:autoSpaceDE w:val="0"/>
        <w:autoSpaceDN w:val="0"/>
        <w:adjustRightInd w:val="0"/>
        <w:spacing w:line="240" w:lineRule="auto"/>
        <w:rPr>
          <w:rFonts w:ascii="Calibri" w:hAnsi="Calibri" w:cs="Calibri"/>
          <w:color w:val="000000"/>
        </w:rPr>
      </w:pPr>
      <w:r w:rsidRPr="00E64F1E">
        <w:rPr>
          <w:rFonts w:ascii="Calibri" w:hAnsi="Calibri" w:cs="Calibri"/>
        </w:rPr>
        <w:t xml:space="preserve">De Opdrachtgever behoudt zich echter het recht voor om verduidelijking en/of aanvulling van Inschrijver te verlangen, waaraan Inschrijver vervolgens binnen de door de Opdrachtgever gestelde </w:t>
      </w:r>
      <w:r>
        <w:rPr>
          <w:rFonts w:ascii="Calibri" w:hAnsi="Calibri" w:cs="Calibri"/>
        </w:rPr>
        <w:t>-</w:t>
      </w:r>
      <w:r w:rsidRPr="00E64F1E">
        <w:rPr>
          <w:rFonts w:ascii="Calibri" w:hAnsi="Calibri" w:cs="Calibri"/>
        </w:rPr>
        <w:t>redelijke</w:t>
      </w:r>
      <w:r>
        <w:rPr>
          <w:rFonts w:ascii="Calibri" w:hAnsi="Calibri" w:cs="Calibri"/>
        </w:rPr>
        <w:t>-</w:t>
      </w:r>
      <w:r w:rsidRPr="00E64F1E">
        <w:rPr>
          <w:rFonts w:ascii="Calibri" w:hAnsi="Calibri" w:cs="Calibri"/>
        </w:rPr>
        <w:t xml:space="preserve"> termijn dient te voldoen.</w:t>
      </w:r>
    </w:p>
    <w:p w14:paraId="64531419" w14:textId="0BB5865C" w:rsidR="008A3C47" w:rsidRDefault="008A3C47" w:rsidP="009E796A">
      <w:pPr>
        <w:autoSpaceDE w:val="0"/>
        <w:autoSpaceDN w:val="0"/>
        <w:adjustRightInd w:val="0"/>
        <w:spacing w:line="240" w:lineRule="auto"/>
        <w:rPr>
          <w:rFonts w:ascii="Calibri" w:hAnsi="Calibri" w:cs="Calibri"/>
        </w:rPr>
      </w:pPr>
      <w:r w:rsidRPr="005030B5">
        <w:rPr>
          <w:rFonts w:ascii="Calibri" w:hAnsi="Calibri" w:cs="Calibri"/>
          <w:color w:val="000000"/>
        </w:rPr>
        <w:t xml:space="preserve">Mocht blijken dat </w:t>
      </w:r>
      <w:r w:rsidR="00C96EA7">
        <w:rPr>
          <w:rFonts w:ascii="Calibri" w:hAnsi="Calibri" w:cs="Calibri"/>
          <w:color w:val="000000"/>
        </w:rPr>
        <w:t xml:space="preserve">gevraagde </w:t>
      </w:r>
      <w:r w:rsidRPr="005030B5">
        <w:rPr>
          <w:rFonts w:ascii="Calibri" w:hAnsi="Calibri" w:cs="Calibri"/>
          <w:color w:val="000000"/>
        </w:rPr>
        <w:t xml:space="preserve">informatie </w:t>
      </w:r>
      <w:r w:rsidR="003F67DC">
        <w:rPr>
          <w:rFonts w:ascii="Calibri" w:hAnsi="Calibri" w:cs="Calibri"/>
          <w:color w:val="000000"/>
        </w:rPr>
        <w:t xml:space="preserve">opzettelijk </w:t>
      </w:r>
      <w:r w:rsidRPr="005030B5">
        <w:rPr>
          <w:rFonts w:ascii="Calibri" w:hAnsi="Calibri" w:cs="Calibri"/>
          <w:color w:val="000000"/>
        </w:rPr>
        <w:t>ontbreekt, of dat verstrekte informatie niet consistent is met de corresponderende documentatie of bijlagen, dan wel afwijkt van nadere informatie die ingewonnen wordt bij de Inschrijver of van algemeen bekende marktinformatie, dan kan de Opdrachtgever de Inschrijver uitsluiten van verdere deelname aan de procedure. Inschrijvingen en bijbehorende verklaringen die achteraf onjuistheden blijken te bevatten of toezeggingen die niet kunnen worden waargemaakt kunnen door de Opdrachtgever worden opgevat als valse verklaringen. Dit kan uitsluiting van verdere procedures van Opdrachtgever tot gevolg hebben.</w:t>
      </w:r>
      <w:r>
        <w:rPr>
          <w:rFonts w:ascii="Calibri" w:hAnsi="Calibri" w:cs="Calibri"/>
        </w:rPr>
        <w:t xml:space="preserve"> </w:t>
      </w:r>
    </w:p>
    <w:p w14:paraId="6236F100" w14:textId="184CACCD" w:rsidR="009E796A" w:rsidRPr="00E64F1E" w:rsidRDefault="004D06B3" w:rsidP="009E796A">
      <w:pPr>
        <w:autoSpaceDE w:val="0"/>
        <w:autoSpaceDN w:val="0"/>
        <w:adjustRightInd w:val="0"/>
        <w:spacing w:line="240" w:lineRule="auto"/>
        <w:rPr>
          <w:rFonts w:ascii="Calibri" w:hAnsi="Calibri" w:cs="Calibri"/>
        </w:rPr>
      </w:pPr>
      <w:r w:rsidRPr="00E64F1E">
        <w:rPr>
          <w:rFonts w:ascii="Calibri" w:hAnsi="Calibri" w:cs="Calibri"/>
        </w:rPr>
        <w:t>Inschrijver</w:t>
      </w:r>
      <w:r w:rsidR="009E796A" w:rsidRPr="00E64F1E">
        <w:rPr>
          <w:rFonts w:ascii="Calibri" w:hAnsi="Calibri" w:cs="Calibri"/>
        </w:rPr>
        <w:t xml:space="preserve"> wordt verzocht alleen die gegevens aan te leveren waar om wordt gevraagd</w:t>
      </w:r>
      <w:r w:rsidR="00C96EA7">
        <w:rPr>
          <w:rFonts w:ascii="Calibri" w:hAnsi="Calibri" w:cs="Calibri"/>
        </w:rPr>
        <w:t xml:space="preserve"> in </w:t>
      </w:r>
      <w:r w:rsidR="00D02DBA">
        <w:rPr>
          <w:rFonts w:ascii="Calibri" w:hAnsi="Calibri" w:cs="Calibri"/>
        </w:rPr>
        <w:t>de Inschrijfprocedure</w:t>
      </w:r>
      <w:r w:rsidR="009E796A" w:rsidRPr="00E64F1E">
        <w:rPr>
          <w:rFonts w:ascii="Calibri" w:hAnsi="Calibri" w:cs="Calibri"/>
        </w:rPr>
        <w:t>. Gegeven</w:t>
      </w:r>
      <w:r w:rsidR="00C37604" w:rsidRPr="00E64F1E">
        <w:rPr>
          <w:rFonts w:ascii="Calibri" w:hAnsi="Calibri" w:cs="Calibri"/>
        </w:rPr>
        <w:t xml:space="preserve">s en </w:t>
      </w:r>
      <w:r w:rsidR="009E796A" w:rsidRPr="00E64F1E">
        <w:rPr>
          <w:rFonts w:ascii="Calibri" w:hAnsi="Calibri" w:cs="Calibri"/>
        </w:rPr>
        <w:t>documentatie waar niet uitdrukkelijk om wordt gevraagd</w:t>
      </w:r>
      <w:r w:rsidR="00C37604" w:rsidRPr="00E64F1E">
        <w:rPr>
          <w:rFonts w:ascii="Calibri" w:hAnsi="Calibri" w:cs="Calibri"/>
        </w:rPr>
        <w:t>,</w:t>
      </w:r>
      <w:r w:rsidR="009E796A" w:rsidRPr="00E64F1E">
        <w:rPr>
          <w:rFonts w:ascii="Calibri" w:hAnsi="Calibri" w:cs="Calibri"/>
        </w:rPr>
        <w:t xml:space="preserve"> worden niet </w:t>
      </w:r>
      <w:r w:rsidR="00C96EA7" w:rsidRPr="00E64F1E">
        <w:rPr>
          <w:rFonts w:ascii="Calibri" w:hAnsi="Calibri" w:cs="Calibri"/>
        </w:rPr>
        <w:t xml:space="preserve">betrokken </w:t>
      </w:r>
      <w:r w:rsidR="009E796A" w:rsidRPr="00E64F1E">
        <w:rPr>
          <w:rFonts w:ascii="Calibri" w:hAnsi="Calibri" w:cs="Calibri"/>
        </w:rPr>
        <w:t xml:space="preserve">in de beoordeling </w:t>
      </w:r>
      <w:r w:rsidR="00E125A2" w:rsidRPr="00E64F1E">
        <w:rPr>
          <w:rFonts w:ascii="Calibri" w:hAnsi="Calibri" w:cs="Calibri"/>
        </w:rPr>
        <w:t xml:space="preserve">tot toelating tot de </w:t>
      </w:r>
      <w:r w:rsidR="00E64F1E" w:rsidRPr="00E64F1E">
        <w:rPr>
          <w:rFonts w:ascii="Calibri" w:hAnsi="Calibri" w:cs="Calibri"/>
        </w:rPr>
        <w:t>Uitvoeringsovereenkomst</w:t>
      </w:r>
      <w:r w:rsidR="00367C37" w:rsidRPr="00E64F1E">
        <w:rPr>
          <w:rFonts w:ascii="Calibri" w:hAnsi="Calibri" w:cs="Calibri"/>
        </w:rPr>
        <w:t>.</w:t>
      </w:r>
      <w:r w:rsidR="009E796A" w:rsidRPr="00E64F1E">
        <w:rPr>
          <w:rFonts w:ascii="Calibri" w:hAnsi="Calibri" w:cs="Calibri"/>
        </w:rPr>
        <w:t xml:space="preserve"> </w:t>
      </w:r>
      <w:r w:rsidR="00367C37" w:rsidRPr="00E64F1E">
        <w:rPr>
          <w:rFonts w:ascii="Calibri" w:hAnsi="Calibri" w:cs="Calibri"/>
        </w:rPr>
        <w:t>A</w:t>
      </w:r>
      <w:r w:rsidR="009E796A" w:rsidRPr="00E64F1E">
        <w:rPr>
          <w:rFonts w:ascii="Calibri" w:hAnsi="Calibri" w:cs="Calibri"/>
        </w:rPr>
        <w:t>anlevering daarvan wordt daarom niet op prijs gesteld.</w:t>
      </w:r>
    </w:p>
    <w:p w14:paraId="70C878BF" w14:textId="0B215DD5" w:rsidR="00AD0E25" w:rsidRDefault="009E796A" w:rsidP="00AD0E25">
      <w:pPr>
        <w:autoSpaceDE w:val="0"/>
        <w:autoSpaceDN w:val="0"/>
        <w:adjustRightInd w:val="0"/>
        <w:spacing w:line="240" w:lineRule="auto"/>
        <w:rPr>
          <w:rFonts w:ascii="Calibri" w:hAnsi="Calibri" w:cs="Calibri"/>
        </w:rPr>
      </w:pPr>
      <w:r w:rsidRPr="00E64F1E">
        <w:rPr>
          <w:rFonts w:ascii="Calibri" w:hAnsi="Calibri" w:cs="Calibri"/>
        </w:rPr>
        <w:t xml:space="preserve">Na evaluatie van de </w:t>
      </w:r>
      <w:r w:rsidR="004D06B3" w:rsidRPr="00E64F1E">
        <w:rPr>
          <w:rFonts w:ascii="Calibri" w:hAnsi="Calibri" w:cs="Calibri"/>
        </w:rPr>
        <w:t>Inschrijving</w:t>
      </w:r>
      <w:r w:rsidR="00E64F1E" w:rsidRPr="00E64F1E">
        <w:rPr>
          <w:rFonts w:ascii="Calibri" w:hAnsi="Calibri" w:cs="Calibri"/>
        </w:rPr>
        <w:t xml:space="preserve"> </w:t>
      </w:r>
      <w:r w:rsidR="00E226B2" w:rsidRPr="00E64F1E">
        <w:rPr>
          <w:rFonts w:ascii="Calibri" w:hAnsi="Calibri" w:cs="Calibri"/>
        </w:rPr>
        <w:t xml:space="preserve">kan </w:t>
      </w:r>
      <w:r w:rsidR="00C96EA7">
        <w:rPr>
          <w:rFonts w:ascii="Calibri" w:hAnsi="Calibri" w:cs="Calibri"/>
        </w:rPr>
        <w:t xml:space="preserve">door de Opdrachtgever </w:t>
      </w:r>
      <w:r w:rsidR="00C96EA7" w:rsidRPr="00E64F1E">
        <w:rPr>
          <w:rFonts w:ascii="Calibri" w:hAnsi="Calibri" w:cs="Calibri"/>
        </w:rPr>
        <w:t xml:space="preserve">de </w:t>
      </w:r>
      <w:r w:rsidR="00E226B2" w:rsidRPr="00E64F1E">
        <w:rPr>
          <w:rFonts w:ascii="Calibri" w:hAnsi="Calibri" w:cs="Calibri"/>
        </w:rPr>
        <w:t>ingediende informatie</w:t>
      </w:r>
      <w:r w:rsidRPr="00E64F1E">
        <w:rPr>
          <w:rFonts w:ascii="Calibri" w:hAnsi="Calibri" w:cs="Calibri"/>
        </w:rPr>
        <w:t xml:space="preserve"> </w:t>
      </w:r>
      <w:r w:rsidR="00C96EA7">
        <w:rPr>
          <w:rFonts w:ascii="Calibri" w:hAnsi="Calibri" w:cs="Calibri"/>
        </w:rPr>
        <w:t xml:space="preserve">alsnog </w:t>
      </w:r>
      <w:r w:rsidRPr="00E64F1E">
        <w:rPr>
          <w:rFonts w:ascii="Calibri" w:hAnsi="Calibri" w:cs="Calibri"/>
        </w:rPr>
        <w:t xml:space="preserve">worden geverifieerd. Deze verificatie vindt alleen plaats bij de voorgenomen </w:t>
      </w:r>
      <w:r w:rsidR="00E64F1E" w:rsidRPr="00E64F1E">
        <w:rPr>
          <w:rFonts w:ascii="Calibri" w:hAnsi="Calibri" w:cs="Calibri"/>
        </w:rPr>
        <w:t>toelating tot de Uitvoeringsovereenkomst</w:t>
      </w:r>
      <w:r w:rsidRPr="00E64F1E">
        <w:rPr>
          <w:rFonts w:ascii="Calibri" w:hAnsi="Calibri" w:cs="Calibri"/>
        </w:rPr>
        <w:t xml:space="preserve">. Voornoemde verificatie kan </w:t>
      </w:r>
      <w:r w:rsidR="00D02DBA" w:rsidRPr="00E64F1E">
        <w:rPr>
          <w:rFonts w:ascii="Calibri" w:hAnsi="Calibri" w:cs="Calibri"/>
        </w:rPr>
        <w:t xml:space="preserve">geschieden </w:t>
      </w:r>
      <w:r w:rsidRPr="00E64F1E">
        <w:rPr>
          <w:rFonts w:ascii="Calibri" w:hAnsi="Calibri" w:cs="Calibri"/>
        </w:rPr>
        <w:t xml:space="preserve">via e-mail, </w:t>
      </w:r>
      <w:r w:rsidR="00E226B2" w:rsidRPr="00E64F1E">
        <w:rPr>
          <w:rFonts w:ascii="Calibri" w:hAnsi="Calibri" w:cs="Calibri"/>
        </w:rPr>
        <w:t xml:space="preserve">telefonisch </w:t>
      </w:r>
      <w:r w:rsidRPr="00E64F1E">
        <w:rPr>
          <w:rFonts w:ascii="Calibri" w:hAnsi="Calibri" w:cs="Calibri"/>
        </w:rPr>
        <w:t xml:space="preserve">of persoonlijk overleg, of een combinatie daarvan. Indien uit de verificatie blijkt dat toch niet aan één of meerdere eisen wordt voldaan, zal dit alsnog </w:t>
      </w:r>
      <w:r w:rsidR="00C96EA7">
        <w:rPr>
          <w:rFonts w:ascii="Calibri" w:hAnsi="Calibri" w:cs="Calibri"/>
        </w:rPr>
        <w:t xml:space="preserve">kunnen </w:t>
      </w:r>
      <w:r w:rsidRPr="00E64F1E">
        <w:rPr>
          <w:rFonts w:ascii="Calibri" w:hAnsi="Calibri" w:cs="Calibri"/>
        </w:rPr>
        <w:t xml:space="preserve">leiden tot het uitsluiten van de </w:t>
      </w:r>
      <w:r w:rsidR="004D06B3" w:rsidRPr="00E64F1E">
        <w:rPr>
          <w:rFonts w:ascii="Calibri" w:hAnsi="Calibri" w:cs="Calibri"/>
        </w:rPr>
        <w:t>Inschrijving</w:t>
      </w:r>
      <w:r w:rsidRPr="00E64F1E">
        <w:rPr>
          <w:rFonts w:ascii="Calibri" w:hAnsi="Calibri" w:cs="Calibri"/>
        </w:rPr>
        <w:t xml:space="preserve">. </w:t>
      </w:r>
    </w:p>
    <w:p w14:paraId="05E5F623" w14:textId="77CFE42F" w:rsidR="00121989" w:rsidRPr="00764EDB" w:rsidRDefault="008A3C47" w:rsidP="00483DE9">
      <w:pPr>
        <w:pStyle w:val="Kop2"/>
        <w:keepLines w:val="0"/>
        <w:tabs>
          <w:tab w:val="num" w:pos="718"/>
        </w:tabs>
        <w:spacing w:before="0" w:line="240" w:lineRule="auto"/>
        <w:ind w:left="576" w:hanging="576"/>
      </w:pPr>
      <w:bookmarkStart w:id="51" w:name="_Toc44681743"/>
      <w:r w:rsidRPr="00764EDB">
        <w:lastRenderedPageBreak/>
        <w:t>3.</w:t>
      </w:r>
      <w:r w:rsidR="00771F89" w:rsidRPr="00764EDB">
        <w:t>1</w:t>
      </w:r>
      <w:r w:rsidR="00D40311" w:rsidRPr="00764EDB">
        <w:t>5</w:t>
      </w:r>
      <w:r w:rsidRPr="00764EDB">
        <w:t>.</w:t>
      </w:r>
      <w:r w:rsidRPr="00764EDB">
        <w:tab/>
      </w:r>
      <w:bookmarkStart w:id="52" w:name="_Toc481078182"/>
      <w:r w:rsidR="00121989" w:rsidRPr="00764EDB">
        <w:t>Toepasselijk recht en geschillen</w:t>
      </w:r>
      <w:bookmarkEnd w:id="51"/>
      <w:bookmarkEnd w:id="52"/>
    </w:p>
    <w:p w14:paraId="6220404E" w14:textId="43C75707" w:rsidR="00AC5F6E" w:rsidRDefault="00121989">
      <w:pPr>
        <w:rPr>
          <w:rFonts w:asciiTheme="minorHAnsi" w:hAnsiTheme="minorHAnsi"/>
          <w:sz w:val="24"/>
          <w:szCs w:val="24"/>
        </w:rPr>
      </w:pPr>
      <w:r w:rsidRPr="00764EDB">
        <w:rPr>
          <w:rFonts w:ascii="Calibri" w:hAnsi="Calibri" w:cs="Calibri"/>
        </w:rPr>
        <w:t xml:space="preserve">Op deze </w:t>
      </w:r>
      <w:r w:rsidR="00155AFF" w:rsidRPr="00764EDB">
        <w:rPr>
          <w:rFonts w:ascii="Calibri" w:hAnsi="Calibri" w:cs="Calibri"/>
        </w:rPr>
        <w:t xml:space="preserve">Toelatingsprocedure </w:t>
      </w:r>
      <w:r w:rsidRPr="00764EDB">
        <w:rPr>
          <w:rFonts w:ascii="Calibri" w:hAnsi="Calibri" w:cs="Calibri"/>
        </w:rPr>
        <w:t xml:space="preserve">is Nederlands recht van toepassing. Ieder eventueel geschil tussen de bij deze </w:t>
      </w:r>
      <w:r w:rsidR="50053BC4" w:rsidRPr="00764EDB">
        <w:rPr>
          <w:rFonts w:ascii="Calibri" w:hAnsi="Calibri" w:cs="Calibri"/>
        </w:rPr>
        <w:t>T</w:t>
      </w:r>
      <w:r w:rsidR="75F2F6F9" w:rsidRPr="00764EDB">
        <w:rPr>
          <w:rFonts w:ascii="Calibri" w:hAnsi="Calibri" w:cs="Calibri"/>
        </w:rPr>
        <w:t>oelatings</w:t>
      </w:r>
      <w:r w:rsidRPr="00764EDB">
        <w:rPr>
          <w:rFonts w:ascii="Calibri" w:hAnsi="Calibri" w:cs="Calibri"/>
        </w:rPr>
        <w:t xml:space="preserve">procedure betrokkenen dat ontstaat naar aanleiding van deze procedure, zal worden beslecht door de rechtbank </w:t>
      </w:r>
      <w:r w:rsidR="007A2276" w:rsidRPr="00764EDB">
        <w:rPr>
          <w:rFonts w:ascii="Calibri" w:hAnsi="Calibri" w:cs="Calibri"/>
        </w:rPr>
        <w:t>Gelderland</w:t>
      </w:r>
      <w:r w:rsidR="00AC5F6E">
        <w:rPr>
          <w:rFonts w:asciiTheme="minorHAnsi" w:hAnsiTheme="minorHAnsi"/>
          <w:sz w:val="24"/>
          <w:szCs w:val="24"/>
        </w:rPr>
        <w:br w:type="page"/>
      </w:r>
    </w:p>
    <w:p w14:paraId="0A4FD4E5" w14:textId="77777777" w:rsidR="00A80432" w:rsidRPr="007E48AB" w:rsidRDefault="008A3C47" w:rsidP="008A3C47">
      <w:pPr>
        <w:pStyle w:val="Kop1"/>
        <w:ind w:left="284"/>
      </w:pPr>
      <w:bookmarkStart w:id="53" w:name="_Toc44681744"/>
      <w:r>
        <w:lastRenderedPageBreak/>
        <w:t>4</w:t>
      </w:r>
      <w:r>
        <w:tab/>
      </w:r>
      <w:r w:rsidR="00A80432" w:rsidRPr="009B1858">
        <w:t>Programma van Eisen</w:t>
      </w:r>
      <w:bookmarkEnd w:id="53"/>
    </w:p>
    <w:p w14:paraId="655E7018" w14:textId="4304C4ED" w:rsidR="00893505" w:rsidRPr="00C9480A" w:rsidRDefault="00893505" w:rsidP="00893505">
      <w:pPr>
        <w:pStyle w:val="Kop2"/>
        <w:rPr>
          <w:sz w:val="22"/>
          <w:szCs w:val="22"/>
        </w:rPr>
      </w:pPr>
      <w:bookmarkStart w:id="54" w:name="_Toc44681745"/>
      <w:r>
        <w:t>4.1.</w:t>
      </w:r>
      <w:r>
        <w:tab/>
        <w:t>Omschrijving Algemene Voorziening Huishoudelijke Ondersteuning</w:t>
      </w:r>
      <w:bookmarkEnd w:id="54"/>
      <w:r w:rsidR="00C9480A">
        <w:br/>
      </w:r>
    </w:p>
    <w:p w14:paraId="06FC7F08" w14:textId="77B106FC" w:rsidR="00C9480A" w:rsidRPr="00C9480A" w:rsidRDefault="00C9480A" w:rsidP="00C9480A">
      <w:pPr>
        <w:pStyle w:val="Kop2"/>
      </w:pPr>
      <w:bookmarkStart w:id="55" w:name="_Toc44681746"/>
      <w:bookmarkStart w:id="56" w:name="_Hlk36988338"/>
      <w:r>
        <w:t>4.1.1</w:t>
      </w:r>
      <w:r>
        <w:tab/>
      </w:r>
      <w:r w:rsidRPr="00C9480A">
        <w:t>Algemene voorziening</w:t>
      </w:r>
      <w:bookmarkEnd w:id="55"/>
    </w:p>
    <w:bookmarkEnd w:id="56"/>
    <w:p w14:paraId="25CD6C18" w14:textId="77777777" w:rsidR="00C9480A" w:rsidRPr="00F57D95" w:rsidRDefault="00C9480A" w:rsidP="009F7EAE">
      <w:pPr>
        <w:pStyle w:val="Geenafstand"/>
        <w:numPr>
          <w:ilvl w:val="0"/>
          <w:numId w:val="15"/>
        </w:numPr>
        <w:jc w:val="both"/>
        <w:rPr>
          <w:rFonts w:cs="Calibri"/>
          <w:color w:val="000000"/>
        </w:rPr>
      </w:pPr>
      <w:r w:rsidRPr="00F57D95">
        <w:rPr>
          <w:rFonts w:cs="Calibri"/>
          <w:color w:val="000000"/>
        </w:rPr>
        <w:t>De huishoudelijke ondersteuning (HO) wordt verstrekt in de vorm van een algemene voorziening.</w:t>
      </w:r>
    </w:p>
    <w:p w14:paraId="54B8A7BD" w14:textId="77777777" w:rsidR="00C9480A" w:rsidRPr="00F57D95" w:rsidRDefault="00C9480A" w:rsidP="009F7EAE">
      <w:pPr>
        <w:pStyle w:val="Geenafstand"/>
        <w:numPr>
          <w:ilvl w:val="0"/>
          <w:numId w:val="15"/>
        </w:numPr>
        <w:jc w:val="both"/>
        <w:rPr>
          <w:rFonts w:cs="Calibri"/>
          <w:color w:val="000000"/>
        </w:rPr>
      </w:pPr>
      <w:r w:rsidRPr="00F57D95">
        <w:rPr>
          <w:rFonts w:cs="Calibri"/>
          <w:color w:val="000000"/>
        </w:rPr>
        <w:t>Een inwoner komt in aanmerking voor een algemene voorziening wanneer voldaan wordt aan een lichte toegangstoets.</w:t>
      </w:r>
    </w:p>
    <w:p w14:paraId="4B07E164" w14:textId="5F2B2118" w:rsidR="00C9480A" w:rsidRPr="00F57D95" w:rsidRDefault="00C9480A" w:rsidP="009F7EAE">
      <w:pPr>
        <w:pStyle w:val="Geenafstand"/>
        <w:numPr>
          <w:ilvl w:val="0"/>
          <w:numId w:val="15"/>
        </w:numPr>
        <w:jc w:val="both"/>
        <w:rPr>
          <w:rFonts w:cs="Calibri"/>
          <w:color w:val="000000"/>
        </w:rPr>
      </w:pPr>
      <w:r w:rsidRPr="00F57D95">
        <w:rPr>
          <w:rFonts w:cs="Calibri"/>
          <w:color w:val="000000"/>
        </w:rPr>
        <w:t xml:space="preserve">De lichte toegangstoets wordt door alle </w:t>
      </w:r>
      <w:r w:rsidR="001436B8" w:rsidRPr="00F57D95">
        <w:rPr>
          <w:rFonts w:cs="Calibri"/>
          <w:color w:val="000000"/>
        </w:rPr>
        <w:t>Opdrachtnemers</w:t>
      </w:r>
      <w:r w:rsidRPr="00F57D95">
        <w:rPr>
          <w:rFonts w:cs="Calibri"/>
          <w:color w:val="000000"/>
        </w:rPr>
        <w:t xml:space="preserve"> op dezelfde wijze toegepast.</w:t>
      </w:r>
    </w:p>
    <w:p w14:paraId="2DE4D9F1" w14:textId="77777777" w:rsidR="00C9480A" w:rsidRDefault="00C9480A" w:rsidP="00C9480A">
      <w:pPr>
        <w:pStyle w:val="Geenafstand"/>
        <w:jc w:val="both"/>
        <w:rPr>
          <w:rFonts w:ascii="Arial" w:hAnsi="Arial" w:cs="Arial"/>
          <w:color w:val="000000"/>
          <w:sz w:val="20"/>
          <w:szCs w:val="20"/>
        </w:rPr>
      </w:pPr>
    </w:p>
    <w:p w14:paraId="3F89CBDE" w14:textId="67590B6C" w:rsidR="00C9480A" w:rsidRPr="00C9480A" w:rsidRDefault="00C9480A" w:rsidP="00C9480A">
      <w:pPr>
        <w:pStyle w:val="Kop2"/>
      </w:pPr>
      <w:bookmarkStart w:id="57" w:name="_Toc44681747"/>
      <w:r>
        <w:t>4.1.2</w:t>
      </w:r>
      <w:r>
        <w:tab/>
      </w:r>
      <w:r w:rsidRPr="00C9480A">
        <w:t>Huishoudelijke ondersteuning</w:t>
      </w:r>
      <w:bookmarkEnd w:id="57"/>
    </w:p>
    <w:p w14:paraId="639AF627" w14:textId="77777777" w:rsidR="00C9480A" w:rsidRPr="00F57D95" w:rsidRDefault="00C9480A" w:rsidP="009F7EAE">
      <w:pPr>
        <w:pStyle w:val="Geenafstand"/>
        <w:numPr>
          <w:ilvl w:val="0"/>
          <w:numId w:val="16"/>
        </w:numPr>
        <w:jc w:val="both"/>
        <w:rPr>
          <w:rFonts w:cs="Calibri"/>
          <w:color w:val="000000"/>
        </w:rPr>
      </w:pPr>
      <w:r w:rsidRPr="00F57D95">
        <w:rPr>
          <w:rFonts w:cs="Calibri"/>
          <w:color w:val="000000"/>
        </w:rPr>
        <w:t>De gemeente wil dat inwoners optimale kansen krijgen op het ontwikkelen en bevorderen van zelfstandigheid en daarmee op deelname aan de samenleving. Eigen verantwoordelijkheid en zelfredzaamheid vormen hierbij het uitgangspunt.</w:t>
      </w:r>
    </w:p>
    <w:p w14:paraId="4AE22822" w14:textId="4350FD3E" w:rsidR="00C9480A" w:rsidRPr="00F57D95" w:rsidRDefault="001436B8" w:rsidP="009F7EAE">
      <w:pPr>
        <w:pStyle w:val="Geenafstand"/>
        <w:numPr>
          <w:ilvl w:val="0"/>
          <w:numId w:val="16"/>
        </w:numPr>
        <w:jc w:val="both"/>
        <w:rPr>
          <w:rFonts w:cs="Calibri"/>
          <w:color w:val="000000"/>
        </w:rPr>
      </w:pPr>
      <w:r w:rsidRPr="00F57D95">
        <w:rPr>
          <w:rFonts w:cs="Calibri"/>
          <w:color w:val="000000"/>
        </w:rPr>
        <w:t>Opdrachtnemer</w:t>
      </w:r>
      <w:r w:rsidR="00C9480A" w:rsidRPr="00F57D95">
        <w:rPr>
          <w:rFonts w:cs="Calibri"/>
          <w:color w:val="000000"/>
        </w:rPr>
        <w:t xml:space="preserve"> levert de ondersteuning, passend en afgestemd op de inwoner met respect voor diens geloofsovertuiging, taal, afkomst en geaardheid.</w:t>
      </w:r>
    </w:p>
    <w:p w14:paraId="612A84C1" w14:textId="77777777" w:rsidR="00C9480A" w:rsidRPr="00F57D95" w:rsidRDefault="00C9480A" w:rsidP="009F7EAE">
      <w:pPr>
        <w:pStyle w:val="Geenafstand"/>
        <w:numPr>
          <w:ilvl w:val="0"/>
          <w:numId w:val="16"/>
        </w:numPr>
        <w:jc w:val="both"/>
        <w:rPr>
          <w:rFonts w:cs="Calibri"/>
          <w:color w:val="000000"/>
        </w:rPr>
      </w:pPr>
      <w:r w:rsidRPr="00F57D95">
        <w:rPr>
          <w:rFonts w:cs="Calibri"/>
          <w:color w:val="000000"/>
        </w:rPr>
        <w:t>Er wordt gestuurd op de te bereiken resultaten: schoon huis en tevreden cliënt (binnen de kaders van deze afspraken).</w:t>
      </w:r>
    </w:p>
    <w:p w14:paraId="3733C93D" w14:textId="50BE8F82" w:rsidR="00C9480A" w:rsidRPr="00F57D95" w:rsidRDefault="00C9480A" w:rsidP="009F7EAE">
      <w:pPr>
        <w:pStyle w:val="Geenafstand"/>
        <w:numPr>
          <w:ilvl w:val="0"/>
          <w:numId w:val="16"/>
        </w:numPr>
        <w:jc w:val="both"/>
        <w:rPr>
          <w:rFonts w:cs="Calibri"/>
          <w:color w:val="000000"/>
        </w:rPr>
      </w:pPr>
      <w:r w:rsidRPr="00F57D95">
        <w:rPr>
          <w:rFonts w:cs="Calibri"/>
          <w:color w:val="000000"/>
        </w:rPr>
        <w:t xml:space="preserve">De meting van deze twee resultaten wordt jaarlijks uitgevoerd door een onafhankelijke partij. Hierover kunnen meer aanvullende afspraken gemaakt worden tussen </w:t>
      </w:r>
      <w:r w:rsidR="001436B8" w:rsidRPr="00F57D95">
        <w:rPr>
          <w:rFonts w:cs="Calibri"/>
          <w:color w:val="000000"/>
        </w:rPr>
        <w:t>Opdrachtgever en Opdrachtnemers</w:t>
      </w:r>
      <w:r w:rsidRPr="00F57D95">
        <w:rPr>
          <w:rFonts w:cs="Calibri"/>
          <w:color w:val="000000"/>
        </w:rPr>
        <w:t xml:space="preserve"> in de werkafspraken. De </w:t>
      </w:r>
      <w:r w:rsidR="001436B8" w:rsidRPr="00F57D95">
        <w:rPr>
          <w:rFonts w:cs="Calibri"/>
          <w:color w:val="000000"/>
        </w:rPr>
        <w:t>Opdrachtnemer</w:t>
      </w:r>
      <w:r w:rsidRPr="00F57D95">
        <w:rPr>
          <w:rFonts w:cs="Calibri"/>
          <w:color w:val="000000"/>
        </w:rPr>
        <w:t xml:space="preserve"> betaalt en regelt deze onafhankelijke metingen in afstemming met de betrokken dienstverlener.</w:t>
      </w:r>
    </w:p>
    <w:p w14:paraId="3EE31326" w14:textId="77777777" w:rsidR="00C9480A" w:rsidRDefault="00C9480A" w:rsidP="00C9480A">
      <w:pPr>
        <w:pStyle w:val="Geenafstand"/>
        <w:jc w:val="both"/>
        <w:rPr>
          <w:rFonts w:ascii="Arial" w:hAnsi="Arial" w:cs="Arial"/>
          <w:color w:val="000000"/>
          <w:sz w:val="20"/>
          <w:szCs w:val="20"/>
        </w:rPr>
      </w:pPr>
    </w:p>
    <w:p w14:paraId="286266BB" w14:textId="481D6B30" w:rsidR="00C9480A" w:rsidRPr="00C9480A" w:rsidRDefault="00C9480A" w:rsidP="00C9480A">
      <w:pPr>
        <w:pStyle w:val="Kop2"/>
      </w:pPr>
      <w:bookmarkStart w:id="58" w:name="_Toc44681748"/>
      <w:r>
        <w:t>4.</w:t>
      </w:r>
      <w:r w:rsidRPr="00C9480A">
        <w:t>1.3</w:t>
      </w:r>
      <w:r w:rsidRPr="00C9480A">
        <w:tab/>
        <w:t>Toeleiding naar de algemene voorziening huishoudelijke ondersteuning</w:t>
      </w:r>
      <w:bookmarkEnd w:id="58"/>
      <w:r w:rsidRPr="00C9480A">
        <w:t xml:space="preserve"> </w:t>
      </w:r>
    </w:p>
    <w:p w14:paraId="528D8072" w14:textId="22406521" w:rsidR="00F34C38" w:rsidRPr="00F57D95" w:rsidRDefault="00C9480A" w:rsidP="009F7EAE">
      <w:pPr>
        <w:pStyle w:val="Geenafstand"/>
        <w:numPr>
          <w:ilvl w:val="0"/>
          <w:numId w:val="17"/>
        </w:numPr>
        <w:rPr>
          <w:rFonts w:cs="Calibri"/>
          <w:color w:val="000000"/>
        </w:rPr>
      </w:pPr>
      <w:r w:rsidRPr="00F57D95">
        <w:rPr>
          <w:rFonts w:cs="Calibri"/>
          <w:color w:val="000000"/>
        </w:rPr>
        <w:t xml:space="preserve">De inwoner meldt zich bij een </w:t>
      </w:r>
      <w:r w:rsidR="001436B8" w:rsidRPr="00F57D95">
        <w:rPr>
          <w:rFonts w:cs="Calibri"/>
          <w:color w:val="000000"/>
        </w:rPr>
        <w:t>Opdrachtnemer</w:t>
      </w:r>
      <w:r w:rsidRPr="00F57D95">
        <w:rPr>
          <w:rFonts w:cs="Calibri"/>
          <w:color w:val="000000"/>
        </w:rPr>
        <w:t>. Er volgt een lichte toegangstoets</w:t>
      </w:r>
      <w:r w:rsidR="000742A4">
        <w:rPr>
          <w:rFonts w:cs="Calibri"/>
          <w:color w:val="000000"/>
        </w:rPr>
        <w:t xml:space="preserve"> </w:t>
      </w:r>
      <w:r w:rsidRPr="00F57D95">
        <w:rPr>
          <w:rFonts w:cs="Calibri"/>
          <w:color w:val="000000"/>
        </w:rPr>
        <w:t>(beslisboom)</w:t>
      </w:r>
      <w:r w:rsidR="000742A4">
        <w:rPr>
          <w:rFonts w:cs="Calibri"/>
          <w:color w:val="000000"/>
        </w:rPr>
        <w:t xml:space="preserve"> </w:t>
      </w:r>
      <w:r w:rsidRPr="00F57D95">
        <w:rPr>
          <w:rFonts w:cs="Calibri"/>
          <w:color w:val="000000"/>
        </w:rPr>
        <w:t>op noodzaak HO vanwege langdurige fysieke beperkingen.</w:t>
      </w:r>
      <w:r w:rsidR="00594997" w:rsidRPr="00F57D95">
        <w:rPr>
          <w:rFonts w:cs="Calibri"/>
          <w:color w:val="000000"/>
        </w:rPr>
        <w:t xml:space="preserve"> Voor toegang tot de algemene voorziening dienen alle vragen van de toegangstoets met JA beantwoord te kunnen worden.</w:t>
      </w:r>
      <w:r w:rsidR="00F34C38" w:rsidRPr="00F57D95">
        <w:rPr>
          <w:rFonts w:cs="Calibri"/>
          <w:color w:val="000000"/>
        </w:rPr>
        <w:t xml:space="preserve"> </w:t>
      </w:r>
    </w:p>
    <w:p w14:paraId="7E239CCE" w14:textId="02C9F404" w:rsidR="00C9480A" w:rsidRPr="00F57D95" w:rsidRDefault="00F34C38" w:rsidP="009F7EAE">
      <w:pPr>
        <w:pStyle w:val="Geenafstand"/>
        <w:numPr>
          <w:ilvl w:val="0"/>
          <w:numId w:val="17"/>
        </w:numPr>
        <w:rPr>
          <w:rFonts w:cs="Calibri"/>
          <w:color w:val="000000"/>
        </w:rPr>
      </w:pPr>
      <w:r w:rsidRPr="00F57D95">
        <w:rPr>
          <w:rFonts w:cs="Calibri"/>
          <w:color w:val="000000"/>
        </w:rPr>
        <w:t>De beslisboom wordt ook geplaatst op de website van de gemeente (</w:t>
      </w:r>
      <w:hyperlink r:id="rId9" w:history="1">
        <w:r w:rsidRPr="00F57D95">
          <w:rPr>
            <w:rFonts w:cs="Calibri"/>
            <w:color w:val="000000"/>
          </w:rPr>
          <w:t>www.barneveld.nl/huishoudelijkeondersteuning</w:t>
        </w:r>
      </w:hyperlink>
      <w:r w:rsidRPr="00F57D95">
        <w:rPr>
          <w:rFonts w:cs="Calibri"/>
          <w:color w:val="000000"/>
        </w:rPr>
        <w:t>) en dient als informatie-instrument voor inwoners om te onderzoeken of zij in aanmerking komen voor de algemene voorziening HO.</w:t>
      </w:r>
    </w:p>
    <w:p w14:paraId="37439095" w14:textId="77777777" w:rsidR="00C9480A" w:rsidRPr="00F57D95" w:rsidRDefault="00C9480A" w:rsidP="009F7EAE">
      <w:pPr>
        <w:pStyle w:val="Geenafstand"/>
        <w:numPr>
          <w:ilvl w:val="0"/>
          <w:numId w:val="17"/>
        </w:numPr>
        <w:jc w:val="both"/>
        <w:rPr>
          <w:rFonts w:cs="Calibri"/>
          <w:color w:val="000000"/>
        </w:rPr>
      </w:pPr>
      <w:r w:rsidRPr="00F57D95">
        <w:rPr>
          <w:rFonts w:cs="Calibri"/>
          <w:color w:val="000000"/>
        </w:rPr>
        <w:t>De beslisboom bestaat uit de volgende opeenvolgende vragen die met ja of nee worden beantwoord:</w:t>
      </w:r>
    </w:p>
    <w:p w14:paraId="360E86CF" w14:textId="77777777" w:rsidR="00C9480A" w:rsidRPr="00F57D95" w:rsidRDefault="00C9480A" w:rsidP="00F34C38">
      <w:pPr>
        <w:pStyle w:val="Geenafstand"/>
        <w:ind w:left="708"/>
        <w:jc w:val="both"/>
        <w:rPr>
          <w:rFonts w:cs="Calibri"/>
          <w:color w:val="000000"/>
        </w:rPr>
      </w:pPr>
      <w:r w:rsidRPr="00F57D95">
        <w:rPr>
          <w:rFonts w:cs="Calibri"/>
          <w:color w:val="000000"/>
        </w:rPr>
        <w:t>1.</w:t>
      </w:r>
      <w:r w:rsidRPr="00F57D95">
        <w:rPr>
          <w:rFonts w:cs="Calibri"/>
          <w:color w:val="000000"/>
        </w:rPr>
        <w:tab/>
        <w:t>Bent u als inwoner ingeschreven bij de gemeente Barneveld?</w:t>
      </w:r>
    </w:p>
    <w:p w14:paraId="66569581" w14:textId="41E5F047" w:rsidR="00C9480A" w:rsidRPr="00F57D95" w:rsidRDefault="00C9480A" w:rsidP="00F34C38">
      <w:pPr>
        <w:pStyle w:val="Geenafstand"/>
        <w:ind w:left="1406" w:hanging="709"/>
        <w:jc w:val="both"/>
        <w:rPr>
          <w:rFonts w:cs="Calibri"/>
          <w:color w:val="000000"/>
        </w:rPr>
      </w:pPr>
      <w:r w:rsidRPr="00F57D95">
        <w:rPr>
          <w:rFonts w:cs="Calibri"/>
          <w:color w:val="000000"/>
        </w:rPr>
        <w:t>2.</w:t>
      </w:r>
      <w:r w:rsidRPr="00F57D95">
        <w:rPr>
          <w:rFonts w:cs="Calibri"/>
          <w:color w:val="000000"/>
        </w:rPr>
        <w:tab/>
        <w:t>Hebt u langdurige</w:t>
      </w:r>
      <w:r w:rsidR="00D97FC2" w:rsidRPr="00F57D95">
        <w:rPr>
          <w:rFonts w:cs="Calibri"/>
          <w:color w:val="000000"/>
        </w:rPr>
        <w:t xml:space="preserve"> </w:t>
      </w:r>
      <w:r w:rsidR="00F34C38" w:rsidRPr="00F57D95">
        <w:rPr>
          <w:rFonts w:cs="Calibri"/>
          <w:color w:val="000000"/>
        </w:rPr>
        <w:t>of blijvende</w:t>
      </w:r>
      <w:r w:rsidRPr="00F57D95">
        <w:rPr>
          <w:rFonts w:cs="Calibri"/>
          <w:color w:val="000000"/>
        </w:rPr>
        <w:t xml:space="preserve"> </w:t>
      </w:r>
      <w:r w:rsidR="00F34C38" w:rsidRPr="00F57D95">
        <w:rPr>
          <w:rFonts w:cs="Calibri"/>
          <w:color w:val="000000"/>
        </w:rPr>
        <w:t>fysieke</w:t>
      </w:r>
      <w:r w:rsidRPr="00F57D95">
        <w:rPr>
          <w:rFonts w:cs="Calibri"/>
          <w:color w:val="000000"/>
        </w:rPr>
        <w:t xml:space="preserve"> problemen waardoor u het huishouden niet meer zelf kunt doen?</w:t>
      </w:r>
    </w:p>
    <w:p w14:paraId="22B25BB1" w14:textId="21E5D66F" w:rsidR="00C9480A" w:rsidRPr="00F57D95" w:rsidRDefault="00C9480A" w:rsidP="00F34C38">
      <w:pPr>
        <w:pStyle w:val="Geenafstand"/>
        <w:ind w:left="1406" w:hanging="709"/>
        <w:jc w:val="both"/>
        <w:rPr>
          <w:rFonts w:cs="Calibri"/>
          <w:color w:val="000000"/>
        </w:rPr>
      </w:pPr>
      <w:r w:rsidRPr="00F57D95">
        <w:rPr>
          <w:rFonts w:cs="Calibri"/>
          <w:color w:val="000000"/>
        </w:rPr>
        <w:t>3.</w:t>
      </w:r>
      <w:r w:rsidRPr="00F57D95">
        <w:rPr>
          <w:rFonts w:cs="Calibri"/>
          <w:color w:val="000000"/>
        </w:rPr>
        <w:tab/>
      </w:r>
      <w:r w:rsidR="007A2276" w:rsidRPr="00F57D95">
        <w:rPr>
          <w:rFonts w:cs="Calibri"/>
          <w:color w:val="000000"/>
        </w:rPr>
        <w:t>Wonen er geen</w:t>
      </w:r>
      <w:r w:rsidRPr="00F57D95">
        <w:rPr>
          <w:rFonts w:cs="Calibri"/>
          <w:color w:val="000000"/>
        </w:rPr>
        <w:t xml:space="preserve"> andere volwassenen bij u in huis die wel het huishouden zouden kunnen doen?</w:t>
      </w:r>
    </w:p>
    <w:p w14:paraId="2F74695F" w14:textId="4A230042" w:rsidR="00C9480A" w:rsidRPr="00F57D95" w:rsidRDefault="00C9480A" w:rsidP="00F34C38">
      <w:pPr>
        <w:pStyle w:val="Geenafstand"/>
        <w:ind w:left="1406" w:hanging="709"/>
        <w:jc w:val="both"/>
        <w:rPr>
          <w:rFonts w:cs="Calibri"/>
          <w:color w:val="000000"/>
        </w:rPr>
      </w:pPr>
      <w:r w:rsidRPr="00F57D95">
        <w:rPr>
          <w:rFonts w:cs="Calibri"/>
          <w:color w:val="000000"/>
        </w:rPr>
        <w:t>4.</w:t>
      </w:r>
      <w:r w:rsidRPr="00F57D95">
        <w:rPr>
          <w:rFonts w:cs="Calibri"/>
          <w:color w:val="000000"/>
        </w:rPr>
        <w:tab/>
        <w:t xml:space="preserve">Kunt u andere mensen uitleggen </w:t>
      </w:r>
      <w:r w:rsidR="0054399B" w:rsidRPr="00F57D95">
        <w:rPr>
          <w:rFonts w:cs="Calibri"/>
          <w:color w:val="000000"/>
        </w:rPr>
        <w:t xml:space="preserve">waar u ondersteuning bij nodig heeft in het huishouden? </w:t>
      </w:r>
    </w:p>
    <w:p w14:paraId="1FFB33B6" w14:textId="3BCDCC81" w:rsidR="00C9480A" w:rsidRPr="00F57D95" w:rsidRDefault="00C9480A" w:rsidP="00F34C38">
      <w:pPr>
        <w:pStyle w:val="Geenafstand"/>
        <w:ind w:left="708"/>
        <w:jc w:val="both"/>
        <w:rPr>
          <w:rFonts w:cs="Calibri"/>
          <w:color w:val="000000"/>
        </w:rPr>
      </w:pPr>
      <w:r w:rsidRPr="00F57D95">
        <w:rPr>
          <w:rFonts w:cs="Calibri"/>
          <w:color w:val="000000"/>
        </w:rPr>
        <w:t>5a.</w:t>
      </w:r>
      <w:r w:rsidRPr="00F57D95">
        <w:rPr>
          <w:rFonts w:cs="Calibri"/>
          <w:color w:val="000000"/>
        </w:rPr>
        <w:tab/>
        <w:t xml:space="preserve">Heeft u (of </w:t>
      </w:r>
      <w:r w:rsidR="0054399B" w:rsidRPr="00F57D95">
        <w:rPr>
          <w:rFonts w:cs="Calibri"/>
          <w:color w:val="000000"/>
        </w:rPr>
        <w:t>uw meerderjarige inwonende huisgenoot</w:t>
      </w:r>
      <w:r w:rsidRPr="00F57D95">
        <w:rPr>
          <w:rFonts w:cs="Calibri"/>
          <w:color w:val="000000"/>
        </w:rPr>
        <w:t xml:space="preserve">) </w:t>
      </w:r>
      <w:r w:rsidR="0054399B" w:rsidRPr="00F57D95">
        <w:rPr>
          <w:rFonts w:cs="Calibri"/>
          <w:color w:val="000000"/>
        </w:rPr>
        <w:t>g</w:t>
      </w:r>
      <w:r w:rsidRPr="00F57D95">
        <w:rPr>
          <w:rFonts w:cs="Calibri"/>
          <w:color w:val="000000"/>
        </w:rPr>
        <w:t>een indicatie voor de Wet langdurige zorg (Wlz)?</w:t>
      </w:r>
    </w:p>
    <w:p w14:paraId="0F39BFAE" w14:textId="4707887C" w:rsidR="00C9480A" w:rsidRPr="00F57D95" w:rsidRDefault="001436B8" w:rsidP="009F7EAE">
      <w:pPr>
        <w:pStyle w:val="Geenafstand"/>
        <w:numPr>
          <w:ilvl w:val="0"/>
          <w:numId w:val="17"/>
        </w:numPr>
        <w:jc w:val="both"/>
        <w:rPr>
          <w:rFonts w:cs="Calibri"/>
          <w:color w:val="000000"/>
        </w:rPr>
      </w:pPr>
      <w:r w:rsidRPr="00F57D95">
        <w:rPr>
          <w:rFonts w:cs="Calibri"/>
          <w:color w:val="000000"/>
        </w:rPr>
        <w:t>Opdrachtnemer</w:t>
      </w:r>
      <w:r w:rsidR="00C9480A" w:rsidRPr="00F57D95">
        <w:rPr>
          <w:rFonts w:cs="Calibri"/>
          <w:color w:val="000000"/>
        </w:rPr>
        <w:t xml:space="preserve"> </w:t>
      </w:r>
      <w:r w:rsidR="0054399B" w:rsidRPr="00F57D95">
        <w:rPr>
          <w:rFonts w:cs="Calibri"/>
          <w:color w:val="000000"/>
        </w:rPr>
        <w:t>voert</w:t>
      </w:r>
      <w:r w:rsidRPr="00F57D95">
        <w:rPr>
          <w:rFonts w:cs="Calibri"/>
          <w:color w:val="000000"/>
        </w:rPr>
        <w:t>,</w:t>
      </w:r>
      <w:r w:rsidR="00C9480A" w:rsidRPr="00F57D95">
        <w:rPr>
          <w:rFonts w:cs="Calibri"/>
          <w:color w:val="000000"/>
        </w:rPr>
        <w:t xml:space="preserve"> </w:t>
      </w:r>
      <w:r w:rsidR="00F34C38" w:rsidRPr="00F57D95">
        <w:rPr>
          <w:rFonts w:cs="Calibri"/>
          <w:color w:val="000000"/>
        </w:rPr>
        <w:t xml:space="preserve">als </w:t>
      </w:r>
      <w:r w:rsidR="0054399B" w:rsidRPr="00F57D95">
        <w:rPr>
          <w:rFonts w:cs="Calibri"/>
          <w:color w:val="000000"/>
        </w:rPr>
        <w:t xml:space="preserve">op </w:t>
      </w:r>
      <w:r w:rsidR="00F34C38" w:rsidRPr="00F57D95">
        <w:rPr>
          <w:rFonts w:cs="Calibri"/>
          <w:color w:val="000000"/>
        </w:rPr>
        <w:t xml:space="preserve"> </w:t>
      </w:r>
      <w:r w:rsidR="0054399B" w:rsidRPr="00F57D95">
        <w:rPr>
          <w:rFonts w:cs="Calibri"/>
          <w:color w:val="000000"/>
        </w:rPr>
        <w:t xml:space="preserve">alle </w:t>
      </w:r>
      <w:r w:rsidR="00F34C38" w:rsidRPr="00F57D95">
        <w:rPr>
          <w:rFonts w:cs="Calibri"/>
          <w:color w:val="000000"/>
        </w:rPr>
        <w:t>vragen van de Beslisboom</w:t>
      </w:r>
      <w:r w:rsidR="0054399B" w:rsidRPr="00F57D95">
        <w:rPr>
          <w:rFonts w:cs="Calibri"/>
          <w:color w:val="000000"/>
        </w:rPr>
        <w:t xml:space="preserve"> een</w:t>
      </w:r>
      <w:r w:rsidR="00F34C38" w:rsidRPr="00F57D95">
        <w:rPr>
          <w:rFonts w:cs="Calibri"/>
          <w:color w:val="000000"/>
        </w:rPr>
        <w:t xml:space="preserve"> Ja beantwoord </w:t>
      </w:r>
      <w:r w:rsidR="0054399B" w:rsidRPr="00F57D95">
        <w:rPr>
          <w:rFonts w:cs="Calibri"/>
          <w:color w:val="000000"/>
        </w:rPr>
        <w:t xml:space="preserve">zijn </w:t>
      </w:r>
      <w:r w:rsidR="00F34C38" w:rsidRPr="00F57D95">
        <w:rPr>
          <w:rFonts w:cs="Calibri"/>
          <w:color w:val="000000"/>
        </w:rPr>
        <w:t xml:space="preserve">en er </w:t>
      </w:r>
      <w:r w:rsidR="0054399B" w:rsidRPr="00F57D95">
        <w:rPr>
          <w:rFonts w:cs="Calibri"/>
          <w:color w:val="000000"/>
        </w:rPr>
        <w:t xml:space="preserve">dus </w:t>
      </w:r>
      <w:r w:rsidR="00F34C38" w:rsidRPr="00F57D95">
        <w:rPr>
          <w:rFonts w:cs="Calibri"/>
          <w:color w:val="000000"/>
        </w:rPr>
        <w:t xml:space="preserve">geen uitsluiting van de toegang tot de Algemene voorziening uit voortvloeit, </w:t>
      </w:r>
      <w:r w:rsidR="0054399B" w:rsidRPr="00F57D95">
        <w:rPr>
          <w:rFonts w:cs="Calibri"/>
          <w:color w:val="000000"/>
        </w:rPr>
        <w:t xml:space="preserve">nog </w:t>
      </w:r>
      <w:r w:rsidR="00C9480A" w:rsidRPr="00F57D95">
        <w:rPr>
          <w:rFonts w:cs="Calibri"/>
          <w:color w:val="000000"/>
        </w:rPr>
        <w:t xml:space="preserve">een </w:t>
      </w:r>
      <w:r w:rsidR="0054399B" w:rsidRPr="00F57D95">
        <w:rPr>
          <w:rFonts w:cs="Calibri"/>
          <w:color w:val="000000"/>
        </w:rPr>
        <w:t xml:space="preserve">nader inhoudelijk gesprek </w:t>
      </w:r>
      <w:r w:rsidR="00C9480A" w:rsidRPr="00F57D95">
        <w:rPr>
          <w:rFonts w:cs="Calibri"/>
          <w:color w:val="000000"/>
        </w:rPr>
        <w:t>op de gegeven antwoorden door middel van een intakegesprek</w:t>
      </w:r>
      <w:r w:rsidR="0054399B" w:rsidRPr="00F57D95">
        <w:rPr>
          <w:rFonts w:cs="Calibri"/>
          <w:color w:val="000000"/>
        </w:rPr>
        <w:t xml:space="preserve"> bij de aanvrager thuis</w:t>
      </w:r>
      <w:r w:rsidR="00C9480A" w:rsidRPr="00F57D95">
        <w:rPr>
          <w:rFonts w:cs="Calibri"/>
          <w:color w:val="000000"/>
        </w:rPr>
        <w:t xml:space="preserve">. Daarna zal duidelijk zijn of en hoe de inwoner </w:t>
      </w:r>
      <w:r w:rsidR="0054399B" w:rsidRPr="00F57D95">
        <w:rPr>
          <w:rFonts w:cs="Calibri"/>
          <w:color w:val="000000"/>
        </w:rPr>
        <w:t xml:space="preserve">daadwerkelijk </w:t>
      </w:r>
      <w:r w:rsidR="00C9480A" w:rsidRPr="00F57D95">
        <w:rPr>
          <w:rFonts w:cs="Calibri"/>
          <w:color w:val="000000"/>
        </w:rPr>
        <w:t>in aanmerking komt voor de Algemene voorziening HO.</w:t>
      </w:r>
    </w:p>
    <w:p w14:paraId="357B4088" w14:textId="77777777" w:rsidR="00C9480A" w:rsidRPr="00F57D95" w:rsidRDefault="00C9480A" w:rsidP="009F7EAE">
      <w:pPr>
        <w:pStyle w:val="Geenafstand"/>
        <w:numPr>
          <w:ilvl w:val="0"/>
          <w:numId w:val="17"/>
        </w:numPr>
        <w:rPr>
          <w:rFonts w:cs="Calibri"/>
          <w:color w:val="000000"/>
        </w:rPr>
      </w:pPr>
      <w:r w:rsidRPr="00F57D95">
        <w:rPr>
          <w:rFonts w:cs="Calibri"/>
          <w:color w:val="000000"/>
        </w:rPr>
        <w:t>Het intakegesprek vindt altijd plaats bij de inwoner thuis.</w:t>
      </w:r>
    </w:p>
    <w:p w14:paraId="1FBAEF6D" w14:textId="2C5B773F" w:rsidR="00C9480A" w:rsidRPr="00F57D95" w:rsidRDefault="00C9480A" w:rsidP="009F7EAE">
      <w:pPr>
        <w:pStyle w:val="Geenafstand"/>
        <w:numPr>
          <w:ilvl w:val="0"/>
          <w:numId w:val="17"/>
        </w:numPr>
        <w:rPr>
          <w:rFonts w:cs="Calibri"/>
          <w:color w:val="000000"/>
        </w:rPr>
      </w:pPr>
      <w:r w:rsidRPr="00F57D95">
        <w:rPr>
          <w:rFonts w:cs="Calibri"/>
          <w:color w:val="000000"/>
        </w:rPr>
        <w:t>Uit dit gesprek kunnen de schijnaanvragen worden uitgefilterd. Dit betreft aanvragers die zich onterecht voordoen dat zij niet in staat zijn tot zelfredzaamheid.</w:t>
      </w:r>
      <w:r w:rsidR="001436B8" w:rsidRPr="00F57D95">
        <w:rPr>
          <w:rFonts w:cs="Calibri"/>
          <w:color w:val="000000"/>
        </w:rPr>
        <w:t xml:space="preserve"> </w:t>
      </w:r>
      <w:r w:rsidRPr="00F57D95">
        <w:rPr>
          <w:rFonts w:cs="Calibri"/>
          <w:color w:val="000000"/>
        </w:rPr>
        <w:t xml:space="preserve">Bij schijnaanvragen </w:t>
      </w:r>
      <w:r w:rsidR="00661999" w:rsidRPr="00F57D95">
        <w:rPr>
          <w:rFonts w:cs="Calibri"/>
          <w:color w:val="000000"/>
        </w:rPr>
        <w:t xml:space="preserve">of </w:t>
      </w:r>
      <w:r w:rsidR="00661999" w:rsidRPr="00F57D95">
        <w:rPr>
          <w:rFonts w:cs="Calibri"/>
          <w:color w:val="000000"/>
        </w:rPr>
        <w:lastRenderedPageBreak/>
        <w:t xml:space="preserve">verdenking van onrechtmatige informatieverstrekking </w:t>
      </w:r>
      <w:r w:rsidRPr="00F57D95">
        <w:rPr>
          <w:rFonts w:cs="Calibri"/>
          <w:color w:val="000000"/>
        </w:rPr>
        <w:t xml:space="preserve">moet de </w:t>
      </w:r>
      <w:r w:rsidR="00DF5750" w:rsidRPr="00F57D95">
        <w:rPr>
          <w:rFonts w:cs="Calibri"/>
          <w:color w:val="000000"/>
        </w:rPr>
        <w:t>Opdrachtnemer</w:t>
      </w:r>
      <w:r w:rsidRPr="00F57D95">
        <w:rPr>
          <w:rFonts w:cs="Calibri"/>
          <w:color w:val="000000"/>
        </w:rPr>
        <w:t xml:space="preserve"> een signaal naar de gemeente afgeven</w:t>
      </w:r>
      <w:r w:rsidR="00661999" w:rsidRPr="00F57D95">
        <w:rPr>
          <w:rFonts w:cs="Calibri"/>
          <w:color w:val="000000"/>
        </w:rPr>
        <w:t xml:space="preserve"> en wordt in gezamenlijkheid een werkwijze bepaald</w:t>
      </w:r>
      <w:r w:rsidRPr="00F57D95">
        <w:rPr>
          <w:rFonts w:cs="Calibri"/>
          <w:color w:val="000000"/>
        </w:rPr>
        <w:t>.</w:t>
      </w:r>
    </w:p>
    <w:p w14:paraId="617FED28" w14:textId="58EB88B3" w:rsidR="00C9480A" w:rsidRPr="00F57D95" w:rsidRDefault="00DF5750" w:rsidP="009F7EAE">
      <w:pPr>
        <w:pStyle w:val="Geenafstand"/>
        <w:numPr>
          <w:ilvl w:val="0"/>
          <w:numId w:val="17"/>
        </w:numPr>
        <w:rPr>
          <w:rFonts w:cs="Calibri"/>
          <w:color w:val="000000"/>
        </w:rPr>
      </w:pPr>
      <w:r w:rsidRPr="00F57D95">
        <w:rPr>
          <w:rFonts w:cs="Calibri"/>
          <w:color w:val="000000"/>
        </w:rPr>
        <w:t>Opdrachtnemer</w:t>
      </w:r>
      <w:r w:rsidR="00C9480A" w:rsidRPr="00F57D95">
        <w:rPr>
          <w:rFonts w:cs="Calibri"/>
          <w:color w:val="000000"/>
        </w:rPr>
        <w:t xml:space="preserve"> heeft een acceptatieplicht voor alle inwoners die in aanmerking komen voor de algemene voorziening HO.</w:t>
      </w:r>
    </w:p>
    <w:p w14:paraId="032D17F0" w14:textId="79811C84" w:rsidR="00661999" w:rsidRPr="00F57D95" w:rsidRDefault="00C9480A" w:rsidP="00F57D95">
      <w:pPr>
        <w:pStyle w:val="Geenafstand"/>
        <w:numPr>
          <w:ilvl w:val="0"/>
          <w:numId w:val="17"/>
        </w:numPr>
        <w:rPr>
          <w:rFonts w:cs="Calibri"/>
          <w:color w:val="000000"/>
        </w:rPr>
      </w:pPr>
      <w:r w:rsidRPr="00F57D95">
        <w:rPr>
          <w:rFonts w:cs="Calibri"/>
          <w:color w:val="000000"/>
        </w:rPr>
        <w:t xml:space="preserve">Indien </w:t>
      </w:r>
      <w:r w:rsidR="00DF5750" w:rsidRPr="00F57D95">
        <w:rPr>
          <w:rFonts w:cs="Calibri"/>
          <w:color w:val="000000"/>
        </w:rPr>
        <w:t xml:space="preserve">Opdrachtnemer niet tijdig kan leveren of indien </w:t>
      </w:r>
      <w:r w:rsidRPr="00F57D95">
        <w:rPr>
          <w:rFonts w:cs="Calibri"/>
          <w:color w:val="000000"/>
        </w:rPr>
        <w:t>er een wachtlijst ontstaat</w:t>
      </w:r>
      <w:r w:rsidR="00DF5750" w:rsidRPr="00F57D95">
        <w:rPr>
          <w:rFonts w:cs="Calibri"/>
          <w:color w:val="000000"/>
        </w:rPr>
        <w:t xml:space="preserve">, </w:t>
      </w:r>
      <w:r w:rsidRPr="00F57D95">
        <w:rPr>
          <w:rFonts w:cs="Calibri"/>
          <w:color w:val="000000"/>
        </w:rPr>
        <w:t xml:space="preserve">dan is </w:t>
      </w:r>
      <w:r w:rsidR="00DF5750" w:rsidRPr="00F57D95">
        <w:rPr>
          <w:rFonts w:cs="Calibri"/>
          <w:color w:val="000000"/>
        </w:rPr>
        <w:t>Opdrachtnemer</w:t>
      </w:r>
      <w:r w:rsidRPr="00F57D95">
        <w:rPr>
          <w:rFonts w:cs="Calibri"/>
          <w:color w:val="000000"/>
        </w:rPr>
        <w:t xml:space="preserve"> verplicht de cliënt te wijzen op </w:t>
      </w:r>
      <w:r w:rsidR="00DF5750" w:rsidRPr="00F57D95">
        <w:rPr>
          <w:rFonts w:cs="Calibri"/>
          <w:color w:val="000000"/>
        </w:rPr>
        <w:t xml:space="preserve">alternatieve mogelijkheden binnen de Uitvoeringsovereenkomst en dient te worden verwezen naar de lijst met andere toegelaten Opdrachtnemers </w:t>
      </w:r>
      <w:r w:rsidRPr="00F57D95">
        <w:rPr>
          <w:rFonts w:cs="Calibri"/>
          <w:color w:val="000000"/>
        </w:rPr>
        <w:t>.</w:t>
      </w:r>
    </w:p>
    <w:p w14:paraId="5693110E" w14:textId="77777777" w:rsidR="00661999" w:rsidRDefault="00661999" w:rsidP="00661999">
      <w:pPr>
        <w:pStyle w:val="Geenafstand"/>
        <w:rPr>
          <w:rFonts w:cs="Calibri"/>
          <w:color w:val="000000"/>
          <w:sz w:val="20"/>
          <w:szCs w:val="20"/>
        </w:rPr>
      </w:pPr>
    </w:p>
    <w:p w14:paraId="63022CF6" w14:textId="4B1FDF4F" w:rsidR="00661999" w:rsidRPr="00C9480A" w:rsidRDefault="00661999" w:rsidP="00661999">
      <w:pPr>
        <w:pStyle w:val="Kop2"/>
      </w:pPr>
      <w:bookmarkStart w:id="59" w:name="_Toc44681749"/>
      <w:r>
        <w:t>4.</w:t>
      </w:r>
      <w:r w:rsidRPr="00C9480A">
        <w:t>1.</w:t>
      </w:r>
      <w:r>
        <w:t>4</w:t>
      </w:r>
      <w:r w:rsidRPr="00C9480A">
        <w:tab/>
      </w:r>
      <w:r>
        <w:t>Ondersteuningsplan</w:t>
      </w:r>
      <w:bookmarkEnd w:id="59"/>
      <w:r w:rsidRPr="00C9480A">
        <w:t xml:space="preserve"> </w:t>
      </w:r>
    </w:p>
    <w:p w14:paraId="66626F57" w14:textId="5CFE42D7" w:rsidR="00C9480A" w:rsidRPr="00F57D95" w:rsidRDefault="00C9480A" w:rsidP="009F7EAE">
      <w:pPr>
        <w:pStyle w:val="Geenafstand"/>
        <w:numPr>
          <w:ilvl w:val="0"/>
          <w:numId w:val="18"/>
        </w:numPr>
        <w:rPr>
          <w:rFonts w:cs="Calibri"/>
          <w:color w:val="000000"/>
        </w:rPr>
      </w:pPr>
      <w:r w:rsidRPr="00F57D95">
        <w:rPr>
          <w:rFonts w:cs="Calibri"/>
          <w:color w:val="000000"/>
        </w:rPr>
        <w:t xml:space="preserve">Door </w:t>
      </w:r>
      <w:r w:rsidR="001436B8" w:rsidRPr="00F57D95">
        <w:rPr>
          <w:rFonts w:cs="Calibri"/>
          <w:color w:val="000000"/>
        </w:rPr>
        <w:t>Opdrachtnemer</w:t>
      </w:r>
      <w:r w:rsidRPr="00F57D95">
        <w:rPr>
          <w:rFonts w:cs="Calibri"/>
          <w:color w:val="000000"/>
        </w:rPr>
        <w:t xml:space="preserve"> en inwoner wordt concreet besproken op welke wijze de twee resultaten (schoon huis en tevreden cliënt) kunnen worden bereikt:</w:t>
      </w:r>
    </w:p>
    <w:p w14:paraId="0DE4E698" w14:textId="2AC2F5A1" w:rsidR="00CB57FC" w:rsidRPr="00F57D95" w:rsidRDefault="00C9480A" w:rsidP="009F7EAE">
      <w:pPr>
        <w:pStyle w:val="Geenafstand"/>
        <w:numPr>
          <w:ilvl w:val="0"/>
          <w:numId w:val="19"/>
        </w:numPr>
        <w:jc w:val="both"/>
        <w:rPr>
          <w:rFonts w:cs="Calibri"/>
          <w:color w:val="000000"/>
        </w:rPr>
      </w:pPr>
      <w:r w:rsidRPr="00F57D95">
        <w:rPr>
          <w:rFonts w:cs="Calibri"/>
          <w:color w:val="000000"/>
        </w:rPr>
        <w:t xml:space="preserve">wat </w:t>
      </w:r>
      <w:r w:rsidR="00A3520C" w:rsidRPr="00F57D95">
        <w:rPr>
          <w:rFonts w:cs="Calibri"/>
          <w:color w:val="000000"/>
        </w:rPr>
        <w:t>cliënt</w:t>
      </w:r>
      <w:r w:rsidRPr="00F57D95">
        <w:rPr>
          <w:rFonts w:cs="Calibri"/>
          <w:color w:val="000000"/>
        </w:rPr>
        <w:t xml:space="preserve"> zelf en/of het sociale netwerk rondom een cliënt </w:t>
      </w:r>
      <w:r w:rsidR="00764331" w:rsidRPr="00F57D95">
        <w:rPr>
          <w:rFonts w:cs="Calibri"/>
          <w:color w:val="000000"/>
        </w:rPr>
        <w:t xml:space="preserve">nog wel </w:t>
      </w:r>
      <w:r w:rsidRPr="00F57D95">
        <w:rPr>
          <w:rFonts w:cs="Calibri"/>
          <w:color w:val="000000"/>
        </w:rPr>
        <w:t xml:space="preserve">kan doen; </w:t>
      </w:r>
    </w:p>
    <w:p w14:paraId="635C0638" w14:textId="77777777" w:rsidR="00CB57FC" w:rsidRPr="00F57D95" w:rsidRDefault="00C9480A" w:rsidP="009F7EAE">
      <w:pPr>
        <w:pStyle w:val="Geenafstand"/>
        <w:numPr>
          <w:ilvl w:val="0"/>
          <w:numId w:val="19"/>
        </w:numPr>
        <w:jc w:val="both"/>
        <w:rPr>
          <w:rFonts w:cs="Calibri"/>
          <w:color w:val="000000"/>
        </w:rPr>
      </w:pPr>
      <w:r w:rsidRPr="00F57D95">
        <w:rPr>
          <w:rFonts w:cs="Calibri"/>
          <w:color w:val="000000"/>
        </w:rPr>
        <w:t>welke voorliggende voorzieningen en/of andere (algemene) voorzieningen gebruikt kunnen worden;</w:t>
      </w:r>
    </w:p>
    <w:p w14:paraId="160AF50A" w14:textId="146D9D1E" w:rsidR="00CB57FC" w:rsidRPr="00F57D95" w:rsidRDefault="00C9480A" w:rsidP="009F7EAE">
      <w:pPr>
        <w:pStyle w:val="Geenafstand"/>
        <w:numPr>
          <w:ilvl w:val="0"/>
          <w:numId w:val="19"/>
        </w:numPr>
        <w:jc w:val="both"/>
        <w:rPr>
          <w:rFonts w:cs="Calibri"/>
          <w:color w:val="000000"/>
        </w:rPr>
      </w:pPr>
      <w:r w:rsidRPr="00F57D95">
        <w:rPr>
          <w:rFonts w:cs="Calibri"/>
          <w:color w:val="000000"/>
        </w:rPr>
        <w:t xml:space="preserve">wat door de </w:t>
      </w:r>
      <w:r w:rsidR="002028FF" w:rsidRPr="00F57D95">
        <w:rPr>
          <w:rFonts w:cs="Calibri"/>
          <w:color w:val="000000"/>
        </w:rPr>
        <w:t>Opdrachtnemer</w:t>
      </w:r>
      <w:r w:rsidR="00764331" w:rsidRPr="00F57D95">
        <w:rPr>
          <w:rFonts w:cs="Calibri"/>
          <w:color w:val="000000"/>
        </w:rPr>
        <w:t xml:space="preserve"> vervolgens nog</w:t>
      </w:r>
      <w:r w:rsidRPr="00F57D95">
        <w:rPr>
          <w:rFonts w:cs="Calibri"/>
          <w:color w:val="000000"/>
        </w:rPr>
        <w:t xml:space="preserve"> moet worden gedaan;</w:t>
      </w:r>
    </w:p>
    <w:p w14:paraId="68A21FCE" w14:textId="77777777" w:rsidR="00CB57FC" w:rsidRPr="00F57D95" w:rsidRDefault="00C9480A" w:rsidP="009F7EAE">
      <w:pPr>
        <w:pStyle w:val="Geenafstand"/>
        <w:numPr>
          <w:ilvl w:val="0"/>
          <w:numId w:val="19"/>
        </w:numPr>
        <w:jc w:val="both"/>
        <w:rPr>
          <w:rFonts w:cs="Calibri"/>
          <w:color w:val="000000"/>
        </w:rPr>
      </w:pPr>
      <w:r w:rsidRPr="00F57D95">
        <w:rPr>
          <w:rFonts w:cs="Calibri"/>
          <w:color w:val="000000"/>
        </w:rPr>
        <w:t xml:space="preserve">welke zaken behoren tot de algemene voorziening huishoudelijke hulp (schoonmaken van de gangbare ruimten, zie hiervoor artikel </w:t>
      </w:r>
      <w:r w:rsidR="00CB57FC" w:rsidRPr="00F57D95">
        <w:rPr>
          <w:rFonts w:cs="Calibri"/>
          <w:color w:val="000000"/>
        </w:rPr>
        <w:t>4.</w:t>
      </w:r>
      <w:r w:rsidRPr="00F57D95">
        <w:rPr>
          <w:rFonts w:cs="Calibri"/>
          <w:color w:val="000000"/>
        </w:rPr>
        <w:t>1.5 onder b van dit PvE);</w:t>
      </w:r>
    </w:p>
    <w:p w14:paraId="08699597" w14:textId="18639E60" w:rsidR="00CB57FC" w:rsidRPr="00F57D95" w:rsidRDefault="00C9480A" w:rsidP="009F7EAE">
      <w:pPr>
        <w:pStyle w:val="Geenafstand"/>
        <w:numPr>
          <w:ilvl w:val="0"/>
          <w:numId w:val="19"/>
        </w:numPr>
        <w:jc w:val="both"/>
        <w:rPr>
          <w:rFonts w:cs="Calibri"/>
          <w:color w:val="000000"/>
        </w:rPr>
      </w:pPr>
      <w:r w:rsidRPr="00F57D95">
        <w:rPr>
          <w:rFonts w:cs="Calibri"/>
          <w:color w:val="000000"/>
        </w:rPr>
        <w:t>de gewenste resultaten, welke activiteiten en in welke frequentie de ondersteuner komt;</w:t>
      </w:r>
    </w:p>
    <w:p w14:paraId="7619D284" w14:textId="1455DC63" w:rsidR="00CB57FC" w:rsidRPr="00F57D95" w:rsidRDefault="00CB57FC" w:rsidP="009F7EAE">
      <w:pPr>
        <w:pStyle w:val="Geenafstand"/>
        <w:numPr>
          <w:ilvl w:val="0"/>
          <w:numId w:val="18"/>
        </w:numPr>
        <w:jc w:val="both"/>
        <w:rPr>
          <w:rFonts w:cs="Calibri"/>
          <w:color w:val="000000"/>
        </w:rPr>
      </w:pPr>
      <w:r w:rsidRPr="00F57D95">
        <w:rPr>
          <w:rFonts w:cs="Calibri"/>
          <w:color w:val="000000"/>
        </w:rPr>
        <w:t xml:space="preserve">Daarnaast wordt bij het ondersteuningsplan concreet het volgende besproken om de </w:t>
      </w:r>
      <w:r w:rsidR="00A3520C" w:rsidRPr="00F57D95">
        <w:rPr>
          <w:rFonts w:cs="Calibri"/>
          <w:color w:val="000000"/>
        </w:rPr>
        <w:t>cliënt</w:t>
      </w:r>
      <w:r w:rsidRPr="00F57D95">
        <w:rPr>
          <w:rFonts w:cs="Calibri"/>
          <w:color w:val="000000"/>
        </w:rPr>
        <w:t xml:space="preserve"> goed te informeren:</w:t>
      </w:r>
    </w:p>
    <w:p w14:paraId="693CF855" w14:textId="20F50880" w:rsidR="00CB57FC" w:rsidRPr="00F57D95" w:rsidRDefault="00C9480A" w:rsidP="009F7EAE">
      <w:pPr>
        <w:pStyle w:val="Geenafstand"/>
        <w:numPr>
          <w:ilvl w:val="0"/>
          <w:numId w:val="20"/>
        </w:numPr>
        <w:jc w:val="both"/>
        <w:rPr>
          <w:rFonts w:cs="Calibri"/>
          <w:color w:val="000000"/>
        </w:rPr>
      </w:pPr>
      <w:r w:rsidRPr="00F57D95">
        <w:rPr>
          <w:rFonts w:cs="Calibri"/>
          <w:color w:val="000000"/>
        </w:rPr>
        <w:t>uitleg over wanneer er geen recht meer bestaat op de algemene voorziening HO (bijvoorbeeld herstel, wijziging (woon)situatie)</w:t>
      </w:r>
      <w:r w:rsidR="00987AB3" w:rsidRPr="00F57D95">
        <w:rPr>
          <w:rFonts w:cs="Calibri"/>
          <w:color w:val="000000"/>
        </w:rPr>
        <w:t>, Wlz-indicatie</w:t>
      </w:r>
      <w:r w:rsidRPr="00F57D95">
        <w:rPr>
          <w:rFonts w:cs="Calibri"/>
          <w:color w:val="000000"/>
        </w:rPr>
        <w:t>;</w:t>
      </w:r>
    </w:p>
    <w:p w14:paraId="362CFE09" w14:textId="5AEF1635" w:rsidR="00CB57FC" w:rsidRPr="00F57D95" w:rsidRDefault="00C9480A" w:rsidP="009F7EAE">
      <w:pPr>
        <w:pStyle w:val="Geenafstand"/>
        <w:numPr>
          <w:ilvl w:val="0"/>
          <w:numId w:val="20"/>
        </w:numPr>
        <w:jc w:val="both"/>
        <w:rPr>
          <w:rFonts w:cs="Calibri"/>
          <w:color w:val="000000"/>
        </w:rPr>
      </w:pPr>
      <w:r w:rsidRPr="00F57D95">
        <w:rPr>
          <w:rFonts w:cs="Calibri"/>
          <w:color w:val="000000"/>
        </w:rPr>
        <w:t xml:space="preserve">dat als </w:t>
      </w:r>
      <w:r w:rsidR="00A3520C" w:rsidRPr="00F57D95">
        <w:rPr>
          <w:rFonts w:cs="Calibri"/>
          <w:color w:val="000000"/>
        </w:rPr>
        <w:t>cliënt</w:t>
      </w:r>
      <w:r w:rsidRPr="00F57D95">
        <w:rPr>
          <w:rFonts w:cs="Calibri"/>
          <w:color w:val="000000"/>
        </w:rPr>
        <w:t xml:space="preserve"> in de toekomst een Wlz indicatie aanvraagt de huishoudelijk ondersteuner hiervan op de hoogte moet worden gesteld;</w:t>
      </w:r>
    </w:p>
    <w:p w14:paraId="4215D2CE" w14:textId="76200B9C" w:rsidR="00CD2914" w:rsidRPr="00F57D95" w:rsidRDefault="00991782" w:rsidP="00CD2914">
      <w:pPr>
        <w:pStyle w:val="Geenafstand"/>
        <w:numPr>
          <w:ilvl w:val="0"/>
          <w:numId w:val="20"/>
        </w:numPr>
        <w:jc w:val="both"/>
        <w:rPr>
          <w:rFonts w:cs="Calibri"/>
          <w:color w:val="000000"/>
        </w:rPr>
      </w:pPr>
      <w:r w:rsidRPr="00F57D95">
        <w:rPr>
          <w:rFonts w:cs="Calibri"/>
          <w:color w:val="000000"/>
        </w:rPr>
        <w:t>d</w:t>
      </w:r>
      <w:r w:rsidR="00CD2914" w:rsidRPr="00F57D95">
        <w:rPr>
          <w:rFonts w:cs="Calibri"/>
          <w:color w:val="000000"/>
        </w:rPr>
        <w:t>e eerste evaluatie na drie maanden huishoudelijke ondersteuning plaatsvindt</w:t>
      </w:r>
    </w:p>
    <w:p w14:paraId="1F84BB65" w14:textId="76FBC33D" w:rsidR="00CD2914" w:rsidRPr="00F57D95" w:rsidRDefault="00CD2914" w:rsidP="006122A6">
      <w:pPr>
        <w:pStyle w:val="Geenafstand"/>
        <w:numPr>
          <w:ilvl w:val="0"/>
          <w:numId w:val="20"/>
        </w:numPr>
        <w:jc w:val="both"/>
        <w:rPr>
          <w:rFonts w:cs="Calibri"/>
          <w:color w:val="000000"/>
        </w:rPr>
      </w:pPr>
      <w:r w:rsidRPr="00F57D95">
        <w:rPr>
          <w:rFonts w:cs="Calibri"/>
          <w:color w:val="000000"/>
        </w:rPr>
        <w:t>de verwachte einddatum dan wel de jaarlijkse evaluatiedatum zal worden opgenomen in het ondersteuningsplan</w:t>
      </w:r>
    </w:p>
    <w:p w14:paraId="0F5C848F" w14:textId="07F710FD" w:rsidR="004A1B09" w:rsidRPr="00F57D95" w:rsidRDefault="004A1B09" w:rsidP="009F7EAE">
      <w:pPr>
        <w:pStyle w:val="Geenafstand"/>
        <w:numPr>
          <w:ilvl w:val="0"/>
          <w:numId w:val="20"/>
        </w:numPr>
        <w:jc w:val="both"/>
        <w:rPr>
          <w:rFonts w:cs="Calibri"/>
          <w:color w:val="000000"/>
        </w:rPr>
      </w:pPr>
      <w:r w:rsidRPr="00F57D95">
        <w:rPr>
          <w:rFonts w:cs="Calibri"/>
          <w:color w:val="000000"/>
        </w:rPr>
        <w:t xml:space="preserve">Uitleg over de klachtenprocedure en waar een </w:t>
      </w:r>
      <w:r w:rsidR="00A3520C" w:rsidRPr="00F57D95">
        <w:rPr>
          <w:rFonts w:cs="Calibri"/>
          <w:color w:val="000000"/>
        </w:rPr>
        <w:t>cliënt</w:t>
      </w:r>
      <w:r w:rsidRPr="00F57D95">
        <w:rPr>
          <w:rFonts w:cs="Calibri"/>
          <w:color w:val="000000"/>
        </w:rPr>
        <w:t xml:space="preserve"> met eventuele klachten terecht kan;</w:t>
      </w:r>
    </w:p>
    <w:p w14:paraId="0F495278" w14:textId="15A9D6E2" w:rsidR="00CB57FC" w:rsidRPr="00F57D95" w:rsidRDefault="00C9480A" w:rsidP="009F7EAE">
      <w:pPr>
        <w:pStyle w:val="Geenafstand"/>
        <w:numPr>
          <w:ilvl w:val="0"/>
          <w:numId w:val="20"/>
        </w:numPr>
        <w:jc w:val="both"/>
        <w:rPr>
          <w:rFonts w:cs="Calibri"/>
          <w:color w:val="000000"/>
        </w:rPr>
      </w:pPr>
      <w:r w:rsidRPr="00F57D95">
        <w:rPr>
          <w:rFonts w:cs="Calibri"/>
          <w:color w:val="000000"/>
        </w:rPr>
        <w:t xml:space="preserve">uitleg over </w:t>
      </w:r>
      <w:r w:rsidR="00CB57FC" w:rsidRPr="00F57D95">
        <w:rPr>
          <w:rFonts w:cs="Calibri"/>
          <w:color w:val="000000"/>
        </w:rPr>
        <w:t>de toepassing</w:t>
      </w:r>
      <w:r w:rsidRPr="00F57D95">
        <w:rPr>
          <w:rFonts w:cs="Calibri"/>
          <w:color w:val="000000"/>
        </w:rPr>
        <w:t xml:space="preserve"> van de </w:t>
      </w:r>
      <w:r w:rsidR="00CB57FC" w:rsidRPr="00F57D95">
        <w:rPr>
          <w:rFonts w:cs="Calibri"/>
          <w:color w:val="000000"/>
        </w:rPr>
        <w:t xml:space="preserve">wettelijke </w:t>
      </w:r>
      <w:r w:rsidRPr="00F57D95">
        <w:rPr>
          <w:rFonts w:cs="Calibri"/>
          <w:color w:val="000000"/>
        </w:rPr>
        <w:t>eigen bijdrage</w:t>
      </w:r>
    </w:p>
    <w:p w14:paraId="1B12499B" w14:textId="2FA56169" w:rsidR="00C9480A" w:rsidRPr="00F57D95" w:rsidRDefault="00C9480A" w:rsidP="009F7EAE">
      <w:pPr>
        <w:pStyle w:val="Geenafstand"/>
        <w:numPr>
          <w:ilvl w:val="0"/>
          <w:numId w:val="20"/>
        </w:numPr>
        <w:jc w:val="both"/>
        <w:rPr>
          <w:rFonts w:cs="Calibri"/>
          <w:color w:val="000000"/>
        </w:rPr>
      </w:pPr>
      <w:r w:rsidRPr="00F57D95">
        <w:rPr>
          <w:rFonts w:cs="Calibri"/>
          <w:color w:val="000000"/>
        </w:rPr>
        <w:t xml:space="preserve">dat </w:t>
      </w:r>
      <w:r w:rsidR="00A3520C" w:rsidRPr="00F57D95">
        <w:rPr>
          <w:rFonts w:cs="Calibri"/>
          <w:color w:val="000000"/>
        </w:rPr>
        <w:t>cliënt</w:t>
      </w:r>
      <w:r w:rsidRPr="00F57D95">
        <w:rPr>
          <w:rFonts w:cs="Calibri"/>
          <w:color w:val="000000"/>
        </w:rPr>
        <w:t xml:space="preserve"> gevraagd kan worden mee te doen aan cliëntervaring of check op schoon huis.</w:t>
      </w:r>
    </w:p>
    <w:p w14:paraId="279E7928" w14:textId="2133E6FE" w:rsidR="00C9480A" w:rsidRPr="00F57D95" w:rsidRDefault="00C9480A" w:rsidP="009F7EAE">
      <w:pPr>
        <w:pStyle w:val="Geenafstand"/>
        <w:numPr>
          <w:ilvl w:val="0"/>
          <w:numId w:val="18"/>
        </w:numPr>
        <w:jc w:val="both"/>
        <w:rPr>
          <w:rFonts w:cs="Calibri"/>
          <w:color w:val="000000"/>
        </w:rPr>
      </w:pPr>
      <w:r w:rsidRPr="00F57D95">
        <w:rPr>
          <w:rFonts w:cs="Calibri"/>
          <w:color w:val="000000"/>
        </w:rPr>
        <w:t xml:space="preserve">Deze zaken worden, binnen tien werkdagen, allemaal vastgelegd in een Ondersteuningsplan dat door de </w:t>
      </w:r>
      <w:r w:rsidR="00A3520C" w:rsidRPr="00F57D95">
        <w:rPr>
          <w:rFonts w:cs="Calibri"/>
          <w:color w:val="000000"/>
        </w:rPr>
        <w:t>cliënt</w:t>
      </w:r>
      <w:r w:rsidRPr="00F57D95">
        <w:rPr>
          <w:rFonts w:cs="Calibri"/>
          <w:color w:val="000000"/>
        </w:rPr>
        <w:t xml:space="preserve"> wordt getekend (hiermee geeft </w:t>
      </w:r>
      <w:r w:rsidR="00A3520C" w:rsidRPr="00F57D95">
        <w:rPr>
          <w:rFonts w:cs="Calibri"/>
          <w:color w:val="000000"/>
        </w:rPr>
        <w:t>cliënt</w:t>
      </w:r>
      <w:r w:rsidRPr="00F57D95">
        <w:rPr>
          <w:rFonts w:cs="Calibri"/>
          <w:color w:val="000000"/>
        </w:rPr>
        <w:t xml:space="preserve"> aan dat al deze onderwerpen zijn besproken)</w:t>
      </w:r>
      <w:r w:rsidR="00764331" w:rsidRPr="00F57D95">
        <w:rPr>
          <w:rFonts w:cs="Calibri"/>
          <w:color w:val="000000"/>
        </w:rPr>
        <w:t xml:space="preserve">. Er wordt in het ondersteuningsplan instemming van de client gevraagd voor de te ontvangen ondersteuning. </w:t>
      </w:r>
    </w:p>
    <w:p w14:paraId="1A533A66" w14:textId="7A9B3643" w:rsidR="00C9480A" w:rsidRPr="00F57D95" w:rsidRDefault="00C9480A" w:rsidP="009F7EAE">
      <w:pPr>
        <w:pStyle w:val="Geenafstand"/>
        <w:numPr>
          <w:ilvl w:val="0"/>
          <w:numId w:val="18"/>
        </w:numPr>
        <w:jc w:val="both"/>
        <w:rPr>
          <w:rFonts w:cs="Calibri"/>
          <w:color w:val="000000"/>
        </w:rPr>
      </w:pPr>
      <w:r w:rsidRPr="00F57D95">
        <w:rPr>
          <w:rFonts w:cs="Calibri"/>
          <w:color w:val="000000"/>
        </w:rPr>
        <w:t xml:space="preserve">Het Ondersteuningsplan is aanwezig in de woning en kan worden gecontroleerd bij de het </w:t>
      </w:r>
      <w:r w:rsidR="004A1B09" w:rsidRPr="00F57D95">
        <w:rPr>
          <w:rFonts w:cs="Calibri"/>
          <w:color w:val="000000"/>
        </w:rPr>
        <w:t>cliëntervaringsonderzoeken</w:t>
      </w:r>
      <w:r w:rsidRPr="00F57D95">
        <w:rPr>
          <w:rFonts w:cs="Calibri"/>
          <w:color w:val="000000"/>
        </w:rPr>
        <w:t>- en kwaliteitsonderzoek.</w:t>
      </w:r>
    </w:p>
    <w:p w14:paraId="2CBA1F7F" w14:textId="77777777" w:rsidR="001879AC" w:rsidRPr="00F57D95" w:rsidRDefault="001879AC" w:rsidP="001879AC">
      <w:pPr>
        <w:pStyle w:val="Geenafstand"/>
        <w:numPr>
          <w:ilvl w:val="0"/>
          <w:numId w:val="18"/>
        </w:numPr>
        <w:jc w:val="both"/>
        <w:rPr>
          <w:rFonts w:cs="Calibri"/>
          <w:color w:val="000000"/>
        </w:rPr>
      </w:pPr>
      <w:r w:rsidRPr="00F57D95">
        <w:rPr>
          <w:rFonts w:cs="Calibri"/>
          <w:color w:val="000000"/>
        </w:rPr>
        <w:t xml:space="preserve">Na de eerste inzet van huishoudelijke ondersteuning wordt het ondersteuningsplan na drie maanden geëvalueerd. Tijdens de evaluatie wordt besproken of de HO voortgezet , aangepast, dan wel beëindigd wordt. De uitkomsten van de eerste evaluatie worden opgenomen in het ondersteuningsplan. </w:t>
      </w:r>
    </w:p>
    <w:p w14:paraId="05F422C4" w14:textId="0890300D" w:rsidR="00C9480A" w:rsidRPr="00F57D95" w:rsidRDefault="001879AC" w:rsidP="001879AC">
      <w:pPr>
        <w:pStyle w:val="Geenafstand"/>
        <w:numPr>
          <w:ilvl w:val="0"/>
          <w:numId w:val="18"/>
        </w:numPr>
        <w:jc w:val="both"/>
        <w:rPr>
          <w:rFonts w:cs="Calibri"/>
          <w:color w:val="000000"/>
        </w:rPr>
      </w:pPr>
      <w:r w:rsidRPr="00F57D95">
        <w:rPr>
          <w:rFonts w:cs="Calibri"/>
          <w:color w:val="000000"/>
        </w:rPr>
        <w:t>Indien de huishoudelijke ondersteuning wordt voorgezet, blijft vervolgens de HO door de Opdrachtnemer en de client minimaal 1x per jaar geëvalueerd worden. Bij deze jaarlijkse evaluatie wordt er door Opdrachtnemer en client kritisch geëvalueerd of de levering van HO en het te behalen resultaat nog volstaat, de juiste zorg nog wordt ingezet en of client nog voldoet aan de toetsingscriteria voor HO.</w:t>
      </w:r>
    </w:p>
    <w:p w14:paraId="01E6662A" w14:textId="7F61E1EB" w:rsidR="00C9480A" w:rsidRPr="00F57D95" w:rsidRDefault="00C9480A" w:rsidP="009F7EAE">
      <w:pPr>
        <w:pStyle w:val="Geenafstand"/>
        <w:numPr>
          <w:ilvl w:val="0"/>
          <w:numId w:val="18"/>
        </w:numPr>
        <w:jc w:val="both"/>
        <w:rPr>
          <w:rFonts w:cs="Calibri"/>
          <w:color w:val="000000"/>
        </w:rPr>
      </w:pPr>
      <w:r w:rsidRPr="00F57D95">
        <w:rPr>
          <w:rFonts w:cs="Calibri"/>
          <w:color w:val="000000"/>
        </w:rPr>
        <w:t>Bij de werkafspraken kunnen nadere afspraken worden vastgelegd met betrekking tot de evaluatie.</w:t>
      </w:r>
    </w:p>
    <w:p w14:paraId="7EEA0C21" w14:textId="77777777" w:rsidR="00C9480A" w:rsidRPr="00CB57FC" w:rsidRDefault="00C9480A" w:rsidP="00C9480A">
      <w:pPr>
        <w:pStyle w:val="Geenafstand"/>
        <w:jc w:val="both"/>
        <w:rPr>
          <w:rFonts w:cs="Calibri"/>
          <w:color w:val="000000"/>
          <w:sz w:val="20"/>
          <w:szCs w:val="20"/>
        </w:rPr>
      </w:pPr>
    </w:p>
    <w:p w14:paraId="754A3ECC" w14:textId="5102CE1B" w:rsidR="00661999" w:rsidRPr="00C9480A" w:rsidRDefault="00661999" w:rsidP="00661999">
      <w:pPr>
        <w:pStyle w:val="Kop2"/>
      </w:pPr>
      <w:bookmarkStart w:id="60" w:name="_Toc44681750"/>
      <w:r>
        <w:lastRenderedPageBreak/>
        <w:t>4.</w:t>
      </w:r>
      <w:r w:rsidRPr="00C9480A">
        <w:t>1.</w:t>
      </w:r>
      <w:r>
        <w:t>5</w:t>
      </w:r>
      <w:r w:rsidRPr="00C9480A">
        <w:tab/>
      </w:r>
      <w:r>
        <w:t>Levering Huishoudelijke ondersteuning</w:t>
      </w:r>
      <w:bookmarkEnd w:id="60"/>
    </w:p>
    <w:p w14:paraId="75BBE36C" w14:textId="77777777" w:rsidR="00C9480A" w:rsidRPr="00F57D95" w:rsidRDefault="00C9480A" w:rsidP="009F7EAE">
      <w:pPr>
        <w:pStyle w:val="Geenafstand"/>
        <w:numPr>
          <w:ilvl w:val="0"/>
          <w:numId w:val="21"/>
        </w:numPr>
        <w:rPr>
          <w:rFonts w:cs="Calibri"/>
          <w:color w:val="000000"/>
        </w:rPr>
      </w:pPr>
      <w:r w:rsidRPr="00F57D95">
        <w:rPr>
          <w:rFonts w:cs="Calibri"/>
          <w:color w:val="000000"/>
        </w:rPr>
        <w:t>De HO bestaat voornamelijk uit het schoonmaken van gangbare ruimtes, zo nodig ook wassen en strijken en in een enkel geval maaltijdverzorging.</w:t>
      </w:r>
    </w:p>
    <w:p w14:paraId="4410AB9B" w14:textId="77777777" w:rsidR="00C9480A" w:rsidRPr="00F57D95" w:rsidRDefault="00C9480A" w:rsidP="009F7EAE">
      <w:pPr>
        <w:pStyle w:val="Geenafstand"/>
        <w:numPr>
          <w:ilvl w:val="0"/>
          <w:numId w:val="21"/>
        </w:numPr>
        <w:rPr>
          <w:rFonts w:cs="Calibri"/>
          <w:color w:val="000000"/>
        </w:rPr>
      </w:pPr>
      <w:r w:rsidRPr="00F57D95">
        <w:rPr>
          <w:rFonts w:cs="Calibri"/>
          <w:color w:val="000000"/>
        </w:rPr>
        <w:t>Alleen gangbare ruimtes die regelmatig worden gebruikt worden schoongemaakt. In principe zijn dit de volgende ruimten:</w:t>
      </w:r>
    </w:p>
    <w:p w14:paraId="4E943F6F" w14:textId="77777777" w:rsidR="00C9480A" w:rsidRPr="00F57D95" w:rsidRDefault="00C9480A" w:rsidP="009F7EAE">
      <w:pPr>
        <w:pStyle w:val="Geenafstand"/>
        <w:numPr>
          <w:ilvl w:val="0"/>
          <w:numId w:val="22"/>
        </w:numPr>
        <w:rPr>
          <w:rFonts w:cs="Calibri"/>
          <w:color w:val="000000"/>
        </w:rPr>
      </w:pPr>
      <w:r w:rsidRPr="00F57D95">
        <w:rPr>
          <w:rFonts w:cs="Calibri"/>
          <w:color w:val="000000"/>
        </w:rPr>
        <w:t>woonkamer;</w:t>
      </w:r>
    </w:p>
    <w:p w14:paraId="28527545" w14:textId="77777777" w:rsidR="00C9480A" w:rsidRPr="00F57D95" w:rsidRDefault="00C9480A" w:rsidP="009F7EAE">
      <w:pPr>
        <w:pStyle w:val="Geenafstand"/>
        <w:numPr>
          <w:ilvl w:val="0"/>
          <w:numId w:val="22"/>
        </w:numPr>
        <w:rPr>
          <w:rFonts w:cs="Calibri"/>
          <w:color w:val="000000"/>
        </w:rPr>
      </w:pPr>
      <w:r w:rsidRPr="00F57D95">
        <w:rPr>
          <w:rFonts w:cs="Calibri"/>
          <w:color w:val="000000"/>
        </w:rPr>
        <w:t>keuken;</w:t>
      </w:r>
    </w:p>
    <w:p w14:paraId="7E6999C6" w14:textId="7696D3A8" w:rsidR="00C9480A" w:rsidRPr="00F57D95" w:rsidRDefault="00C9480A" w:rsidP="009F7EAE">
      <w:pPr>
        <w:pStyle w:val="Geenafstand"/>
        <w:numPr>
          <w:ilvl w:val="0"/>
          <w:numId w:val="22"/>
        </w:numPr>
        <w:rPr>
          <w:rFonts w:cs="Calibri"/>
          <w:color w:val="000000"/>
        </w:rPr>
      </w:pPr>
      <w:r w:rsidRPr="00F57D95">
        <w:rPr>
          <w:rFonts w:cs="Calibri"/>
          <w:color w:val="000000"/>
        </w:rPr>
        <w:t xml:space="preserve">slaapkamer (s), in gebruik bij </w:t>
      </w:r>
      <w:r w:rsidR="00A3520C" w:rsidRPr="00F57D95">
        <w:rPr>
          <w:rFonts w:cs="Calibri"/>
          <w:color w:val="000000"/>
        </w:rPr>
        <w:t>cliënt</w:t>
      </w:r>
      <w:r w:rsidRPr="00F57D95">
        <w:rPr>
          <w:rFonts w:cs="Calibri"/>
          <w:color w:val="000000"/>
        </w:rPr>
        <w:t xml:space="preserve"> en zijn huisgenoten;</w:t>
      </w:r>
    </w:p>
    <w:p w14:paraId="343D4C99" w14:textId="77777777" w:rsidR="00C9480A" w:rsidRPr="00F57D95" w:rsidRDefault="00C9480A" w:rsidP="009F7EAE">
      <w:pPr>
        <w:pStyle w:val="Geenafstand"/>
        <w:numPr>
          <w:ilvl w:val="0"/>
          <w:numId w:val="22"/>
        </w:numPr>
        <w:rPr>
          <w:rFonts w:cs="Calibri"/>
          <w:color w:val="000000"/>
        </w:rPr>
      </w:pPr>
      <w:r w:rsidRPr="00F57D95">
        <w:rPr>
          <w:rFonts w:cs="Calibri"/>
          <w:color w:val="000000"/>
        </w:rPr>
        <w:t>badkamer;</w:t>
      </w:r>
    </w:p>
    <w:p w14:paraId="2EB0533D" w14:textId="77777777" w:rsidR="00C9480A" w:rsidRPr="00F57D95" w:rsidRDefault="00C9480A" w:rsidP="009F7EAE">
      <w:pPr>
        <w:pStyle w:val="Geenafstand"/>
        <w:numPr>
          <w:ilvl w:val="0"/>
          <w:numId w:val="22"/>
        </w:numPr>
        <w:rPr>
          <w:rFonts w:cs="Calibri"/>
          <w:color w:val="000000"/>
        </w:rPr>
      </w:pPr>
      <w:r w:rsidRPr="00F57D95">
        <w:rPr>
          <w:rFonts w:cs="Calibri"/>
          <w:color w:val="000000"/>
        </w:rPr>
        <w:t>toilet;</w:t>
      </w:r>
    </w:p>
    <w:p w14:paraId="3D7613D7" w14:textId="77777777" w:rsidR="00C9480A" w:rsidRPr="00F57D95" w:rsidRDefault="00C9480A" w:rsidP="009F7EAE">
      <w:pPr>
        <w:pStyle w:val="Geenafstand"/>
        <w:numPr>
          <w:ilvl w:val="0"/>
          <w:numId w:val="22"/>
        </w:numPr>
        <w:rPr>
          <w:rFonts w:cs="Calibri"/>
          <w:color w:val="000000"/>
        </w:rPr>
      </w:pPr>
      <w:r w:rsidRPr="00F57D95">
        <w:rPr>
          <w:rFonts w:cs="Calibri"/>
          <w:color w:val="000000"/>
        </w:rPr>
        <w:t>trap, tenminste als één van de hierboven genoemde ruimte zich op een andere etage bevindt;</w:t>
      </w:r>
    </w:p>
    <w:p w14:paraId="75E40049" w14:textId="77777777" w:rsidR="00C9480A" w:rsidRPr="00F57D95" w:rsidRDefault="00C9480A" w:rsidP="009F7EAE">
      <w:pPr>
        <w:pStyle w:val="Geenafstand"/>
        <w:numPr>
          <w:ilvl w:val="0"/>
          <w:numId w:val="22"/>
        </w:numPr>
        <w:rPr>
          <w:rFonts w:cs="Calibri"/>
          <w:color w:val="000000"/>
        </w:rPr>
      </w:pPr>
      <w:r w:rsidRPr="00F57D95">
        <w:rPr>
          <w:rFonts w:cs="Calibri"/>
          <w:color w:val="000000"/>
        </w:rPr>
        <w:t>verkeersruimten (hal, overloop).</w:t>
      </w:r>
    </w:p>
    <w:p w14:paraId="46EBE0E9" w14:textId="77777777" w:rsidR="00C9480A" w:rsidRPr="00F57D95" w:rsidRDefault="00C9480A" w:rsidP="009F7EAE">
      <w:pPr>
        <w:pStyle w:val="Geenafstand"/>
        <w:numPr>
          <w:ilvl w:val="0"/>
          <w:numId w:val="21"/>
        </w:numPr>
        <w:rPr>
          <w:rFonts w:cs="Calibri"/>
          <w:color w:val="000000"/>
        </w:rPr>
      </w:pPr>
      <w:r w:rsidRPr="00F57D95">
        <w:rPr>
          <w:rFonts w:cs="Calibri"/>
          <w:color w:val="000000"/>
        </w:rPr>
        <w:t>Er wordt zo veel als mogelijk gebruik gemaakt van andere (algemene) voorzieningen voor wassen, strijken, maaltijden, boodschappen enzovoort.</w:t>
      </w:r>
    </w:p>
    <w:p w14:paraId="6220362A" w14:textId="0281F9D4" w:rsidR="00C9480A" w:rsidRPr="00F57D95" w:rsidRDefault="00C9480A" w:rsidP="009F7EAE">
      <w:pPr>
        <w:pStyle w:val="Geenafstand"/>
        <w:numPr>
          <w:ilvl w:val="0"/>
          <w:numId w:val="21"/>
        </w:numPr>
        <w:rPr>
          <w:rFonts w:cs="Calibri"/>
          <w:color w:val="000000"/>
        </w:rPr>
      </w:pPr>
      <w:r w:rsidRPr="00F57D95">
        <w:rPr>
          <w:rFonts w:cs="Calibri"/>
          <w:color w:val="000000"/>
        </w:rPr>
        <w:t xml:space="preserve">Wanneer een </w:t>
      </w:r>
      <w:r w:rsidR="00A3520C" w:rsidRPr="00F57D95">
        <w:rPr>
          <w:rFonts w:cs="Calibri"/>
          <w:color w:val="000000"/>
        </w:rPr>
        <w:t>cliënt</w:t>
      </w:r>
      <w:r w:rsidRPr="00F57D95">
        <w:rPr>
          <w:rFonts w:cs="Calibri"/>
          <w:color w:val="000000"/>
        </w:rPr>
        <w:t xml:space="preserve"> iets wil dat buiten de algemene voorziening HO valt (bijvoorbeeld schoonmaken van de niet gangbare ruimtes), kan de </w:t>
      </w:r>
      <w:r w:rsidR="00A3520C" w:rsidRPr="00F57D95">
        <w:rPr>
          <w:rFonts w:cs="Calibri"/>
          <w:color w:val="000000"/>
        </w:rPr>
        <w:t>cliënt</w:t>
      </w:r>
      <w:r w:rsidRPr="00F57D95">
        <w:rPr>
          <w:rFonts w:cs="Calibri"/>
          <w:color w:val="000000"/>
        </w:rPr>
        <w:t xml:space="preserve"> dit bij de </w:t>
      </w:r>
      <w:r w:rsidR="002028FF" w:rsidRPr="00F57D95">
        <w:rPr>
          <w:rFonts w:cs="Calibri"/>
          <w:color w:val="000000"/>
        </w:rPr>
        <w:t>Opdrachtnemer</w:t>
      </w:r>
      <w:r w:rsidRPr="00F57D95">
        <w:rPr>
          <w:rFonts w:cs="Calibri"/>
          <w:color w:val="000000"/>
        </w:rPr>
        <w:t xml:space="preserve"> afnemen als private dienstverlening (dus wel btw-plichtig).</w:t>
      </w:r>
    </w:p>
    <w:p w14:paraId="08CADC34" w14:textId="77777777" w:rsidR="00C9480A" w:rsidRPr="00F57D95" w:rsidRDefault="00C9480A" w:rsidP="009F7EAE">
      <w:pPr>
        <w:pStyle w:val="Geenafstand"/>
        <w:numPr>
          <w:ilvl w:val="0"/>
          <w:numId w:val="21"/>
        </w:numPr>
        <w:rPr>
          <w:rFonts w:cs="Calibri"/>
          <w:color w:val="000000"/>
        </w:rPr>
      </w:pPr>
      <w:r w:rsidRPr="00F57D95">
        <w:rPr>
          <w:rFonts w:cs="Calibri"/>
          <w:color w:val="000000"/>
        </w:rPr>
        <w:t>De ondersteuning dient veilig voor alle betrokkenen verleend te worden. Onder veilig valt de fysieke veiligheid en mentale veiligheid.</w:t>
      </w:r>
    </w:p>
    <w:p w14:paraId="651CC9B4" w14:textId="59261F0A" w:rsidR="00A80432" w:rsidRDefault="00C9480A" w:rsidP="00D8268F">
      <w:pPr>
        <w:pStyle w:val="Geenafstand"/>
        <w:numPr>
          <w:ilvl w:val="0"/>
          <w:numId w:val="21"/>
        </w:numPr>
        <w:rPr>
          <w:rFonts w:cs="Calibri"/>
          <w:color w:val="000000"/>
        </w:rPr>
      </w:pPr>
      <w:r w:rsidRPr="00F57D95">
        <w:rPr>
          <w:rFonts w:cs="Calibri"/>
          <w:color w:val="000000"/>
        </w:rPr>
        <w:t>De geleverde ondersteuning levert een bijdrage aan het vergroten of aan het zoveel mogelijk in stand houden van de autonomie en zelfredzaamheid van de inwoner.</w:t>
      </w:r>
      <w:bookmarkStart w:id="61" w:name="_Hlk39841827"/>
    </w:p>
    <w:p w14:paraId="2681A5FD" w14:textId="77777777" w:rsidR="00F57D95" w:rsidRPr="00F57D95" w:rsidRDefault="00F57D95" w:rsidP="00F57D95">
      <w:pPr>
        <w:pStyle w:val="Geenafstand"/>
        <w:ind w:left="360"/>
        <w:rPr>
          <w:rFonts w:cs="Calibri"/>
          <w:color w:val="000000"/>
        </w:rPr>
      </w:pPr>
    </w:p>
    <w:p w14:paraId="28A5A993" w14:textId="421EE279" w:rsidR="00A80432" w:rsidRPr="00847CA3" w:rsidRDefault="008A3C47" w:rsidP="008A3C47">
      <w:pPr>
        <w:pStyle w:val="Kop2"/>
      </w:pPr>
      <w:bookmarkStart w:id="62" w:name="_Toc44681751"/>
      <w:bookmarkStart w:id="63" w:name="_Hlk36983051"/>
      <w:r>
        <w:t>4.</w:t>
      </w:r>
      <w:r w:rsidR="00893505">
        <w:t>2</w:t>
      </w:r>
      <w:r>
        <w:t>.</w:t>
      </w:r>
      <w:r>
        <w:tab/>
      </w:r>
      <w:r w:rsidR="00AC5F6E" w:rsidRPr="00847CA3">
        <w:t>Algemene eisen</w:t>
      </w:r>
      <w:r w:rsidR="00847CA3">
        <w:t xml:space="preserve"> bij </w:t>
      </w:r>
      <w:r w:rsidR="004D06B3">
        <w:t>Inschrijving</w:t>
      </w:r>
      <w:bookmarkEnd w:id="62"/>
    </w:p>
    <w:bookmarkEnd w:id="63"/>
    <w:p w14:paraId="76672379" w14:textId="4D2E257F" w:rsidR="001B2D21"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1B2D21" w:rsidRPr="00F57D95">
        <w:rPr>
          <w:rFonts w:asciiTheme="minorHAnsi" w:hAnsiTheme="minorHAnsi"/>
        </w:rPr>
        <w:t xml:space="preserve"> stemt onvoorwaardelijk in met de inhoud en voorwaarden van </w:t>
      </w:r>
      <w:r w:rsidR="006C7284" w:rsidRPr="00F57D95">
        <w:rPr>
          <w:rFonts w:asciiTheme="minorHAnsi" w:hAnsiTheme="minorHAnsi"/>
        </w:rPr>
        <w:t xml:space="preserve">dit </w:t>
      </w:r>
      <w:r w:rsidR="00BF37C8" w:rsidRPr="00F57D95">
        <w:rPr>
          <w:rFonts w:asciiTheme="minorHAnsi" w:hAnsiTheme="minorHAnsi"/>
        </w:rPr>
        <w:t>beschrijvend document</w:t>
      </w:r>
      <w:r w:rsidR="001B2D21" w:rsidRPr="00F57D95">
        <w:rPr>
          <w:rFonts w:asciiTheme="minorHAnsi" w:hAnsiTheme="minorHAnsi"/>
        </w:rPr>
        <w:t xml:space="preserve"> </w:t>
      </w:r>
      <w:r w:rsidR="00736A49" w:rsidRPr="00F57D95">
        <w:rPr>
          <w:rFonts w:asciiTheme="minorHAnsi" w:hAnsiTheme="minorHAnsi"/>
        </w:rPr>
        <w:t xml:space="preserve">(en bijbehorende bijlagen) </w:t>
      </w:r>
      <w:r w:rsidR="001B2D21" w:rsidRPr="00F57D95">
        <w:rPr>
          <w:rFonts w:asciiTheme="minorHAnsi" w:hAnsiTheme="minorHAnsi"/>
        </w:rPr>
        <w:t xml:space="preserve">waaronder de wijze van </w:t>
      </w:r>
      <w:r w:rsidR="00EE0539" w:rsidRPr="00F57D95">
        <w:rPr>
          <w:rFonts w:asciiTheme="minorHAnsi" w:hAnsiTheme="minorHAnsi"/>
        </w:rPr>
        <w:t>contracteren</w:t>
      </w:r>
      <w:r w:rsidR="00BF37C8" w:rsidRPr="00F57D95">
        <w:rPr>
          <w:rFonts w:asciiTheme="minorHAnsi" w:hAnsiTheme="minorHAnsi"/>
        </w:rPr>
        <w:t xml:space="preserve"> en </w:t>
      </w:r>
      <w:r w:rsidR="001B2D21" w:rsidRPr="00F57D95">
        <w:rPr>
          <w:rFonts w:asciiTheme="minorHAnsi" w:hAnsiTheme="minorHAnsi"/>
        </w:rPr>
        <w:t>indiening van de Inschrijving</w:t>
      </w:r>
      <w:r w:rsidR="00DD35B0" w:rsidRPr="00F57D95">
        <w:rPr>
          <w:rFonts w:asciiTheme="minorHAnsi" w:hAnsiTheme="minorHAnsi"/>
        </w:rPr>
        <w:t>.</w:t>
      </w:r>
      <w:r w:rsidR="001B2D21" w:rsidRPr="00F57D95">
        <w:rPr>
          <w:rFonts w:asciiTheme="minorHAnsi" w:hAnsiTheme="minorHAnsi"/>
        </w:rPr>
        <w:t xml:space="preserve"> </w:t>
      </w:r>
    </w:p>
    <w:bookmarkEnd w:id="61"/>
    <w:p w14:paraId="6DC8C633" w14:textId="77777777" w:rsidR="001B2D21"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1B2D21" w:rsidRPr="00F57D95">
        <w:rPr>
          <w:rFonts w:asciiTheme="minorHAnsi" w:hAnsiTheme="minorHAnsi"/>
        </w:rPr>
        <w:t xml:space="preserve"> stemt onvoorwaardelijk in met de inhoud en voorwaarden van de in </w:t>
      </w:r>
      <w:r w:rsidR="00246B12" w:rsidRPr="00F57D95">
        <w:rPr>
          <w:rFonts w:asciiTheme="minorHAnsi" w:hAnsiTheme="minorHAnsi"/>
        </w:rPr>
        <w:t xml:space="preserve">Bijlage </w:t>
      </w:r>
      <w:r w:rsidR="00362872" w:rsidRPr="00F57D95">
        <w:rPr>
          <w:rFonts w:asciiTheme="minorHAnsi" w:hAnsiTheme="minorHAnsi"/>
        </w:rPr>
        <w:t>1</w:t>
      </w:r>
      <w:r w:rsidR="001B2D21" w:rsidRPr="00F57D95">
        <w:rPr>
          <w:rFonts w:asciiTheme="minorHAnsi" w:hAnsiTheme="minorHAnsi"/>
        </w:rPr>
        <w:t xml:space="preserve"> bijgevoegde </w:t>
      </w:r>
      <w:r w:rsidR="00C96EA7" w:rsidRPr="00F57D95">
        <w:rPr>
          <w:rFonts w:asciiTheme="minorHAnsi" w:hAnsiTheme="minorHAnsi"/>
        </w:rPr>
        <w:t xml:space="preserve">concept </w:t>
      </w:r>
      <w:r w:rsidR="00EE0539" w:rsidRPr="00F57D95">
        <w:rPr>
          <w:rFonts w:asciiTheme="minorHAnsi" w:hAnsiTheme="minorHAnsi"/>
        </w:rPr>
        <w:t>U</w:t>
      </w:r>
      <w:r w:rsidR="006C7284" w:rsidRPr="00F57D95">
        <w:rPr>
          <w:rFonts w:asciiTheme="minorHAnsi" w:hAnsiTheme="minorHAnsi"/>
        </w:rPr>
        <w:t>i</w:t>
      </w:r>
      <w:r w:rsidR="00EE0539" w:rsidRPr="00F57D95">
        <w:rPr>
          <w:rFonts w:asciiTheme="minorHAnsi" w:hAnsiTheme="minorHAnsi"/>
        </w:rPr>
        <w:t xml:space="preserve">tvoeringsovereenkomst </w:t>
      </w:r>
      <w:r w:rsidR="001B2D21" w:rsidRPr="00F57D95">
        <w:rPr>
          <w:rFonts w:asciiTheme="minorHAnsi" w:hAnsiTheme="minorHAnsi"/>
        </w:rPr>
        <w:t>inclusief</w:t>
      </w:r>
      <w:r w:rsidR="00DD35B0" w:rsidRPr="00F57D95">
        <w:rPr>
          <w:rFonts w:asciiTheme="minorHAnsi" w:hAnsiTheme="minorHAnsi"/>
        </w:rPr>
        <w:t xml:space="preserve"> in Overlegtafels </w:t>
      </w:r>
      <w:r w:rsidR="001B2D21" w:rsidRPr="00F57D95">
        <w:rPr>
          <w:rFonts w:asciiTheme="minorHAnsi" w:hAnsiTheme="minorHAnsi"/>
        </w:rPr>
        <w:t>vermelde wijzigingen, aanvullingen en/of toelichtingen.</w:t>
      </w:r>
    </w:p>
    <w:p w14:paraId="4A688C6F" w14:textId="10A3C059" w:rsidR="00B1313B"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B1313B" w:rsidRPr="00F57D95">
        <w:rPr>
          <w:rFonts w:asciiTheme="minorHAnsi" w:hAnsiTheme="minorHAnsi"/>
        </w:rPr>
        <w:t xml:space="preserve"> stemt onvoorwaardelijk in met de </w:t>
      </w:r>
      <w:bookmarkStart w:id="64" w:name="_Hlk37851418"/>
      <w:r w:rsidR="00B1313B" w:rsidRPr="00F57D95">
        <w:rPr>
          <w:rFonts w:asciiTheme="minorHAnsi" w:hAnsiTheme="minorHAnsi"/>
        </w:rPr>
        <w:t>Algemene inkoopvoorwaarden</w:t>
      </w:r>
      <w:r w:rsidR="001432F0" w:rsidRPr="00F57D95">
        <w:rPr>
          <w:rFonts w:asciiTheme="minorHAnsi" w:hAnsiTheme="minorHAnsi"/>
        </w:rPr>
        <w:t xml:space="preserve"> voor leveringen en diensten </w:t>
      </w:r>
      <w:r w:rsidR="00B1313B" w:rsidRPr="00F57D95">
        <w:rPr>
          <w:rFonts w:asciiTheme="minorHAnsi" w:hAnsiTheme="minorHAnsi"/>
        </w:rPr>
        <w:t>van de gemeente</w:t>
      </w:r>
      <w:r w:rsidR="006151CF" w:rsidRPr="00F57D95">
        <w:rPr>
          <w:rFonts w:asciiTheme="minorHAnsi" w:hAnsiTheme="minorHAnsi"/>
        </w:rPr>
        <w:t xml:space="preserve"> Barneveld d</w:t>
      </w:r>
      <w:r w:rsidR="00FA7FE8" w:rsidRPr="00F57D95">
        <w:rPr>
          <w:rFonts w:asciiTheme="minorHAnsi" w:hAnsiTheme="minorHAnsi"/>
        </w:rPr>
        <w:t>.</w:t>
      </w:r>
      <w:r w:rsidR="006151CF" w:rsidRPr="00F57D95">
        <w:rPr>
          <w:rFonts w:asciiTheme="minorHAnsi" w:hAnsiTheme="minorHAnsi"/>
        </w:rPr>
        <w:t xml:space="preserve">d. </w:t>
      </w:r>
      <w:r w:rsidR="00FA7FE8" w:rsidRPr="00F57D95">
        <w:rPr>
          <w:rFonts w:asciiTheme="minorHAnsi" w:hAnsiTheme="minorHAnsi"/>
        </w:rPr>
        <w:t xml:space="preserve">17 april 2018 </w:t>
      </w:r>
      <w:bookmarkEnd w:id="64"/>
      <w:r w:rsidR="00B1313B" w:rsidRPr="00F57D95">
        <w:rPr>
          <w:rFonts w:asciiTheme="minorHAnsi" w:hAnsiTheme="minorHAnsi"/>
        </w:rPr>
        <w:t xml:space="preserve">zoals deze in </w:t>
      </w:r>
      <w:r w:rsidR="003103B1" w:rsidRPr="00F57D95">
        <w:rPr>
          <w:rFonts w:asciiTheme="minorHAnsi" w:hAnsiTheme="minorHAnsi"/>
        </w:rPr>
        <w:t xml:space="preserve">Bijlage </w:t>
      </w:r>
      <w:r w:rsidR="009A105F" w:rsidRPr="00F57D95">
        <w:rPr>
          <w:rFonts w:asciiTheme="minorHAnsi" w:hAnsiTheme="minorHAnsi"/>
        </w:rPr>
        <w:t xml:space="preserve">2 </w:t>
      </w:r>
      <w:r w:rsidR="00B1313B" w:rsidRPr="00F57D95">
        <w:rPr>
          <w:rFonts w:asciiTheme="minorHAnsi" w:hAnsiTheme="minorHAnsi"/>
        </w:rPr>
        <w:t xml:space="preserve">bij </w:t>
      </w:r>
      <w:r w:rsidR="006151CF" w:rsidRPr="00F57D95">
        <w:rPr>
          <w:rFonts w:asciiTheme="minorHAnsi" w:hAnsiTheme="minorHAnsi"/>
        </w:rPr>
        <w:t>dit inschrijvingsdocument</w:t>
      </w:r>
      <w:r w:rsidR="00B1313B" w:rsidRPr="00F57D95">
        <w:rPr>
          <w:rFonts w:asciiTheme="minorHAnsi" w:hAnsiTheme="minorHAnsi"/>
        </w:rPr>
        <w:t xml:space="preserve"> zijn gevoegd inclusief de (eventueel) door </w:t>
      </w:r>
      <w:r w:rsidR="00B22D76" w:rsidRPr="00F57D95">
        <w:rPr>
          <w:rFonts w:asciiTheme="minorHAnsi" w:hAnsiTheme="minorHAnsi"/>
        </w:rPr>
        <w:t>Opdrachtgever</w:t>
      </w:r>
      <w:r w:rsidR="00B1313B" w:rsidRPr="00F57D95">
        <w:rPr>
          <w:rFonts w:asciiTheme="minorHAnsi" w:hAnsiTheme="minorHAnsi"/>
        </w:rPr>
        <w:t xml:space="preserve"> geaccepteerde en aangegeven wijzigingen. Uitsluitend de door </w:t>
      </w:r>
      <w:r w:rsidR="00B22D76" w:rsidRPr="00F57D95">
        <w:rPr>
          <w:rFonts w:asciiTheme="minorHAnsi" w:hAnsiTheme="minorHAnsi"/>
        </w:rPr>
        <w:t>Opdrachtgever</w:t>
      </w:r>
      <w:r w:rsidR="00B1313B" w:rsidRPr="00F57D95">
        <w:rPr>
          <w:rFonts w:asciiTheme="minorHAnsi" w:hAnsiTheme="minorHAnsi"/>
        </w:rPr>
        <w:t xml:space="preserve"> gehanteerde voorwaarden zijn van toepassing. In de aanbieding van </w:t>
      </w:r>
      <w:r w:rsidRPr="00F57D95">
        <w:rPr>
          <w:rFonts w:asciiTheme="minorHAnsi" w:hAnsiTheme="minorHAnsi"/>
        </w:rPr>
        <w:t>Inschrijver</w:t>
      </w:r>
      <w:r w:rsidR="00B1313B" w:rsidRPr="00F57D95">
        <w:rPr>
          <w:rFonts w:asciiTheme="minorHAnsi" w:hAnsiTheme="minorHAnsi"/>
        </w:rPr>
        <w:t xml:space="preserve"> wordt nie</w:t>
      </w:r>
      <w:r w:rsidR="003B4B55" w:rsidRPr="00F57D95">
        <w:rPr>
          <w:rFonts w:asciiTheme="minorHAnsi" w:hAnsiTheme="minorHAnsi"/>
        </w:rPr>
        <w:t xml:space="preserve">t </w:t>
      </w:r>
      <w:r w:rsidR="00B1313B" w:rsidRPr="00F57D95">
        <w:rPr>
          <w:rFonts w:asciiTheme="minorHAnsi" w:hAnsiTheme="minorHAnsi"/>
        </w:rPr>
        <w:t>naar andere juridische voorwaarden verwezen</w:t>
      </w:r>
      <w:r w:rsidR="00406183" w:rsidRPr="00F57D95">
        <w:rPr>
          <w:rFonts w:asciiTheme="minorHAnsi" w:hAnsiTheme="minorHAnsi"/>
        </w:rPr>
        <w:t>.</w:t>
      </w:r>
    </w:p>
    <w:p w14:paraId="27E06C8C" w14:textId="77777777" w:rsidR="00847CA3" w:rsidRPr="00F57D95" w:rsidRDefault="00847CA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 xml:space="preserve">Het zelf samenstellen en als gevolg daarvan afwijken van de vraagstelling van de door </w:t>
      </w:r>
      <w:r w:rsidR="00B22D76" w:rsidRPr="00F57D95">
        <w:rPr>
          <w:rFonts w:asciiTheme="minorHAnsi" w:hAnsiTheme="minorHAnsi"/>
        </w:rPr>
        <w:t>Opdrachtgever</w:t>
      </w:r>
      <w:r w:rsidRPr="00F57D95">
        <w:rPr>
          <w:rFonts w:asciiTheme="minorHAnsi" w:hAnsiTheme="minorHAnsi"/>
        </w:rPr>
        <w:t xml:space="preserve"> samengestelde bijlagen/standaardformulieren die door </w:t>
      </w:r>
      <w:r w:rsidR="004D06B3" w:rsidRPr="00F57D95">
        <w:rPr>
          <w:rFonts w:asciiTheme="minorHAnsi" w:hAnsiTheme="minorHAnsi"/>
        </w:rPr>
        <w:t>Inschrijver</w:t>
      </w:r>
      <w:r w:rsidRPr="00F57D95">
        <w:rPr>
          <w:rFonts w:asciiTheme="minorHAnsi" w:hAnsiTheme="minorHAnsi"/>
        </w:rPr>
        <w:t xml:space="preserve"> moeten worden ingevuld leidt tot uitsluiting van de procedure. </w:t>
      </w:r>
      <w:r w:rsidR="004D06B3" w:rsidRPr="00F57D95">
        <w:rPr>
          <w:rFonts w:asciiTheme="minorHAnsi" w:hAnsiTheme="minorHAnsi"/>
        </w:rPr>
        <w:t>Inschrijver</w:t>
      </w:r>
      <w:r w:rsidRPr="00F57D95">
        <w:rPr>
          <w:rFonts w:asciiTheme="minorHAnsi" w:hAnsiTheme="minorHAnsi"/>
        </w:rPr>
        <w:t xml:space="preserve"> conformeert zich in </w:t>
      </w:r>
      <w:r w:rsidR="004D06B3" w:rsidRPr="00F57D95">
        <w:rPr>
          <w:rFonts w:asciiTheme="minorHAnsi" w:hAnsiTheme="minorHAnsi"/>
        </w:rPr>
        <w:t>zijn Inschrijving</w:t>
      </w:r>
      <w:r w:rsidRPr="00F57D95">
        <w:rPr>
          <w:rFonts w:asciiTheme="minorHAnsi" w:hAnsiTheme="minorHAnsi"/>
        </w:rPr>
        <w:t xml:space="preserve"> aan de systemen, structuren en sjablonen die </w:t>
      </w:r>
      <w:r w:rsidR="00B22D76" w:rsidRPr="00F57D95">
        <w:rPr>
          <w:rFonts w:asciiTheme="minorHAnsi" w:hAnsiTheme="minorHAnsi"/>
        </w:rPr>
        <w:t>Opdrachtgever</w:t>
      </w:r>
      <w:r w:rsidRPr="00F57D95">
        <w:rPr>
          <w:rFonts w:asciiTheme="minorHAnsi" w:hAnsiTheme="minorHAnsi"/>
        </w:rPr>
        <w:t xml:space="preserve"> daarvoor ter beschikking stelt.</w:t>
      </w:r>
    </w:p>
    <w:p w14:paraId="67B0F1C0" w14:textId="77777777" w:rsidR="001B2D21"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1B2D21" w:rsidRPr="00F57D95">
        <w:rPr>
          <w:rFonts w:asciiTheme="minorHAnsi" w:hAnsiTheme="minorHAnsi"/>
        </w:rPr>
        <w:t xml:space="preserve"> verklaart dat de Inschrijving niet tot stand is gekomen onder invloed van een overeenkomst, besluit of gedraging in strijd met het Nederlands of Europese mededingingsrecht.</w:t>
      </w:r>
    </w:p>
    <w:p w14:paraId="0A374A1D" w14:textId="77777777" w:rsidR="00847CA3"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1B2D21" w:rsidRPr="00F57D95">
        <w:rPr>
          <w:rFonts w:asciiTheme="minorHAnsi" w:hAnsiTheme="minorHAnsi"/>
        </w:rPr>
        <w:t xml:space="preserve"> verklaart dat hij zich zal onthouden van gedragingen die de mededinging tussen </w:t>
      </w:r>
      <w:r w:rsidRPr="00F57D95">
        <w:rPr>
          <w:rFonts w:asciiTheme="minorHAnsi" w:hAnsiTheme="minorHAnsi"/>
        </w:rPr>
        <w:t>Inschrijver</w:t>
      </w:r>
      <w:r w:rsidR="001B2D21" w:rsidRPr="00F57D95">
        <w:rPr>
          <w:rFonts w:asciiTheme="minorHAnsi" w:hAnsiTheme="minorHAnsi"/>
        </w:rPr>
        <w:t xml:space="preserve">s beperken. In het bijzonder zal de </w:t>
      </w:r>
      <w:r w:rsidRPr="00F57D95">
        <w:rPr>
          <w:rFonts w:asciiTheme="minorHAnsi" w:hAnsiTheme="minorHAnsi"/>
        </w:rPr>
        <w:t>Inschrijver</w:t>
      </w:r>
      <w:r w:rsidR="001B2D21" w:rsidRPr="00F57D95">
        <w:rPr>
          <w:rFonts w:asciiTheme="minorHAnsi" w:hAnsiTheme="minorHAnsi"/>
        </w:rPr>
        <w:t xml:space="preserve"> geen informatie over zijn Inschrijving uitwisselen met andere </w:t>
      </w:r>
      <w:r w:rsidRPr="00F57D95">
        <w:rPr>
          <w:rFonts w:asciiTheme="minorHAnsi" w:hAnsiTheme="minorHAnsi"/>
        </w:rPr>
        <w:t>Inschrijver</w:t>
      </w:r>
      <w:r w:rsidR="001B2D21" w:rsidRPr="00F57D95">
        <w:rPr>
          <w:rFonts w:asciiTheme="minorHAnsi" w:hAnsiTheme="minorHAnsi"/>
        </w:rPr>
        <w:t>s of met derden.</w:t>
      </w:r>
      <w:r w:rsidR="00847CA3" w:rsidRPr="00F57D95">
        <w:rPr>
          <w:rFonts w:asciiTheme="minorHAnsi" w:hAnsiTheme="minorHAnsi"/>
        </w:rPr>
        <w:t xml:space="preserve"> </w:t>
      </w:r>
    </w:p>
    <w:p w14:paraId="0622FB94" w14:textId="6A8F8FFD" w:rsidR="001B2D21"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847CA3" w:rsidRPr="00F57D95">
        <w:rPr>
          <w:rFonts w:asciiTheme="minorHAnsi" w:hAnsiTheme="minorHAnsi"/>
        </w:rPr>
        <w:t xml:space="preserve"> garandeert dat er geen onverenigbaarheid van functies en belangenverstrengeling zal zijn. Bestuursleden en directieleden van </w:t>
      </w:r>
      <w:r w:rsidRPr="00F57D95">
        <w:rPr>
          <w:rFonts w:asciiTheme="minorHAnsi" w:hAnsiTheme="minorHAnsi"/>
        </w:rPr>
        <w:t>Inschrijver</w:t>
      </w:r>
      <w:r w:rsidR="00847CA3" w:rsidRPr="00F57D95">
        <w:rPr>
          <w:rFonts w:asciiTheme="minorHAnsi" w:hAnsiTheme="minorHAnsi"/>
        </w:rPr>
        <w:t xml:space="preserve"> hebben geen belang of direct invloed in het voorliggende proces van toeleiding</w:t>
      </w:r>
      <w:r w:rsidR="00226536" w:rsidRPr="00F57D95">
        <w:rPr>
          <w:rFonts w:asciiTheme="minorHAnsi" w:hAnsiTheme="minorHAnsi"/>
        </w:rPr>
        <w:t xml:space="preserve"> van </w:t>
      </w:r>
      <w:r w:rsidR="006151CF" w:rsidRPr="00F57D95">
        <w:rPr>
          <w:rFonts w:asciiTheme="minorHAnsi" w:hAnsiTheme="minorHAnsi"/>
        </w:rPr>
        <w:t>cliënten</w:t>
      </w:r>
      <w:r w:rsidR="001C09B4" w:rsidRPr="00F57D95">
        <w:rPr>
          <w:rFonts w:asciiTheme="minorHAnsi" w:hAnsiTheme="minorHAnsi"/>
        </w:rPr>
        <w:t xml:space="preserve"> </w:t>
      </w:r>
      <w:r w:rsidR="00847CA3" w:rsidRPr="00F57D95">
        <w:rPr>
          <w:rFonts w:asciiTheme="minorHAnsi" w:hAnsiTheme="minorHAnsi"/>
        </w:rPr>
        <w:t xml:space="preserve">of enige </w:t>
      </w:r>
      <w:r w:rsidR="00847CA3" w:rsidRPr="00F57D95">
        <w:rPr>
          <w:rFonts w:asciiTheme="minorHAnsi" w:hAnsiTheme="minorHAnsi"/>
        </w:rPr>
        <w:lastRenderedPageBreak/>
        <w:t xml:space="preserve">functies of taken die direct of indirect verband houden met besluitvorming van de </w:t>
      </w:r>
      <w:r w:rsidR="00B22D76" w:rsidRPr="00F57D95">
        <w:rPr>
          <w:rFonts w:asciiTheme="minorHAnsi" w:hAnsiTheme="minorHAnsi"/>
        </w:rPr>
        <w:t>Opdrachtgever</w:t>
      </w:r>
      <w:r w:rsidR="00847CA3" w:rsidRPr="00F57D95">
        <w:rPr>
          <w:rFonts w:asciiTheme="minorHAnsi" w:hAnsiTheme="minorHAnsi"/>
        </w:rPr>
        <w:t>.</w:t>
      </w:r>
    </w:p>
    <w:p w14:paraId="071A035C" w14:textId="6298E04C" w:rsidR="00847CA3" w:rsidRPr="00F57D95" w:rsidRDefault="004D06B3" w:rsidP="009F7EAE">
      <w:pPr>
        <w:pStyle w:val="Lijstalinea"/>
        <w:numPr>
          <w:ilvl w:val="0"/>
          <w:numId w:val="7"/>
        </w:numPr>
        <w:spacing w:after="0" w:line="240" w:lineRule="auto"/>
        <w:rPr>
          <w:rFonts w:asciiTheme="minorHAnsi" w:hAnsiTheme="minorHAnsi"/>
        </w:rPr>
      </w:pPr>
      <w:r w:rsidRPr="00F57D95">
        <w:rPr>
          <w:rFonts w:asciiTheme="minorHAnsi" w:hAnsiTheme="minorHAnsi"/>
        </w:rPr>
        <w:t>Inschrijver</w:t>
      </w:r>
      <w:r w:rsidR="00847CA3" w:rsidRPr="00F57D95">
        <w:rPr>
          <w:rFonts w:asciiTheme="minorHAnsi" w:hAnsiTheme="minorHAnsi"/>
        </w:rPr>
        <w:t xml:space="preserve"> accepteert de uitgangspunten en werkwijze van de </w:t>
      </w:r>
      <w:r w:rsidR="00B22D76" w:rsidRPr="00F57D95">
        <w:rPr>
          <w:rFonts w:asciiTheme="minorHAnsi" w:hAnsiTheme="minorHAnsi"/>
        </w:rPr>
        <w:t>Opdrachtgever</w:t>
      </w:r>
      <w:r w:rsidR="00847CA3" w:rsidRPr="00F57D95">
        <w:rPr>
          <w:rFonts w:asciiTheme="minorHAnsi" w:hAnsiTheme="minorHAnsi"/>
        </w:rPr>
        <w:t xml:space="preserve"> zoals beschreven in </w:t>
      </w:r>
      <w:r w:rsidR="009D41A8" w:rsidRPr="00F57D95">
        <w:rPr>
          <w:rFonts w:asciiTheme="minorHAnsi" w:hAnsiTheme="minorHAnsi"/>
        </w:rPr>
        <w:t xml:space="preserve">het </w:t>
      </w:r>
      <w:r w:rsidR="008A4DBE" w:rsidRPr="00F57D95">
        <w:rPr>
          <w:rFonts w:asciiTheme="minorHAnsi" w:hAnsiTheme="minorHAnsi"/>
        </w:rPr>
        <w:t>Inschrijvings</w:t>
      </w:r>
      <w:r w:rsidR="009D41A8" w:rsidRPr="00F57D95">
        <w:rPr>
          <w:rFonts w:asciiTheme="minorHAnsi" w:hAnsiTheme="minorHAnsi"/>
        </w:rPr>
        <w:t>document</w:t>
      </w:r>
      <w:r w:rsidR="00EE0539" w:rsidRPr="00F57D95">
        <w:rPr>
          <w:rFonts w:asciiTheme="minorHAnsi" w:hAnsiTheme="minorHAnsi"/>
        </w:rPr>
        <w:t xml:space="preserve">, </w:t>
      </w:r>
      <w:r w:rsidR="009D41A8" w:rsidRPr="00F57D95">
        <w:rPr>
          <w:rFonts w:asciiTheme="minorHAnsi" w:hAnsiTheme="minorHAnsi"/>
        </w:rPr>
        <w:t xml:space="preserve">het </w:t>
      </w:r>
      <w:r w:rsidR="00847CA3" w:rsidRPr="00F57D95">
        <w:rPr>
          <w:rFonts w:asciiTheme="minorHAnsi" w:hAnsiTheme="minorHAnsi"/>
        </w:rPr>
        <w:t xml:space="preserve">Programma van Eisen en de </w:t>
      </w:r>
      <w:r w:rsidR="00EE0539" w:rsidRPr="00F57D95">
        <w:rPr>
          <w:rFonts w:asciiTheme="minorHAnsi" w:hAnsiTheme="minorHAnsi"/>
        </w:rPr>
        <w:t xml:space="preserve">Uitvoeringsovereenkomst </w:t>
      </w:r>
      <w:r w:rsidR="00847CA3" w:rsidRPr="00F57D95">
        <w:rPr>
          <w:rFonts w:asciiTheme="minorHAnsi" w:hAnsiTheme="minorHAnsi"/>
        </w:rPr>
        <w:t xml:space="preserve">en verklaart niet in strijd met deze uitgangspunten en werkwijze te </w:t>
      </w:r>
      <w:r w:rsidR="009D41A8" w:rsidRPr="00F57D95">
        <w:rPr>
          <w:rFonts w:asciiTheme="minorHAnsi" w:hAnsiTheme="minorHAnsi"/>
        </w:rPr>
        <w:t xml:space="preserve">zullen </w:t>
      </w:r>
      <w:r w:rsidR="00847CA3" w:rsidRPr="00F57D95">
        <w:rPr>
          <w:rFonts w:asciiTheme="minorHAnsi" w:hAnsiTheme="minorHAnsi"/>
        </w:rPr>
        <w:t>handelen.</w:t>
      </w:r>
    </w:p>
    <w:p w14:paraId="0BFF8271" w14:textId="35EB5604" w:rsidR="00501CB4"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847CA3" w:rsidRPr="00F57D95">
        <w:rPr>
          <w:rFonts w:asciiTheme="minorHAnsi" w:hAnsiTheme="minorHAnsi"/>
        </w:rPr>
        <w:t xml:space="preserve"> gaat akkoord met de</w:t>
      </w:r>
      <w:r w:rsidR="00D24233" w:rsidRPr="00F57D95">
        <w:rPr>
          <w:rFonts w:asciiTheme="minorHAnsi" w:hAnsiTheme="minorHAnsi"/>
        </w:rPr>
        <w:t xml:space="preserve"> uitgangspunten van de </w:t>
      </w:r>
      <w:r w:rsidR="00847CA3" w:rsidRPr="00F57D95">
        <w:rPr>
          <w:rFonts w:asciiTheme="minorHAnsi" w:hAnsiTheme="minorHAnsi"/>
        </w:rPr>
        <w:t xml:space="preserve"> Social Return paragraaf </w:t>
      </w:r>
      <w:r w:rsidR="003B4B55" w:rsidRPr="00F57D95">
        <w:rPr>
          <w:rFonts w:asciiTheme="minorHAnsi" w:hAnsiTheme="minorHAnsi"/>
        </w:rPr>
        <w:t xml:space="preserve">in Hoofdstuk </w:t>
      </w:r>
      <w:r w:rsidR="000323D8" w:rsidRPr="00F57D95">
        <w:rPr>
          <w:rFonts w:asciiTheme="minorHAnsi" w:hAnsiTheme="minorHAnsi"/>
        </w:rPr>
        <w:t>2</w:t>
      </w:r>
      <w:r w:rsidR="003B4B55" w:rsidRPr="00F57D95">
        <w:rPr>
          <w:rFonts w:asciiTheme="minorHAnsi" w:hAnsiTheme="minorHAnsi"/>
        </w:rPr>
        <w:t>.</w:t>
      </w:r>
      <w:r w:rsidR="00CE7742" w:rsidRPr="00F57D95">
        <w:rPr>
          <w:rFonts w:asciiTheme="minorHAnsi" w:hAnsiTheme="minorHAnsi"/>
        </w:rPr>
        <w:t>5</w:t>
      </w:r>
      <w:r w:rsidR="00D24233" w:rsidRPr="00F57D95">
        <w:rPr>
          <w:rFonts w:asciiTheme="minorHAnsi" w:hAnsiTheme="minorHAnsi"/>
        </w:rPr>
        <w:t>.</w:t>
      </w:r>
      <w:r w:rsidR="003B4B55" w:rsidRPr="00F57D95">
        <w:rPr>
          <w:rFonts w:asciiTheme="minorHAnsi" w:hAnsiTheme="minorHAnsi"/>
        </w:rPr>
        <w:t xml:space="preserve"> </w:t>
      </w:r>
    </w:p>
    <w:p w14:paraId="643BEE5C" w14:textId="5FD5F0DB" w:rsidR="00847CA3" w:rsidRPr="00F57D95" w:rsidRDefault="004D06B3"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w:t>
      </w:r>
      <w:r w:rsidR="00501CB4" w:rsidRPr="00F57D95">
        <w:rPr>
          <w:rFonts w:asciiTheme="minorHAnsi" w:hAnsiTheme="minorHAnsi"/>
        </w:rPr>
        <w:t xml:space="preserve"> dient te beschikken over een privacyreglement, dat minimaal voldoet aan de uitgangspunten van </w:t>
      </w:r>
      <w:r w:rsidR="00F04F90" w:rsidRPr="00F57D95">
        <w:rPr>
          <w:rFonts w:asciiTheme="minorHAnsi" w:hAnsiTheme="minorHAnsi"/>
        </w:rPr>
        <w:t>de Algemene</w:t>
      </w:r>
      <w:r w:rsidR="00175477" w:rsidRPr="00F57D95">
        <w:rPr>
          <w:rFonts w:asciiTheme="minorHAnsi" w:hAnsiTheme="minorHAnsi"/>
        </w:rPr>
        <w:t xml:space="preserve"> </w:t>
      </w:r>
      <w:r w:rsidR="001432F0" w:rsidRPr="00F57D95">
        <w:rPr>
          <w:rFonts w:asciiTheme="minorHAnsi" w:hAnsiTheme="minorHAnsi"/>
        </w:rPr>
        <w:t>Verordening Gegevensbescherming</w:t>
      </w:r>
      <w:r w:rsidR="00501CB4" w:rsidRPr="00F57D95">
        <w:rPr>
          <w:rFonts w:asciiTheme="minorHAnsi" w:hAnsiTheme="minorHAnsi"/>
        </w:rPr>
        <w:t xml:space="preserve"> </w:t>
      </w:r>
      <w:r w:rsidR="00C32588" w:rsidRPr="00F57D95">
        <w:rPr>
          <w:rFonts w:asciiTheme="minorHAnsi" w:hAnsiTheme="minorHAnsi"/>
        </w:rPr>
        <w:t xml:space="preserve">(AVG) </w:t>
      </w:r>
      <w:r w:rsidR="00175477" w:rsidRPr="00F57D95">
        <w:rPr>
          <w:rFonts w:asciiTheme="minorHAnsi" w:hAnsiTheme="minorHAnsi"/>
        </w:rPr>
        <w:t>en de bijbehorende Uitvoeringswetgeving</w:t>
      </w:r>
      <w:r w:rsidR="009D41A8" w:rsidRPr="00F57D95">
        <w:rPr>
          <w:rFonts w:asciiTheme="minorHAnsi" w:hAnsiTheme="minorHAnsi"/>
        </w:rPr>
        <w:t xml:space="preserve">. </w:t>
      </w:r>
    </w:p>
    <w:p w14:paraId="6A3419EF" w14:textId="43D57E12" w:rsidR="00C32588" w:rsidRPr="00F57D95" w:rsidRDefault="00C32588" w:rsidP="009F7EAE">
      <w:pPr>
        <w:pStyle w:val="Lijstalinea"/>
        <w:numPr>
          <w:ilvl w:val="0"/>
          <w:numId w:val="7"/>
        </w:numPr>
        <w:spacing w:after="0" w:line="240" w:lineRule="auto"/>
        <w:contextualSpacing w:val="0"/>
        <w:rPr>
          <w:rFonts w:asciiTheme="minorHAnsi" w:hAnsiTheme="minorHAnsi"/>
        </w:rPr>
      </w:pPr>
      <w:r w:rsidRPr="00F57D95">
        <w:rPr>
          <w:rFonts w:asciiTheme="minorHAnsi" w:hAnsiTheme="minorHAnsi"/>
        </w:rPr>
        <w:t>Inschrijver kan aantonen dat zijn onderneming is ingeschreven in het Nederlands Handelsregister door overlegging van een inschrijving van de Kamer van Koophande</w:t>
      </w:r>
      <w:r w:rsidR="009D41A8" w:rsidRPr="00F57D95">
        <w:rPr>
          <w:rFonts w:asciiTheme="minorHAnsi" w:hAnsiTheme="minorHAnsi"/>
        </w:rPr>
        <w:t xml:space="preserve">l. Dit inschrijfbewijs is op het moment van inschrijving </w:t>
      </w:r>
      <w:r w:rsidRPr="00F57D95">
        <w:rPr>
          <w:rFonts w:asciiTheme="minorHAnsi" w:hAnsiTheme="minorHAnsi"/>
        </w:rPr>
        <w:t xml:space="preserve">niet ouder dan 3 maanden. </w:t>
      </w:r>
    </w:p>
    <w:p w14:paraId="76DCA628" w14:textId="77777777" w:rsidR="00113A65" w:rsidRPr="00F57D95" w:rsidRDefault="00113A65" w:rsidP="00113A65">
      <w:pPr>
        <w:pStyle w:val="Lijstalinea"/>
        <w:numPr>
          <w:ilvl w:val="0"/>
          <w:numId w:val="7"/>
        </w:numPr>
        <w:rPr>
          <w:rFonts w:asciiTheme="minorHAnsi" w:hAnsiTheme="minorHAnsi"/>
        </w:rPr>
      </w:pPr>
      <w:r w:rsidRPr="00F57D95">
        <w:rPr>
          <w:rFonts w:asciiTheme="minorHAnsi" w:hAnsiTheme="minorHAnsi"/>
        </w:rPr>
        <w:t>Inschrijver houdt zich adequaat verzekerd tegen alle toepasselijke aansprakelijkheid.</w:t>
      </w:r>
    </w:p>
    <w:p w14:paraId="6BD3CFD8" w14:textId="42B77DC4" w:rsidR="00847CA3" w:rsidRPr="00C32588" w:rsidRDefault="00847CA3" w:rsidP="00C56E21">
      <w:pPr>
        <w:pStyle w:val="Lijstalinea"/>
        <w:spacing w:after="0" w:line="240" w:lineRule="auto"/>
        <w:ind w:left="705"/>
        <w:contextualSpacing w:val="0"/>
        <w:rPr>
          <w:rFonts w:asciiTheme="minorHAnsi" w:hAnsiTheme="minorHAnsi" w:cstheme="minorHAnsi"/>
        </w:rPr>
      </w:pPr>
    </w:p>
    <w:p w14:paraId="37D9927F" w14:textId="63E7A35B" w:rsidR="00501CB4" w:rsidRPr="00501CB4" w:rsidRDefault="00DD35B0" w:rsidP="00DD35B0">
      <w:pPr>
        <w:pStyle w:val="Kop2"/>
      </w:pPr>
      <w:bookmarkStart w:id="65" w:name="_Toc44681752"/>
      <w:r>
        <w:t>4.</w:t>
      </w:r>
      <w:r w:rsidR="00893505">
        <w:t>3</w:t>
      </w:r>
      <w:r>
        <w:t>.</w:t>
      </w:r>
      <w:r>
        <w:tab/>
      </w:r>
      <w:r w:rsidR="00501CB4">
        <w:t xml:space="preserve">Algemene eisen aan de </w:t>
      </w:r>
      <w:r w:rsidR="004D06B3">
        <w:t>Inschrijver</w:t>
      </w:r>
      <w:bookmarkEnd w:id="65"/>
    </w:p>
    <w:p w14:paraId="30D5E3E2" w14:textId="3613B071" w:rsidR="00E84DD5" w:rsidRPr="004F1C8C" w:rsidRDefault="004D06B3" w:rsidP="009F7EAE">
      <w:pPr>
        <w:pStyle w:val="Lijstalinea"/>
        <w:numPr>
          <w:ilvl w:val="0"/>
          <w:numId w:val="8"/>
        </w:numPr>
        <w:spacing w:after="0" w:line="240" w:lineRule="auto"/>
        <w:rPr>
          <w:rFonts w:asciiTheme="minorHAnsi" w:hAnsiTheme="minorHAnsi" w:cstheme="minorHAnsi"/>
        </w:rPr>
      </w:pPr>
      <w:r w:rsidRPr="004F1C8C">
        <w:rPr>
          <w:rFonts w:asciiTheme="minorHAnsi" w:hAnsiTheme="minorHAnsi" w:cstheme="minorHAnsi"/>
        </w:rPr>
        <w:t>Inschrijver</w:t>
      </w:r>
      <w:r w:rsidR="00864BDC" w:rsidRPr="004F1C8C">
        <w:rPr>
          <w:rFonts w:asciiTheme="minorHAnsi" w:hAnsiTheme="minorHAnsi" w:cstheme="minorHAnsi"/>
        </w:rPr>
        <w:t xml:space="preserve"> waarborgt de</w:t>
      </w:r>
      <w:r w:rsidR="00C52A8D" w:rsidRPr="004F1C8C">
        <w:rPr>
          <w:rFonts w:asciiTheme="minorHAnsi" w:hAnsiTheme="minorHAnsi" w:cstheme="minorHAnsi"/>
        </w:rPr>
        <w:t xml:space="preserve"> systeemkwalitei</w:t>
      </w:r>
      <w:r w:rsidR="00431A4F" w:rsidRPr="004F1C8C">
        <w:rPr>
          <w:rFonts w:asciiTheme="minorHAnsi" w:hAnsiTheme="minorHAnsi" w:cstheme="minorHAnsi"/>
        </w:rPr>
        <w:t>t van zijn organisatie (inclusief veiligheid, doeltreffendheid en cliëntgerichtheid)</w:t>
      </w:r>
      <w:r w:rsidR="00C52A8D" w:rsidRPr="004F1C8C">
        <w:rPr>
          <w:rFonts w:asciiTheme="minorHAnsi" w:hAnsiTheme="minorHAnsi" w:cstheme="minorHAnsi"/>
        </w:rPr>
        <w:t xml:space="preserve"> </w:t>
      </w:r>
      <w:r w:rsidR="00864BDC" w:rsidRPr="004F1C8C">
        <w:rPr>
          <w:rFonts w:asciiTheme="minorHAnsi" w:hAnsiTheme="minorHAnsi" w:cstheme="minorHAnsi"/>
        </w:rPr>
        <w:t>door</w:t>
      </w:r>
      <w:r w:rsidR="00C52A8D" w:rsidRPr="004F1C8C">
        <w:rPr>
          <w:rFonts w:asciiTheme="minorHAnsi" w:hAnsiTheme="minorHAnsi" w:cstheme="minorHAnsi"/>
        </w:rPr>
        <w:t xml:space="preserve"> een goed functionerend kwaliteitsmanagementsysteem waarmee de kwaliteit van dienstverlening </w:t>
      </w:r>
      <w:r w:rsidR="00535170" w:rsidRPr="004F1C8C">
        <w:rPr>
          <w:rFonts w:asciiTheme="minorHAnsi" w:hAnsiTheme="minorHAnsi" w:cstheme="minorHAnsi"/>
        </w:rPr>
        <w:t xml:space="preserve">en veiligheid van </w:t>
      </w:r>
      <w:r w:rsidR="006151CF" w:rsidRPr="004F1C8C">
        <w:rPr>
          <w:rFonts w:asciiTheme="minorHAnsi" w:hAnsiTheme="minorHAnsi" w:cstheme="minorHAnsi"/>
        </w:rPr>
        <w:t>cliënten</w:t>
      </w:r>
      <w:r w:rsidR="00535170" w:rsidRPr="004F1C8C">
        <w:rPr>
          <w:rFonts w:asciiTheme="minorHAnsi" w:hAnsiTheme="minorHAnsi" w:cstheme="minorHAnsi"/>
        </w:rPr>
        <w:t xml:space="preserve"> en medewerkers (Arbo en RI&amp;E) systematisch </w:t>
      </w:r>
      <w:r w:rsidR="00C52A8D" w:rsidRPr="004F1C8C">
        <w:rPr>
          <w:rFonts w:asciiTheme="minorHAnsi" w:hAnsiTheme="minorHAnsi" w:cstheme="minorHAnsi"/>
        </w:rPr>
        <w:t xml:space="preserve">wordt geborgd. </w:t>
      </w:r>
      <w:r w:rsidR="00EE0539" w:rsidRPr="004F1C8C">
        <w:rPr>
          <w:rFonts w:asciiTheme="minorHAnsi" w:hAnsiTheme="minorHAnsi" w:cstheme="minorHAnsi"/>
        </w:rPr>
        <w:br/>
      </w:r>
      <w:r w:rsidR="00C52A8D" w:rsidRPr="004F1C8C">
        <w:rPr>
          <w:rFonts w:asciiTheme="minorHAnsi" w:hAnsiTheme="minorHAnsi" w:cstheme="minorHAnsi"/>
        </w:rPr>
        <w:t xml:space="preserve">De </w:t>
      </w:r>
      <w:r w:rsidRPr="004F1C8C">
        <w:rPr>
          <w:rFonts w:asciiTheme="minorHAnsi" w:hAnsiTheme="minorHAnsi" w:cstheme="minorHAnsi"/>
        </w:rPr>
        <w:t>Inschrijver</w:t>
      </w:r>
      <w:r w:rsidR="00C52A8D" w:rsidRPr="004F1C8C">
        <w:rPr>
          <w:rFonts w:asciiTheme="minorHAnsi" w:hAnsiTheme="minorHAnsi" w:cstheme="minorHAnsi"/>
        </w:rPr>
        <w:t xml:space="preserve"> komt alleen in aanmerking voor de opdracht indien </w:t>
      </w:r>
      <w:r w:rsidR="00864BDC" w:rsidRPr="004F1C8C">
        <w:rPr>
          <w:rFonts w:asciiTheme="minorHAnsi" w:hAnsiTheme="minorHAnsi" w:cstheme="minorHAnsi"/>
        </w:rPr>
        <w:t>hij</w:t>
      </w:r>
      <w:r w:rsidR="00C52A8D" w:rsidRPr="004F1C8C">
        <w:rPr>
          <w:rFonts w:asciiTheme="minorHAnsi" w:hAnsiTheme="minorHAnsi" w:cstheme="minorHAnsi"/>
        </w:rPr>
        <w:t xml:space="preserve"> in bezit is van een </w:t>
      </w:r>
      <w:r w:rsidR="006D7240" w:rsidRPr="004F1C8C">
        <w:rPr>
          <w:rFonts w:asciiTheme="minorHAnsi" w:hAnsiTheme="minorHAnsi" w:cstheme="minorHAnsi"/>
        </w:rPr>
        <w:t>keurmerk-</w:t>
      </w:r>
      <w:r w:rsidR="00EE0539" w:rsidRPr="004F1C8C">
        <w:rPr>
          <w:rFonts w:asciiTheme="minorHAnsi" w:hAnsiTheme="minorHAnsi" w:cstheme="minorHAnsi"/>
        </w:rPr>
        <w:t xml:space="preserve">certificaat </w:t>
      </w:r>
      <w:r w:rsidR="00930790" w:rsidRPr="004F1C8C">
        <w:rPr>
          <w:rFonts w:asciiTheme="minorHAnsi" w:hAnsiTheme="minorHAnsi" w:cstheme="minorHAnsi"/>
        </w:rPr>
        <w:t xml:space="preserve">of </w:t>
      </w:r>
      <w:r w:rsidR="00EE0539" w:rsidRPr="004F1C8C">
        <w:rPr>
          <w:rFonts w:asciiTheme="minorHAnsi" w:hAnsiTheme="minorHAnsi" w:cstheme="minorHAnsi"/>
        </w:rPr>
        <w:t xml:space="preserve">een </w:t>
      </w:r>
      <w:r w:rsidR="00C52A8D" w:rsidRPr="004F1C8C">
        <w:rPr>
          <w:rFonts w:asciiTheme="minorHAnsi" w:hAnsiTheme="minorHAnsi" w:cstheme="minorHAnsi"/>
        </w:rPr>
        <w:t xml:space="preserve">aantoonbaar werkzaam </w:t>
      </w:r>
      <w:r w:rsidR="00F04F90" w:rsidRPr="004F1C8C">
        <w:rPr>
          <w:rFonts w:asciiTheme="minorHAnsi" w:hAnsiTheme="minorHAnsi" w:cstheme="minorHAnsi"/>
        </w:rPr>
        <w:t xml:space="preserve">eigen </w:t>
      </w:r>
      <w:r w:rsidR="00C52A8D" w:rsidRPr="004F1C8C">
        <w:rPr>
          <w:rFonts w:asciiTheme="minorHAnsi" w:hAnsiTheme="minorHAnsi" w:cstheme="minorHAnsi"/>
        </w:rPr>
        <w:t>kwaliteitssysteem. Dit kan bijvoorbeeld blijken uit de volgende keurmerken: HKZ, ISO 9001(-2015)</w:t>
      </w:r>
      <w:r w:rsidR="00B00750" w:rsidRPr="004F1C8C">
        <w:rPr>
          <w:rFonts w:asciiTheme="minorHAnsi" w:hAnsiTheme="minorHAnsi" w:cstheme="minorHAnsi"/>
        </w:rPr>
        <w:t>, INK, KIWA</w:t>
      </w:r>
      <w:r w:rsidR="00C52A8D" w:rsidRPr="004F1C8C">
        <w:rPr>
          <w:rFonts w:asciiTheme="minorHAnsi" w:hAnsiTheme="minorHAnsi" w:cstheme="minorHAnsi"/>
        </w:rPr>
        <w:t xml:space="preserve"> keurmerk. </w:t>
      </w:r>
      <w:r w:rsidR="00032768" w:rsidRPr="004F1C8C">
        <w:rPr>
          <w:rFonts w:asciiTheme="minorHAnsi" w:hAnsiTheme="minorHAnsi" w:cstheme="minorHAnsi"/>
        </w:rPr>
        <w:br/>
      </w:r>
      <w:r w:rsidRPr="004F1C8C">
        <w:rPr>
          <w:rFonts w:asciiTheme="minorHAnsi" w:hAnsiTheme="minorHAnsi" w:cstheme="minorHAnsi"/>
        </w:rPr>
        <w:t>Inschrijver</w:t>
      </w:r>
      <w:r w:rsidR="00C52A8D" w:rsidRPr="004F1C8C">
        <w:rPr>
          <w:rFonts w:asciiTheme="minorHAnsi" w:hAnsiTheme="minorHAnsi" w:cstheme="minorHAnsi"/>
        </w:rPr>
        <w:t xml:space="preserve">s die niet over een certificering beschikken moeten op een andere manier aantonen dat zij een werkend systeem hebben geïmplementeerd voor het beheersen, bewaken, borgen en verbeteren van de kwaliteit van de dienstverlening door het overleggen van een adequaat kwaliteitsplan dat een gelijkwaardig niveau kent als de gestelde eisen bij de hiervoor genoemde keurmerken, </w:t>
      </w:r>
      <w:r w:rsidR="006151CF" w:rsidRPr="004F1C8C">
        <w:rPr>
          <w:rFonts w:asciiTheme="minorHAnsi" w:hAnsiTheme="minorHAnsi" w:cstheme="minorHAnsi"/>
        </w:rPr>
        <w:t xml:space="preserve">waaronder ook externe toetsing, </w:t>
      </w:r>
      <w:r w:rsidR="00C52A8D" w:rsidRPr="004F1C8C">
        <w:rPr>
          <w:rFonts w:asciiTheme="minorHAnsi" w:hAnsiTheme="minorHAnsi" w:cstheme="minorHAnsi"/>
        </w:rPr>
        <w:t xml:space="preserve">e.e.a. te beoordelen door de </w:t>
      </w:r>
      <w:r w:rsidR="00B22D76" w:rsidRPr="004F1C8C">
        <w:rPr>
          <w:rFonts w:asciiTheme="minorHAnsi" w:hAnsiTheme="minorHAnsi" w:cstheme="minorHAnsi"/>
        </w:rPr>
        <w:t>Opdrachtgever</w:t>
      </w:r>
      <w:r w:rsidR="00C52A8D" w:rsidRPr="004F1C8C">
        <w:rPr>
          <w:rFonts w:asciiTheme="minorHAnsi" w:hAnsiTheme="minorHAnsi" w:cstheme="minorHAnsi"/>
        </w:rPr>
        <w:t>.</w:t>
      </w:r>
      <w:r w:rsidR="00E84DD5" w:rsidRPr="004F1C8C">
        <w:rPr>
          <w:rFonts w:asciiTheme="minorHAnsi" w:hAnsiTheme="minorHAnsi" w:cstheme="minorHAnsi"/>
        </w:rPr>
        <w:t xml:space="preserve"> </w:t>
      </w:r>
      <w:r w:rsidR="00032768" w:rsidRPr="004F1C8C">
        <w:rPr>
          <w:rFonts w:asciiTheme="minorHAnsi" w:hAnsiTheme="minorHAnsi" w:cstheme="minorHAnsi"/>
        </w:rPr>
        <w:t>Tevens dient duidelijk aantoonbaar te worden voldaan aan de onderstaande eisen.</w:t>
      </w:r>
    </w:p>
    <w:p w14:paraId="44D258F8" w14:textId="488BF493" w:rsidR="00032768" w:rsidRPr="004F1C8C" w:rsidRDefault="00032768" w:rsidP="009F7EAE">
      <w:pPr>
        <w:pStyle w:val="Lijstalinea"/>
        <w:numPr>
          <w:ilvl w:val="0"/>
          <w:numId w:val="8"/>
        </w:numPr>
        <w:spacing w:after="0" w:line="240" w:lineRule="auto"/>
        <w:rPr>
          <w:rFonts w:asciiTheme="minorHAnsi" w:hAnsiTheme="minorHAnsi" w:cstheme="minorHAnsi"/>
        </w:rPr>
      </w:pPr>
      <w:r w:rsidRPr="004F1C8C">
        <w:rPr>
          <w:rFonts w:asciiTheme="minorHAnsi" w:hAnsiTheme="minorHAnsi" w:cstheme="minorHAnsi"/>
        </w:rPr>
        <w:t xml:space="preserve">De </w:t>
      </w:r>
      <w:r w:rsidR="002028FF" w:rsidRPr="004F1C8C">
        <w:rPr>
          <w:rFonts w:asciiTheme="minorHAnsi" w:hAnsiTheme="minorHAnsi" w:cstheme="minorHAnsi"/>
        </w:rPr>
        <w:t>Opdrachtnemer</w:t>
      </w:r>
      <w:r w:rsidRPr="004F1C8C">
        <w:rPr>
          <w:rFonts w:asciiTheme="minorHAnsi" w:hAnsiTheme="minorHAnsi" w:cstheme="minorHAnsi"/>
        </w:rPr>
        <w:t xml:space="preserve"> zorgt voor een goede kwaliteit van voorzieningen, eisen met betrekking tot de deskundigheid van beroepskrachten en andere medewerkers daaronder begrepen, door:</w:t>
      </w:r>
    </w:p>
    <w:p w14:paraId="54ABFDF4" w14:textId="5EB5D7D0" w:rsidR="00032768" w:rsidRPr="004F1C8C" w:rsidRDefault="00032768" w:rsidP="009F7EAE">
      <w:pPr>
        <w:pStyle w:val="Lijstalinea"/>
        <w:numPr>
          <w:ilvl w:val="0"/>
          <w:numId w:val="24"/>
        </w:numPr>
        <w:spacing w:after="0" w:line="240" w:lineRule="auto"/>
        <w:rPr>
          <w:rFonts w:asciiTheme="minorHAnsi" w:hAnsiTheme="minorHAnsi" w:cstheme="minorHAnsi"/>
        </w:rPr>
      </w:pPr>
      <w:r w:rsidRPr="004F1C8C">
        <w:rPr>
          <w:rFonts w:asciiTheme="minorHAnsi" w:hAnsiTheme="minorHAnsi" w:cstheme="minorHAnsi"/>
        </w:rPr>
        <w:t xml:space="preserve">het afstemmen van voorzieningen op de persoonlijke situatie van de betreffende </w:t>
      </w:r>
      <w:r w:rsidR="00A3520C" w:rsidRPr="004F1C8C">
        <w:rPr>
          <w:rFonts w:asciiTheme="minorHAnsi" w:hAnsiTheme="minorHAnsi" w:cstheme="minorHAnsi"/>
        </w:rPr>
        <w:t>cliënt</w:t>
      </w:r>
      <w:r w:rsidRPr="004F1C8C">
        <w:rPr>
          <w:rFonts w:asciiTheme="minorHAnsi" w:hAnsiTheme="minorHAnsi" w:cstheme="minorHAnsi"/>
        </w:rPr>
        <w:t xml:space="preserve"> en zijn mantelzorger(s);</w:t>
      </w:r>
    </w:p>
    <w:p w14:paraId="653A6E01" w14:textId="77777777" w:rsidR="00032768" w:rsidRPr="004F1C8C" w:rsidRDefault="00032768" w:rsidP="009F7EAE">
      <w:pPr>
        <w:pStyle w:val="Lijstalinea"/>
        <w:numPr>
          <w:ilvl w:val="0"/>
          <w:numId w:val="24"/>
        </w:numPr>
        <w:spacing w:after="0" w:line="240" w:lineRule="auto"/>
        <w:rPr>
          <w:rFonts w:asciiTheme="minorHAnsi" w:hAnsiTheme="minorHAnsi" w:cstheme="minorHAnsi"/>
        </w:rPr>
      </w:pPr>
      <w:r w:rsidRPr="004F1C8C">
        <w:rPr>
          <w:rFonts w:asciiTheme="minorHAnsi" w:hAnsiTheme="minorHAnsi" w:cstheme="minorHAnsi"/>
        </w:rPr>
        <w:t>het afstemmen van voorzieningen op andere vormen van ondersteuning en op vormen van zorg;</w:t>
      </w:r>
    </w:p>
    <w:p w14:paraId="0D9AF994" w14:textId="202DC59B" w:rsidR="00032768" w:rsidRPr="004F1C8C" w:rsidRDefault="00032768" w:rsidP="009F7EAE">
      <w:pPr>
        <w:pStyle w:val="Lijstalinea"/>
        <w:numPr>
          <w:ilvl w:val="0"/>
          <w:numId w:val="24"/>
        </w:numPr>
        <w:spacing w:after="0" w:line="240" w:lineRule="auto"/>
        <w:rPr>
          <w:rFonts w:asciiTheme="minorHAnsi" w:hAnsiTheme="minorHAnsi" w:cstheme="minorHAnsi"/>
        </w:rPr>
      </w:pPr>
      <w:r w:rsidRPr="004F1C8C">
        <w:rPr>
          <w:rFonts w:asciiTheme="minorHAnsi" w:hAnsiTheme="minorHAnsi" w:cstheme="minorHAnsi"/>
        </w:rPr>
        <w:t xml:space="preserve">erop toe te zien dat de </w:t>
      </w:r>
      <w:r w:rsidR="002028FF" w:rsidRPr="004F1C8C">
        <w:rPr>
          <w:rFonts w:asciiTheme="minorHAnsi" w:hAnsiTheme="minorHAnsi" w:cstheme="minorHAnsi"/>
        </w:rPr>
        <w:t>medewerkers</w:t>
      </w:r>
      <w:r w:rsidRPr="004F1C8C">
        <w:rPr>
          <w:rFonts w:asciiTheme="minorHAnsi" w:hAnsiTheme="minorHAnsi" w:cstheme="minorHAnsi"/>
        </w:rPr>
        <w:t xml:space="preserve"> tijdens hun werkzaamheden in het kader van het leveren van voorzieningen handelen in overeenstemming met de professionele standaard.</w:t>
      </w:r>
    </w:p>
    <w:p w14:paraId="0D6554BF" w14:textId="623FB34F" w:rsidR="00032768" w:rsidRPr="004F1C8C" w:rsidRDefault="00032768" w:rsidP="009F7EAE">
      <w:pPr>
        <w:pStyle w:val="Lijstalinea"/>
        <w:numPr>
          <w:ilvl w:val="0"/>
          <w:numId w:val="8"/>
        </w:numPr>
        <w:spacing w:after="0" w:line="240" w:lineRule="auto"/>
        <w:rPr>
          <w:rFonts w:asciiTheme="minorHAnsi" w:hAnsiTheme="minorHAnsi" w:cstheme="minorHAnsi"/>
        </w:rPr>
      </w:pPr>
      <w:r w:rsidRPr="004F1C8C">
        <w:rPr>
          <w:rFonts w:asciiTheme="minorHAnsi" w:hAnsiTheme="minorHAnsi" w:cstheme="minorHAnsi"/>
        </w:rPr>
        <w:t xml:space="preserve">Zodra het voor de </w:t>
      </w:r>
      <w:r w:rsidR="002028FF" w:rsidRPr="004F1C8C">
        <w:rPr>
          <w:rFonts w:asciiTheme="minorHAnsi" w:hAnsiTheme="minorHAnsi" w:cstheme="minorHAnsi"/>
        </w:rPr>
        <w:t>Opdrachtnemer</w:t>
      </w:r>
      <w:r w:rsidRPr="004F1C8C">
        <w:rPr>
          <w:rFonts w:asciiTheme="minorHAnsi" w:hAnsiTheme="minorHAnsi" w:cstheme="minorHAnsi"/>
        </w:rPr>
        <w:t xml:space="preserve"> duidelijk is dat er sprake is van een calamiteit, heeft de </w:t>
      </w:r>
      <w:r w:rsidR="002028FF" w:rsidRPr="004F1C8C">
        <w:rPr>
          <w:rFonts w:asciiTheme="minorHAnsi" w:hAnsiTheme="minorHAnsi" w:cstheme="minorHAnsi"/>
        </w:rPr>
        <w:t>Opdrachtnemer</w:t>
      </w:r>
      <w:r w:rsidRPr="004F1C8C">
        <w:rPr>
          <w:rFonts w:asciiTheme="minorHAnsi" w:hAnsiTheme="minorHAnsi" w:cstheme="minorHAnsi"/>
        </w:rPr>
        <w:t xml:space="preserve"> een plicht hiervan </w:t>
      </w:r>
      <w:r w:rsidR="00E26688" w:rsidRPr="004F1C8C">
        <w:rPr>
          <w:rFonts w:asciiTheme="minorHAnsi" w:hAnsiTheme="minorHAnsi" w:cstheme="minorHAnsi"/>
        </w:rPr>
        <w:t xml:space="preserve">onverwijld </w:t>
      </w:r>
      <w:r w:rsidRPr="004F1C8C">
        <w:rPr>
          <w:rFonts w:asciiTheme="minorHAnsi" w:hAnsiTheme="minorHAnsi" w:cstheme="minorHAnsi"/>
        </w:rPr>
        <w:t>melding te maken bij de GGD-toezichthouder en de gemeente</w:t>
      </w:r>
      <w:r w:rsidR="00FA4A8F" w:rsidRPr="004F1C8C">
        <w:rPr>
          <w:rFonts w:asciiTheme="minorHAnsi" w:hAnsiTheme="minorHAnsi" w:cstheme="minorHAnsi"/>
        </w:rPr>
        <w:t>: Toezichthoudend ambtenaar calamiteiten van de GGD Gelderland-Midden (</w:t>
      </w:r>
      <w:hyperlink r:id="rId10" w:history="1">
        <w:r w:rsidR="00FA4A8F" w:rsidRPr="004F1C8C">
          <w:rPr>
            <w:rStyle w:val="Hyperlink"/>
            <w:rFonts w:asciiTheme="minorHAnsi" w:hAnsiTheme="minorHAnsi" w:cstheme="minorHAnsi"/>
          </w:rPr>
          <w:t>https://www.vggm.nl/ggd/wmo-toezicht/calamiteitenmelding_wmo</w:t>
        </w:r>
      </w:hyperlink>
      <w:r w:rsidR="00FA4A8F" w:rsidRPr="004F1C8C">
        <w:rPr>
          <w:rFonts w:asciiTheme="minorHAnsi" w:hAnsiTheme="minorHAnsi" w:cstheme="minorHAnsi"/>
        </w:rPr>
        <w:t>)</w:t>
      </w:r>
    </w:p>
    <w:p w14:paraId="7605C49E" w14:textId="48698B62" w:rsidR="00113A65" w:rsidRPr="004F1C8C" w:rsidRDefault="00113A65" w:rsidP="00113A65">
      <w:pPr>
        <w:pStyle w:val="Lijstalinea"/>
        <w:numPr>
          <w:ilvl w:val="0"/>
          <w:numId w:val="8"/>
        </w:numPr>
        <w:spacing w:after="0" w:line="240" w:lineRule="auto"/>
        <w:rPr>
          <w:rFonts w:asciiTheme="minorHAnsi" w:hAnsiTheme="minorHAnsi" w:cstheme="minorHAnsi"/>
        </w:rPr>
      </w:pPr>
      <w:r w:rsidRPr="004F1C8C">
        <w:rPr>
          <w:rFonts w:asciiTheme="minorHAnsi" w:hAnsiTheme="minorHAnsi" w:cstheme="minorHAnsi"/>
        </w:rPr>
        <w:t xml:space="preserve">Opdrachtnemer draagt er zorg voor dat medewerkers die bij de uitvoering van de werkzaamheden direct contact hebben met cliënten voldoende training/kennis hebben om ‘niet pluis’ signalen te herkennen en weten hoe adequaat te handelen. Tevens zijn deze medewerkers bekend met de Meldcode huiselijke geweld en kindermishandeling en wanneer een medewerker vermoedt dat de situatie van zijn Cliënt mogelijk risico’s oplevert voor kinderen die van hem afhankelijk zijn wordt standaard de Kindcheck uitgevoerd. </w:t>
      </w:r>
    </w:p>
    <w:p w14:paraId="1BD2C3BE" w14:textId="5B0B37A7" w:rsidR="00032768" w:rsidRPr="004F1C8C" w:rsidRDefault="00032768" w:rsidP="009F7EAE">
      <w:pPr>
        <w:pStyle w:val="Lijstalinea"/>
        <w:numPr>
          <w:ilvl w:val="0"/>
          <w:numId w:val="8"/>
        </w:numPr>
        <w:spacing w:after="0" w:line="240" w:lineRule="auto"/>
        <w:rPr>
          <w:rFonts w:asciiTheme="minorHAnsi" w:hAnsiTheme="minorHAnsi" w:cstheme="minorHAnsi"/>
        </w:rPr>
      </w:pPr>
      <w:r w:rsidRPr="004F1C8C">
        <w:rPr>
          <w:rFonts w:asciiTheme="minorHAnsi" w:hAnsiTheme="minorHAnsi" w:cstheme="minorHAnsi"/>
        </w:rPr>
        <w:lastRenderedPageBreak/>
        <w:t xml:space="preserve">Inwoner moet een keuze voor een </w:t>
      </w:r>
      <w:r w:rsidR="002028FF" w:rsidRPr="004F1C8C">
        <w:rPr>
          <w:rFonts w:asciiTheme="minorHAnsi" w:hAnsiTheme="minorHAnsi" w:cstheme="minorHAnsi"/>
        </w:rPr>
        <w:t>Opdrachtnemer</w:t>
      </w:r>
      <w:r w:rsidRPr="004F1C8C">
        <w:rPr>
          <w:rFonts w:asciiTheme="minorHAnsi" w:hAnsiTheme="minorHAnsi" w:cstheme="minorHAnsi"/>
        </w:rPr>
        <w:t xml:space="preserve"> kunnen maken zonder daarbij door </w:t>
      </w:r>
      <w:r w:rsidR="002028FF" w:rsidRPr="004F1C8C">
        <w:rPr>
          <w:rFonts w:asciiTheme="minorHAnsi" w:hAnsiTheme="minorHAnsi" w:cstheme="minorHAnsi"/>
        </w:rPr>
        <w:t>Opdrachtnemer</w:t>
      </w:r>
      <w:r w:rsidRPr="004F1C8C">
        <w:rPr>
          <w:rFonts w:asciiTheme="minorHAnsi" w:hAnsiTheme="minorHAnsi" w:cstheme="minorHAnsi"/>
        </w:rPr>
        <w:t xml:space="preserve"> op een dergelijke manier te worden beïnvloed (bijvoorbeeld door beloften en/of giften).</w:t>
      </w:r>
    </w:p>
    <w:p w14:paraId="7FAC16C1" w14:textId="79ECF09D" w:rsidR="00032768" w:rsidRPr="004F1C8C" w:rsidRDefault="00032768" w:rsidP="009F7EAE">
      <w:pPr>
        <w:pStyle w:val="Lijstalinea"/>
        <w:numPr>
          <w:ilvl w:val="0"/>
          <w:numId w:val="8"/>
        </w:numPr>
        <w:spacing w:after="0" w:line="240" w:lineRule="auto"/>
        <w:rPr>
          <w:rFonts w:asciiTheme="minorHAnsi" w:hAnsiTheme="minorHAnsi" w:cstheme="minorHAnsi"/>
        </w:rPr>
      </w:pPr>
      <w:r w:rsidRPr="004F1C8C">
        <w:rPr>
          <w:rFonts w:asciiTheme="minorHAnsi" w:hAnsiTheme="minorHAnsi" w:cstheme="minorHAnsi"/>
        </w:rPr>
        <w:t xml:space="preserve">De </w:t>
      </w:r>
      <w:r w:rsidR="002028FF" w:rsidRPr="004F1C8C">
        <w:rPr>
          <w:rFonts w:asciiTheme="minorHAnsi" w:hAnsiTheme="minorHAnsi" w:cstheme="minorHAnsi"/>
        </w:rPr>
        <w:t>Opdrachtnemer</w:t>
      </w:r>
      <w:r w:rsidRPr="004F1C8C">
        <w:rPr>
          <w:rFonts w:asciiTheme="minorHAnsi" w:hAnsiTheme="minorHAnsi" w:cstheme="minorHAnsi"/>
        </w:rPr>
        <w:t xml:space="preserve"> dient de </w:t>
      </w:r>
      <w:r w:rsidR="00A3520C" w:rsidRPr="004F1C8C">
        <w:rPr>
          <w:rFonts w:asciiTheme="minorHAnsi" w:hAnsiTheme="minorHAnsi" w:cstheme="minorHAnsi"/>
        </w:rPr>
        <w:t>cliënt</w:t>
      </w:r>
      <w:r w:rsidRPr="004F1C8C">
        <w:rPr>
          <w:rFonts w:asciiTheme="minorHAnsi" w:hAnsiTheme="minorHAnsi" w:cstheme="minorHAnsi"/>
        </w:rPr>
        <w:t xml:space="preserve"> niet te belasten met onnodige negatieve zaken die de beeldvorming van </w:t>
      </w:r>
      <w:r w:rsidR="00A3520C" w:rsidRPr="004F1C8C">
        <w:rPr>
          <w:rFonts w:asciiTheme="minorHAnsi" w:hAnsiTheme="minorHAnsi" w:cstheme="minorHAnsi"/>
        </w:rPr>
        <w:t>cliënt</w:t>
      </w:r>
      <w:r w:rsidRPr="004F1C8C">
        <w:rPr>
          <w:rFonts w:asciiTheme="minorHAnsi" w:hAnsiTheme="minorHAnsi" w:cstheme="minorHAnsi"/>
        </w:rPr>
        <w:t xml:space="preserve"> over partijen kan beïnvloeden. Hieronder wordt in ieder geval verstaan: het zwart maken van andere organisaties en of hun medewerkers, maar ook het disfunctioneren van de eigen organisatie.</w:t>
      </w:r>
    </w:p>
    <w:p w14:paraId="07F1D5F0" w14:textId="3B3E8D1B" w:rsidR="00032768" w:rsidRPr="004F1C8C" w:rsidRDefault="00032768" w:rsidP="009F7EAE">
      <w:pPr>
        <w:pStyle w:val="Lijstalinea"/>
        <w:numPr>
          <w:ilvl w:val="0"/>
          <w:numId w:val="8"/>
        </w:numPr>
        <w:spacing w:after="0" w:line="240" w:lineRule="auto"/>
        <w:rPr>
          <w:rFonts w:ascii="Calibri" w:hAnsi="Calibri" w:cs="Calibri"/>
        </w:rPr>
      </w:pPr>
      <w:r w:rsidRPr="004F1C8C">
        <w:rPr>
          <w:rFonts w:ascii="Calibri" w:hAnsi="Calibri" w:cs="Calibri"/>
        </w:rPr>
        <w:t xml:space="preserve">De </w:t>
      </w:r>
      <w:r w:rsidR="002028FF" w:rsidRPr="004F1C8C">
        <w:rPr>
          <w:rFonts w:ascii="Calibri" w:hAnsi="Calibri" w:cs="Calibri"/>
        </w:rPr>
        <w:t>Opdrachtnemer</w:t>
      </w:r>
      <w:r w:rsidRPr="004F1C8C">
        <w:rPr>
          <w:rFonts w:ascii="Calibri" w:hAnsi="Calibri" w:cs="Calibri"/>
        </w:rPr>
        <w:t xml:space="preserve"> stelt een effectieve en laagdrempelige regeling vast voor de afhandeling van klachten van cliënten ten aanzien van gedragingen van de </w:t>
      </w:r>
      <w:r w:rsidR="002028FF" w:rsidRPr="004F1C8C">
        <w:rPr>
          <w:rFonts w:ascii="Calibri" w:hAnsi="Calibri" w:cs="Calibri"/>
        </w:rPr>
        <w:t>Opdrachtnemer</w:t>
      </w:r>
      <w:r w:rsidRPr="004F1C8C">
        <w:rPr>
          <w:rFonts w:ascii="Calibri" w:hAnsi="Calibri" w:cs="Calibri"/>
        </w:rPr>
        <w:t xml:space="preserve"> jegens een cliënt.</w:t>
      </w:r>
    </w:p>
    <w:p w14:paraId="63A91A59" w14:textId="6BF04F59" w:rsidR="00032768" w:rsidRPr="004F1C8C" w:rsidRDefault="002028FF" w:rsidP="009F7EAE">
      <w:pPr>
        <w:pStyle w:val="Lijstalinea"/>
        <w:numPr>
          <w:ilvl w:val="0"/>
          <w:numId w:val="8"/>
        </w:numPr>
        <w:spacing w:after="0" w:line="240" w:lineRule="auto"/>
        <w:rPr>
          <w:rFonts w:ascii="Calibri" w:hAnsi="Calibri" w:cs="Calibri"/>
        </w:rPr>
      </w:pPr>
      <w:r w:rsidRPr="004F1C8C">
        <w:rPr>
          <w:rFonts w:ascii="Calibri" w:hAnsi="Calibri" w:cs="Calibri"/>
        </w:rPr>
        <w:t>Opdrachtnemer</w:t>
      </w:r>
      <w:r w:rsidR="00032768" w:rsidRPr="004F1C8C">
        <w:rPr>
          <w:rFonts w:ascii="Calibri" w:hAnsi="Calibri" w:cs="Calibri"/>
        </w:rPr>
        <w:t xml:space="preserve"> stelt een effectieve en laagdrempelige regeling vast voor de medezeggenschap van cliënten over voorgenomen besluiten van de </w:t>
      </w:r>
      <w:r w:rsidRPr="004F1C8C">
        <w:rPr>
          <w:rFonts w:ascii="Calibri" w:hAnsi="Calibri" w:cs="Calibri"/>
        </w:rPr>
        <w:t>Opdrachtnemer</w:t>
      </w:r>
      <w:r w:rsidR="00032768" w:rsidRPr="004F1C8C">
        <w:rPr>
          <w:rFonts w:ascii="Calibri" w:hAnsi="Calibri" w:cs="Calibri"/>
        </w:rPr>
        <w:t xml:space="preserve"> welke voor de gebruikers van belang zijn en voor zover het diensten in het kader van voorzieningen betreft.</w:t>
      </w:r>
    </w:p>
    <w:p w14:paraId="6964B114" w14:textId="73CE88AC" w:rsidR="00032768" w:rsidRPr="004F1C8C" w:rsidRDefault="00032768" w:rsidP="009F7EAE">
      <w:pPr>
        <w:pStyle w:val="Lijstalinea"/>
        <w:numPr>
          <w:ilvl w:val="0"/>
          <w:numId w:val="8"/>
        </w:numPr>
        <w:spacing w:after="0" w:line="240" w:lineRule="auto"/>
        <w:rPr>
          <w:rFonts w:ascii="Calibri" w:hAnsi="Calibri" w:cs="Calibri"/>
        </w:rPr>
      </w:pPr>
      <w:r w:rsidRPr="004F1C8C">
        <w:rPr>
          <w:rFonts w:ascii="Calibri" w:hAnsi="Calibri" w:cs="Calibri"/>
        </w:rPr>
        <w:t xml:space="preserve">De </w:t>
      </w:r>
      <w:r w:rsidR="002028FF" w:rsidRPr="004F1C8C">
        <w:rPr>
          <w:rFonts w:ascii="Calibri" w:hAnsi="Calibri" w:cs="Calibri"/>
        </w:rPr>
        <w:t>Opdrachtnemer</w:t>
      </w:r>
      <w:r w:rsidRPr="004F1C8C">
        <w:rPr>
          <w:rFonts w:ascii="Calibri" w:hAnsi="Calibri" w:cs="Calibri"/>
        </w:rPr>
        <w:t xml:space="preserve"> is, op werkdagen, bereikbaar tenminste van 09.00 tot 17.00 uur (fysiek, telefonisch en via e-mail).</w:t>
      </w:r>
    </w:p>
    <w:p w14:paraId="56EA49EB" w14:textId="006385ED" w:rsidR="00032768" w:rsidRPr="004F1C8C" w:rsidRDefault="002028FF" w:rsidP="009F7EAE">
      <w:pPr>
        <w:pStyle w:val="Lijstalinea"/>
        <w:numPr>
          <w:ilvl w:val="0"/>
          <w:numId w:val="8"/>
        </w:numPr>
        <w:spacing w:after="0" w:line="240" w:lineRule="auto"/>
        <w:rPr>
          <w:rFonts w:ascii="Calibri" w:hAnsi="Calibri" w:cs="Calibri"/>
        </w:rPr>
      </w:pPr>
      <w:r w:rsidRPr="004F1C8C">
        <w:rPr>
          <w:rFonts w:ascii="Calibri" w:hAnsi="Calibri" w:cs="Calibri"/>
        </w:rPr>
        <w:t>Opdrachtnemer</w:t>
      </w:r>
      <w:r w:rsidR="00032768" w:rsidRPr="004F1C8C">
        <w:rPr>
          <w:rFonts w:ascii="Calibri" w:hAnsi="Calibri" w:cs="Calibri"/>
        </w:rPr>
        <w:t xml:space="preserve"> levert voldoende inzichtelijke en begrijpelijk informatie aan (potentiële) cliënten.</w:t>
      </w:r>
    </w:p>
    <w:p w14:paraId="05158DBF" w14:textId="6E397469" w:rsidR="00610166" w:rsidRPr="004F1C8C" w:rsidRDefault="00610166" w:rsidP="009F7EAE">
      <w:pPr>
        <w:pStyle w:val="Lijstalinea"/>
        <w:numPr>
          <w:ilvl w:val="0"/>
          <w:numId w:val="8"/>
        </w:numPr>
        <w:spacing w:after="0" w:line="240" w:lineRule="auto"/>
        <w:rPr>
          <w:rFonts w:ascii="Calibri" w:hAnsi="Calibri" w:cs="Calibri"/>
        </w:rPr>
      </w:pPr>
      <w:r w:rsidRPr="004F1C8C">
        <w:rPr>
          <w:rFonts w:ascii="Calibri" w:hAnsi="Calibri" w:cs="Calibri"/>
        </w:rPr>
        <w:t>Opdrachtnemer heeft de taak om</w:t>
      </w:r>
      <w:r w:rsidR="008F2EB1" w:rsidRPr="004F1C8C">
        <w:rPr>
          <w:rFonts w:ascii="Calibri" w:hAnsi="Calibri" w:cs="Calibri"/>
        </w:rPr>
        <w:t xml:space="preserve"> bij</w:t>
      </w:r>
      <w:r w:rsidRPr="004F1C8C">
        <w:rPr>
          <w:rFonts w:ascii="Calibri" w:hAnsi="Calibri" w:cs="Calibri"/>
        </w:rPr>
        <w:t xml:space="preserve"> algemene, regionale of landelijke wijzigingen  </w:t>
      </w:r>
      <w:r w:rsidR="008F2EB1" w:rsidRPr="004F1C8C">
        <w:rPr>
          <w:rFonts w:ascii="Calibri" w:hAnsi="Calibri" w:cs="Calibri"/>
        </w:rPr>
        <w:t>die betrekking hebben op huishoudelijke ondersteuning</w:t>
      </w:r>
      <w:r w:rsidR="006D0BD9">
        <w:rPr>
          <w:rFonts w:ascii="Calibri" w:hAnsi="Calibri" w:cs="Calibri"/>
        </w:rPr>
        <w:t xml:space="preserve"> de cliënten</w:t>
      </w:r>
      <w:r w:rsidR="008F2EB1" w:rsidRPr="004F1C8C">
        <w:rPr>
          <w:rFonts w:ascii="Calibri" w:hAnsi="Calibri" w:cs="Calibri"/>
        </w:rPr>
        <w:t xml:space="preserve"> te informeren. </w:t>
      </w:r>
    </w:p>
    <w:p w14:paraId="581105BA" w14:textId="7380CEAA" w:rsidR="00997568" w:rsidRPr="004F1C8C" w:rsidRDefault="002028FF" w:rsidP="009F7EAE">
      <w:pPr>
        <w:pStyle w:val="Lijstalinea"/>
        <w:numPr>
          <w:ilvl w:val="0"/>
          <w:numId w:val="8"/>
        </w:numPr>
        <w:spacing w:after="0" w:line="240" w:lineRule="auto"/>
        <w:rPr>
          <w:rFonts w:ascii="Calibri" w:hAnsi="Calibri" w:cs="Calibri"/>
        </w:rPr>
      </w:pPr>
      <w:r w:rsidRPr="004F1C8C">
        <w:rPr>
          <w:rFonts w:ascii="Calibri" w:hAnsi="Calibri" w:cs="Calibri"/>
        </w:rPr>
        <w:t>Opdrachtnemer</w:t>
      </w:r>
      <w:r w:rsidR="00032768" w:rsidRPr="004F1C8C">
        <w:rPr>
          <w:rFonts w:ascii="Calibri" w:hAnsi="Calibri" w:cs="Calibri"/>
        </w:rPr>
        <w:t xml:space="preserve"> neemt, in ieder geval, deel aan </w:t>
      </w:r>
      <w:r w:rsidR="00B84484">
        <w:rPr>
          <w:rFonts w:ascii="Calibri" w:hAnsi="Calibri" w:cs="Calibri"/>
        </w:rPr>
        <w:t>de</w:t>
      </w:r>
      <w:r w:rsidR="00032768" w:rsidRPr="004F1C8C">
        <w:rPr>
          <w:rFonts w:ascii="Calibri" w:hAnsi="Calibri" w:cs="Calibri"/>
        </w:rPr>
        <w:t xml:space="preserve"> leveranciersgesprekken (voortgangsoverleg) wanneer hij HO biedt aan tenminste tien cliënten.</w:t>
      </w:r>
    </w:p>
    <w:p w14:paraId="7F7AC98D" w14:textId="77777777" w:rsidR="00771F89" w:rsidRPr="00771F89" w:rsidRDefault="00771F89" w:rsidP="00771F89">
      <w:pPr>
        <w:pStyle w:val="Lijstalinea"/>
        <w:spacing w:after="0" w:line="240" w:lineRule="auto"/>
        <w:ind w:left="705"/>
        <w:rPr>
          <w:rFonts w:asciiTheme="minorHAnsi" w:hAnsiTheme="minorHAnsi" w:cstheme="minorHAnsi"/>
        </w:rPr>
      </w:pPr>
    </w:p>
    <w:p w14:paraId="249322FB" w14:textId="1F0AF748" w:rsidR="00847CA3" w:rsidRDefault="00DD35B0" w:rsidP="00DD35B0">
      <w:pPr>
        <w:pStyle w:val="Kop2"/>
      </w:pPr>
      <w:bookmarkStart w:id="66" w:name="_Toc44681753"/>
      <w:r>
        <w:t>4.</w:t>
      </w:r>
      <w:r w:rsidR="00893505">
        <w:t>4</w:t>
      </w:r>
      <w:r>
        <w:t>.</w:t>
      </w:r>
      <w:r>
        <w:tab/>
      </w:r>
      <w:r w:rsidR="005775FA">
        <w:t>Nadere e</w:t>
      </w:r>
      <w:r w:rsidR="00847CA3" w:rsidRPr="00AC5F6E">
        <w:t>isen aan de uitvoering</w:t>
      </w:r>
      <w:r w:rsidR="00847CA3">
        <w:t xml:space="preserve"> van de opdracht</w:t>
      </w:r>
      <w:bookmarkEnd w:id="66"/>
    </w:p>
    <w:p w14:paraId="56465E43" w14:textId="3C599E1E" w:rsidR="00293E1F" w:rsidRPr="004F1C8C" w:rsidRDefault="002028FF" w:rsidP="009F7EAE">
      <w:pPr>
        <w:pStyle w:val="Lijstalinea"/>
        <w:numPr>
          <w:ilvl w:val="0"/>
          <w:numId w:val="23"/>
        </w:numPr>
        <w:spacing w:after="0" w:line="240" w:lineRule="auto"/>
        <w:rPr>
          <w:rFonts w:ascii="Calibri" w:hAnsi="Calibri" w:cs="Calibri"/>
        </w:rPr>
      </w:pPr>
      <w:r w:rsidRPr="004F1C8C">
        <w:rPr>
          <w:rFonts w:ascii="Calibri" w:hAnsi="Calibri" w:cs="Calibri"/>
        </w:rPr>
        <w:t>Opdrachtnemer</w:t>
      </w:r>
      <w:r w:rsidR="00293E1F" w:rsidRPr="004F1C8C">
        <w:rPr>
          <w:rFonts w:ascii="Calibri" w:hAnsi="Calibri" w:cs="Calibri"/>
        </w:rPr>
        <w:t xml:space="preserve"> garandeert dat hij de algemene voorziening HO aan </w:t>
      </w:r>
      <w:r w:rsidR="00A3520C" w:rsidRPr="004F1C8C">
        <w:rPr>
          <w:rFonts w:ascii="Calibri" w:hAnsi="Calibri" w:cs="Calibri"/>
        </w:rPr>
        <w:t>cliënt</w:t>
      </w:r>
      <w:r w:rsidR="00293E1F" w:rsidRPr="004F1C8C">
        <w:rPr>
          <w:rFonts w:ascii="Calibri" w:hAnsi="Calibri" w:cs="Calibri"/>
        </w:rPr>
        <w:t xml:space="preserve"> levert overeenkomst</w:t>
      </w:r>
      <w:r w:rsidR="005C24A6" w:rsidRPr="004F1C8C">
        <w:rPr>
          <w:rFonts w:ascii="Calibri" w:hAnsi="Calibri" w:cs="Calibri"/>
        </w:rPr>
        <w:t>ig</w:t>
      </w:r>
      <w:r w:rsidR="00293E1F" w:rsidRPr="004F1C8C">
        <w:rPr>
          <w:rFonts w:ascii="Calibri" w:hAnsi="Calibri" w:cs="Calibri"/>
        </w:rPr>
        <w:t xml:space="preserve"> de hoogste zorgvuldigheidsmaatstaven zoals die worden gehanteerd in de tak van dienstverlening Verpleging, Verzorging en Thuiszorg (VVT).</w:t>
      </w:r>
    </w:p>
    <w:p w14:paraId="2C6B0A5C" w14:textId="2119704B" w:rsidR="009371EA" w:rsidRPr="004F1C8C" w:rsidRDefault="0027567D" w:rsidP="009F7EAE">
      <w:pPr>
        <w:pStyle w:val="Lijstalinea"/>
        <w:numPr>
          <w:ilvl w:val="0"/>
          <w:numId w:val="23"/>
        </w:numPr>
        <w:spacing w:after="0" w:line="240" w:lineRule="auto"/>
        <w:rPr>
          <w:rFonts w:ascii="Calibri" w:hAnsi="Calibri" w:cs="Calibri"/>
        </w:rPr>
      </w:pPr>
      <w:r w:rsidRPr="004F1C8C">
        <w:rPr>
          <w:rFonts w:ascii="Calibri" w:hAnsi="Calibri" w:cs="Calibri"/>
        </w:rPr>
        <w:t>Opdrachtnemer</w:t>
      </w:r>
      <w:r w:rsidR="00C628F8" w:rsidRPr="004F1C8C">
        <w:rPr>
          <w:rFonts w:ascii="Calibri" w:hAnsi="Calibri" w:cs="Calibri"/>
        </w:rPr>
        <w:t xml:space="preserve"> </w:t>
      </w:r>
      <w:r w:rsidR="000323D8" w:rsidRPr="004F1C8C">
        <w:rPr>
          <w:rFonts w:ascii="Calibri" w:hAnsi="Calibri" w:cs="Calibri"/>
        </w:rPr>
        <w:t xml:space="preserve">streeft er naar te </w:t>
      </w:r>
      <w:r w:rsidR="009371EA" w:rsidRPr="004F1C8C">
        <w:rPr>
          <w:rFonts w:ascii="Calibri" w:hAnsi="Calibri" w:cs="Calibri"/>
        </w:rPr>
        <w:t xml:space="preserve">tijdig </w:t>
      </w:r>
      <w:r w:rsidR="000323D8" w:rsidRPr="004F1C8C">
        <w:rPr>
          <w:rFonts w:ascii="Calibri" w:hAnsi="Calibri" w:cs="Calibri"/>
        </w:rPr>
        <w:t xml:space="preserve">te starten </w:t>
      </w:r>
      <w:r w:rsidR="000420FE" w:rsidRPr="004F1C8C">
        <w:rPr>
          <w:rFonts w:ascii="Calibri" w:hAnsi="Calibri" w:cs="Calibri"/>
        </w:rPr>
        <w:t xml:space="preserve">met de gevraagde opdracht </w:t>
      </w:r>
      <w:r w:rsidR="009371EA" w:rsidRPr="004F1C8C">
        <w:rPr>
          <w:rFonts w:ascii="Calibri" w:hAnsi="Calibri" w:cs="Calibri"/>
        </w:rPr>
        <w:t xml:space="preserve">en binnen de volgende termijnen. </w:t>
      </w:r>
      <w:r w:rsidR="00E63DA3" w:rsidRPr="004F1C8C">
        <w:rPr>
          <w:rFonts w:ascii="Calibri" w:hAnsi="Calibri" w:cs="Calibri"/>
        </w:rPr>
        <w:t xml:space="preserve">Termijnen worden </w:t>
      </w:r>
      <w:r w:rsidR="001A285C" w:rsidRPr="004F1C8C">
        <w:rPr>
          <w:rFonts w:ascii="Calibri" w:hAnsi="Calibri" w:cs="Calibri"/>
        </w:rPr>
        <w:t xml:space="preserve">gerekend vanaf de datum van </w:t>
      </w:r>
      <w:r w:rsidR="00E63DA3" w:rsidRPr="004F1C8C">
        <w:rPr>
          <w:rFonts w:ascii="Calibri" w:hAnsi="Calibri" w:cs="Calibri"/>
        </w:rPr>
        <w:t>aanmelding</w:t>
      </w:r>
      <w:r w:rsidR="001A285C" w:rsidRPr="004F1C8C">
        <w:rPr>
          <w:rFonts w:ascii="Calibri" w:hAnsi="Calibri" w:cs="Calibri"/>
        </w:rPr>
        <w:t xml:space="preserve"> door </w:t>
      </w:r>
      <w:r w:rsidR="00E63DA3" w:rsidRPr="004F1C8C">
        <w:rPr>
          <w:rFonts w:ascii="Calibri" w:hAnsi="Calibri" w:cs="Calibri"/>
        </w:rPr>
        <w:t>cliënt</w:t>
      </w:r>
      <w:r w:rsidR="009371EA" w:rsidRPr="004F1C8C">
        <w:rPr>
          <w:rFonts w:ascii="Calibri" w:hAnsi="Calibri" w:cs="Calibri"/>
        </w:rPr>
        <w:t>:</w:t>
      </w:r>
    </w:p>
    <w:p w14:paraId="2179244B" w14:textId="77777777" w:rsidR="001A285C" w:rsidRPr="004F1C8C" w:rsidRDefault="001A285C" w:rsidP="001A285C">
      <w:pPr>
        <w:spacing w:after="0" w:line="240" w:lineRule="auto"/>
        <w:ind w:left="142"/>
        <w:rPr>
          <w:rFonts w:asciiTheme="minorHAnsi" w:hAnsiTheme="minorHAnsi"/>
        </w:rPr>
      </w:pPr>
    </w:p>
    <w:tbl>
      <w:tblPr>
        <w:tblStyle w:val="Tabelraster"/>
        <w:tblW w:w="0" w:type="auto"/>
        <w:tblLook w:val="04A0" w:firstRow="1" w:lastRow="0" w:firstColumn="1" w:lastColumn="0" w:noHBand="0" w:noVBand="1"/>
      </w:tblPr>
      <w:tblGrid>
        <w:gridCol w:w="1457"/>
        <w:gridCol w:w="3646"/>
        <w:gridCol w:w="2065"/>
        <w:gridCol w:w="1848"/>
      </w:tblGrid>
      <w:tr w:rsidR="001A285C" w:rsidRPr="004F1C8C" w14:paraId="10454934" w14:textId="77777777" w:rsidTr="004F1C8C">
        <w:tc>
          <w:tcPr>
            <w:tcW w:w="0" w:type="auto"/>
            <w:shd w:val="clear" w:color="auto" w:fill="auto"/>
          </w:tcPr>
          <w:p w14:paraId="3F7225EA" w14:textId="77777777" w:rsidR="009371EA" w:rsidRPr="004F1C8C" w:rsidRDefault="009371EA" w:rsidP="009371EA">
            <w:pPr>
              <w:pStyle w:val="Lijstalinea"/>
              <w:ind w:left="0"/>
              <w:rPr>
                <w:rFonts w:ascii="Calibri" w:hAnsi="Calibri" w:cs="Calibri"/>
              </w:rPr>
            </w:pPr>
          </w:p>
        </w:tc>
        <w:tc>
          <w:tcPr>
            <w:tcW w:w="0" w:type="auto"/>
            <w:shd w:val="clear" w:color="auto" w:fill="auto"/>
          </w:tcPr>
          <w:p w14:paraId="19256597" w14:textId="2A5C9DBE" w:rsidR="009371EA" w:rsidRPr="004F1C8C" w:rsidRDefault="001A285C" w:rsidP="009371EA">
            <w:pPr>
              <w:rPr>
                <w:rFonts w:ascii="Calibri" w:hAnsi="Calibri" w:cs="Calibri"/>
              </w:rPr>
            </w:pPr>
            <w:r w:rsidRPr="004F1C8C">
              <w:rPr>
                <w:rFonts w:ascii="Calibri" w:hAnsi="Calibri" w:cs="Calibri"/>
              </w:rPr>
              <w:t xml:space="preserve">Eerste </w:t>
            </w:r>
            <w:r w:rsidR="004D3ED5" w:rsidRPr="004F1C8C">
              <w:rPr>
                <w:rFonts w:ascii="Calibri" w:hAnsi="Calibri" w:cs="Calibri"/>
              </w:rPr>
              <w:t xml:space="preserve">telefonische </w:t>
            </w:r>
            <w:r w:rsidRPr="004F1C8C">
              <w:rPr>
                <w:rFonts w:ascii="Calibri" w:hAnsi="Calibri" w:cs="Calibri"/>
              </w:rPr>
              <w:t xml:space="preserve">contact met </w:t>
            </w:r>
            <w:r w:rsidR="0066050B" w:rsidRPr="004F1C8C">
              <w:rPr>
                <w:rFonts w:ascii="Calibri" w:hAnsi="Calibri" w:cs="Calibri"/>
              </w:rPr>
              <w:t>cliënt</w:t>
            </w:r>
            <w:r w:rsidR="004D3ED5" w:rsidRPr="004F1C8C">
              <w:rPr>
                <w:rFonts w:ascii="Calibri" w:hAnsi="Calibri" w:cs="Calibri"/>
              </w:rPr>
              <w:t xml:space="preserve"> (lichte toets)</w:t>
            </w:r>
          </w:p>
        </w:tc>
        <w:tc>
          <w:tcPr>
            <w:tcW w:w="0" w:type="auto"/>
            <w:shd w:val="clear" w:color="auto" w:fill="auto"/>
          </w:tcPr>
          <w:p w14:paraId="4AB714B1" w14:textId="1A81B436" w:rsidR="009371EA" w:rsidRPr="004F1C8C" w:rsidRDefault="001A285C" w:rsidP="009371EA">
            <w:pPr>
              <w:rPr>
                <w:rFonts w:ascii="Calibri" w:hAnsi="Calibri" w:cs="Calibri"/>
              </w:rPr>
            </w:pPr>
            <w:r w:rsidRPr="004F1C8C">
              <w:rPr>
                <w:rFonts w:ascii="Calibri" w:hAnsi="Calibri" w:cs="Calibri"/>
              </w:rPr>
              <w:t xml:space="preserve">Eerste gesprek met </w:t>
            </w:r>
            <w:r w:rsidR="0066050B" w:rsidRPr="004F1C8C">
              <w:rPr>
                <w:rFonts w:ascii="Calibri" w:hAnsi="Calibri" w:cs="Calibri"/>
              </w:rPr>
              <w:t>cliënt</w:t>
            </w:r>
          </w:p>
        </w:tc>
        <w:tc>
          <w:tcPr>
            <w:tcW w:w="0" w:type="auto"/>
            <w:shd w:val="clear" w:color="auto" w:fill="auto"/>
          </w:tcPr>
          <w:p w14:paraId="6CA1A509" w14:textId="165468DC" w:rsidR="009371EA" w:rsidRPr="004F1C8C" w:rsidRDefault="001A285C" w:rsidP="009371EA">
            <w:pPr>
              <w:rPr>
                <w:rFonts w:ascii="Calibri" w:hAnsi="Calibri" w:cs="Calibri"/>
              </w:rPr>
            </w:pPr>
            <w:r w:rsidRPr="004F1C8C">
              <w:rPr>
                <w:rFonts w:ascii="Calibri" w:hAnsi="Calibri" w:cs="Calibri"/>
              </w:rPr>
              <w:t xml:space="preserve">Start </w:t>
            </w:r>
            <w:r w:rsidR="0066050B" w:rsidRPr="004F1C8C">
              <w:rPr>
                <w:rFonts w:ascii="Calibri" w:hAnsi="Calibri" w:cs="Calibri"/>
              </w:rPr>
              <w:t>HO</w:t>
            </w:r>
          </w:p>
        </w:tc>
      </w:tr>
      <w:tr w:rsidR="001A285C" w:rsidRPr="004F1C8C" w14:paraId="32E66150" w14:textId="77777777" w:rsidTr="004F1C8C">
        <w:tc>
          <w:tcPr>
            <w:tcW w:w="0" w:type="auto"/>
          </w:tcPr>
          <w:p w14:paraId="10626141" w14:textId="4C241A3A" w:rsidR="001A285C" w:rsidRPr="004F1C8C" w:rsidRDefault="0032036C" w:rsidP="001A285C">
            <w:pPr>
              <w:rPr>
                <w:rFonts w:ascii="Calibri" w:hAnsi="Calibri" w:cs="Calibri"/>
              </w:rPr>
            </w:pPr>
            <w:r w:rsidRPr="004F1C8C">
              <w:rPr>
                <w:rFonts w:ascii="Calibri" w:hAnsi="Calibri" w:cs="Calibri"/>
              </w:rPr>
              <w:t>Standaard inzet</w:t>
            </w:r>
            <w:r w:rsidR="001A285C" w:rsidRPr="004F1C8C">
              <w:rPr>
                <w:rFonts w:ascii="Calibri" w:hAnsi="Calibri" w:cs="Calibri"/>
              </w:rPr>
              <w:t xml:space="preserve"> </w:t>
            </w:r>
          </w:p>
        </w:tc>
        <w:tc>
          <w:tcPr>
            <w:tcW w:w="0" w:type="auto"/>
          </w:tcPr>
          <w:p w14:paraId="2939A4F3" w14:textId="3DFF3D0C" w:rsidR="001A285C" w:rsidRPr="004F1C8C" w:rsidRDefault="0032036C" w:rsidP="001A285C">
            <w:pPr>
              <w:rPr>
                <w:rFonts w:ascii="Calibri" w:hAnsi="Calibri" w:cs="Calibri"/>
              </w:rPr>
            </w:pPr>
            <w:r w:rsidRPr="004F1C8C">
              <w:rPr>
                <w:rFonts w:ascii="Calibri" w:hAnsi="Calibri" w:cs="Calibri"/>
              </w:rPr>
              <w:t>2 werkdagen</w:t>
            </w:r>
          </w:p>
        </w:tc>
        <w:tc>
          <w:tcPr>
            <w:tcW w:w="0" w:type="auto"/>
          </w:tcPr>
          <w:p w14:paraId="2379C9CF" w14:textId="204FA71B" w:rsidR="001A285C" w:rsidRPr="004F1C8C" w:rsidRDefault="004D3ED5" w:rsidP="001A285C">
            <w:pPr>
              <w:rPr>
                <w:rFonts w:ascii="Calibri" w:hAnsi="Calibri" w:cs="Calibri"/>
              </w:rPr>
            </w:pPr>
            <w:r w:rsidRPr="004F1C8C">
              <w:rPr>
                <w:rFonts w:ascii="Calibri" w:hAnsi="Calibri" w:cs="Calibri"/>
              </w:rPr>
              <w:t xml:space="preserve">7 </w:t>
            </w:r>
            <w:r w:rsidR="001A285C" w:rsidRPr="004F1C8C">
              <w:rPr>
                <w:rFonts w:ascii="Calibri" w:hAnsi="Calibri" w:cs="Calibri"/>
              </w:rPr>
              <w:t>werkdagen</w:t>
            </w:r>
          </w:p>
        </w:tc>
        <w:tc>
          <w:tcPr>
            <w:tcW w:w="0" w:type="auto"/>
          </w:tcPr>
          <w:p w14:paraId="123FC146" w14:textId="2192807A" w:rsidR="001A285C" w:rsidRPr="004F1C8C" w:rsidRDefault="006122A6" w:rsidP="001A285C">
            <w:pPr>
              <w:rPr>
                <w:rFonts w:ascii="Calibri" w:hAnsi="Calibri" w:cs="Calibri"/>
              </w:rPr>
            </w:pPr>
            <w:r w:rsidRPr="004F1C8C">
              <w:rPr>
                <w:rFonts w:ascii="Calibri" w:hAnsi="Calibri" w:cs="Calibri"/>
              </w:rPr>
              <w:t>Binnen 10 werkdagen</w:t>
            </w:r>
          </w:p>
        </w:tc>
      </w:tr>
      <w:tr w:rsidR="00AC2438" w:rsidRPr="004F1C8C" w14:paraId="3C6B2715" w14:textId="77777777" w:rsidTr="004F1C8C">
        <w:tc>
          <w:tcPr>
            <w:tcW w:w="0" w:type="auto"/>
          </w:tcPr>
          <w:p w14:paraId="658E15F6" w14:textId="77777777" w:rsidR="00AC2438" w:rsidRPr="004F1C8C" w:rsidRDefault="00AC2438" w:rsidP="001A285C">
            <w:pPr>
              <w:rPr>
                <w:rFonts w:ascii="Calibri" w:hAnsi="Calibri" w:cs="Calibri"/>
              </w:rPr>
            </w:pPr>
            <w:r w:rsidRPr="004F1C8C">
              <w:rPr>
                <w:rFonts w:ascii="Calibri" w:hAnsi="Calibri" w:cs="Calibri"/>
              </w:rPr>
              <w:t>Spoed inzet</w:t>
            </w:r>
          </w:p>
        </w:tc>
        <w:tc>
          <w:tcPr>
            <w:tcW w:w="0" w:type="auto"/>
          </w:tcPr>
          <w:p w14:paraId="16ED631C" w14:textId="77777777" w:rsidR="00AC2438" w:rsidRPr="004F1C8C" w:rsidRDefault="00AC2438" w:rsidP="001A285C">
            <w:pPr>
              <w:rPr>
                <w:rFonts w:ascii="Calibri" w:hAnsi="Calibri" w:cs="Calibri"/>
              </w:rPr>
            </w:pPr>
            <w:r w:rsidRPr="004F1C8C">
              <w:rPr>
                <w:rFonts w:ascii="Calibri" w:hAnsi="Calibri" w:cs="Calibri"/>
              </w:rPr>
              <w:t>In overleg</w:t>
            </w:r>
          </w:p>
        </w:tc>
        <w:tc>
          <w:tcPr>
            <w:tcW w:w="0" w:type="auto"/>
          </w:tcPr>
          <w:p w14:paraId="2BFFF826" w14:textId="77777777" w:rsidR="00AC2438" w:rsidRPr="004F1C8C" w:rsidRDefault="00AC2438" w:rsidP="001A285C">
            <w:pPr>
              <w:rPr>
                <w:rFonts w:ascii="Calibri" w:hAnsi="Calibri" w:cs="Calibri"/>
              </w:rPr>
            </w:pPr>
            <w:r w:rsidRPr="004F1C8C">
              <w:rPr>
                <w:rFonts w:ascii="Calibri" w:hAnsi="Calibri" w:cs="Calibri"/>
              </w:rPr>
              <w:t>In overleg</w:t>
            </w:r>
          </w:p>
        </w:tc>
        <w:tc>
          <w:tcPr>
            <w:tcW w:w="0" w:type="auto"/>
          </w:tcPr>
          <w:p w14:paraId="15DF8E84" w14:textId="77777777" w:rsidR="00AC2438" w:rsidRPr="004F1C8C" w:rsidRDefault="00AC2438" w:rsidP="001A285C">
            <w:pPr>
              <w:rPr>
                <w:rFonts w:ascii="Calibri" w:hAnsi="Calibri" w:cs="Calibri"/>
              </w:rPr>
            </w:pPr>
            <w:r w:rsidRPr="004F1C8C">
              <w:rPr>
                <w:rFonts w:ascii="Calibri" w:hAnsi="Calibri" w:cs="Calibri"/>
              </w:rPr>
              <w:t>In overleg</w:t>
            </w:r>
          </w:p>
        </w:tc>
      </w:tr>
    </w:tbl>
    <w:p w14:paraId="001A2957" w14:textId="77777777" w:rsidR="004F1C8C" w:rsidRDefault="004F1C8C" w:rsidP="004F1C8C">
      <w:pPr>
        <w:pStyle w:val="Lijstalinea"/>
        <w:spacing w:after="0" w:line="240" w:lineRule="auto"/>
        <w:ind w:left="705"/>
        <w:rPr>
          <w:rFonts w:ascii="Calibri" w:hAnsi="Calibri" w:cs="Calibri"/>
        </w:rPr>
      </w:pPr>
    </w:p>
    <w:p w14:paraId="68B30D7F" w14:textId="133C01B5" w:rsidR="00B10E99" w:rsidRPr="004F1C8C" w:rsidRDefault="0027567D" w:rsidP="009F7EAE">
      <w:pPr>
        <w:pStyle w:val="Lijstalinea"/>
        <w:numPr>
          <w:ilvl w:val="0"/>
          <w:numId w:val="23"/>
        </w:numPr>
        <w:spacing w:after="0" w:line="240" w:lineRule="auto"/>
        <w:rPr>
          <w:rFonts w:ascii="Calibri" w:hAnsi="Calibri" w:cs="Calibri"/>
        </w:rPr>
      </w:pPr>
      <w:r w:rsidRPr="004F1C8C">
        <w:rPr>
          <w:rFonts w:ascii="Calibri" w:hAnsi="Calibri" w:cs="Calibri"/>
        </w:rPr>
        <w:t>Opdrachtnemer</w:t>
      </w:r>
      <w:r w:rsidR="00B10E99" w:rsidRPr="004F1C8C">
        <w:rPr>
          <w:rFonts w:ascii="Calibri" w:hAnsi="Calibri" w:cs="Calibri"/>
        </w:rPr>
        <w:t xml:space="preserve"> garandeert dat de continuïteit van levering ook bij ziekte en vakantie van personeel duidelijk is geregeld en dat de voortgang van de trajecten niet wordt gehinderd door onderbreken van levering. Tijdelijke onderbreking van levering kan niet zonder overleg en instemming van de Opdrachtgever plaatsvinden.</w:t>
      </w:r>
    </w:p>
    <w:p w14:paraId="7B59C325" w14:textId="70A77065" w:rsidR="00424012" w:rsidRPr="004F1C8C" w:rsidRDefault="00ED22BE" w:rsidP="009F7EAE">
      <w:pPr>
        <w:pStyle w:val="Lijstalinea"/>
        <w:numPr>
          <w:ilvl w:val="0"/>
          <w:numId w:val="23"/>
        </w:numPr>
        <w:spacing w:after="0" w:line="240" w:lineRule="auto"/>
        <w:rPr>
          <w:rFonts w:ascii="Calibri" w:hAnsi="Calibri" w:cs="Calibri"/>
        </w:rPr>
      </w:pPr>
      <w:r w:rsidRPr="004F1C8C">
        <w:rPr>
          <w:rFonts w:ascii="Calibri" w:hAnsi="Calibri" w:cs="Calibri"/>
        </w:rPr>
        <w:t xml:space="preserve">De </w:t>
      </w:r>
      <w:r w:rsidR="0027567D" w:rsidRPr="004F1C8C">
        <w:rPr>
          <w:rFonts w:ascii="Calibri" w:hAnsi="Calibri" w:cs="Calibri"/>
        </w:rPr>
        <w:t>Opdrachtnemer</w:t>
      </w:r>
      <w:r w:rsidRPr="004F1C8C">
        <w:rPr>
          <w:rFonts w:ascii="Calibri" w:hAnsi="Calibri" w:cs="Calibri"/>
        </w:rPr>
        <w:t xml:space="preserve"> </w:t>
      </w:r>
      <w:r w:rsidR="00CA5ABE" w:rsidRPr="004F1C8C">
        <w:rPr>
          <w:rFonts w:ascii="Calibri" w:hAnsi="Calibri" w:cs="Calibri"/>
        </w:rPr>
        <w:t>garandeert</w:t>
      </w:r>
      <w:r w:rsidRPr="004F1C8C">
        <w:rPr>
          <w:rFonts w:ascii="Calibri" w:hAnsi="Calibri" w:cs="Calibri"/>
        </w:rPr>
        <w:t xml:space="preserve"> een goede </w:t>
      </w:r>
      <w:r w:rsidR="00424012" w:rsidRPr="004F1C8C">
        <w:rPr>
          <w:rFonts w:ascii="Calibri" w:hAnsi="Calibri" w:cs="Calibri"/>
        </w:rPr>
        <w:t xml:space="preserve">op de </w:t>
      </w:r>
      <w:r w:rsidR="0066050B" w:rsidRPr="004F1C8C">
        <w:rPr>
          <w:rFonts w:ascii="Calibri" w:hAnsi="Calibri" w:cs="Calibri"/>
        </w:rPr>
        <w:t>cliënt</w:t>
      </w:r>
      <w:r w:rsidR="001C09B4" w:rsidRPr="004F1C8C">
        <w:rPr>
          <w:rFonts w:ascii="Calibri" w:hAnsi="Calibri" w:cs="Calibri"/>
        </w:rPr>
        <w:t xml:space="preserve"> </w:t>
      </w:r>
      <w:r w:rsidR="00424012" w:rsidRPr="004F1C8C">
        <w:rPr>
          <w:rFonts w:ascii="Calibri" w:hAnsi="Calibri" w:cs="Calibri"/>
        </w:rPr>
        <w:t xml:space="preserve">afgestemde </w:t>
      </w:r>
      <w:r w:rsidR="006151CF" w:rsidRPr="004F1C8C">
        <w:rPr>
          <w:rFonts w:ascii="Calibri" w:hAnsi="Calibri" w:cs="Calibri"/>
        </w:rPr>
        <w:t>ondersteuning</w:t>
      </w:r>
      <w:r w:rsidR="00E26688" w:rsidRPr="004F1C8C">
        <w:rPr>
          <w:rFonts w:ascii="Calibri" w:hAnsi="Calibri" w:cs="Calibri"/>
        </w:rPr>
        <w:t xml:space="preserve"> en communiceert op een verstaanbare wijze voor en met de client. </w:t>
      </w:r>
    </w:p>
    <w:p w14:paraId="3DA0535C" w14:textId="4AF8DE6C" w:rsidR="00424012" w:rsidRPr="004F1C8C" w:rsidRDefault="00424012" w:rsidP="009F7EAE">
      <w:pPr>
        <w:pStyle w:val="Lijstalinea"/>
        <w:numPr>
          <w:ilvl w:val="0"/>
          <w:numId w:val="23"/>
        </w:numPr>
        <w:spacing w:after="0" w:line="240" w:lineRule="auto"/>
        <w:rPr>
          <w:rFonts w:ascii="Calibri" w:hAnsi="Calibri" w:cs="Calibri"/>
        </w:rPr>
      </w:pPr>
      <w:r w:rsidRPr="004F1C8C">
        <w:rPr>
          <w:rFonts w:ascii="Calibri" w:hAnsi="Calibri" w:cs="Calibri"/>
        </w:rPr>
        <w:t xml:space="preserve">Daarbij garandeert de </w:t>
      </w:r>
      <w:r w:rsidR="0027567D" w:rsidRPr="004F1C8C">
        <w:rPr>
          <w:rFonts w:ascii="Calibri" w:hAnsi="Calibri" w:cs="Calibri"/>
        </w:rPr>
        <w:t>Opdrachtnemer</w:t>
      </w:r>
      <w:r w:rsidRPr="004F1C8C">
        <w:rPr>
          <w:rFonts w:ascii="Calibri" w:hAnsi="Calibri" w:cs="Calibri"/>
        </w:rPr>
        <w:t xml:space="preserve"> dat de beroepskrachten en andere medewerkers voldoen aan de eisen met betrekking tot deskundigheid </w:t>
      </w:r>
      <w:r w:rsidR="00E63DA3" w:rsidRPr="004F1C8C">
        <w:rPr>
          <w:rFonts w:ascii="Calibri" w:hAnsi="Calibri" w:cs="Calibri"/>
        </w:rPr>
        <w:t xml:space="preserve">en competenties </w:t>
      </w:r>
      <w:r w:rsidRPr="004F1C8C">
        <w:rPr>
          <w:rFonts w:ascii="Calibri" w:hAnsi="Calibri" w:cs="Calibri"/>
        </w:rPr>
        <w:t>zoals genoemd bij paragraaf 4.</w:t>
      </w:r>
      <w:r w:rsidR="00893505" w:rsidRPr="004F1C8C">
        <w:rPr>
          <w:rFonts w:ascii="Calibri" w:hAnsi="Calibri" w:cs="Calibri"/>
        </w:rPr>
        <w:t>5</w:t>
      </w:r>
      <w:r w:rsidRPr="004F1C8C">
        <w:rPr>
          <w:rFonts w:ascii="Calibri" w:hAnsi="Calibri" w:cs="Calibri"/>
        </w:rPr>
        <w:t>. </w:t>
      </w:r>
    </w:p>
    <w:p w14:paraId="13974F9A" w14:textId="17D18F6E" w:rsidR="001D0329" w:rsidRPr="00293E1F" w:rsidRDefault="0027567D" w:rsidP="009F7EAE">
      <w:pPr>
        <w:pStyle w:val="Lijstalinea"/>
        <w:numPr>
          <w:ilvl w:val="0"/>
          <w:numId w:val="23"/>
        </w:numPr>
        <w:spacing w:after="0" w:line="240" w:lineRule="auto"/>
        <w:rPr>
          <w:rFonts w:ascii="Calibri" w:hAnsi="Calibri" w:cs="Calibri"/>
          <w:sz w:val="20"/>
          <w:szCs w:val="20"/>
        </w:rPr>
      </w:pPr>
      <w:r w:rsidRPr="004F1C8C">
        <w:rPr>
          <w:rFonts w:ascii="Calibri" w:hAnsi="Calibri" w:cs="Calibri"/>
        </w:rPr>
        <w:t>Opdrachtnemer</w:t>
      </w:r>
      <w:r w:rsidR="002D56AF" w:rsidRPr="004F1C8C">
        <w:rPr>
          <w:rFonts w:ascii="Calibri" w:hAnsi="Calibri" w:cs="Calibri"/>
        </w:rPr>
        <w:t xml:space="preserve"> meldt zo spoedig mogelijk bij de Opdrachtgever wanneer zich tussentijdse wijzigingen in de persoonlijke omstandigheden of de directe leefomgeving van de </w:t>
      </w:r>
      <w:r w:rsidR="008E692C" w:rsidRPr="004F1C8C">
        <w:rPr>
          <w:rFonts w:ascii="Calibri" w:hAnsi="Calibri" w:cs="Calibri"/>
        </w:rPr>
        <w:t>cliënt</w:t>
      </w:r>
      <w:r w:rsidR="002D56AF" w:rsidRPr="004F1C8C">
        <w:rPr>
          <w:rFonts w:ascii="Calibri" w:hAnsi="Calibri" w:cs="Calibri"/>
        </w:rPr>
        <w:t xml:space="preserve"> voordoen die invloed </w:t>
      </w:r>
      <w:r w:rsidR="008B4F86" w:rsidRPr="004F1C8C">
        <w:rPr>
          <w:rFonts w:ascii="Calibri" w:hAnsi="Calibri" w:cs="Calibri"/>
        </w:rPr>
        <w:t>(</w:t>
      </w:r>
      <w:r w:rsidR="002D56AF" w:rsidRPr="004F1C8C">
        <w:rPr>
          <w:rFonts w:ascii="Calibri" w:hAnsi="Calibri" w:cs="Calibri"/>
        </w:rPr>
        <w:t>kunnen</w:t>
      </w:r>
      <w:r w:rsidR="008B4F86" w:rsidRPr="004F1C8C">
        <w:rPr>
          <w:rFonts w:ascii="Calibri" w:hAnsi="Calibri" w:cs="Calibri"/>
        </w:rPr>
        <w:t>)</w:t>
      </w:r>
      <w:r w:rsidR="002D56AF" w:rsidRPr="004F1C8C">
        <w:rPr>
          <w:rFonts w:ascii="Calibri" w:hAnsi="Calibri" w:cs="Calibri"/>
        </w:rPr>
        <w:t xml:space="preserve"> hebben op het welzijn van de </w:t>
      </w:r>
      <w:r w:rsidR="008E692C" w:rsidRPr="004F1C8C">
        <w:rPr>
          <w:rFonts w:ascii="Calibri" w:hAnsi="Calibri" w:cs="Calibri"/>
        </w:rPr>
        <w:t>cliënt</w:t>
      </w:r>
      <w:r w:rsidR="002D56AF" w:rsidRPr="004F1C8C">
        <w:rPr>
          <w:rFonts w:ascii="Calibri" w:hAnsi="Calibri" w:cs="Calibri"/>
        </w:rPr>
        <w:t xml:space="preserve"> en/of de voortgang van de ingezette dienstverlening.</w:t>
      </w:r>
      <w:r w:rsidR="002D56AF" w:rsidRPr="00293E1F">
        <w:rPr>
          <w:rFonts w:ascii="Calibri" w:hAnsi="Calibri" w:cs="Calibri"/>
          <w:sz w:val="20"/>
          <w:szCs w:val="20"/>
        </w:rPr>
        <w:br/>
      </w:r>
    </w:p>
    <w:p w14:paraId="2ED5915A" w14:textId="3DA5D2FC" w:rsidR="00501CB4" w:rsidRPr="00501CB4" w:rsidRDefault="00DD35B0" w:rsidP="00DD35B0">
      <w:pPr>
        <w:pStyle w:val="Kop2"/>
      </w:pPr>
      <w:bookmarkStart w:id="67" w:name="_Toc44681754"/>
      <w:r>
        <w:lastRenderedPageBreak/>
        <w:t>4.</w:t>
      </w:r>
      <w:r w:rsidR="00893505">
        <w:t>5</w:t>
      </w:r>
      <w:r>
        <w:t>.</w:t>
      </w:r>
      <w:r>
        <w:tab/>
      </w:r>
      <w:r w:rsidR="00501CB4">
        <w:t>Eisen aan het in te zetten personeel</w:t>
      </w:r>
      <w:bookmarkEnd w:id="67"/>
    </w:p>
    <w:p w14:paraId="32041246" w14:textId="42FC288B" w:rsidR="00293E1F" w:rsidRPr="004F1C8C" w:rsidRDefault="008C1416" w:rsidP="009F7EAE">
      <w:pPr>
        <w:pStyle w:val="Lijstalinea"/>
        <w:numPr>
          <w:ilvl w:val="0"/>
          <w:numId w:val="25"/>
        </w:numPr>
        <w:spacing w:after="0" w:line="240" w:lineRule="auto"/>
        <w:rPr>
          <w:rFonts w:ascii="Calibri" w:hAnsi="Calibri" w:cs="Calibri"/>
        </w:rPr>
      </w:pPr>
      <w:r w:rsidRPr="004F1C8C">
        <w:rPr>
          <w:rFonts w:ascii="Calibri" w:hAnsi="Calibri" w:cs="Calibri"/>
        </w:rPr>
        <w:t>Opdrachtnemer</w:t>
      </w:r>
      <w:r w:rsidR="00293E1F" w:rsidRPr="004F1C8C">
        <w:rPr>
          <w:rFonts w:ascii="Calibri" w:hAnsi="Calibri" w:cs="Calibri"/>
        </w:rPr>
        <w:t xml:space="preserve"> zet medewerkers in die beschikken over de gangbare kennis, competenties en vaardigheden die nodig zijn om de benodigde activiteiten uit te voeren. De kennis, competenties en vaardigheden moeten in overeenstemming zijn met de in de branche vastgestelde basiscompetentieprofielen en/of ervaring Verworden Competenties.</w:t>
      </w:r>
      <w:r w:rsidR="00293E1F" w:rsidRPr="004F1C8C">
        <w:rPr>
          <w:rFonts w:ascii="Calibri" w:hAnsi="Calibri" w:cs="Calibri"/>
        </w:rPr>
        <w:br/>
      </w:r>
    </w:p>
    <w:p w14:paraId="66E1E5F7" w14:textId="4448B3F2" w:rsidR="00293E1F" w:rsidRPr="004F1C8C" w:rsidRDefault="00293E1F" w:rsidP="009F7EAE">
      <w:pPr>
        <w:pStyle w:val="Lijstalinea"/>
        <w:numPr>
          <w:ilvl w:val="0"/>
          <w:numId w:val="25"/>
        </w:numPr>
        <w:spacing w:after="0" w:line="240" w:lineRule="auto"/>
        <w:rPr>
          <w:rFonts w:ascii="Calibri" w:hAnsi="Calibri" w:cs="Calibri"/>
        </w:rPr>
      </w:pPr>
      <w:r w:rsidRPr="004F1C8C">
        <w:rPr>
          <w:rFonts w:ascii="Calibri" w:hAnsi="Calibri" w:cs="Calibri"/>
        </w:rPr>
        <w:t xml:space="preserve">Onder de in het vorig lid van dit artikel genoemde competenties vallen in ieder geval dat </w:t>
      </w:r>
      <w:r w:rsidR="008C1416" w:rsidRPr="004F1C8C">
        <w:rPr>
          <w:rFonts w:ascii="Calibri" w:hAnsi="Calibri" w:cs="Calibri"/>
        </w:rPr>
        <w:t>medewerkers</w:t>
      </w:r>
      <w:r w:rsidRPr="004F1C8C">
        <w:rPr>
          <w:rFonts w:ascii="Calibri" w:hAnsi="Calibri" w:cs="Calibri"/>
        </w:rPr>
        <w:t>:</w:t>
      </w:r>
    </w:p>
    <w:p w14:paraId="0340359C" w14:textId="1DE40761" w:rsidR="00293E1F" w:rsidRPr="004F1C8C" w:rsidRDefault="00293E1F" w:rsidP="009F7EAE">
      <w:pPr>
        <w:pStyle w:val="Lijstalinea"/>
        <w:numPr>
          <w:ilvl w:val="0"/>
          <w:numId w:val="9"/>
        </w:numPr>
        <w:spacing w:after="0" w:line="240" w:lineRule="auto"/>
        <w:rPr>
          <w:rFonts w:ascii="Calibri" w:hAnsi="Calibri" w:cs="Calibri"/>
        </w:rPr>
      </w:pPr>
      <w:r w:rsidRPr="004F1C8C">
        <w:rPr>
          <w:rFonts w:ascii="Calibri" w:hAnsi="Calibri" w:cs="Calibri"/>
        </w:rPr>
        <w:t>beschikken over goede sociale en communicatieve vaardigheden;</w:t>
      </w:r>
    </w:p>
    <w:p w14:paraId="5A54C41A" w14:textId="68A22FEA" w:rsidR="00D24233" w:rsidRPr="004F1C8C" w:rsidRDefault="00D24233" w:rsidP="00D24233">
      <w:pPr>
        <w:pStyle w:val="Lijstalinea"/>
        <w:numPr>
          <w:ilvl w:val="0"/>
          <w:numId w:val="9"/>
        </w:numPr>
        <w:spacing w:after="0" w:line="240" w:lineRule="auto"/>
        <w:rPr>
          <w:rFonts w:ascii="Calibri" w:hAnsi="Calibri" w:cs="Calibri"/>
        </w:rPr>
      </w:pPr>
      <w:r w:rsidRPr="004F1C8C">
        <w:rPr>
          <w:rFonts w:ascii="Calibri" w:hAnsi="Calibri" w:cs="Calibri"/>
        </w:rPr>
        <w:t>beschikken over voldoende kennis van de lokale sociale kaart in de gemeente Barneveld;</w:t>
      </w:r>
    </w:p>
    <w:p w14:paraId="20A1A636" w14:textId="00F40F93" w:rsidR="008C1416" w:rsidRPr="004F1C8C" w:rsidRDefault="00293E1F" w:rsidP="00D24233">
      <w:pPr>
        <w:pStyle w:val="Lijstalinea"/>
        <w:numPr>
          <w:ilvl w:val="0"/>
          <w:numId w:val="9"/>
        </w:numPr>
        <w:spacing w:after="0" w:line="240" w:lineRule="auto"/>
        <w:rPr>
          <w:rFonts w:ascii="Calibri" w:hAnsi="Calibri" w:cs="Calibri"/>
        </w:rPr>
      </w:pPr>
      <w:r w:rsidRPr="004F1C8C">
        <w:rPr>
          <w:rFonts w:ascii="Calibri" w:hAnsi="Calibri" w:cs="Calibri"/>
        </w:rPr>
        <w:t xml:space="preserve">helder communiceren </w:t>
      </w:r>
      <w:r w:rsidR="008C1416" w:rsidRPr="004F1C8C">
        <w:rPr>
          <w:rFonts w:ascii="Calibri" w:hAnsi="Calibri" w:cs="Calibri"/>
        </w:rPr>
        <w:t>met actieve beheersing van de Nederlandse taal;</w:t>
      </w:r>
    </w:p>
    <w:p w14:paraId="51556555" w14:textId="7D4DF0C6" w:rsidR="00293E1F" w:rsidRPr="004F1C8C" w:rsidRDefault="00293E1F" w:rsidP="009F7EAE">
      <w:pPr>
        <w:pStyle w:val="Lijstalinea"/>
        <w:numPr>
          <w:ilvl w:val="0"/>
          <w:numId w:val="9"/>
        </w:numPr>
        <w:spacing w:after="0" w:line="240" w:lineRule="auto"/>
        <w:rPr>
          <w:rFonts w:ascii="Calibri" w:hAnsi="Calibri" w:cs="Calibri"/>
        </w:rPr>
      </w:pPr>
      <w:r w:rsidRPr="004F1C8C">
        <w:rPr>
          <w:rFonts w:ascii="Calibri" w:hAnsi="Calibri" w:cs="Calibri"/>
        </w:rPr>
        <w:t xml:space="preserve">overleggen met </w:t>
      </w:r>
      <w:r w:rsidR="00A3520C" w:rsidRPr="004F1C8C">
        <w:rPr>
          <w:rFonts w:ascii="Calibri" w:hAnsi="Calibri" w:cs="Calibri"/>
        </w:rPr>
        <w:t>cliënten</w:t>
      </w:r>
      <w:r w:rsidRPr="004F1C8C">
        <w:rPr>
          <w:rFonts w:ascii="Calibri" w:hAnsi="Calibri" w:cs="Calibri"/>
        </w:rPr>
        <w:t xml:space="preserve"> over hun ervaringen, wensen en voorkeuren;</w:t>
      </w:r>
    </w:p>
    <w:p w14:paraId="11C87711" w14:textId="6C1637A0" w:rsidR="00F438E3" w:rsidRPr="004F1C8C" w:rsidRDefault="00F438E3" w:rsidP="009F7EAE">
      <w:pPr>
        <w:pStyle w:val="Lijstalinea"/>
        <w:numPr>
          <w:ilvl w:val="0"/>
          <w:numId w:val="9"/>
        </w:numPr>
        <w:spacing w:after="0" w:line="240" w:lineRule="auto"/>
        <w:rPr>
          <w:rFonts w:ascii="Calibri" w:hAnsi="Calibri" w:cs="Calibri"/>
        </w:rPr>
      </w:pPr>
      <w:r w:rsidRPr="004F1C8C">
        <w:rPr>
          <w:rFonts w:ascii="Calibri" w:hAnsi="Calibri" w:cs="Calibri"/>
        </w:rPr>
        <w:t>in staat zijn wijzigingen in de situatie van een cliënt op te merken en hiernaar te handelen</w:t>
      </w:r>
    </w:p>
    <w:p w14:paraId="2B60EDD6" w14:textId="4D4A8776" w:rsidR="006122A6" w:rsidRPr="004F1C8C" w:rsidRDefault="00453867" w:rsidP="009F7EAE">
      <w:pPr>
        <w:pStyle w:val="Lijstalinea"/>
        <w:numPr>
          <w:ilvl w:val="0"/>
          <w:numId w:val="9"/>
        </w:numPr>
        <w:spacing w:after="0" w:line="240" w:lineRule="auto"/>
        <w:rPr>
          <w:rFonts w:ascii="Calibri" w:hAnsi="Calibri" w:cs="Calibri"/>
        </w:rPr>
      </w:pPr>
      <w:r w:rsidRPr="004F1C8C">
        <w:rPr>
          <w:rFonts w:ascii="Calibri" w:hAnsi="Calibri" w:cs="Calibri"/>
        </w:rPr>
        <w:t>Doorlopend de in te zetten huishoudelijke ondersteuning en de ontwikkelingen in het gezin</w:t>
      </w:r>
      <w:r w:rsidR="006122A6" w:rsidRPr="004F1C8C">
        <w:rPr>
          <w:rFonts w:ascii="Calibri" w:hAnsi="Calibri" w:cs="Calibri"/>
        </w:rPr>
        <w:t xml:space="preserve"> </w:t>
      </w:r>
      <w:r w:rsidRPr="004F1C8C">
        <w:rPr>
          <w:rFonts w:ascii="Calibri" w:hAnsi="Calibri" w:cs="Calibri"/>
        </w:rPr>
        <w:t>kan evalueren</w:t>
      </w:r>
      <w:r w:rsidR="006122A6" w:rsidRPr="004F1C8C">
        <w:rPr>
          <w:rFonts w:ascii="Calibri" w:hAnsi="Calibri" w:cs="Calibri"/>
        </w:rPr>
        <w:t xml:space="preserve"> </w:t>
      </w:r>
    </w:p>
    <w:p w14:paraId="783FA21C" w14:textId="664448CD" w:rsidR="00F438E3" w:rsidRPr="004F1C8C" w:rsidRDefault="00F438E3" w:rsidP="009F7EAE">
      <w:pPr>
        <w:pStyle w:val="Lijstalinea"/>
        <w:numPr>
          <w:ilvl w:val="0"/>
          <w:numId w:val="9"/>
        </w:numPr>
        <w:spacing w:after="0" w:line="240" w:lineRule="auto"/>
        <w:rPr>
          <w:rFonts w:ascii="Calibri" w:hAnsi="Calibri" w:cs="Calibri"/>
        </w:rPr>
      </w:pPr>
      <w:r w:rsidRPr="004F1C8C">
        <w:rPr>
          <w:rFonts w:ascii="Calibri" w:hAnsi="Calibri" w:cs="Calibri"/>
        </w:rPr>
        <w:t>cliënt helpt langer zelfstandig te blijven wonen door oplossingsgericht en vanuit de vraag en belevingswereld van de cliënt werken</w:t>
      </w:r>
    </w:p>
    <w:p w14:paraId="165FFBFB" w14:textId="64CF1AAF" w:rsidR="008C1416" w:rsidRPr="004F1C8C" w:rsidRDefault="008C1416" w:rsidP="009F7EAE">
      <w:pPr>
        <w:pStyle w:val="Lijstalinea"/>
        <w:numPr>
          <w:ilvl w:val="0"/>
          <w:numId w:val="9"/>
        </w:numPr>
        <w:spacing w:after="0" w:line="240" w:lineRule="auto"/>
        <w:rPr>
          <w:rFonts w:ascii="Calibri" w:hAnsi="Calibri" w:cs="Calibri"/>
        </w:rPr>
      </w:pPr>
      <w:r w:rsidRPr="004F1C8C">
        <w:rPr>
          <w:rFonts w:ascii="Calibri" w:hAnsi="Calibri" w:cs="Calibri"/>
        </w:rPr>
        <w:t>een correcte houding en bejegening van klanten toepassen;</w:t>
      </w:r>
    </w:p>
    <w:p w14:paraId="7D5E93AD" w14:textId="77777777" w:rsidR="00F438E3" w:rsidRPr="004F1C8C" w:rsidRDefault="008C1416" w:rsidP="009F7EAE">
      <w:pPr>
        <w:pStyle w:val="Lijstalinea"/>
        <w:numPr>
          <w:ilvl w:val="0"/>
          <w:numId w:val="9"/>
        </w:numPr>
        <w:spacing w:after="0" w:line="240" w:lineRule="auto"/>
        <w:rPr>
          <w:rFonts w:ascii="Calibri" w:hAnsi="Calibri" w:cs="Calibri"/>
        </w:rPr>
      </w:pPr>
      <w:r w:rsidRPr="004F1C8C">
        <w:rPr>
          <w:rFonts w:ascii="Calibri" w:hAnsi="Calibri" w:cs="Calibri"/>
        </w:rPr>
        <w:t>in alle gevallen integer handelen;</w:t>
      </w:r>
    </w:p>
    <w:p w14:paraId="419DFAB2" w14:textId="5F3472AB" w:rsidR="00F438E3" w:rsidRPr="004F1C8C" w:rsidRDefault="00F438E3" w:rsidP="009F7EAE">
      <w:pPr>
        <w:pStyle w:val="Lijstalinea"/>
        <w:numPr>
          <w:ilvl w:val="0"/>
          <w:numId w:val="9"/>
        </w:numPr>
        <w:spacing w:after="0" w:line="240" w:lineRule="auto"/>
        <w:rPr>
          <w:rFonts w:ascii="Calibri" w:hAnsi="Calibri" w:cs="Calibri"/>
        </w:rPr>
      </w:pPr>
      <w:r w:rsidRPr="004F1C8C">
        <w:rPr>
          <w:rFonts w:ascii="Calibri" w:hAnsi="Calibri" w:cs="Calibri"/>
        </w:rPr>
        <w:t xml:space="preserve">de levensstijl en geloofsovertuiging van </w:t>
      </w:r>
      <w:r w:rsidR="00A3520C" w:rsidRPr="004F1C8C">
        <w:rPr>
          <w:rFonts w:ascii="Calibri" w:hAnsi="Calibri" w:cs="Calibri"/>
        </w:rPr>
        <w:t xml:space="preserve">cliënten </w:t>
      </w:r>
      <w:r w:rsidRPr="004F1C8C">
        <w:rPr>
          <w:rFonts w:ascii="Calibri" w:hAnsi="Calibri" w:cs="Calibri"/>
        </w:rPr>
        <w:t>respecteren.</w:t>
      </w:r>
    </w:p>
    <w:p w14:paraId="541D488B" w14:textId="0BEA5E3C" w:rsidR="00293E1F" w:rsidRPr="004F1C8C" w:rsidRDefault="00293E1F" w:rsidP="009F7EAE">
      <w:pPr>
        <w:pStyle w:val="Lijstalinea"/>
        <w:numPr>
          <w:ilvl w:val="0"/>
          <w:numId w:val="9"/>
        </w:numPr>
        <w:spacing w:after="0" w:line="240" w:lineRule="auto"/>
        <w:rPr>
          <w:rFonts w:ascii="Calibri" w:hAnsi="Calibri" w:cs="Calibri"/>
        </w:rPr>
      </w:pPr>
      <w:r w:rsidRPr="004F1C8C">
        <w:rPr>
          <w:rFonts w:ascii="Calibri" w:hAnsi="Calibri" w:cs="Calibri"/>
        </w:rPr>
        <w:t>de gemeente tijdig informeren wanneer er wijzigingen met betrekking tot de verstrekte HO (bijvoorbeeld aanvraag Wlz indicatie);</w:t>
      </w:r>
    </w:p>
    <w:p w14:paraId="50443F4A" w14:textId="5AACBE1A" w:rsidR="00504810" w:rsidRPr="004F1C8C" w:rsidRDefault="00504810" w:rsidP="00504810">
      <w:pPr>
        <w:pStyle w:val="Lijstalinea"/>
        <w:numPr>
          <w:ilvl w:val="0"/>
          <w:numId w:val="25"/>
        </w:numPr>
        <w:spacing w:after="0" w:line="240" w:lineRule="auto"/>
        <w:rPr>
          <w:rFonts w:ascii="Calibri" w:hAnsi="Calibri" w:cs="Calibri"/>
        </w:rPr>
      </w:pPr>
      <w:r w:rsidRPr="004F1C8C">
        <w:rPr>
          <w:rFonts w:ascii="Calibri" w:hAnsi="Calibri" w:cs="Calibri"/>
        </w:rPr>
        <w:t xml:space="preserve">Opdrachtnemer is van alle (betaalde en onbetaalde) medewerkers met cliëntcontacten in bezit van een verklaring omtrent gedrag (VOG) gericht op de uit te voeren werkzaamheden, als bedoeld in artikel 28 van de Wet justitiële en strafvorderlijke gegevens. Deze verklaring mag nooit ouder zijn dan drie jaar. </w:t>
      </w:r>
      <w:r w:rsidR="006122A6" w:rsidRPr="004F1C8C">
        <w:rPr>
          <w:rFonts w:ascii="Calibri" w:hAnsi="Calibri" w:cs="Calibri"/>
        </w:rPr>
        <w:t xml:space="preserve">Concreet houdt dit in dat bij de start van de daadwerkelijke praktijkinzet de VOG van de huishoudelijk ondersteuner nooit ouder mag zijn dan drie jaar.  </w:t>
      </w:r>
      <w:r w:rsidR="00054FE9" w:rsidRPr="004F1C8C">
        <w:rPr>
          <w:rFonts w:ascii="Calibri" w:hAnsi="Calibri" w:cs="Calibri"/>
        </w:rPr>
        <w:br/>
      </w:r>
      <w:r w:rsidRPr="004F1C8C">
        <w:rPr>
          <w:rFonts w:ascii="Calibri" w:hAnsi="Calibri" w:cs="Calibri"/>
        </w:rPr>
        <w:t xml:space="preserve">De aanvraag voor een VOG dient minimaal getoetst te zijn op: </w:t>
      </w:r>
    </w:p>
    <w:p w14:paraId="653CE0C2" w14:textId="377210BE" w:rsidR="00504810" w:rsidRPr="004F1C8C" w:rsidRDefault="00504810" w:rsidP="00504810">
      <w:pPr>
        <w:spacing w:after="0" w:line="240" w:lineRule="auto"/>
        <w:ind w:left="705"/>
        <w:rPr>
          <w:rFonts w:ascii="Calibri" w:hAnsi="Calibri" w:cs="Calibri"/>
        </w:rPr>
      </w:pPr>
      <w:r w:rsidRPr="004F1C8C">
        <w:rPr>
          <w:rFonts w:ascii="Calibri" w:hAnsi="Calibri" w:cs="Calibri"/>
        </w:rPr>
        <w:t xml:space="preserve">- Het verlenen van diensten (nr. 41) </w:t>
      </w:r>
    </w:p>
    <w:p w14:paraId="6B875B60" w14:textId="3FBD7279" w:rsidR="00504810" w:rsidRPr="004F1C8C" w:rsidRDefault="00504810" w:rsidP="00504810">
      <w:pPr>
        <w:spacing w:after="0" w:line="240" w:lineRule="auto"/>
        <w:ind w:left="708"/>
        <w:rPr>
          <w:rFonts w:ascii="Calibri" w:hAnsi="Calibri" w:cs="Calibri"/>
        </w:rPr>
      </w:pPr>
      <w:r w:rsidRPr="004F1C8C">
        <w:rPr>
          <w:rFonts w:ascii="Calibri" w:hAnsi="Calibri" w:cs="Calibri"/>
        </w:rPr>
        <w:t xml:space="preserve">- Het verlenen van diensten in de persoonlijke leefomgeving (nr. 43) </w:t>
      </w:r>
    </w:p>
    <w:p w14:paraId="0B6CEA73" w14:textId="556C5307" w:rsidR="00293E1F" w:rsidRDefault="00504810" w:rsidP="00504810">
      <w:pPr>
        <w:spacing w:after="0" w:line="240" w:lineRule="auto"/>
        <w:ind w:left="708"/>
      </w:pPr>
      <w:r w:rsidRPr="004F1C8C">
        <w:rPr>
          <w:rFonts w:ascii="Calibri" w:hAnsi="Calibri" w:cs="Calibri"/>
        </w:rPr>
        <w:t>- Belast zijn met de zorg voor (hulpbehoevende) personen, zoals ouderen en gehandicapten. (nr. 85).</w:t>
      </w:r>
      <w:r w:rsidR="00327EF8">
        <w:rPr>
          <w:rFonts w:ascii="Calibri" w:hAnsi="Calibri" w:cs="Calibri"/>
          <w:sz w:val="20"/>
          <w:szCs w:val="20"/>
        </w:rPr>
        <w:br/>
      </w:r>
    </w:p>
    <w:p w14:paraId="44C82201" w14:textId="437E0A0A" w:rsidR="00B1313B" w:rsidRDefault="00DD35B0" w:rsidP="00DD35B0">
      <w:pPr>
        <w:pStyle w:val="Kop2"/>
      </w:pPr>
      <w:bookmarkStart w:id="68" w:name="_Toc44681755"/>
      <w:bookmarkStart w:id="69" w:name="_Hlk504401225"/>
      <w:r>
        <w:t>4.</w:t>
      </w:r>
      <w:r w:rsidR="00893505">
        <w:t>6</w:t>
      </w:r>
      <w:r>
        <w:t>.</w:t>
      </w:r>
      <w:r>
        <w:tab/>
      </w:r>
      <w:r w:rsidR="00395B53">
        <w:t xml:space="preserve">Administratieve </w:t>
      </w:r>
      <w:r w:rsidR="00B1313B" w:rsidRPr="00AC5F6E">
        <w:t>Eisen</w:t>
      </w:r>
      <w:bookmarkEnd w:id="68"/>
    </w:p>
    <w:p w14:paraId="5553FE9E" w14:textId="3A59105E" w:rsidR="00C9467B" w:rsidRPr="004F1C8C" w:rsidRDefault="00EE54FD" w:rsidP="00C9467B">
      <w:pPr>
        <w:rPr>
          <w:rFonts w:ascii="Calibri" w:hAnsi="Calibri" w:cs="Calibri"/>
        </w:rPr>
      </w:pPr>
      <w:r w:rsidRPr="004F1C8C">
        <w:rPr>
          <w:rFonts w:ascii="Calibri" w:hAnsi="Calibri" w:cs="Calibri"/>
        </w:rPr>
        <w:t xml:space="preserve">Opdrachtnemer neemt deel aan het landelijk Standaard Administratie Protocol (SAP) en werkt met de </w:t>
      </w:r>
      <w:r w:rsidR="00740ECF">
        <w:rPr>
          <w:rFonts w:ascii="Calibri" w:hAnsi="Calibri" w:cs="Calibri"/>
        </w:rPr>
        <w:t>iW</w:t>
      </w:r>
      <w:r w:rsidRPr="004F1C8C">
        <w:rPr>
          <w:rFonts w:ascii="Calibri" w:hAnsi="Calibri" w:cs="Calibri"/>
        </w:rPr>
        <w:t xml:space="preserve">mo standaarden zoals daarin voorgeschreven, waaronder het </w:t>
      </w:r>
      <w:r w:rsidR="00740ECF">
        <w:rPr>
          <w:rFonts w:ascii="Calibri" w:hAnsi="Calibri" w:cs="Calibri"/>
        </w:rPr>
        <w:t>iW</w:t>
      </w:r>
      <w:r w:rsidRPr="004F1C8C">
        <w:rPr>
          <w:rFonts w:ascii="Calibri" w:hAnsi="Calibri" w:cs="Calibri"/>
        </w:rPr>
        <w:t>mo berichtenverkeer.</w:t>
      </w:r>
    </w:p>
    <w:p w14:paraId="71728E39" w14:textId="3D3314BB" w:rsidR="00C9467B" w:rsidRPr="00C9480A" w:rsidRDefault="00C9467B" w:rsidP="00C9467B">
      <w:pPr>
        <w:pStyle w:val="Kop2"/>
      </w:pPr>
      <w:bookmarkStart w:id="70" w:name="_Toc44681756"/>
      <w:bookmarkStart w:id="71" w:name="_Hlk36988793"/>
      <w:bookmarkEnd w:id="69"/>
      <w:r>
        <w:t>4.6.1</w:t>
      </w:r>
      <w:r>
        <w:tab/>
        <w:t>Monitoring en verantwoording</w:t>
      </w:r>
      <w:bookmarkEnd w:id="70"/>
    </w:p>
    <w:bookmarkEnd w:id="71"/>
    <w:p w14:paraId="1941101D" w14:textId="4BD3AF0C" w:rsidR="00C9280A" w:rsidRPr="004F1C8C" w:rsidRDefault="00C928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De gemeente kan een opdracht verstrekken ten aanzien van monitoring van de door </w:t>
      </w:r>
      <w:r w:rsidR="002028FF" w:rsidRPr="004F1C8C">
        <w:rPr>
          <w:rFonts w:ascii="Calibri" w:hAnsi="Calibri" w:cs="Calibri"/>
        </w:rPr>
        <w:t>Opdrachtnemer</w:t>
      </w:r>
      <w:r w:rsidRPr="004F1C8C">
        <w:rPr>
          <w:rFonts w:ascii="Calibri" w:hAnsi="Calibri" w:cs="Calibri"/>
        </w:rPr>
        <w:t xml:space="preserve"> verstrekte dienstverlening aan </w:t>
      </w:r>
      <w:r w:rsidR="00A3520C" w:rsidRPr="004F1C8C">
        <w:rPr>
          <w:rFonts w:ascii="Calibri" w:hAnsi="Calibri" w:cs="Calibri"/>
        </w:rPr>
        <w:t>cliënten</w:t>
      </w:r>
      <w:r w:rsidRPr="004F1C8C">
        <w:rPr>
          <w:rFonts w:ascii="Calibri" w:hAnsi="Calibri" w:cs="Calibri"/>
        </w:rPr>
        <w:t xml:space="preserve">. </w:t>
      </w:r>
      <w:r w:rsidR="002028FF" w:rsidRPr="004F1C8C">
        <w:rPr>
          <w:rFonts w:ascii="Calibri" w:hAnsi="Calibri" w:cs="Calibri"/>
        </w:rPr>
        <w:t>Opdrachtnemer</w:t>
      </w:r>
      <w:r w:rsidRPr="004F1C8C">
        <w:rPr>
          <w:rFonts w:ascii="Calibri" w:hAnsi="Calibri" w:cs="Calibri"/>
        </w:rPr>
        <w:t xml:space="preserve"> dient hieraan medewerking te verlenen.</w:t>
      </w:r>
    </w:p>
    <w:p w14:paraId="7013F389" w14:textId="368A26D3" w:rsidR="00C9280A" w:rsidRPr="004F1C8C" w:rsidRDefault="002028FF" w:rsidP="009F7EAE">
      <w:pPr>
        <w:pStyle w:val="Lijstalinea"/>
        <w:numPr>
          <w:ilvl w:val="0"/>
          <w:numId w:val="10"/>
        </w:numPr>
        <w:spacing w:after="0" w:line="240" w:lineRule="auto"/>
        <w:rPr>
          <w:rFonts w:ascii="Calibri" w:hAnsi="Calibri" w:cs="Calibri"/>
        </w:rPr>
      </w:pPr>
      <w:r w:rsidRPr="004F1C8C">
        <w:rPr>
          <w:rFonts w:ascii="Calibri" w:hAnsi="Calibri" w:cs="Calibri"/>
        </w:rPr>
        <w:t>Opdrachtnemer</w:t>
      </w:r>
      <w:r w:rsidR="00C9280A" w:rsidRPr="004F1C8C">
        <w:rPr>
          <w:rFonts w:ascii="Calibri" w:hAnsi="Calibri" w:cs="Calibri"/>
        </w:rPr>
        <w:t xml:space="preserve"> werkt mee aan het verplichte </w:t>
      </w:r>
      <w:r w:rsidR="000C160A" w:rsidRPr="004F1C8C">
        <w:rPr>
          <w:rFonts w:ascii="Calibri" w:hAnsi="Calibri" w:cs="Calibri"/>
        </w:rPr>
        <w:t>cliëntervaringsonderzoeken</w:t>
      </w:r>
      <w:r w:rsidR="00C9280A" w:rsidRPr="004F1C8C">
        <w:rPr>
          <w:rFonts w:ascii="Calibri" w:hAnsi="Calibri" w:cs="Calibri"/>
        </w:rPr>
        <w:t>- en het kwaliteitsonderzoek.</w:t>
      </w:r>
    </w:p>
    <w:p w14:paraId="4872C827" w14:textId="5D41CAB9" w:rsidR="00C9280A" w:rsidRPr="004F1C8C" w:rsidRDefault="002028FF" w:rsidP="009F7EAE">
      <w:pPr>
        <w:pStyle w:val="Lijstalinea"/>
        <w:numPr>
          <w:ilvl w:val="0"/>
          <w:numId w:val="10"/>
        </w:numPr>
        <w:spacing w:after="0" w:line="240" w:lineRule="auto"/>
        <w:rPr>
          <w:rFonts w:ascii="Calibri" w:hAnsi="Calibri" w:cs="Calibri"/>
        </w:rPr>
      </w:pPr>
      <w:r w:rsidRPr="004F1C8C">
        <w:rPr>
          <w:rFonts w:ascii="Calibri" w:hAnsi="Calibri" w:cs="Calibri"/>
        </w:rPr>
        <w:t>Opdrachtnemer</w:t>
      </w:r>
      <w:r w:rsidR="00C9280A" w:rsidRPr="004F1C8C">
        <w:rPr>
          <w:rFonts w:ascii="Calibri" w:hAnsi="Calibri" w:cs="Calibri"/>
        </w:rPr>
        <w:t xml:space="preserve"> gaat akkoord dat de gemeente de uitkomsten van dit onderzoek aan </w:t>
      </w:r>
      <w:r w:rsidR="00A3520C" w:rsidRPr="004F1C8C">
        <w:rPr>
          <w:rFonts w:ascii="Calibri" w:hAnsi="Calibri" w:cs="Calibri"/>
        </w:rPr>
        <w:t>cliënten</w:t>
      </w:r>
      <w:r w:rsidR="00A3520C" w:rsidRPr="004F1C8C" w:rsidDel="00A3520C">
        <w:rPr>
          <w:rFonts w:ascii="Calibri" w:hAnsi="Calibri" w:cs="Calibri"/>
        </w:rPr>
        <w:t xml:space="preserve"> </w:t>
      </w:r>
      <w:r w:rsidR="00C9280A" w:rsidRPr="004F1C8C">
        <w:rPr>
          <w:rFonts w:ascii="Calibri" w:hAnsi="Calibri" w:cs="Calibri"/>
        </w:rPr>
        <w:t>ter beschikking kan stellen.</w:t>
      </w:r>
    </w:p>
    <w:p w14:paraId="767563E5" w14:textId="037BE21A" w:rsidR="00C9280A" w:rsidRPr="004F1C8C" w:rsidRDefault="002028FF" w:rsidP="009F7EAE">
      <w:pPr>
        <w:pStyle w:val="Lijstalinea"/>
        <w:numPr>
          <w:ilvl w:val="0"/>
          <w:numId w:val="10"/>
        </w:numPr>
        <w:spacing w:after="0" w:line="240" w:lineRule="auto"/>
        <w:rPr>
          <w:rFonts w:ascii="Calibri" w:hAnsi="Calibri" w:cs="Calibri"/>
        </w:rPr>
      </w:pPr>
      <w:r w:rsidRPr="004F1C8C">
        <w:rPr>
          <w:rFonts w:ascii="Calibri" w:hAnsi="Calibri" w:cs="Calibri"/>
        </w:rPr>
        <w:t>Opdrachtnemer</w:t>
      </w:r>
      <w:r w:rsidR="00C9280A" w:rsidRPr="004F1C8C">
        <w:rPr>
          <w:rFonts w:ascii="Calibri" w:hAnsi="Calibri" w:cs="Calibri"/>
        </w:rPr>
        <w:t xml:space="preserve"> mag te alle tijden ook zelf een tevredenheidsonderzoek uitvoeren voor eigen doeleinden.</w:t>
      </w:r>
    </w:p>
    <w:p w14:paraId="10863F55" w14:textId="6DF79645" w:rsidR="00C9280A" w:rsidRPr="004F1C8C" w:rsidRDefault="00C9280A" w:rsidP="009F7EAE">
      <w:pPr>
        <w:pStyle w:val="Lijstalinea"/>
        <w:numPr>
          <w:ilvl w:val="0"/>
          <w:numId w:val="10"/>
        </w:numPr>
        <w:spacing w:after="0" w:line="240" w:lineRule="auto"/>
        <w:rPr>
          <w:rFonts w:ascii="Calibri" w:hAnsi="Calibri" w:cs="Calibri"/>
        </w:rPr>
      </w:pPr>
      <w:r w:rsidRPr="004F1C8C">
        <w:rPr>
          <w:rFonts w:ascii="Calibri" w:hAnsi="Calibri" w:cs="Calibri"/>
        </w:rPr>
        <w:lastRenderedPageBreak/>
        <w:t xml:space="preserve">De gemeente heeft het recht om een al dan niet extern onderzoek in te stellen als zij beschikt over een signaal dat </w:t>
      </w:r>
      <w:r w:rsidR="002028FF" w:rsidRPr="004F1C8C">
        <w:rPr>
          <w:rFonts w:ascii="Calibri" w:hAnsi="Calibri" w:cs="Calibri"/>
        </w:rPr>
        <w:t>Opdrachtnemer</w:t>
      </w:r>
      <w:r w:rsidRPr="004F1C8C">
        <w:rPr>
          <w:rFonts w:ascii="Calibri" w:hAnsi="Calibri" w:cs="Calibri"/>
        </w:rPr>
        <w:t xml:space="preserve"> in een risicovolle situatie verkeert (financieel of inhoudelijk) die de</w:t>
      </w:r>
      <w:r w:rsidRPr="000C160A">
        <w:rPr>
          <w:rFonts w:ascii="Calibri" w:hAnsi="Calibri" w:cs="Calibri"/>
          <w:sz w:val="20"/>
          <w:szCs w:val="20"/>
        </w:rPr>
        <w:t xml:space="preserve"> kwaliteit en/of continuïteit van de algemene voorziening HO voor één of meer </w:t>
      </w:r>
      <w:r w:rsidR="00A90FA1" w:rsidRPr="004F1C8C">
        <w:rPr>
          <w:rFonts w:ascii="Calibri" w:hAnsi="Calibri" w:cs="Calibri"/>
        </w:rPr>
        <w:t>cliënten</w:t>
      </w:r>
      <w:r w:rsidR="00A90FA1" w:rsidRPr="004F1C8C" w:rsidDel="00A3520C">
        <w:rPr>
          <w:rFonts w:ascii="Calibri" w:hAnsi="Calibri" w:cs="Calibri"/>
        </w:rPr>
        <w:t xml:space="preserve"> </w:t>
      </w:r>
      <w:r w:rsidRPr="004F1C8C">
        <w:rPr>
          <w:rFonts w:ascii="Calibri" w:hAnsi="Calibri" w:cs="Calibri"/>
        </w:rPr>
        <w:t>op wat voor manier dan ook bedreigt of kan bedreigen.</w:t>
      </w:r>
    </w:p>
    <w:p w14:paraId="09384C2A" w14:textId="6DBB2631" w:rsidR="00C9280A" w:rsidRPr="004F1C8C" w:rsidRDefault="00C928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Blijkt uit onderzoek dat </w:t>
      </w:r>
      <w:r w:rsidR="002028FF" w:rsidRPr="004F1C8C">
        <w:rPr>
          <w:rFonts w:ascii="Calibri" w:hAnsi="Calibri" w:cs="Calibri"/>
        </w:rPr>
        <w:t>Opdrachtnemer</w:t>
      </w:r>
      <w:r w:rsidRPr="004F1C8C">
        <w:rPr>
          <w:rFonts w:ascii="Calibri" w:hAnsi="Calibri" w:cs="Calibri"/>
        </w:rPr>
        <w:t xml:space="preserve"> daadwerkelijk in de in deze passage bedoelde risicovolle situatie verkeert, dan krijgt </w:t>
      </w:r>
      <w:r w:rsidR="002028FF" w:rsidRPr="004F1C8C">
        <w:rPr>
          <w:rFonts w:ascii="Calibri" w:hAnsi="Calibri" w:cs="Calibri"/>
        </w:rPr>
        <w:t>Opdrachtnemer</w:t>
      </w:r>
      <w:r w:rsidRPr="004F1C8C">
        <w:rPr>
          <w:rFonts w:ascii="Calibri" w:hAnsi="Calibri" w:cs="Calibri"/>
        </w:rPr>
        <w:t xml:space="preserve"> veertien kalenderdagen de tijd, na schriftelijke melding van het resultaat van het onderzoek, op de bevindingen te reageren. Dit laat onverlet de verplichting van </w:t>
      </w:r>
      <w:r w:rsidR="002028FF" w:rsidRPr="004F1C8C">
        <w:rPr>
          <w:rFonts w:ascii="Calibri" w:hAnsi="Calibri" w:cs="Calibri"/>
        </w:rPr>
        <w:t>Opdrachtnemer</w:t>
      </w:r>
      <w:r w:rsidRPr="004F1C8C">
        <w:rPr>
          <w:rFonts w:ascii="Calibri" w:hAnsi="Calibri" w:cs="Calibri"/>
        </w:rPr>
        <w:t xml:space="preserve"> om onverwijld passende maatregelen te treffen die het voornoemde risico en/of bedreiging wegnemen.</w:t>
      </w:r>
    </w:p>
    <w:p w14:paraId="4FCEA825" w14:textId="6E496F4C" w:rsidR="00C9280A" w:rsidRPr="004F1C8C" w:rsidRDefault="00C928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Onverlet het genoemde onder </w:t>
      </w:r>
      <w:r w:rsidR="000C160A" w:rsidRPr="004F1C8C">
        <w:rPr>
          <w:rFonts w:ascii="Calibri" w:hAnsi="Calibri" w:cs="Calibri"/>
        </w:rPr>
        <w:t>4</w:t>
      </w:r>
      <w:r w:rsidRPr="004F1C8C">
        <w:rPr>
          <w:rFonts w:ascii="Calibri" w:hAnsi="Calibri" w:cs="Calibri"/>
        </w:rPr>
        <w:t xml:space="preserve">. kan de gemeente voorwaarden stellen aan </w:t>
      </w:r>
      <w:r w:rsidR="002028FF" w:rsidRPr="004F1C8C">
        <w:rPr>
          <w:rFonts w:ascii="Calibri" w:hAnsi="Calibri" w:cs="Calibri"/>
        </w:rPr>
        <w:t>Opdrachtnemer</w:t>
      </w:r>
      <w:r w:rsidRPr="004F1C8C">
        <w:rPr>
          <w:rFonts w:ascii="Calibri" w:hAnsi="Calibri" w:cs="Calibri"/>
        </w:rPr>
        <w:t xml:space="preserve"> om het voornoemde risico en/of bedreiging te doen wegnemen, dan wel, zo naar het oordeel van gemeente de omstandigheden daartoe aanleiding geven, zelf overgaan tot het treffen van passende maatregelen op kosten van de betrokken </w:t>
      </w:r>
      <w:r w:rsidR="002028FF" w:rsidRPr="004F1C8C">
        <w:rPr>
          <w:rFonts w:ascii="Calibri" w:hAnsi="Calibri" w:cs="Calibri"/>
        </w:rPr>
        <w:t>Opdrachtnemer</w:t>
      </w:r>
      <w:r w:rsidRPr="004F1C8C">
        <w:rPr>
          <w:rFonts w:ascii="Calibri" w:hAnsi="Calibri" w:cs="Calibri"/>
        </w:rPr>
        <w:t>.</w:t>
      </w:r>
    </w:p>
    <w:p w14:paraId="461578D2" w14:textId="21078969" w:rsidR="00C9280A" w:rsidRPr="004F1C8C" w:rsidRDefault="00C928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De gemeente bewaakt voor zover passend gegeven de omstandigheden, zoals genoemd onder </w:t>
      </w:r>
      <w:r w:rsidR="000C160A" w:rsidRPr="004F1C8C">
        <w:rPr>
          <w:rFonts w:ascii="Calibri" w:hAnsi="Calibri" w:cs="Calibri"/>
        </w:rPr>
        <w:t>4</w:t>
      </w:r>
      <w:r w:rsidRPr="004F1C8C">
        <w:rPr>
          <w:rFonts w:ascii="Calibri" w:hAnsi="Calibri" w:cs="Calibri"/>
        </w:rPr>
        <w:t xml:space="preserve">. en </w:t>
      </w:r>
      <w:r w:rsidR="000C160A" w:rsidRPr="004F1C8C">
        <w:rPr>
          <w:rFonts w:ascii="Calibri" w:hAnsi="Calibri" w:cs="Calibri"/>
        </w:rPr>
        <w:t>5</w:t>
      </w:r>
      <w:r w:rsidRPr="004F1C8C">
        <w:rPr>
          <w:rFonts w:ascii="Calibri" w:hAnsi="Calibri" w:cs="Calibri"/>
        </w:rPr>
        <w:t>. de vertrouwelijkheid van eventuele bedrijfsgevoelige informatie, concurrentiegevoelige en privacygevoelige gegevens die aan haar verstrekt worden.</w:t>
      </w:r>
    </w:p>
    <w:p w14:paraId="40C8E0EA" w14:textId="2F5E11DE" w:rsidR="00C9280A" w:rsidRPr="004F1C8C" w:rsidRDefault="00C928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Binnen vijf maanden na afsluiting van een kalenderjaar levert de </w:t>
      </w:r>
      <w:r w:rsidR="002028FF" w:rsidRPr="004F1C8C">
        <w:rPr>
          <w:rFonts w:ascii="Calibri" w:hAnsi="Calibri" w:cs="Calibri"/>
        </w:rPr>
        <w:t>Opdrachtnemer</w:t>
      </w:r>
      <w:r w:rsidRPr="004F1C8C">
        <w:rPr>
          <w:rFonts w:ascii="Calibri" w:hAnsi="Calibri" w:cs="Calibri"/>
        </w:rPr>
        <w:t xml:space="preserve"> een Jaarrekening (inclusief accountantsverklaring), met een specificatie op het niveau van de gemeente.</w:t>
      </w:r>
    </w:p>
    <w:p w14:paraId="2BF303BA" w14:textId="77777777" w:rsidR="000C160A" w:rsidRPr="004F1C8C" w:rsidRDefault="000C16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Tijdens de Overlegtafels (of kort daarna bij de feitelijke inschrijving) worden daarvoor gedetailleerde afspraken nader uitgewerkt in gezamenlijke werkafspraken; </w:t>
      </w:r>
    </w:p>
    <w:p w14:paraId="1C26710D" w14:textId="42860ECF" w:rsidR="000C160A" w:rsidRPr="004F1C8C" w:rsidRDefault="000C160A" w:rsidP="009F7EAE">
      <w:pPr>
        <w:pStyle w:val="Lijstalinea"/>
        <w:numPr>
          <w:ilvl w:val="0"/>
          <w:numId w:val="10"/>
        </w:numPr>
        <w:spacing w:after="0" w:line="240" w:lineRule="auto"/>
        <w:rPr>
          <w:rFonts w:ascii="Calibri" w:hAnsi="Calibri" w:cs="Calibri"/>
        </w:rPr>
      </w:pPr>
      <w:r w:rsidRPr="004F1C8C">
        <w:rPr>
          <w:rFonts w:ascii="Calibri" w:hAnsi="Calibri" w:cs="Calibri"/>
        </w:rPr>
        <w:t>Nadere Werkafspraken worden steeds actueel gehouden op basis van de laatste vastgestelde afspraken.</w:t>
      </w:r>
    </w:p>
    <w:p w14:paraId="764C3E5C" w14:textId="340CA882" w:rsidR="000C160A" w:rsidRDefault="000C160A" w:rsidP="009F7EAE">
      <w:pPr>
        <w:pStyle w:val="Lijstalinea"/>
        <w:numPr>
          <w:ilvl w:val="0"/>
          <w:numId w:val="10"/>
        </w:numPr>
        <w:spacing w:after="0" w:line="240" w:lineRule="auto"/>
        <w:rPr>
          <w:rFonts w:ascii="Calibri" w:hAnsi="Calibri" w:cs="Calibri"/>
        </w:rPr>
      </w:pPr>
      <w:r w:rsidRPr="004F1C8C">
        <w:rPr>
          <w:rFonts w:ascii="Calibri" w:hAnsi="Calibri" w:cs="Calibri"/>
        </w:rPr>
        <w:t>Opdrachtnemer neemt deel aan het minimaal jaarlijks te houden voortgangsoverleg. Opdrachtgever kan de frequentie naar boven of beneden bijstellen wanneer Opdrachtgever dit wenselijk vindt (uitgangspunt: minimaal 1, maximaal 4 gesprekken per jaar);</w:t>
      </w:r>
    </w:p>
    <w:p w14:paraId="64A9508D" w14:textId="4FE0582C" w:rsidR="00C76004" w:rsidRPr="00AC5B3D" w:rsidRDefault="00C76004" w:rsidP="009F7EAE">
      <w:pPr>
        <w:pStyle w:val="Lijstalinea"/>
        <w:numPr>
          <w:ilvl w:val="0"/>
          <w:numId w:val="10"/>
        </w:numPr>
        <w:spacing w:after="0" w:line="240" w:lineRule="auto"/>
        <w:rPr>
          <w:rFonts w:ascii="Calibri" w:hAnsi="Calibri" w:cs="Calibri"/>
        </w:rPr>
      </w:pPr>
      <w:r w:rsidRPr="00AC5B3D">
        <w:rPr>
          <w:rFonts w:ascii="Calibri" w:hAnsi="Calibri" w:cs="Calibri"/>
        </w:rPr>
        <w:t xml:space="preserve">Bij onvoorziene omstandigheden </w:t>
      </w:r>
      <w:r w:rsidR="006053B5" w:rsidRPr="00AC5B3D">
        <w:rPr>
          <w:rFonts w:ascii="Calibri" w:hAnsi="Calibri" w:cs="Calibri"/>
        </w:rPr>
        <w:t>w</w:t>
      </w:r>
      <w:r w:rsidR="006D0BD9" w:rsidRPr="00AC5B3D">
        <w:rPr>
          <w:rFonts w:ascii="Calibri" w:hAnsi="Calibri" w:cs="Calibri"/>
        </w:rPr>
        <w:t>aarbij</w:t>
      </w:r>
      <w:r w:rsidR="006053B5" w:rsidRPr="00AC5B3D">
        <w:rPr>
          <w:rFonts w:ascii="Calibri" w:hAnsi="Calibri" w:cs="Calibri"/>
        </w:rPr>
        <w:t xml:space="preserve"> grote maatschappelijke gevolgen (kunnen) optreden,</w:t>
      </w:r>
      <w:r w:rsidRPr="00AC5B3D">
        <w:rPr>
          <w:rFonts w:ascii="Calibri" w:hAnsi="Calibri" w:cs="Calibri"/>
        </w:rPr>
        <w:t xml:space="preserve"> treden Opdrachtgever en Opdrachtnemer met elkaar in gesprek waarin in ieder geval de continuering van de</w:t>
      </w:r>
      <w:r w:rsidR="006053B5" w:rsidRPr="00AC5B3D">
        <w:rPr>
          <w:rFonts w:ascii="Calibri" w:hAnsi="Calibri" w:cs="Calibri"/>
        </w:rPr>
        <w:t xml:space="preserve"> inzet van huishoudelijke</w:t>
      </w:r>
      <w:r w:rsidRPr="00AC5B3D">
        <w:rPr>
          <w:rFonts w:ascii="Calibri" w:hAnsi="Calibri" w:cs="Calibri"/>
        </w:rPr>
        <w:t xml:space="preserve"> ondersteuning wordt besproken. </w:t>
      </w:r>
    </w:p>
    <w:p w14:paraId="3A5D33F3" w14:textId="678FC5E3" w:rsidR="00BB105D" w:rsidRPr="004F1C8C" w:rsidRDefault="000C160A" w:rsidP="009F7EAE">
      <w:pPr>
        <w:pStyle w:val="Lijstalinea"/>
        <w:numPr>
          <w:ilvl w:val="0"/>
          <w:numId w:val="10"/>
        </w:numPr>
        <w:spacing w:after="0" w:line="240" w:lineRule="auto"/>
        <w:rPr>
          <w:rFonts w:ascii="Calibri" w:hAnsi="Calibri" w:cs="Calibri"/>
        </w:rPr>
      </w:pPr>
      <w:r w:rsidRPr="004F1C8C">
        <w:rPr>
          <w:rFonts w:ascii="Calibri" w:hAnsi="Calibri" w:cs="Calibri"/>
        </w:rPr>
        <w:t xml:space="preserve">Alleen de feitelijk geleverde dienstverlening kan conform de resultaatgerichte opdracht in rekening worden gebracht als vast bedrag per cliënt per maand. Dit dient aantoonbaar te kunnen worden gemaakt door de eigen administratie van de Opdrachtnemer. </w:t>
      </w:r>
    </w:p>
    <w:p w14:paraId="6E73B29D" w14:textId="21868C05" w:rsidR="00EE54FD" w:rsidRDefault="00EE54FD" w:rsidP="00EE54FD">
      <w:pPr>
        <w:spacing w:after="0" w:line="240" w:lineRule="auto"/>
        <w:rPr>
          <w:rFonts w:ascii="Calibri" w:hAnsi="Calibri" w:cs="Calibri"/>
          <w:sz w:val="20"/>
          <w:szCs w:val="20"/>
          <w:highlight w:val="cyan"/>
        </w:rPr>
      </w:pPr>
    </w:p>
    <w:p w14:paraId="06417441" w14:textId="604AFE21" w:rsidR="00EE54FD" w:rsidRPr="00C9480A" w:rsidRDefault="00EE54FD" w:rsidP="00EE54FD">
      <w:pPr>
        <w:pStyle w:val="Kop2"/>
      </w:pPr>
      <w:bookmarkStart w:id="72" w:name="_Toc44681757"/>
      <w:r>
        <w:t>4.6.2</w:t>
      </w:r>
      <w:r>
        <w:tab/>
        <w:t>Tarieven</w:t>
      </w:r>
      <w:bookmarkEnd w:id="72"/>
    </w:p>
    <w:p w14:paraId="05475115" w14:textId="5A241A58" w:rsidR="00EE54FD" w:rsidRPr="004F1C8C" w:rsidRDefault="00EE54FD" w:rsidP="009F7EAE">
      <w:pPr>
        <w:pStyle w:val="Lijstalinea"/>
        <w:numPr>
          <w:ilvl w:val="0"/>
          <w:numId w:val="26"/>
        </w:numPr>
        <w:spacing w:after="0" w:line="240" w:lineRule="auto"/>
        <w:rPr>
          <w:rFonts w:ascii="Calibri" w:hAnsi="Calibri" w:cs="Calibri"/>
        </w:rPr>
      </w:pPr>
      <w:bookmarkStart w:id="73" w:name="_Hlk44680276"/>
      <w:r w:rsidRPr="004F1C8C">
        <w:rPr>
          <w:rFonts w:ascii="Calibri" w:hAnsi="Calibri" w:cs="Calibri"/>
        </w:rPr>
        <w:t xml:space="preserve">Voor de algemene voorziening HO wordt er gewerkt met een </w:t>
      </w:r>
      <w:r w:rsidR="00A34D1E" w:rsidRPr="004F1C8C">
        <w:rPr>
          <w:rFonts w:ascii="Calibri" w:hAnsi="Calibri" w:cs="Calibri"/>
        </w:rPr>
        <w:t xml:space="preserve">vast </w:t>
      </w:r>
      <w:r w:rsidRPr="004F1C8C">
        <w:rPr>
          <w:rFonts w:ascii="Calibri" w:hAnsi="Calibri" w:cs="Calibri"/>
        </w:rPr>
        <w:t>budget per cliënt (= per leefeenheid) per maand.</w:t>
      </w:r>
    </w:p>
    <w:p w14:paraId="1BFE511F" w14:textId="5F7882A4" w:rsidR="00EE54FD" w:rsidRPr="00AC5B3D"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r>
      <w:r w:rsidR="00175475">
        <w:rPr>
          <w:rFonts w:ascii="Calibri" w:hAnsi="Calibri" w:cs="Calibri"/>
        </w:rPr>
        <w:t>D</w:t>
      </w:r>
      <w:r w:rsidRPr="00AC5B3D">
        <w:rPr>
          <w:rFonts w:ascii="Calibri" w:hAnsi="Calibri" w:cs="Calibri"/>
        </w:rPr>
        <w:t>e gemeente</w:t>
      </w:r>
      <w:r w:rsidR="00175475">
        <w:rPr>
          <w:rFonts w:ascii="Calibri" w:hAnsi="Calibri" w:cs="Calibri"/>
        </w:rPr>
        <w:t xml:space="preserve"> hanteert</w:t>
      </w:r>
      <w:r w:rsidR="00951C6E">
        <w:rPr>
          <w:rFonts w:ascii="Calibri" w:hAnsi="Calibri" w:cs="Calibri"/>
        </w:rPr>
        <w:t xml:space="preserve"> voor het jaar </w:t>
      </w:r>
      <w:r w:rsidR="00951C6E" w:rsidRPr="0008517E">
        <w:rPr>
          <w:rFonts w:ascii="Calibri" w:hAnsi="Calibri" w:cs="Calibri"/>
        </w:rPr>
        <w:t>202</w:t>
      </w:r>
      <w:r w:rsidR="0008517E" w:rsidRPr="0008517E">
        <w:rPr>
          <w:rFonts w:ascii="Calibri" w:hAnsi="Calibri" w:cs="Calibri"/>
        </w:rPr>
        <w:t>2</w:t>
      </w:r>
      <w:r w:rsidRPr="0008517E">
        <w:rPr>
          <w:rFonts w:ascii="Calibri" w:hAnsi="Calibri" w:cs="Calibri"/>
        </w:rPr>
        <w:t xml:space="preserve"> een tarief van</w:t>
      </w:r>
      <w:r w:rsidR="003D2EA1" w:rsidRPr="0008517E">
        <w:rPr>
          <w:rFonts w:ascii="Calibri" w:hAnsi="Calibri" w:cs="Calibri"/>
        </w:rPr>
        <w:t xml:space="preserve"> €</w:t>
      </w:r>
      <w:r w:rsidR="00175475" w:rsidRPr="0008517E">
        <w:rPr>
          <w:rFonts w:ascii="Calibri" w:hAnsi="Calibri" w:cs="Calibri"/>
        </w:rPr>
        <w:t>2</w:t>
      </w:r>
      <w:r w:rsidR="0008517E" w:rsidRPr="0008517E">
        <w:rPr>
          <w:rFonts w:ascii="Calibri" w:hAnsi="Calibri" w:cs="Calibri"/>
        </w:rPr>
        <w:t>83,60</w:t>
      </w:r>
      <w:r w:rsidR="00175475">
        <w:rPr>
          <w:rFonts w:ascii="Calibri" w:hAnsi="Calibri" w:cs="Calibri"/>
        </w:rPr>
        <w:t xml:space="preserve"> </w:t>
      </w:r>
      <w:r w:rsidRPr="00AC5B3D">
        <w:rPr>
          <w:rFonts w:ascii="Calibri" w:hAnsi="Calibri" w:cs="Calibri"/>
        </w:rPr>
        <w:t xml:space="preserve">per maand. De tarieven zijn vrijgesteld van BTW. Eventuele BTW die de </w:t>
      </w:r>
      <w:r w:rsidR="002028FF" w:rsidRPr="00AC5B3D">
        <w:rPr>
          <w:rFonts w:ascii="Calibri" w:hAnsi="Calibri" w:cs="Calibri"/>
        </w:rPr>
        <w:t>Opdrachtnemer</w:t>
      </w:r>
      <w:r w:rsidRPr="00AC5B3D">
        <w:rPr>
          <w:rFonts w:ascii="Calibri" w:hAnsi="Calibri" w:cs="Calibri"/>
        </w:rPr>
        <w:t xml:space="preserve"> moet afdragen kan niet op de gemeente worden verhaald.</w:t>
      </w:r>
    </w:p>
    <w:p w14:paraId="0481FBDC" w14:textId="773E8516" w:rsidR="006053B5" w:rsidRDefault="00175475" w:rsidP="009F7EAE">
      <w:pPr>
        <w:pStyle w:val="Lijstalinea"/>
        <w:numPr>
          <w:ilvl w:val="0"/>
          <w:numId w:val="26"/>
        </w:numPr>
        <w:spacing w:after="0" w:line="240" w:lineRule="auto"/>
        <w:rPr>
          <w:rFonts w:ascii="Calibri" w:hAnsi="Calibri" w:cs="Calibri"/>
        </w:rPr>
      </w:pPr>
      <w:bookmarkStart w:id="74" w:name="_Hlk44681060"/>
      <w:r>
        <w:rPr>
          <w:rFonts w:ascii="Calibri" w:hAnsi="Calibri" w:cs="Calibri"/>
        </w:rPr>
        <w:t xml:space="preserve">Als basis voor </w:t>
      </w:r>
      <w:r w:rsidR="00DB7A78">
        <w:rPr>
          <w:rFonts w:ascii="Calibri" w:hAnsi="Calibri" w:cs="Calibri"/>
        </w:rPr>
        <w:t xml:space="preserve">het jaarlijks indexatiepercentage wordt het OVA cijfer gebruikt. De OVA is specifiek gericht op de indexering van personele kosten voor de zorg. </w:t>
      </w:r>
    </w:p>
    <w:p w14:paraId="0F7F4F7B" w14:textId="0F1ABE04" w:rsidR="001A500C" w:rsidRPr="001A500C" w:rsidRDefault="001A500C" w:rsidP="001A500C">
      <w:pPr>
        <w:pStyle w:val="Lijstalinea"/>
        <w:numPr>
          <w:ilvl w:val="0"/>
          <w:numId w:val="26"/>
        </w:numPr>
        <w:rPr>
          <w:rFonts w:asciiTheme="minorHAnsi" w:hAnsiTheme="minorHAnsi" w:cstheme="minorHAnsi"/>
        </w:rPr>
      </w:pPr>
      <w:r w:rsidRPr="001A500C">
        <w:rPr>
          <w:rFonts w:asciiTheme="minorHAnsi" w:hAnsiTheme="minorHAnsi" w:cstheme="minorHAnsi"/>
        </w:rPr>
        <w:t>Op 1 januari van ieder jaar worden de uurtarieven aangepast conform het OVA-indexcijfer. De eerste aanpassing is mogelijk per 1 januari 202</w:t>
      </w:r>
      <w:r w:rsidR="005A40DD">
        <w:rPr>
          <w:rFonts w:asciiTheme="minorHAnsi" w:hAnsiTheme="minorHAnsi" w:cstheme="minorHAnsi"/>
        </w:rPr>
        <w:t>3</w:t>
      </w:r>
      <w:r w:rsidRPr="001A500C">
        <w:rPr>
          <w:rFonts w:asciiTheme="minorHAnsi" w:hAnsiTheme="minorHAnsi" w:cstheme="minorHAnsi"/>
        </w:rPr>
        <w:t>. De basis hiervoor vormt de stijging van het prijsindexcijfer over de bekend zijnde voorafgaande 12 maanden (periode 1 januari t/m 31 december).</w:t>
      </w:r>
    </w:p>
    <w:bookmarkEnd w:id="73"/>
    <w:bookmarkEnd w:id="74"/>
    <w:p w14:paraId="067AD879" w14:textId="646D8F6C" w:rsidR="00EE54FD" w:rsidRPr="004F1C8C"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t xml:space="preserve">De gemeente betaalt het budget per cliënt voor alle maanden tot genoemde einddatum, indien een cliënt ook daadwerkelijk de betrokken maanden ingeschreven staat als cliënt bij de betreffende </w:t>
      </w:r>
      <w:r w:rsidR="002028FF" w:rsidRPr="004F1C8C">
        <w:rPr>
          <w:rFonts w:ascii="Calibri" w:hAnsi="Calibri" w:cs="Calibri"/>
        </w:rPr>
        <w:t>Opdrachtnemer</w:t>
      </w:r>
      <w:r w:rsidR="009E0BA1" w:rsidRPr="004F1C8C">
        <w:rPr>
          <w:rFonts w:ascii="Calibri" w:hAnsi="Calibri" w:cs="Calibri"/>
        </w:rPr>
        <w:t>, is ingeschreven als inwoner van de gemeente Barneveld en voldoet aan de toetsingscriteria</w:t>
      </w:r>
      <w:r w:rsidRPr="004F1C8C">
        <w:rPr>
          <w:rFonts w:ascii="Calibri" w:hAnsi="Calibri" w:cs="Calibri"/>
        </w:rPr>
        <w:t>.</w:t>
      </w:r>
    </w:p>
    <w:p w14:paraId="31CF5500" w14:textId="555E0217" w:rsidR="00EE54FD" w:rsidRPr="004F1C8C"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t xml:space="preserve">Indien een </w:t>
      </w:r>
      <w:r w:rsidR="00A90FA1" w:rsidRPr="004F1C8C">
        <w:rPr>
          <w:rFonts w:ascii="Calibri" w:hAnsi="Calibri" w:cs="Calibri"/>
        </w:rPr>
        <w:t>cliënt</w:t>
      </w:r>
      <w:r w:rsidRPr="004F1C8C">
        <w:rPr>
          <w:rFonts w:ascii="Calibri" w:hAnsi="Calibri" w:cs="Calibri"/>
        </w:rPr>
        <w:t xml:space="preserve"> door omstandigheden, bijvoorbeeld bij een ziekenhuisopname of vakantie, tijdelijk (doch minimaal langer dan een maand) geen gebruik kan maken van HO dan kan de betaling van het budget worden gepauzeerd, zo ook de eigen bijdrage van de cliënt</w:t>
      </w:r>
      <w:r w:rsidR="00EB7D36" w:rsidRPr="004F1C8C">
        <w:rPr>
          <w:rFonts w:ascii="Calibri" w:hAnsi="Calibri" w:cs="Calibri"/>
        </w:rPr>
        <w:t xml:space="preserve">. Dit dient </w:t>
      </w:r>
      <w:r w:rsidR="00EB7D36" w:rsidRPr="004F1C8C">
        <w:rPr>
          <w:rFonts w:ascii="Calibri" w:hAnsi="Calibri" w:cs="Calibri"/>
        </w:rPr>
        <w:lastRenderedPageBreak/>
        <w:t xml:space="preserve">te gebeuren door middel van het verzenden van een stop-bericht, waarna een startbericht verstuurd kan worden wanneer de ondersteuning heeft aangevangen. </w:t>
      </w:r>
    </w:p>
    <w:p w14:paraId="79FCBFEE" w14:textId="062C564E" w:rsidR="00EE54FD" w:rsidRPr="004F1C8C"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t xml:space="preserve">Het Centraal Administratie Kantoor (CAK) is verantwoordelijk voor de inning van de eigen bijdragen </w:t>
      </w:r>
      <w:r w:rsidR="00212D51" w:rsidRPr="004F1C8C">
        <w:rPr>
          <w:rFonts w:ascii="Calibri" w:hAnsi="Calibri" w:cs="Calibri"/>
        </w:rPr>
        <w:t>van</w:t>
      </w:r>
      <w:r w:rsidRPr="004F1C8C">
        <w:rPr>
          <w:rFonts w:ascii="Calibri" w:hAnsi="Calibri" w:cs="Calibri"/>
        </w:rPr>
        <w:t xml:space="preserve"> de </w:t>
      </w:r>
      <w:r w:rsidR="00A90FA1" w:rsidRPr="004F1C8C">
        <w:rPr>
          <w:rFonts w:ascii="Calibri" w:hAnsi="Calibri" w:cs="Calibri"/>
        </w:rPr>
        <w:t>cliënten</w:t>
      </w:r>
      <w:r w:rsidRPr="004F1C8C">
        <w:rPr>
          <w:rFonts w:ascii="Calibri" w:hAnsi="Calibri" w:cs="Calibri"/>
        </w:rPr>
        <w:t>. Hiertoe dient de gemeente aan het CAK de gegevens van alle cliënten te communiceren.</w:t>
      </w:r>
    </w:p>
    <w:p w14:paraId="040F9CA2" w14:textId="414E4010" w:rsidR="00EE54FD" w:rsidRPr="004F1C8C" w:rsidRDefault="00EB7D36" w:rsidP="009F7EAE">
      <w:pPr>
        <w:pStyle w:val="Lijstalinea"/>
        <w:numPr>
          <w:ilvl w:val="0"/>
          <w:numId w:val="26"/>
        </w:numPr>
        <w:spacing w:after="0" w:line="240" w:lineRule="auto"/>
        <w:rPr>
          <w:rFonts w:ascii="Calibri" w:hAnsi="Calibri" w:cs="Calibri"/>
        </w:rPr>
      </w:pPr>
      <w:r w:rsidRPr="004F1C8C">
        <w:rPr>
          <w:rFonts w:ascii="Calibri" w:hAnsi="Calibri" w:cs="Calibri"/>
        </w:rPr>
        <w:t>De start van de huishoudelijke ondersteuning</w:t>
      </w:r>
      <w:r w:rsidR="00EE54FD" w:rsidRPr="004F1C8C">
        <w:rPr>
          <w:rFonts w:ascii="Calibri" w:hAnsi="Calibri" w:cs="Calibri"/>
        </w:rPr>
        <w:t xml:space="preserve"> vindt </w:t>
      </w:r>
      <w:r w:rsidR="00C363B2">
        <w:rPr>
          <w:rFonts w:ascii="Calibri" w:hAnsi="Calibri" w:cs="Calibri"/>
        </w:rPr>
        <w:t>zoveel mogelijk</w:t>
      </w:r>
      <w:r w:rsidR="00EE54FD" w:rsidRPr="004F1C8C">
        <w:rPr>
          <w:rFonts w:ascii="Calibri" w:hAnsi="Calibri" w:cs="Calibri"/>
        </w:rPr>
        <w:t xml:space="preserve"> plaats per de eerste </w:t>
      </w:r>
      <w:r w:rsidRPr="004F1C8C">
        <w:rPr>
          <w:rFonts w:ascii="Calibri" w:hAnsi="Calibri" w:cs="Calibri"/>
        </w:rPr>
        <w:t>kalender</w:t>
      </w:r>
      <w:r w:rsidR="00EE54FD" w:rsidRPr="004F1C8C">
        <w:rPr>
          <w:rFonts w:ascii="Calibri" w:hAnsi="Calibri" w:cs="Calibri"/>
        </w:rPr>
        <w:t xml:space="preserve">dag van de </w:t>
      </w:r>
      <w:r w:rsidRPr="004F1C8C">
        <w:rPr>
          <w:rFonts w:ascii="Calibri" w:hAnsi="Calibri" w:cs="Calibri"/>
        </w:rPr>
        <w:t xml:space="preserve">eerstvolgende </w:t>
      </w:r>
      <w:r w:rsidR="00EE54FD" w:rsidRPr="004F1C8C">
        <w:rPr>
          <w:rFonts w:ascii="Calibri" w:hAnsi="Calibri" w:cs="Calibri"/>
        </w:rPr>
        <w:t xml:space="preserve">maand </w:t>
      </w:r>
      <w:r w:rsidRPr="004F1C8C">
        <w:rPr>
          <w:rFonts w:ascii="Calibri" w:hAnsi="Calibri" w:cs="Calibri"/>
        </w:rPr>
        <w:t xml:space="preserve">waarop </w:t>
      </w:r>
      <w:r w:rsidR="00DD061B" w:rsidRPr="004F1C8C">
        <w:rPr>
          <w:rFonts w:ascii="Calibri" w:hAnsi="Calibri" w:cs="Calibri"/>
        </w:rPr>
        <w:t>de aanvraag heeft plaatsgevonden</w:t>
      </w:r>
      <w:r w:rsidRPr="004F1C8C">
        <w:rPr>
          <w:rFonts w:ascii="Calibri" w:hAnsi="Calibri" w:cs="Calibri"/>
        </w:rPr>
        <w:t xml:space="preserve"> </w:t>
      </w:r>
      <w:r w:rsidR="00EE54FD" w:rsidRPr="004F1C8C">
        <w:rPr>
          <w:rFonts w:ascii="Calibri" w:hAnsi="Calibri" w:cs="Calibri"/>
        </w:rPr>
        <w:t xml:space="preserve">en uitstroom </w:t>
      </w:r>
      <w:r w:rsidRPr="004F1C8C">
        <w:rPr>
          <w:rFonts w:ascii="Calibri" w:hAnsi="Calibri" w:cs="Calibri"/>
        </w:rPr>
        <w:t xml:space="preserve">vindt </w:t>
      </w:r>
      <w:r w:rsidR="00C363B2">
        <w:rPr>
          <w:rFonts w:ascii="Calibri" w:hAnsi="Calibri" w:cs="Calibri"/>
        </w:rPr>
        <w:t>zoveel mogelijk</w:t>
      </w:r>
      <w:r w:rsidRPr="004F1C8C">
        <w:rPr>
          <w:rFonts w:ascii="Calibri" w:hAnsi="Calibri" w:cs="Calibri"/>
        </w:rPr>
        <w:t xml:space="preserve"> plaats</w:t>
      </w:r>
      <w:r w:rsidR="00EE54FD" w:rsidRPr="004F1C8C">
        <w:rPr>
          <w:rFonts w:ascii="Calibri" w:hAnsi="Calibri" w:cs="Calibri"/>
        </w:rPr>
        <w:t xml:space="preserve"> op de laatste dag van de maand</w:t>
      </w:r>
      <w:r w:rsidRPr="004F1C8C">
        <w:rPr>
          <w:rFonts w:ascii="Calibri" w:hAnsi="Calibri" w:cs="Calibri"/>
        </w:rPr>
        <w:t xml:space="preserve"> waarin de ondersteuning nog verstrekt is</w:t>
      </w:r>
      <w:r w:rsidR="00EE54FD" w:rsidRPr="004F1C8C">
        <w:rPr>
          <w:rFonts w:ascii="Calibri" w:hAnsi="Calibri" w:cs="Calibri"/>
        </w:rPr>
        <w:t xml:space="preserve"> (dit omdat er gewerkt wordt met een vast bedrag per periode).</w:t>
      </w:r>
      <w:r w:rsidR="00EE54FD" w:rsidRPr="004F1C8C">
        <w:rPr>
          <w:rFonts w:ascii="Calibri" w:hAnsi="Calibri" w:cs="Calibri"/>
          <w:highlight w:val="cyan"/>
        </w:rPr>
        <w:t xml:space="preserve"> </w:t>
      </w:r>
    </w:p>
    <w:p w14:paraId="705C12FB" w14:textId="2A304F39" w:rsidR="00EE54FD" w:rsidRPr="004F1C8C" w:rsidRDefault="00DD061B" w:rsidP="009F7EAE">
      <w:pPr>
        <w:pStyle w:val="Lijstalinea"/>
        <w:numPr>
          <w:ilvl w:val="0"/>
          <w:numId w:val="26"/>
        </w:numPr>
        <w:spacing w:after="0" w:line="240" w:lineRule="auto"/>
        <w:rPr>
          <w:rFonts w:ascii="Calibri" w:hAnsi="Calibri" w:cs="Calibri"/>
        </w:rPr>
      </w:pPr>
      <w:r w:rsidRPr="004F1C8C">
        <w:rPr>
          <w:rFonts w:ascii="Calibri" w:hAnsi="Calibri" w:cs="Calibri"/>
        </w:rPr>
        <w:t xml:space="preserve">Wanneer de huishoudelijke ondersteuning </w:t>
      </w:r>
      <w:r w:rsidR="00A8528B" w:rsidRPr="004F1C8C">
        <w:rPr>
          <w:rFonts w:ascii="Calibri" w:hAnsi="Calibri" w:cs="Calibri"/>
        </w:rPr>
        <w:t xml:space="preserve">ergens </w:t>
      </w:r>
      <w:r w:rsidRPr="004F1C8C">
        <w:rPr>
          <w:rFonts w:ascii="Calibri" w:hAnsi="Calibri" w:cs="Calibri"/>
        </w:rPr>
        <w:t>gedurende de maand beëindigd word</w:t>
      </w:r>
      <w:r w:rsidR="00A8528B" w:rsidRPr="004F1C8C">
        <w:rPr>
          <w:rFonts w:ascii="Calibri" w:hAnsi="Calibri" w:cs="Calibri"/>
        </w:rPr>
        <w:t>t</w:t>
      </w:r>
      <w:r w:rsidRPr="004F1C8C">
        <w:rPr>
          <w:rFonts w:ascii="Calibri" w:hAnsi="Calibri" w:cs="Calibri"/>
        </w:rPr>
        <w:t>, wordt</w:t>
      </w:r>
      <w:r w:rsidR="00EE54FD" w:rsidRPr="004F1C8C">
        <w:rPr>
          <w:rFonts w:ascii="Calibri" w:hAnsi="Calibri" w:cs="Calibri"/>
        </w:rPr>
        <w:t xml:space="preserve"> </w:t>
      </w:r>
      <w:r w:rsidR="00EB7D36" w:rsidRPr="004F1C8C">
        <w:rPr>
          <w:rFonts w:ascii="Calibri" w:hAnsi="Calibri" w:cs="Calibri"/>
        </w:rPr>
        <w:t xml:space="preserve"> het volledige maandtarief </w:t>
      </w:r>
      <w:r w:rsidR="00A8528B" w:rsidRPr="004F1C8C">
        <w:rPr>
          <w:rFonts w:ascii="Calibri" w:hAnsi="Calibri" w:cs="Calibri"/>
        </w:rPr>
        <w:t xml:space="preserve">van de desbetreffende maand </w:t>
      </w:r>
      <w:r w:rsidRPr="004F1C8C">
        <w:rPr>
          <w:rFonts w:ascii="Calibri" w:hAnsi="Calibri" w:cs="Calibri"/>
        </w:rPr>
        <w:t xml:space="preserve">nog </w:t>
      </w:r>
      <w:r w:rsidR="00EB7D36" w:rsidRPr="004F1C8C">
        <w:rPr>
          <w:rFonts w:ascii="Calibri" w:hAnsi="Calibri" w:cs="Calibri"/>
        </w:rPr>
        <w:t xml:space="preserve">verstrekt aan de aanbieder. </w:t>
      </w:r>
    </w:p>
    <w:p w14:paraId="17511B66" w14:textId="74FD0EEE" w:rsidR="00EE54FD" w:rsidRPr="004F1C8C"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t>Aanvragen met terugwerkende kracht worden niet gehonoreerd.</w:t>
      </w:r>
    </w:p>
    <w:p w14:paraId="1D94E768" w14:textId="6ADD26EC" w:rsidR="00EE54FD" w:rsidRPr="004F1C8C"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t xml:space="preserve">De </w:t>
      </w:r>
      <w:r w:rsidR="002028FF" w:rsidRPr="004F1C8C">
        <w:rPr>
          <w:rFonts w:ascii="Calibri" w:hAnsi="Calibri" w:cs="Calibri"/>
        </w:rPr>
        <w:t>Opdrachtnemer</w:t>
      </w:r>
      <w:r w:rsidRPr="004F1C8C">
        <w:rPr>
          <w:rFonts w:ascii="Calibri" w:hAnsi="Calibri" w:cs="Calibri"/>
        </w:rPr>
        <w:t xml:space="preserve"> stuurt uiterlijk vier weken na afloop van de betrokken maand de factuur naar de gemeente.</w:t>
      </w:r>
    </w:p>
    <w:p w14:paraId="7683A332" w14:textId="2A058A0C" w:rsidR="00EE54FD" w:rsidRPr="004F1C8C" w:rsidRDefault="00EE54FD" w:rsidP="009F7EAE">
      <w:pPr>
        <w:pStyle w:val="Lijstalinea"/>
        <w:numPr>
          <w:ilvl w:val="0"/>
          <w:numId w:val="26"/>
        </w:numPr>
        <w:spacing w:after="0" w:line="240" w:lineRule="auto"/>
        <w:rPr>
          <w:rFonts w:ascii="Calibri" w:hAnsi="Calibri" w:cs="Calibri"/>
        </w:rPr>
      </w:pPr>
      <w:r w:rsidRPr="004F1C8C">
        <w:rPr>
          <w:rFonts w:ascii="Calibri" w:hAnsi="Calibri" w:cs="Calibri"/>
        </w:rPr>
        <w:tab/>
        <w:t>De gemeente vergoed geen facturen die later dan zes weken na de betrokken maand word</w:t>
      </w:r>
      <w:r w:rsidR="00E26688" w:rsidRPr="004F1C8C">
        <w:rPr>
          <w:rFonts w:ascii="Calibri" w:hAnsi="Calibri" w:cs="Calibri"/>
        </w:rPr>
        <w:t>en ingediend bij de</w:t>
      </w:r>
      <w:r w:rsidRPr="004F1C8C">
        <w:rPr>
          <w:rFonts w:ascii="Calibri" w:hAnsi="Calibri" w:cs="Calibri"/>
        </w:rPr>
        <w:t xml:space="preserve"> gemeente.</w:t>
      </w:r>
    </w:p>
    <w:p w14:paraId="4F7DC17E" w14:textId="359D1ABD" w:rsidR="00341584" w:rsidRPr="00AC5B3D" w:rsidRDefault="00714C1C" w:rsidP="00714C1C">
      <w:pPr>
        <w:pStyle w:val="Lijstalinea"/>
        <w:numPr>
          <w:ilvl w:val="0"/>
          <w:numId w:val="26"/>
        </w:numPr>
        <w:rPr>
          <w:rFonts w:ascii="Calibri" w:hAnsi="Calibri" w:cs="Calibri"/>
        </w:rPr>
      </w:pPr>
      <w:r w:rsidRPr="004F1C8C">
        <w:rPr>
          <w:rFonts w:ascii="Calibri" w:hAnsi="Calibri" w:cs="Calibri"/>
        </w:rPr>
        <w:t xml:space="preserve">Zodra bekend is wanneer een client start met het krijgen van HO, dient de Opdrachtnemer de Opdrachtgever een startbericht (WMO305) te sturen. In dit startbericht staat startdatum </w:t>
      </w:r>
      <w:r w:rsidRPr="00AC5B3D">
        <w:rPr>
          <w:rFonts w:ascii="Calibri" w:hAnsi="Calibri" w:cs="Calibri"/>
        </w:rPr>
        <w:t>van de aanvang van de HO</w:t>
      </w:r>
      <w:r w:rsidR="00E07C27" w:rsidRPr="00AC5B3D">
        <w:rPr>
          <w:rFonts w:ascii="Calibri" w:hAnsi="Calibri" w:cs="Calibri"/>
        </w:rPr>
        <w:t xml:space="preserve">. </w:t>
      </w:r>
    </w:p>
    <w:p w14:paraId="3496B4B4" w14:textId="26A4CA1F" w:rsidR="006D0BD9" w:rsidRPr="00AC5B3D" w:rsidRDefault="006D0BD9" w:rsidP="00714C1C">
      <w:pPr>
        <w:pStyle w:val="Lijstalinea"/>
        <w:numPr>
          <w:ilvl w:val="0"/>
          <w:numId w:val="26"/>
        </w:numPr>
        <w:rPr>
          <w:rFonts w:ascii="Calibri" w:hAnsi="Calibri" w:cs="Calibri"/>
        </w:rPr>
      </w:pPr>
      <w:r w:rsidRPr="00AC5B3D">
        <w:rPr>
          <w:rFonts w:ascii="Calibri" w:hAnsi="Calibri" w:cs="Calibri"/>
        </w:rPr>
        <w:t xml:space="preserve">Als startdatum van de ondersteuning wordt de  datum van de </w:t>
      </w:r>
      <w:r w:rsidR="002C7589">
        <w:rPr>
          <w:rFonts w:ascii="Calibri" w:hAnsi="Calibri" w:cs="Calibri"/>
        </w:rPr>
        <w:t xml:space="preserve">daadwerkelijke </w:t>
      </w:r>
      <w:r w:rsidRPr="00AC5B3D">
        <w:rPr>
          <w:rFonts w:ascii="Calibri" w:hAnsi="Calibri" w:cs="Calibri"/>
        </w:rPr>
        <w:t xml:space="preserve">aanvang van de huishoudelijke ondersteuning gehanteerd.  </w:t>
      </w:r>
    </w:p>
    <w:p w14:paraId="41BA18C7" w14:textId="5B55962B" w:rsidR="00097CDF" w:rsidRPr="00AC5B3D" w:rsidRDefault="00097CDF" w:rsidP="00097CDF">
      <w:pPr>
        <w:pStyle w:val="Lijstalinea"/>
        <w:numPr>
          <w:ilvl w:val="0"/>
          <w:numId w:val="26"/>
        </w:numPr>
        <w:rPr>
          <w:rFonts w:ascii="Calibri" w:hAnsi="Calibri" w:cs="Calibri"/>
        </w:rPr>
      </w:pPr>
      <w:r w:rsidRPr="00097CDF">
        <w:rPr>
          <w:rFonts w:ascii="Calibri" w:hAnsi="Calibri" w:cs="Calibri"/>
        </w:rPr>
        <w:t xml:space="preserve">Als de datum voor de start van de eigen bijdrage de 1e van de maand betreft, dan wordt voor die maand al de eigen bijdrage </w:t>
      </w:r>
      <w:r w:rsidR="00E07C27" w:rsidRPr="00AC5B3D">
        <w:rPr>
          <w:rFonts w:ascii="Calibri" w:hAnsi="Calibri" w:cs="Calibri"/>
        </w:rPr>
        <w:t xml:space="preserve">door het CAK </w:t>
      </w:r>
      <w:r w:rsidRPr="00097CDF">
        <w:rPr>
          <w:rFonts w:ascii="Calibri" w:hAnsi="Calibri" w:cs="Calibri"/>
        </w:rPr>
        <w:t>geïnd. Is de startdatum de 2e of later, dan start de eigen bijdrage in de volgende maand</w:t>
      </w:r>
      <w:r w:rsidRPr="00AC5B3D">
        <w:rPr>
          <w:rFonts w:ascii="Calibri" w:hAnsi="Calibri" w:cs="Calibri"/>
        </w:rPr>
        <w:t xml:space="preserve"> (bijvoorbeeld: startdatum 1 maart 202</w:t>
      </w:r>
      <w:r w:rsidR="00F2581D">
        <w:rPr>
          <w:rFonts w:ascii="Calibri" w:hAnsi="Calibri" w:cs="Calibri"/>
        </w:rPr>
        <w:t>3</w:t>
      </w:r>
      <w:r w:rsidRPr="00AC5B3D">
        <w:rPr>
          <w:rFonts w:ascii="Calibri" w:hAnsi="Calibri" w:cs="Calibri"/>
        </w:rPr>
        <w:t>: ingang eigen bijdrage 1 maart 202</w:t>
      </w:r>
      <w:r w:rsidR="00F2581D">
        <w:rPr>
          <w:rFonts w:ascii="Calibri" w:hAnsi="Calibri" w:cs="Calibri"/>
        </w:rPr>
        <w:t>3</w:t>
      </w:r>
      <w:r w:rsidRPr="00AC5B3D">
        <w:rPr>
          <w:rFonts w:ascii="Calibri" w:hAnsi="Calibri" w:cs="Calibri"/>
        </w:rPr>
        <w:t xml:space="preserve"> of startdatum 2 maart 202</w:t>
      </w:r>
      <w:r w:rsidR="00F2581D">
        <w:rPr>
          <w:rFonts w:ascii="Calibri" w:hAnsi="Calibri" w:cs="Calibri"/>
        </w:rPr>
        <w:t>3</w:t>
      </w:r>
      <w:r w:rsidRPr="00AC5B3D">
        <w:rPr>
          <w:rFonts w:ascii="Calibri" w:hAnsi="Calibri" w:cs="Calibri"/>
        </w:rPr>
        <w:t>: ingang eigen bijdrage 1 april 202</w:t>
      </w:r>
      <w:r w:rsidR="00F2581D">
        <w:rPr>
          <w:rFonts w:ascii="Calibri" w:hAnsi="Calibri" w:cs="Calibri"/>
        </w:rPr>
        <w:t>3</w:t>
      </w:r>
      <w:r w:rsidRPr="00AC5B3D">
        <w:rPr>
          <w:rFonts w:ascii="Calibri" w:hAnsi="Calibri" w:cs="Calibri"/>
        </w:rPr>
        <w:t xml:space="preserve">). </w:t>
      </w:r>
    </w:p>
    <w:p w14:paraId="1C21E720" w14:textId="4F84FA5A" w:rsidR="00097CDF" w:rsidRPr="00AC5B3D" w:rsidRDefault="00097CDF" w:rsidP="00097CDF">
      <w:pPr>
        <w:pStyle w:val="Lijstalinea"/>
        <w:numPr>
          <w:ilvl w:val="0"/>
          <w:numId w:val="26"/>
        </w:numPr>
        <w:rPr>
          <w:rFonts w:ascii="Calibri" w:hAnsi="Calibri" w:cs="Calibri"/>
        </w:rPr>
      </w:pPr>
      <w:r w:rsidRPr="00097CDF">
        <w:rPr>
          <w:rFonts w:ascii="Calibri" w:hAnsi="Calibri" w:cs="Calibri"/>
        </w:rPr>
        <w:t>In de maand van de stopdatum wordt de eigen bijdrage gestopt</w:t>
      </w:r>
      <w:r w:rsidRPr="00AC5B3D">
        <w:rPr>
          <w:rFonts w:ascii="Calibri" w:hAnsi="Calibri" w:cs="Calibri"/>
        </w:rPr>
        <w:t xml:space="preserve"> (bijvoorbeeld: stopdatum 1 april 202</w:t>
      </w:r>
      <w:r w:rsidR="00F2581D">
        <w:rPr>
          <w:rFonts w:ascii="Calibri" w:hAnsi="Calibri" w:cs="Calibri"/>
        </w:rPr>
        <w:t>3</w:t>
      </w:r>
      <w:r w:rsidRPr="00AC5B3D">
        <w:rPr>
          <w:rFonts w:ascii="Calibri" w:hAnsi="Calibri" w:cs="Calibri"/>
        </w:rPr>
        <w:t>: eigen bijdrage stopt per 30 april 202</w:t>
      </w:r>
      <w:r w:rsidR="00F2581D">
        <w:rPr>
          <w:rFonts w:ascii="Calibri" w:hAnsi="Calibri" w:cs="Calibri"/>
        </w:rPr>
        <w:t>3</w:t>
      </w:r>
      <w:r w:rsidRPr="00AC5B3D">
        <w:rPr>
          <w:rFonts w:ascii="Calibri" w:hAnsi="Calibri" w:cs="Calibri"/>
        </w:rPr>
        <w:t xml:space="preserve">. De </w:t>
      </w:r>
      <w:r w:rsidR="00E07C27" w:rsidRPr="00AC5B3D">
        <w:rPr>
          <w:rFonts w:ascii="Calibri" w:hAnsi="Calibri" w:cs="Calibri"/>
        </w:rPr>
        <w:t>client</w:t>
      </w:r>
      <w:r w:rsidRPr="00AC5B3D">
        <w:rPr>
          <w:rFonts w:ascii="Calibri" w:hAnsi="Calibri" w:cs="Calibri"/>
        </w:rPr>
        <w:t xml:space="preserve"> is vanaf 1 mei geen eigen bijdrage meer verschuldigd. Stopdatum 30 april 202</w:t>
      </w:r>
      <w:r w:rsidR="00F2581D">
        <w:rPr>
          <w:rFonts w:ascii="Calibri" w:hAnsi="Calibri" w:cs="Calibri"/>
        </w:rPr>
        <w:t>3</w:t>
      </w:r>
      <w:r w:rsidRPr="00AC5B3D">
        <w:rPr>
          <w:rFonts w:ascii="Calibri" w:hAnsi="Calibri" w:cs="Calibri"/>
        </w:rPr>
        <w:t>: eigen bijdrage stopt per 30 april 202</w:t>
      </w:r>
      <w:r w:rsidR="00F2581D">
        <w:rPr>
          <w:rFonts w:ascii="Calibri" w:hAnsi="Calibri" w:cs="Calibri"/>
        </w:rPr>
        <w:t>3</w:t>
      </w:r>
      <w:r w:rsidRPr="00AC5B3D">
        <w:rPr>
          <w:rFonts w:ascii="Calibri" w:hAnsi="Calibri" w:cs="Calibri"/>
        </w:rPr>
        <w:t>. De client is vanaf 1 mei geen eigen bijdrage meer verschuldigd.</w:t>
      </w:r>
    </w:p>
    <w:p w14:paraId="16BA1992" w14:textId="7CAFD2EE" w:rsidR="00810A94" w:rsidRPr="00097CDF" w:rsidRDefault="00810A94" w:rsidP="00097CDF">
      <w:pPr>
        <w:rPr>
          <w:rFonts w:ascii="Calibri" w:hAnsi="Calibri" w:cs="Calibri"/>
        </w:rPr>
      </w:pPr>
      <w:r w:rsidRPr="00097CDF">
        <w:rPr>
          <w:rFonts w:ascii="Calibri" w:hAnsi="Calibri" w:cs="Calibri"/>
          <w:sz w:val="20"/>
          <w:szCs w:val="20"/>
        </w:rPr>
        <w:br w:type="page"/>
      </w:r>
    </w:p>
    <w:p w14:paraId="75FE4BB4" w14:textId="2E589D62" w:rsidR="00AC5F6E" w:rsidRPr="00CC0737" w:rsidRDefault="00AC5F6E" w:rsidP="00810A94">
      <w:pPr>
        <w:pStyle w:val="Kop1"/>
        <w:ind w:left="284"/>
        <w:rPr>
          <w:sz w:val="26"/>
          <w:szCs w:val="26"/>
        </w:rPr>
      </w:pPr>
      <w:bookmarkStart w:id="75" w:name="_Toc44681758"/>
      <w:r w:rsidRPr="00CC0737">
        <w:rPr>
          <w:sz w:val="26"/>
          <w:szCs w:val="26"/>
        </w:rPr>
        <w:lastRenderedPageBreak/>
        <w:t>Bijlagen</w:t>
      </w:r>
      <w:bookmarkEnd w:id="75"/>
    </w:p>
    <w:p w14:paraId="3D64FF73" w14:textId="7C447C6E" w:rsidR="008414F0" w:rsidRPr="00CC0737" w:rsidRDefault="00E25BBF" w:rsidP="00810A94">
      <w:pPr>
        <w:pStyle w:val="Kop2"/>
        <w:numPr>
          <w:ilvl w:val="0"/>
          <w:numId w:val="28"/>
        </w:numPr>
        <w:rPr>
          <w:rFonts w:ascii="Calibri" w:eastAsiaTheme="minorHAnsi" w:hAnsi="Calibri" w:cs="Calibri"/>
          <w:color w:val="auto"/>
          <w:sz w:val="22"/>
          <w:szCs w:val="22"/>
        </w:rPr>
      </w:pPr>
      <w:bookmarkStart w:id="76" w:name="_Toc44681759"/>
      <w:r w:rsidRPr="00CC0737">
        <w:rPr>
          <w:rFonts w:ascii="Calibri" w:eastAsiaTheme="minorHAnsi" w:hAnsi="Calibri" w:cs="Calibri"/>
          <w:color w:val="auto"/>
          <w:sz w:val="22"/>
          <w:szCs w:val="22"/>
        </w:rPr>
        <w:t>Uitvoeringsovereenkomst</w:t>
      </w:r>
      <w:r w:rsidR="00A54AAF" w:rsidRPr="00CC0737">
        <w:rPr>
          <w:rFonts w:ascii="Calibri" w:eastAsiaTheme="minorHAnsi" w:hAnsi="Calibri" w:cs="Calibri"/>
          <w:color w:val="auto"/>
          <w:sz w:val="22"/>
          <w:szCs w:val="22"/>
        </w:rPr>
        <w:t xml:space="preserve"> </w:t>
      </w:r>
      <w:bookmarkEnd w:id="76"/>
    </w:p>
    <w:p w14:paraId="15CC248A" w14:textId="02CE0792" w:rsidR="00C16E93" w:rsidRDefault="00A54AAF" w:rsidP="00FF78A2">
      <w:pPr>
        <w:pStyle w:val="Kop2"/>
        <w:numPr>
          <w:ilvl w:val="0"/>
          <w:numId w:val="28"/>
        </w:numPr>
        <w:rPr>
          <w:rFonts w:ascii="Calibri" w:eastAsiaTheme="minorHAnsi" w:hAnsi="Calibri" w:cs="Calibri"/>
          <w:color w:val="auto"/>
          <w:sz w:val="22"/>
          <w:szCs w:val="22"/>
        </w:rPr>
      </w:pPr>
      <w:bookmarkStart w:id="77" w:name="_Toc44681762"/>
      <w:r w:rsidRPr="00CC0737">
        <w:rPr>
          <w:rFonts w:ascii="Calibri" w:eastAsiaTheme="minorHAnsi" w:hAnsi="Calibri" w:cs="Calibri"/>
          <w:color w:val="auto"/>
          <w:sz w:val="22"/>
          <w:szCs w:val="22"/>
        </w:rPr>
        <w:t>Procesovereenkomst</w:t>
      </w:r>
      <w:bookmarkEnd w:id="77"/>
    </w:p>
    <w:p w14:paraId="5F028089" w14:textId="58BC44D5" w:rsidR="00103EC1" w:rsidRPr="008B4F86" w:rsidRDefault="00C16E93" w:rsidP="00B544E2">
      <w:pPr>
        <w:pStyle w:val="Lijstalinea"/>
        <w:numPr>
          <w:ilvl w:val="0"/>
          <w:numId w:val="28"/>
        </w:numPr>
      </w:pPr>
      <w:r w:rsidRPr="00CC0737">
        <w:rPr>
          <w:rFonts w:ascii="Calibri" w:hAnsi="Calibri" w:cs="Calibri"/>
        </w:rPr>
        <w:t xml:space="preserve">Algemene inkoopvoorwaarden voor leveringen en diensten gemeente Barneveld </w:t>
      </w:r>
      <w:r w:rsidRPr="00CC0737">
        <w:rPr>
          <w:rFonts w:ascii="Calibri" w:hAnsi="Calibri" w:cs="Calibri"/>
        </w:rPr>
        <w:br/>
        <w:t xml:space="preserve">Zie: </w:t>
      </w:r>
      <w:hyperlink r:id="rId11" w:history="1">
        <w:r w:rsidRPr="00CC0737">
          <w:rPr>
            <w:rFonts w:ascii="Calibri" w:hAnsi="Calibri" w:cs="Calibri"/>
          </w:rPr>
          <w:t>https://www.barneveld.nl/over-barneveld/aanbestedingen/algemene-inkoopvoorwaarden-gemeente-barneveld</w:t>
        </w:r>
      </w:hyperlink>
      <w:r w:rsidRPr="00CC0737">
        <w:rPr>
          <w:rFonts w:ascii="Calibri" w:hAnsi="Calibri" w:cs="Calibri"/>
        </w:rPr>
        <w:t xml:space="preserve"> d.d. 17 april 2018</w:t>
      </w:r>
    </w:p>
    <w:sectPr w:rsidR="00103EC1" w:rsidRPr="008B4F86" w:rsidSect="00E37F70">
      <w:footerReference w:type="default" r:id="rId12"/>
      <w:pgSz w:w="11906" w:h="16838" w:code="9"/>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13B24" w14:textId="77777777" w:rsidR="00285099" w:rsidRDefault="00285099" w:rsidP="00D31D08">
      <w:pPr>
        <w:spacing w:after="0" w:line="240" w:lineRule="auto"/>
      </w:pPr>
      <w:r>
        <w:separator/>
      </w:r>
    </w:p>
  </w:endnote>
  <w:endnote w:type="continuationSeparator" w:id="0">
    <w:p w14:paraId="189C31D3" w14:textId="77777777" w:rsidR="00285099" w:rsidRDefault="00285099" w:rsidP="00D31D08">
      <w:pPr>
        <w:spacing w:after="0" w:line="240" w:lineRule="auto"/>
      </w:pPr>
      <w:r>
        <w:continuationSeparator/>
      </w:r>
    </w:p>
  </w:endnote>
  <w:endnote w:type="continuationNotice" w:id="1">
    <w:p w14:paraId="40B10074" w14:textId="77777777" w:rsidR="00285099" w:rsidRDefault="00285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9960"/>
      <w:docPartObj>
        <w:docPartGallery w:val="Page Numbers (Bottom of Page)"/>
        <w:docPartUnique/>
      </w:docPartObj>
    </w:sdtPr>
    <w:sdtEndPr/>
    <w:sdtContent>
      <w:p w14:paraId="4A2E49A2" w14:textId="1797E7B1" w:rsidR="00B84484" w:rsidRDefault="00B84484">
        <w:pPr>
          <w:pStyle w:val="Voettekst"/>
          <w:jc w:val="center"/>
        </w:pPr>
        <w:r w:rsidRPr="00324744">
          <w:rPr>
            <w:rFonts w:ascii="Verdana" w:hAnsi="Verdana"/>
            <w:sz w:val="16"/>
            <w:szCs w:val="16"/>
          </w:rPr>
          <w:fldChar w:fldCharType="begin"/>
        </w:r>
        <w:r w:rsidRPr="00324744">
          <w:rPr>
            <w:rFonts w:ascii="Verdana" w:hAnsi="Verdana"/>
            <w:sz w:val="16"/>
            <w:szCs w:val="16"/>
          </w:rPr>
          <w:instrText>PAGE   \* MERGEFORMAT</w:instrText>
        </w:r>
        <w:r w:rsidRPr="00324744">
          <w:rPr>
            <w:rFonts w:ascii="Verdana" w:hAnsi="Verdana"/>
            <w:sz w:val="16"/>
            <w:szCs w:val="16"/>
          </w:rPr>
          <w:fldChar w:fldCharType="separate"/>
        </w:r>
        <w:r>
          <w:rPr>
            <w:rFonts w:ascii="Verdana" w:hAnsi="Verdana"/>
            <w:noProof/>
            <w:sz w:val="16"/>
            <w:szCs w:val="16"/>
          </w:rPr>
          <w:t>5</w:t>
        </w:r>
        <w:r w:rsidRPr="00324744">
          <w:rPr>
            <w:rFonts w:ascii="Verdana" w:hAnsi="Verdana"/>
            <w:sz w:val="16"/>
            <w:szCs w:val="16"/>
          </w:rPr>
          <w:fldChar w:fldCharType="end"/>
        </w:r>
      </w:p>
    </w:sdtContent>
  </w:sdt>
  <w:p w14:paraId="6CCBB3A0" w14:textId="77777777" w:rsidR="00B84484" w:rsidRDefault="00B844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B5140" w14:textId="77777777" w:rsidR="00285099" w:rsidRDefault="00285099" w:rsidP="00D31D08">
      <w:pPr>
        <w:spacing w:after="0" w:line="240" w:lineRule="auto"/>
      </w:pPr>
      <w:r>
        <w:separator/>
      </w:r>
    </w:p>
  </w:footnote>
  <w:footnote w:type="continuationSeparator" w:id="0">
    <w:p w14:paraId="0FCBEB1F" w14:textId="77777777" w:rsidR="00285099" w:rsidRDefault="00285099" w:rsidP="00D31D08">
      <w:pPr>
        <w:spacing w:after="0" w:line="240" w:lineRule="auto"/>
      </w:pPr>
      <w:r>
        <w:continuationSeparator/>
      </w:r>
    </w:p>
  </w:footnote>
  <w:footnote w:type="continuationNotice" w:id="1">
    <w:p w14:paraId="4DF24A61" w14:textId="77777777" w:rsidR="00285099" w:rsidRDefault="002850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F92"/>
    <w:multiLevelType w:val="multilevel"/>
    <w:tmpl w:val="03E0E74A"/>
    <w:lvl w:ilvl="0">
      <w:start w:val="1"/>
      <w:numFmt w:val="bullet"/>
      <w:lvlText w:val=""/>
      <w:lvlJc w:val="left"/>
      <w:pPr>
        <w:ind w:left="1410" w:hanging="705"/>
      </w:pPr>
      <w:rPr>
        <w:rFonts w:ascii="Symbol" w:hAnsi="Symbol" w:hint="default"/>
      </w:rPr>
    </w:lvl>
    <w:lvl w:ilvl="1">
      <w:start w:val="1"/>
      <w:numFmt w:val="bullet"/>
      <w:lvlText w:val=""/>
      <w:lvlJc w:val="left"/>
      <w:pPr>
        <w:ind w:left="1410" w:hanging="705"/>
      </w:pPr>
      <w:rPr>
        <w:rFonts w:ascii="Symbol" w:hAnsi="Symbol"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505" w:hanging="180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058865FF"/>
    <w:multiLevelType w:val="multilevel"/>
    <w:tmpl w:val="A94E9D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0764F7"/>
    <w:multiLevelType w:val="hybridMultilevel"/>
    <w:tmpl w:val="2E98E75C"/>
    <w:lvl w:ilvl="0" w:tplc="A0348C54">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52019F"/>
    <w:multiLevelType w:val="hybridMultilevel"/>
    <w:tmpl w:val="A254E168"/>
    <w:lvl w:ilvl="0" w:tplc="0413000F">
      <w:start w:val="1"/>
      <w:numFmt w:val="decimal"/>
      <w:lvlText w:val="%1."/>
      <w:lvlJc w:val="left"/>
      <w:pPr>
        <w:ind w:left="1417" w:hanging="360"/>
      </w:pPr>
      <w:rPr>
        <w:rFonts w:hint="default"/>
      </w:rPr>
    </w:lvl>
    <w:lvl w:ilvl="1" w:tplc="04130003" w:tentative="1">
      <w:start w:val="1"/>
      <w:numFmt w:val="bullet"/>
      <w:lvlText w:val="o"/>
      <w:lvlJc w:val="left"/>
      <w:pPr>
        <w:ind w:left="2137" w:hanging="360"/>
      </w:pPr>
      <w:rPr>
        <w:rFonts w:ascii="Courier New" w:hAnsi="Courier New" w:cs="Courier New" w:hint="default"/>
      </w:rPr>
    </w:lvl>
    <w:lvl w:ilvl="2" w:tplc="04130005" w:tentative="1">
      <w:start w:val="1"/>
      <w:numFmt w:val="bullet"/>
      <w:lvlText w:val=""/>
      <w:lvlJc w:val="left"/>
      <w:pPr>
        <w:ind w:left="2857" w:hanging="360"/>
      </w:pPr>
      <w:rPr>
        <w:rFonts w:ascii="Wingdings" w:hAnsi="Wingdings" w:hint="default"/>
      </w:rPr>
    </w:lvl>
    <w:lvl w:ilvl="3" w:tplc="04130001" w:tentative="1">
      <w:start w:val="1"/>
      <w:numFmt w:val="bullet"/>
      <w:lvlText w:val=""/>
      <w:lvlJc w:val="left"/>
      <w:pPr>
        <w:ind w:left="3577" w:hanging="360"/>
      </w:pPr>
      <w:rPr>
        <w:rFonts w:ascii="Symbol" w:hAnsi="Symbol" w:hint="default"/>
      </w:rPr>
    </w:lvl>
    <w:lvl w:ilvl="4" w:tplc="04130003" w:tentative="1">
      <w:start w:val="1"/>
      <w:numFmt w:val="bullet"/>
      <w:lvlText w:val="o"/>
      <w:lvlJc w:val="left"/>
      <w:pPr>
        <w:ind w:left="4297" w:hanging="360"/>
      </w:pPr>
      <w:rPr>
        <w:rFonts w:ascii="Courier New" w:hAnsi="Courier New" w:cs="Courier New" w:hint="default"/>
      </w:rPr>
    </w:lvl>
    <w:lvl w:ilvl="5" w:tplc="04130005" w:tentative="1">
      <w:start w:val="1"/>
      <w:numFmt w:val="bullet"/>
      <w:lvlText w:val=""/>
      <w:lvlJc w:val="left"/>
      <w:pPr>
        <w:ind w:left="5017" w:hanging="360"/>
      </w:pPr>
      <w:rPr>
        <w:rFonts w:ascii="Wingdings" w:hAnsi="Wingdings" w:hint="default"/>
      </w:rPr>
    </w:lvl>
    <w:lvl w:ilvl="6" w:tplc="04130001" w:tentative="1">
      <w:start w:val="1"/>
      <w:numFmt w:val="bullet"/>
      <w:lvlText w:val=""/>
      <w:lvlJc w:val="left"/>
      <w:pPr>
        <w:ind w:left="5737" w:hanging="360"/>
      </w:pPr>
      <w:rPr>
        <w:rFonts w:ascii="Symbol" w:hAnsi="Symbol" w:hint="default"/>
      </w:rPr>
    </w:lvl>
    <w:lvl w:ilvl="7" w:tplc="04130003" w:tentative="1">
      <w:start w:val="1"/>
      <w:numFmt w:val="bullet"/>
      <w:lvlText w:val="o"/>
      <w:lvlJc w:val="left"/>
      <w:pPr>
        <w:ind w:left="6457" w:hanging="360"/>
      </w:pPr>
      <w:rPr>
        <w:rFonts w:ascii="Courier New" w:hAnsi="Courier New" w:cs="Courier New" w:hint="default"/>
      </w:rPr>
    </w:lvl>
    <w:lvl w:ilvl="8" w:tplc="04130005" w:tentative="1">
      <w:start w:val="1"/>
      <w:numFmt w:val="bullet"/>
      <w:lvlText w:val=""/>
      <w:lvlJc w:val="left"/>
      <w:pPr>
        <w:ind w:left="7177" w:hanging="360"/>
      </w:pPr>
      <w:rPr>
        <w:rFonts w:ascii="Wingdings" w:hAnsi="Wingdings" w:hint="default"/>
      </w:rPr>
    </w:lvl>
  </w:abstractNum>
  <w:abstractNum w:abstractNumId="4" w15:restartNumberingAfterBreak="0">
    <w:nsid w:val="0BCFAE79"/>
    <w:multiLevelType w:val="hybridMultilevel"/>
    <w:tmpl w:val="93E3C5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1418B5"/>
    <w:multiLevelType w:val="multilevel"/>
    <w:tmpl w:val="03E0E74A"/>
    <w:lvl w:ilvl="0">
      <w:start w:val="1"/>
      <w:numFmt w:val="bullet"/>
      <w:lvlText w:val=""/>
      <w:lvlJc w:val="left"/>
      <w:pPr>
        <w:ind w:left="1410" w:hanging="705"/>
      </w:pPr>
      <w:rPr>
        <w:rFonts w:ascii="Symbol" w:hAnsi="Symbol" w:hint="default"/>
      </w:rPr>
    </w:lvl>
    <w:lvl w:ilvl="1">
      <w:start w:val="1"/>
      <w:numFmt w:val="bullet"/>
      <w:lvlText w:val=""/>
      <w:lvlJc w:val="left"/>
      <w:pPr>
        <w:ind w:left="1410" w:hanging="705"/>
      </w:pPr>
      <w:rPr>
        <w:rFonts w:ascii="Symbol" w:hAnsi="Symbol"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505" w:hanging="1800"/>
      </w:pPr>
      <w:rPr>
        <w:rFonts w:hint="default"/>
      </w:rPr>
    </w:lvl>
    <w:lvl w:ilvl="8">
      <w:start w:val="1"/>
      <w:numFmt w:val="decimal"/>
      <w:lvlText w:val="%1.%2.%3.%4.%5.%6.%7.%8.%9"/>
      <w:lvlJc w:val="left"/>
      <w:pPr>
        <w:ind w:left="2505" w:hanging="1800"/>
      </w:pPr>
      <w:rPr>
        <w:rFonts w:hint="default"/>
      </w:rPr>
    </w:lvl>
  </w:abstractNum>
  <w:abstractNum w:abstractNumId="6" w15:restartNumberingAfterBreak="0">
    <w:nsid w:val="0DE95E16"/>
    <w:multiLevelType w:val="hybridMultilevel"/>
    <w:tmpl w:val="86365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833D3"/>
    <w:multiLevelType w:val="hybridMultilevel"/>
    <w:tmpl w:val="AC329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562588"/>
    <w:multiLevelType w:val="hybridMultilevel"/>
    <w:tmpl w:val="FE967E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B82A6A"/>
    <w:multiLevelType w:val="hybridMultilevel"/>
    <w:tmpl w:val="BA1C66D6"/>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6E42383"/>
    <w:multiLevelType w:val="hybridMultilevel"/>
    <w:tmpl w:val="0998619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7CC08F7"/>
    <w:multiLevelType w:val="multilevel"/>
    <w:tmpl w:val="4700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B1E3A"/>
    <w:multiLevelType w:val="hybridMultilevel"/>
    <w:tmpl w:val="3DCC4D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7B5D40"/>
    <w:multiLevelType w:val="hybridMultilevel"/>
    <w:tmpl w:val="FE967E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06696B"/>
    <w:multiLevelType w:val="hybridMultilevel"/>
    <w:tmpl w:val="15687EC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6331033"/>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563" w:hanging="70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16" w15:restartNumberingAfterBreak="0">
    <w:nsid w:val="3B6D06E3"/>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563" w:hanging="70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17" w15:restartNumberingAfterBreak="0">
    <w:nsid w:val="3BD93CD5"/>
    <w:multiLevelType w:val="hybridMultilevel"/>
    <w:tmpl w:val="10EA3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F05BC1"/>
    <w:multiLevelType w:val="multilevel"/>
    <w:tmpl w:val="C10A25C4"/>
    <w:lvl w:ilvl="0">
      <w:start w:val="1"/>
      <w:numFmt w:val="decimal"/>
      <w:lvlText w:val="%1."/>
      <w:lvlJc w:val="left"/>
      <w:pPr>
        <w:ind w:left="1065" w:hanging="705"/>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47A39CE"/>
    <w:multiLevelType w:val="multilevel"/>
    <w:tmpl w:val="9D3E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DE4526"/>
    <w:multiLevelType w:val="hybridMultilevel"/>
    <w:tmpl w:val="983A61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AE61B4"/>
    <w:multiLevelType w:val="hybridMultilevel"/>
    <w:tmpl w:val="86365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4527AD"/>
    <w:multiLevelType w:val="hybridMultilevel"/>
    <w:tmpl w:val="206652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DCE2DE7"/>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563" w:hanging="70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24" w15:restartNumberingAfterBreak="0">
    <w:nsid w:val="54E80142"/>
    <w:multiLevelType w:val="hybridMultilevel"/>
    <w:tmpl w:val="30FCB73C"/>
    <w:lvl w:ilvl="0" w:tplc="D58E417C">
      <w:numFmt w:val="bullet"/>
      <w:lvlText w:val="•"/>
      <w:lvlJc w:val="left"/>
      <w:pPr>
        <w:ind w:left="705" w:hanging="705"/>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6427196"/>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563" w:hanging="70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26" w15:restartNumberingAfterBreak="0">
    <w:nsid w:val="5E720163"/>
    <w:multiLevelType w:val="hybridMultilevel"/>
    <w:tmpl w:val="B9A20A00"/>
    <w:lvl w:ilvl="0" w:tplc="0413000F">
      <w:start w:val="1"/>
      <w:numFmt w:val="decimal"/>
      <w:lvlText w:val="%1."/>
      <w:lvlJc w:val="left"/>
      <w:pPr>
        <w:ind w:left="1417" w:hanging="360"/>
      </w:pPr>
      <w:rPr>
        <w:rFonts w:hint="default"/>
      </w:rPr>
    </w:lvl>
    <w:lvl w:ilvl="1" w:tplc="04130003" w:tentative="1">
      <w:start w:val="1"/>
      <w:numFmt w:val="bullet"/>
      <w:lvlText w:val="o"/>
      <w:lvlJc w:val="left"/>
      <w:pPr>
        <w:ind w:left="2137" w:hanging="360"/>
      </w:pPr>
      <w:rPr>
        <w:rFonts w:ascii="Courier New" w:hAnsi="Courier New" w:cs="Courier New" w:hint="default"/>
      </w:rPr>
    </w:lvl>
    <w:lvl w:ilvl="2" w:tplc="04130005" w:tentative="1">
      <w:start w:val="1"/>
      <w:numFmt w:val="bullet"/>
      <w:lvlText w:val=""/>
      <w:lvlJc w:val="left"/>
      <w:pPr>
        <w:ind w:left="2857" w:hanging="360"/>
      </w:pPr>
      <w:rPr>
        <w:rFonts w:ascii="Wingdings" w:hAnsi="Wingdings" w:hint="default"/>
      </w:rPr>
    </w:lvl>
    <w:lvl w:ilvl="3" w:tplc="04130001" w:tentative="1">
      <w:start w:val="1"/>
      <w:numFmt w:val="bullet"/>
      <w:lvlText w:val=""/>
      <w:lvlJc w:val="left"/>
      <w:pPr>
        <w:ind w:left="3577" w:hanging="360"/>
      </w:pPr>
      <w:rPr>
        <w:rFonts w:ascii="Symbol" w:hAnsi="Symbol" w:hint="default"/>
      </w:rPr>
    </w:lvl>
    <w:lvl w:ilvl="4" w:tplc="04130003" w:tentative="1">
      <w:start w:val="1"/>
      <w:numFmt w:val="bullet"/>
      <w:lvlText w:val="o"/>
      <w:lvlJc w:val="left"/>
      <w:pPr>
        <w:ind w:left="4297" w:hanging="360"/>
      </w:pPr>
      <w:rPr>
        <w:rFonts w:ascii="Courier New" w:hAnsi="Courier New" w:cs="Courier New" w:hint="default"/>
      </w:rPr>
    </w:lvl>
    <w:lvl w:ilvl="5" w:tplc="04130005" w:tentative="1">
      <w:start w:val="1"/>
      <w:numFmt w:val="bullet"/>
      <w:lvlText w:val=""/>
      <w:lvlJc w:val="left"/>
      <w:pPr>
        <w:ind w:left="5017" w:hanging="360"/>
      </w:pPr>
      <w:rPr>
        <w:rFonts w:ascii="Wingdings" w:hAnsi="Wingdings" w:hint="default"/>
      </w:rPr>
    </w:lvl>
    <w:lvl w:ilvl="6" w:tplc="04130001" w:tentative="1">
      <w:start w:val="1"/>
      <w:numFmt w:val="bullet"/>
      <w:lvlText w:val=""/>
      <w:lvlJc w:val="left"/>
      <w:pPr>
        <w:ind w:left="5737" w:hanging="360"/>
      </w:pPr>
      <w:rPr>
        <w:rFonts w:ascii="Symbol" w:hAnsi="Symbol" w:hint="default"/>
      </w:rPr>
    </w:lvl>
    <w:lvl w:ilvl="7" w:tplc="04130003" w:tentative="1">
      <w:start w:val="1"/>
      <w:numFmt w:val="bullet"/>
      <w:lvlText w:val="o"/>
      <w:lvlJc w:val="left"/>
      <w:pPr>
        <w:ind w:left="6457" w:hanging="360"/>
      </w:pPr>
      <w:rPr>
        <w:rFonts w:ascii="Courier New" w:hAnsi="Courier New" w:cs="Courier New" w:hint="default"/>
      </w:rPr>
    </w:lvl>
    <w:lvl w:ilvl="8" w:tplc="04130005" w:tentative="1">
      <w:start w:val="1"/>
      <w:numFmt w:val="bullet"/>
      <w:lvlText w:val=""/>
      <w:lvlJc w:val="left"/>
      <w:pPr>
        <w:ind w:left="7177" w:hanging="360"/>
      </w:pPr>
      <w:rPr>
        <w:rFonts w:ascii="Wingdings" w:hAnsi="Wingdings" w:hint="default"/>
      </w:rPr>
    </w:lvl>
  </w:abstractNum>
  <w:abstractNum w:abstractNumId="27" w15:restartNumberingAfterBreak="0">
    <w:nsid w:val="66993CD8"/>
    <w:multiLevelType w:val="hybridMultilevel"/>
    <w:tmpl w:val="FBA6CD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6915EE"/>
    <w:multiLevelType w:val="multilevel"/>
    <w:tmpl w:val="0F0800AA"/>
    <w:lvl w:ilvl="0">
      <w:start w:val="1"/>
      <w:numFmt w:val="decimal"/>
      <w:lvlText w:val="%1"/>
      <w:lvlJc w:val="left"/>
      <w:pPr>
        <w:ind w:left="989" w:hanging="705"/>
      </w:pPr>
      <w:rPr>
        <w:rFonts w:hint="default"/>
      </w:rPr>
    </w:lvl>
    <w:lvl w:ilvl="1">
      <w:start w:val="1"/>
      <w:numFmt w:val="decimal"/>
      <w:lvlText w:val="%1.%2"/>
      <w:lvlJc w:val="left"/>
      <w:pPr>
        <w:ind w:left="847"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E7531D"/>
    <w:multiLevelType w:val="hybridMultilevel"/>
    <w:tmpl w:val="6DAA7C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9B4003"/>
    <w:multiLevelType w:val="hybridMultilevel"/>
    <w:tmpl w:val="AC48EB1E"/>
    <w:lvl w:ilvl="0" w:tplc="68B2EABE">
      <w:start w:val="1"/>
      <w:numFmt w:val="bullet"/>
      <w:pStyle w:val="Lijstopsomteken"/>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F7216F"/>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0173CA"/>
    <w:multiLevelType w:val="hybridMultilevel"/>
    <w:tmpl w:val="AB765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5CF4BA3"/>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F26365"/>
    <w:multiLevelType w:val="hybridMultilevel"/>
    <w:tmpl w:val="6DAA7C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7894760">
    <w:abstractNumId w:val="1"/>
  </w:num>
  <w:num w:numId="2" w16cid:durableId="1636566923">
    <w:abstractNumId w:val="28"/>
  </w:num>
  <w:num w:numId="3" w16cid:durableId="1937324472">
    <w:abstractNumId w:val="20"/>
  </w:num>
  <w:num w:numId="4" w16cid:durableId="438992112">
    <w:abstractNumId w:val="4"/>
  </w:num>
  <w:num w:numId="5" w16cid:durableId="1469736980">
    <w:abstractNumId w:val="30"/>
  </w:num>
  <w:num w:numId="6" w16cid:durableId="798844903">
    <w:abstractNumId w:val="2"/>
  </w:num>
  <w:num w:numId="7" w16cid:durableId="1781341869">
    <w:abstractNumId w:val="33"/>
  </w:num>
  <w:num w:numId="8" w16cid:durableId="990716892">
    <w:abstractNumId w:val="31"/>
  </w:num>
  <w:num w:numId="9" w16cid:durableId="929775968">
    <w:abstractNumId w:val="5"/>
  </w:num>
  <w:num w:numId="10" w16cid:durableId="330186939">
    <w:abstractNumId w:val="25"/>
  </w:num>
  <w:num w:numId="11" w16cid:durableId="1096249134">
    <w:abstractNumId w:val="21"/>
  </w:num>
  <w:num w:numId="12" w16cid:durableId="1473405383">
    <w:abstractNumId w:val="24"/>
  </w:num>
  <w:num w:numId="13" w16cid:durableId="1811242057">
    <w:abstractNumId w:val="18"/>
  </w:num>
  <w:num w:numId="14" w16cid:durableId="2048946607">
    <w:abstractNumId w:val="7"/>
  </w:num>
  <w:num w:numId="15" w16cid:durableId="1086147307">
    <w:abstractNumId w:val="29"/>
  </w:num>
  <w:num w:numId="16" w16cid:durableId="2111853492">
    <w:abstractNumId w:val="34"/>
  </w:num>
  <w:num w:numId="17" w16cid:durableId="1994290125">
    <w:abstractNumId w:val="12"/>
  </w:num>
  <w:num w:numId="18" w16cid:durableId="165286775">
    <w:abstractNumId w:val="8"/>
  </w:num>
  <w:num w:numId="19" w16cid:durableId="1128553128">
    <w:abstractNumId w:val="26"/>
  </w:num>
  <w:num w:numId="20" w16cid:durableId="1173296978">
    <w:abstractNumId w:val="3"/>
  </w:num>
  <w:num w:numId="21" w16cid:durableId="849485015">
    <w:abstractNumId w:val="13"/>
  </w:num>
  <w:num w:numId="22" w16cid:durableId="288049119">
    <w:abstractNumId w:val="9"/>
  </w:num>
  <w:num w:numId="23" w16cid:durableId="2136093941">
    <w:abstractNumId w:val="23"/>
  </w:num>
  <w:num w:numId="24" w16cid:durableId="1813937477">
    <w:abstractNumId w:val="0"/>
  </w:num>
  <w:num w:numId="25" w16cid:durableId="681862455">
    <w:abstractNumId w:val="15"/>
  </w:num>
  <w:num w:numId="26" w16cid:durableId="769202584">
    <w:abstractNumId w:val="16"/>
  </w:num>
  <w:num w:numId="27" w16cid:durableId="1557548733">
    <w:abstractNumId w:val="10"/>
  </w:num>
  <w:num w:numId="28" w16cid:durableId="1680035483">
    <w:abstractNumId w:val="22"/>
  </w:num>
  <w:num w:numId="29" w16cid:durableId="1450278321">
    <w:abstractNumId w:val="27"/>
  </w:num>
  <w:num w:numId="30" w16cid:durableId="1683967940">
    <w:abstractNumId w:val="11"/>
  </w:num>
  <w:num w:numId="31" w16cid:durableId="1399091184">
    <w:abstractNumId w:val="19"/>
  </w:num>
  <w:num w:numId="32" w16cid:durableId="1667786031">
    <w:abstractNumId w:val="17"/>
  </w:num>
  <w:num w:numId="33" w16cid:durableId="1950771830">
    <w:abstractNumId w:val="32"/>
  </w:num>
  <w:num w:numId="34" w16cid:durableId="1929582034">
    <w:abstractNumId w:val="14"/>
  </w:num>
  <w:num w:numId="35" w16cid:durableId="946615929">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CD1"/>
    <w:rsid w:val="0000175C"/>
    <w:rsid w:val="0000186D"/>
    <w:rsid w:val="00012B77"/>
    <w:rsid w:val="000178E3"/>
    <w:rsid w:val="00020407"/>
    <w:rsid w:val="00021244"/>
    <w:rsid w:val="000218D3"/>
    <w:rsid w:val="000222F3"/>
    <w:rsid w:val="0002578E"/>
    <w:rsid w:val="000323D8"/>
    <w:rsid w:val="00032768"/>
    <w:rsid w:val="00033DBB"/>
    <w:rsid w:val="00034F10"/>
    <w:rsid w:val="00035815"/>
    <w:rsid w:val="00036AB7"/>
    <w:rsid w:val="000412C0"/>
    <w:rsid w:val="000420FE"/>
    <w:rsid w:val="00043094"/>
    <w:rsid w:val="00044793"/>
    <w:rsid w:val="00044BB1"/>
    <w:rsid w:val="00044FDF"/>
    <w:rsid w:val="000457FA"/>
    <w:rsid w:val="00045A92"/>
    <w:rsid w:val="00047906"/>
    <w:rsid w:val="0005024F"/>
    <w:rsid w:val="00053216"/>
    <w:rsid w:val="00054FE9"/>
    <w:rsid w:val="00055951"/>
    <w:rsid w:val="00057DE7"/>
    <w:rsid w:val="00060513"/>
    <w:rsid w:val="00060684"/>
    <w:rsid w:val="00062601"/>
    <w:rsid w:val="00063F66"/>
    <w:rsid w:val="000669C9"/>
    <w:rsid w:val="00067CBD"/>
    <w:rsid w:val="000742A4"/>
    <w:rsid w:val="0008004B"/>
    <w:rsid w:val="00081F3F"/>
    <w:rsid w:val="000821CB"/>
    <w:rsid w:val="00082B1D"/>
    <w:rsid w:val="000841A5"/>
    <w:rsid w:val="00084EEC"/>
    <w:rsid w:val="0008517E"/>
    <w:rsid w:val="00085EE5"/>
    <w:rsid w:val="00087B4A"/>
    <w:rsid w:val="00091A9F"/>
    <w:rsid w:val="00097083"/>
    <w:rsid w:val="00097CDF"/>
    <w:rsid w:val="000A1CCC"/>
    <w:rsid w:val="000A1E05"/>
    <w:rsid w:val="000A6073"/>
    <w:rsid w:val="000B0A37"/>
    <w:rsid w:val="000B39D1"/>
    <w:rsid w:val="000B40FF"/>
    <w:rsid w:val="000B4898"/>
    <w:rsid w:val="000C160A"/>
    <w:rsid w:val="000C21C1"/>
    <w:rsid w:val="000C2D35"/>
    <w:rsid w:val="000C41D5"/>
    <w:rsid w:val="000C4202"/>
    <w:rsid w:val="000C4ACB"/>
    <w:rsid w:val="000D1A2D"/>
    <w:rsid w:val="000D340D"/>
    <w:rsid w:val="000D364B"/>
    <w:rsid w:val="000D3C1D"/>
    <w:rsid w:val="000D6940"/>
    <w:rsid w:val="000D7379"/>
    <w:rsid w:val="000D7612"/>
    <w:rsid w:val="000E0842"/>
    <w:rsid w:val="000E481B"/>
    <w:rsid w:val="000E49EA"/>
    <w:rsid w:val="000E63F3"/>
    <w:rsid w:val="000E74DE"/>
    <w:rsid w:val="000E7CA5"/>
    <w:rsid w:val="000F0EDA"/>
    <w:rsid w:val="000F27A4"/>
    <w:rsid w:val="000F4101"/>
    <w:rsid w:val="000F5896"/>
    <w:rsid w:val="00101E75"/>
    <w:rsid w:val="00103780"/>
    <w:rsid w:val="00103EC1"/>
    <w:rsid w:val="00104E8A"/>
    <w:rsid w:val="00106401"/>
    <w:rsid w:val="00111674"/>
    <w:rsid w:val="00111A2C"/>
    <w:rsid w:val="00111A90"/>
    <w:rsid w:val="00113A65"/>
    <w:rsid w:val="001142DA"/>
    <w:rsid w:val="00116DE2"/>
    <w:rsid w:val="00117D38"/>
    <w:rsid w:val="00121989"/>
    <w:rsid w:val="00123CFC"/>
    <w:rsid w:val="00124ED5"/>
    <w:rsid w:val="00125EDF"/>
    <w:rsid w:val="00130484"/>
    <w:rsid w:val="001310C6"/>
    <w:rsid w:val="00133F79"/>
    <w:rsid w:val="00135ABB"/>
    <w:rsid w:val="0014001F"/>
    <w:rsid w:val="001411C1"/>
    <w:rsid w:val="00141581"/>
    <w:rsid w:val="00142253"/>
    <w:rsid w:val="001432F0"/>
    <w:rsid w:val="001436B8"/>
    <w:rsid w:val="001436E3"/>
    <w:rsid w:val="001436E5"/>
    <w:rsid w:val="00146A22"/>
    <w:rsid w:val="00155AFF"/>
    <w:rsid w:val="00156081"/>
    <w:rsid w:val="00156131"/>
    <w:rsid w:val="00156556"/>
    <w:rsid w:val="0015772E"/>
    <w:rsid w:val="00157A60"/>
    <w:rsid w:val="00157AED"/>
    <w:rsid w:val="00160445"/>
    <w:rsid w:val="00164356"/>
    <w:rsid w:val="00166B1D"/>
    <w:rsid w:val="00166D9A"/>
    <w:rsid w:val="001676F9"/>
    <w:rsid w:val="00170702"/>
    <w:rsid w:val="00175475"/>
    <w:rsid w:val="00175477"/>
    <w:rsid w:val="001774AE"/>
    <w:rsid w:val="00177C88"/>
    <w:rsid w:val="001807EF"/>
    <w:rsid w:val="001814D2"/>
    <w:rsid w:val="001829A1"/>
    <w:rsid w:val="001879AC"/>
    <w:rsid w:val="001907F5"/>
    <w:rsid w:val="0019181D"/>
    <w:rsid w:val="00193EBC"/>
    <w:rsid w:val="00194AA8"/>
    <w:rsid w:val="00194C50"/>
    <w:rsid w:val="00194E21"/>
    <w:rsid w:val="00194EA8"/>
    <w:rsid w:val="001A002F"/>
    <w:rsid w:val="001A0B75"/>
    <w:rsid w:val="001A285C"/>
    <w:rsid w:val="001A500C"/>
    <w:rsid w:val="001B024B"/>
    <w:rsid w:val="001B2C1F"/>
    <w:rsid w:val="001B2D21"/>
    <w:rsid w:val="001C09B4"/>
    <w:rsid w:val="001C3D2F"/>
    <w:rsid w:val="001C4215"/>
    <w:rsid w:val="001D0329"/>
    <w:rsid w:val="001D0CE8"/>
    <w:rsid w:val="001D6D05"/>
    <w:rsid w:val="001E0304"/>
    <w:rsid w:val="001E0828"/>
    <w:rsid w:val="001E09CD"/>
    <w:rsid w:val="001E1CC5"/>
    <w:rsid w:val="001E3D4D"/>
    <w:rsid w:val="001E499B"/>
    <w:rsid w:val="001E5592"/>
    <w:rsid w:val="001E5B18"/>
    <w:rsid w:val="001E6534"/>
    <w:rsid w:val="001E6BA0"/>
    <w:rsid w:val="001F0024"/>
    <w:rsid w:val="001F1282"/>
    <w:rsid w:val="001F2554"/>
    <w:rsid w:val="001F37BA"/>
    <w:rsid w:val="001F51FB"/>
    <w:rsid w:val="001F58E3"/>
    <w:rsid w:val="001F6DA6"/>
    <w:rsid w:val="002028FF"/>
    <w:rsid w:val="0020304A"/>
    <w:rsid w:val="00203E3E"/>
    <w:rsid w:val="00212390"/>
    <w:rsid w:val="00212B0C"/>
    <w:rsid w:val="00212D51"/>
    <w:rsid w:val="0021690C"/>
    <w:rsid w:val="00220BE1"/>
    <w:rsid w:val="00221CE3"/>
    <w:rsid w:val="002254A2"/>
    <w:rsid w:val="00225EF4"/>
    <w:rsid w:val="00226536"/>
    <w:rsid w:val="00226A48"/>
    <w:rsid w:val="00227790"/>
    <w:rsid w:val="00227E32"/>
    <w:rsid w:val="00230B30"/>
    <w:rsid w:val="002359AE"/>
    <w:rsid w:val="00235D7C"/>
    <w:rsid w:val="00237587"/>
    <w:rsid w:val="00246B12"/>
    <w:rsid w:val="002516A2"/>
    <w:rsid w:val="00252B6B"/>
    <w:rsid w:val="002557C2"/>
    <w:rsid w:val="00255A89"/>
    <w:rsid w:val="002624C7"/>
    <w:rsid w:val="00264088"/>
    <w:rsid w:val="00264B24"/>
    <w:rsid w:val="00266ACF"/>
    <w:rsid w:val="00266E16"/>
    <w:rsid w:val="00272D44"/>
    <w:rsid w:val="002732A8"/>
    <w:rsid w:val="0027407C"/>
    <w:rsid w:val="00274475"/>
    <w:rsid w:val="00274819"/>
    <w:rsid w:val="0027567D"/>
    <w:rsid w:val="002811A4"/>
    <w:rsid w:val="00283465"/>
    <w:rsid w:val="00285099"/>
    <w:rsid w:val="0028535B"/>
    <w:rsid w:val="00290578"/>
    <w:rsid w:val="00290687"/>
    <w:rsid w:val="00290ACC"/>
    <w:rsid w:val="00293E1F"/>
    <w:rsid w:val="002A0915"/>
    <w:rsid w:val="002A1779"/>
    <w:rsid w:val="002A70DB"/>
    <w:rsid w:val="002A7633"/>
    <w:rsid w:val="002A7740"/>
    <w:rsid w:val="002B0343"/>
    <w:rsid w:val="002B378E"/>
    <w:rsid w:val="002B51CA"/>
    <w:rsid w:val="002B60A5"/>
    <w:rsid w:val="002B73C9"/>
    <w:rsid w:val="002C14F1"/>
    <w:rsid w:val="002C20CD"/>
    <w:rsid w:val="002C361C"/>
    <w:rsid w:val="002C3EB4"/>
    <w:rsid w:val="002C6780"/>
    <w:rsid w:val="002C6E54"/>
    <w:rsid w:val="002C7082"/>
    <w:rsid w:val="002C7589"/>
    <w:rsid w:val="002C7BE1"/>
    <w:rsid w:val="002D0364"/>
    <w:rsid w:val="002D1903"/>
    <w:rsid w:val="002D3E2A"/>
    <w:rsid w:val="002D4EF2"/>
    <w:rsid w:val="002D56AF"/>
    <w:rsid w:val="002D5831"/>
    <w:rsid w:val="002D5872"/>
    <w:rsid w:val="002D5AAD"/>
    <w:rsid w:val="002D75BB"/>
    <w:rsid w:val="002E003B"/>
    <w:rsid w:val="002E21A3"/>
    <w:rsid w:val="002E6C4D"/>
    <w:rsid w:val="002E6E17"/>
    <w:rsid w:val="002F2692"/>
    <w:rsid w:val="002F7208"/>
    <w:rsid w:val="002F7C10"/>
    <w:rsid w:val="00300A46"/>
    <w:rsid w:val="003016A4"/>
    <w:rsid w:val="003076F1"/>
    <w:rsid w:val="00307797"/>
    <w:rsid w:val="003103B1"/>
    <w:rsid w:val="00311858"/>
    <w:rsid w:val="00314D71"/>
    <w:rsid w:val="00314DEC"/>
    <w:rsid w:val="00315777"/>
    <w:rsid w:val="00317754"/>
    <w:rsid w:val="00317871"/>
    <w:rsid w:val="0032036C"/>
    <w:rsid w:val="00320BE0"/>
    <w:rsid w:val="00321444"/>
    <w:rsid w:val="00321E43"/>
    <w:rsid w:val="00324744"/>
    <w:rsid w:val="00324868"/>
    <w:rsid w:val="00327852"/>
    <w:rsid w:val="00327EF8"/>
    <w:rsid w:val="00331CA4"/>
    <w:rsid w:val="003323D3"/>
    <w:rsid w:val="0033290E"/>
    <w:rsid w:val="00333410"/>
    <w:rsid w:val="003334F4"/>
    <w:rsid w:val="00335C03"/>
    <w:rsid w:val="00336AEB"/>
    <w:rsid w:val="0033754A"/>
    <w:rsid w:val="003413E3"/>
    <w:rsid w:val="00341584"/>
    <w:rsid w:val="00342CA0"/>
    <w:rsid w:val="00345BCF"/>
    <w:rsid w:val="0034764C"/>
    <w:rsid w:val="00352DA1"/>
    <w:rsid w:val="0035345A"/>
    <w:rsid w:val="00355B69"/>
    <w:rsid w:val="0035799D"/>
    <w:rsid w:val="003609C9"/>
    <w:rsid w:val="003626B5"/>
    <w:rsid w:val="00362872"/>
    <w:rsid w:val="00363574"/>
    <w:rsid w:val="0036360C"/>
    <w:rsid w:val="003650E2"/>
    <w:rsid w:val="00367437"/>
    <w:rsid w:val="00367C37"/>
    <w:rsid w:val="00370569"/>
    <w:rsid w:val="00370F05"/>
    <w:rsid w:val="00371063"/>
    <w:rsid w:val="003713B4"/>
    <w:rsid w:val="00372281"/>
    <w:rsid w:val="00372FC5"/>
    <w:rsid w:val="0037344D"/>
    <w:rsid w:val="00373B0A"/>
    <w:rsid w:val="0037433F"/>
    <w:rsid w:val="0038074D"/>
    <w:rsid w:val="0038435D"/>
    <w:rsid w:val="00392CCB"/>
    <w:rsid w:val="00395B53"/>
    <w:rsid w:val="0039647F"/>
    <w:rsid w:val="003A12A8"/>
    <w:rsid w:val="003A2267"/>
    <w:rsid w:val="003B101B"/>
    <w:rsid w:val="003B11DD"/>
    <w:rsid w:val="003B177F"/>
    <w:rsid w:val="003B1FF7"/>
    <w:rsid w:val="003B2212"/>
    <w:rsid w:val="003B3C5B"/>
    <w:rsid w:val="003B4B55"/>
    <w:rsid w:val="003B547B"/>
    <w:rsid w:val="003B632E"/>
    <w:rsid w:val="003B76B5"/>
    <w:rsid w:val="003C1587"/>
    <w:rsid w:val="003C18CA"/>
    <w:rsid w:val="003C2DC0"/>
    <w:rsid w:val="003C31F4"/>
    <w:rsid w:val="003C6ECE"/>
    <w:rsid w:val="003D2EA1"/>
    <w:rsid w:val="003D32D5"/>
    <w:rsid w:val="003D4D3F"/>
    <w:rsid w:val="003D68C4"/>
    <w:rsid w:val="003D7C43"/>
    <w:rsid w:val="003E1C86"/>
    <w:rsid w:val="003E3476"/>
    <w:rsid w:val="003E4688"/>
    <w:rsid w:val="003E5832"/>
    <w:rsid w:val="003E65B4"/>
    <w:rsid w:val="003E6AED"/>
    <w:rsid w:val="003F1B90"/>
    <w:rsid w:val="003F296F"/>
    <w:rsid w:val="003F3A74"/>
    <w:rsid w:val="003F3AB8"/>
    <w:rsid w:val="003F67DC"/>
    <w:rsid w:val="004003D6"/>
    <w:rsid w:val="0040113C"/>
    <w:rsid w:val="004060BB"/>
    <w:rsid w:val="00406183"/>
    <w:rsid w:val="00407585"/>
    <w:rsid w:val="0040759E"/>
    <w:rsid w:val="0040787D"/>
    <w:rsid w:val="00407943"/>
    <w:rsid w:val="0041016E"/>
    <w:rsid w:val="00414116"/>
    <w:rsid w:val="0041418D"/>
    <w:rsid w:val="00415772"/>
    <w:rsid w:val="00415EF3"/>
    <w:rsid w:val="00421606"/>
    <w:rsid w:val="0042219A"/>
    <w:rsid w:val="00422564"/>
    <w:rsid w:val="0042256F"/>
    <w:rsid w:val="004226E9"/>
    <w:rsid w:val="00422E3D"/>
    <w:rsid w:val="00422F4D"/>
    <w:rsid w:val="00424012"/>
    <w:rsid w:val="00424772"/>
    <w:rsid w:val="00430CC1"/>
    <w:rsid w:val="00431A4F"/>
    <w:rsid w:val="004336AC"/>
    <w:rsid w:val="00437074"/>
    <w:rsid w:val="00440066"/>
    <w:rsid w:val="00440848"/>
    <w:rsid w:val="00440CA7"/>
    <w:rsid w:val="00442F69"/>
    <w:rsid w:val="00444354"/>
    <w:rsid w:val="00444801"/>
    <w:rsid w:val="00445C66"/>
    <w:rsid w:val="00446E50"/>
    <w:rsid w:val="00447F4A"/>
    <w:rsid w:val="00450EBC"/>
    <w:rsid w:val="004521AD"/>
    <w:rsid w:val="00453867"/>
    <w:rsid w:val="00454852"/>
    <w:rsid w:val="00456C8D"/>
    <w:rsid w:val="0045770D"/>
    <w:rsid w:val="00460E09"/>
    <w:rsid w:val="00461038"/>
    <w:rsid w:val="00464DBD"/>
    <w:rsid w:val="0047067E"/>
    <w:rsid w:val="00471918"/>
    <w:rsid w:val="00473E1F"/>
    <w:rsid w:val="00473F90"/>
    <w:rsid w:val="004748FE"/>
    <w:rsid w:val="00475ADB"/>
    <w:rsid w:val="00476CAE"/>
    <w:rsid w:val="004805BF"/>
    <w:rsid w:val="00483DE9"/>
    <w:rsid w:val="00486379"/>
    <w:rsid w:val="00491320"/>
    <w:rsid w:val="00491657"/>
    <w:rsid w:val="00492016"/>
    <w:rsid w:val="00492695"/>
    <w:rsid w:val="00493920"/>
    <w:rsid w:val="00495E6A"/>
    <w:rsid w:val="004A02F8"/>
    <w:rsid w:val="004A04D8"/>
    <w:rsid w:val="004A1B09"/>
    <w:rsid w:val="004A3860"/>
    <w:rsid w:val="004A4C5A"/>
    <w:rsid w:val="004A4E4B"/>
    <w:rsid w:val="004A5086"/>
    <w:rsid w:val="004A525D"/>
    <w:rsid w:val="004A6221"/>
    <w:rsid w:val="004B2066"/>
    <w:rsid w:val="004B2747"/>
    <w:rsid w:val="004B3E58"/>
    <w:rsid w:val="004B514E"/>
    <w:rsid w:val="004C16B6"/>
    <w:rsid w:val="004C215C"/>
    <w:rsid w:val="004C4355"/>
    <w:rsid w:val="004D06B3"/>
    <w:rsid w:val="004D1CBC"/>
    <w:rsid w:val="004D20C8"/>
    <w:rsid w:val="004D2503"/>
    <w:rsid w:val="004D3ED5"/>
    <w:rsid w:val="004D401B"/>
    <w:rsid w:val="004D4A73"/>
    <w:rsid w:val="004D53AD"/>
    <w:rsid w:val="004E1474"/>
    <w:rsid w:val="004E1EEA"/>
    <w:rsid w:val="004E2E68"/>
    <w:rsid w:val="004E31B5"/>
    <w:rsid w:val="004E4CD6"/>
    <w:rsid w:val="004E53CC"/>
    <w:rsid w:val="004E5442"/>
    <w:rsid w:val="004E5E13"/>
    <w:rsid w:val="004E75DD"/>
    <w:rsid w:val="004F02C1"/>
    <w:rsid w:val="004F05BF"/>
    <w:rsid w:val="004F0669"/>
    <w:rsid w:val="004F0717"/>
    <w:rsid w:val="004F0ADC"/>
    <w:rsid w:val="004F0D66"/>
    <w:rsid w:val="004F1C8C"/>
    <w:rsid w:val="004F23BC"/>
    <w:rsid w:val="004F7F23"/>
    <w:rsid w:val="00501CB4"/>
    <w:rsid w:val="005030B5"/>
    <w:rsid w:val="0050334C"/>
    <w:rsid w:val="00504810"/>
    <w:rsid w:val="00511593"/>
    <w:rsid w:val="00512DEC"/>
    <w:rsid w:val="00513A96"/>
    <w:rsid w:val="00513B9F"/>
    <w:rsid w:val="0051597C"/>
    <w:rsid w:val="00515AC0"/>
    <w:rsid w:val="00516B1F"/>
    <w:rsid w:val="00520598"/>
    <w:rsid w:val="005226F5"/>
    <w:rsid w:val="0052372B"/>
    <w:rsid w:val="00523F9B"/>
    <w:rsid w:val="005247EF"/>
    <w:rsid w:val="00524E96"/>
    <w:rsid w:val="00525A00"/>
    <w:rsid w:val="00527F83"/>
    <w:rsid w:val="00531914"/>
    <w:rsid w:val="00535170"/>
    <w:rsid w:val="00535E36"/>
    <w:rsid w:val="00535E6B"/>
    <w:rsid w:val="00537913"/>
    <w:rsid w:val="00537F1A"/>
    <w:rsid w:val="005408AF"/>
    <w:rsid w:val="00541AED"/>
    <w:rsid w:val="0054399B"/>
    <w:rsid w:val="00543EBD"/>
    <w:rsid w:val="00543EDE"/>
    <w:rsid w:val="00544270"/>
    <w:rsid w:val="00545607"/>
    <w:rsid w:val="0054567F"/>
    <w:rsid w:val="0054719C"/>
    <w:rsid w:val="00551268"/>
    <w:rsid w:val="00552B43"/>
    <w:rsid w:val="00552B9E"/>
    <w:rsid w:val="00552E7E"/>
    <w:rsid w:val="005536A8"/>
    <w:rsid w:val="0055616A"/>
    <w:rsid w:val="0055780F"/>
    <w:rsid w:val="00561550"/>
    <w:rsid w:val="0056226F"/>
    <w:rsid w:val="0056358D"/>
    <w:rsid w:val="00563E86"/>
    <w:rsid w:val="00566197"/>
    <w:rsid w:val="005714ED"/>
    <w:rsid w:val="00576B4F"/>
    <w:rsid w:val="005775FA"/>
    <w:rsid w:val="005806B1"/>
    <w:rsid w:val="00580A4F"/>
    <w:rsid w:val="0058165C"/>
    <w:rsid w:val="005818F9"/>
    <w:rsid w:val="00586104"/>
    <w:rsid w:val="00586CD6"/>
    <w:rsid w:val="00587C7D"/>
    <w:rsid w:val="00587F60"/>
    <w:rsid w:val="00594997"/>
    <w:rsid w:val="0059518C"/>
    <w:rsid w:val="00595B9D"/>
    <w:rsid w:val="005961C9"/>
    <w:rsid w:val="005967BC"/>
    <w:rsid w:val="005A0387"/>
    <w:rsid w:val="005A220E"/>
    <w:rsid w:val="005A2585"/>
    <w:rsid w:val="005A3A2C"/>
    <w:rsid w:val="005A40DD"/>
    <w:rsid w:val="005A4FBC"/>
    <w:rsid w:val="005A5836"/>
    <w:rsid w:val="005A7084"/>
    <w:rsid w:val="005B030C"/>
    <w:rsid w:val="005B12AD"/>
    <w:rsid w:val="005B3DB8"/>
    <w:rsid w:val="005B4848"/>
    <w:rsid w:val="005B486E"/>
    <w:rsid w:val="005B497C"/>
    <w:rsid w:val="005B7854"/>
    <w:rsid w:val="005C06CB"/>
    <w:rsid w:val="005C1541"/>
    <w:rsid w:val="005C18CB"/>
    <w:rsid w:val="005C24A6"/>
    <w:rsid w:val="005C5181"/>
    <w:rsid w:val="005C57B4"/>
    <w:rsid w:val="005D2114"/>
    <w:rsid w:val="005D3BAE"/>
    <w:rsid w:val="005D5B1E"/>
    <w:rsid w:val="005D78F0"/>
    <w:rsid w:val="005E507F"/>
    <w:rsid w:val="005F0F6F"/>
    <w:rsid w:val="005F3330"/>
    <w:rsid w:val="005F456B"/>
    <w:rsid w:val="005F4788"/>
    <w:rsid w:val="005F5A36"/>
    <w:rsid w:val="00600BB9"/>
    <w:rsid w:val="006023BB"/>
    <w:rsid w:val="00603F5E"/>
    <w:rsid w:val="00604967"/>
    <w:rsid w:val="00604CFE"/>
    <w:rsid w:val="00604DF1"/>
    <w:rsid w:val="006053B5"/>
    <w:rsid w:val="006055CE"/>
    <w:rsid w:val="006078B1"/>
    <w:rsid w:val="00610077"/>
    <w:rsid w:val="00610166"/>
    <w:rsid w:val="00610A66"/>
    <w:rsid w:val="006122A6"/>
    <w:rsid w:val="00612C0E"/>
    <w:rsid w:val="00613FC6"/>
    <w:rsid w:val="00614653"/>
    <w:rsid w:val="006151CF"/>
    <w:rsid w:val="0061754A"/>
    <w:rsid w:val="00621EFF"/>
    <w:rsid w:val="0062528B"/>
    <w:rsid w:val="00630A4A"/>
    <w:rsid w:val="00633F26"/>
    <w:rsid w:val="00634816"/>
    <w:rsid w:val="006350EC"/>
    <w:rsid w:val="006363A8"/>
    <w:rsid w:val="006369ED"/>
    <w:rsid w:val="00637CEE"/>
    <w:rsid w:val="00642798"/>
    <w:rsid w:val="006449C6"/>
    <w:rsid w:val="00645699"/>
    <w:rsid w:val="00650AA9"/>
    <w:rsid w:val="00651E3F"/>
    <w:rsid w:val="00652DA1"/>
    <w:rsid w:val="00654F29"/>
    <w:rsid w:val="00656983"/>
    <w:rsid w:val="00656D61"/>
    <w:rsid w:val="00660479"/>
    <w:rsid w:val="0066050B"/>
    <w:rsid w:val="00660B31"/>
    <w:rsid w:val="00660CA7"/>
    <w:rsid w:val="00661999"/>
    <w:rsid w:val="00662B10"/>
    <w:rsid w:val="00662BC7"/>
    <w:rsid w:val="00663059"/>
    <w:rsid w:val="00664AC5"/>
    <w:rsid w:val="00665360"/>
    <w:rsid w:val="00665433"/>
    <w:rsid w:val="00665934"/>
    <w:rsid w:val="00665FD4"/>
    <w:rsid w:val="00666ACC"/>
    <w:rsid w:val="00666CD5"/>
    <w:rsid w:val="0066705B"/>
    <w:rsid w:val="0067384C"/>
    <w:rsid w:val="006757B0"/>
    <w:rsid w:val="00676EE6"/>
    <w:rsid w:val="0068162D"/>
    <w:rsid w:val="006823C6"/>
    <w:rsid w:val="00685B84"/>
    <w:rsid w:val="006900FC"/>
    <w:rsid w:val="00692AB4"/>
    <w:rsid w:val="0069354C"/>
    <w:rsid w:val="006938BB"/>
    <w:rsid w:val="00694961"/>
    <w:rsid w:val="0069783C"/>
    <w:rsid w:val="006A3048"/>
    <w:rsid w:val="006A4314"/>
    <w:rsid w:val="006B3C99"/>
    <w:rsid w:val="006B4539"/>
    <w:rsid w:val="006B777B"/>
    <w:rsid w:val="006B7C8E"/>
    <w:rsid w:val="006B7DC8"/>
    <w:rsid w:val="006C0484"/>
    <w:rsid w:val="006C07C7"/>
    <w:rsid w:val="006C1260"/>
    <w:rsid w:val="006C15AD"/>
    <w:rsid w:val="006C34A7"/>
    <w:rsid w:val="006C3A19"/>
    <w:rsid w:val="006C42AA"/>
    <w:rsid w:val="006C7284"/>
    <w:rsid w:val="006D0BD9"/>
    <w:rsid w:val="006D380C"/>
    <w:rsid w:val="006D43AD"/>
    <w:rsid w:val="006D57F6"/>
    <w:rsid w:val="006D7240"/>
    <w:rsid w:val="006E05EB"/>
    <w:rsid w:val="006E073C"/>
    <w:rsid w:val="006E089B"/>
    <w:rsid w:val="006E3E51"/>
    <w:rsid w:val="006E53C6"/>
    <w:rsid w:val="006E55D9"/>
    <w:rsid w:val="006E6702"/>
    <w:rsid w:val="006E7E2A"/>
    <w:rsid w:val="006F345B"/>
    <w:rsid w:val="006F376C"/>
    <w:rsid w:val="00700CA8"/>
    <w:rsid w:val="00702D96"/>
    <w:rsid w:val="00703291"/>
    <w:rsid w:val="007052AC"/>
    <w:rsid w:val="007147FB"/>
    <w:rsid w:val="00714C1C"/>
    <w:rsid w:val="0071593A"/>
    <w:rsid w:val="00716E86"/>
    <w:rsid w:val="0072028F"/>
    <w:rsid w:val="00722CDF"/>
    <w:rsid w:val="007248FA"/>
    <w:rsid w:val="0072618A"/>
    <w:rsid w:val="00726689"/>
    <w:rsid w:val="007275EE"/>
    <w:rsid w:val="00731EC9"/>
    <w:rsid w:val="00733ED7"/>
    <w:rsid w:val="00734593"/>
    <w:rsid w:val="007362F9"/>
    <w:rsid w:val="007366BD"/>
    <w:rsid w:val="00736854"/>
    <w:rsid w:val="00736A49"/>
    <w:rsid w:val="00740100"/>
    <w:rsid w:val="00740214"/>
    <w:rsid w:val="00740ECF"/>
    <w:rsid w:val="0074166C"/>
    <w:rsid w:val="00741BAF"/>
    <w:rsid w:val="00741C87"/>
    <w:rsid w:val="007428FC"/>
    <w:rsid w:val="0074299A"/>
    <w:rsid w:val="0074321A"/>
    <w:rsid w:val="00743D3D"/>
    <w:rsid w:val="007459A2"/>
    <w:rsid w:val="00746854"/>
    <w:rsid w:val="00746DA7"/>
    <w:rsid w:val="00747841"/>
    <w:rsid w:val="0075293E"/>
    <w:rsid w:val="00752B0E"/>
    <w:rsid w:val="00754EFF"/>
    <w:rsid w:val="00755F76"/>
    <w:rsid w:val="00760EAD"/>
    <w:rsid w:val="00761DFF"/>
    <w:rsid w:val="00764331"/>
    <w:rsid w:val="00764EDB"/>
    <w:rsid w:val="0076674C"/>
    <w:rsid w:val="0077049E"/>
    <w:rsid w:val="00770A90"/>
    <w:rsid w:val="00771F89"/>
    <w:rsid w:val="00772790"/>
    <w:rsid w:val="00773495"/>
    <w:rsid w:val="00773EE3"/>
    <w:rsid w:val="00775223"/>
    <w:rsid w:val="00775F66"/>
    <w:rsid w:val="007760A6"/>
    <w:rsid w:val="00777E30"/>
    <w:rsid w:val="00783475"/>
    <w:rsid w:val="00783DC6"/>
    <w:rsid w:val="007870FD"/>
    <w:rsid w:val="0079031B"/>
    <w:rsid w:val="00792369"/>
    <w:rsid w:val="00792FA8"/>
    <w:rsid w:val="00793460"/>
    <w:rsid w:val="00794CDC"/>
    <w:rsid w:val="00795579"/>
    <w:rsid w:val="00796C9D"/>
    <w:rsid w:val="00796FB1"/>
    <w:rsid w:val="00797B55"/>
    <w:rsid w:val="00797C7C"/>
    <w:rsid w:val="007A14A3"/>
    <w:rsid w:val="007A17C9"/>
    <w:rsid w:val="007A2276"/>
    <w:rsid w:val="007A2E65"/>
    <w:rsid w:val="007A3B85"/>
    <w:rsid w:val="007A650D"/>
    <w:rsid w:val="007A6E0A"/>
    <w:rsid w:val="007B2A27"/>
    <w:rsid w:val="007B5152"/>
    <w:rsid w:val="007B653E"/>
    <w:rsid w:val="007C10ED"/>
    <w:rsid w:val="007C37D9"/>
    <w:rsid w:val="007C5976"/>
    <w:rsid w:val="007D324F"/>
    <w:rsid w:val="007D41AF"/>
    <w:rsid w:val="007D4BB9"/>
    <w:rsid w:val="007D63C1"/>
    <w:rsid w:val="007D6C61"/>
    <w:rsid w:val="007D7A5B"/>
    <w:rsid w:val="007E095A"/>
    <w:rsid w:val="007E13C8"/>
    <w:rsid w:val="007E185E"/>
    <w:rsid w:val="007E48AB"/>
    <w:rsid w:val="007E6BDF"/>
    <w:rsid w:val="007E7610"/>
    <w:rsid w:val="007F0191"/>
    <w:rsid w:val="007F02B8"/>
    <w:rsid w:val="007F1ACF"/>
    <w:rsid w:val="007F2300"/>
    <w:rsid w:val="007F23D8"/>
    <w:rsid w:val="007F2E64"/>
    <w:rsid w:val="007F30FF"/>
    <w:rsid w:val="007F65C8"/>
    <w:rsid w:val="00802891"/>
    <w:rsid w:val="008038FD"/>
    <w:rsid w:val="00803A02"/>
    <w:rsid w:val="00806026"/>
    <w:rsid w:val="00807033"/>
    <w:rsid w:val="00810A94"/>
    <w:rsid w:val="00810C30"/>
    <w:rsid w:val="00811080"/>
    <w:rsid w:val="00815B80"/>
    <w:rsid w:val="0081606A"/>
    <w:rsid w:val="00816835"/>
    <w:rsid w:val="00822A59"/>
    <w:rsid w:val="00822E57"/>
    <w:rsid w:val="00824835"/>
    <w:rsid w:val="00825FEC"/>
    <w:rsid w:val="00833ED7"/>
    <w:rsid w:val="00834B94"/>
    <w:rsid w:val="008358AD"/>
    <w:rsid w:val="00835B56"/>
    <w:rsid w:val="008414F0"/>
    <w:rsid w:val="008423FF"/>
    <w:rsid w:val="00843151"/>
    <w:rsid w:val="0084458A"/>
    <w:rsid w:val="00844736"/>
    <w:rsid w:val="0084489C"/>
    <w:rsid w:val="00847CA3"/>
    <w:rsid w:val="00850F59"/>
    <w:rsid w:val="008525E2"/>
    <w:rsid w:val="00855FF5"/>
    <w:rsid w:val="0086048D"/>
    <w:rsid w:val="008618AC"/>
    <w:rsid w:val="00861E3C"/>
    <w:rsid w:val="00864BDC"/>
    <w:rsid w:val="008651F6"/>
    <w:rsid w:val="00865AC2"/>
    <w:rsid w:val="00866801"/>
    <w:rsid w:val="008672BA"/>
    <w:rsid w:val="00873607"/>
    <w:rsid w:val="00873E46"/>
    <w:rsid w:val="00876B0D"/>
    <w:rsid w:val="008805B5"/>
    <w:rsid w:val="008808E5"/>
    <w:rsid w:val="00881C66"/>
    <w:rsid w:val="008823BC"/>
    <w:rsid w:val="00882762"/>
    <w:rsid w:val="00885A5F"/>
    <w:rsid w:val="00886F67"/>
    <w:rsid w:val="008879C7"/>
    <w:rsid w:val="00892AEA"/>
    <w:rsid w:val="00893505"/>
    <w:rsid w:val="00893701"/>
    <w:rsid w:val="008942FD"/>
    <w:rsid w:val="008973CB"/>
    <w:rsid w:val="008A2D77"/>
    <w:rsid w:val="008A3C47"/>
    <w:rsid w:val="008A4DBE"/>
    <w:rsid w:val="008B29BA"/>
    <w:rsid w:val="008B4F86"/>
    <w:rsid w:val="008B6C93"/>
    <w:rsid w:val="008C0441"/>
    <w:rsid w:val="008C0FFF"/>
    <w:rsid w:val="008C1416"/>
    <w:rsid w:val="008C2108"/>
    <w:rsid w:val="008C2DB7"/>
    <w:rsid w:val="008C3130"/>
    <w:rsid w:val="008C495D"/>
    <w:rsid w:val="008C7AD3"/>
    <w:rsid w:val="008D0A8B"/>
    <w:rsid w:val="008D38DF"/>
    <w:rsid w:val="008D41A3"/>
    <w:rsid w:val="008D465B"/>
    <w:rsid w:val="008D54CC"/>
    <w:rsid w:val="008D788F"/>
    <w:rsid w:val="008E0384"/>
    <w:rsid w:val="008E0A60"/>
    <w:rsid w:val="008E1DF9"/>
    <w:rsid w:val="008E692C"/>
    <w:rsid w:val="008E7BFF"/>
    <w:rsid w:val="008F2528"/>
    <w:rsid w:val="008F2583"/>
    <w:rsid w:val="008F2888"/>
    <w:rsid w:val="008F2A3B"/>
    <w:rsid w:val="008F2EB1"/>
    <w:rsid w:val="008F417E"/>
    <w:rsid w:val="008F70EC"/>
    <w:rsid w:val="00901262"/>
    <w:rsid w:val="0090300F"/>
    <w:rsid w:val="00903FB4"/>
    <w:rsid w:val="00904F3C"/>
    <w:rsid w:val="0091448A"/>
    <w:rsid w:val="00914999"/>
    <w:rsid w:val="009166ED"/>
    <w:rsid w:val="00920700"/>
    <w:rsid w:val="00920A64"/>
    <w:rsid w:val="00927848"/>
    <w:rsid w:val="00930790"/>
    <w:rsid w:val="00932AAB"/>
    <w:rsid w:val="00934305"/>
    <w:rsid w:val="009371EA"/>
    <w:rsid w:val="009423C2"/>
    <w:rsid w:val="00942908"/>
    <w:rsid w:val="009435BC"/>
    <w:rsid w:val="00946D81"/>
    <w:rsid w:val="0095091C"/>
    <w:rsid w:val="00951C6E"/>
    <w:rsid w:val="00951DB7"/>
    <w:rsid w:val="00956600"/>
    <w:rsid w:val="0096349C"/>
    <w:rsid w:val="009641C1"/>
    <w:rsid w:val="00964719"/>
    <w:rsid w:val="009679C1"/>
    <w:rsid w:val="00970684"/>
    <w:rsid w:val="00971250"/>
    <w:rsid w:val="00971D26"/>
    <w:rsid w:val="00974E43"/>
    <w:rsid w:val="00980EA2"/>
    <w:rsid w:val="0098108B"/>
    <w:rsid w:val="0098327F"/>
    <w:rsid w:val="00983D73"/>
    <w:rsid w:val="00987816"/>
    <w:rsid w:val="00987AB3"/>
    <w:rsid w:val="00991782"/>
    <w:rsid w:val="00992BEA"/>
    <w:rsid w:val="0099465B"/>
    <w:rsid w:val="00994697"/>
    <w:rsid w:val="009956C1"/>
    <w:rsid w:val="00997568"/>
    <w:rsid w:val="00997E8D"/>
    <w:rsid w:val="009A0D22"/>
    <w:rsid w:val="009A105F"/>
    <w:rsid w:val="009A4A3B"/>
    <w:rsid w:val="009A4C7C"/>
    <w:rsid w:val="009A5A7D"/>
    <w:rsid w:val="009A66B5"/>
    <w:rsid w:val="009B1858"/>
    <w:rsid w:val="009B6734"/>
    <w:rsid w:val="009C0061"/>
    <w:rsid w:val="009C47C9"/>
    <w:rsid w:val="009C5BDD"/>
    <w:rsid w:val="009D1ECD"/>
    <w:rsid w:val="009D33BF"/>
    <w:rsid w:val="009D41A8"/>
    <w:rsid w:val="009D61F5"/>
    <w:rsid w:val="009D6CC6"/>
    <w:rsid w:val="009D7674"/>
    <w:rsid w:val="009D797B"/>
    <w:rsid w:val="009E0BA1"/>
    <w:rsid w:val="009E44FD"/>
    <w:rsid w:val="009E4F62"/>
    <w:rsid w:val="009E63CB"/>
    <w:rsid w:val="009E796A"/>
    <w:rsid w:val="009F0EBC"/>
    <w:rsid w:val="009F1408"/>
    <w:rsid w:val="009F1730"/>
    <w:rsid w:val="009F4439"/>
    <w:rsid w:val="009F4791"/>
    <w:rsid w:val="009F69D9"/>
    <w:rsid w:val="009F7756"/>
    <w:rsid w:val="009F7EAE"/>
    <w:rsid w:val="00A01791"/>
    <w:rsid w:val="00A021D7"/>
    <w:rsid w:val="00A03951"/>
    <w:rsid w:val="00A0397D"/>
    <w:rsid w:val="00A03EBB"/>
    <w:rsid w:val="00A04382"/>
    <w:rsid w:val="00A046FD"/>
    <w:rsid w:val="00A05352"/>
    <w:rsid w:val="00A06734"/>
    <w:rsid w:val="00A13C8A"/>
    <w:rsid w:val="00A144BE"/>
    <w:rsid w:val="00A148BB"/>
    <w:rsid w:val="00A16466"/>
    <w:rsid w:val="00A16559"/>
    <w:rsid w:val="00A16E98"/>
    <w:rsid w:val="00A17F78"/>
    <w:rsid w:val="00A21C83"/>
    <w:rsid w:val="00A21E6C"/>
    <w:rsid w:val="00A248DD"/>
    <w:rsid w:val="00A2653C"/>
    <w:rsid w:val="00A32D05"/>
    <w:rsid w:val="00A34084"/>
    <w:rsid w:val="00A34D1E"/>
    <w:rsid w:val="00A3520C"/>
    <w:rsid w:val="00A37AD9"/>
    <w:rsid w:val="00A4333D"/>
    <w:rsid w:val="00A500D6"/>
    <w:rsid w:val="00A5293F"/>
    <w:rsid w:val="00A53D45"/>
    <w:rsid w:val="00A54AAF"/>
    <w:rsid w:val="00A559C5"/>
    <w:rsid w:val="00A55DD7"/>
    <w:rsid w:val="00A564CF"/>
    <w:rsid w:val="00A56E71"/>
    <w:rsid w:val="00A57F1B"/>
    <w:rsid w:val="00A57FA2"/>
    <w:rsid w:val="00A6020B"/>
    <w:rsid w:val="00A6077C"/>
    <w:rsid w:val="00A623CC"/>
    <w:rsid w:val="00A62764"/>
    <w:rsid w:val="00A631F9"/>
    <w:rsid w:val="00A638AF"/>
    <w:rsid w:val="00A63F3D"/>
    <w:rsid w:val="00A6577A"/>
    <w:rsid w:val="00A66C02"/>
    <w:rsid w:val="00A673F4"/>
    <w:rsid w:val="00A70A73"/>
    <w:rsid w:val="00A73DA4"/>
    <w:rsid w:val="00A7507E"/>
    <w:rsid w:val="00A7513D"/>
    <w:rsid w:val="00A7650D"/>
    <w:rsid w:val="00A779BD"/>
    <w:rsid w:val="00A80432"/>
    <w:rsid w:val="00A81FB2"/>
    <w:rsid w:val="00A83702"/>
    <w:rsid w:val="00A8528B"/>
    <w:rsid w:val="00A864F4"/>
    <w:rsid w:val="00A90FA1"/>
    <w:rsid w:val="00A911F2"/>
    <w:rsid w:val="00A91CC1"/>
    <w:rsid w:val="00A93198"/>
    <w:rsid w:val="00A935F1"/>
    <w:rsid w:val="00A966BD"/>
    <w:rsid w:val="00AA0353"/>
    <w:rsid w:val="00AA36D2"/>
    <w:rsid w:val="00AA3CF0"/>
    <w:rsid w:val="00AA6850"/>
    <w:rsid w:val="00AA757A"/>
    <w:rsid w:val="00AB13BB"/>
    <w:rsid w:val="00AB5F88"/>
    <w:rsid w:val="00AC13B7"/>
    <w:rsid w:val="00AC2438"/>
    <w:rsid w:val="00AC5A0E"/>
    <w:rsid w:val="00AC5B3D"/>
    <w:rsid w:val="00AC5D37"/>
    <w:rsid w:val="00AC5F6E"/>
    <w:rsid w:val="00AD0E25"/>
    <w:rsid w:val="00AD1472"/>
    <w:rsid w:val="00AD41CA"/>
    <w:rsid w:val="00AD516C"/>
    <w:rsid w:val="00AD5F0A"/>
    <w:rsid w:val="00AD78EE"/>
    <w:rsid w:val="00AD7E55"/>
    <w:rsid w:val="00AE05AC"/>
    <w:rsid w:val="00AE4975"/>
    <w:rsid w:val="00AF212A"/>
    <w:rsid w:val="00AF2CBE"/>
    <w:rsid w:val="00AF6917"/>
    <w:rsid w:val="00AF6BF1"/>
    <w:rsid w:val="00AF7FAC"/>
    <w:rsid w:val="00B004B2"/>
    <w:rsid w:val="00B00750"/>
    <w:rsid w:val="00B034D8"/>
    <w:rsid w:val="00B0402A"/>
    <w:rsid w:val="00B045FD"/>
    <w:rsid w:val="00B05866"/>
    <w:rsid w:val="00B10E99"/>
    <w:rsid w:val="00B11D41"/>
    <w:rsid w:val="00B12551"/>
    <w:rsid w:val="00B1313B"/>
    <w:rsid w:val="00B13270"/>
    <w:rsid w:val="00B14602"/>
    <w:rsid w:val="00B1485F"/>
    <w:rsid w:val="00B2040A"/>
    <w:rsid w:val="00B20BDE"/>
    <w:rsid w:val="00B22809"/>
    <w:rsid w:val="00B22D76"/>
    <w:rsid w:val="00B22DDF"/>
    <w:rsid w:val="00B249AE"/>
    <w:rsid w:val="00B24AC4"/>
    <w:rsid w:val="00B24D48"/>
    <w:rsid w:val="00B25B8C"/>
    <w:rsid w:val="00B268BC"/>
    <w:rsid w:val="00B269AC"/>
    <w:rsid w:val="00B3115B"/>
    <w:rsid w:val="00B33677"/>
    <w:rsid w:val="00B34D99"/>
    <w:rsid w:val="00B359C2"/>
    <w:rsid w:val="00B37512"/>
    <w:rsid w:val="00B4043F"/>
    <w:rsid w:val="00B4554C"/>
    <w:rsid w:val="00B503B6"/>
    <w:rsid w:val="00B50A51"/>
    <w:rsid w:val="00B516BF"/>
    <w:rsid w:val="00B51D18"/>
    <w:rsid w:val="00B53E4C"/>
    <w:rsid w:val="00B544E2"/>
    <w:rsid w:val="00B62CDB"/>
    <w:rsid w:val="00B70EEF"/>
    <w:rsid w:val="00B71377"/>
    <w:rsid w:val="00B71AD1"/>
    <w:rsid w:val="00B71E88"/>
    <w:rsid w:val="00B73A10"/>
    <w:rsid w:val="00B82C06"/>
    <w:rsid w:val="00B84484"/>
    <w:rsid w:val="00B8509E"/>
    <w:rsid w:val="00B87D8D"/>
    <w:rsid w:val="00B901A8"/>
    <w:rsid w:val="00B902A9"/>
    <w:rsid w:val="00B9054E"/>
    <w:rsid w:val="00B9296E"/>
    <w:rsid w:val="00B92E05"/>
    <w:rsid w:val="00B937A5"/>
    <w:rsid w:val="00B93966"/>
    <w:rsid w:val="00B9479C"/>
    <w:rsid w:val="00BA09DB"/>
    <w:rsid w:val="00BA385C"/>
    <w:rsid w:val="00BA4689"/>
    <w:rsid w:val="00BA61B8"/>
    <w:rsid w:val="00BB105D"/>
    <w:rsid w:val="00BB133C"/>
    <w:rsid w:val="00BB2A2E"/>
    <w:rsid w:val="00BB2D91"/>
    <w:rsid w:val="00BB48F5"/>
    <w:rsid w:val="00BB57AF"/>
    <w:rsid w:val="00BC34A8"/>
    <w:rsid w:val="00BC54C2"/>
    <w:rsid w:val="00BC554F"/>
    <w:rsid w:val="00BC78DF"/>
    <w:rsid w:val="00BD05E6"/>
    <w:rsid w:val="00BD406A"/>
    <w:rsid w:val="00BD44F0"/>
    <w:rsid w:val="00BD6E3C"/>
    <w:rsid w:val="00BD718F"/>
    <w:rsid w:val="00BE25B6"/>
    <w:rsid w:val="00BE294B"/>
    <w:rsid w:val="00BE3134"/>
    <w:rsid w:val="00BE6793"/>
    <w:rsid w:val="00BE7F0C"/>
    <w:rsid w:val="00BF02F8"/>
    <w:rsid w:val="00BF16FE"/>
    <w:rsid w:val="00BF21CB"/>
    <w:rsid w:val="00BF37C8"/>
    <w:rsid w:val="00BF74DF"/>
    <w:rsid w:val="00BF7E2A"/>
    <w:rsid w:val="00BFC4B4"/>
    <w:rsid w:val="00C001ED"/>
    <w:rsid w:val="00C00434"/>
    <w:rsid w:val="00C00BAD"/>
    <w:rsid w:val="00C02A78"/>
    <w:rsid w:val="00C03E59"/>
    <w:rsid w:val="00C04636"/>
    <w:rsid w:val="00C0673E"/>
    <w:rsid w:val="00C072F7"/>
    <w:rsid w:val="00C07493"/>
    <w:rsid w:val="00C140F0"/>
    <w:rsid w:val="00C16E93"/>
    <w:rsid w:val="00C1771D"/>
    <w:rsid w:val="00C202E5"/>
    <w:rsid w:val="00C21694"/>
    <w:rsid w:val="00C230C4"/>
    <w:rsid w:val="00C230F6"/>
    <w:rsid w:val="00C23946"/>
    <w:rsid w:val="00C25062"/>
    <w:rsid w:val="00C2511E"/>
    <w:rsid w:val="00C25303"/>
    <w:rsid w:val="00C310EE"/>
    <w:rsid w:val="00C311EE"/>
    <w:rsid w:val="00C31959"/>
    <w:rsid w:val="00C32588"/>
    <w:rsid w:val="00C32C85"/>
    <w:rsid w:val="00C339D9"/>
    <w:rsid w:val="00C357FF"/>
    <w:rsid w:val="00C35940"/>
    <w:rsid w:val="00C363B2"/>
    <w:rsid w:val="00C37604"/>
    <w:rsid w:val="00C41210"/>
    <w:rsid w:val="00C42692"/>
    <w:rsid w:val="00C43A83"/>
    <w:rsid w:val="00C458E4"/>
    <w:rsid w:val="00C4698E"/>
    <w:rsid w:val="00C46A45"/>
    <w:rsid w:val="00C478B9"/>
    <w:rsid w:val="00C52A8D"/>
    <w:rsid w:val="00C553D9"/>
    <w:rsid w:val="00C56E21"/>
    <w:rsid w:val="00C57845"/>
    <w:rsid w:val="00C57B30"/>
    <w:rsid w:val="00C623C3"/>
    <w:rsid w:val="00C628F8"/>
    <w:rsid w:val="00C63C00"/>
    <w:rsid w:val="00C66532"/>
    <w:rsid w:val="00C673E1"/>
    <w:rsid w:val="00C7081F"/>
    <w:rsid w:val="00C7175D"/>
    <w:rsid w:val="00C71A4D"/>
    <w:rsid w:val="00C72AB2"/>
    <w:rsid w:val="00C73855"/>
    <w:rsid w:val="00C76004"/>
    <w:rsid w:val="00C800FF"/>
    <w:rsid w:val="00C80D6C"/>
    <w:rsid w:val="00C81E5F"/>
    <w:rsid w:val="00C83714"/>
    <w:rsid w:val="00C84906"/>
    <w:rsid w:val="00C86B7D"/>
    <w:rsid w:val="00C926A9"/>
    <w:rsid w:val="00C9280A"/>
    <w:rsid w:val="00C9467B"/>
    <w:rsid w:val="00C9480A"/>
    <w:rsid w:val="00C951E8"/>
    <w:rsid w:val="00C96B65"/>
    <w:rsid w:val="00C96EA7"/>
    <w:rsid w:val="00C97473"/>
    <w:rsid w:val="00C97D63"/>
    <w:rsid w:val="00CA174D"/>
    <w:rsid w:val="00CA1AEE"/>
    <w:rsid w:val="00CA24FE"/>
    <w:rsid w:val="00CA5A3B"/>
    <w:rsid w:val="00CA5ABE"/>
    <w:rsid w:val="00CA5E57"/>
    <w:rsid w:val="00CA71B4"/>
    <w:rsid w:val="00CA752A"/>
    <w:rsid w:val="00CA7625"/>
    <w:rsid w:val="00CA78A5"/>
    <w:rsid w:val="00CB0D9A"/>
    <w:rsid w:val="00CB1220"/>
    <w:rsid w:val="00CB3515"/>
    <w:rsid w:val="00CB501F"/>
    <w:rsid w:val="00CB57FC"/>
    <w:rsid w:val="00CB6728"/>
    <w:rsid w:val="00CC0737"/>
    <w:rsid w:val="00CC1090"/>
    <w:rsid w:val="00CC2007"/>
    <w:rsid w:val="00CC3398"/>
    <w:rsid w:val="00CC3EED"/>
    <w:rsid w:val="00CC4B53"/>
    <w:rsid w:val="00CC6ED8"/>
    <w:rsid w:val="00CC74F5"/>
    <w:rsid w:val="00CD2914"/>
    <w:rsid w:val="00CD4FAD"/>
    <w:rsid w:val="00CD7392"/>
    <w:rsid w:val="00CE129F"/>
    <w:rsid w:val="00CE2922"/>
    <w:rsid w:val="00CE3EDE"/>
    <w:rsid w:val="00CE474B"/>
    <w:rsid w:val="00CE7742"/>
    <w:rsid w:val="00CE79F7"/>
    <w:rsid w:val="00CF2263"/>
    <w:rsid w:val="00CF26E3"/>
    <w:rsid w:val="00CF3479"/>
    <w:rsid w:val="00CF6C79"/>
    <w:rsid w:val="00D002B6"/>
    <w:rsid w:val="00D02DBA"/>
    <w:rsid w:val="00D100E0"/>
    <w:rsid w:val="00D1189F"/>
    <w:rsid w:val="00D127A5"/>
    <w:rsid w:val="00D13E49"/>
    <w:rsid w:val="00D14326"/>
    <w:rsid w:val="00D14FA3"/>
    <w:rsid w:val="00D165EC"/>
    <w:rsid w:val="00D17770"/>
    <w:rsid w:val="00D203F4"/>
    <w:rsid w:val="00D2045B"/>
    <w:rsid w:val="00D21480"/>
    <w:rsid w:val="00D21DFA"/>
    <w:rsid w:val="00D22FE5"/>
    <w:rsid w:val="00D2315C"/>
    <w:rsid w:val="00D23289"/>
    <w:rsid w:val="00D23FDD"/>
    <w:rsid w:val="00D24233"/>
    <w:rsid w:val="00D24AC6"/>
    <w:rsid w:val="00D26ACE"/>
    <w:rsid w:val="00D3008D"/>
    <w:rsid w:val="00D310AA"/>
    <w:rsid w:val="00D3131E"/>
    <w:rsid w:val="00D316D7"/>
    <w:rsid w:val="00D31D08"/>
    <w:rsid w:val="00D33335"/>
    <w:rsid w:val="00D334BB"/>
    <w:rsid w:val="00D3575D"/>
    <w:rsid w:val="00D36701"/>
    <w:rsid w:val="00D37AD7"/>
    <w:rsid w:val="00D40311"/>
    <w:rsid w:val="00D41C51"/>
    <w:rsid w:val="00D423B4"/>
    <w:rsid w:val="00D43CD5"/>
    <w:rsid w:val="00D457DE"/>
    <w:rsid w:val="00D45BA5"/>
    <w:rsid w:val="00D46D96"/>
    <w:rsid w:val="00D55744"/>
    <w:rsid w:val="00D55FB1"/>
    <w:rsid w:val="00D566AD"/>
    <w:rsid w:val="00D56B26"/>
    <w:rsid w:val="00D5724A"/>
    <w:rsid w:val="00D61B82"/>
    <w:rsid w:val="00D63924"/>
    <w:rsid w:val="00D67076"/>
    <w:rsid w:val="00D7189C"/>
    <w:rsid w:val="00D71F35"/>
    <w:rsid w:val="00D720AD"/>
    <w:rsid w:val="00D72188"/>
    <w:rsid w:val="00D72B81"/>
    <w:rsid w:val="00D72BD3"/>
    <w:rsid w:val="00D73C42"/>
    <w:rsid w:val="00D7475F"/>
    <w:rsid w:val="00D74CEE"/>
    <w:rsid w:val="00D80016"/>
    <w:rsid w:val="00D8268F"/>
    <w:rsid w:val="00D8324A"/>
    <w:rsid w:val="00D847BC"/>
    <w:rsid w:val="00D9368A"/>
    <w:rsid w:val="00D95812"/>
    <w:rsid w:val="00D95FFD"/>
    <w:rsid w:val="00D97FC2"/>
    <w:rsid w:val="00DA0331"/>
    <w:rsid w:val="00DA0EE0"/>
    <w:rsid w:val="00DA13F4"/>
    <w:rsid w:val="00DA1A18"/>
    <w:rsid w:val="00DA521C"/>
    <w:rsid w:val="00DA5807"/>
    <w:rsid w:val="00DA6206"/>
    <w:rsid w:val="00DB0B52"/>
    <w:rsid w:val="00DB0D1C"/>
    <w:rsid w:val="00DB5435"/>
    <w:rsid w:val="00DB754C"/>
    <w:rsid w:val="00DB7A78"/>
    <w:rsid w:val="00DC0748"/>
    <w:rsid w:val="00DC3F5F"/>
    <w:rsid w:val="00DC5ED4"/>
    <w:rsid w:val="00DC6E6A"/>
    <w:rsid w:val="00DC736E"/>
    <w:rsid w:val="00DC7611"/>
    <w:rsid w:val="00DD061B"/>
    <w:rsid w:val="00DD1FE5"/>
    <w:rsid w:val="00DD233F"/>
    <w:rsid w:val="00DD239B"/>
    <w:rsid w:val="00DD2C27"/>
    <w:rsid w:val="00DD35B0"/>
    <w:rsid w:val="00DD41A3"/>
    <w:rsid w:val="00DD4D52"/>
    <w:rsid w:val="00DD6472"/>
    <w:rsid w:val="00DE0387"/>
    <w:rsid w:val="00DE0F1E"/>
    <w:rsid w:val="00DE5ACC"/>
    <w:rsid w:val="00DE6B05"/>
    <w:rsid w:val="00DE6F33"/>
    <w:rsid w:val="00DE70CC"/>
    <w:rsid w:val="00DE7441"/>
    <w:rsid w:val="00DF10FB"/>
    <w:rsid w:val="00DF5750"/>
    <w:rsid w:val="00E050EA"/>
    <w:rsid w:val="00E05160"/>
    <w:rsid w:val="00E05457"/>
    <w:rsid w:val="00E05611"/>
    <w:rsid w:val="00E077FE"/>
    <w:rsid w:val="00E07C27"/>
    <w:rsid w:val="00E10BCA"/>
    <w:rsid w:val="00E116E3"/>
    <w:rsid w:val="00E118EE"/>
    <w:rsid w:val="00E12512"/>
    <w:rsid w:val="00E125A2"/>
    <w:rsid w:val="00E12648"/>
    <w:rsid w:val="00E14C38"/>
    <w:rsid w:val="00E2027C"/>
    <w:rsid w:val="00E2088B"/>
    <w:rsid w:val="00E22337"/>
    <w:rsid w:val="00E22602"/>
    <w:rsid w:val="00E226B2"/>
    <w:rsid w:val="00E23F1E"/>
    <w:rsid w:val="00E25BBF"/>
    <w:rsid w:val="00E260BD"/>
    <w:rsid w:val="00E26160"/>
    <w:rsid w:val="00E26688"/>
    <w:rsid w:val="00E3083D"/>
    <w:rsid w:val="00E37F70"/>
    <w:rsid w:val="00E41792"/>
    <w:rsid w:val="00E417E8"/>
    <w:rsid w:val="00E44EE5"/>
    <w:rsid w:val="00E452A6"/>
    <w:rsid w:val="00E45592"/>
    <w:rsid w:val="00E466A1"/>
    <w:rsid w:val="00E46F79"/>
    <w:rsid w:val="00E50F2C"/>
    <w:rsid w:val="00E5200C"/>
    <w:rsid w:val="00E535F3"/>
    <w:rsid w:val="00E54F12"/>
    <w:rsid w:val="00E55C63"/>
    <w:rsid w:val="00E56603"/>
    <w:rsid w:val="00E56923"/>
    <w:rsid w:val="00E57258"/>
    <w:rsid w:val="00E572EE"/>
    <w:rsid w:val="00E57AFE"/>
    <w:rsid w:val="00E62BD2"/>
    <w:rsid w:val="00E63DA3"/>
    <w:rsid w:val="00E64F1E"/>
    <w:rsid w:val="00E71CD6"/>
    <w:rsid w:val="00E733AD"/>
    <w:rsid w:val="00E73B90"/>
    <w:rsid w:val="00E7418B"/>
    <w:rsid w:val="00E75B9C"/>
    <w:rsid w:val="00E75C5D"/>
    <w:rsid w:val="00E77864"/>
    <w:rsid w:val="00E811CC"/>
    <w:rsid w:val="00E81600"/>
    <w:rsid w:val="00E82893"/>
    <w:rsid w:val="00E83698"/>
    <w:rsid w:val="00E845CB"/>
    <w:rsid w:val="00E848AD"/>
    <w:rsid w:val="00E84DD5"/>
    <w:rsid w:val="00E84EE0"/>
    <w:rsid w:val="00E84F3D"/>
    <w:rsid w:val="00E855BC"/>
    <w:rsid w:val="00E867EF"/>
    <w:rsid w:val="00E901F6"/>
    <w:rsid w:val="00E92A3D"/>
    <w:rsid w:val="00E94002"/>
    <w:rsid w:val="00E94065"/>
    <w:rsid w:val="00E963D3"/>
    <w:rsid w:val="00E973E6"/>
    <w:rsid w:val="00EA1A08"/>
    <w:rsid w:val="00EA3289"/>
    <w:rsid w:val="00EA336E"/>
    <w:rsid w:val="00EA33D6"/>
    <w:rsid w:val="00EA3E75"/>
    <w:rsid w:val="00EA401C"/>
    <w:rsid w:val="00EA7DC6"/>
    <w:rsid w:val="00EB0E89"/>
    <w:rsid w:val="00EB2070"/>
    <w:rsid w:val="00EB22DB"/>
    <w:rsid w:val="00EB270E"/>
    <w:rsid w:val="00EB3229"/>
    <w:rsid w:val="00EB33E0"/>
    <w:rsid w:val="00EB3625"/>
    <w:rsid w:val="00EB4F09"/>
    <w:rsid w:val="00EB651E"/>
    <w:rsid w:val="00EB7B3D"/>
    <w:rsid w:val="00EB7D36"/>
    <w:rsid w:val="00EC06FA"/>
    <w:rsid w:val="00EC0C0F"/>
    <w:rsid w:val="00EC19E8"/>
    <w:rsid w:val="00EC5FF3"/>
    <w:rsid w:val="00EC60A7"/>
    <w:rsid w:val="00ED22BE"/>
    <w:rsid w:val="00ED4012"/>
    <w:rsid w:val="00ED6831"/>
    <w:rsid w:val="00EE0539"/>
    <w:rsid w:val="00EE21A2"/>
    <w:rsid w:val="00EE4185"/>
    <w:rsid w:val="00EE478D"/>
    <w:rsid w:val="00EE54FD"/>
    <w:rsid w:val="00EE7C1A"/>
    <w:rsid w:val="00EF4993"/>
    <w:rsid w:val="00EF5391"/>
    <w:rsid w:val="00EF7F2B"/>
    <w:rsid w:val="00F01A10"/>
    <w:rsid w:val="00F020D9"/>
    <w:rsid w:val="00F0333D"/>
    <w:rsid w:val="00F043F6"/>
    <w:rsid w:val="00F04F90"/>
    <w:rsid w:val="00F0567C"/>
    <w:rsid w:val="00F07156"/>
    <w:rsid w:val="00F1202A"/>
    <w:rsid w:val="00F12245"/>
    <w:rsid w:val="00F161AE"/>
    <w:rsid w:val="00F167F2"/>
    <w:rsid w:val="00F1744E"/>
    <w:rsid w:val="00F20E1B"/>
    <w:rsid w:val="00F23083"/>
    <w:rsid w:val="00F24C58"/>
    <w:rsid w:val="00F25157"/>
    <w:rsid w:val="00F2581D"/>
    <w:rsid w:val="00F267A5"/>
    <w:rsid w:val="00F30595"/>
    <w:rsid w:val="00F31CF9"/>
    <w:rsid w:val="00F3369F"/>
    <w:rsid w:val="00F33E04"/>
    <w:rsid w:val="00F3474B"/>
    <w:rsid w:val="00F34C38"/>
    <w:rsid w:val="00F350CC"/>
    <w:rsid w:val="00F4054B"/>
    <w:rsid w:val="00F40839"/>
    <w:rsid w:val="00F40E31"/>
    <w:rsid w:val="00F438E3"/>
    <w:rsid w:val="00F44BF7"/>
    <w:rsid w:val="00F45635"/>
    <w:rsid w:val="00F508CB"/>
    <w:rsid w:val="00F530E6"/>
    <w:rsid w:val="00F57D95"/>
    <w:rsid w:val="00F61CCE"/>
    <w:rsid w:val="00F62149"/>
    <w:rsid w:val="00F62E56"/>
    <w:rsid w:val="00F65009"/>
    <w:rsid w:val="00F65298"/>
    <w:rsid w:val="00F655F1"/>
    <w:rsid w:val="00F6635D"/>
    <w:rsid w:val="00F71441"/>
    <w:rsid w:val="00F718E5"/>
    <w:rsid w:val="00F71F1A"/>
    <w:rsid w:val="00F733F0"/>
    <w:rsid w:val="00F757BD"/>
    <w:rsid w:val="00F80246"/>
    <w:rsid w:val="00F80347"/>
    <w:rsid w:val="00F83773"/>
    <w:rsid w:val="00F83CD1"/>
    <w:rsid w:val="00F84EC9"/>
    <w:rsid w:val="00F85BF2"/>
    <w:rsid w:val="00F919B2"/>
    <w:rsid w:val="00F95A9F"/>
    <w:rsid w:val="00F97A1F"/>
    <w:rsid w:val="00FA30BA"/>
    <w:rsid w:val="00FA4A8F"/>
    <w:rsid w:val="00FA6BB0"/>
    <w:rsid w:val="00FA7FE8"/>
    <w:rsid w:val="00FB4148"/>
    <w:rsid w:val="00FB43DF"/>
    <w:rsid w:val="00FB4BE8"/>
    <w:rsid w:val="00FB4FBD"/>
    <w:rsid w:val="00FB5E8D"/>
    <w:rsid w:val="00FB67C9"/>
    <w:rsid w:val="00FC076C"/>
    <w:rsid w:val="00FC116F"/>
    <w:rsid w:val="00FC361A"/>
    <w:rsid w:val="00FC3E02"/>
    <w:rsid w:val="00FC4713"/>
    <w:rsid w:val="00FC5CBE"/>
    <w:rsid w:val="00FC73C9"/>
    <w:rsid w:val="00FC7684"/>
    <w:rsid w:val="00FD231D"/>
    <w:rsid w:val="00FD2E20"/>
    <w:rsid w:val="00FD3135"/>
    <w:rsid w:val="00FD3F21"/>
    <w:rsid w:val="00FD42C6"/>
    <w:rsid w:val="00FD4F33"/>
    <w:rsid w:val="00FD5B4E"/>
    <w:rsid w:val="00FD7C06"/>
    <w:rsid w:val="00FD7C1F"/>
    <w:rsid w:val="00FE0438"/>
    <w:rsid w:val="00FE37F6"/>
    <w:rsid w:val="00FE4D8B"/>
    <w:rsid w:val="00FE7774"/>
    <w:rsid w:val="00FF435D"/>
    <w:rsid w:val="00FF507A"/>
    <w:rsid w:val="00FF78A2"/>
    <w:rsid w:val="01CBFD06"/>
    <w:rsid w:val="02615D92"/>
    <w:rsid w:val="026E9EEA"/>
    <w:rsid w:val="033BB5D9"/>
    <w:rsid w:val="047B01B8"/>
    <w:rsid w:val="05799AFB"/>
    <w:rsid w:val="0590E5A5"/>
    <w:rsid w:val="06B15D1E"/>
    <w:rsid w:val="06DC9E36"/>
    <w:rsid w:val="09C0F254"/>
    <w:rsid w:val="0B93AC33"/>
    <w:rsid w:val="0BD85190"/>
    <w:rsid w:val="0CD26163"/>
    <w:rsid w:val="0E15890F"/>
    <w:rsid w:val="0E961E09"/>
    <w:rsid w:val="0EB069C3"/>
    <w:rsid w:val="0EED1E78"/>
    <w:rsid w:val="0EFA6375"/>
    <w:rsid w:val="0F5901F6"/>
    <w:rsid w:val="0F66F07C"/>
    <w:rsid w:val="10A67033"/>
    <w:rsid w:val="110892D2"/>
    <w:rsid w:val="14B1FAE6"/>
    <w:rsid w:val="150A8454"/>
    <w:rsid w:val="15BEFC2F"/>
    <w:rsid w:val="167D298D"/>
    <w:rsid w:val="16AB7A59"/>
    <w:rsid w:val="16F06198"/>
    <w:rsid w:val="1732510D"/>
    <w:rsid w:val="18510AA3"/>
    <w:rsid w:val="18C31717"/>
    <w:rsid w:val="18D2E8D5"/>
    <w:rsid w:val="19A005A5"/>
    <w:rsid w:val="19E87C50"/>
    <w:rsid w:val="19F9FDDE"/>
    <w:rsid w:val="1ADE1896"/>
    <w:rsid w:val="1AE4230E"/>
    <w:rsid w:val="1B2E168B"/>
    <w:rsid w:val="1B406475"/>
    <w:rsid w:val="1C312AE5"/>
    <w:rsid w:val="1D7F4530"/>
    <w:rsid w:val="1DBF9445"/>
    <w:rsid w:val="1DDFD78C"/>
    <w:rsid w:val="1E6EED53"/>
    <w:rsid w:val="1E88DED4"/>
    <w:rsid w:val="1E93C0B7"/>
    <w:rsid w:val="2035C37E"/>
    <w:rsid w:val="21EC9DC9"/>
    <w:rsid w:val="22C08317"/>
    <w:rsid w:val="22E0A678"/>
    <w:rsid w:val="2315BD1E"/>
    <w:rsid w:val="23241316"/>
    <w:rsid w:val="24404D29"/>
    <w:rsid w:val="2441569D"/>
    <w:rsid w:val="24718CA3"/>
    <w:rsid w:val="251A710D"/>
    <w:rsid w:val="252B9499"/>
    <w:rsid w:val="263FE7E7"/>
    <w:rsid w:val="27F8EBAC"/>
    <w:rsid w:val="2A8AA4F7"/>
    <w:rsid w:val="2B426955"/>
    <w:rsid w:val="2D50C44A"/>
    <w:rsid w:val="2ECA5228"/>
    <w:rsid w:val="2F59B766"/>
    <w:rsid w:val="2F6AAC14"/>
    <w:rsid w:val="2F963D3D"/>
    <w:rsid w:val="300FB8B5"/>
    <w:rsid w:val="306914A1"/>
    <w:rsid w:val="30E663AC"/>
    <w:rsid w:val="315B5CB0"/>
    <w:rsid w:val="318DB2A7"/>
    <w:rsid w:val="3191EC1F"/>
    <w:rsid w:val="31A9BE4E"/>
    <w:rsid w:val="345A21EE"/>
    <w:rsid w:val="35E93031"/>
    <w:rsid w:val="36284726"/>
    <w:rsid w:val="367F2594"/>
    <w:rsid w:val="36A2A96F"/>
    <w:rsid w:val="37629E12"/>
    <w:rsid w:val="37EA0917"/>
    <w:rsid w:val="38E987B4"/>
    <w:rsid w:val="39E4F14C"/>
    <w:rsid w:val="3A4E0B42"/>
    <w:rsid w:val="3A8F2133"/>
    <w:rsid w:val="3B048668"/>
    <w:rsid w:val="3B4D6B8E"/>
    <w:rsid w:val="3B6896C1"/>
    <w:rsid w:val="3C95ADEF"/>
    <w:rsid w:val="3D823995"/>
    <w:rsid w:val="3D8D988F"/>
    <w:rsid w:val="3DFBDED3"/>
    <w:rsid w:val="3E0C5AF4"/>
    <w:rsid w:val="3E16F98D"/>
    <w:rsid w:val="3E7825BF"/>
    <w:rsid w:val="3F61C75D"/>
    <w:rsid w:val="4071B050"/>
    <w:rsid w:val="407B2971"/>
    <w:rsid w:val="4085606B"/>
    <w:rsid w:val="409970F7"/>
    <w:rsid w:val="40F753FA"/>
    <w:rsid w:val="40FBF02D"/>
    <w:rsid w:val="41888C53"/>
    <w:rsid w:val="41A5965E"/>
    <w:rsid w:val="4201CE7F"/>
    <w:rsid w:val="425C4A8D"/>
    <w:rsid w:val="42D8FE46"/>
    <w:rsid w:val="42E1F8BB"/>
    <w:rsid w:val="4347DA14"/>
    <w:rsid w:val="44750E2B"/>
    <w:rsid w:val="4579B1A3"/>
    <w:rsid w:val="4664F3F8"/>
    <w:rsid w:val="4747EC4E"/>
    <w:rsid w:val="477DF9B8"/>
    <w:rsid w:val="48981F70"/>
    <w:rsid w:val="492C87B7"/>
    <w:rsid w:val="4AE238B0"/>
    <w:rsid w:val="4BE2BA3E"/>
    <w:rsid w:val="4D7EC5C3"/>
    <w:rsid w:val="50053BC4"/>
    <w:rsid w:val="501D66C4"/>
    <w:rsid w:val="50BD3063"/>
    <w:rsid w:val="51219C60"/>
    <w:rsid w:val="52ADBB99"/>
    <w:rsid w:val="5412BEDF"/>
    <w:rsid w:val="55884EA9"/>
    <w:rsid w:val="55CCBBF8"/>
    <w:rsid w:val="56166A15"/>
    <w:rsid w:val="562C5F2B"/>
    <w:rsid w:val="564979DC"/>
    <w:rsid w:val="5AA5A696"/>
    <w:rsid w:val="5B00614B"/>
    <w:rsid w:val="5B4ABE12"/>
    <w:rsid w:val="5BBA039F"/>
    <w:rsid w:val="5CC7A07D"/>
    <w:rsid w:val="5E4382C0"/>
    <w:rsid w:val="602DBDC2"/>
    <w:rsid w:val="60F825B9"/>
    <w:rsid w:val="612311EE"/>
    <w:rsid w:val="61B72DD4"/>
    <w:rsid w:val="62B39765"/>
    <w:rsid w:val="63302909"/>
    <w:rsid w:val="63602BEA"/>
    <w:rsid w:val="6369A7AC"/>
    <w:rsid w:val="63927231"/>
    <w:rsid w:val="63A5A8C9"/>
    <w:rsid w:val="670EFA1B"/>
    <w:rsid w:val="68CC3AAF"/>
    <w:rsid w:val="6947A424"/>
    <w:rsid w:val="69B81E64"/>
    <w:rsid w:val="6A6FB767"/>
    <w:rsid w:val="6B7BE766"/>
    <w:rsid w:val="6B95FE0A"/>
    <w:rsid w:val="6CAEDC8C"/>
    <w:rsid w:val="6CC0EE89"/>
    <w:rsid w:val="6ECD44E7"/>
    <w:rsid w:val="729127EF"/>
    <w:rsid w:val="73AA6080"/>
    <w:rsid w:val="7542313B"/>
    <w:rsid w:val="75F2F6F9"/>
    <w:rsid w:val="76A7D5C8"/>
    <w:rsid w:val="76D8E287"/>
    <w:rsid w:val="76E1D4A9"/>
    <w:rsid w:val="773FDE0D"/>
    <w:rsid w:val="78AD105F"/>
    <w:rsid w:val="792F80F1"/>
    <w:rsid w:val="7A4083FB"/>
    <w:rsid w:val="7AB58ABB"/>
    <w:rsid w:val="7BC3AD4C"/>
    <w:rsid w:val="7D64A44C"/>
    <w:rsid w:val="7D65CAFA"/>
    <w:rsid w:val="7D769126"/>
    <w:rsid w:val="7ED7A097"/>
    <w:rsid w:val="7EF61834"/>
    <w:rsid w:val="7F26BF6F"/>
    <w:rsid w:val="7F2A612C"/>
    <w:rsid w:val="7F3AE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EA342"/>
  <w15:chartTrackingRefBased/>
  <w15:docId w15:val="{CC204A59-38D5-49D1-B6E3-E61CBB84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3C3"/>
    <w:rPr>
      <w:rFonts w:ascii="Tahoma" w:hAnsi="Tahoma"/>
    </w:rPr>
  </w:style>
  <w:style w:type="paragraph" w:styleId="Kop1">
    <w:name w:val="heading 1"/>
    <w:aliases w:val="Hoofdstuk,Section Heading,sectionHeading"/>
    <w:basedOn w:val="Standaard"/>
    <w:next w:val="Standaard"/>
    <w:link w:val="Kop1Char"/>
    <w:qFormat/>
    <w:rsid w:val="00FF50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Reset numbering,2scr,h2,Bijlage"/>
    <w:basedOn w:val="Standaard"/>
    <w:next w:val="Standaard"/>
    <w:link w:val="Kop2Char"/>
    <w:unhideWhenUsed/>
    <w:qFormat/>
    <w:rsid w:val="00FF50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Voorwoord,Level 1 - 1,subparagraaf,Subparagraaf,3scr,Episteem PvA Kop 3,Paragrf 3,Head C,Section,h3,H31,H32,H33,H311,Subhead B,Heading C,e,(Alt+3),Fab-3,Org Heading 1,Map title,3h,sl3,Bold 12,L3,H3,l3,CT,3,Sub-paragraaf,ips_subparagraaf"/>
    <w:basedOn w:val="Standaard"/>
    <w:next w:val="Standaard"/>
    <w:link w:val="Kop3Char"/>
    <w:unhideWhenUsed/>
    <w:qFormat/>
    <w:rsid w:val="007B65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847C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9">
    <w:name w:val="heading 9"/>
    <w:aliases w:val="Legal Level 1.1.1.1."/>
    <w:basedOn w:val="Standaard"/>
    <w:next w:val="Standaard"/>
    <w:link w:val="Kop9Char"/>
    <w:qFormat/>
    <w:rsid w:val="008414F0"/>
    <w:pPr>
      <w:tabs>
        <w:tab w:val="num" w:pos="1726"/>
      </w:tabs>
      <w:spacing w:before="240" w:after="60" w:line="360" w:lineRule="auto"/>
      <w:ind w:left="1726" w:hanging="1584"/>
      <w:outlineLvl w:val="8"/>
    </w:pPr>
    <w:rPr>
      <w:rFonts w:ascii="Arial" w:eastAsia="Times New Roman" w:hAnsi="Arial"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7433F"/>
    <w:pPr>
      <w:ind w:left="720"/>
      <w:contextualSpacing/>
    </w:pPr>
  </w:style>
  <w:style w:type="paragraph" w:styleId="Normaalweb">
    <w:name w:val="Normal (Web)"/>
    <w:basedOn w:val="Standaard"/>
    <w:uiPriority w:val="99"/>
    <w:unhideWhenUsed/>
    <w:rsid w:val="00D31D0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unhideWhenUsed/>
    <w:rsid w:val="00D31D08"/>
    <w:pPr>
      <w:spacing w:after="0"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uiPriority w:val="99"/>
    <w:rsid w:val="00D31D08"/>
    <w:rPr>
      <w:rFonts w:ascii="Arial" w:eastAsia="Times New Roman" w:hAnsi="Arial" w:cs="Times New Roman"/>
      <w:sz w:val="20"/>
      <w:szCs w:val="20"/>
      <w:lang w:eastAsia="nl-NL"/>
    </w:rPr>
  </w:style>
  <w:style w:type="character" w:styleId="Voetnootmarkering">
    <w:name w:val="footnote reference"/>
    <w:uiPriority w:val="99"/>
    <w:unhideWhenUsed/>
    <w:rsid w:val="00D31D08"/>
    <w:rPr>
      <w:vertAlign w:val="superscript"/>
    </w:rPr>
  </w:style>
  <w:style w:type="paragraph" w:customStyle="1" w:styleId="Default">
    <w:name w:val="Default"/>
    <w:rsid w:val="00D31D08"/>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Standaardalinea-lettertype"/>
    <w:uiPriority w:val="99"/>
    <w:unhideWhenUsed/>
    <w:rsid w:val="00D31D08"/>
    <w:rPr>
      <w:color w:val="0563C1" w:themeColor="hyperlink"/>
      <w:u w:val="single"/>
    </w:rPr>
  </w:style>
  <w:style w:type="table" w:styleId="Tabelraster">
    <w:name w:val="Table Grid"/>
    <w:basedOn w:val="Standaardtabel"/>
    <w:uiPriority w:val="39"/>
    <w:rsid w:val="0005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47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4744"/>
    <w:rPr>
      <w:rFonts w:ascii="Tahoma" w:hAnsi="Tahoma"/>
    </w:rPr>
  </w:style>
  <w:style w:type="paragraph" w:styleId="Voettekst">
    <w:name w:val="footer"/>
    <w:basedOn w:val="Standaard"/>
    <w:link w:val="VoettekstChar"/>
    <w:uiPriority w:val="99"/>
    <w:unhideWhenUsed/>
    <w:rsid w:val="003247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4744"/>
    <w:rPr>
      <w:rFonts w:ascii="Tahoma" w:hAnsi="Tahoma"/>
    </w:rPr>
  </w:style>
  <w:style w:type="paragraph" w:styleId="Inhopg1">
    <w:name w:val="toc 1"/>
    <w:basedOn w:val="Standaard"/>
    <w:next w:val="Standaard"/>
    <w:autoRedefine/>
    <w:uiPriority w:val="39"/>
    <w:rsid w:val="00307797"/>
    <w:pPr>
      <w:tabs>
        <w:tab w:val="left" w:pos="400"/>
        <w:tab w:val="right" w:leader="dot" w:pos="9016"/>
      </w:tabs>
      <w:spacing w:before="120" w:after="120" w:line="360" w:lineRule="auto"/>
    </w:pPr>
    <w:rPr>
      <w:rFonts w:ascii="Times New Roman" w:eastAsia="Times New Roman" w:hAnsi="Times New Roman" w:cs="Times New Roman"/>
      <w:b/>
      <w:bCs/>
      <w:caps/>
      <w:sz w:val="20"/>
      <w:szCs w:val="20"/>
      <w:lang w:eastAsia="nl-NL"/>
    </w:rPr>
  </w:style>
  <w:style w:type="paragraph" w:styleId="Inhopg2">
    <w:name w:val="toc 2"/>
    <w:basedOn w:val="Standaard"/>
    <w:next w:val="Standaard"/>
    <w:autoRedefine/>
    <w:uiPriority w:val="39"/>
    <w:rsid w:val="00794CDC"/>
    <w:pPr>
      <w:tabs>
        <w:tab w:val="left" w:pos="800"/>
        <w:tab w:val="right" w:leader="dot" w:pos="8354"/>
      </w:tabs>
      <w:spacing w:after="0" w:line="360" w:lineRule="auto"/>
      <w:ind w:left="200"/>
    </w:pPr>
    <w:rPr>
      <w:rFonts w:ascii="Calibri" w:eastAsia="Times New Roman" w:hAnsi="Calibri" w:cs="Calibri"/>
      <w:smallCaps/>
      <w:noProof/>
      <w:sz w:val="20"/>
      <w:szCs w:val="20"/>
      <w:lang w:eastAsia="nl-NL"/>
    </w:rPr>
  </w:style>
  <w:style w:type="paragraph" w:styleId="Inhopg3">
    <w:name w:val="toc 3"/>
    <w:basedOn w:val="Standaard"/>
    <w:next w:val="Standaard"/>
    <w:autoRedefine/>
    <w:uiPriority w:val="39"/>
    <w:rsid w:val="00FF507A"/>
    <w:pPr>
      <w:spacing w:after="0" w:line="360" w:lineRule="auto"/>
      <w:ind w:left="400"/>
    </w:pPr>
    <w:rPr>
      <w:rFonts w:ascii="Times New Roman" w:eastAsia="Times New Roman" w:hAnsi="Times New Roman" w:cs="Times New Roman"/>
      <w:i/>
      <w:iCs/>
      <w:sz w:val="20"/>
      <w:szCs w:val="20"/>
      <w:lang w:eastAsia="nl-NL"/>
    </w:rPr>
  </w:style>
  <w:style w:type="character" w:customStyle="1" w:styleId="Kop1Char">
    <w:name w:val="Kop 1 Char"/>
    <w:aliases w:val="Hoofdstuk Char,Section Heading Char,sectionHeading Char"/>
    <w:basedOn w:val="Standaardalinea-lettertype"/>
    <w:link w:val="Kop1"/>
    <w:uiPriority w:val="9"/>
    <w:rsid w:val="00FF507A"/>
    <w:rPr>
      <w:rFonts w:asciiTheme="majorHAnsi" w:eastAsiaTheme="majorEastAsia" w:hAnsiTheme="majorHAnsi" w:cstheme="majorBidi"/>
      <w:color w:val="2E74B5" w:themeColor="accent1" w:themeShade="BF"/>
      <w:sz w:val="32"/>
      <w:szCs w:val="32"/>
    </w:rPr>
  </w:style>
  <w:style w:type="character" w:customStyle="1" w:styleId="Kop2Char">
    <w:name w:val="Kop 2 Char"/>
    <w:aliases w:val="Reset numbering Char,2scr Char,h2 Char,Bijlage Char"/>
    <w:basedOn w:val="Standaardalinea-lettertype"/>
    <w:link w:val="Kop2"/>
    <w:uiPriority w:val="9"/>
    <w:rsid w:val="00FF507A"/>
    <w:rPr>
      <w:rFonts w:asciiTheme="majorHAnsi" w:eastAsiaTheme="majorEastAsia" w:hAnsiTheme="majorHAnsi" w:cstheme="majorBidi"/>
      <w:color w:val="2E74B5" w:themeColor="accent1" w:themeShade="BF"/>
      <w:sz w:val="26"/>
      <w:szCs w:val="26"/>
    </w:rPr>
  </w:style>
  <w:style w:type="paragraph" w:styleId="Kopvaninhoudsopgave">
    <w:name w:val="TOC Heading"/>
    <w:basedOn w:val="Kop1"/>
    <w:next w:val="Standaard"/>
    <w:uiPriority w:val="39"/>
    <w:unhideWhenUsed/>
    <w:qFormat/>
    <w:rsid w:val="00FF507A"/>
    <w:pPr>
      <w:outlineLvl w:val="9"/>
    </w:pPr>
    <w:rPr>
      <w:lang w:eastAsia="nl-NL"/>
    </w:rPr>
  </w:style>
  <w:style w:type="character" w:customStyle="1" w:styleId="Kop3Char">
    <w:name w:val="Kop 3 Char"/>
    <w:aliases w:val="Voorwoord Char,Level 1 - 1 Char,subparagraaf Char,Subparagraaf Char,3scr Char,Episteem PvA Kop 3 Char,Paragrf 3 Char,Head C Char,Section Char,h3 Char,H31 Char,H32 Char,H33 Char,H311 Char,Subhead B Char,Heading C Char,e Char,(Alt+3) Char"/>
    <w:basedOn w:val="Standaardalinea-lettertype"/>
    <w:link w:val="Kop3"/>
    <w:uiPriority w:val="9"/>
    <w:rsid w:val="007B653E"/>
    <w:rPr>
      <w:rFonts w:asciiTheme="majorHAnsi" w:eastAsiaTheme="majorEastAsia" w:hAnsiTheme="majorHAnsi" w:cstheme="majorBidi"/>
      <w:color w:val="1F4D78" w:themeColor="accent1" w:themeShade="7F"/>
      <w:sz w:val="24"/>
      <w:szCs w:val="24"/>
    </w:rPr>
  </w:style>
  <w:style w:type="character" w:styleId="Verwijzingopmerking">
    <w:name w:val="annotation reference"/>
    <w:basedOn w:val="Standaardalinea-lettertype"/>
    <w:uiPriority w:val="99"/>
    <w:semiHidden/>
    <w:unhideWhenUsed/>
    <w:rsid w:val="001F51FB"/>
    <w:rPr>
      <w:sz w:val="16"/>
      <w:szCs w:val="16"/>
    </w:rPr>
  </w:style>
  <w:style w:type="paragraph" w:styleId="Tekstopmerking">
    <w:name w:val="annotation text"/>
    <w:basedOn w:val="Standaard"/>
    <w:link w:val="TekstopmerkingChar"/>
    <w:uiPriority w:val="99"/>
    <w:semiHidden/>
    <w:unhideWhenUsed/>
    <w:rsid w:val="001F51F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51FB"/>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1F51FB"/>
    <w:rPr>
      <w:b/>
      <w:bCs/>
    </w:rPr>
  </w:style>
  <w:style w:type="character" w:customStyle="1" w:styleId="OnderwerpvanopmerkingChar">
    <w:name w:val="Onderwerp van opmerking Char"/>
    <w:basedOn w:val="TekstopmerkingChar"/>
    <w:link w:val="Onderwerpvanopmerking"/>
    <w:uiPriority w:val="99"/>
    <w:semiHidden/>
    <w:rsid w:val="001F51FB"/>
    <w:rPr>
      <w:rFonts w:ascii="Tahoma" w:hAnsi="Tahoma"/>
      <w:b/>
      <w:bCs/>
      <w:sz w:val="20"/>
      <w:szCs w:val="20"/>
    </w:rPr>
  </w:style>
  <w:style w:type="paragraph" w:styleId="Ballontekst">
    <w:name w:val="Balloon Text"/>
    <w:basedOn w:val="Standaard"/>
    <w:link w:val="BallontekstChar"/>
    <w:uiPriority w:val="99"/>
    <w:semiHidden/>
    <w:unhideWhenUsed/>
    <w:rsid w:val="001F51F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51FB"/>
    <w:rPr>
      <w:rFonts w:ascii="Segoe UI" w:hAnsi="Segoe UI" w:cs="Segoe UI"/>
      <w:sz w:val="18"/>
      <w:szCs w:val="18"/>
    </w:rPr>
  </w:style>
  <w:style w:type="character" w:customStyle="1" w:styleId="Kop9Char">
    <w:name w:val="Kop 9 Char"/>
    <w:aliases w:val="Legal Level 1.1.1.1. Char"/>
    <w:basedOn w:val="Standaardalinea-lettertype"/>
    <w:link w:val="Kop9"/>
    <w:rsid w:val="008414F0"/>
    <w:rPr>
      <w:rFonts w:ascii="Arial" w:eastAsia="Times New Roman" w:hAnsi="Arial" w:cs="Times New Roman"/>
      <w:b/>
      <w:i/>
      <w:sz w:val="18"/>
      <w:szCs w:val="20"/>
      <w:lang w:eastAsia="nl-NL"/>
    </w:rPr>
  </w:style>
  <w:style w:type="paragraph" w:styleId="Lijstopsomteken">
    <w:name w:val="List Bullet"/>
    <w:basedOn w:val="Standaard"/>
    <w:autoRedefine/>
    <w:rsid w:val="00121989"/>
    <w:pPr>
      <w:numPr>
        <w:numId w:val="5"/>
      </w:numPr>
      <w:tabs>
        <w:tab w:val="left" w:pos="0"/>
      </w:tabs>
      <w:spacing w:after="0" w:line="360" w:lineRule="auto"/>
      <w:ind w:left="284" w:hanging="284"/>
    </w:pPr>
    <w:rPr>
      <w:rFonts w:ascii="Calibri" w:eastAsia="Times New Roman" w:hAnsi="Calibri" w:cs="Arial"/>
      <w:sz w:val="20"/>
      <w:szCs w:val="20"/>
      <w:lang w:eastAsia="nl-NL"/>
    </w:rPr>
  </w:style>
  <w:style w:type="paragraph" w:styleId="Plattetekst">
    <w:name w:val="Body Text"/>
    <w:basedOn w:val="Standaard"/>
    <w:link w:val="PlattetekstChar"/>
    <w:rsid w:val="001B2D21"/>
    <w:pPr>
      <w:spacing w:after="0" w:line="360" w:lineRule="auto"/>
    </w:pPr>
    <w:rPr>
      <w:rFonts w:ascii="Verdana" w:eastAsia="Times New Roman" w:hAnsi="Verdana" w:cs="Times New Roman"/>
      <w:b/>
      <w:sz w:val="24"/>
      <w:szCs w:val="20"/>
      <w:lang w:eastAsia="nl-NL"/>
    </w:rPr>
  </w:style>
  <w:style w:type="character" w:customStyle="1" w:styleId="PlattetekstChar">
    <w:name w:val="Platte tekst Char"/>
    <w:basedOn w:val="Standaardalinea-lettertype"/>
    <w:link w:val="Plattetekst"/>
    <w:rsid w:val="001B2D21"/>
    <w:rPr>
      <w:rFonts w:ascii="Verdana" w:eastAsia="Times New Roman" w:hAnsi="Verdana" w:cs="Times New Roman"/>
      <w:b/>
      <w:sz w:val="24"/>
      <w:szCs w:val="20"/>
      <w:lang w:eastAsia="nl-NL"/>
    </w:rPr>
  </w:style>
  <w:style w:type="character" w:customStyle="1" w:styleId="Kop4Char">
    <w:name w:val="Kop 4 Char"/>
    <w:basedOn w:val="Standaardalinea-lettertype"/>
    <w:link w:val="Kop4"/>
    <w:uiPriority w:val="9"/>
    <w:rsid w:val="00847CA3"/>
    <w:rPr>
      <w:rFonts w:asciiTheme="majorHAnsi" w:eastAsiaTheme="majorEastAsia" w:hAnsiTheme="majorHAnsi" w:cstheme="majorBidi"/>
      <w:i/>
      <w:iCs/>
      <w:color w:val="2E74B5" w:themeColor="accent1" w:themeShade="BF"/>
    </w:rPr>
  </w:style>
  <w:style w:type="paragraph" w:styleId="Revisie">
    <w:name w:val="Revision"/>
    <w:hidden/>
    <w:uiPriority w:val="99"/>
    <w:semiHidden/>
    <w:rsid w:val="002A0915"/>
    <w:pPr>
      <w:spacing w:after="0" w:line="240" w:lineRule="auto"/>
    </w:pPr>
    <w:rPr>
      <w:rFonts w:ascii="Tahoma" w:hAnsi="Tahoma"/>
    </w:rPr>
  </w:style>
  <w:style w:type="character" w:customStyle="1" w:styleId="Onopgelostemelding1">
    <w:name w:val="Onopgeloste melding1"/>
    <w:basedOn w:val="Standaardalinea-lettertype"/>
    <w:uiPriority w:val="99"/>
    <w:semiHidden/>
    <w:unhideWhenUsed/>
    <w:rsid w:val="005F5A36"/>
    <w:rPr>
      <w:color w:val="808080"/>
      <w:shd w:val="clear" w:color="auto" w:fill="E6E6E6"/>
    </w:rPr>
  </w:style>
  <w:style w:type="paragraph" w:customStyle="1" w:styleId="xmsonormal">
    <w:name w:val="x_msonormal"/>
    <w:basedOn w:val="Standaard"/>
    <w:rsid w:val="0042401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xnormaltextrun1">
    <w:name w:val="x_normaltextrun1"/>
    <w:basedOn w:val="Standaardalinea-lettertype"/>
    <w:rsid w:val="00424012"/>
  </w:style>
  <w:style w:type="character" w:customStyle="1" w:styleId="xcontextualspellingandgrammarerror">
    <w:name w:val="x_contextualspellingandgrammarerror"/>
    <w:basedOn w:val="Standaardalinea-lettertype"/>
    <w:rsid w:val="00424012"/>
  </w:style>
  <w:style w:type="character" w:customStyle="1" w:styleId="xeop">
    <w:name w:val="x_eop"/>
    <w:basedOn w:val="Standaardalinea-lettertype"/>
    <w:rsid w:val="00424012"/>
  </w:style>
  <w:style w:type="table" w:styleId="Rastertabel1licht-Accent1">
    <w:name w:val="Grid Table 1 Light Accent 1"/>
    <w:basedOn w:val="Standaardtabe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3B22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3">
    <w:name w:val="Grid Table 4 Accent 3"/>
    <w:basedOn w:val="Standaardtabel"/>
    <w:uiPriority w:val="49"/>
    <w:rsid w:val="003B22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Onopgelostemelding">
    <w:name w:val="Unresolved Mention"/>
    <w:basedOn w:val="Standaardalinea-lettertype"/>
    <w:uiPriority w:val="99"/>
    <w:semiHidden/>
    <w:unhideWhenUsed/>
    <w:rsid w:val="00473E1F"/>
    <w:rPr>
      <w:color w:val="605E5C"/>
      <w:shd w:val="clear" w:color="auto" w:fill="E1DFDD"/>
    </w:rPr>
  </w:style>
  <w:style w:type="paragraph" w:styleId="Geenafstand">
    <w:name w:val="No Spacing"/>
    <w:uiPriority w:val="1"/>
    <w:qFormat/>
    <w:rsid w:val="00D334BB"/>
    <w:pPr>
      <w:spacing w:after="0" w:line="240" w:lineRule="auto"/>
    </w:pPr>
    <w:rPr>
      <w:rFonts w:ascii="Calibri" w:eastAsia="Times New Roman" w:hAnsi="Calibri" w:cs="Times New Roman"/>
      <w:lang w:eastAsia="nl-NL"/>
    </w:rPr>
  </w:style>
  <w:style w:type="character" w:styleId="Intensievebenadrukking">
    <w:name w:val="Intense Emphasis"/>
    <w:basedOn w:val="Standaardalinea-lettertype"/>
    <w:uiPriority w:val="21"/>
    <w:qFormat/>
    <w:rsid w:val="00D334BB"/>
    <w:rPr>
      <w:i/>
      <w:iCs/>
      <w:color w:val="5B9BD5" w:themeColor="accent1"/>
    </w:rPr>
  </w:style>
  <w:style w:type="character" w:styleId="GevolgdeHyperlink">
    <w:name w:val="FollowedHyperlink"/>
    <w:basedOn w:val="Standaardalinea-lettertype"/>
    <w:uiPriority w:val="99"/>
    <w:semiHidden/>
    <w:unhideWhenUsed/>
    <w:rsid w:val="005C24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827568">
      <w:bodyDiv w:val="1"/>
      <w:marLeft w:val="0"/>
      <w:marRight w:val="0"/>
      <w:marTop w:val="0"/>
      <w:marBottom w:val="0"/>
      <w:divBdr>
        <w:top w:val="none" w:sz="0" w:space="0" w:color="auto"/>
        <w:left w:val="none" w:sz="0" w:space="0" w:color="auto"/>
        <w:bottom w:val="none" w:sz="0" w:space="0" w:color="auto"/>
        <w:right w:val="none" w:sz="0" w:space="0" w:color="auto"/>
      </w:divBdr>
    </w:div>
    <w:div w:id="363403152">
      <w:bodyDiv w:val="1"/>
      <w:marLeft w:val="0"/>
      <w:marRight w:val="0"/>
      <w:marTop w:val="0"/>
      <w:marBottom w:val="0"/>
      <w:divBdr>
        <w:top w:val="none" w:sz="0" w:space="0" w:color="auto"/>
        <w:left w:val="none" w:sz="0" w:space="0" w:color="auto"/>
        <w:bottom w:val="none" w:sz="0" w:space="0" w:color="auto"/>
        <w:right w:val="none" w:sz="0" w:space="0" w:color="auto"/>
      </w:divBdr>
    </w:div>
    <w:div w:id="817890345">
      <w:bodyDiv w:val="1"/>
      <w:marLeft w:val="0"/>
      <w:marRight w:val="0"/>
      <w:marTop w:val="0"/>
      <w:marBottom w:val="0"/>
      <w:divBdr>
        <w:top w:val="none" w:sz="0" w:space="0" w:color="auto"/>
        <w:left w:val="none" w:sz="0" w:space="0" w:color="auto"/>
        <w:bottom w:val="none" w:sz="0" w:space="0" w:color="auto"/>
        <w:right w:val="none" w:sz="0" w:space="0" w:color="auto"/>
      </w:divBdr>
    </w:div>
    <w:div w:id="1056853808">
      <w:bodyDiv w:val="1"/>
      <w:marLeft w:val="0"/>
      <w:marRight w:val="0"/>
      <w:marTop w:val="0"/>
      <w:marBottom w:val="0"/>
      <w:divBdr>
        <w:top w:val="none" w:sz="0" w:space="0" w:color="auto"/>
        <w:left w:val="none" w:sz="0" w:space="0" w:color="auto"/>
        <w:bottom w:val="none" w:sz="0" w:space="0" w:color="auto"/>
        <w:right w:val="none" w:sz="0" w:space="0" w:color="auto"/>
      </w:divBdr>
    </w:div>
    <w:div w:id="1268584416">
      <w:bodyDiv w:val="1"/>
      <w:marLeft w:val="0"/>
      <w:marRight w:val="0"/>
      <w:marTop w:val="0"/>
      <w:marBottom w:val="0"/>
      <w:divBdr>
        <w:top w:val="none" w:sz="0" w:space="0" w:color="auto"/>
        <w:left w:val="none" w:sz="0" w:space="0" w:color="auto"/>
        <w:bottom w:val="none" w:sz="0" w:space="0" w:color="auto"/>
        <w:right w:val="none" w:sz="0" w:space="0" w:color="auto"/>
      </w:divBdr>
    </w:div>
    <w:div w:id="1275484084">
      <w:bodyDiv w:val="1"/>
      <w:marLeft w:val="0"/>
      <w:marRight w:val="0"/>
      <w:marTop w:val="0"/>
      <w:marBottom w:val="0"/>
      <w:divBdr>
        <w:top w:val="none" w:sz="0" w:space="0" w:color="auto"/>
        <w:left w:val="none" w:sz="0" w:space="0" w:color="auto"/>
        <w:bottom w:val="none" w:sz="0" w:space="0" w:color="auto"/>
        <w:right w:val="none" w:sz="0" w:space="0" w:color="auto"/>
      </w:divBdr>
    </w:div>
    <w:div w:id="1697317111">
      <w:bodyDiv w:val="1"/>
      <w:marLeft w:val="0"/>
      <w:marRight w:val="0"/>
      <w:marTop w:val="0"/>
      <w:marBottom w:val="0"/>
      <w:divBdr>
        <w:top w:val="none" w:sz="0" w:space="0" w:color="auto"/>
        <w:left w:val="none" w:sz="0" w:space="0" w:color="auto"/>
        <w:bottom w:val="none" w:sz="0" w:space="0" w:color="auto"/>
        <w:right w:val="none" w:sz="0" w:space="0" w:color="auto"/>
      </w:divBdr>
    </w:div>
    <w:div w:id="1704015154">
      <w:bodyDiv w:val="1"/>
      <w:marLeft w:val="0"/>
      <w:marRight w:val="0"/>
      <w:marTop w:val="0"/>
      <w:marBottom w:val="0"/>
      <w:divBdr>
        <w:top w:val="none" w:sz="0" w:space="0" w:color="auto"/>
        <w:left w:val="none" w:sz="0" w:space="0" w:color="auto"/>
        <w:bottom w:val="none" w:sz="0" w:space="0" w:color="auto"/>
        <w:right w:val="none" w:sz="0" w:space="0" w:color="auto"/>
      </w:divBdr>
    </w:div>
    <w:div w:id="1851679287">
      <w:bodyDiv w:val="1"/>
      <w:marLeft w:val="0"/>
      <w:marRight w:val="0"/>
      <w:marTop w:val="0"/>
      <w:marBottom w:val="0"/>
      <w:divBdr>
        <w:top w:val="none" w:sz="0" w:space="0" w:color="auto"/>
        <w:left w:val="none" w:sz="0" w:space="0" w:color="auto"/>
        <w:bottom w:val="none" w:sz="0" w:space="0" w:color="auto"/>
        <w:right w:val="none" w:sz="0" w:space="0" w:color="auto"/>
      </w:divBdr>
    </w:div>
    <w:div w:id="199120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rneveld.nl/over-barneveld/aanbestedingen/algemene-inkoopvoorwaarden-gemeente-barneveld" TargetMode="External"/><Relationship Id="rId5" Type="http://schemas.openxmlformats.org/officeDocument/2006/relationships/webSettings" Target="webSettings.xml"/><Relationship Id="rId10" Type="http://schemas.openxmlformats.org/officeDocument/2006/relationships/hyperlink" Target="https://www.vggm.nl/ggd/wmo-toezicht/calamiteitenmelding_wmo" TargetMode="External"/><Relationship Id="rId4" Type="http://schemas.openxmlformats.org/officeDocument/2006/relationships/settings" Target="settings.xml"/><Relationship Id="rId9" Type="http://schemas.openxmlformats.org/officeDocument/2006/relationships/hyperlink" Target="http://www.barneveld.nl/huishoudelijkeondersteuning"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2213F-67E4-4346-A93D-29FD34FA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24</Pages>
  <Words>10419</Words>
  <Characters>57307</Characters>
  <Application>Microsoft Office Word</Application>
  <DocSecurity>0</DocSecurity>
  <Lines>477</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de Vries</dc:creator>
  <cp:keywords/>
  <dc:description/>
  <cp:lastModifiedBy>Schipstra, Kees</cp:lastModifiedBy>
  <cp:revision>29</cp:revision>
  <cp:lastPrinted>2020-07-16T07:05:00Z</cp:lastPrinted>
  <dcterms:created xsi:type="dcterms:W3CDTF">2022-09-13T12:32:00Z</dcterms:created>
  <dcterms:modified xsi:type="dcterms:W3CDTF">2022-09-13T13:56:00Z</dcterms:modified>
</cp:coreProperties>
</file>