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DF1F" w14:textId="4BBA26BD" w:rsidR="00D254C7" w:rsidRDefault="00D254C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F6D0DC2" w14:textId="55B590EF" w:rsidR="00EE1F41" w:rsidRDefault="00EE1F41">
      <w:pPr>
        <w:rPr>
          <w:rFonts w:ascii="Arial" w:hAnsi="Arial" w:cs="Arial"/>
          <w:sz w:val="20"/>
          <w:szCs w:val="20"/>
        </w:rPr>
      </w:pPr>
    </w:p>
    <w:p w14:paraId="31860947" w14:textId="7E1EA435" w:rsidR="00EE1F41" w:rsidRDefault="00EE1F41">
      <w:pPr>
        <w:rPr>
          <w:rFonts w:ascii="Arial" w:hAnsi="Arial" w:cs="Arial"/>
          <w:sz w:val="20"/>
          <w:szCs w:val="20"/>
        </w:rPr>
      </w:pPr>
    </w:p>
    <w:p w14:paraId="714FBF81" w14:textId="77777777" w:rsidR="00EE1F41" w:rsidRDefault="00EE1F41" w:rsidP="00EE1F41">
      <w:pPr>
        <w:pStyle w:val="Kop1"/>
        <w:numPr>
          <w:ilvl w:val="0"/>
          <w:numId w:val="0"/>
        </w:numPr>
      </w:pPr>
      <w:bookmarkStart w:id="1" w:name="_Toc116468789"/>
      <w:r>
        <w:t>Requirements for participation in the market consultation</w:t>
      </w:r>
      <w:bookmarkEnd w:id="1"/>
    </w:p>
    <w:p w14:paraId="788E8707" w14:textId="7D395D70" w:rsidR="00EE1F41" w:rsidRDefault="00EE1F41">
      <w:pPr>
        <w:rPr>
          <w:rFonts w:ascii="Arial" w:hAnsi="Arial" w:cs="Arial"/>
          <w:sz w:val="20"/>
          <w:szCs w:val="20"/>
        </w:rPr>
      </w:pPr>
    </w:p>
    <w:p w14:paraId="468DF3D2" w14:textId="7185D906" w:rsidR="00EE1F41" w:rsidRPr="00EE1F41" w:rsidRDefault="00EE1F41" w:rsidP="00EE1F41">
      <w:pPr>
        <w:rPr>
          <w:rFonts w:cstheme="minorHAnsi"/>
          <w:b/>
          <w:bCs/>
          <w:szCs w:val="20"/>
        </w:rPr>
      </w:pPr>
      <w:proofErr w:type="spellStart"/>
      <w:r w:rsidRPr="00EE1F41">
        <w:rPr>
          <w:rFonts w:cstheme="minorHAnsi"/>
          <w:b/>
          <w:bCs/>
          <w:szCs w:val="20"/>
        </w:rPr>
        <w:t>Requirement</w:t>
      </w:r>
      <w:proofErr w:type="spellEnd"/>
      <w:r w:rsidRPr="00EE1F41">
        <w:rPr>
          <w:rFonts w:cstheme="minorHAnsi"/>
          <w:b/>
          <w:bCs/>
          <w:szCs w:val="20"/>
        </w:rPr>
        <w:t xml:space="preserve"> 1</w:t>
      </w:r>
    </w:p>
    <w:p w14:paraId="1CC29B09" w14:textId="39F6A7BE" w:rsidR="00EE1F41" w:rsidRPr="00EE1F41" w:rsidRDefault="00EE1F41" w:rsidP="00EE1F41">
      <w:pPr>
        <w:rPr>
          <w:rFonts w:cstheme="minorHAnsi"/>
          <w:szCs w:val="20"/>
        </w:rPr>
      </w:pPr>
      <w:proofErr w:type="spellStart"/>
      <w:r w:rsidRPr="00EE1F41">
        <w:rPr>
          <w:rFonts w:cstheme="minorHAnsi"/>
          <w:szCs w:val="20"/>
        </w:rPr>
        <w:t>You</w:t>
      </w:r>
      <w:proofErr w:type="spellEnd"/>
      <w:r w:rsidRPr="00EE1F41">
        <w:rPr>
          <w:rFonts w:cstheme="minorHAnsi"/>
          <w:szCs w:val="20"/>
        </w:rPr>
        <w:t xml:space="preserve"> have </w:t>
      </w:r>
      <w:proofErr w:type="spellStart"/>
      <w:r w:rsidRPr="00EE1F41">
        <w:rPr>
          <w:rFonts w:cstheme="minorHAnsi"/>
          <w:szCs w:val="20"/>
        </w:rPr>
        <w:t>demonstrable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experience</w:t>
      </w:r>
      <w:proofErr w:type="spellEnd"/>
      <w:r w:rsidRPr="00EE1F41">
        <w:rPr>
          <w:rFonts w:cstheme="minorHAnsi"/>
          <w:szCs w:val="20"/>
        </w:rPr>
        <w:t xml:space="preserve"> as a producer of </w:t>
      </w:r>
      <w:proofErr w:type="spellStart"/>
      <w:r w:rsidRPr="00EE1F41">
        <w:rPr>
          <w:rFonts w:cstheme="minorHAnsi"/>
          <w:szCs w:val="20"/>
        </w:rPr>
        <w:t>railway</w:t>
      </w:r>
      <w:proofErr w:type="spellEnd"/>
      <w:r w:rsidRPr="00EE1F41">
        <w:rPr>
          <w:rFonts w:cstheme="minorHAnsi"/>
          <w:szCs w:val="20"/>
        </w:rPr>
        <w:t xml:space="preserve"> equipment </w:t>
      </w:r>
      <w:proofErr w:type="spellStart"/>
      <w:r w:rsidRPr="00EE1F41">
        <w:rPr>
          <w:rFonts w:cstheme="minorHAnsi"/>
          <w:szCs w:val="20"/>
        </w:rPr>
        <w:t>solutions</w:t>
      </w:r>
      <w:proofErr w:type="spellEnd"/>
      <w:r w:rsidRPr="00EE1F41">
        <w:rPr>
          <w:rFonts w:cstheme="minorHAnsi"/>
          <w:szCs w:val="20"/>
        </w:rPr>
        <w:t xml:space="preserve"> (e.g. </w:t>
      </w:r>
      <w:proofErr w:type="spellStart"/>
      <w:r w:rsidRPr="00EE1F41">
        <w:rPr>
          <w:rFonts w:cstheme="minorHAnsi"/>
          <w:szCs w:val="20"/>
        </w:rPr>
        <w:t>either</w:t>
      </w:r>
      <w:proofErr w:type="spellEnd"/>
      <w:r w:rsidRPr="00EE1F41">
        <w:rPr>
          <w:rFonts w:cstheme="minorHAnsi"/>
          <w:szCs w:val="20"/>
        </w:rPr>
        <w:t xml:space="preserve"> as </w:t>
      </w:r>
      <w:proofErr w:type="spellStart"/>
      <w:r w:rsidRPr="00EE1F41">
        <w:rPr>
          <w:rFonts w:cstheme="minorHAnsi"/>
          <w:szCs w:val="20"/>
        </w:rPr>
        <w:t>an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individual</w:t>
      </w:r>
      <w:proofErr w:type="spellEnd"/>
      <w:r w:rsidRPr="00EE1F41">
        <w:rPr>
          <w:rFonts w:cstheme="minorHAnsi"/>
          <w:szCs w:val="20"/>
        </w:rPr>
        <w:t xml:space="preserve"> market party or as a market party </w:t>
      </w:r>
      <w:proofErr w:type="spellStart"/>
      <w:r w:rsidRPr="00EE1F41">
        <w:rPr>
          <w:rFonts w:cstheme="minorHAnsi"/>
          <w:szCs w:val="20"/>
        </w:rPr>
        <w:t>through</w:t>
      </w:r>
      <w:proofErr w:type="spellEnd"/>
      <w:r w:rsidRPr="00EE1F41">
        <w:rPr>
          <w:rFonts w:cstheme="minorHAnsi"/>
          <w:szCs w:val="20"/>
        </w:rPr>
        <w:t xml:space="preserve"> a partnership </w:t>
      </w:r>
      <w:proofErr w:type="spellStart"/>
      <w:r w:rsidRPr="00EE1F41">
        <w:rPr>
          <w:rFonts w:cstheme="minorHAnsi"/>
          <w:szCs w:val="20"/>
        </w:rPr>
        <w:t>with</w:t>
      </w:r>
      <w:proofErr w:type="spellEnd"/>
      <w:r w:rsidRPr="00EE1F41">
        <w:rPr>
          <w:rFonts w:cstheme="minorHAnsi"/>
          <w:szCs w:val="20"/>
        </w:rPr>
        <w:t xml:space="preserve"> a </w:t>
      </w:r>
      <w:proofErr w:type="spellStart"/>
      <w:r w:rsidRPr="00EE1F41">
        <w:rPr>
          <w:rFonts w:cstheme="minorHAnsi"/>
          <w:szCs w:val="20"/>
        </w:rPr>
        <w:t>manufacturer</w:t>
      </w:r>
      <w:proofErr w:type="spellEnd"/>
      <w:r w:rsidRPr="00EE1F41">
        <w:rPr>
          <w:rFonts w:cstheme="minorHAnsi"/>
          <w:szCs w:val="20"/>
        </w:rPr>
        <w:t xml:space="preserve">). For </w:t>
      </w:r>
      <w:proofErr w:type="spellStart"/>
      <w:r w:rsidRPr="00EE1F41">
        <w:rPr>
          <w:rFonts w:cstheme="minorHAnsi"/>
          <w:szCs w:val="20"/>
        </w:rPr>
        <w:t>example</w:t>
      </w:r>
      <w:proofErr w:type="spellEnd"/>
      <w:r w:rsidRPr="00EE1F41">
        <w:rPr>
          <w:rFonts w:cstheme="minorHAnsi"/>
          <w:szCs w:val="20"/>
        </w:rPr>
        <w:t xml:space="preserve">, </w:t>
      </w:r>
      <w:proofErr w:type="spellStart"/>
      <w:r w:rsidRPr="00EE1F41">
        <w:rPr>
          <w:rFonts w:cstheme="minorHAnsi"/>
          <w:szCs w:val="20"/>
        </w:rPr>
        <w:t>to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be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demonstrated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by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stating</w:t>
      </w:r>
      <w:proofErr w:type="spellEnd"/>
      <w:r w:rsidRPr="00EE1F41">
        <w:rPr>
          <w:rFonts w:cstheme="minorHAnsi"/>
          <w:szCs w:val="20"/>
        </w:rPr>
        <w:t xml:space="preserve"> relevant rail </w:t>
      </w:r>
      <w:proofErr w:type="spellStart"/>
      <w:r w:rsidRPr="00EE1F41">
        <w:rPr>
          <w:rFonts w:cstheme="minorHAnsi"/>
          <w:szCs w:val="20"/>
        </w:rPr>
        <w:t>projects</w:t>
      </w:r>
      <w:proofErr w:type="spellEnd"/>
      <w:r w:rsidRPr="00EE1F41">
        <w:rPr>
          <w:rFonts w:cstheme="minorHAnsi"/>
          <w:szCs w:val="20"/>
        </w:rPr>
        <w:t xml:space="preserve"> or relevant ERTMS </w:t>
      </w:r>
      <w:proofErr w:type="spellStart"/>
      <w:r w:rsidRPr="00EE1F41">
        <w:rPr>
          <w:rFonts w:cstheme="minorHAnsi"/>
          <w:szCs w:val="20"/>
        </w:rPr>
        <w:t>experience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you</w:t>
      </w:r>
      <w:proofErr w:type="spellEnd"/>
      <w:r w:rsidRPr="00EE1F41">
        <w:rPr>
          <w:rFonts w:cstheme="minorHAnsi"/>
          <w:szCs w:val="20"/>
        </w:rPr>
        <w:t xml:space="preserve"> have </w:t>
      </w:r>
      <w:proofErr w:type="spellStart"/>
      <w:r w:rsidRPr="00EE1F41">
        <w:rPr>
          <w:rFonts w:cstheme="minorHAnsi"/>
          <w:szCs w:val="20"/>
        </w:rPr>
        <w:t>carried</w:t>
      </w:r>
      <w:proofErr w:type="spellEnd"/>
      <w:r w:rsidRPr="00EE1F41">
        <w:rPr>
          <w:rFonts w:cstheme="minorHAnsi"/>
          <w:szCs w:val="20"/>
        </w:rPr>
        <w:t xml:space="preserve"> out</w:t>
      </w:r>
      <w:r w:rsidRPr="00EE1F41">
        <w:rPr>
          <w:rFonts w:cstheme="minorHAnsi"/>
          <w:szCs w:val="20"/>
        </w:rPr>
        <w:t>.</w:t>
      </w:r>
    </w:p>
    <w:p w14:paraId="71FC2B20" w14:textId="323C2D5F" w:rsidR="00EE1F41" w:rsidRDefault="00EE1F41" w:rsidP="00EE1F41">
      <w:pPr>
        <w:rPr>
          <w:rFonts w:cstheme="minorHAnsi"/>
          <w:szCs w:val="20"/>
        </w:rPr>
      </w:pPr>
    </w:p>
    <w:p w14:paraId="49A565FC" w14:textId="116BD42A" w:rsidR="00EE1F41" w:rsidRPr="00EE1F41" w:rsidRDefault="00EE1F41" w:rsidP="00EE1F41">
      <w:pPr>
        <w:rPr>
          <w:rFonts w:cstheme="minorHAnsi"/>
          <w:b/>
          <w:bCs/>
          <w:szCs w:val="20"/>
        </w:rPr>
      </w:pPr>
      <w:proofErr w:type="spellStart"/>
      <w:r w:rsidRPr="00EE1F41">
        <w:rPr>
          <w:rFonts w:cstheme="minorHAnsi"/>
          <w:b/>
          <w:bCs/>
          <w:szCs w:val="20"/>
        </w:rPr>
        <w:t>Answer</w:t>
      </w:r>
      <w:proofErr w:type="spellEnd"/>
      <w:r w:rsidRPr="00EE1F41">
        <w:rPr>
          <w:rFonts w:cstheme="minorHAnsi"/>
          <w:b/>
          <w:bCs/>
          <w:szCs w:val="20"/>
        </w:rPr>
        <w:t>:</w:t>
      </w:r>
    </w:p>
    <w:p w14:paraId="49B2B834" w14:textId="68518F03" w:rsidR="00EE1F41" w:rsidRDefault="00EE1F41" w:rsidP="00EE1F41">
      <w:pPr>
        <w:rPr>
          <w:rFonts w:cstheme="minorHAnsi"/>
          <w:szCs w:val="20"/>
        </w:rPr>
      </w:pPr>
    </w:p>
    <w:p w14:paraId="1BE8440D" w14:textId="38877805" w:rsidR="00EE1F41" w:rsidRDefault="00EE1F41" w:rsidP="00EE1F41">
      <w:pPr>
        <w:rPr>
          <w:rFonts w:cstheme="minorHAnsi"/>
          <w:szCs w:val="20"/>
        </w:rPr>
      </w:pPr>
    </w:p>
    <w:p w14:paraId="401434BA" w14:textId="6237A666" w:rsidR="00EE1F41" w:rsidRDefault="00EE1F41" w:rsidP="00EE1F41">
      <w:pPr>
        <w:rPr>
          <w:rFonts w:cstheme="minorHAnsi"/>
          <w:szCs w:val="20"/>
        </w:rPr>
      </w:pPr>
    </w:p>
    <w:p w14:paraId="0BF7874D" w14:textId="320E4C32" w:rsidR="00EE1F41" w:rsidRDefault="00EE1F41" w:rsidP="00EE1F41">
      <w:pPr>
        <w:rPr>
          <w:rFonts w:cstheme="minorHAnsi"/>
          <w:szCs w:val="20"/>
        </w:rPr>
      </w:pPr>
    </w:p>
    <w:p w14:paraId="698DEEFB" w14:textId="051604B4" w:rsidR="00EE1F41" w:rsidRDefault="00EE1F41" w:rsidP="00EE1F41">
      <w:pPr>
        <w:rPr>
          <w:rFonts w:cstheme="minorHAnsi"/>
          <w:szCs w:val="20"/>
        </w:rPr>
      </w:pPr>
    </w:p>
    <w:p w14:paraId="38BF27FC" w14:textId="186DCA09" w:rsidR="00EE1F41" w:rsidRDefault="00EE1F41" w:rsidP="00EE1F41">
      <w:pPr>
        <w:rPr>
          <w:rFonts w:cstheme="minorHAnsi"/>
          <w:szCs w:val="20"/>
        </w:rPr>
      </w:pPr>
    </w:p>
    <w:p w14:paraId="5853B5F7" w14:textId="04BA819B" w:rsidR="00EE1F41" w:rsidRPr="00EE1F41" w:rsidRDefault="00EE1F41" w:rsidP="00EE1F41">
      <w:pPr>
        <w:rPr>
          <w:rFonts w:cstheme="minorHAnsi"/>
          <w:b/>
          <w:bCs/>
          <w:szCs w:val="20"/>
        </w:rPr>
      </w:pPr>
      <w:proofErr w:type="spellStart"/>
      <w:r w:rsidRPr="00EE1F41">
        <w:rPr>
          <w:rFonts w:cstheme="minorHAnsi"/>
          <w:b/>
          <w:bCs/>
          <w:szCs w:val="20"/>
        </w:rPr>
        <w:t>Requirement</w:t>
      </w:r>
      <w:proofErr w:type="spellEnd"/>
      <w:r w:rsidRPr="00EE1F41">
        <w:rPr>
          <w:rFonts w:cstheme="minorHAnsi"/>
          <w:b/>
          <w:bCs/>
          <w:szCs w:val="20"/>
        </w:rPr>
        <w:t xml:space="preserve"> </w:t>
      </w:r>
      <w:r>
        <w:rPr>
          <w:rFonts w:cstheme="minorHAnsi"/>
          <w:b/>
          <w:bCs/>
          <w:szCs w:val="20"/>
        </w:rPr>
        <w:t>2</w:t>
      </w:r>
    </w:p>
    <w:p w14:paraId="31206118" w14:textId="70B711F1" w:rsidR="00EE1F41" w:rsidRPr="00EE1F41" w:rsidRDefault="00EE1F41" w:rsidP="00EE1F41">
      <w:pPr>
        <w:spacing w:after="0" w:line="240" w:lineRule="auto"/>
        <w:rPr>
          <w:rFonts w:cstheme="minorHAnsi"/>
          <w:szCs w:val="20"/>
        </w:rPr>
      </w:pPr>
      <w:proofErr w:type="spellStart"/>
      <w:r w:rsidRPr="00EE1F41">
        <w:rPr>
          <w:rFonts w:cstheme="minorHAnsi"/>
          <w:szCs w:val="20"/>
        </w:rPr>
        <w:t>You</w:t>
      </w:r>
      <w:proofErr w:type="spellEnd"/>
      <w:r w:rsidRPr="00EE1F41">
        <w:rPr>
          <w:rFonts w:cstheme="minorHAnsi"/>
          <w:szCs w:val="20"/>
        </w:rPr>
        <w:t xml:space="preserve"> have </w:t>
      </w:r>
      <w:proofErr w:type="spellStart"/>
      <w:r w:rsidRPr="00EE1F41">
        <w:rPr>
          <w:rFonts w:cstheme="minorHAnsi"/>
          <w:szCs w:val="20"/>
        </w:rPr>
        <w:t>demonstrable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experience</w:t>
      </w:r>
      <w:proofErr w:type="spellEnd"/>
      <w:r w:rsidRPr="00EE1F41">
        <w:rPr>
          <w:rFonts w:cstheme="minorHAnsi"/>
          <w:szCs w:val="20"/>
        </w:rPr>
        <w:t xml:space="preserve"> in </w:t>
      </w:r>
      <w:proofErr w:type="spellStart"/>
      <w:r w:rsidRPr="00EE1F41">
        <w:rPr>
          <w:rFonts w:cstheme="minorHAnsi"/>
          <w:szCs w:val="20"/>
        </w:rPr>
        <w:t>offering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operational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and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certified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solutions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to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allow</w:t>
      </w:r>
      <w:proofErr w:type="spellEnd"/>
      <w:r w:rsidRPr="00EE1F41">
        <w:rPr>
          <w:rFonts w:cstheme="minorHAnsi"/>
          <w:szCs w:val="20"/>
        </w:rPr>
        <w:t xml:space="preserve"> contractor machines </w:t>
      </w:r>
      <w:proofErr w:type="spellStart"/>
      <w:r w:rsidRPr="00EE1F41">
        <w:rPr>
          <w:rFonts w:cstheme="minorHAnsi"/>
          <w:szCs w:val="20"/>
        </w:rPr>
        <w:t>to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operate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under</w:t>
      </w:r>
      <w:proofErr w:type="spellEnd"/>
      <w:r w:rsidRPr="00EE1F41">
        <w:rPr>
          <w:rFonts w:cstheme="minorHAnsi"/>
          <w:szCs w:val="20"/>
        </w:rPr>
        <w:t xml:space="preserve"> ERTMS or </w:t>
      </w:r>
      <w:proofErr w:type="spellStart"/>
      <w:r w:rsidRPr="00EE1F41">
        <w:rPr>
          <w:rFonts w:cstheme="minorHAnsi"/>
          <w:szCs w:val="20"/>
        </w:rPr>
        <w:t>you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can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demonstrate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that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this</w:t>
      </w:r>
      <w:proofErr w:type="spellEnd"/>
      <w:r w:rsidRPr="00EE1F41">
        <w:rPr>
          <w:rFonts w:cstheme="minorHAnsi"/>
          <w:szCs w:val="20"/>
        </w:rPr>
        <w:t xml:space="preserve"> solution </w:t>
      </w:r>
      <w:proofErr w:type="spellStart"/>
      <w:r w:rsidRPr="00EE1F41">
        <w:rPr>
          <w:rFonts w:cstheme="minorHAnsi"/>
          <w:szCs w:val="20"/>
        </w:rPr>
        <w:t>will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be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operational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and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certified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available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within</w:t>
      </w:r>
      <w:proofErr w:type="spellEnd"/>
      <w:r w:rsidRPr="00EE1F41">
        <w:rPr>
          <w:rFonts w:cstheme="minorHAnsi"/>
          <w:szCs w:val="20"/>
        </w:rPr>
        <w:t xml:space="preserve"> 2 </w:t>
      </w:r>
      <w:proofErr w:type="spellStart"/>
      <w:r w:rsidRPr="00EE1F41">
        <w:rPr>
          <w:rFonts w:cstheme="minorHAnsi"/>
          <w:szCs w:val="20"/>
        </w:rPr>
        <w:t>years</w:t>
      </w:r>
      <w:proofErr w:type="spellEnd"/>
      <w:r w:rsidRPr="00EE1F41">
        <w:rPr>
          <w:rFonts w:cstheme="minorHAnsi"/>
          <w:szCs w:val="20"/>
        </w:rPr>
        <w:t>.</w:t>
      </w:r>
    </w:p>
    <w:p w14:paraId="3A383DB7" w14:textId="5A9FCD1F" w:rsidR="00EE1F41" w:rsidRDefault="00EE1F41" w:rsidP="00EE1F41">
      <w:pPr>
        <w:spacing w:after="0" w:line="240" w:lineRule="auto"/>
        <w:rPr>
          <w:rFonts w:cstheme="minorHAnsi"/>
          <w:szCs w:val="20"/>
        </w:rPr>
      </w:pPr>
    </w:p>
    <w:p w14:paraId="3C3CA69C" w14:textId="77777777" w:rsidR="00EE1F41" w:rsidRPr="00EE1F41" w:rsidRDefault="00EE1F41" w:rsidP="00EE1F41">
      <w:pPr>
        <w:rPr>
          <w:rFonts w:cstheme="minorHAnsi"/>
          <w:b/>
          <w:bCs/>
          <w:szCs w:val="20"/>
        </w:rPr>
      </w:pPr>
      <w:proofErr w:type="spellStart"/>
      <w:r w:rsidRPr="00EE1F41">
        <w:rPr>
          <w:rFonts w:cstheme="minorHAnsi"/>
          <w:b/>
          <w:bCs/>
          <w:szCs w:val="20"/>
        </w:rPr>
        <w:t>Answer</w:t>
      </w:r>
      <w:proofErr w:type="spellEnd"/>
      <w:r w:rsidRPr="00EE1F41">
        <w:rPr>
          <w:rFonts w:cstheme="minorHAnsi"/>
          <w:b/>
          <w:bCs/>
          <w:szCs w:val="20"/>
        </w:rPr>
        <w:t>:</w:t>
      </w:r>
    </w:p>
    <w:p w14:paraId="2B0761FF" w14:textId="77777777" w:rsidR="00EE1F41" w:rsidRPr="00EE1F41" w:rsidRDefault="00EE1F41" w:rsidP="00EE1F41">
      <w:pPr>
        <w:rPr>
          <w:rFonts w:cstheme="minorHAnsi"/>
          <w:szCs w:val="20"/>
        </w:rPr>
      </w:pPr>
    </w:p>
    <w:p w14:paraId="5ED9C3BB" w14:textId="6336D57E" w:rsidR="00EE1F41" w:rsidRDefault="00EE1F41">
      <w:pPr>
        <w:rPr>
          <w:rFonts w:cstheme="minorHAnsi"/>
          <w:szCs w:val="20"/>
        </w:rPr>
      </w:pPr>
    </w:p>
    <w:p w14:paraId="49A92694" w14:textId="7939D381" w:rsidR="00EE1F41" w:rsidRDefault="00EE1F41">
      <w:pPr>
        <w:rPr>
          <w:rFonts w:cstheme="minorHAnsi"/>
          <w:szCs w:val="20"/>
        </w:rPr>
      </w:pPr>
    </w:p>
    <w:p w14:paraId="3A73F09A" w14:textId="6CD2997A" w:rsidR="00EE1F41" w:rsidRDefault="00EE1F41">
      <w:pPr>
        <w:rPr>
          <w:rFonts w:ascii="Arial" w:hAnsi="Arial" w:cs="Arial"/>
          <w:sz w:val="20"/>
          <w:szCs w:val="20"/>
        </w:rPr>
      </w:pPr>
    </w:p>
    <w:p w14:paraId="6656D56E" w14:textId="2C46BD65" w:rsidR="00EE1F41" w:rsidRDefault="00EE1F41">
      <w:pPr>
        <w:rPr>
          <w:rFonts w:ascii="Arial" w:hAnsi="Arial" w:cs="Arial"/>
          <w:sz w:val="20"/>
          <w:szCs w:val="20"/>
        </w:rPr>
      </w:pPr>
    </w:p>
    <w:p w14:paraId="30DC9CC4" w14:textId="1A76D336" w:rsidR="00EE1F41" w:rsidRDefault="00EE1F41">
      <w:pPr>
        <w:rPr>
          <w:rFonts w:ascii="Arial" w:hAnsi="Arial" w:cs="Arial"/>
          <w:sz w:val="20"/>
          <w:szCs w:val="20"/>
        </w:rPr>
      </w:pPr>
    </w:p>
    <w:p w14:paraId="5B918772" w14:textId="79060F88" w:rsidR="00EE1F41" w:rsidRDefault="00EE1F41">
      <w:pPr>
        <w:rPr>
          <w:rFonts w:ascii="Arial" w:hAnsi="Arial" w:cs="Arial"/>
          <w:sz w:val="20"/>
          <w:szCs w:val="20"/>
        </w:rPr>
      </w:pPr>
    </w:p>
    <w:p w14:paraId="788EBC8E" w14:textId="16E48003" w:rsidR="00EE1F41" w:rsidRDefault="00EE1F41">
      <w:pPr>
        <w:rPr>
          <w:rFonts w:ascii="Arial" w:hAnsi="Arial" w:cs="Arial"/>
          <w:sz w:val="20"/>
          <w:szCs w:val="20"/>
        </w:rPr>
      </w:pPr>
    </w:p>
    <w:p w14:paraId="570FA045" w14:textId="0D846537" w:rsidR="00EE1F41" w:rsidRDefault="00EE1F41">
      <w:pPr>
        <w:rPr>
          <w:rFonts w:ascii="Arial" w:hAnsi="Arial" w:cs="Arial"/>
          <w:sz w:val="20"/>
          <w:szCs w:val="20"/>
        </w:rPr>
      </w:pPr>
    </w:p>
    <w:p w14:paraId="2B2BA2E8" w14:textId="44157366" w:rsidR="00EE1F41" w:rsidRDefault="00EE1F41">
      <w:pPr>
        <w:rPr>
          <w:rFonts w:ascii="Arial" w:hAnsi="Arial" w:cs="Arial"/>
          <w:sz w:val="20"/>
          <w:szCs w:val="20"/>
        </w:rPr>
      </w:pPr>
    </w:p>
    <w:p w14:paraId="05F8F716" w14:textId="3B2BB11A" w:rsidR="00EE1F41" w:rsidRDefault="00EE1F41">
      <w:pPr>
        <w:rPr>
          <w:rFonts w:ascii="Arial" w:hAnsi="Arial" w:cs="Arial"/>
          <w:sz w:val="20"/>
          <w:szCs w:val="20"/>
        </w:rPr>
      </w:pPr>
    </w:p>
    <w:p w14:paraId="16360F6F" w14:textId="32FAD8C3" w:rsidR="00EE1F41" w:rsidRDefault="00EE1F41">
      <w:pPr>
        <w:rPr>
          <w:rFonts w:ascii="Arial" w:hAnsi="Arial" w:cs="Arial"/>
          <w:sz w:val="20"/>
          <w:szCs w:val="20"/>
        </w:rPr>
      </w:pPr>
    </w:p>
    <w:p w14:paraId="5C5A7699" w14:textId="1584A98C" w:rsidR="00EE1F41" w:rsidRDefault="00EE1F41">
      <w:pPr>
        <w:rPr>
          <w:rFonts w:ascii="Arial" w:hAnsi="Arial" w:cs="Arial"/>
          <w:sz w:val="20"/>
          <w:szCs w:val="20"/>
        </w:rPr>
      </w:pPr>
    </w:p>
    <w:p w14:paraId="1D690ACC" w14:textId="61CFEAA8" w:rsidR="00EE1F41" w:rsidRDefault="00EE1F41">
      <w:pPr>
        <w:rPr>
          <w:rFonts w:ascii="Arial" w:hAnsi="Arial" w:cs="Arial"/>
          <w:sz w:val="20"/>
          <w:szCs w:val="20"/>
        </w:rPr>
      </w:pPr>
    </w:p>
    <w:p w14:paraId="006A11DE" w14:textId="003C152B" w:rsidR="00EE1F41" w:rsidRDefault="00EE1F41">
      <w:pPr>
        <w:rPr>
          <w:rFonts w:ascii="Arial" w:hAnsi="Arial" w:cs="Arial"/>
          <w:sz w:val="20"/>
          <w:szCs w:val="20"/>
        </w:rPr>
      </w:pPr>
    </w:p>
    <w:p w14:paraId="75BE73E9" w14:textId="77777777" w:rsidR="00EE1F41" w:rsidRDefault="00EE1F41" w:rsidP="00EE1F41">
      <w:pPr>
        <w:rPr>
          <w:rFonts w:cstheme="minorHAnsi"/>
          <w:b/>
          <w:bCs/>
          <w:szCs w:val="20"/>
        </w:rPr>
      </w:pPr>
    </w:p>
    <w:p w14:paraId="4E24170C" w14:textId="26719BAC" w:rsidR="00EE1F41" w:rsidRPr="00EE1F41" w:rsidRDefault="00EE1F41" w:rsidP="00EE1F41">
      <w:pPr>
        <w:rPr>
          <w:rFonts w:cstheme="minorHAnsi"/>
          <w:b/>
          <w:bCs/>
          <w:szCs w:val="20"/>
        </w:rPr>
      </w:pPr>
      <w:proofErr w:type="spellStart"/>
      <w:r w:rsidRPr="00EE1F41">
        <w:rPr>
          <w:rFonts w:cstheme="minorHAnsi"/>
          <w:b/>
          <w:bCs/>
          <w:szCs w:val="20"/>
        </w:rPr>
        <w:t>Requirement</w:t>
      </w:r>
      <w:proofErr w:type="spellEnd"/>
      <w:r w:rsidRPr="00EE1F41">
        <w:rPr>
          <w:rFonts w:cstheme="minorHAnsi"/>
          <w:b/>
          <w:bCs/>
          <w:szCs w:val="20"/>
        </w:rPr>
        <w:t xml:space="preserve"> </w:t>
      </w:r>
      <w:r>
        <w:rPr>
          <w:rFonts w:cstheme="minorHAnsi"/>
          <w:b/>
          <w:bCs/>
          <w:szCs w:val="20"/>
        </w:rPr>
        <w:t>3</w:t>
      </w:r>
    </w:p>
    <w:p w14:paraId="50BFFD51" w14:textId="26811475" w:rsidR="00EE1F41" w:rsidRDefault="00EE1F41">
      <w:pPr>
        <w:rPr>
          <w:rFonts w:ascii="Arial" w:hAnsi="Arial" w:cs="Arial"/>
          <w:sz w:val="20"/>
          <w:szCs w:val="20"/>
        </w:rPr>
      </w:pPr>
    </w:p>
    <w:p w14:paraId="66E3D9B6" w14:textId="77777777" w:rsidR="00EE1F41" w:rsidRDefault="00EE1F41" w:rsidP="00EE1F41">
      <w:pPr>
        <w:spacing w:after="0" w:line="240" w:lineRule="auto"/>
        <w:rPr>
          <w:rFonts w:cstheme="minorHAnsi"/>
          <w:szCs w:val="20"/>
        </w:rPr>
      </w:pPr>
    </w:p>
    <w:p w14:paraId="750B9347" w14:textId="580C31EB" w:rsidR="00EE1F41" w:rsidRPr="00EE1F41" w:rsidRDefault="00EE1F41" w:rsidP="00EE1F41">
      <w:pPr>
        <w:spacing w:after="0" w:line="240" w:lineRule="auto"/>
        <w:rPr>
          <w:rFonts w:cstheme="minorHAnsi"/>
          <w:szCs w:val="20"/>
        </w:rPr>
      </w:pPr>
      <w:proofErr w:type="spellStart"/>
      <w:r w:rsidRPr="00EE1F41">
        <w:rPr>
          <w:rFonts w:cstheme="minorHAnsi"/>
          <w:szCs w:val="20"/>
        </w:rPr>
        <w:t>You</w:t>
      </w:r>
      <w:proofErr w:type="spellEnd"/>
      <w:r w:rsidRPr="00EE1F41">
        <w:rPr>
          <w:rFonts w:cstheme="minorHAnsi"/>
          <w:szCs w:val="20"/>
        </w:rPr>
        <w:t xml:space="preserve"> are </w:t>
      </w:r>
      <w:proofErr w:type="spellStart"/>
      <w:r w:rsidRPr="00EE1F41">
        <w:rPr>
          <w:rFonts w:cstheme="minorHAnsi"/>
          <w:szCs w:val="20"/>
        </w:rPr>
        <w:t>able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to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indicate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the</w:t>
      </w:r>
      <w:proofErr w:type="spellEnd"/>
      <w:r w:rsidRPr="00EE1F41">
        <w:rPr>
          <w:rFonts w:cstheme="minorHAnsi"/>
          <w:szCs w:val="20"/>
        </w:rPr>
        <w:t xml:space="preserve"> approach </w:t>
      </w:r>
      <w:proofErr w:type="spellStart"/>
      <w:r w:rsidRPr="00EE1F41">
        <w:rPr>
          <w:rFonts w:cstheme="minorHAnsi"/>
          <w:szCs w:val="20"/>
        </w:rPr>
        <w:t>to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be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followed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to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arrive</w:t>
      </w:r>
      <w:proofErr w:type="spellEnd"/>
      <w:r w:rsidRPr="00EE1F41">
        <w:rPr>
          <w:rFonts w:cstheme="minorHAnsi"/>
          <w:szCs w:val="20"/>
        </w:rPr>
        <w:t xml:space="preserve"> at a </w:t>
      </w:r>
      <w:proofErr w:type="spellStart"/>
      <w:r w:rsidRPr="00EE1F41">
        <w:rPr>
          <w:rFonts w:cstheme="minorHAnsi"/>
          <w:szCs w:val="20"/>
        </w:rPr>
        <w:t>quotation</w:t>
      </w:r>
      <w:proofErr w:type="spellEnd"/>
      <w:r w:rsidRPr="00EE1F41">
        <w:rPr>
          <w:rFonts w:cstheme="minorHAnsi"/>
          <w:szCs w:val="20"/>
        </w:rPr>
        <w:t>/</w:t>
      </w:r>
      <w:proofErr w:type="spellStart"/>
      <w:r w:rsidRPr="00EE1F41">
        <w:rPr>
          <w:rFonts w:cstheme="minorHAnsi"/>
          <w:szCs w:val="20"/>
        </w:rPr>
        <w:t>cost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estimate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for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the</w:t>
      </w:r>
      <w:proofErr w:type="spellEnd"/>
      <w:r w:rsidRPr="00EE1F41">
        <w:rPr>
          <w:rFonts w:cstheme="minorHAnsi"/>
          <w:szCs w:val="20"/>
        </w:rPr>
        <w:t xml:space="preserve"> </w:t>
      </w:r>
      <w:proofErr w:type="spellStart"/>
      <w:r w:rsidRPr="00EE1F41">
        <w:rPr>
          <w:rFonts w:cstheme="minorHAnsi"/>
          <w:szCs w:val="20"/>
        </w:rPr>
        <w:t>given</w:t>
      </w:r>
      <w:proofErr w:type="spellEnd"/>
      <w:r w:rsidRPr="00EE1F41">
        <w:rPr>
          <w:rFonts w:cstheme="minorHAnsi"/>
          <w:szCs w:val="20"/>
        </w:rPr>
        <w:t xml:space="preserve"> scope of machines.</w:t>
      </w:r>
    </w:p>
    <w:p w14:paraId="40FA848D" w14:textId="7DD09240" w:rsidR="00EE1F41" w:rsidRDefault="00EE1F41">
      <w:pPr>
        <w:rPr>
          <w:rFonts w:ascii="Arial" w:hAnsi="Arial" w:cs="Arial"/>
          <w:sz w:val="20"/>
          <w:szCs w:val="20"/>
        </w:rPr>
      </w:pPr>
    </w:p>
    <w:p w14:paraId="7BD73883" w14:textId="77777777" w:rsidR="00EE1F41" w:rsidRPr="00EE1F41" w:rsidRDefault="00EE1F41" w:rsidP="00EE1F41">
      <w:pPr>
        <w:rPr>
          <w:rFonts w:cstheme="minorHAnsi"/>
          <w:b/>
          <w:bCs/>
          <w:szCs w:val="20"/>
        </w:rPr>
      </w:pPr>
      <w:proofErr w:type="spellStart"/>
      <w:r w:rsidRPr="00EE1F41">
        <w:rPr>
          <w:rFonts w:cstheme="minorHAnsi"/>
          <w:b/>
          <w:bCs/>
          <w:szCs w:val="20"/>
        </w:rPr>
        <w:t>Answer</w:t>
      </w:r>
      <w:proofErr w:type="spellEnd"/>
      <w:r w:rsidRPr="00EE1F41">
        <w:rPr>
          <w:rFonts w:cstheme="minorHAnsi"/>
          <w:b/>
          <w:bCs/>
          <w:szCs w:val="20"/>
        </w:rPr>
        <w:t>:</w:t>
      </w:r>
    </w:p>
    <w:p w14:paraId="45878A73" w14:textId="77777777" w:rsidR="00EE1F41" w:rsidRPr="00496036" w:rsidRDefault="00EE1F41">
      <w:pPr>
        <w:rPr>
          <w:rFonts w:ascii="Arial" w:hAnsi="Arial" w:cs="Arial"/>
          <w:sz w:val="20"/>
          <w:szCs w:val="20"/>
        </w:rPr>
      </w:pPr>
    </w:p>
    <w:sectPr w:rsidR="00EE1F41" w:rsidRPr="0049603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0ADAF" w14:textId="77777777" w:rsidR="00CE1468" w:rsidRDefault="00CE1468" w:rsidP="00EE1F41">
      <w:pPr>
        <w:spacing w:after="0" w:line="240" w:lineRule="auto"/>
      </w:pPr>
      <w:r>
        <w:separator/>
      </w:r>
    </w:p>
  </w:endnote>
  <w:endnote w:type="continuationSeparator" w:id="0">
    <w:p w14:paraId="1C305051" w14:textId="77777777" w:rsidR="00CE1468" w:rsidRDefault="00CE1468" w:rsidP="00EE1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E6121" w14:textId="77777777" w:rsidR="00CE1468" w:rsidRDefault="00CE1468" w:rsidP="00EE1F41">
      <w:pPr>
        <w:spacing w:after="0" w:line="240" w:lineRule="auto"/>
      </w:pPr>
      <w:r>
        <w:separator/>
      </w:r>
    </w:p>
  </w:footnote>
  <w:footnote w:type="continuationSeparator" w:id="0">
    <w:p w14:paraId="7225840C" w14:textId="77777777" w:rsidR="00CE1468" w:rsidRDefault="00CE1468" w:rsidP="00EE1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BBF8" w14:textId="3909AAD0" w:rsidR="00EE1F41" w:rsidRDefault="00EE1F41">
    <w:pPr>
      <w:pStyle w:val="Koptekst"/>
    </w:pPr>
    <w:r>
      <w:rPr>
        <w:noProof/>
      </w:rPr>
      <w:drawing>
        <wp:inline distT="0" distB="0" distL="0" distR="0" wp14:anchorId="1CA5EE88" wp14:editId="46F17B08">
          <wp:extent cx="7553325" cy="450850"/>
          <wp:effectExtent l="0" t="0" r="9525" b="635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A202E"/>
    <w:multiLevelType w:val="hybridMultilevel"/>
    <w:tmpl w:val="068433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334B7"/>
    <w:multiLevelType w:val="hybridMultilevel"/>
    <w:tmpl w:val="1B90AA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13536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9079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F41"/>
    <w:rsid w:val="00496036"/>
    <w:rsid w:val="005B68CD"/>
    <w:rsid w:val="00CE1468"/>
    <w:rsid w:val="00D254C7"/>
    <w:rsid w:val="00E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7BA1D"/>
  <w15:chartTrackingRefBased/>
  <w15:docId w15:val="{FE502570-5CF5-4B8E-8577-AE3744A3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kopje"/>
    <w:basedOn w:val="Standaard"/>
    <w:next w:val="Standaard"/>
    <w:link w:val="Kop1Char"/>
    <w:qFormat/>
    <w:rsid w:val="00EE1F41"/>
    <w:pPr>
      <w:keepNext/>
      <w:numPr>
        <w:numId w:val="1"/>
      </w:numPr>
      <w:tabs>
        <w:tab w:val="left" w:pos="851"/>
      </w:tabs>
      <w:overflowPunct w:val="0"/>
      <w:autoSpaceDE w:val="0"/>
      <w:autoSpaceDN w:val="0"/>
      <w:adjustRightInd w:val="0"/>
      <w:spacing w:before="260" w:after="520" w:line="240" w:lineRule="exact"/>
      <w:textAlignment w:val="baseline"/>
      <w:outlineLvl w:val="0"/>
    </w:pPr>
    <w:rPr>
      <w:rFonts w:ascii="Arial" w:eastAsia="Times New Roman" w:hAnsi="Arial" w:cs="Times New Roman"/>
      <w:b/>
      <w:kern w:val="28"/>
      <w:sz w:val="24"/>
      <w:szCs w:val="20"/>
      <w:lang w:val="en" w:eastAsia="nl-NL"/>
    </w:rPr>
  </w:style>
  <w:style w:type="paragraph" w:styleId="Kop2">
    <w:name w:val="heading 2"/>
    <w:aliases w:val="Paragraafkopje"/>
    <w:basedOn w:val="Standaard"/>
    <w:next w:val="Standaard"/>
    <w:link w:val="Kop2Char"/>
    <w:qFormat/>
    <w:rsid w:val="00EE1F41"/>
    <w:pPr>
      <w:keepNext/>
      <w:numPr>
        <w:ilvl w:val="1"/>
        <w:numId w:val="1"/>
      </w:numPr>
      <w:tabs>
        <w:tab w:val="left" w:pos="851"/>
      </w:tabs>
      <w:overflowPunct w:val="0"/>
      <w:autoSpaceDE w:val="0"/>
      <w:autoSpaceDN w:val="0"/>
      <w:adjustRightInd w:val="0"/>
      <w:spacing w:after="260" w:line="240" w:lineRule="exact"/>
      <w:textAlignment w:val="baseline"/>
      <w:outlineLvl w:val="1"/>
    </w:pPr>
    <w:rPr>
      <w:rFonts w:ascii="Arial" w:eastAsia="Times New Roman" w:hAnsi="Arial" w:cs="Times New Roman"/>
      <w:b/>
      <w:sz w:val="20"/>
      <w:szCs w:val="20"/>
      <w:lang w:val="en" w:eastAsia="nl-NL"/>
    </w:rPr>
  </w:style>
  <w:style w:type="paragraph" w:styleId="Kop3">
    <w:name w:val="heading 3"/>
    <w:aliases w:val="Subparagraafkopje,subparagraaf"/>
    <w:basedOn w:val="Standaard"/>
    <w:next w:val="Standaard"/>
    <w:link w:val="Kop3Char"/>
    <w:qFormat/>
    <w:rsid w:val="00EE1F41"/>
    <w:pPr>
      <w:keepNext/>
      <w:numPr>
        <w:ilvl w:val="2"/>
        <w:numId w:val="1"/>
      </w:numPr>
      <w:tabs>
        <w:tab w:val="right" w:pos="851"/>
      </w:tabs>
      <w:overflowPunct w:val="0"/>
      <w:autoSpaceDE w:val="0"/>
      <w:autoSpaceDN w:val="0"/>
      <w:adjustRightInd w:val="0"/>
      <w:spacing w:after="60" w:line="240" w:lineRule="exact"/>
      <w:textAlignment w:val="baseline"/>
      <w:outlineLvl w:val="2"/>
    </w:pPr>
    <w:rPr>
      <w:rFonts w:ascii="Arial" w:eastAsia="Times New Roman" w:hAnsi="Arial" w:cs="Times New Roman"/>
      <w:b/>
      <w:sz w:val="17"/>
      <w:szCs w:val="20"/>
      <w:lang w:val="en" w:eastAsia="nl-NL"/>
    </w:rPr>
  </w:style>
  <w:style w:type="paragraph" w:styleId="Kop4">
    <w:name w:val="heading 4"/>
    <w:aliases w:val="Sub4"/>
    <w:basedOn w:val="Standaard"/>
    <w:next w:val="Standaard"/>
    <w:link w:val="Kop4Char"/>
    <w:qFormat/>
    <w:rsid w:val="00EE1F4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after="60" w:line="240" w:lineRule="exact"/>
      <w:textAlignment w:val="baseline"/>
      <w:outlineLvl w:val="3"/>
    </w:pPr>
    <w:rPr>
      <w:rFonts w:ascii="Arial" w:eastAsia="Times New Roman" w:hAnsi="Arial" w:cs="Times New Roman"/>
      <w:b/>
      <w:sz w:val="16"/>
      <w:szCs w:val="20"/>
      <w:lang w:val="en" w:eastAsia="nl-NL"/>
    </w:rPr>
  </w:style>
  <w:style w:type="paragraph" w:styleId="Kop5">
    <w:name w:val="heading 5"/>
    <w:basedOn w:val="Standaard"/>
    <w:next w:val="Standaard"/>
    <w:link w:val="Kop5Char"/>
    <w:qFormat/>
    <w:rsid w:val="00EE1F4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4"/>
    </w:pPr>
    <w:rPr>
      <w:rFonts w:ascii="Arial" w:eastAsia="Times New Roman" w:hAnsi="Arial" w:cs="Times New Roman"/>
      <w:szCs w:val="20"/>
      <w:lang w:val="en" w:eastAsia="nl-NL"/>
    </w:rPr>
  </w:style>
  <w:style w:type="paragraph" w:styleId="Kop6">
    <w:name w:val="heading 6"/>
    <w:basedOn w:val="Standaard"/>
    <w:next w:val="Standaard"/>
    <w:link w:val="Kop6Char"/>
    <w:qFormat/>
    <w:rsid w:val="00EE1F4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5"/>
    </w:pPr>
    <w:rPr>
      <w:rFonts w:ascii="Arial" w:eastAsia="Times New Roman" w:hAnsi="Arial" w:cs="Times New Roman"/>
      <w:i/>
      <w:szCs w:val="20"/>
      <w:lang w:val="en" w:eastAsia="nl-NL"/>
    </w:rPr>
  </w:style>
  <w:style w:type="paragraph" w:styleId="Kop7">
    <w:name w:val="heading 7"/>
    <w:basedOn w:val="Standaard"/>
    <w:next w:val="Standaard"/>
    <w:link w:val="Kop7Char"/>
    <w:qFormat/>
    <w:rsid w:val="00EE1F4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6"/>
    </w:pPr>
    <w:rPr>
      <w:rFonts w:ascii="Arial" w:eastAsia="Times New Roman" w:hAnsi="Arial" w:cs="Times New Roman"/>
      <w:sz w:val="17"/>
      <w:szCs w:val="20"/>
      <w:lang w:val="en" w:eastAsia="nl-NL"/>
    </w:rPr>
  </w:style>
  <w:style w:type="paragraph" w:styleId="Kop8">
    <w:name w:val="heading 8"/>
    <w:basedOn w:val="Standaard"/>
    <w:next w:val="Standaard"/>
    <w:link w:val="Kop8Char"/>
    <w:qFormat/>
    <w:rsid w:val="00EE1F4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7"/>
    </w:pPr>
    <w:rPr>
      <w:rFonts w:ascii="Arial" w:eastAsia="Times New Roman" w:hAnsi="Arial" w:cs="Times New Roman"/>
      <w:i/>
      <w:sz w:val="17"/>
      <w:szCs w:val="20"/>
      <w:lang w:val="en" w:eastAsia="nl-NL"/>
    </w:rPr>
  </w:style>
  <w:style w:type="paragraph" w:styleId="Kop9">
    <w:name w:val="heading 9"/>
    <w:basedOn w:val="Standaard"/>
    <w:next w:val="Standaard"/>
    <w:link w:val="Kop9Char"/>
    <w:qFormat/>
    <w:rsid w:val="00EE1F4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8"/>
    </w:pPr>
    <w:rPr>
      <w:rFonts w:ascii="Arial" w:eastAsia="Times New Roman" w:hAnsi="Arial" w:cs="Times New Roman"/>
      <w:b/>
      <w:i/>
      <w:sz w:val="17"/>
      <w:szCs w:val="20"/>
      <w:lang w:val="en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E1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E1F41"/>
  </w:style>
  <w:style w:type="paragraph" w:styleId="Voettekst">
    <w:name w:val="footer"/>
    <w:basedOn w:val="Standaard"/>
    <w:link w:val="VoettekstChar"/>
    <w:uiPriority w:val="99"/>
    <w:unhideWhenUsed/>
    <w:rsid w:val="00EE1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1F41"/>
  </w:style>
  <w:style w:type="character" w:customStyle="1" w:styleId="Kop1Char">
    <w:name w:val="Kop 1 Char"/>
    <w:basedOn w:val="Standaardalinea-lettertype"/>
    <w:link w:val="Kop1"/>
    <w:rsid w:val="00EE1F41"/>
    <w:rPr>
      <w:rFonts w:ascii="Arial" w:eastAsia="Times New Roman" w:hAnsi="Arial" w:cs="Times New Roman"/>
      <w:b/>
      <w:kern w:val="28"/>
      <w:sz w:val="24"/>
      <w:szCs w:val="20"/>
      <w:lang w:val="en" w:eastAsia="nl-NL"/>
    </w:rPr>
  </w:style>
  <w:style w:type="character" w:customStyle="1" w:styleId="Kop2Char">
    <w:name w:val="Kop 2 Char"/>
    <w:basedOn w:val="Standaardalinea-lettertype"/>
    <w:link w:val="Kop2"/>
    <w:rsid w:val="00EE1F41"/>
    <w:rPr>
      <w:rFonts w:ascii="Arial" w:eastAsia="Times New Roman" w:hAnsi="Arial" w:cs="Times New Roman"/>
      <w:b/>
      <w:sz w:val="20"/>
      <w:szCs w:val="20"/>
      <w:lang w:val="en" w:eastAsia="nl-NL"/>
    </w:rPr>
  </w:style>
  <w:style w:type="character" w:customStyle="1" w:styleId="Kop3Char">
    <w:name w:val="Kop 3 Char"/>
    <w:basedOn w:val="Standaardalinea-lettertype"/>
    <w:link w:val="Kop3"/>
    <w:rsid w:val="00EE1F41"/>
    <w:rPr>
      <w:rFonts w:ascii="Arial" w:eastAsia="Times New Roman" w:hAnsi="Arial" w:cs="Times New Roman"/>
      <w:b/>
      <w:sz w:val="17"/>
      <w:szCs w:val="20"/>
      <w:lang w:val="en" w:eastAsia="nl-NL"/>
    </w:rPr>
  </w:style>
  <w:style w:type="character" w:customStyle="1" w:styleId="Kop4Char">
    <w:name w:val="Kop 4 Char"/>
    <w:basedOn w:val="Standaardalinea-lettertype"/>
    <w:link w:val="Kop4"/>
    <w:rsid w:val="00EE1F41"/>
    <w:rPr>
      <w:rFonts w:ascii="Arial" w:eastAsia="Times New Roman" w:hAnsi="Arial" w:cs="Times New Roman"/>
      <w:b/>
      <w:sz w:val="16"/>
      <w:szCs w:val="20"/>
      <w:lang w:val="en" w:eastAsia="nl-NL"/>
    </w:rPr>
  </w:style>
  <w:style w:type="character" w:customStyle="1" w:styleId="Kop5Char">
    <w:name w:val="Kop 5 Char"/>
    <w:basedOn w:val="Standaardalinea-lettertype"/>
    <w:link w:val="Kop5"/>
    <w:rsid w:val="00EE1F41"/>
    <w:rPr>
      <w:rFonts w:ascii="Arial" w:eastAsia="Times New Roman" w:hAnsi="Arial" w:cs="Times New Roman"/>
      <w:szCs w:val="20"/>
      <w:lang w:val="en" w:eastAsia="nl-NL"/>
    </w:rPr>
  </w:style>
  <w:style w:type="character" w:customStyle="1" w:styleId="Kop6Char">
    <w:name w:val="Kop 6 Char"/>
    <w:basedOn w:val="Standaardalinea-lettertype"/>
    <w:link w:val="Kop6"/>
    <w:rsid w:val="00EE1F41"/>
    <w:rPr>
      <w:rFonts w:ascii="Arial" w:eastAsia="Times New Roman" w:hAnsi="Arial" w:cs="Times New Roman"/>
      <w:i/>
      <w:szCs w:val="20"/>
      <w:lang w:val="en" w:eastAsia="nl-NL"/>
    </w:rPr>
  </w:style>
  <w:style w:type="character" w:customStyle="1" w:styleId="Kop7Char">
    <w:name w:val="Kop 7 Char"/>
    <w:basedOn w:val="Standaardalinea-lettertype"/>
    <w:link w:val="Kop7"/>
    <w:rsid w:val="00EE1F41"/>
    <w:rPr>
      <w:rFonts w:ascii="Arial" w:eastAsia="Times New Roman" w:hAnsi="Arial" w:cs="Times New Roman"/>
      <w:sz w:val="17"/>
      <w:szCs w:val="20"/>
      <w:lang w:val="en" w:eastAsia="nl-NL"/>
    </w:rPr>
  </w:style>
  <w:style w:type="character" w:customStyle="1" w:styleId="Kop8Char">
    <w:name w:val="Kop 8 Char"/>
    <w:basedOn w:val="Standaardalinea-lettertype"/>
    <w:link w:val="Kop8"/>
    <w:rsid w:val="00EE1F41"/>
    <w:rPr>
      <w:rFonts w:ascii="Arial" w:eastAsia="Times New Roman" w:hAnsi="Arial" w:cs="Times New Roman"/>
      <w:i/>
      <w:sz w:val="17"/>
      <w:szCs w:val="20"/>
      <w:lang w:val="en" w:eastAsia="nl-NL"/>
    </w:rPr>
  </w:style>
  <w:style w:type="character" w:customStyle="1" w:styleId="Kop9Char">
    <w:name w:val="Kop 9 Char"/>
    <w:basedOn w:val="Standaardalinea-lettertype"/>
    <w:link w:val="Kop9"/>
    <w:rsid w:val="00EE1F41"/>
    <w:rPr>
      <w:rFonts w:ascii="Arial" w:eastAsia="Times New Roman" w:hAnsi="Arial" w:cs="Times New Roman"/>
      <w:b/>
      <w:i/>
      <w:sz w:val="17"/>
      <w:szCs w:val="20"/>
      <w:lang w:val="en"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E1F41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E1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126</Words>
  <Characters>693</Characters>
  <Application>Microsoft Office Word</Application>
  <DocSecurity>0</DocSecurity>
  <Lines>5</Lines>
  <Paragraphs>1</Paragraphs>
  <ScaleCrop>false</ScaleCrop>
  <Company>ProRail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Neijndorff, R.A. (Richard)</dc:creator>
  <cp:keywords/>
  <dc:description/>
  <cp:lastModifiedBy>Neijndorff, R.A. (Richard)</cp:lastModifiedBy>
  <cp:revision>1</cp:revision>
  <dcterms:created xsi:type="dcterms:W3CDTF">2022-10-14T10:32:00Z</dcterms:created>
  <dcterms:modified xsi:type="dcterms:W3CDTF">2022-10-14T10:40:00Z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2022-10-14T10:32:14Z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be5f7eca-4a95-4445-ac9f-10a00e7930f0</vt:lpwstr>
  </property>
  <property fmtid="{D5CDD505-2E9C-101B-9397-08002B2CF9AE}" pid="8" name="MSIP_Label_24e57bac-d225-40fb-8a9e-62b5be587a96_ContentBits">
    <vt:lpwstr>0</vt:lpwstr>
  </property>
</Properties>
</file>