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606" w:type="dxa"/>
        <w:tblLook w:val="00A0" w:firstRow="1" w:lastRow="0" w:firstColumn="1" w:lastColumn="0" w:noHBand="0" w:noVBand="0"/>
      </w:tblPr>
      <w:tblGrid>
        <w:gridCol w:w="2062"/>
        <w:gridCol w:w="7544"/>
      </w:tblGrid>
      <w:tr w:rsidR="00271107" w:rsidRPr="00217F1E" w14:paraId="132F6701" w14:textId="77777777" w:rsidTr="00CF3724">
        <w:trPr>
          <w:trHeight w:val="284"/>
        </w:trPr>
        <w:tc>
          <w:tcPr>
            <w:tcW w:w="9606" w:type="dxa"/>
            <w:gridSpan w:val="2"/>
          </w:tcPr>
          <w:p w14:paraId="0C0D6F9E" w14:textId="77777777" w:rsidR="00271107" w:rsidRPr="00CF3724" w:rsidRDefault="00CF3724" w:rsidP="00102E04">
            <w:pPr>
              <w:spacing w:line="240" w:lineRule="auto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b/>
                <w:sz w:val="16"/>
                <w:szCs w:val="16"/>
              </w:rPr>
              <w:t xml:space="preserve">Risicodossier: </w:t>
            </w:r>
            <w:r w:rsidR="00271107" w:rsidRPr="00CF3724">
              <w:rPr>
                <w:rFonts w:ascii="Calibri" w:hAnsi="Calibri" w:cs="Arial"/>
                <w:sz w:val="16"/>
                <w:szCs w:val="16"/>
              </w:rPr>
              <w:t>Risico’s buiten de eigen invloedsfeer</w:t>
            </w:r>
          </w:p>
          <w:p w14:paraId="7A7FC82D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CF3724">
              <w:rPr>
                <w:rFonts w:ascii="Calibri" w:hAnsi="Calibri" w:cs="Arial"/>
                <w:sz w:val="16"/>
                <w:szCs w:val="16"/>
              </w:rPr>
              <w:t>Graag hier de geïdentificeerde risico</w:t>
            </w:r>
            <w:r w:rsidR="0071264A" w:rsidRPr="00CF3724">
              <w:rPr>
                <w:rFonts w:ascii="Calibri" w:hAnsi="Calibri" w:cs="Arial"/>
                <w:sz w:val="16"/>
                <w:szCs w:val="16"/>
              </w:rPr>
              <w:t>’</w:t>
            </w:r>
            <w:r w:rsidRPr="00CF3724">
              <w:rPr>
                <w:rFonts w:ascii="Calibri" w:hAnsi="Calibri" w:cs="Arial"/>
                <w:sz w:val="16"/>
                <w:szCs w:val="16"/>
              </w:rPr>
              <w:t>s prioriteren</w:t>
            </w:r>
            <w:r w:rsidR="0071264A" w:rsidRPr="00CF3724">
              <w:rPr>
                <w:rFonts w:ascii="Calibri" w:hAnsi="Calibri" w:cs="Arial"/>
                <w:sz w:val="16"/>
                <w:szCs w:val="16"/>
              </w:rPr>
              <w:t xml:space="preserve"> </w:t>
            </w:r>
            <w:r w:rsidRPr="00CF3724">
              <w:rPr>
                <w:rFonts w:ascii="Calibri" w:hAnsi="Calibri" w:cs="Arial"/>
                <w:sz w:val="16"/>
                <w:szCs w:val="16"/>
              </w:rPr>
              <w:t>(de grootste/ belangrijkste risico’s eerst); inclusief beheersmaatregel (zo SMART mogelijk) en met onderbouwing van de effec</w:t>
            </w:r>
            <w:r w:rsidR="0071264A" w:rsidRPr="00CF3724">
              <w:rPr>
                <w:rFonts w:ascii="Calibri" w:hAnsi="Calibri" w:cs="Arial"/>
                <w:sz w:val="16"/>
                <w:szCs w:val="16"/>
              </w:rPr>
              <w:t>tiviteit met meetbare prestatie-informatie (al da</w:t>
            </w:r>
            <w:r w:rsidRPr="00CF3724">
              <w:rPr>
                <w:rFonts w:ascii="Calibri" w:hAnsi="Calibri" w:cs="Arial"/>
                <w:sz w:val="16"/>
                <w:szCs w:val="16"/>
              </w:rPr>
              <w:t>n niet voorzien van een anoniem voorbeeld)</w:t>
            </w:r>
            <w:r w:rsidR="0071264A" w:rsidRPr="00CF3724">
              <w:rPr>
                <w:rFonts w:ascii="Calibri" w:hAnsi="Calibri" w:cs="Arial"/>
                <w:sz w:val="16"/>
                <w:szCs w:val="16"/>
              </w:rPr>
              <w:t>.</w:t>
            </w:r>
          </w:p>
        </w:tc>
      </w:tr>
      <w:tr w:rsidR="00271107" w:rsidRPr="00217F1E" w14:paraId="627FAF76" w14:textId="77777777" w:rsidTr="00CF3724">
        <w:trPr>
          <w:trHeight w:val="284"/>
        </w:trPr>
        <w:tc>
          <w:tcPr>
            <w:tcW w:w="2062" w:type="dxa"/>
          </w:tcPr>
          <w:p w14:paraId="1C8F4032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Risico 1</w:t>
            </w:r>
          </w:p>
        </w:tc>
        <w:tc>
          <w:tcPr>
            <w:tcW w:w="7544" w:type="dxa"/>
          </w:tcPr>
          <w:p w14:paraId="3E9E85CC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266BE7AB" w14:textId="77777777" w:rsidTr="00CF3724">
        <w:trPr>
          <w:trHeight w:val="284"/>
        </w:trPr>
        <w:tc>
          <w:tcPr>
            <w:tcW w:w="2062" w:type="dxa"/>
          </w:tcPr>
          <w:p w14:paraId="577B1F3A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Waarom is dit een risico?</w:t>
            </w:r>
          </w:p>
        </w:tc>
        <w:tc>
          <w:tcPr>
            <w:tcW w:w="7544" w:type="dxa"/>
          </w:tcPr>
          <w:p w14:paraId="2969DA59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  <w:p w14:paraId="5CEA5FD9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7734142E" w14:textId="77777777" w:rsidTr="00CF3724">
        <w:trPr>
          <w:trHeight w:val="284"/>
        </w:trPr>
        <w:tc>
          <w:tcPr>
            <w:tcW w:w="2062" w:type="dxa"/>
          </w:tcPr>
          <w:p w14:paraId="14A34AD0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Beheersmaatregel </w:t>
            </w:r>
          </w:p>
        </w:tc>
        <w:tc>
          <w:tcPr>
            <w:tcW w:w="7544" w:type="dxa"/>
          </w:tcPr>
          <w:p w14:paraId="5779D02C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109A3842" w14:textId="77777777" w:rsidTr="00CF3724">
        <w:trPr>
          <w:trHeight w:val="284"/>
        </w:trPr>
        <w:tc>
          <w:tcPr>
            <w:tcW w:w="2062" w:type="dxa"/>
          </w:tcPr>
          <w:p w14:paraId="23F70DA4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Onderbouwing van de effectiviteit van de maatregel met verifieerbare</w:t>
            </w:r>
          </w:p>
          <w:p w14:paraId="57D319D4" w14:textId="77777777" w:rsidR="00271107" w:rsidRPr="00217F1E" w:rsidRDefault="0071264A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prestatie-</w:t>
            </w:r>
            <w:r w:rsidR="00271107"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5892BE45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00AB31C9" w14:textId="77777777" w:rsidTr="00CF3724">
        <w:trPr>
          <w:trHeight w:val="284"/>
        </w:trPr>
        <w:tc>
          <w:tcPr>
            <w:tcW w:w="2062" w:type="dxa"/>
          </w:tcPr>
          <w:p w14:paraId="076CF1A1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Risico 2</w:t>
            </w:r>
          </w:p>
        </w:tc>
        <w:tc>
          <w:tcPr>
            <w:tcW w:w="7544" w:type="dxa"/>
          </w:tcPr>
          <w:p w14:paraId="797E630F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020946EE" w14:textId="77777777" w:rsidTr="00CF3724">
        <w:trPr>
          <w:trHeight w:val="284"/>
        </w:trPr>
        <w:tc>
          <w:tcPr>
            <w:tcW w:w="2062" w:type="dxa"/>
          </w:tcPr>
          <w:p w14:paraId="42A19EE5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Waarom is dit een risico?</w:t>
            </w:r>
          </w:p>
        </w:tc>
        <w:tc>
          <w:tcPr>
            <w:tcW w:w="7544" w:type="dxa"/>
          </w:tcPr>
          <w:p w14:paraId="4D599DD8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1AD9D05B" w14:textId="77777777" w:rsidTr="00CF3724">
        <w:trPr>
          <w:trHeight w:val="284"/>
        </w:trPr>
        <w:tc>
          <w:tcPr>
            <w:tcW w:w="2062" w:type="dxa"/>
          </w:tcPr>
          <w:p w14:paraId="38F2DBAC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Beheersmaatregel </w:t>
            </w:r>
          </w:p>
        </w:tc>
        <w:tc>
          <w:tcPr>
            <w:tcW w:w="7544" w:type="dxa"/>
          </w:tcPr>
          <w:p w14:paraId="57E22CB4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404AEE18" w14:textId="77777777" w:rsidTr="00CF3724">
        <w:trPr>
          <w:trHeight w:val="284"/>
        </w:trPr>
        <w:tc>
          <w:tcPr>
            <w:tcW w:w="2062" w:type="dxa"/>
          </w:tcPr>
          <w:p w14:paraId="311AFA2B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Onderbouwing van de effectiviteit van de maatregel met verifieerbare</w:t>
            </w:r>
          </w:p>
          <w:p w14:paraId="72FC058E" w14:textId="77777777" w:rsidR="00271107" w:rsidRPr="00217F1E" w:rsidRDefault="0071264A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prestatie-</w:t>
            </w:r>
            <w:r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496E12CB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  <w:p w14:paraId="1ED3D97A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3C752EDE" w14:textId="77777777" w:rsidTr="00CF3724">
        <w:trPr>
          <w:trHeight w:val="284"/>
        </w:trPr>
        <w:tc>
          <w:tcPr>
            <w:tcW w:w="2062" w:type="dxa"/>
          </w:tcPr>
          <w:p w14:paraId="159CE138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Risico 3</w:t>
            </w:r>
          </w:p>
        </w:tc>
        <w:tc>
          <w:tcPr>
            <w:tcW w:w="7544" w:type="dxa"/>
          </w:tcPr>
          <w:p w14:paraId="3E78D44C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4374A8A3" w14:textId="77777777" w:rsidTr="00CF3724">
        <w:trPr>
          <w:trHeight w:val="284"/>
        </w:trPr>
        <w:tc>
          <w:tcPr>
            <w:tcW w:w="2062" w:type="dxa"/>
          </w:tcPr>
          <w:p w14:paraId="7693CA85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Waarom is dit een risico?</w:t>
            </w:r>
          </w:p>
        </w:tc>
        <w:tc>
          <w:tcPr>
            <w:tcW w:w="7544" w:type="dxa"/>
          </w:tcPr>
          <w:p w14:paraId="1ECD4249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72B53B39" w14:textId="77777777" w:rsidTr="00CF3724">
        <w:trPr>
          <w:trHeight w:val="284"/>
        </w:trPr>
        <w:tc>
          <w:tcPr>
            <w:tcW w:w="2062" w:type="dxa"/>
          </w:tcPr>
          <w:p w14:paraId="6D763EF1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Beheersmaatregel </w:t>
            </w:r>
          </w:p>
        </w:tc>
        <w:tc>
          <w:tcPr>
            <w:tcW w:w="7544" w:type="dxa"/>
          </w:tcPr>
          <w:p w14:paraId="6C59998F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  <w:p w14:paraId="44650673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3D73AF26" w14:textId="77777777" w:rsidTr="00CF3724">
        <w:trPr>
          <w:trHeight w:val="284"/>
        </w:trPr>
        <w:tc>
          <w:tcPr>
            <w:tcW w:w="2062" w:type="dxa"/>
          </w:tcPr>
          <w:p w14:paraId="2DADE48E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Onderbouwing van de effectiviteit van de maatregel met verifieerbare</w:t>
            </w:r>
          </w:p>
          <w:p w14:paraId="0325F654" w14:textId="77777777" w:rsidR="00271107" w:rsidRPr="00217F1E" w:rsidRDefault="0071264A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prestatie-</w:t>
            </w:r>
            <w:r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6267A6B7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480E563A" w14:textId="77777777" w:rsidTr="00CF3724">
        <w:trPr>
          <w:trHeight w:val="284"/>
        </w:trPr>
        <w:tc>
          <w:tcPr>
            <w:tcW w:w="2062" w:type="dxa"/>
          </w:tcPr>
          <w:p w14:paraId="1A13082B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>Risico 4</w:t>
            </w:r>
          </w:p>
        </w:tc>
        <w:tc>
          <w:tcPr>
            <w:tcW w:w="7544" w:type="dxa"/>
          </w:tcPr>
          <w:p w14:paraId="672D1869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6BFEE82B" w14:textId="77777777" w:rsidTr="00CF3724">
        <w:trPr>
          <w:trHeight w:val="284"/>
        </w:trPr>
        <w:tc>
          <w:tcPr>
            <w:tcW w:w="2062" w:type="dxa"/>
          </w:tcPr>
          <w:p w14:paraId="690EBFFE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Waarom is dit een risico?</w:t>
            </w:r>
          </w:p>
        </w:tc>
        <w:tc>
          <w:tcPr>
            <w:tcW w:w="7544" w:type="dxa"/>
          </w:tcPr>
          <w:p w14:paraId="75E853B4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  <w:p w14:paraId="6CE017D3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3CCB8EC9" w14:textId="77777777" w:rsidTr="00CF3724">
        <w:trPr>
          <w:trHeight w:val="284"/>
        </w:trPr>
        <w:tc>
          <w:tcPr>
            <w:tcW w:w="2062" w:type="dxa"/>
          </w:tcPr>
          <w:p w14:paraId="2D1DB6D4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Beheersmaatregel </w:t>
            </w:r>
          </w:p>
        </w:tc>
        <w:tc>
          <w:tcPr>
            <w:tcW w:w="7544" w:type="dxa"/>
          </w:tcPr>
          <w:p w14:paraId="67FBAA92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767CDA94" w14:textId="77777777" w:rsidTr="00CF3724">
        <w:trPr>
          <w:trHeight w:val="284"/>
        </w:trPr>
        <w:tc>
          <w:tcPr>
            <w:tcW w:w="2062" w:type="dxa"/>
          </w:tcPr>
          <w:p w14:paraId="68319680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Onderbouwing van de effectiviteit van de maatregel met verifieerbare</w:t>
            </w:r>
          </w:p>
          <w:p w14:paraId="51679267" w14:textId="77777777" w:rsidR="00271107" w:rsidRPr="00217F1E" w:rsidRDefault="0071264A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prestatie-</w:t>
            </w:r>
            <w:r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0D685476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2F502B5B" w14:textId="77777777" w:rsidTr="00CF3724">
        <w:trPr>
          <w:trHeight w:val="357"/>
        </w:trPr>
        <w:tc>
          <w:tcPr>
            <w:tcW w:w="2062" w:type="dxa"/>
          </w:tcPr>
          <w:p w14:paraId="2EDA43F2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b/>
                <w:szCs w:val="20"/>
              </w:rPr>
              <w:t xml:space="preserve">Risico </w:t>
            </w:r>
            <w:r w:rsidR="00CF3724">
              <w:rPr>
                <w:rFonts w:ascii="Calibri" w:hAnsi="Calibri" w:cs="Arial"/>
                <w:b/>
                <w:szCs w:val="20"/>
              </w:rPr>
              <w:t>…</w:t>
            </w:r>
          </w:p>
        </w:tc>
        <w:tc>
          <w:tcPr>
            <w:tcW w:w="7544" w:type="dxa"/>
          </w:tcPr>
          <w:p w14:paraId="066D6F36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0FCC05F6" w14:textId="77777777" w:rsidTr="00CF3724">
        <w:trPr>
          <w:trHeight w:val="284"/>
        </w:trPr>
        <w:tc>
          <w:tcPr>
            <w:tcW w:w="2062" w:type="dxa"/>
          </w:tcPr>
          <w:p w14:paraId="319C1980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Waarom is dit een risico?</w:t>
            </w:r>
          </w:p>
        </w:tc>
        <w:tc>
          <w:tcPr>
            <w:tcW w:w="7544" w:type="dxa"/>
          </w:tcPr>
          <w:p w14:paraId="4C8B1C5D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3EEA53EE" w14:textId="77777777" w:rsidTr="00CF3724">
        <w:trPr>
          <w:trHeight w:val="284"/>
        </w:trPr>
        <w:tc>
          <w:tcPr>
            <w:tcW w:w="2062" w:type="dxa"/>
          </w:tcPr>
          <w:p w14:paraId="210D709B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b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 xml:space="preserve">Beheersmaatregel </w:t>
            </w:r>
          </w:p>
        </w:tc>
        <w:tc>
          <w:tcPr>
            <w:tcW w:w="7544" w:type="dxa"/>
          </w:tcPr>
          <w:p w14:paraId="1BA5B3AA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  <w:tr w:rsidR="00271107" w:rsidRPr="00217F1E" w14:paraId="784DCDD8" w14:textId="77777777" w:rsidTr="00CF3724">
        <w:trPr>
          <w:trHeight w:val="284"/>
        </w:trPr>
        <w:tc>
          <w:tcPr>
            <w:tcW w:w="2062" w:type="dxa"/>
          </w:tcPr>
          <w:p w14:paraId="3EA29CC4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 w:rsidRPr="00217F1E">
              <w:rPr>
                <w:rFonts w:ascii="Calibri" w:hAnsi="Calibri" w:cs="Arial"/>
                <w:szCs w:val="20"/>
              </w:rPr>
              <w:t>Onderbouwing van de effectiviteit van de maatregel met verifieerbare</w:t>
            </w:r>
          </w:p>
          <w:p w14:paraId="7F64D3BB" w14:textId="77777777" w:rsidR="00271107" w:rsidRPr="00217F1E" w:rsidRDefault="0071264A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  <w:r>
              <w:rPr>
                <w:rFonts w:ascii="Calibri" w:hAnsi="Calibri" w:cs="Arial"/>
                <w:szCs w:val="20"/>
              </w:rPr>
              <w:t>prestatie-</w:t>
            </w:r>
            <w:r w:rsidRPr="00217F1E">
              <w:rPr>
                <w:rFonts w:ascii="Calibri" w:hAnsi="Calibri" w:cs="Arial"/>
                <w:szCs w:val="20"/>
              </w:rPr>
              <w:t>informatie</w:t>
            </w:r>
          </w:p>
        </w:tc>
        <w:tc>
          <w:tcPr>
            <w:tcW w:w="7544" w:type="dxa"/>
          </w:tcPr>
          <w:p w14:paraId="5A1BA68A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  <w:p w14:paraId="71D0F4D7" w14:textId="77777777" w:rsidR="00271107" w:rsidRPr="00217F1E" w:rsidRDefault="00271107" w:rsidP="00102E04">
            <w:pPr>
              <w:spacing w:line="240" w:lineRule="auto"/>
              <w:rPr>
                <w:rFonts w:ascii="Calibri" w:hAnsi="Calibri" w:cs="Arial"/>
                <w:szCs w:val="20"/>
              </w:rPr>
            </w:pPr>
          </w:p>
        </w:tc>
      </w:tr>
    </w:tbl>
    <w:p w14:paraId="5BDECD7B" w14:textId="77777777" w:rsidR="00E208B1" w:rsidRDefault="00E208B1"/>
    <w:sectPr w:rsidR="00E208B1" w:rsidSect="00BA747C">
      <w:pgSz w:w="11906" w:h="16838"/>
      <w:pgMar w:top="1417" w:right="1417" w:bottom="1417" w:left="1417" w:header="708" w:footer="3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13B55" w14:textId="77777777" w:rsidR="00727AE3" w:rsidRDefault="00727AE3" w:rsidP="00271107">
      <w:pPr>
        <w:spacing w:line="240" w:lineRule="auto"/>
      </w:pPr>
      <w:r>
        <w:separator/>
      </w:r>
    </w:p>
  </w:endnote>
  <w:endnote w:type="continuationSeparator" w:id="0">
    <w:p w14:paraId="2486D521" w14:textId="77777777" w:rsidR="00727AE3" w:rsidRDefault="00727AE3" w:rsidP="002711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DC4D3" w14:textId="77777777" w:rsidR="00727AE3" w:rsidRDefault="00727AE3" w:rsidP="00271107">
      <w:pPr>
        <w:spacing w:line="240" w:lineRule="auto"/>
      </w:pPr>
      <w:r>
        <w:separator/>
      </w:r>
    </w:p>
  </w:footnote>
  <w:footnote w:type="continuationSeparator" w:id="0">
    <w:p w14:paraId="3A85A046" w14:textId="77777777" w:rsidR="00727AE3" w:rsidRDefault="00727AE3" w:rsidP="0027110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107"/>
    <w:rsid w:val="00271107"/>
    <w:rsid w:val="003661E2"/>
    <w:rsid w:val="00412171"/>
    <w:rsid w:val="00425435"/>
    <w:rsid w:val="00604D7F"/>
    <w:rsid w:val="0071264A"/>
    <w:rsid w:val="00727AE3"/>
    <w:rsid w:val="00BA391D"/>
    <w:rsid w:val="00BA747C"/>
    <w:rsid w:val="00BE33F8"/>
    <w:rsid w:val="00C42E22"/>
    <w:rsid w:val="00CF3724"/>
    <w:rsid w:val="00E2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3E4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1107"/>
    <w:pPr>
      <w:spacing w:after="0" w:line="260" w:lineRule="atLeast"/>
    </w:pPr>
    <w:rPr>
      <w:rFonts w:ascii="Lucida Sans" w:eastAsia="Times New Roman" w:hAnsi="Lucida Sans" w:cs="Times New Roman"/>
      <w:sz w:val="20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7110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71107"/>
    <w:rPr>
      <w:rFonts w:ascii="Lucida Sans" w:eastAsia="Times New Roman" w:hAnsi="Lucida Sans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7110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71107"/>
    <w:rPr>
      <w:rFonts w:ascii="Lucida Sans" w:eastAsia="Times New Roman" w:hAnsi="Lucida Sans" w:cs="Times New Roman"/>
      <w:sz w:val="20"/>
      <w:szCs w:val="24"/>
      <w:lang w:eastAsia="nl-NL"/>
    </w:rPr>
  </w:style>
  <w:style w:type="table" w:styleId="Tabelraster">
    <w:name w:val="Table Grid"/>
    <w:basedOn w:val="Standaardtabel"/>
    <w:uiPriority w:val="39"/>
    <w:rsid w:val="00CF3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A707B17A4A947B7BFE353FF5240D3" ma:contentTypeVersion="12" ma:contentTypeDescription="Een nieuw document maken." ma:contentTypeScope="" ma:versionID="df8bb4e9dd025b0abab5afa9c5d56866">
  <xsd:schema xmlns:xsd="http://www.w3.org/2001/XMLSchema" xmlns:xs="http://www.w3.org/2001/XMLSchema" xmlns:p="http://schemas.microsoft.com/office/2006/metadata/properties" xmlns:ns2="ca5336b0-8470-496e-a5c0-205f386bb1a3" xmlns:ns3="07e66d4e-1f5a-46b5-8960-9e97ed7c87a3" targetNamespace="http://schemas.microsoft.com/office/2006/metadata/properties" ma:root="true" ma:fieldsID="a65b292b672d6cf78b98ecc5f35deeeb" ns2:_="" ns3:_="">
    <xsd:import namespace="ca5336b0-8470-496e-a5c0-205f386bb1a3"/>
    <xsd:import namespace="07e66d4e-1f5a-46b5-8960-9e97ed7c8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36b0-8470-496e-a5c0-205f386bb1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66d4e-1f5a-46b5-8960-9e97ed7c8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789B05-BEDA-43BF-9915-F24086A0EC4B}"/>
</file>

<file path=customXml/itemProps2.xml><?xml version="1.0" encoding="utf-8"?>
<ds:datastoreItem xmlns:ds="http://schemas.openxmlformats.org/officeDocument/2006/customXml" ds:itemID="{3F5E1E7E-EB5D-498E-94E2-523B82A7C89C}"/>
</file>

<file path=customXml/itemProps3.xml><?xml version="1.0" encoding="utf-8"?>
<ds:datastoreItem xmlns:ds="http://schemas.openxmlformats.org/officeDocument/2006/customXml" ds:itemID="{C11E5EB7-3346-4024-95C2-2B94D48B2B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2014-10-15T10:59:00Z</dcterms:created>
  <dcterms:modified xsi:type="dcterms:W3CDTF">2021-11-12T11:02:00Z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0x0101000F9A707B17A4A947B7BFE353FF5240D3</vt:lpwstr>
  </property>
</Properties>
</file>