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B73F" w14:textId="53711C28" w:rsidR="008E78A5" w:rsidRDefault="008E78A5" w:rsidP="008E78A5">
      <w:pPr>
        <w:pStyle w:val="Bijlagegenummerd"/>
        <w:numPr>
          <w:ilvl w:val="0"/>
          <w:numId w:val="0"/>
        </w:numPr>
      </w:pPr>
      <w:bookmarkStart w:id="0" w:name="_Toc512924345"/>
      <w:bookmarkStart w:id="1" w:name="_Toc512950830"/>
      <w:bookmarkStart w:id="2" w:name="_Toc515364298"/>
      <w:bookmarkStart w:id="3" w:name="_Toc200163759"/>
      <w:bookmarkStart w:id="4" w:name="_Toc200164208"/>
      <w:bookmarkStart w:id="5" w:name="_Toc200530486"/>
      <w:bookmarkStart w:id="6" w:name="_Toc115853784"/>
      <w:r>
        <w:t>Bijlage 6.</w:t>
      </w:r>
      <w:r>
        <w:tab/>
      </w:r>
      <w:r>
        <w:tab/>
      </w:r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6"/>
    </w:p>
    <w:bookmarkEnd w:id="3"/>
    <w:bookmarkEnd w:id="4"/>
    <w:bookmarkEnd w:id="5"/>
    <w:p w14:paraId="6871BC5C" w14:textId="77777777" w:rsidR="008E78A5" w:rsidRDefault="008E78A5" w:rsidP="008E78A5">
      <w:pPr>
        <w:rPr>
          <w:rFonts w:cs="Arial"/>
        </w:rPr>
      </w:pPr>
      <w:r>
        <w:rPr>
          <w:rFonts w:cs="Arial"/>
        </w:rPr>
        <w:t>Door de Aanbesteder is in hoofdstuk 3 één kerncompetentie vastgesteld. Gegadigde dient zijn ervaring te onderbouwen door het geven van één referentieopdracht per genoemde kerncompetentie die voldoet aan de gestelde eisen.</w:t>
      </w:r>
    </w:p>
    <w:p w14:paraId="6E53F268" w14:textId="77777777" w:rsidR="008E78A5" w:rsidRDefault="008E78A5" w:rsidP="008E78A5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8E78A5" w14:paraId="6061EEE5" w14:textId="77777777" w:rsidTr="00AD0D92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876995" w14:textId="77777777" w:rsidR="008E78A5" w:rsidRDefault="008E78A5" w:rsidP="00AD0D92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1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EA3EE3" w14:textId="77777777" w:rsidR="008E78A5" w:rsidRPr="00CA071A" w:rsidRDefault="008E78A5" w:rsidP="00AD0D92">
            <w:pPr>
              <w:spacing w:line="240" w:lineRule="auto"/>
              <w:rPr>
                <w:rFonts w:cs="Arial"/>
                <w:b/>
                <w:position w:val="-24"/>
              </w:rPr>
            </w:pPr>
            <w:r w:rsidRPr="00CA071A">
              <w:rPr>
                <w:rFonts w:cs="Arial"/>
                <w:b/>
                <w:position w:val="-24"/>
              </w:rPr>
              <w:t xml:space="preserve">Gegadigde dient als hoofdopdrachtnemer ervaring te hebben met het integraal ontwerpen en realiseren van </w:t>
            </w:r>
            <w:proofErr w:type="spellStart"/>
            <w:r w:rsidRPr="00CA071A">
              <w:rPr>
                <w:rFonts w:cs="Arial"/>
                <w:b/>
                <w:position w:val="-24"/>
              </w:rPr>
              <w:t>multidisciplineare</w:t>
            </w:r>
            <w:proofErr w:type="spellEnd"/>
            <w:r w:rsidRPr="00CA071A">
              <w:rPr>
                <w:rFonts w:cs="Arial"/>
                <w:b/>
                <w:position w:val="-24"/>
              </w:rPr>
              <w:t xml:space="preserve"> infrastructurele projecten in stedelijk gebied (OAD&gt;</w:t>
            </w:r>
            <w:r>
              <w:rPr>
                <w:rFonts w:cs="Arial"/>
                <w:b/>
                <w:position w:val="-24"/>
              </w:rPr>
              <w:t>2624</w:t>
            </w:r>
            <w:r w:rsidRPr="00CA071A">
              <w:rPr>
                <w:rFonts w:cs="Arial"/>
                <w:b/>
                <w:position w:val="-24"/>
              </w:rPr>
              <w:t xml:space="preserve">) met een </w:t>
            </w:r>
            <w:proofErr w:type="spellStart"/>
            <w:r w:rsidRPr="00CA071A">
              <w:rPr>
                <w:rFonts w:cs="Arial"/>
                <w:b/>
                <w:position w:val="-24"/>
              </w:rPr>
              <w:t>financiele</w:t>
            </w:r>
            <w:proofErr w:type="spellEnd"/>
            <w:r w:rsidRPr="00CA071A">
              <w:rPr>
                <w:rFonts w:cs="Arial"/>
                <w:b/>
                <w:position w:val="-24"/>
              </w:rPr>
              <w:t xml:space="preserve"> omvang van tenminste €9.500.000.</w:t>
            </w:r>
          </w:p>
          <w:p w14:paraId="737B686C" w14:textId="77777777" w:rsidR="008E78A5" w:rsidRPr="00CA071A" w:rsidRDefault="008E78A5" w:rsidP="00AD0D92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</w:p>
        </w:tc>
      </w:tr>
      <w:tr w:rsidR="008E78A5" w14:paraId="69014390" w14:textId="77777777" w:rsidTr="00AD0D92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A42E" w14:textId="77777777" w:rsidR="008E78A5" w:rsidRDefault="008E78A5" w:rsidP="00AD0D92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3C26" w14:textId="77777777" w:rsidR="008E78A5" w:rsidRDefault="008E78A5" w:rsidP="00AD0D92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8E78A5" w14:paraId="74C7E38E" w14:textId="77777777" w:rsidTr="00AD0D92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945" w14:textId="77777777" w:rsidR="008E78A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3B9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E78A5" w14:paraId="20C017EE" w14:textId="77777777" w:rsidTr="00AD0D92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A876" w14:textId="77777777" w:rsidR="008E78A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3AC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E78A5" w14:paraId="3CA8E343" w14:textId="77777777" w:rsidTr="00AD0D92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D304" w14:textId="77777777" w:rsidR="008E78A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3DA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E78A5" w14:paraId="7AB45EA1" w14:textId="77777777" w:rsidTr="00AD0D92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5EDA" w14:textId="77777777" w:rsidR="008E78A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 en emailadres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9F0D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E78A5" w14:paraId="531867DB" w14:textId="77777777" w:rsidTr="00AD0D9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4D6E" w14:textId="77777777" w:rsidR="008E78A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A69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D4F3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6112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</w:t>
            </w:r>
            <w:r>
              <w:rPr>
                <w:rFonts w:cs="Arial"/>
                <w:lang w:eastAsia="en-US"/>
              </w:rPr>
              <w:br/>
            </w:r>
          </w:p>
          <w:p w14:paraId="788CAD80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………………………EUR </w:t>
            </w:r>
          </w:p>
          <w:p w14:paraId="47E91005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8E78A5" w14:paraId="73B0F7FF" w14:textId="77777777" w:rsidTr="00AD0D9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26CE" w14:textId="77777777" w:rsidR="008E78A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als hoofdopdrachtnemer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9C67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2E830704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8E78A5" w14:paraId="661939C6" w14:textId="77777777" w:rsidTr="00AD0D9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FC7" w14:textId="77777777" w:rsidR="008E78A5" w:rsidRPr="362D3B45" w:rsidRDefault="008E78A5" w:rsidP="00AD0D9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Betrokken vakgebieden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618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lang w:eastAsia="en-US"/>
              </w:rPr>
            </w:pPr>
          </w:p>
        </w:tc>
      </w:tr>
      <w:tr w:rsidR="008E78A5" w14:paraId="0E15F6D5" w14:textId="77777777" w:rsidTr="00AD0D9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3FB6" w14:textId="77777777" w:rsidR="008E78A5" w:rsidRPr="00DE0D9D" w:rsidRDefault="008E78A5" w:rsidP="00AD0D92">
            <w:pPr>
              <w:rPr>
                <w:rFonts w:cs="Arial"/>
                <w:lang w:eastAsia="en-US"/>
              </w:rPr>
            </w:pPr>
            <w:r w:rsidRPr="362D3B45">
              <w:rPr>
                <w:rFonts w:cs="Arial"/>
                <w:lang w:eastAsia="en-US"/>
              </w:rPr>
              <w:t>Stedelijk gebied?</w:t>
            </w:r>
            <w:r>
              <w:br/>
            </w:r>
            <w:r w:rsidRPr="362D3B45">
              <w:rPr>
                <w:rFonts w:cs="Arial"/>
                <w:lang w:eastAsia="en-US"/>
              </w:rPr>
              <w:t xml:space="preserve">(OAD &gt; </w:t>
            </w:r>
            <w:r>
              <w:rPr>
                <w:rFonts w:cs="Arial"/>
                <w:lang w:eastAsia="en-US"/>
              </w:rPr>
              <w:t>2624)*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20B5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……………………….. (locatie) </w:t>
            </w:r>
            <w:r>
              <w:rPr>
                <w:rFonts w:cs="Arial"/>
                <w:lang w:eastAsia="en-US"/>
              </w:rPr>
              <w:br/>
              <w:t>…………………………(OAD)</w:t>
            </w:r>
          </w:p>
          <w:p w14:paraId="52226F55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8E78A5" w14:paraId="4C345F91" w14:textId="77777777" w:rsidTr="00AD0D9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2E1" w14:textId="77777777" w:rsidR="008E78A5" w:rsidRDefault="008E78A5" w:rsidP="00AD0D92">
            <w:pPr>
              <w:rPr>
                <w:rFonts w:cs="Arial"/>
                <w:lang w:eastAsia="en-US"/>
              </w:rPr>
            </w:pPr>
            <w:r w:rsidRPr="0099398B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4935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F055FAE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8E78A5" w14:paraId="77EA2022" w14:textId="77777777" w:rsidTr="00AD0D92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10D9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8E78A5" w14:paraId="22D2732C" w14:textId="77777777" w:rsidTr="008E78A5">
        <w:trPr>
          <w:trHeight w:val="26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73E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E1FEF21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A25BDB3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4EB477C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1221026" w14:textId="77777777" w:rsidR="008E78A5" w:rsidRDefault="008E78A5" w:rsidP="00AD0D9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7E993200" w14:textId="77777777" w:rsidR="008E78A5" w:rsidRPr="00CC5BF5" w:rsidRDefault="008E78A5" w:rsidP="008E78A5">
      <w:pPr>
        <w:rPr>
          <w:rFonts w:cs="Arial"/>
          <w:sz w:val="16"/>
          <w:szCs w:val="16"/>
        </w:rPr>
      </w:pPr>
      <w:r w:rsidRPr="00CC5BF5">
        <w:rPr>
          <w:rFonts w:cs="Arial"/>
          <w:sz w:val="16"/>
          <w:szCs w:val="16"/>
        </w:rPr>
        <w:t xml:space="preserve">*Bij het invullen van de </w:t>
      </w:r>
      <w:proofErr w:type="spellStart"/>
      <w:r w:rsidRPr="00CC5BF5">
        <w:rPr>
          <w:rFonts w:cs="Arial"/>
          <w:sz w:val="16"/>
          <w:szCs w:val="16"/>
        </w:rPr>
        <w:t>omgevingsadressendichtheid</w:t>
      </w:r>
      <w:proofErr w:type="spellEnd"/>
      <w:r w:rsidRPr="00CC5BF5">
        <w:rPr>
          <w:rFonts w:cs="Arial"/>
          <w:sz w:val="16"/>
          <w:szCs w:val="16"/>
        </w:rPr>
        <w:t xml:space="preserve"> ga naar: </w:t>
      </w:r>
      <w:hyperlink r:id="rId5" w:anchor="/CBS/nl/" w:history="1">
        <w:r w:rsidRPr="00CC5BF5">
          <w:rPr>
            <w:rStyle w:val="Hyperlink"/>
            <w:rFonts w:cs="Arial"/>
            <w:sz w:val="16"/>
            <w:szCs w:val="16"/>
          </w:rPr>
          <w:t>https://opendata.cbs.nl/#/CBS/nl/</w:t>
        </w:r>
      </w:hyperlink>
    </w:p>
    <w:p w14:paraId="56203418" w14:textId="77777777" w:rsidR="008E78A5" w:rsidRPr="00CC5BF5" w:rsidRDefault="008E78A5" w:rsidP="008E78A5">
      <w:pPr>
        <w:pStyle w:val="Lijstalinea"/>
        <w:numPr>
          <w:ilvl w:val="1"/>
          <w:numId w:val="2"/>
        </w:numPr>
        <w:rPr>
          <w:sz w:val="16"/>
          <w:szCs w:val="16"/>
        </w:rPr>
      </w:pPr>
      <w:proofErr w:type="spellStart"/>
      <w:r w:rsidRPr="00CC5BF5">
        <w:rPr>
          <w:sz w:val="16"/>
          <w:szCs w:val="16"/>
        </w:rPr>
        <w:t>Omgevingsadressendichtheid</w:t>
      </w:r>
      <w:proofErr w:type="spellEnd"/>
      <w:r w:rsidRPr="00CC5BF5">
        <w:rPr>
          <w:sz w:val="16"/>
          <w:szCs w:val="16"/>
        </w:rPr>
        <w:t xml:space="preserve"> in zoekveld invullen</w:t>
      </w:r>
    </w:p>
    <w:p w14:paraId="2C7B4D91" w14:textId="77777777" w:rsidR="008E78A5" w:rsidRPr="00CC5BF5" w:rsidRDefault="008E78A5" w:rsidP="008E78A5">
      <w:pPr>
        <w:pStyle w:val="Lijstalinea"/>
        <w:numPr>
          <w:ilvl w:val="1"/>
          <w:numId w:val="2"/>
        </w:numPr>
        <w:rPr>
          <w:sz w:val="16"/>
          <w:szCs w:val="16"/>
        </w:rPr>
      </w:pPr>
      <w:r w:rsidRPr="00CC5BF5">
        <w:rPr>
          <w:sz w:val="16"/>
          <w:szCs w:val="16"/>
        </w:rPr>
        <w:t xml:space="preserve">Aanvinken </w:t>
      </w:r>
      <w:proofErr w:type="spellStart"/>
      <w:r w:rsidRPr="00CC5BF5">
        <w:rPr>
          <w:sz w:val="16"/>
          <w:szCs w:val="16"/>
        </w:rPr>
        <w:t>Wijken&amp;Buurten</w:t>
      </w:r>
      <w:proofErr w:type="spellEnd"/>
    </w:p>
    <w:p w14:paraId="115B8D25" w14:textId="77777777" w:rsidR="008E78A5" w:rsidRPr="00CC5BF5" w:rsidRDefault="008E78A5" w:rsidP="008E78A5">
      <w:pPr>
        <w:pStyle w:val="Lijstalinea"/>
        <w:numPr>
          <w:ilvl w:val="1"/>
          <w:numId w:val="2"/>
        </w:numPr>
        <w:rPr>
          <w:sz w:val="16"/>
          <w:szCs w:val="16"/>
        </w:rPr>
      </w:pPr>
      <w:r w:rsidRPr="00CC5BF5">
        <w:rPr>
          <w:sz w:val="16"/>
          <w:szCs w:val="16"/>
        </w:rPr>
        <w:t>Openen kerncijfers wijken &amp; buurten (laatste) jaartal realisatie.</w:t>
      </w:r>
    </w:p>
    <w:p w14:paraId="00427347" w14:textId="77777777" w:rsidR="008E78A5" w:rsidRPr="00CC5BF5" w:rsidRDefault="008E78A5" w:rsidP="008E78A5">
      <w:pPr>
        <w:pStyle w:val="Lijstalinea"/>
        <w:numPr>
          <w:ilvl w:val="1"/>
          <w:numId w:val="2"/>
        </w:numPr>
        <w:rPr>
          <w:rFonts w:cs="Arial"/>
          <w:i/>
          <w:sz w:val="16"/>
          <w:szCs w:val="16"/>
        </w:rPr>
      </w:pPr>
      <w:r w:rsidRPr="00CC5BF5">
        <w:rPr>
          <w:sz w:val="16"/>
          <w:szCs w:val="16"/>
        </w:rPr>
        <w:t>Op desbetreffende gemeente filteren</w:t>
      </w:r>
    </w:p>
    <w:p w14:paraId="090C6595" w14:textId="77777777" w:rsidR="00D559F9" w:rsidRDefault="008E78A5"/>
    <w:sectPr w:rsidR="00D5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6C"/>
    <w:multiLevelType w:val="hybridMultilevel"/>
    <w:tmpl w:val="08C819FE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EE0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966B48"/>
    <w:multiLevelType w:val="hybridMultilevel"/>
    <w:tmpl w:val="E370DA0E"/>
    <w:lvl w:ilvl="0" w:tplc="44946D9E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446611">
    <w:abstractNumId w:val="1"/>
  </w:num>
  <w:num w:numId="2" w16cid:durableId="1398699753">
    <w:abstractNumId w:val="0"/>
  </w:num>
  <w:num w:numId="3" w16cid:durableId="67399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5"/>
    <w:rsid w:val="001025B7"/>
    <w:rsid w:val="008E78A5"/>
    <w:rsid w:val="009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6ED8"/>
  <w15:chartTrackingRefBased/>
  <w15:docId w15:val="{B6BADF95-BC69-4EDE-A482-9547C0B7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78A5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8E78A5"/>
    <w:rPr>
      <w:color w:val="0000FF"/>
      <w:u w:val="single"/>
    </w:rPr>
  </w:style>
  <w:style w:type="paragraph" w:customStyle="1" w:styleId="Bijlagegenummerd">
    <w:name w:val="Bijlage genummerd"/>
    <w:basedOn w:val="Standaard"/>
    <w:next w:val="Standaard"/>
    <w:qFormat/>
    <w:rsid w:val="008E78A5"/>
    <w:pPr>
      <w:numPr>
        <w:numId w:val="3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8E78A5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E78A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data.cbs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 Bakker</dc:creator>
  <cp:keywords/>
  <dc:description/>
  <cp:lastModifiedBy>Famke Bakker</cp:lastModifiedBy>
  <cp:revision>1</cp:revision>
  <dcterms:created xsi:type="dcterms:W3CDTF">2022-10-05T07:39:00Z</dcterms:created>
  <dcterms:modified xsi:type="dcterms:W3CDTF">2022-10-05T07:40:00Z</dcterms:modified>
</cp:coreProperties>
</file>