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5C7CA6FC" w:rsidR="000F06EB" w:rsidRDefault="00D4614A" w:rsidP="000F06EB">
      <w:pPr>
        <w:pStyle w:val="Plattetekst"/>
        <w:rPr>
          <w:rFonts w:cstheme="minorHAnsi"/>
        </w:rPr>
      </w:pPr>
      <w:r>
        <w:rPr>
          <w:rFonts w:cstheme="minorHAnsi"/>
        </w:rPr>
        <w:t>2.</w:t>
      </w:r>
      <w:r w:rsidR="00516A85">
        <w:rPr>
          <w:rFonts w:cstheme="minorHAnsi"/>
        </w:rPr>
        <w:t>3</w:t>
      </w:r>
      <w:r w:rsidR="00CE7170">
        <w:rPr>
          <w:rFonts w:cstheme="minorHAnsi"/>
        </w:rPr>
        <w:t>-3</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1FC5C0A" w:rsidR="000F06EB" w:rsidRDefault="00CE7170" w:rsidP="000F06EB">
      <w:pPr>
        <w:pStyle w:val="Plattetekst"/>
        <w:rPr>
          <w:rFonts w:cstheme="minorHAnsi"/>
        </w:rPr>
      </w:pPr>
      <w:r>
        <w:rPr>
          <w:rFonts w:cstheme="minorHAnsi"/>
        </w:rPr>
        <w:t>19-01-2021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78BA60EC" w:rsidR="000F06EB" w:rsidRPr="006114D6" w:rsidRDefault="000F06EB" w:rsidP="006114D6">
      <w:pPr>
        <w:pStyle w:val="Kop3"/>
      </w:pPr>
      <w:r w:rsidRPr="006114D6">
        <w:lastRenderedPageBreak/>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21252510" w:rsidR="000221F8" w:rsidRPr="00CA6BC5" w:rsidRDefault="00DE3BAB" w:rsidP="000F06EB">
      <w:pPr>
        <w:pStyle w:val="Plattetekst"/>
        <w:rPr>
          <w:rFonts w:cstheme="minorHAnsi"/>
        </w:rPr>
      </w:pPr>
      <w:r w:rsidRPr="00CA6BC5">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DC1D1"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2n/w4AAGpEAAAOAAAAZHJzL2Uyb0RvYy54bWzcXNuOI7cRfQ+QfxD0mGA9zb6Q3QPPGsba&#10;awRwEiPefIBWo7kgGrUiaXfW/vqcKrKqOeOu7oY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01665F" w:rsidRDefault="00CE7170" w:rsidP="000F06EB">
            <w:pPr>
              <w:pStyle w:val="Plattetekst"/>
              <w:rPr>
                <w:rFonts w:cstheme="minorHAnsi"/>
              </w:rPr>
            </w:pPr>
            <w:r>
              <w:rPr>
                <w:rFonts w:cstheme="minorHAnsi"/>
              </w:rPr>
              <w:t>2.3-3</w:t>
            </w:r>
          </w:p>
        </w:tc>
        <w:tc>
          <w:tcPr>
            <w:tcW w:w="1559" w:type="dxa"/>
          </w:tcPr>
          <w:p w14:paraId="78853652" w14:textId="374EE762"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2981D257" w14:textId="2EB129D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w:t>
            </w:r>
            <w:proofErr w:type="spellStart"/>
            <w:r>
              <w:rPr>
                <w:rFonts w:cstheme="minorHAnsi"/>
              </w:rPr>
              <w:t>Schrems</w:t>
            </w:r>
            <w:proofErr w:type="spellEnd"/>
            <w:r>
              <w:rPr>
                <w:rFonts w:cstheme="minorHAnsi"/>
              </w:rPr>
              <w:t xml:space="preserve"> II  </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1B728321"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9"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sidR="00DE3BAB">
        <w:rPr>
          <w:rFonts w:cstheme="minorHAnsi"/>
        </w:rPr>
        <w:t>beoordeelt</w:t>
      </w:r>
      <w:r>
        <w:rPr>
          <w:rFonts w:cstheme="minorHAnsi"/>
        </w:rPr>
        <w:t xml:space="preserve"> de </w:t>
      </w:r>
      <w:r w:rsidR="00E65C5F">
        <w:rPr>
          <w:rFonts w:cstheme="minorHAnsi"/>
        </w:rPr>
        <w:t>Beheergroep VWO (bestaande uit vertegenwoordigers van gemeenten en leveranciers)</w:t>
      </w:r>
      <w:r>
        <w:rPr>
          <w:rFonts w:cstheme="minorHAnsi"/>
        </w:rPr>
        <w:t>, de verbetervoorstellen en zo</w:t>
      </w:r>
      <w:r w:rsidR="00363301">
        <w:rPr>
          <w:rFonts w:cstheme="minorHAnsi"/>
        </w:rPr>
        <w:t xml:space="preserve"> </w:t>
      </w:r>
      <w:r>
        <w:rPr>
          <w:rFonts w:cstheme="minorHAnsi"/>
        </w:rPr>
        <w:t xml:space="preserve">nodig </w:t>
      </w:r>
      <w:r w:rsidR="00300DF5">
        <w:rPr>
          <w:rFonts w:cstheme="minorHAnsi"/>
        </w:rPr>
        <w:t xml:space="preserve">worden deze </w:t>
      </w:r>
      <w:r>
        <w:rPr>
          <w:rFonts w:cstheme="minorHAnsi"/>
        </w:rPr>
        <w:t>verwerk</w:t>
      </w:r>
      <w:r w:rsidR="00300DF5">
        <w:rPr>
          <w:rFonts w:cstheme="minorHAnsi"/>
        </w:rPr>
        <w:t>t</w:t>
      </w:r>
      <w:r>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647C68F5" w:rsidR="004B751B" w:rsidRDefault="004B751B" w:rsidP="00536332">
      <w:pPr>
        <w:pStyle w:val="Plattetekst"/>
        <w:numPr>
          <w:ilvl w:val="0"/>
          <w:numId w:val="4"/>
        </w:numPr>
        <w:ind w:left="360"/>
        <w:rPr>
          <w:rFonts w:cstheme="minorHAnsi"/>
        </w:rPr>
      </w:pPr>
      <w:r w:rsidRPr="004B751B">
        <w:rPr>
          <w:rFonts w:cstheme="minorHAnsi"/>
        </w:rPr>
        <w:t>GIBIT</w:t>
      </w:r>
      <w:r w:rsidR="00425789">
        <w:rPr>
          <w:rFonts w:cstheme="minorHAnsi"/>
        </w:rPr>
        <w:t xml:space="preserve"> 2020</w:t>
      </w:r>
      <w:r w:rsidR="0071206D">
        <w:rPr>
          <w:rFonts w:cstheme="minorHAnsi"/>
        </w:rPr>
        <w:t>;</w:t>
      </w:r>
    </w:p>
    <w:p w14:paraId="0B373576" w14:textId="131D436F" w:rsidR="00437E57" w:rsidRPr="004B751B" w:rsidRDefault="00437E57" w:rsidP="00536332">
      <w:pPr>
        <w:pStyle w:val="Plattetekst"/>
        <w:numPr>
          <w:ilvl w:val="0"/>
          <w:numId w:val="4"/>
        </w:numPr>
        <w:ind w:left="360"/>
        <w:rPr>
          <w:rFonts w:cstheme="minorHAnsi"/>
        </w:rPr>
      </w:pPr>
      <w:r>
        <w:rPr>
          <w:rFonts w:cstheme="minorHAnsi"/>
        </w:rPr>
        <w:t>Baseline Informatiebeveiliging Overheid (BIO)</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 xml:space="preserve">Handreiking Service Level </w:t>
      </w:r>
      <w:proofErr w:type="spellStart"/>
      <w:r w:rsidRPr="004B751B">
        <w:rPr>
          <w:rFonts w:cstheme="minorHAnsi"/>
        </w:rPr>
        <w:t>Agreements</w:t>
      </w:r>
      <w:proofErr w:type="spellEnd"/>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proofErr w:type="spellStart"/>
      <w:r w:rsidR="004B751B" w:rsidRPr="004B751B">
        <w:rPr>
          <w:rFonts w:cstheme="minorHAnsi"/>
        </w:rPr>
        <w:t>Responsible</w:t>
      </w:r>
      <w:proofErr w:type="spellEnd"/>
      <w:r w:rsidR="004B751B" w:rsidRPr="004B751B">
        <w:rPr>
          <w:rFonts w:cstheme="minorHAnsi"/>
        </w:rPr>
        <w:t xml:space="preserve"> </w:t>
      </w:r>
      <w:proofErr w:type="spellStart"/>
      <w:r w:rsidR="004B751B" w:rsidRPr="004B751B">
        <w:rPr>
          <w:rFonts w:cstheme="minorHAnsi"/>
        </w:rPr>
        <w:t>Disclosure</w:t>
      </w:r>
      <w:proofErr w:type="spellEnd"/>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672B16BB" w14:textId="5DDFC0B7" w:rsidR="005B3340" w:rsidRDefault="00FA32E3" w:rsidP="00FA32E3">
      <w:pPr>
        <w:pStyle w:val="Plattetekst"/>
        <w:rPr>
          <w:rFonts w:cstheme="minorHAnsi"/>
        </w:rPr>
      </w:pP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0C0C9C">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0C0C9C">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0C0C9C">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0C0C9C">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57692A3C" w:rsidR="00F6583B" w:rsidRPr="00F6583B" w:rsidRDefault="000C0C9C">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516A85">
              <w:rPr>
                <w:rFonts w:eastAsiaTheme="minorEastAsia" w:cstheme="minorBidi"/>
                <w:noProof/>
                <w:sz w:val="20"/>
                <w:szCs w:val="20"/>
                <w:lang w:bidi="ar-SA"/>
              </w:rPr>
              <w:t>Meerwerk</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78861F67" w:rsidR="00F6583B" w:rsidRDefault="000C0C9C">
          <w:pPr>
            <w:pStyle w:val="Inhopg2"/>
            <w:rPr>
              <w:noProof/>
              <w:sz w:val="20"/>
              <w:szCs w:val="20"/>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516A85">
              <w:rPr>
                <w:rFonts w:eastAsiaTheme="minorEastAsia" w:cstheme="minorBidi"/>
                <w:noProof/>
                <w:sz w:val="20"/>
                <w:szCs w:val="20"/>
                <w:lang w:bidi="ar-SA"/>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F6964AC" w14:textId="7EA2FCD1" w:rsidR="00516A85" w:rsidRPr="006306A6" w:rsidRDefault="00516A85" w:rsidP="00CF556B">
          <w:pPr>
            <w:rPr>
              <w:rFonts w:asciiTheme="minorHAnsi" w:hAnsiTheme="minorHAnsi" w:cstheme="minorHAnsi"/>
              <w:sz w:val="20"/>
              <w:szCs w:val="20"/>
            </w:rPr>
          </w:pPr>
          <w:r w:rsidRPr="006306A6">
            <w:rPr>
              <w:rFonts w:asciiTheme="minorHAnsi" w:hAnsiTheme="minorHAnsi" w:cstheme="minorHAnsi"/>
              <w:sz w:val="20"/>
              <w:szCs w:val="20"/>
            </w:rPr>
            <w:t>2.6</w:t>
          </w:r>
          <w:r w:rsidRPr="006306A6">
            <w:rPr>
              <w:rFonts w:asciiTheme="minorHAnsi" w:hAnsiTheme="minorHAnsi" w:cstheme="minorHAnsi"/>
              <w:sz w:val="20"/>
              <w:szCs w:val="20"/>
            </w:rPr>
            <w:tab/>
            <w:t>Toelichting bijlagen</w:t>
          </w:r>
        </w:p>
        <w:p w14:paraId="0A0A5BE6" w14:textId="2E058BBE" w:rsidR="00F6583B" w:rsidRDefault="000C0C9C">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0C0C9C">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5B82DB2C" w:rsidR="00F6583B" w:rsidRDefault="000C0C9C">
          <w:pPr>
            <w:pStyle w:val="Inhopg2"/>
            <w:rPr>
              <w:noProof/>
              <w:sz w:val="20"/>
              <w:szCs w:val="20"/>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461EFC41" w14:textId="38E9BFEC" w:rsidR="00D662A7" w:rsidRPr="006306A6" w:rsidRDefault="00D662A7" w:rsidP="006306A6">
          <w:pPr>
            <w:rPr>
              <w:rFonts w:asciiTheme="minorHAnsi" w:hAnsiTheme="minorHAnsi" w:cstheme="minorHAnsi"/>
              <w:sz w:val="20"/>
              <w:szCs w:val="20"/>
            </w:rPr>
          </w:pPr>
          <w:r w:rsidRPr="006306A6">
            <w:rPr>
              <w:rFonts w:asciiTheme="minorHAnsi" w:hAnsiTheme="minorHAnsi" w:cstheme="minorHAnsi"/>
              <w:sz w:val="20"/>
              <w:szCs w:val="20"/>
            </w:rPr>
            <w:t xml:space="preserve">Bijlage 3: Relevante artikelen GIBIT </w:t>
          </w:r>
          <w:r w:rsidR="00C92BEE">
            <w:rPr>
              <w:rFonts w:asciiTheme="minorHAnsi" w:hAnsiTheme="minorHAnsi" w:cstheme="minorHAnsi"/>
              <w:sz w:val="20"/>
              <w:szCs w:val="20"/>
            </w:rPr>
            <w:t xml:space="preserve">2020 </w:t>
          </w:r>
          <w:r w:rsidRPr="006306A6">
            <w:rPr>
              <w:rFonts w:asciiTheme="minorHAnsi" w:hAnsiTheme="minorHAnsi" w:cstheme="minorHAnsi"/>
              <w:sz w:val="20"/>
              <w:szCs w:val="20"/>
            </w:rPr>
            <w:t>(alleen opnemen als deze van toepassing is!)</w:t>
          </w:r>
        </w:p>
        <w:p w14:paraId="06302B83" w14:textId="6832BF0F"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1"/>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26885948"/>
      <w:bookmarkStart w:id="3" w:name="_Toc500776210"/>
      <w:r w:rsidRPr="00CA6BC5">
        <w:rPr>
          <w:rFonts w:asciiTheme="minorHAnsi" w:hAnsiTheme="minorHAnsi" w:cstheme="minorHAnsi"/>
        </w:rPr>
        <w:lastRenderedPageBreak/>
        <w:t>Inleiding</w:t>
      </w:r>
      <w:bookmarkEnd w:id="2"/>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42F05A16"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20</w:t>
      </w:r>
      <w:r w:rsidR="00401D27">
        <w:rPr>
          <w:rFonts w:cstheme="minorHAnsi"/>
        </w:rPr>
        <w:t>1</w:t>
      </w:r>
      <w:r w:rsidR="00EA0AE8">
        <w:rPr>
          <w:rFonts w:cstheme="minorHAnsi"/>
        </w:rPr>
        <w:t>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FA972F5" w:rsidR="00AF5AC6" w:rsidRPr="001E01E4" w:rsidRDefault="00AF5AC6" w:rsidP="00363301">
      <w:pPr>
        <w:pStyle w:val="Plattetekst"/>
      </w:pPr>
      <w:r>
        <w:t xml:space="preserve">Gemeenten moeten </w:t>
      </w:r>
      <w:r w:rsidR="004E645C">
        <w:t xml:space="preserve">een eventuele afwijking van de standaard VWO </w:t>
      </w:r>
      <w:r>
        <w:t>in hun jaarrapportage vastleggen.</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26885949"/>
      <w:r>
        <w:rPr>
          <w:rFonts w:asciiTheme="minorHAnsi" w:hAnsiTheme="minorHAnsi" w:cstheme="minorHAnsi"/>
        </w:rPr>
        <w:lastRenderedPageBreak/>
        <w:t>Algemeen</w:t>
      </w:r>
      <w:bookmarkEnd w:id="4"/>
    </w:p>
    <w:p w14:paraId="39058952" w14:textId="30E83944" w:rsidR="00D64523" w:rsidRPr="008C278B" w:rsidRDefault="00F6583B" w:rsidP="00363301">
      <w:pPr>
        <w:pStyle w:val="Kop2"/>
      </w:pPr>
      <w:bookmarkStart w:id="5" w:name="_Toc26885950"/>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2" w:history="1">
        <w:proofErr w:type="spellStart"/>
        <w:r w:rsidR="00D4614A" w:rsidRPr="00D4614A">
          <w:rPr>
            <w:rStyle w:val="Hyperlink"/>
            <w:rFonts w:cstheme="minorHAnsi"/>
          </w:rPr>
          <w:t>Factsheet</w:t>
        </w:r>
        <w:proofErr w:type="spellEnd"/>
        <w:r w:rsidR="00D4614A" w:rsidRPr="00D4614A">
          <w:rPr>
            <w:rStyle w:val="Hyperlink"/>
            <w:rFonts w:cstheme="minorHAnsi"/>
          </w:rPr>
          <w:t xml:space="preserve">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6" w:name="_Toc26885951"/>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26885952"/>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 xml:space="preserve">Inschakeling </w:t>
            </w:r>
            <w:proofErr w:type="spellStart"/>
            <w:r w:rsidRPr="00363301">
              <w:rPr>
                <w:rFonts w:cstheme="minorHAnsi"/>
                <w:sz w:val="18"/>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77777777"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p>
    <w:p w14:paraId="4A6EB6D1" w14:textId="77777777" w:rsidR="00864332" w:rsidRDefault="00864332">
      <w:pPr>
        <w:rPr>
          <w:rFonts w:asciiTheme="minorHAnsi" w:hAnsiTheme="minorHAnsi" w:cstheme="minorHAnsi"/>
          <w:sz w:val="20"/>
          <w:szCs w:val="18"/>
        </w:rPr>
      </w:pPr>
      <w:r>
        <w:rPr>
          <w:rFonts w:cstheme="minorHAnsi"/>
        </w:rPr>
        <w:br w:type="page"/>
      </w:r>
    </w:p>
    <w:p w14:paraId="66DBE6F9" w14:textId="2A45D1F1" w:rsidR="008647B8" w:rsidRDefault="00AD51C7" w:rsidP="00D64523">
      <w:pPr>
        <w:pStyle w:val="Plattetekst"/>
        <w:rPr>
          <w:rFonts w:cstheme="minorHAnsi"/>
        </w:rPr>
      </w:pPr>
      <w:r>
        <w:rPr>
          <w:rFonts w:cstheme="minorHAnsi"/>
        </w:rPr>
        <w:lastRenderedPageBreak/>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1"/>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8" w:name="_Toc26885953"/>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 xml:space="preserve">Als de verwerker </w:t>
      </w:r>
      <w:r w:rsidR="00C44043">
        <w:rPr>
          <w:rFonts w:cstheme="minorHAnsi"/>
        </w:rPr>
        <w:lastRenderedPageBreak/>
        <w:t>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7EC2602" w14:textId="1502630E" w:rsidR="003B42DF" w:rsidRDefault="00627DE0" w:rsidP="00A34476">
      <w:pPr>
        <w:pStyle w:val="Plattetekst"/>
        <w:ind w:left="720" w:hanging="720"/>
        <w:rPr>
          <w:rFonts w:cstheme="minorHAnsi"/>
        </w:rPr>
      </w:pPr>
      <w:r>
        <w:rPr>
          <w:rFonts w:cstheme="minorHAnsi"/>
        </w:rPr>
        <w:t>4.3:</w:t>
      </w:r>
      <w:r>
        <w:rPr>
          <w:rFonts w:cstheme="minorHAnsi"/>
        </w:rPr>
        <w:tab/>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verwerking in een derde land, </w:t>
      </w:r>
      <w:r w:rsidR="00F7710C" w:rsidRPr="005F3466">
        <w:rPr>
          <w:rFonts w:cstheme="minorHAnsi"/>
        </w:rPr>
        <w:t xml:space="preserve">of </w:t>
      </w:r>
      <w:r w:rsidR="00A23FCD" w:rsidRPr="005F3466">
        <w:rPr>
          <w:rFonts w:cstheme="minorHAnsi"/>
        </w:rPr>
        <w:t>door</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is voor de verwerking in dat desbetreffende derde land</w:t>
      </w:r>
      <w:r w:rsidR="00F7710C" w:rsidRPr="005F3466">
        <w:rPr>
          <w:rFonts w:cstheme="minorHAnsi"/>
        </w:rPr>
        <w:t>, of door deze internationale organisatie,</w:t>
      </w:r>
      <w:r w:rsidR="00A34476" w:rsidRPr="005F3466">
        <w:rPr>
          <w:rFonts w:cstheme="minorHAnsi"/>
        </w:rPr>
        <w:t xml:space="preserve">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 Als er geen adequaatheidsbesluit is afgegeven en het derde land toch passende waarborgen biedt en betrokkenen over afdwingbare rechten en doeltreffende rechtsmiddelen beschikken</w:t>
      </w:r>
      <w:r w:rsidR="00F7710C" w:rsidRPr="005F3466">
        <w:rPr>
          <w:rFonts w:cstheme="minorHAnsi"/>
        </w:rPr>
        <w:t>,</w:t>
      </w:r>
      <w:r w:rsidR="00A34476" w:rsidRPr="005F3466">
        <w:rPr>
          <w:rFonts w:cstheme="minorHAnsi"/>
        </w:rPr>
        <w:t xml:space="preserve"> mag een verwerking van persoonsgegevens daar toch plaatsvinden</w:t>
      </w:r>
      <w:r w:rsidR="00F7710C" w:rsidRPr="005F3466">
        <w:rPr>
          <w:rFonts w:cstheme="minorHAnsi"/>
        </w:rPr>
        <w:t xml:space="preserve"> (artikel 46 AVG)</w:t>
      </w:r>
      <w:r w:rsidR="00A34476" w:rsidRPr="005F3466">
        <w:rPr>
          <w:rFonts w:cstheme="minorHAnsi"/>
        </w:rPr>
        <w:t xml:space="preserve">. Als hieraan wordt voldaan </w:t>
      </w:r>
      <w:r w:rsidR="00F7710C" w:rsidRPr="005F3466">
        <w:rPr>
          <w:rFonts w:cstheme="minorHAnsi"/>
        </w:rPr>
        <w:t>op grond van de in artikel 46 AVG genoemde instrumenten</w:t>
      </w:r>
      <w:r w:rsidR="003B42DF">
        <w:rPr>
          <w:rFonts w:cstheme="minorHAnsi"/>
        </w:rPr>
        <w:t>,</w:t>
      </w:r>
      <w:r w:rsidR="00F7710C" w:rsidRPr="005F3466">
        <w:rPr>
          <w:rFonts w:cstheme="minorHAnsi"/>
        </w:rPr>
        <w:t xml:space="preserve"> </w:t>
      </w:r>
      <w:r w:rsidR="00A34476" w:rsidRPr="005F3466">
        <w:rPr>
          <w:rFonts w:cstheme="minorHAnsi"/>
        </w:rPr>
        <w:t xml:space="preserve">is toestemming </w:t>
      </w:r>
      <w:r w:rsidR="00F7710C" w:rsidRPr="005F3466">
        <w:rPr>
          <w:rFonts w:cstheme="minorHAnsi"/>
        </w:rPr>
        <w:t xml:space="preserve">hiervoor </w:t>
      </w:r>
      <w:r w:rsidR="00864332">
        <w:rPr>
          <w:rFonts w:cstheme="minorHAnsi"/>
        </w:rPr>
        <w:t>van</w:t>
      </w:r>
      <w:r w:rsidR="00F7710C" w:rsidRPr="005F3466">
        <w:rPr>
          <w:rFonts w:cstheme="minorHAnsi"/>
        </w:rPr>
        <w:t xml:space="preserve"> de verwerkingsverantwoordelijke </w:t>
      </w:r>
      <w:r w:rsidR="00A34476" w:rsidRPr="005F3466">
        <w:rPr>
          <w:rFonts w:cstheme="minorHAnsi"/>
        </w:rPr>
        <w:t>ook niet vereist.</w:t>
      </w:r>
    </w:p>
    <w:p w14:paraId="1431547E" w14:textId="4DF26A7D" w:rsidR="00627DE0" w:rsidRDefault="00A34476" w:rsidP="003B42DF">
      <w:pPr>
        <w:pStyle w:val="Plattetekst"/>
        <w:ind w:left="720"/>
        <w:rPr>
          <w:rFonts w:cstheme="minorHAnsi"/>
        </w:rPr>
      </w:pPr>
      <w:r w:rsidRPr="005F3466">
        <w:rPr>
          <w:rFonts w:cstheme="minorHAnsi"/>
        </w:rPr>
        <w:t xml:space="preserve">Wel moet de verwerker de verwerkingsverantwoordelijke </w:t>
      </w:r>
      <w:r w:rsidR="00F7710C" w:rsidRPr="005F3466">
        <w:rPr>
          <w:rFonts w:cstheme="minorHAnsi"/>
        </w:rPr>
        <w:t xml:space="preserve">in alle gevallen </w:t>
      </w:r>
      <w:r w:rsidRPr="005F3466">
        <w:rPr>
          <w:rFonts w:cstheme="minorHAnsi"/>
        </w:rPr>
        <w:t>vooraf op de hoogte stellen van een verwerking in een land buiten de EER</w:t>
      </w:r>
      <w:r w:rsidR="00F7710C" w:rsidRPr="005F3466">
        <w:rPr>
          <w:rFonts w:cstheme="minorHAnsi"/>
        </w:rPr>
        <w:t>, dan wel door een internationale organisatie</w:t>
      </w:r>
      <w:r w:rsidRPr="005F3466">
        <w:rPr>
          <w:rFonts w:cstheme="minorHAnsi"/>
        </w:rPr>
        <w:t>.</w:t>
      </w:r>
    </w:p>
    <w:p w14:paraId="236CEACC" w14:textId="77777777" w:rsidR="005F3466" w:rsidRDefault="007C1C2D" w:rsidP="00F970C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lastRenderedPageBreak/>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414807CB"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verwerker de verwerkingsverantwoordelijke direct informeert zodra er iets vreemds gebeur</w:t>
      </w:r>
      <w:r w:rsidR="008C278B" w:rsidRPr="00A23FCD">
        <w:rPr>
          <w:rFonts w:asciiTheme="minorHAnsi" w:hAnsiTheme="minorHAnsi" w:cstheme="minorHAnsi"/>
          <w:sz w:val="20"/>
          <w:szCs w:val="20"/>
        </w:rPr>
        <w:t>t</w:t>
      </w:r>
      <w:r w:rsidR="00546DCC" w:rsidRPr="00A23FCD">
        <w:rPr>
          <w:rFonts w:asciiTheme="minorHAnsi" w:hAnsiTheme="minorHAnsi" w:cstheme="minorHAnsi"/>
          <w:sz w:val="20"/>
          <w:szCs w:val="20"/>
        </w:rPr>
        <w:t xml:space="preserve"> met een geautomatiseerd systeem dat persoonsgegevens verwerkt.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dit onderzoek 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3"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547821B5" w14:textId="05EC703C" w:rsidR="00F43F68" w:rsidRPr="00A23FCD"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4"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4B75F0" w:rsidRPr="00A23FCD">
        <w:rPr>
          <w:rFonts w:asciiTheme="minorHAnsi" w:hAnsiTheme="minorHAnsi" w:cstheme="minorHAnsi"/>
          <w:sz w:val="20"/>
          <w:szCs w:val="20"/>
        </w:rPr>
        <w:t xml:space="preserve"> </w:t>
      </w:r>
      <w:r w:rsidR="004B75F0" w:rsidRPr="00A23FCD">
        <w:rPr>
          <w:rFonts w:asciiTheme="minorHAnsi" w:hAnsiTheme="minorHAnsi" w:cstheme="minorHAnsi"/>
          <w:b/>
          <w:bCs/>
          <w:sz w:val="20"/>
          <w:szCs w:val="20"/>
        </w:rPr>
        <w:t>Let op:</w:t>
      </w:r>
      <w:r w:rsidR="004B75F0"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4265758E"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Pr>
          <w:rFonts w:cstheme="minorHAnsi"/>
        </w:rPr>
        <w:t xml:space="preserve">geeft onder andere een manier aan. Partijen kunnen er voor kiezen om deze </w:t>
      </w:r>
      <w:r w:rsidR="00FC2FF9">
        <w:rPr>
          <w:rFonts w:cstheme="minorHAnsi"/>
        </w:rPr>
        <w:t>exit-</w:t>
      </w:r>
      <w:r>
        <w:rPr>
          <w:rFonts w:cstheme="minorHAnsi"/>
        </w:rPr>
        <w:t>strategie te volgen.</w:t>
      </w:r>
    </w:p>
    <w:p w14:paraId="624C9A48" w14:textId="179EBE2B" w:rsidR="00D64523" w:rsidRPr="00D9012B" w:rsidRDefault="004C5C35" w:rsidP="00363301">
      <w:pPr>
        <w:pStyle w:val="Kop2"/>
      </w:pPr>
      <w:r>
        <w:rPr>
          <w:rFonts w:cstheme="minorHAnsi"/>
          <w:b w:val="0"/>
          <w:sz w:val="18"/>
        </w:rPr>
        <w:lastRenderedPageBreak/>
        <w:br/>
      </w:r>
      <w:bookmarkStart w:id="10" w:name="_Toc26885954"/>
      <w:r w:rsidR="00F6583B">
        <w:t>2.</w:t>
      </w:r>
      <w:r w:rsidR="005E759D">
        <w:t>6</w:t>
      </w:r>
      <w:r w:rsidR="00F6583B">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Arbeidsgegevens</w:t>
            </w:r>
          </w:p>
        </w:tc>
        <w:tc>
          <w:tcPr>
            <w:tcW w:w="6237" w:type="dxa"/>
          </w:tcPr>
          <w:p w14:paraId="5F3B4490" w14:textId="77649909"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Functie, werktijden</w:t>
            </w:r>
          </w:p>
        </w:tc>
      </w:tr>
      <w:tr w:rsidR="00BA3352" w14:paraId="2E3FB006" w14:textId="77777777" w:rsidTr="00C92BEE">
        <w:tc>
          <w:tcPr>
            <w:tcW w:w="2547" w:type="dxa"/>
          </w:tcPr>
          <w:p w14:paraId="5A2E4F97" w14:textId="3A484F2A"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Beeldmateriaal</w:t>
            </w:r>
          </w:p>
        </w:tc>
        <w:tc>
          <w:tcPr>
            <w:tcW w:w="6237" w:type="dxa"/>
          </w:tcPr>
          <w:p w14:paraId="3DB04479" w14:textId="4A12915D"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Videomateriaal, audiomateriaal</w:t>
            </w:r>
          </w:p>
        </w:tc>
      </w:tr>
      <w:tr w:rsidR="00BA3352" w14:paraId="7DCBFB30" w14:textId="77777777" w:rsidTr="00C92BEE">
        <w:tc>
          <w:tcPr>
            <w:tcW w:w="2547" w:type="dxa"/>
          </w:tcPr>
          <w:p w14:paraId="5C509664" w14:textId="23FD4332"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Contactgegevens</w:t>
            </w:r>
          </w:p>
        </w:tc>
        <w:tc>
          <w:tcPr>
            <w:tcW w:w="6237" w:type="dxa"/>
          </w:tcPr>
          <w:p w14:paraId="1AA66DB8" w14:textId="0C5DBBE9"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e-mailadres, telefoonnummer, adres</w:t>
            </w:r>
          </w:p>
        </w:tc>
      </w:tr>
      <w:tr w:rsidR="00BA3352" w14:paraId="4520F35F" w14:textId="77777777" w:rsidTr="00C92BEE">
        <w:tc>
          <w:tcPr>
            <w:tcW w:w="2547" w:type="dxa"/>
          </w:tcPr>
          <w:p w14:paraId="15706E5B" w14:textId="3F165EC8"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Identiteitsgegevens</w:t>
            </w:r>
          </w:p>
        </w:tc>
        <w:tc>
          <w:tcPr>
            <w:tcW w:w="6237" w:type="dxa"/>
          </w:tcPr>
          <w:p w14:paraId="15464DBC" w14:textId="2B6467AD"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Identificatienr., paspoortnr., BTW nummer ZZP-er</w:t>
            </w:r>
          </w:p>
        </w:tc>
      </w:tr>
      <w:tr w:rsidR="00BA3352" w14:paraId="5F315F73" w14:textId="77777777" w:rsidTr="00C92BEE">
        <w:tc>
          <w:tcPr>
            <w:tcW w:w="2547" w:type="dxa"/>
          </w:tcPr>
          <w:p w14:paraId="1C2567B1" w14:textId="4559554F"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Inloggegevens</w:t>
            </w:r>
          </w:p>
        </w:tc>
        <w:tc>
          <w:tcPr>
            <w:tcW w:w="6237" w:type="dxa"/>
          </w:tcPr>
          <w:p w14:paraId="6207C585" w14:textId="5850F8F4"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Gebruikersnaam, wachtwoord</w:t>
            </w:r>
          </w:p>
        </w:tc>
      </w:tr>
      <w:tr w:rsidR="00BA3352" w14:paraId="30CD8A6A" w14:textId="77777777" w:rsidTr="00C92BEE">
        <w:tc>
          <w:tcPr>
            <w:tcW w:w="2547" w:type="dxa"/>
          </w:tcPr>
          <w:p w14:paraId="04279A58" w14:textId="202BBB94"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Internetgegevens</w:t>
            </w:r>
          </w:p>
        </w:tc>
        <w:tc>
          <w:tcPr>
            <w:tcW w:w="6237" w:type="dxa"/>
          </w:tcPr>
          <w:p w14:paraId="7E58D418" w14:textId="30C68D7B"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IP-adres, online surfgedrag, cookies</w:t>
            </w:r>
          </w:p>
        </w:tc>
      </w:tr>
      <w:tr w:rsidR="00BA3352" w14:paraId="24AC4A21" w14:textId="77777777" w:rsidTr="00C92BEE">
        <w:tc>
          <w:tcPr>
            <w:tcW w:w="2547" w:type="dxa"/>
          </w:tcPr>
          <w:p w14:paraId="5843DB59" w14:textId="7FCAA125"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Locatiegegevens</w:t>
            </w:r>
          </w:p>
        </w:tc>
        <w:tc>
          <w:tcPr>
            <w:tcW w:w="6237" w:type="dxa"/>
          </w:tcPr>
          <w:p w14:paraId="3E42D32D" w14:textId="2C501350"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Lengtegraad, breedtegraad</w:t>
            </w:r>
          </w:p>
        </w:tc>
      </w:tr>
      <w:tr w:rsidR="00BA3352" w14:paraId="54FDB524" w14:textId="77777777" w:rsidTr="00C92BEE">
        <w:tc>
          <w:tcPr>
            <w:tcW w:w="2547" w:type="dxa"/>
          </w:tcPr>
          <w:p w14:paraId="00A4933B" w14:textId="374EEE3B"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Persoonlijke gegevens</w:t>
            </w:r>
          </w:p>
        </w:tc>
        <w:tc>
          <w:tcPr>
            <w:tcW w:w="6237" w:type="dxa"/>
          </w:tcPr>
          <w:p w14:paraId="44B0FD99" w14:textId="37C861FC"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5E7F2B19"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F15025" w:rsidRDefault="003336CA" w:rsidP="00F15025">
      <w:pPr>
        <w:widowControl/>
        <w:tabs>
          <w:tab w:val="left" w:pos="397"/>
        </w:tabs>
        <w:autoSpaceDE/>
        <w:autoSpaceDN/>
        <w:ind w:left="394" w:hanging="394"/>
        <w:rPr>
          <w:rFonts w:asciiTheme="minorHAnsi" w:eastAsia="Verdana" w:hAnsiTheme="minorHAnsi"/>
          <w:b/>
          <w:bCs/>
          <w:sz w:val="18"/>
          <w:szCs w:val="18"/>
        </w:rPr>
      </w:pPr>
      <w:r w:rsidRPr="00F15025">
        <w:rPr>
          <w:rFonts w:asciiTheme="minorHAnsi" w:eastAsia="Verdana" w:hAnsiTheme="minorHAnsi"/>
          <w:b/>
          <w:bCs/>
          <w:sz w:val="18"/>
          <w:szCs w:val="18"/>
        </w:rPr>
        <w:t>Doorgifte derde landen</w:t>
      </w:r>
    </w:p>
    <w:p w14:paraId="156DC7AF" w14:textId="042A4F6E" w:rsidR="003336CA" w:rsidRDefault="003336CA" w:rsidP="00CE7170">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lastRenderedPageBreak/>
        <w:t xml:space="preserve">Als persoonsgegevens </w:t>
      </w:r>
      <w:r w:rsidR="006051CC">
        <w:rPr>
          <w:rFonts w:asciiTheme="minorHAnsi" w:eastAsia="Verdana" w:hAnsiTheme="minorHAnsi"/>
          <w:sz w:val="18"/>
          <w:szCs w:val="18"/>
        </w:rPr>
        <w:t xml:space="preserve">worden doorgegeven naar (of toegankelijk zijn in) </w:t>
      </w:r>
      <w:r>
        <w:rPr>
          <w:rFonts w:asciiTheme="minorHAnsi" w:eastAsia="Verdana" w:hAnsiTheme="minorHAnsi"/>
          <w:sz w:val="18"/>
          <w:szCs w:val="18"/>
        </w:rPr>
        <w:t>een land buiten de EER</w:t>
      </w:r>
      <w:r w:rsidR="006051CC">
        <w:rPr>
          <w:rFonts w:asciiTheme="minorHAnsi" w:eastAsia="Verdana" w:hAnsiTheme="minorHAnsi"/>
          <w:sz w:val="18"/>
          <w:szCs w:val="18"/>
        </w:rPr>
        <w:t xml:space="preserve"> </w:t>
      </w:r>
      <w:r>
        <w:rPr>
          <w:rFonts w:asciiTheme="minorHAnsi" w:eastAsia="Verdana" w:hAnsiTheme="minorHAnsi"/>
          <w:sz w:val="18"/>
          <w:szCs w:val="18"/>
        </w:rPr>
        <w:t>moet dat hier worden aangegeven.</w:t>
      </w:r>
    </w:p>
    <w:p w14:paraId="69DAEE51" w14:textId="5F3EBD02" w:rsidR="00F15025" w:rsidRPr="00F15025" w:rsidRDefault="007C3716" w:rsidP="00F15025">
      <w:pPr>
        <w:widowControl/>
        <w:tabs>
          <w:tab w:val="left" w:pos="397"/>
        </w:tabs>
        <w:autoSpaceDE/>
        <w:autoSpaceDN/>
        <w:ind w:left="394" w:hanging="394"/>
        <w:rPr>
          <w:rFonts w:asciiTheme="minorHAnsi" w:eastAsia="Verdana" w:hAnsiTheme="minorHAnsi"/>
          <w:b/>
          <w:bCs/>
          <w:sz w:val="18"/>
          <w:szCs w:val="18"/>
        </w:rPr>
      </w:pPr>
      <w:r>
        <w:rPr>
          <w:rFonts w:asciiTheme="minorHAnsi" w:eastAsia="Verdana" w:hAnsiTheme="minorHAnsi"/>
          <w:b/>
          <w:bCs/>
          <w:sz w:val="18"/>
          <w:szCs w:val="18"/>
        </w:rPr>
        <w:t xml:space="preserve">Doorgifte-instrument </w:t>
      </w:r>
    </w:p>
    <w:p w14:paraId="57C6B1DA" w14:textId="77777777" w:rsidR="006051CC" w:rsidRDefault="00F15025" w:rsidP="0040439B">
      <w:pPr>
        <w:widowControl/>
        <w:tabs>
          <w:tab w:val="left" w:pos="397"/>
        </w:tabs>
        <w:autoSpaceDE/>
        <w:autoSpaceDN/>
        <w:rPr>
          <w:rFonts w:asciiTheme="minorHAnsi" w:eastAsia="Verdana" w:hAnsiTheme="minorHAnsi"/>
          <w:sz w:val="18"/>
          <w:szCs w:val="18"/>
        </w:rPr>
      </w:pPr>
      <w:r>
        <w:rPr>
          <w:rFonts w:asciiTheme="minorHAnsi" w:eastAsia="Verdana" w:hAnsiTheme="minorHAnsi"/>
          <w:sz w:val="18"/>
          <w:szCs w:val="18"/>
        </w:rPr>
        <w:t xml:space="preserve">Als er sprake is van een verwerking buiten de EER </w:t>
      </w:r>
      <w:r w:rsidR="006051CC">
        <w:rPr>
          <w:rFonts w:asciiTheme="minorHAnsi" w:eastAsia="Verdana" w:hAnsiTheme="minorHAnsi"/>
          <w:sz w:val="18"/>
          <w:szCs w:val="18"/>
        </w:rPr>
        <w:t xml:space="preserve">moet aangegeven worden welk doorgifte-instrument wordt gebruikt. De doorgifte-instrumenten zijn: </w:t>
      </w:r>
    </w:p>
    <w:p w14:paraId="0F2CDA92" w14:textId="3BE1A663" w:rsidR="006051CC" w:rsidRDefault="006051CC" w:rsidP="00CE7170">
      <w:pPr>
        <w:pStyle w:val="Lijstalinea"/>
        <w:widowControl/>
        <w:numPr>
          <w:ilvl w:val="0"/>
          <w:numId w:val="31"/>
        </w:numPr>
        <w:tabs>
          <w:tab w:val="left" w:pos="397"/>
        </w:tabs>
        <w:autoSpaceDE/>
        <w:autoSpaceDN/>
        <w:ind w:left="360"/>
        <w:rPr>
          <w:rFonts w:asciiTheme="minorHAnsi" w:eastAsia="Verdana" w:hAnsiTheme="minorHAnsi"/>
          <w:sz w:val="18"/>
          <w:szCs w:val="18"/>
        </w:rPr>
      </w:pPr>
      <w:r>
        <w:rPr>
          <w:rFonts w:asciiTheme="minorHAnsi" w:eastAsia="Verdana" w:hAnsiTheme="minorHAnsi"/>
          <w:sz w:val="18"/>
          <w:szCs w:val="18"/>
        </w:rPr>
        <w:t>Adequaatheidsbesluit</w:t>
      </w:r>
    </w:p>
    <w:p w14:paraId="5D6A8061" w14:textId="5B40B63D" w:rsidR="006051CC" w:rsidRPr="00CE7170" w:rsidRDefault="006051CC" w:rsidP="00CE7170">
      <w:pPr>
        <w:pStyle w:val="Lijstalinea"/>
        <w:numPr>
          <w:ilvl w:val="0"/>
          <w:numId w:val="31"/>
        </w:numPr>
        <w:tabs>
          <w:tab w:val="left" w:pos="397"/>
        </w:tabs>
        <w:ind w:left="360"/>
        <w:rPr>
          <w:rFonts w:asciiTheme="minorHAnsi" w:eastAsia="Verdana" w:hAnsiTheme="minorHAnsi"/>
          <w:sz w:val="18"/>
          <w:szCs w:val="18"/>
        </w:rPr>
      </w:pPr>
      <w:r w:rsidRPr="00CE7170">
        <w:rPr>
          <w:rFonts w:asciiTheme="minorHAnsi" w:eastAsia="Verdana" w:hAnsiTheme="minorHAnsi"/>
          <w:sz w:val="18"/>
          <w:szCs w:val="18"/>
        </w:rPr>
        <w:t>Specifieke uitzonderingen (art. 49).</w:t>
      </w:r>
      <w:r>
        <w:rPr>
          <w:rFonts w:asciiTheme="minorHAnsi" w:eastAsia="Verdana" w:hAnsiTheme="minorHAnsi"/>
          <w:sz w:val="18"/>
          <w:szCs w:val="18"/>
        </w:rPr>
        <w:t xml:space="preserve"> </w:t>
      </w:r>
    </w:p>
    <w:p w14:paraId="105961B3" w14:textId="5C9C1D6C" w:rsidR="006051CC" w:rsidRPr="00CE7170"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18"/>
          <w:szCs w:val="18"/>
          <w:lang w:val="en-GB"/>
        </w:rPr>
      </w:pPr>
      <w:r w:rsidRPr="002D7FDD">
        <w:rPr>
          <w:rFonts w:asciiTheme="minorHAnsi" w:hAnsiTheme="minorHAnsi" w:cstheme="minorHAnsi"/>
          <w:sz w:val="18"/>
          <w:szCs w:val="18"/>
        </w:rPr>
        <w:t>Standaard bepalingen</w:t>
      </w:r>
      <w:r w:rsidRPr="00CE7170">
        <w:rPr>
          <w:rFonts w:asciiTheme="minorHAnsi" w:hAnsiTheme="minorHAnsi" w:cstheme="minorHAnsi"/>
          <w:sz w:val="18"/>
          <w:szCs w:val="18"/>
          <w:lang w:val="en-GB"/>
        </w:rPr>
        <w:t xml:space="preserve"> (standard contractual  clauses</w:t>
      </w:r>
      <w:r>
        <w:rPr>
          <w:rFonts w:asciiTheme="minorHAnsi" w:hAnsiTheme="minorHAnsi" w:cstheme="minorHAnsi"/>
          <w:sz w:val="18"/>
          <w:szCs w:val="18"/>
          <w:lang w:val="en-GB"/>
        </w:rPr>
        <w:t xml:space="preserve"> SCCs</w:t>
      </w:r>
      <w:r w:rsidRPr="00CE7170">
        <w:rPr>
          <w:rFonts w:asciiTheme="minorHAnsi" w:hAnsiTheme="minorHAnsi" w:cstheme="minorHAnsi"/>
          <w:sz w:val="18"/>
          <w:szCs w:val="18"/>
          <w:lang w:val="en-GB"/>
        </w:rPr>
        <w:t>);</w:t>
      </w:r>
    </w:p>
    <w:p w14:paraId="5005BAF6" w14:textId="20C0E502" w:rsidR="006051CC" w:rsidRPr="0040439B"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18"/>
          <w:szCs w:val="18"/>
        </w:rPr>
      </w:pPr>
      <w:r>
        <w:rPr>
          <w:rFonts w:asciiTheme="minorHAnsi" w:hAnsiTheme="minorHAnsi" w:cstheme="minorHAnsi"/>
          <w:sz w:val="18"/>
          <w:szCs w:val="18"/>
        </w:rPr>
        <w:t>Bindende bedrijfsvoorschriften (</w:t>
      </w:r>
      <w:r w:rsidRPr="009A7FF0">
        <w:rPr>
          <w:rFonts w:asciiTheme="minorHAnsi" w:hAnsiTheme="minorHAnsi" w:cstheme="minorHAnsi"/>
          <w:sz w:val="18"/>
          <w:szCs w:val="18"/>
        </w:rPr>
        <w:t xml:space="preserve">binding corporate </w:t>
      </w:r>
      <w:proofErr w:type="spellStart"/>
      <w:r w:rsidRPr="009A7FF0">
        <w:rPr>
          <w:rFonts w:asciiTheme="minorHAnsi" w:hAnsiTheme="minorHAnsi" w:cstheme="minorHAnsi"/>
          <w:sz w:val="18"/>
          <w:szCs w:val="18"/>
        </w:rPr>
        <w:t>rules</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BCRs</w:t>
      </w:r>
      <w:proofErr w:type="spellEnd"/>
      <w:r w:rsidRPr="009A7FF0">
        <w:rPr>
          <w:rFonts w:asciiTheme="minorHAnsi" w:hAnsiTheme="minorHAnsi" w:cstheme="minorHAnsi"/>
          <w:sz w:val="18"/>
          <w:szCs w:val="18"/>
        </w:rPr>
        <w:t>);</w:t>
      </w:r>
    </w:p>
    <w:p w14:paraId="06E24C48" w14:textId="77777777" w:rsidR="006051CC" w:rsidRPr="007551D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18"/>
          <w:szCs w:val="18"/>
          <w:lang w:val="en-GB"/>
        </w:rPr>
      </w:pPr>
      <w:r w:rsidRPr="002D7FDD">
        <w:rPr>
          <w:rFonts w:asciiTheme="minorHAnsi" w:hAnsiTheme="minorHAnsi" w:cstheme="minorHAnsi"/>
          <w:sz w:val="18"/>
          <w:szCs w:val="18"/>
        </w:rPr>
        <w:t xml:space="preserve">Gedragsregels </w:t>
      </w:r>
      <w:r w:rsidRPr="007551DD">
        <w:rPr>
          <w:rFonts w:asciiTheme="minorHAnsi" w:hAnsiTheme="minorHAnsi" w:cstheme="minorHAnsi"/>
          <w:sz w:val="18"/>
          <w:szCs w:val="18"/>
          <w:lang w:val="en-GB"/>
        </w:rPr>
        <w:t>(codes of conduct;-</w:t>
      </w:r>
      <w:proofErr w:type="spellStart"/>
      <w:r w:rsidRPr="007551DD">
        <w:rPr>
          <w:rFonts w:asciiTheme="minorHAnsi" w:hAnsiTheme="minorHAnsi" w:cstheme="minorHAnsi"/>
          <w:sz w:val="18"/>
          <w:szCs w:val="18"/>
          <w:lang w:val="en-GB"/>
        </w:rPr>
        <w:t>certificationmechanisms</w:t>
      </w:r>
      <w:proofErr w:type="spellEnd"/>
      <w:r w:rsidRPr="007551DD">
        <w:rPr>
          <w:rFonts w:asciiTheme="minorHAnsi" w:hAnsiTheme="minorHAnsi" w:cstheme="minorHAnsi"/>
          <w:sz w:val="18"/>
          <w:szCs w:val="18"/>
          <w:lang w:val="en-GB"/>
        </w:rPr>
        <w:t>);</w:t>
      </w:r>
    </w:p>
    <w:p w14:paraId="329522A0" w14:textId="77777777" w:rsidR="006051CC" w:rsidRPr="007551D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18"/>
          <w:szCs w:val="18"/>
          <w:lang w:val="en-GB"/>
        </w:rPr>
      </w:pPr>
      <w:r w:rsidRPr="007551DD">
        <w:rPr>
          <w:rFonts w:asciiTheme="minorHAnsi" w:hAnsiTheme="minorHAnsi" w:cstheme="minorHAnsi"/>
          <w:sz w:val="18"/>
          <w:szCs w:val="18"/>
          <w:lang w:val="en-GB"/>
        </w:rPr>
        <w:t xml:space="preserve">Ad </w:t>
      </w:r>
      <w:r w:rsidRPr="002D7FDD">
        <w:rPr>
          <w:rFonts w:asciiTheme="minorHAnsi" w:hAnsiTheme="minorHAnsi" w:cstheme="minorHAnsi"/>
          <w:sz w:val="18"/>
          <w:szCs w:val="18"/>
        </w:rPr>
        <w:t>hoc modelcontractbepalingen</w:t>
      </w:r>
      <w:r w:rsidRPr="007551DD">
        <w:rPr>
          <w:rFonts w:asciiTheme="minorHAnsi" w:hAnsiTheme="minorHAnsi" w:cstheme="minorHAnsi"/>
          <w:sz w:val="18"/>
          <w:szCs w:val="18"/>
          <w:lang w:val="en-GB"/>
        </w:rPr>
        <w:t xml:space="preserve"> (ad hoc contractual clauses).</w:t>
      </w:r>
    </w:p>
    <w:p w14:paraId="4941200D" w14:textId="77777777" w:rsidR="006051CC" w:rsidRDefault="006051CC" w:rsidP="0040439B">
      <w:pPr>
        <w:widowControl/>
        <w:tabs>
          <w:tab w:val="left" w:pos="397"/>
        </w:tabs>
        <w:autoSpaceDE/>
        <w:autoSpaceDN/>
        <w:rPr>
          <w:rFonts w:asciiTheme="minorHAnsi" w:eastAsia="Verdana" w:hAnsiTheme="minorHAnsi"/>
          <w:sz w:val="18"/>
          <w:szCs w:val="18"/>
        </w:rPr>
      </w:pPr>
    </w:p>
    <w:p w14:paraId="6961581D" w14:textId="6C219B36" w:rsidR="006051CC" w:rsidRDefault="006051CC" w:rsidP="0040439B">
      <w:pPr>
        <w:widowControl/>
        <w:tabs>
          <w:tab w:val="left" w:pos="397"/>
        </w:tabs>
        <w:autoSpaceDE/>
        <w:autoSpaceDN/>
        <w:rPr>
          <w:rFonts w:asciiTheme="minorHAnsi" w:eastAsia="Verdana" w:hAnsiTheme="minorHAnsi"/>
          <w:sz w:val="18"/>
          <w:szCs w:val="18"/>
        </w:rPr>
      </w:pPr>
      <w:r>
        <w:rPr>
          <w:rFonts w:asciiTheme="minorHAnsi" w:eastAsia="Verdana" w:hAnsiTheme="minorHAnsi"/>
          <w:sz w:val="18"/>
          <w:szCs w:val="18"/>
        </w:rPr>
        <w:t>V</w:t>
      </w:r>
      <w:r w:rsidR="00F15025">
        <w:rPr>
          <w:rFonts w:asciiTheme="minorHAnsi" w:eastAsia="Verdana" w:hAnsiTheme="minorHAnsi"/>
          <w:sz w:val="18"/>
          <w:szCs w:val="18"/>
        </w:rPr>
        <w:t xml:space="preserve">olgens de </w:t>
      </w:r>
      <w:r w:rsidR="009A7FF0">
        <w:rPr>
          <w:rFonts w:asciiTheme="minorHAnsi" w:eastAsia="Verdana" w:hAnsiTheme="minorHAnsi"/>
          <w:sz w:val="18"/>
          <w:szCs w:val="18"/>
        </w:rPr>
        <w:t xml:space="preserve">aanbevelingen </w:t>
      </w:r>
      <w:r w:rsidR="00F15025">
        <w:rPr>
          <w:rFonts w:asciiTheme="minorHAnsi" w:eastAsia="Verdana" w:hAnsiTheme="minorHAnsi"/>
          <w:sz w:val="18"/>
          <w:szCs w:val="18"/>
        </w:rPr>
        <w:t xml:space="preserve">van de EDPB </w:t>
      </w:r>
      <w:r w:rsidR="005F1791">
        <w:rPr>
          <w:rFonts w:asciiTheme="minorHAnsi" w:eastAsia="Verdana" w:hAnsiTheme="minorHAnsi"/>
          <w:sz w:val="18"/>
          <w:szCs w:val="18"/>
        </w:rPr>
        <w:t xml:space="preserve">n.a.v. de </w:t>
      </w:r>
      <w:proofErr w:type="spellStart"/>
      <w:r w:rsidR="005F1791">
        <w:rPr>
          <w:rFonts w:asciiTheme="minorHAnsi" w:eastAsia="Verdana" w:hAnsiTheme="minorHAnsi"/>
          <w:sz w:val="18"/>
          <w:szCs w:val="18"/>
        </w:rPr>
        <w:t>Schrems</w:t>
      </w:r>
      <w:proofErr w:type="spellEnd"/>
      <w:r w:rsidR="005F1791">
        <w:rPr>
          <w:rFonts w:asciiTheme="minorHAnsi" w:eastAsia="Verdana" w:hAnsiTheme="minorHAnsi"/>
          <w:sz w:val="18"/>
          <w:szCs w:val="18"/>
        </w:rPr>
        <w:t xml:space="preserve"> II uitspraak van het Hof van Justitie van de EU </w:t>
      </w:r>
      <w:r w:rsidR="004A2271">
        <w:rPr>
          <w:rFonts w:asciiTheme="minorHAnsi" w:eastAsia="Verdana" w:hAnsiTheme="minorHAnsi"/>
          <w:sz w:val="18"/>
          <w:szCs w:val="18"/>
        </w:rPr>
        <w:t>(</w:t>
      </w:r>
      <w:proofErr w:type="spellStart"/>
      <w:r w:rsidR="000C0C9C">
        <w:fldChar w:fldCharType="begin"/>
      </w:r>
      <w:r w:rsidR="000C0C9C">
        <w:instrText xml:space="preserve"> HYPERLINK "https://edpb.europa.eu/sites/edpb/files/consultation/edpb_recommendations_202001_supplementarymeasurestransferstools_en.pdf" </w:instrText>
      </w:r>
      <w:r w:rsidR="000C0C9C">
        <w:fldChar w:fldCharType="separate"/>
      </w:r>
      <w:r w:rsidR="005F1791" w:rsidRPr="005F1791">
        <w:rPr>
          <w:rStyle w:val="Hyperlink"/>
          <w:rFonts w:asciiTheme="minorHAnsi" w:eastAsia="Verdana" w:hAnsiTheme="minorHAnsi"/>
          <w:sz w:val="18"/>
          <w:szCs w:val="18"/>
        </w:rPr>
        <w:t>Recommendations</w:t>
      </w:r>
      <w:proofErr w:type="spellEnd"/>
      <w:r w:rsidR="005F1791" w:rsidRPr="005F1791">
        <w:rPr>
          <w:rStyle w:val="Hyperlink"/>
          <w:rFonts w:asciiTheme="minorHAnsi" w:eastAsia="Verdana" w:hAnsiTheme="minorHAnsi"/>
          <w:sz w:val="18"/>
          <w:szCs w:val="18"/>
        </w:rPr>
        <w:t xml:space="preserve"> 01/2020, d.d. 10 november 2020</w:t>
      </w:r>
      <w:r w:rsidR="000C0C9C">
        <w:rPr>
          <w:rStyle w:val="Hyperlink"/>
          <w:rFonts w:asciiTheme="minorHAnsi" w:eastAsia="Verdana" w:hAnsiTheme="minorHAnsi"/>
          <w:sz w:val="18"/>
          <w:szCs w:val="18"/>
        </w:rPr>
        <w:fldChar w:fldCharType="end"/>
      </w:r>
      <w:r w:rsidR="004A2271">
        <w:rPr>
          <w:rFonts w:asciiTheme="minorHAnsi" w:eastAsia="Verdana" w:hAnsiTheme="minorHAnsi"/>
          <w:sz w:val="18"/>
          <w:szCs w:val="18"/>
        </w:rPr>
        <w:t xml:space="preserve">) </w:t>
      </w:r>
      <w:r>
        <w:rPr>
          <w:rFonts w:asciiTheme="minorHAnsi" w:eastAsia="Verdana" w:hAnsiTheme="minorHAnsi"/>
          <w:sz w:val="18"/>
          <w:szCs w:val="18"/>
        </w:rPr>
        <w:t>moeten aanvullende maatregelen genomen worden als gebruik wordt gemaakt van doorgifte-instrument 3 – 6</w:t>
      </w:r>
      <w:r w:rsidR="00F41ADE">
        <w:rPr>
          <w:rFonts w:asciiTheme="minorHAnsi" w:eastAsia="Verdana" w:hAnsiTheme="minorHAnsi"/>
          <w:sz w:val="18"/>
          <w:szCs w:val="18"/>
        </w:rPr>
        <w:t>. Zo wordt nl.</w:t>
      </w:r>
      <w:r w:rsidRPr="00CE7170">
        <w:rPr>
          <w:rFonts w:asciiTheme="minorHAnsi" w:eastAsia="Verdana" w:hAnsiTheme="minorHAnsi"/>
          <w:sz w:val="18"/>
          <w:szCs w:val="18"/>
        </w:rPr>
        <w:t xml:space="preserve"> een </w:t>
      </w:r>
      <w:r w:rsidRPr="006051CC">
        <w:rPr>
          <w:rFonts w:asciiTheme="minorHAnsi" w:eastAsia="Verdana" w:hAnsiTheme="minorHAnsi"/>
          <w:sz w:val="18"/>
          <w:szCs w:val="18"/>
        </w:rPr>
        <w:t xml:space="preserve">aan de AVG gelijkwaardig beschermingsniveau </w:t>
      </w:r>
      <w:r>
        <w:rPr>
          <w:rFonts w:asciiTheme="minorHAnsi" w:eastAsia="Verdana" w:hAnsiTheme="minorHAnsi"/>
          <w:sz w:val="18"/>
          <w:szCs w:val="18"/>
        </w:rPr>
        <w:t>bewerkstellig</w:t>
      </w:r>
      <w:r w:rsidR="00F41ADE">
        <w:rPr>
          <w:rFonts w:asciiTheme="minorHAnsi" w:eastAsia="Verdana" w:hAnsiTheme="minorHAnsi"/>
          <w:sz w:val="18"/>
          <w:szCs w:val="18"/>
        </w:rPr>
        <w:t>d</w:t>
      </w:r>
      <w:r w:rsidR="005F1791">
        <w:rPr>
          <w:rFonts w:asciiTheme="minorHAnsi" w:eastAsia="Verdana" w:hAnsiTheme="minorHAnsi"/>
          <w:sz w:val="18"/>
          <w:szCs w:val="18"/>
        </w:rPr>
        <w:t xml:space="preserve"> </w:t>
      </w:r>
      <w:r w:rsidR="000871EB">
        <w:rPr>
          <w:rFonts w:asciiTheme="minorHAnsi" w:eastAsia="Verdana" w:hAnsiTheme="minorHAnsi"/>
          <w:sz w:val="18"/>
          <w:szCs w:val="18"/>
        </w:rPr>
        <w:t>(</w:t>
      </w:r>
      <w:r w:rsidR="005F1791">
        <w:rPr>
          <w:rFonts w:asciiTheme="minorHAnsi" w:eastAsia="Verdana" w:hAnsiTheme="minorHAnsi"/>
          <w:sz w:val="18"/>
          <w:szCs w:val="18"/>
        </w:rPr>
        <w:t>z</w:t>
      </w:r>
      <w:r>
        <w:rPr>
          <w:rFonts w:asciiTheme="minorHAnsi" w:eastAsia="Verdana" w:hAnsiTheme="minorHAnsi"/>
          <w:sz w:val="18"/>
          <w:szCs w:val="18"/>
        </w:rPr>
        <w:t>ie Bijlage 2 van de EDPB aanbevelingen</w:t>
      </w:r>
      <w:r w:rsidR="005F1791">
        <w:rPr>
          <w:rFonts w:asciiTheme="minorHAnsi" w:eastAsia="Verdana" w:hAnsiTheme="minorHAnsi"/>
          <w:sz w:val="18"/>
          <w:szCs w:val="18"/>
        </w:rPr>
        <w:t>)</w:t>
      </w:r>
      <w:r>
        <w:rPr>
          <w:rFonts w:asciiTheme="minorHAnsi" w:eastAsia="Verdana" w:hAnsiTheme="minorHAnsi"/>
          <w:sz w:val="18"/>
          <w:szCs w:val="18"/>
        </w:rPr>
        <w:t xml:space="preserve">. </w:t>
      </w:r>
    </w:p>
    <w:p w14:paraId="0979468E" w14:textId="77777777" w:rsidR="005F1791" w:rsidRDefault="005F1791" w:rsidP="00F01D3E">
      <w:pPr>
        <w:widowControl/>
        <w:tabs>
          <w:tab w:val="left" w:pos="397"/>
        </w:tabs>
        <w:autoSpaceDE/>
        <w:autoSpaceDN/>
        <w:spacing w:after="120"/>
        <w:ind w:left="394" w:hanging="394"/>
        <w:rPr>
          <w:rFonts w:asciiTheme="minorHAnsi" w:eastAsia="Verdana" w:hAnsiTheme="minorHAnsi"/>
          <w:sz w:val="18"/>
          <w:szCs w:val="18"/>
        </w:rPr>
      </w:pPr>
    </w:p>
    <w:p w14:paraId="2953A076" w14:textId="3AE8A11A" w:rsidR="00F01D3E" w:rsidRPr="00712D86" w:rsidRDefault="00F01D3E" w:rsidP="00F01D3E">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3C126904" w14:textId="77777777" w:rsidR="00F01D3E" w:rsidRPr="000B2777" w:rsidRDefault="00F01D3E"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lastRenderedPageBreak/>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proofErr w:type="spellStart"/>
      <w:r>
        <w:rPr>
          <w:rFonts w:cstheme="minorHAnsi"/>
        </w:rPr>
        <w:t>Toereikendheid</w:t>
      </w:r>
      <w:proofErr w:type="spellEnd"/>
      <w:r>
        <w:rPr>
          <w:rFonts w:cstheme="minorHAnsi"/>
        </w:rPr>
        <w:t xml:space="preserve">: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w:t>
      </w:r>
      <w:proofErr w:type="spellStart"/>
      <w:r w:rsidR="00D64523" w:rsidRPr="00D64523">
        <w:rPr>
          <w:rFonts w:cstheme="minorHAnsi"/>
        </w:rPr>
        <w:t>factsheet</w:t>
      </w:r>
      <w:proofErr w:type="spellEnd"/>
      <w:r w:rsidR="00D64523" w:rsidRPr="00D64523">
        <w:rPr>
          <w:rFonts w:cstheme="minorHAnsi"/>
        </w:rPr>
        <w:t xml:space="preserve"> over </w:t>
      </w:r>
      <w:hyperlink r:id="rId26" w:history="1">
        <w:proofErr w:type="spellStart"/>
        <w:r w:rsidR="00D64523" w:rsidRPr="00D64523">
          <w:rPr>
            <w:rStyle w:val="Hyperlink"/>
            <w:rFonts w:cstheme="minorHAnsi"/>
          </w:rPr>
          <w:t>assurance</w:t>
        </w:r>
        <w:proofErr w:type="spellEnd"/>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1" w:name="_Toc26885955"/>
      <w:r>
        <w:lastRenderedPageBreak/>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r w:rsidRPr="00363301">
        <w:t>Verwerkersovereenkomst uitvoering &lt;</w:t>
      </w:r>
      <w:r w:rsidRPr="00363301">
        <w:rPr>
          <w:highlight w:val="yellow"/>
        </w:rPr>
        <w:t>naam hoofdovereenkomst</w:t>
      </w:r>
      <w:r w:rsidRPr="00363301">
        <w:t>&gt;</w:t>
      </w:r>
      <w:bookmarkEnd w:id="12"/>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3" w:name="OpenAt"/>
      <w:bookmarkEnd w:id="1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2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2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23"/>
    </w:p>
    <w:bookmarkEnd w:id="2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6"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26"/>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8" w:name="_Toc26885958"/>
      <w:r w:rsidRPr="00363301">
        <w:lastRenderedPageBreak/>
        <w:t xml:space="preserve">Bijlage 2: </w:t>
      </w:r>
      <w:bookmarkStart w:id="29" w:name="_Hlk37365793"/>
      <w:r w:rsidRPr="00363301">
        <w:t>A</w:t>
      </w:r>
      <w:r w:rsidR="009D1081" w:rsidRPr="00363301">
        <w:t>antonen passend niveau van beveiliging</w:t>
      </w:r>
      <w:bookmarkEnd w:id="28"/>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0"/>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1" w:name="id1-3-2-2-2-2-16-1-3-1-2"/>
      <w:bookmarkEnd w:id="3"/>
      <w:bookmarkEnd w:id="31"/>
      <w:r>
        <w:rPr>
          <w:rFonts w:asciiTheme="minorHAnsi" w:hAnsiTheme="minorHAnsi" w:cstheme="minorHAnsi"/>
          <w:sz w:val="18"/>
          <w:szCs w:val="18"/>
        </w:rPr>
        <w:br w:type="page"/>
      </w:r>
    </w:p>
    <w:p w14:paraId="018F015C" w14:textId="2D181425"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Alleen 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3A6D16F3" w:rsidR="00FA0EFE" w:rsidRPr="00E9310C" w:rsidRDefault="00FA0EFE" w:rsidP="00FA0EFE">
      <w:pPr>
        <w:spacing w:line="290" w:lineRule="auto"/>
        <w:rPr>
          <w:rFonts w:ascii="Calibri" w:hAnsi="Calibri" w:cs="Calibri"/>
          <w:b/>
          <w:bCs/>
          <w:sz w:val="24"/>
          <w:szCs w:val="24"/>
        </w:rPr>
      </w:pPr>
      <w:r w:rsidRPr="00D87CE5">
        <w:rPr>
          <w:rFonts w:ascii="Calibri" w:hAnsi="Calibri" w:cs="Calibri"/>
          <w:b/>
          <w:bCs/>
          <w:color w:val="00B0F0"/>
          <w:sz w:val="24"/>
          <w:szCs w:val="24"/>
        </w:rPr>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w:t>
      </w:r>
      <w:r w:rsidR="00E0031D">
        <w:rPr>
          <w:rFonts w:ascii="Calibri" w:hAnsi="Calibri" w:cs="Calibri"/>
          <w:b/>
          <w:bCs/>
          <w:sz w:val="24"/>
          <w:szCs w:val="24"/>
        </w:rPr>
        <w:t xml:space="preserve">2020 </w:t>
      </w:r>
      <w:r w:rsidRPr="00E9310C">
        <w:rPr>
          <w:rFonts w:ascii="Calibri" w:hAnsi="Calibri" w:cs="Calibri"/>
          <w:b/>
          <w:bCs/>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2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749FF" w14:textId="77777777" w:rsidR="00921F1A" w:rsidRDefault="00921F1A">
      <w:r>
        <w:separator/>
      </w:r>
    </w:p>
  </w:endnote>
  <w:endnote w:type="continuationSeparator" w:id="0">
    <w:p w14:paraId="73180017" w14:textId="77777777" w:rsidR="00921F1A" w:rsidRDefault="00921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615DC5" w:rsidRDefault="00615DC5"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615DC5" w:rsidRDefault="00615DC5"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7A4EFD9A" w:rsidR="00615DC5" w:rsidRDefault="00615DC5">
        <w:pPr>
          <w:pStyle w:val="Voettekst"/>
          <w:jc w:val="right"/>
        </w:pPr>
        <w:r>
          <w:fldChar w:fldCharType="begin"/>
        </w:r>
        <w:r>
          <w:instrText>PAGE   \* MERGEFORMAT</w:instrText>
        </w:r>
        <w:r>
          <w:fldChar w:fldCharType="separate"/>
        </w:r>
        <w:r w:rsidR="00845A44">
          <w:rPr>
            <w:noProof/>
          </w:rPr>
          <w:t>6</w:t>
        </w:r>
        <w:r>
          <w:fldChar w:fldCharType="end"/>
        </w:r>
      </w:p>
    </w:sdtContent>
  </w:sdt>
  <w:p w14:paraId="7A21D619" w14:textId="77777777" w:rsidR="00615DC5" w:rsidRDefault="00615DC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6BFC631B" w:rsidR="00615DC5" w:rsidRPr="00F970C9" w:rsidRDefault="00615DC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845A44">
          <w:rPr>
            <w:rStyle w:val="Paginanummer"/>
            <w:noProof/>
            <w:sz w:val="16"/>
          </w:rPr>
          <w:t>7</w:t>
        </w:r>
        <w:r w:rsidRPr="00F970C9">
          <w:rPr>
            <w:rStyle w:val="Paginanummer"/>
            <w:sz w:val="16"/>
          </w:rPr>
          <w:fldChar w:fldCharType="end"/>
        </w:r>
      </w:p>
    </w:sdtContent>
  </w:sdt>
  <w:p w14:paraId="467421F6" w14:textId="6EA012C3" w:rsidR="00615DC5" w:rsidRPr="00363301" w:rsidRDefault="00615DC5"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A3F3B" w14:textId="77777777" w:rsidR="00921F1A" w:rsidRDefault="00921F1A">
      <w:r>
        <w:separator/>
      </w:r>
    </w:p>
  </w:footnote>
  <w:footnote w:type="continuationSeparator" w:id="0">
    <w:p w14:paraId="6A6498D9" w14:textId="77777777" w:rsidR="00921F1A" w:rsidRDefault="00921F1A">
      <w:r>
        <w:continuationSeparator/>
      </w:r>
    </w:p>
  </w:footnote>
  <w:footnote w:id="1">
    <w:p w14:paraId="1161EDB1" w14:textId="6CE259CE" w:rsidR="00615DC5" w:rsidRDefault="00615DC5">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615DC5" w:rsidRDefault="00615DC5">
    <w:pPr>
      <w:pStyle w:val="Koptekst"/>
    </w:pPr>
  </w:p>
  <w:p w14:paraId="04BBCF0F" w14:textId="0D96BCC2" w:rsidR="00615DC5" w:rsidRDefault="00615DC5">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615DC5" w:rsidRDefault="00615DC5">
    <w:pPr>
      <w:pStyle w:val="Koptekst"/>
    </w:pPr>
  </w:p>
  <w:p w14:paraId="777C8AA5" w14:textId="15EFA176" w:rsidR="00615DC5" w:rsidRDefault="00615DC5">
    <w:pPr>
      <w:pStyle w:val="Koptekst"/>
    </w:pPr>
  </w:p>
  <w:p w14:paraId="7FDFE43B" w14:textId="77777777" w:rsidR="00615DC5" w:rsidRDefault="00615DC5">
    <w:pPr>
      <w:pStyle w:val="Koptekst"/>
    </w:pPr>
  </w:p>
  <w:p w14:paraId="4B43BB38" w14:textId="77777777" w:rsidR="00615DC5" w:rsidRDefault="00615DC5">
    <w:pPr>
      <w:pStyle w:val="Koptekst"/>
    </w:pPr>
  </w:p>
  <w:p w14:paraId="3D4CF7DF" w14:textId="07700B66" w:rsidR="00615DC5" w:rsidRDefault="00615DC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615DC5" w:rsidRDefault="00615DC5" w:rsidP="0095110B">
    <w:pPr>
      <w:pStyle w:val="Koptekst"/>
      <w:tabs>
        <w:tab w:val="clear" w:pos="4536"/>
        <w:tab w:val="clear" w:pos="9072"/>
        <w:tab w:val="left" w:pos="2475"/>
      </w:tabs>
    </w:pPr>
    <w:r>
      <w:tab/>
    </w:r>
  </w:p>
  <w:p w14:paraId="47052286" w14:textId="56DFB805" w:rsidR="00615DC5" w:rsidRDefault="00615DC5"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615DC5" w:rsidRDefault="00615DC5" w:rsidP="0095110B">
    <w:pPr>
      <w:pStyle w:val="Koptekst"/>
      <w:tabs>
        <w:tab w:val="clear" w:pos="4536"/>
        <w:tab w:val="clear" w:pos="9072"/>
        <w:tab w:val="left" w:pos="2475"/>
      </w:tabs>
    </w:pPr>
  </w:p>
  <w:p w14:paraId="45FCD76F" w14:textId="091353B8" w:rsidR="00615DC5" w:rsidRDefault="00615DC5" w:rsidP="0095110B">
    <w:pPr>
      <w:pStyle w:val="Koptekst"/>
      <w:tabs>
        <w:tab w:val="clear" w:pos="4536"/>
        <w:tab w:val="clear" w:pos="9072"/>
        <w:tab w:val="left" w:pos="2475"/>
      </w:tabs>
    </w:pPr>
  </w:p>
  <w:p w14:paraId="0FE1A04F" w14:textId="181012E5" w:rsidR="00615DC5" w:rsidRDefault="00615DC5" w:rsidP="0095110B">
    <w:pPr>
      <w:pStyle w:val="Koptekst"/>
      <w:tabs>
        <w:tab w:val="clear" w:pos="4536"/>
        <w:tab w:val="clear" w:pos="9072"/>
        <w:tab w:val="left" w:pos="2475"/>
      </w:tabs>
    </w:pPr>
  </w:p>
  <w:p w14:paraId="5DCFA827" w14:textId="7AFBD613" w:rsidR="00615DC5" w:rsidRDefault="00615DC5" w:rsidP="0095110B">
    <w:pPr>
      <w:pStyle w:val="Koptekst"/>
      <w:tabs>
        <w:tab w:val="clear" w:pos="4536"/>
        <w:tab w:val="clear" w:pos="9072"/>
        <w:tab w:val="left" w:pos="2475"/>
      </w:tabs>
    </w:pPr>
  </w:p>
  <w:p w14:paraId="0272B584" w14:textId="0AE74344" w:rsidR="00615DC5" w:rsidRDefault="00615DC5"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615DC5" w:rsidRDefault="00615DC5"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73890417">
    <w:abstractNumId w:val="4"/>
  </w:num>
  <w:num w:numId="2" w16cid:durableId="1684672036">
    <w:abstractNumId w:val="17"/>
  </w:num>
  <w:num w:numId="3" w16cid:durableId="14396370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4891621">
    <w:abstractNumId w:val="20"/>
  </w:num>
  <w:num w:numId="5" w16cid:durableId="1147549544">
    <w:abstractNumId w:val="9"/>
  </w:num>
  <w:num w:numId="6" w16cid:durableId="12226699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2726433">
    <w:abstractNumId w:val="6"/>
  </w:num>
  <w:num w:numId="8" w16cid:durableId="1386248601">
    <w:abstractNumId w:val="16"/>
  </w:num>
  <w:num w:numId="9" w16cid:durableId="1668972049">
    <w:abstractNumId w:val="15"/>
  </w:num>
  <w:num w:numId="10" w16cid:durableId="527255868">
    <w:abstractNumId w:val="11"/>
  </w:num>
  <w:num w:numId="11" w16cid:durableId="20097452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78705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86522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47755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75440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42609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3498227">
    <w:abstractNumId w:val="7"/>
  </w:num>
  <w:num w:numId="18" w16cid:durableId="1837304712">
    <w:abstractNumId w:val="14"/>
  </w:num>
  <w:num w:numId="19" w16cid:durableId="7103753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0577027">
    <w:abstractNumId w:val="0"/>
  </w:num>
  <w:num w:numId="21" w16cid:durableId="1162696855">
    <w:abstractNumId w:val="18"/>
  </w:num>
  <w:num w:numId="22" w16cid:durableId="883712221">
    <w:abstractNumId w:val="19"/>
  </w:num>
  <w:num w:numId="23" w16cid:durableId="149948572">
    <w:abstractNumId w:val="10"/>
  </w:num>
  <w:num w:numId="24" w16cid:durableId="1938903893">
    <w:abstractNumId w:val="5"/>
  </w:num>
  <w:num w:numId="25" w16cid:durableId="310258090">
    <w:abstractNumId w:val="17"/>
  </w:num>
  <w:num w:numId="26" w16cid:durableId="221869344">
    <w:abstractNumId w:val="17"/>
  </w:num>
  <w:num w:numId="27" w16cid:durableId="1907063469">
    <w:abstractNumId w:val="3"/>
  </w:num>
  <w:num w:numId="28" w16cid:durableId="660542091">
    <w:abstractNumId w:val="2"/>
  </w:num>
  <w:num w:numId="29" w16cid:durableId="1443644287">
    <w:abstractNumId w:val="13"/>
  </w:num>
  <w:num w:numId="30" w16cid:durableId="1455635728">
    <w:abstractNumId w:val="12"/>
  </w:num>
  <w:num w:numId="31" w16cid:durableId="175138802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0C9C"/>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341F1"/>
    <w:rsid w:val="0083448B"/>
    <w:rsid w:val="008412FE"/>
    <w:rsid w:val="00845A44"/>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Onopgelostemelding3">
    <w:name w:val="Onopgeloste melding3"/>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nieuws/factsheet-assurance-gepubliceerd/"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atalekken.autoriteitpersoonsgegevens.nl/actionpage?0"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ec.europa.eu/newsroom/article29/item-detail.cfm?item_id=612052"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factsheet-en-beslismodel-verwerkingsverantwoordelijke-of-verwerker/"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6C236550BF1641AC7762B301C8B3E0" ma:contentTypeVersion="10" ma:contentTypeDescription="Een nieuw document maken." ma:contentTypeScope="" ma:versionID="f2dc8ffcd0ca0c6bbcb1471bd84ea5a2">
  <xsd:schema xmlns:xsd="http://www.w3.org/2001/XMLSchema" xmlns:xs="http://www.w3.org/2001/XMLSchema" xmlns:p="http://schemas.microsoft.com/office/2006/metadata/properties" xmlns:ns2="f192279c-7a52-436d-b830-4540a15596bf" xmlns:ns3="ec4c331d-c593-4f4f-a5c3-e07c0f6b58a2" targetNamespace="http://schemas.microsoft.com/office/2006/metadata/properties" ma:root="true" ma:fieldsID="b68a6965daebd6917f77e29052dff2cb" ns2:_="" ns3:_="">
    <xsd:import namespace="f192279c-7a52-436d-b830-4540a15596bf"/>
    <xsd:import namespace="ec4c331d-c593-4f4f-a5c3-e07c0f6b58a2"/>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2279c-7a52-436d-b830-4540a1559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e5ce9d9-975e-485d-91d7-9f3ac495123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4c331d-c593-4f4f-a5c3-e07c0f6b58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5545e9b-e24d-4311-a655-71fb905d4263}" ma:internalName="TaxCatchAll" ma:showField="CatchAllData" ma:web="ec4c331d-c593-4f4f-a5c3-e07c0f6b5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92279c-7a52-436d-b830-4540a15596bf">
      <Terms xmlns="http://schemas.microsoft.com/office/infopath/2007/PartnerControls"/>
    </lcf76f155ced4ddcb4097134ff3c332f>
    <TaxCatchAll xmlns="ec4c331d-c593-4f4f-a5c3-e07c0f6b58a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D9B8FD-A52F-453F-9716-1208B36AFC75}"/>
</file>

<file path=customXml/itemProps2.xml><?xml version="1.0" encoding="utf-8"?>
<ds:datastoreItem xmlns:ds="http://schemas.openxmlformats.org/officeDocument/2006/customXml" ds:itemID="{D86BF4C4-FA00-47F7-A92C-782B55A3F873}">
  <ds:schemaRefs>
    <ds:schemaRef ds:uri="http://purl.org/dc/elements/1.1/"/>
    <ds:schemaRef ds:uri="http://schemas.microsoft.com/office/2006/metadata/properties"/>
    <ds:schemaRef ds:uri="http://purl.org/dc/terms/"/>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54ca84a0-1bf9-4034-9a36-86e0c8c11553"/>
    <ds:schemaRef ds:uri="http://www.w3.org/XML/1998/namespace"/>
    <ds:schemaRef ds:uri="http://purl.org/dc/dcmitype/"/>
  </ds:schemaRefs>
</ds:datastoreItem>
</file>

<file path=customXml/itemProps3.xml><?xml version="1.0" encoding="utf-8"?>
<ds:datastoreItem xmlns:ds="http://schemas.openxmlformats.org/officeDocument/2006/customXml" ds:itemID="{E2B0C881-939D-490F-8F27-DC0440FA7780}">
  <ds:schemaRefs>
    <ds:schemaRef ds:uri="http://schemas.openxmlformats.org/officeDocument/2006/bibliography"/>
  </ds:schemaRefs>
</ds:datastoreItem>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7920</Words>
  <Characters>43561</Characters>
  <Application>Microsoft Office Word</Application>
  <DocSecurity>6</DocSecurity>
  <Lines>363</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2022-05-23T10:53:00Z</dcterms:created>
  <dcterms:modified xsi:type="dcterms:W3CDTF">2022-05-23T10:53:00Z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0x010100656C236550BF1641AC7762B301C8B3E0</vt:lpwstr>
  </property>
  <property fmtid="{D5CDD505-2E9C-101B-9397-08002B2CF9AE}" pid="3" name="MediaServiceImageTags">
    <vt:lpwstr/>
  </property>
</Properties>
</file>