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545C4" w14:textId="77777777" w:rsidR="0041595F" w:rsidRPr="0041595F" w:rsidRDefault="0041595F" w:rsidP="0041595F">
      <w:pPr>
        <w:tabs>
          <w:tab w:val="left" w:pos="227"/>
          <w:tab w:val="left" w:pos="454"/>
          <w:tab w:val="left" w:pos="680"/>
        </w:tabs>
        <w:autoSpaceDE w:val="0"/>
        <w:autoSpaceDN w:val="0"/>
        <w:adjustRightInd w:val="0"/>
        <w:spacing w:before="240" w:after="0" w:line="240" w:lineRule="auto"/>
        <w:outlineLvl w:val="1"/>
        <w:rPr>
          <w:rFonts w:ascii="Verdana" w:eastAsia="DejaVu Sans" w:hAnsi="Verdana" w:cs="Times New Roman"/>
          <w:b/>
          <w:sz w:val="18"/>
          <w:szCs w:val="20"/>
          <w:lang w:eastAsia="nl-NL"/>
        </w:rPr>
      </w:pPr>
      <w:bookmarkStart w:id="0" w:name="_Toc31724114"/>
      <w:bookmarkStart w:id="1" w:name="_Toc4671421"/>
      <w:r w:rsidRPr="0041595F">
        <w:rPr>
          <w:rFonts w:ascii="Verdana" w:eastAsia="DejaVu Sans" w:hAnsi="Verdana" w:cs="Times New Roman"/>
          <w:b/>
          <w:sz w:val="18"/>
          <w:szCs w:val="20"/>
          <w:lang w:eastAsia="nl-NL"/>
        </w:rPr>
        <w:t>Bijlage 3</w:t>
      </w:r>
      <w:r w:rsidRPr="0041595F">
        <w:rPr>
          <w:rFonts w:ascii="Verdana" w:eastAsia="DejaVu Sans" w:hAnsi="Verdana" w:cs="Times New Roman"/>
          <w:b/>
          <w:sz w:val="18"/>
          <w:szCs w:val="20"/>
          <w:lang w:eastAsia="nl-NL"/>
        </w:rPr>
        <w:tab/>
        <w:t>Inschrijvingsbiljet</w:t>
      </w:r>
      <w:bookmarkEnd w:id="0"/>
    </w:p>
    <w:bookmarkEnd w:id="1"/>
    <w:p w14:paraId="1A72687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321E653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De hierna te noemen Inschrijver(s)</w:t>
      </w:r>
      <w:r w:rsidRPr="0041595F">
        <w:rPr>
          <w:rFonts w:ascii="Verdana" w:eastAsia="DejaVu Sans" w:hAnsi="Verdana" w:cs="Times New Roman"/>
          <w:sz w:val="18"/>
          <w:szCs w:val="20"/>
          <w:vertAlign w:val="superscript"/>
          <w:lang w:eastAsia="nl-NL"/>
        </w:rPr>
        <w:footnoteReference w:id="1"/>
      </w:r>
      <w:r w:rsidRPr="0041595F">
        <w:rPr>
          <w:rFonts w:ascii="Verdana" w:eastAsia="DejaVu Sans" w:hAnsi="Verdana" w:cs="Times New Roman"/>
          <w:sz w:val="18"/>
          <w:szCs w:val="20"/>
          <w:lang w:eastAsia="nl-NL"/>
        </w:rPr>
        <w:t>:</w:t>
      </w:r>
    </w:p>
    <w:p w14:paraId="531E9DF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89FE20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A</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vertAlign w:val="superscript"/>
          <w:lang w:eastAsia="nl-NL"/>
        </w:rPr>
        <w:footnoteReference w:id="2"/>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8AF0EB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vertAlign w:val="superscript"/>
          <w:lang w:eastAsia="nl-NL"/>
        </w:rPr>
        <w:footnoteReference w:id="3"/>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3ED3889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nummer van Inschrijving in het handelsregister</w:t>
      </w:r>
      <w:r w:rsidRPr="0041595F">
        <w:rPr>
          <w:rFonts w:ascii="Verdana" w:eastAsia="DejaVu Sans" w:hAnsi="Verdana" w:cs="Times New Roman"/>
          <w:sz w:val="18"/>
          <w:szCs w:val="20"/>
          <w:vertAlign w:val="superscript"/>
          <w:lang w:eastAsia="nl-NL"/>
        </w:rPr>
        <w:footnoteReference w:id="4"/>
      </w:r>
      <w:r w:rsidRPr="0041595F">
        <w:rPr>
          <w:rFonts w:ascii="Verdana" w:eastAsia="DejaVu Sans" w:hAnsi="Verdana" w:cs="Times New Roman"/>
          <w:sz w:val="18"/>
          <w:szCs w:val="20"/>
          <w:lang w:eastAsia="nl-NL"/>
        </w:rPr>
        <w:t xml:space="preserve">,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542B34E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B</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t xml:space="preserve">nummer van Inschrijving in het handelsregister, dan wel een overeenkomstig register van het land van vestiging </w:t>
      </w:r>
    </w:p>
    <w:p w14:paraId="189AA43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F9BBC2E"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C</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148F32D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49F0F6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nummer van Inschrijving in het handelsregister,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51E57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8148F56" w14:textId="15CA7F10"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verklaart (verklaren) zich door ondertekening dezes bereid de uitvoering van </w:t>
      </w:r>
      <w:r w:rsidR="00DA1062" w:rsidRPr="00DA1062">
        <w:rPr>
          <w:rFonts w:ascii="Verdana" w:hAnsi="Verdana"/>
          <w:sz w:val="18"/>
          <w:szCs w:val="18"/>
        </w:rPr>
        <w:t>IUC nummer 202102052</w:t>
      </w:r>
      <w:r w:rsidRPr="0041595F">
        <w:rPr>
          <w:rFonts w:ascii="Verdana" w:eastAsia="DejaVu Sans" w:hAnsi="Verdana" w:cs="Times New Roman"/>
          <w:sz w:val="18"/>
          <w:szCs w:val="20"/>
          <w:lang w:eastAsia="nl-NL"/>
        </w:rPr>
        <w:t xml:space="preserve"> voor het leveren/uitvoeren van Cateringdienstverlening t.b.v. Concerndienstverlener (CDV) FMH zoals omschreven in dit Beschrijvend document,</w:t>
      </w:r>
    </w:p>
    <w:p w14:paraId="37CB939C"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7EA987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aan te nemen voor een Totale aanneemsom per jaar, de omzetbelasting daarin niet begrepen, van:</w:t>
      </w:r>
    </w:p>
    <w:p w14:paraId="1DE71FEA" w14:textId="77777777" w:rsidR="0041595F" w:rsidRPr="0041595F" w:rsidRDefault="0041595F" w:rsidP="0041595F">
      <w:pPr>
        <w:spacing w:after="0" w:line="276" w:lineRule="auto"/>
        <w:rPr>
          <w:rFonts w:ascii="Verdana" w:eastAsia="DejaVu Sans" w:hAnsi="Verdana" w:cs="Times New Roman"/>
          <w:sz w:val="18"/>
          <w:szCs w:val="18"/>
          <w:lang w:eastAsia="nl-NL"/>
        </w:rPr>
      </w:pPr>
      <w:r w:rsidRPr="0041595F">
        <w:rPr>
          <w:rFonts w:ascii="Verdana" w:eastAsia="DejaVu Sans" w:hAnsi="Verdana" w:cs="Times New Roman"/>
          <w:sz w:val="18"/>
          <w:szCs w:val="18"/>
          <w:lang w:eastAsia="nl-NL"/>
        </w:rPr>
        <w:t>EUR</w:t>
      </w:r>
      <w:r w:rsidRPr="0041595F">
        <w:rPr>
          <w:rFonts w:ascii="Verdana" w:eastAsia="DejaVu Sans" w:hAnsi="Verdana" w:cs="Times New Roman"/>
          <w:sz w:val="18"/>
          <w:szCs w:val="18"/>
          <w:vertAlign w:val="superscript"/>
          <w:lang w:eastAsia="nl-NL"/>
        </w:rPr>
        <w:footnoteReference w:id="5"/>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t xml:space="preserve"> (zegge</w:t>
      </w:r>
      <w:r w:rsidRPr="0041595F">
        <w:rPr>
          <w:rFonts w:ascii="Verdana" w:eastAsia="DejaVu Sans" w:hAnsi="Verdana" w:cs="Times New Roman"/>
          <w:sz w:val="18"/>
          <w:szCs w:val="18"/>
          <w:vertAlign w:val="superscript"/>
          <w:lang w:eastAsia="nl-NL"/>
        </w:rPr>
        <w:footnoteReference w:id="6"/>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eurocent)</w:t>
      </w:r>
      <w:r w:rsidRPr="0041595F">
        <w:rPr>
          <w:rFonts w:ascii="Verdana" w:eastAsia="DejaVu Sans" w:hAnsi="Verdana" w:cs="Times New Roman"/>
          <w:sz w:val="18"/>
          <w:szCs w:val="18"/>
          <w:lang w:eastAsia="nl-NL"/>
        </w:rPr>
        <w:tab/>
      </w:r>
    </w:p>
    <w:p w14:paraId="46C006F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4FD7D2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In bijlage 3A (prijsinvulformulier in Excel format) dient Inschrijver de verschillende prijzen / tarieven / aanneemsommen in te vullen. De totaalsom zoals in cel </w:t>
      </w:r>
      <w:r w:rsidRPr="00DA1062">
        <w:rPr>
          <w:rFonts w:ascii="Verdana" w:eastAsia="DejaVu Sans" w:hAnsi="Verdana" w:cs="Times New Roman"/>
          <w:sz w:val="18"/>
          <w:szCs w:val="20"/>
          <w:highlight w:val="yellow"/>
          <w:lang w:eastAsia="nl-NL"/>
        </w:rPr>
        <w:t>D24</w:t>
      </w:r>
      <w:r w:rsidRPr="0041595F">
        <w:rPr>
          <w:rFonts w:ascii="Verdana" w:eastAsia="DejaVu Sans" w:hAnsi="Verdana" w:cs="Times New Roman"/>
          <w:sz w:val="18"/>
          <w:szCs w:val="20"/>
          <w:lang w:eastAsia="nl-NL"/>
        </w:rPr>
        <w:t xml:space="preserve"> van bijlage 3a, tabblad ’</w:t>
      </w:r>
      <w:r w:rsidRPr="00DA1062">
        <w:rPr>
          <w:rFonts w:ascii="Verdana" w:eastAsia="DejaVu Sans" w:hAnsi="Verdana" w:cs="Times New Roman"/>
          <w:sz w:val="18"/>
          <w:szCs w:val="20"/>
          <w:highlight w:val="yellow"/>
          <w:lang w:eastAsia="nl-NL"/>
        </w:rPr>
        <w:t>12</w:t>
      </w:r>
      <w:r w:rsidRPr="0041595F">
        <w:rPr>
          <w:rFonts w:ascii="Verdana" w:eastAsia="DejaVu Sans" w:hAnsi="Verdana" w:cs="Times New Roman"/>
          <w:sz w:val="18"/>
          <w:szCs w:val="20"/>
          <w:lang w:eastAsia="nl-NL"/>
        </w:rPr>
        <w:t>. Totale kosten dienstverlening’ dient tevens hierboven te worden ingevuld.</w:t>
      </w:r>
    </w:p>
    <w:p w14:paraId="25B8140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1E40F9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Inschrijvers wijzen als gemachtigde en penvoerder, om hen voor alle zaken </w:t>
      </w:r>
    </w:p>
    <w:p w14:paraId="45376B59"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 vertegenwoordigen aan, de hierboven onder A) genoemde Inschrijver.</w:t>
      </w:r>
    </w:p>
    <w:p w14:paraId="7A1E1E7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083424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Als contactpersoon, binnen de onder A) genoemde Inschrijver, met wie het contact over deze aanbesteding en Inschrijving zal lopen, wordt door Inschrijver(s) aangewezen:</w:t>
      </w:r>
    </w:p>
    <w:p w14:paraId="7692544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66B790A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naam contactpersoon:</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p>
    <w:p w14:paraId="2B34B8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(voornamen voluit) </w:t>
      </w:r>
    </w:p>
    <w:p w14:paraId="209B8BD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A4FCBE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functie contactpersoon:</w:t>
      </w:r>
    </w:p>
    <w:p w14:paraId="324D79B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6143287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telefoonnummer:</w:t>
      </w:r>
    </w:p>
    <w:p w14:paraId="68732B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25476DD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e-mail:</w:t>
      </w:r>
    </w:p>
    <w:p w14:paraId="404C811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201B9A8"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p>
    <w:p w14:paraId="273C3B7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lastRenderedPageBreak/>
        <w:t>Inschrijver(s) verklaart (verklaren) deze aanbieding te doen overeenkomstig de bepalingen en de gegevens zoals deze zijn omschreven in de aanbesteding- en contractdocumenten.</w:t>
      </w:r>
    </w:p>
    <w:p w14:paraId="4CC34C5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B54208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Gedaan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op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(plaats en datum)</w:t>
      </w:r>
    </w:p>
    <w:p w14:paraId="65700DF1"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6D3B3FD" w14:textId="575EB789"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Het Inschrijvingsbiljet dient door alle Inschrijver(s)</w:t>
      </w:r>
      <w:r w:rsidRPr="0041595F">
        <w:rPr>
          <w:rFonts w:ascii="Verdana" w:eastAsia="DejaVu Sans" w:hAnsi="Verdana" w:cs="Times New Roman"/>
          <w:sz w:val="18"/>
          <w:szCs w:val="20"/>
          <w:vertAlign w:val="superscript"/>
          <w:lang w:eastAsia="nl-NL"/>
        </w:rPr>
        <w:footnoteReference w:id="7"/>
      </w:r>
      <w:r w:rsidRPr="0041595F">
        <w:rPr>
          <w:rFonts w:ascii="Verdana" w:eastAsia="DejaVu Sans" w:hAnsi="Verdana" w:cs="Times New Roman"/>
          <w:sz w:val="18"/>
          <w:szCs w:val="20"/>
          <w:lang w:eastAsia="nl-NL"/>
        </w:rPr>
        <w:t xml:space="preserve"> elektronisch ondertekend te worden (zie paragraaf </w:t>
      </w:r>
      <w:r w:rsidR="00DA1062">
        <w:rPr>
          <w:rFonts w:ascii="Verdana" w:eastAsia="DejaVu Sans" w:hAnsi="Verdana" w:cs="Times New Roman"/>
          <w:sz w:val="18"/>
          <w:szCs w:val="20"/>
          <w:lang w:eastAsia="nl-NL"/>
        </w:rPr>
        <w:t>7</w:t>
      </w:r>
      <w:r w:rsidRPr="0041595F">
        <w:rPr>
          <w:rFonts w:ascii="Verdana" w:eastAsia="DejaVu Sans" w:hAnsi="Verdana" w:cs="Times New Roman"/>
          <w:sz w:val="18"/>
          <w:szCs w:val="20"/>
          <w:lang w:eastAsia="nl-NL"/>
        </w:rPr>
        <w:t>.</w:t>
      </w:r>
      <w:r w:rsidR="00DA1062">
        <w:rPr>
          <w:rFonts w:ascii="Verdana" w:eastAsia="DejaVu Sans" w:hAnsi="Verdana" w:cs="Times New Roman"/>
          <w:sz w:val="18"/>
          <w:szCs w:val="20"/>
          <w:lang w:eastAsia="nl-NL"/>
        </w:rPr>
        <w:t>3.16</w:t>
      </w:r>
      <w:r w:rsidRPr="0041595F">
        <w:rPr>
          <w:rFonts w:ascii="Verdana" w:eastAsia="DejaVu Sans" w:hAnsi="Verdana" w:cs="Times New Roman"/>
          <w:sz w:val="18"/>
          <w:szCs w:val="20"/>
          <w:lang w:eastAsia="nl-NL"/>
        </w:rPr>
        <w:t xml:space="preserve"> voor meer informatie over de digitale handtekening).</w:t>
      </w:r>
    </w:p>
    <w:p w14:paraId="52ACB7C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 </w:t>
      </w:r>
    </w:p>
    <w:p w14:paraId="4713BA2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AD8D749" w14:textId="77777777" w:rsidR="0041595F" w:rsidRPr="0041595F" w:rsidRDefault="00144FC0"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Pr>
          <w:rFonts w:ascii="Verdana" w:eastAsia="DejaVu Sans" w:hAnsi="Verdana" w:cs="Times New Roman"/>
          <w:sz w:val="18"/>
          <w:szCs w:val="20"/>
          <w:lang w:eastAsia="nl-NL"/>
        </w:rPr>
        <w:pict w14:anchorId="7F8DA2A3">
          <v:rect id="_x0000_i1025" style="width:0;height:1.5pt" o:hralign="center" o:hrstd="t" o:hr="t" fillcolor="gray" stroked="f"/>
        </w:pict>
      </w:r>
    </w:p>
    <w:p w14:paraId="4BC7EE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Het Inschrijvingsbiljet dient volledig ingevuld en ondertekend te zijn alvorens het wordt ingediend. </w:t>
      </w:r>
    </w:p>
    <w:p w14:paraId="50043D17" w14:textId="77777777" w:rsidR="0041595F" w:rsidRPr="0041595F" w:rsidRDefault="0041595F" w:rsidP="0041595F">
      <w:pPr>
        <w:spacing w:after="0" w:line="276" w:lineRule="auto"/>
        <w:rPr>
          <w:rFonts w:ascii="Verdana" w:eastAsia="DejaVu Sans" w:hAnsi="Verdana" w:cs="Times New Roman"/>
          <w:sz w:val="20"/>
          <w:szCs w:val="18"/>
          <w:lang w:eastAsia="nl-NL"/>
        </w:rPr>
      </w:pPr>
      <w:r w:rsidRPr="0041595F">
        <w:rPr>
          <w:rFonts w:ascii="Verdana" w:eastAsia="DejaVu Sans" w:hAnsi="Verdana" w:cs="Times New Roman"/>
          <w:sz w:val="18"/>
          <w:szCs w:val="18"/>
          <w:lang w:eastAsia="nl-NL"/>
        </w:rPr>
        <w:t>Indien dit biljet bij de invulvelden onvoldoende ruimte biedt, mag de beschikbare ruimte voor beantwoording worden uitgebreid. Onder geen beding mag de modeltekst van het biljet worden gewijzigd.</w:t>
      </w:r>
    </w:p>
    <w:p w14:paraId="4DA8896D" w14:textId="77777777" w:rsidR="0041595F" w:rsidRPr="0041595F" w:rsidRDefault="0041595F" w:rsidP="0041595F">
      <w:pPr>
        <w:spacing w:after="0" w:line="240" w:lineRule="auto"/>
        <w:rPr>
          <w:rFonts w:ascii="Verdana" w:eastAsia="DejaVu Sans" w:hAnsi="Verdana" w:cs="Times New Roman"/>
          <w:b/>
          <w:sz w:val="18"/>
          <w:szCs w:val="20"/>
          <w:lang w:eastAsia="nl-NL"/>
        </w:rPr>
      </w:pPr>
      <w:r w:rsidRPr="0041595F">
        <w:rPr>
          <w:rFonts w:ascii="Verdana" w:eastAsia="DejaVu Sans" w:hAnsi="Verdana" w:cs="Times New Roman"/>
          <w:sz w:val="18"/>
          <w:szCs w:val="18"/>
          <w:lang w:eastAsia="nl-NL"/>
        </w:rPr>
        <w:br w:type="page"/>
      </w:r>
    </w:p>
    <w:p w14:paraId="29B67F17" w14:textId="77777777" w:rsidR="00FC3CB6" w:rsidRPr="004213FB" w:rsidRDefault="00FC3CB6">
      <w:pPr>
        <w:rPr>
          <w:rFonts w:ascii="Verdana" w:hAnsi="Verdana"/>
          <w:sz w:val="18"/>
          <w:szCs w:val="18"/>
        </w:rPr>
      </w:pPr>
    </w:p>
    <w:sectPr w:rsidR="00FC3CB6" w:rsidRPr="004213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4109B" w14:textId="77777777" w:rsidR="0041595F" w:rsidRDefault="0041595F" w:rsidP="0041595F">
      <w:pPr>
        <w:spacing w:after="0" w:line="240" w:lineRule="auto"/>
      </w:pPr>
      <w:r>
        <w:separator/>
      </w:r>
    </w:p>
  </w:endnote>
  <w:endnote w:type="continuationSeparator" w:id="0">
    <w:p w14:paraId="43070668" w14:textId="77777777" w:rsidR="0041595F" w:rsidRDefault="0041595F" w:rsidP="00415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242021"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835D6" w14:textId="77777777" w:rsidR="0041595F" w:rsidRDefault="0041595F" w:rsidP="0041595F">
      <w:pPr>
        <w:spacing w:after="0" w:line="240" w:lineRule="auto"/>
      </w:pPr>
      <w:r>
        <w:separator/>
      </w:r>
    </w:p>
  </w:footnote>
  <w:footnote w:type="continuationSeparator" w:id="0">
    <w:p w14:paraId="16EB66FA" w14:textId="77777777" w:rsidR="0041595F" w:rsidRDefault="0041595F" w:rsidP="0041595F">
      <w:pPr>
        <w:spacing w:after="0" w:line="240" w:lineRule="auto"/>
      </w:pPr>
      <w:r>
        <w:continuationSeparator/>
      </w:r>
    </w:p>
  </w:footnote>
  <w:footnote w:id="1">
    <w:p w14:paraId="55ACEDEB" w14:textId="77777777" w:rsidR="0041595F" w:rsidRPr="00FF72F6" w:rsidRDefault="0041595F" w:rsidP="0041595F">
      <w:pPr>
        <w:pStyle w:val="Voetnoottekst"/>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6630299C" w14:textId="77777777" w:rsidR="0041595F" w:rsidRPr="00FF72F6" w:rsidRDefault="0041595F" w:rsidP="0041595F">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60B92C52" w14:textId="77777777" w:rsidR="0041595F" w:rsidRPr="00FF72F6" w:rsidRDefault="0041595F" w:rsidP="0041595F">
      <w:pPr>
        <w:pStyle w:val="Voetnoottekst"/>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3AE64026" w14:textId="77777777" w:rsidR="0041595F" w:rsidRPr="00FF72F6" w:rsidRDefault="0041595F" w:rsidP="0041595F">
      <w:pPr>
        <w:pStyle w:val="Voetnoottekst"/>
      </w:pPr>
      <w:r>
        <w:rPr>
          <w:rStyle w:val="Voetnootmarkering"/>
        </w:rPr>
        <w:footnoteRef/>
      </w:r>
      <w:r>
        <w:t xml:space="preserve"> </w:t>
      </w:r>
      <w:r w:rsidRPr="00FF72F6">
        <w:t>Artikel 2, Handelsregisterwet 2007</w:t>
      </w:r>
      <w:r>
        <w:t>.</w:t>
      </w:r>
    </w:p>
  </w:footnote>
  <w:footnote w:id="5">
    <w:p w14:paraId="2E37BD09" w14:textId="77777777" w:rsidR="0041595F" w:rsidRPr="00FF72F6" w:rsidRDefault="0041595F" w:rsidP="0041595F">
      <w:pPr>
        <w:pStyle w:val="Voetnoottekst"/>
      </w:pPr>
      <w:r>
        <w:rPr>
          <w:rStyle w:val="Voetnootmarkering"/>
        </w:rPr>
        <w:footnoteRef/>
      </w:r>
      <w:r>
        <w:t xml:space="preserve"> Inschrijving</w:t>
      </w:r>
      <w:r w:rsidRPr="00FF72F6">
        <w:t>sprijs in cijfers.</w:t>
      </w:r>
    </w:p>
  </w:footnote>
  <w:footnote w:id="6">
    <w:p w14:paraId="2B5BC3D5" w14:textId="20BAF357" w:rsidR="0041595F" w:rsidRPr="00FF72F6" w:rsidRDefault="0041595F" w:rsidP="0041595F">
      <w:pPr>
        <w:pStyle w:val="Voetnoottekst"/>
      </w:pPr>
      <w:r>
        <w:rPr>
          <w:rStyle w:val="Voetnootmarkering"/>
        </w:rPr>
        <w:footnoteRef/>
      </w:r>
      <w:r>
        <w:t xml:space="preserve"> </w:t>
      </w:r>
      <w:r w:rsidRPr="00FF72F6">
        <w:t>Inschrijvingsprijs in letter</w:t>
      </w:r>
      <w:r>
        <w:t>s.</w:t>
      </w:r>
    </w:p>
  </w:footnote>
  <w:footnote w:id="7">
    <w:p w14:paraId="7A7499BE" w14:textId="77777777" w:rsidR="0041595F" w:rsidRPr="007C79F3" w:rsidRDefault="0041595F" w:rsidP="0041595F">
      <w:pPr>
        <w:pStyle w:val="Voetnoottekst"/>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5F"/>
    <w:rsid w:val="00144FC0"/>
    <w:rsid w:val="002711AD"/>
    <w:rsid w:val="0041595F"/>
    <w:rsid w:val="004213FB"/>
    <w:rsid w:val="00DA1062"/>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91001F"/>
  <w15:chartTrackingRefBased/>
  <w15:docId w15:val="{0A3D77C1-3878-4FE8-826E-E2D7BEEC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41595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1595F"/>
    <w:rPr>
      <w:sz w:val="20"/>
      <w:szCs w:val="20"/>
    </w:rPr>
  </w:style>
  <w:style w:type="character" w:styleId="Voetnootmarkering">
    <w:name w:val="footnote reference"/>
    <w:uiPriority w:val="99"/>
    <w:semiHidden/>
    <w:rsid w:val="0041595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372</Words>
  <Characters>2051</Characters>
  <Application>Microsoft Office Word</Application>
  <DocSecurity>0</DocSecurity>
  <Lines>17</Lines>
  <Paragraphs>4</Paragraphs>
  <ScaleCrop>false</ScaleCrop>
  <Company>Ministerie van Economische Zaken en Klimaat</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Visser, R.R. (Raymond)</dc:creator>
  <cp:keywords/>
  <dc:description/>
  <cp:lastModifiedBy>Broek, A. van den (André)</cp:lastModifiedBy>
  <cp:revision>2</cp:revision>
  <dcterms:created xsi:type="dcterms:W3CDTF">2022-03-16T11:01:00Z</dcterms:created>
  <dcterms:modified xsi:type="dcterms:W3CDTF">2022-03-16T11:01:00Z</dcterms:modified>
</cp:coreProperties>
</file>